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3E" w:rsidRPr="006A183E" w:rsidRDefault="006A183E" w:rsidP="006A18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Pr="006A183E">
        <w:rPr>
          <w:rFonts w:ascii="Times New Roman" w:hAnsi="Times New Roman" w:cs="Times New Roman"/>
          <w:sz w:val="28"/>
          <w:szCs w:val="28"/>
        </w:rPr>
        <w:t>КОМИТЕТ Г</w:t>
      </w:r>
      <w:r>
        <w:rPr>
          <w:rFonts w:ascii="Times New Roman" w:hAnsi="Times New Roman" w:cs="Times New Roman"/>
          <w:sz w:val="28"/>
          <w:szCs w:val="28"/>
        </w:rPr>
        <w:t xml:space="preserve">УБЕРНАТОРА </w:t>
      </w:r>
    </w:p>
    <w:p w:rsidR="006A183E" w:rsidRPr="006A183E" w:rsidRDefault="006A183E" w:rsidP="006A18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A183E" w:rsidRPr="006A183E" w:rsidRDefault="006A183E" w:rsidP="006A18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83E" w:rsidRPr="006A183E" w:rsidRDefault="006A183E" w:rsidP="006A18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ПРИКАЗ</w:t>
      </w:r>
    </w:p>
    <w:p w:rsidR="006A183E" w:rsidRDefault="006A183E" w:rsidP="006A18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_____________202__</w:t>
      </w:r>
      <w:r w:rsidRPr="006A183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№ ___</w:t>
      </w:r>
    </w:p>
    <w:p w:rsidR="006A183E" w:rsidRPr="006A183E" w:rsidRDefault="006A183E" w:rsidP="006A183E"/>
    <w:p w:rsidR="006A183E" w:rsidRPr="006A183E" w:rsidRDefault="006A183E" w:rsidP="006A18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О КАДРОВОМ СОВЕТЕ ПРИ ПРЕДСЕДАТЕЛЕ К</w:t>
      </w:r>
      <w:r w:rsidR="009C2BA3">
        <w:rPr>
          <w:rFonts w:ascii="Times New Roman" w:hAnsi="Times New Roman" w:cs="Times New Roman"/>
          <w:sz w:val="28"/>
          <w:szCs w:val="28"/>
        </w:rPr>
        <w:t>ОНТРОЛЬНОГО К</w:t>
      </w:r>
      <w:r w:rsidRPr="006A183E">
        <w:rPr>
          <w:rFonts w:ascii="Times New Roman" w:hAnsi="Times New Roman" w:cs="Times New Roman"/>
          <w:sz w:val="28"/>
          <w:szCs w:val="28"/>
        </w:rPr>
        <w:t>ОМИТЕТА ЛЕНИНГРАДСКОЙ ОБЛАСТИ</w:t>
      </w:r>
    </w:p>
    <w:p w:rsidR="006A183E" w:rsidRPr="00C06D4E" w:rsidRDefault="006A183E" w:rsidP="006A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D4E" w:rsidRPr="00C06D4E" w:rsidRDefault="00C06D4E" w:rsidP="00C06D4E">
      <w:pPr>
        <w:pStyle w:val="2"/>
        <w:shd w:val="clear" w:color="auto" w:fill="auto"/>
        <w:spacing w:before="0" w:after="0" w:line="317" w:lineRule="exact"/>
        <w:ind w:right="20" w:firstLine="720"/>
        <w:rPr>
          <w:sz w:val="28"/>
          <w:szCs w:val="28"/>
        </w:rPr>
      </w:pPr>
      <w:r w:rsidRPr="00C06D4E">
        <w:rPr>
          <w:sz w:val="28"/>
          <w:szCs w:val="28"/>
        </w:rPr>
        <w:t>В целях оценки эффективности и результативности профессиональной служебной деятельности государственных гражданских служащих Контрольного комитета Губ</w:t>
      </w:r>
      <w:r>
        <w:rPr>
          <w:sz w:val="28"/>
          <w:szCs w:val="28"/>
        </w:rPr>
        <w:t>ернатора Ленинградской области</w:t>
      </w:r>
      <w:r w:rsidRPr="00C06D4E">
        <w:rPr>
          <w:sz w:val="28"/>
          <w:szCs w:val="28"/>
        </w:rPr>
        <w:t>:</w:t>
      </w:r>
    </w:p>
    <w:p w:rsidR="00484A76" w:rsidRDefault="00484A76" w:rsidP="00484A76">
      <w:pPr>
        <w:pStyle w:val="2"/>
        <w:shd w:val="clear" w:color="auto" w:fill="auto"/>
        <w:spacing w:before="0" w:after="0" w:line="317" w:lineRule="exact"/>
        <w:rPr>
          <w:sz w:val="28"/>
          <w:szCs w:val="28"/>
        </w:rPr>
      </w:pPr>
    </w:p>
    <w:p w:rsidR="00C06D4E" w:rsidRDefault="00C06D4E" w:rsidP="00484A76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rPr>
          <w:sz w:val="28"/>
          <w:szCs w:val="28"/>
        </w:rPr>
      </w:pPr>
      <w:r w:rsidRPr="00C06D4E">
        <w:rPr>
          <w:sz w:val="28"/>
          <w:szCs w:val="28"/>
        </w:rPr>
        <w:t>Утвердить:</w:t>
      </w:r>
    </w:p>
    <w:p w:rsidR="00484A76" w:rsidRPr="00484A76" w:rsidRDefault="00484A76" w:rsidP="007010CB">
      <w:pPr>
        <w:pStyle w:val="2"/>
        <w:shd w:val="clear" w:color="auto" w:fill="auto"/>
        <w:spacing w:before="0" w:after="0" w:line="317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217A7">
        <w:rPr>
          <w:sz w:val="28"/>
          <w:szCs w:val="28"/>
        </w:rPr>
        <w:t xml:space="preserve"> </w:t>
      </w:r>
      <w:hyperlink w:anchor="Par70" w:history="1">
        <w:r w:rsidRPr="00484A76">
          <w:rPr>
            <w:sz w:val="28"/>
            <w:szCs w:val="28"/>
          </w:rPr>
          <w:t>Положение</w:t>
        </w:r>
      </w:hyperlink>
      <w:r w:rsidRPr="00484A76">
        <w:rPr>
          <w:sz w:val="28"/>
          <w:szCs w:val="28"/>
        </w:rPr>
        <w:t xml:space="preserve"> о Кадровом совете </w:t>
      </w:r>
      <w:r w:rsidR="001B6611">
        <w:rPr>
          <w:sz w:val="28"/>
          <w:szCs w:val="28"/>
        </w:rPr>
        <w:t xml:space="preserve">при председателе Контрольного комитета Губернатора Ленинградской области </w:t>
      </w:r>
      <w:r w:rsidRPr="00484A76">
        <w:rPr>
          <w:sz w:val="28"/>
          <w:szCs w:val="28"/>
        </w:rPr>
        <w:t xml:space="preserve">согласно приложению </w:t>
      </w:r>
      <w:r w:rsidR="007010CB">
        <w:rPr>
          <w:sz w:val="28"/>
          <w:szCs w:val="28"/>
        </w:rPr>
        <w:t>1</w:t>
      </w:r>
      <w:r w:rsidRPr="00484A76">
        <w:rPr>
          <w:sz w:val="28"/>
          <w:szCs w:val="28"/>
        </w:rPr>
        <w:t xml:space="preserve"> к настоящему приказу.</w:t>
      </w:r>
    </w:p>
    <w:p w:rsidR="006A183E" w:rsidRPr="00484A76" w:rsidRDefault="007010CB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Состав Кадрового совета п</w:t>
      </w:r>
      <w:r w:rsidR="006A183E" w:rsidRPr="00484A76">
        <w:rPr>
          <w:rFonts w:ascii="Times New Roman" w:hAnsi="Times New Roman" w:cs="Times New Roman"/>
          <w:sz w:val="28"/>
          <w:szCs w:val="28"/>
        </w:rPr>
        <w:t xml:space="preserve">ри председателе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комитета Губернатора </w:t>
      </w:r>
      <w:r w:rsidR="006A183E" w:rsidRPr="00484A76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Кадровый совет) </w:t>
      </w:r>
      <w:r w:rsidR="00E310E1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6A183E" w:rsidRPr="00484A7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6A183E" w:rsidRPr="006A183E" w:rsidRDefault="00E310E1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217A7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6A183E" w:rsidRPr="00484A76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государственных гражданских служащих, замещающих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Контрольном комитете Губернатора </w:t>
      </w:r>
      <w:r w:rsidR="006A183E" w:rsidRPr="00484A76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6A183E" w:rsidRPr="006A183E">
        <w:rPr>
          <w:rFonts w:ascii="Times New Roman" w:hAnsi="Times New Roman" w:cs="Times New Roman"/>
          <w:sz w:val="28"/>
          <w:szCs w:val="28"/>
        </w:rPr>
        <w:t>области, согласно приложению 3 к настоящему приказу.</w:t>
      </w:r>
    </w:p>
    <w:p w:rsidR="006A183E" w:rsidRPr="006A183E" w:rsidRDefault="008044F0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183E" w:rsidRPr="006A183E">
        <w:rPr>
          <w:rFonts w:ascii="Times New Roman" w:hAnsi="Times New Roman" w:cs="Times New Roman"/>
          <w:sz w:val="28"/>
          <w:szCs w:val="28"/>
        </w:rPr>
        <w:t>Признать утратившим силу приказ комитета государственного финансового контроля Ленинградской области от 1</w:t>
      </w:r>
      <w:r>
        <w:rPr>
          <w:rFonts w:ascii="Times New Roman" w:hAnsi="Times New Roman" w:cs="Times New Roman"/>
          <w:sz w:val="28"/>
          <w:szCs w:val="28"/>
        </w:rPr>
        <w:t xml:space="preserve">3 декабря 2017 года № </w:t>
      </w:r>
      <w:r w:rsidR="00743F0D">
        <w:rPr>
          <w:rFonts w:ascii="Times New Roman" w:hAnsi="Times New Roman" w:cs="Times New Roman"/>
          <w:sz w:val="28"/>
          <w:szCs w:val="28"/>
        </w:rPr>
        <w:t>9 «</w:t>
      </w:r>
      <w:r w:rsidR="006A183E" w:rsidRPr="006A183E">
        <w:rPr>
          <w:rFonts w:ascii="Times New Roman" w:hAnsi="Times New Roman" w:cs="Times New Roman"/>
          <w:sz w:val="28"/>
          <w:szCs w:val="28"/>
        </w:rPr>
        <w:t>О Кадровом совете при председателе комитета государственного финансового контроля Ленинградской области</w:t>
      </w:r>
      <w:r w:rsidR="00743F0D">
        <w:rPr>
          <w:rFonts w:ascii="Times New Roman" w:hAnsi="Times New Roman" w:cs="Times New Roman"/>
          <w:sz w:val="28"/>
          <w:szCs w:val="28"/>
        </w:rPr>
        <w:t>»</w:t>
      </w:r>
      <w:r w:rsidR="006A183E" w:rsidRPr="006A183E">
        <w:rPr>
          <w:rFonts w:ascii="Times New Roman" w:hAnsi="Times New Roman" w:cs="Times New Roman"/>
          <w:sz w:val="28"/>
          <w:szCs w:val="28"/>
        </w:rPr>
        <w:t>.</w:t>
      </w:r>
    </w:p>
    <w:p w:rsidR="006A183E" w:rsidRPr="006A183E" w:rsidRDefault="00743F0D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183E" w:rsidRPr="006A18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183E" w:rsidRPr="006A1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183E" w:rsidRPr="006A183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A183E" w:rsidRDefault="006A183E" w:rsidP="006A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F0D" w:rsidRDefault="00743F0D" w:rsidP="006A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F0D" w:rsidRDefault="00743F0D" w:rsidP="006A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F0D" w:rsidRDefault="00743F0D" w:rsidP="006A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Э.В. Салтыков</w:t>
      </w:r>
    </w:p>
    <w:p w:rsidR="00743F0D" w:rsidRDefault="00743F0D" w:rsidP="006A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F0D" w:rsidRDefault="00743F0D" w:rsidP="006A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F0D" w:rsidRDefault="00743F0D" w:rsidP="006A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F0D" w:rsidRDefault="00743F0D" w:rsidP="006A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F0D" w:rsidRPr="006A183E" w:rsidRDefault="00743F0D" w:rsidP="006A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3E" w:rsidRPr="006A183E" w:rsidRDefault="006A183E" w:rsidP="006A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3E" w:rsidRPr="006A183E" w:rsidRDefault="004866A0" w:rsidP="004866A0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A183E" w:rsidRPr="006A183E">
        <w:rPr>
          <w:rFonts w:ascii="Times New Roman" w:hAnsi="Times New Roman" w:cs="Times New Roman"/>
          <w:sz w:val="28"/>
          <w:szCs w:val="28"/>
        </w:rPr>
        <w:t>ТВЕРЖДЕНО</w:t>
      </w:r>
    </w:p>
    <w:p w:rsidR="006A183E" w:rsidRPr="006A183E" w:rsidRDefault="006A183E" w:rsidP="004866A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приказом</w:t>
      </w:r>
    </w:p>
    <w:p w:rsidR="004866A0" w:rsidRDefault="004866A0" w:rsidP="004866A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6A183E" w:rsidRPr="006A183E">
        <w:rPr>
          <w:rFonts w:ascii="Times New Roman" w:hAnsi="Times New Roman" w:cs="Times New Roman"/>
          <w:sz w:val="28"/>
          <w:szCs w:val="28"/>
        </w:rPr>
        <w:t>комитета</w:t>
      </w:r>
    </w:p>
    <w:p w:rsidR="006A183E" w:rsidRPr="006A183E" w:rsidRDefault="004866A0" w:rsidP="004866A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6A183E" w:rsidRPr="006A183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A183E" w:rsidRPr="006A183E" w:rsidRDefault="006A183E" w:rsidP="004866A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 xml:space="preserve">от </w:t>
      </w:r>
      <w:r w:rsidR="004866A0">
        <w:rPr>
          <w:rFonts w:ascii="Times New Roman" w:hAnsi="Times New Roman" w:cs="Times New Roman"/>
          <w:sz w:val="28"/>
          <w:szCs w:val="28"/>
        </w:rPr>
        <w:t>«__»_______2021 № ___</w:t>
      </w:r>
    </w:p>
    <w:p w:rsidR="006A183E" w:rsidRPr="006A183E" w:rsidRDefault="006A183E" w:rsidP="004866A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6A183E" w:rsidRPr="006A183E" w:rsidRDefault="006A183E" w:rsidP="006A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6A0" w:rsidRDefault="004866A0" w:rsidP="006A18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</w:p>
    <w:p w:rsidR="004866A0" w:rsidRPr="006A183E" w:rsidRDefault="004866A0" w:rsidP="001B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ПОЛОЖЕНИЕ</w:t>
      </w:r>
    </w:p>
    <w:p w:rsidR="00F81391" w:rsidRDefault="004866A0" w:rsidP="001B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 xml:space="preserve">О КАДРОВОМ СОВЕТЕ ПРИ ПРЕДСЕДАТЕЛЕ КОМИТЕТА </w:t>
      </w:r>
    </w:p>
    <w:p w:rsidR="004866A0" w:rsidRPr="006A183E" w:rsidRDefault="004866A0" w:rsidP="001B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Г</w:t>
      </w:r>
      <w:r w:rsidR="00F81391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Pr="006A183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1.1. Настоящее Положение регламентирует деятельность Кадрового Совета при председателе</w:t>
      </w:r>
      <w:r w:rsidR="00F81391"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r w:rsidRPr="006A183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81391">
        <w:rPr>
          <w:rFonts w:ascii="Times New Roman" w:hAnsi="Times New Roman" w:cs="Times New Roman"/>
          <w:sz w:val="28"/>
          <w:szCs w:val="28"/>
        </w:rPr>
        <w:t xml:space="preserve"> Губернатора  </w:t>
      </w:r>
      <w:r w:rsidRPr="006A183E">
        <w:rPr>
          <w:rFonts w:ascii="Times New Roman" w:hAnsi="Times New Roman" w:cs="Times New Roman"/>
          <w:sz w:val="28"/>
          <w:szCs w:val="28"/>
        </w:rPr>
        <w:t>Ленинградской области (далее - Кадровый Совет, Комитет) по оценке эффективности</w:t>
      </w:r>
      <w:r w:rsidR="00F81391">
        <w:rPr>
          <w:rFonts w:ascii="Times New Roman" w:hAnsi="Times New Roman" w:cs="Times New Roman"/>
          <w:sz w:val="28"/>
          <w:szCs w:val="28"/>
        </w:rPr>
        <w:t xml:space="preserve"> и результативности профессиональной служебной </w:t>
      </w:r>
      <w:r w:rsidRPr="006A183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8139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6A183E">
        <w:rPr>
          <w:rFonts w:ascii="Times New Roman" w:hAnsi="Times New Roman" w:cs="Times New Roman"/>
          <w:sz w:val="28"/>
          <w:szCs w:val="28"/>
        </w:rPr>
        <w:t>гражданских служащих, замещающих должности в Комитете.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 xml:space="preserve">1.2. Порядок материального стимулирования гражданских служащих Комитета определен </w:t>
      </w:r>
      <w:hyperlink r:id="rId9" w:history="1">
        <w:r w:rsidRPr="00CE0F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E0FD6">
        <w:rPr>
          <w:rFonts w:ascii="Times New Roman" w:hAnsi="Times New Roman" w:cs="Times New Roman"/>
          <w:sz w:val="28"/>
          <w:szCs w:val="28"/>
        </w:rPr>
        <w:t xml:space="preserve"> </w:t>
      </w:r>
      <w:r w:rsidRPr="006A183E"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от 23 марта 2005 года </w:t>
      </w:r>
      <w:r w:rsidR="00CE0FD6">
        <w:rPr>
          <w:rFonts w:ascii="Times New Roman" w:hAnsi="Times New Roman" w:cs="Times New Roman"/>
          <w:sz w:val="28"/>
          <w:szCs w:val="28"/>
        </w:rPr>
        <w:t>№ 63-пг «</w:t>
      </w:r>
      <w:r w:rsidRPr="006A183E">
        <w:rPr>
          <w:rFonts w:ascii="Times New Roman" w:hAnsi="Times New Roman" w:cs="Times New Roman"/>
          <w:sz w:val="28"/>
          <w:szCs w:val="28"/>
        </w:rPr>
        <w:t>Об утверждении Положения о материальном стимулировании государственных гражданских служащих в Администрации Ленинградской области и аппаратах мировых судей Ленинградской области</w:t>
      </w:r>
      <w:r w:rsidR="00CE0FD6">
        <w:rPr>
          <w:rFonts w:ascii="Times New Roman" w:hAnsi="Times New Roman" w:cs="Times New Roman"/>
          <w:sz w:val="28"/>
          <w:szCs w:val="28"/>
        </w:rPr>
        <w:t>»</w:t>
      </w:r>
      <w:r w:rsidRPr="006A183E">
        <w:rPr>
          <w:rFonts w:ascii="Times New Roman" w:hAnsi="Times New Roman" w:cs="Times New Roman"/>
          <w:sz w:val="28"/>
          <w:szCs w:val="28"/>
        </w:rPr>
        <w:t xml:space="preserve"> (далее - Положение о материальном стимулировании).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1.3. Стимулирующие выплаты: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- ежемесячные надбавки к должностному окладу за особые условия гражданской службы;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- ежемесячные денежные поощрения;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- премии за выполнение особо важных и сложных заданий.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A183E">
        <w:rPr>
          <w:rFonts w:ascii="Times New Roman" w:hAnsi="Times New Roman" w:cs="Times New Roman"/>
          <w:sz w:val="28"/>
          <w:szCs w:val="28"/>
        </w:rPr>
        <w:t xml:space="preserve">Кадровый совет является консультативно-совещательным органом, созданным в Комитете с целью выработки рекомендаций для принятия </w:t>
      </w:r>
      <w:r w:rsidR="00C5350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6A183E">
        <w:rPr>
          <w:rFonts w:ascii="Times New Roman" w:hAnsi="Times New Roman" w:cs="Times New Roman"/>
          <w:sz w:val="28"/>
          <w:szCs w:val="28"/>
        </w:rPr>
        <w:t>Комитета решений по вопросам кадровой политики, в том числе по установлению или изменению ежемесячной надбавки к должностному окладу за особые условия гражданской службы, ежемесячного денежного поощрения, а также премий за выполнение особо важных и сложных заданий.</w:t>
      </w:r>
      <w:proofErr w:type="gramEnd"/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1.5. Основной задачей Кадрового совета является оценка эффективности деятельности каждого государственного гражданского служащего Комитета.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1.6. Кадровый совет в своей деятельности руководствуется законодательством Российской Федерации и Ленинградской области, а также настоящим Положением.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1.7. На Кадровом Совете подлежат рассмотрению следующие вопросы: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- эффективности деятельности гражданского служащего Комитета;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0694">
        <w:rPr>
          <w:rFonts w:ascii="Times New Roman" w:hAnsi="Times New Roman" w:cs="Times New Roman"/>
          <w:sz w:val="28"/>
          <w:szCs w:val="28"/>
        </w:rPr>
        <w:t>с</w:t>
      </w:r>
      <w:r w:rsidRPr="006A183E">
        <w:rPr>
          <w:rFonts w:ascii="Times New Roman" w:hAnsi="Times New Roman" w:cs="Times New Roman"/>
          <w:sz w:val="28"/>
          <w:szCs w:val="28"/>
        </w:rPr>
        <w:t>облюдени</w:t>
      </w:r>
      <w:r w:rsidR="002E0694">
        <w:rPr>
          <w:rFonts w:ascii="Times New Roman" w:hAnsi="Times New Roman" w:cs="Times New Roman"/>
          <w:sz w:val="28"/>
          <w:szCs w:val="28"/>
        </w:rPr>
        <w:t>я</w:t>
      </w:r>
      <w:r w:rsidRPr="006A183E">
        <w:rPr>
          <w:rFonts w:ascii="Times New Roman" w:hAnsi="Times New Roman" w:cs="Times New Roman"/>
          <w:sz w:val="28"/>
          <w:szCs w:val="28"/>
        </w:rPr>
        <w:t xml:space="preserve"> гражданскими служащими Комитета исполнительской дисциплины, в том числе исполнения (неисполнения) в срок поручений или резолюций председателя Комитета и руководителей структурных подразделений Комитета;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- качества подготовки гражданскими служащими Комитета проектов служебных документов;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 xml:space="preserve">- </w:t>
      </w:r>
      <w:r w:rsidR="002E0694">
        <w:rPr>
          <w:rFonts w:ascii="Times New Roman" w:hAnsi="Times New Roman" w:cs="Times New Roman"/>
          <w:sz w:val="28"/>
          <w:szCs w:val="28"/>
        </w:rPr>
        <w:t>соблюдения</w:t>
      </w:r>
      <w:r w:rsidRPr="006A183E">
        <w:rPr>
          <w:rFonts w:ascii="Times New Roman" w:hAnsi="Times New Roman" w:cs="Times New Roman"/>
          <w:sz w:val="28"/>
          <w:szCs w:val="28"/>
        </w:rPr>
        <w:t xml:space="preserve"> гражданскими служащими Комитета служебной дисциплины, включая соблюдение правил служебного распорядка в Администрации Ленинградской области;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- соблюдени</w:t>
      </w:r>
      <w:r w:rsidR="0057706A">
        <w:rPr>
          <w:rFonts w:ascii="Times New Roman" w:hAnsi="Times New Roman" w:cs="Times New Roman"/>
          <w:sz w:val="28"/>
          <w:szCs w:val="28"/>
        </w:rPr>
        <w:t>я</w:t>
      </w:r>
      <w:r w:rsidRPr="006A183E">
        <w:rPr>
          <w:rFonts w:ascii="Times New Roman" w:hAnsi="Times New Roman" w:cs="Times New Roman"/>
          <w:sz w:val="28"/>
          <w:szCs w:val="28"/>
        </w:rPr>
        <w:t xml:space="preserve"> Кодекса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области;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 xml:space="preserve">- </w:t>
      </w:r>
      <w:r w:rsidR="0057706A">
        <w:rPr>
          <w:rFonts w:ascii="Times New Roman" w:hAnsi="Times New Roman" w:cs="Times New Roman"/>
          <w:sz w:val="28"/>
          <w:szCs w:val="28"/>
        </w:rPr>
        <w:t>наличия</w:t>
      </w:r>
      <w:r w:rsidRPr="006A183E">
        <w:rPr>
          <w:rFonts w:ascii="Times New Roman" w:hAnsi="Times New Roman" w:cs="Times New Roman"/>
          <w:sz w:val="28"/>
          <w:szCs w:val="28"/>
        </w:rPr>
        <w:t xml:space="preserve"> (отсутстви</w:t>
      </w:r>
      <w:r w:rsidR="0057706A">
        <w:rPr>
          <w:rFonts w:ascii="Times New Roman" w:hAnsi="Times New Roman" w:cs="Times New Roman"/>
          <w:sz w:val="28"/>
          <w:szCs w:val="28"/>
        </w:rPr>
        <w:t>я</w:t>
      </w:r>
      <w:r w:rsidRPr="006A183E">
        <w:rPr>
          <w:rFonts w:ascii="Times New Roman" w:hAnsi="Times New Roman" w:cs="Times New Roman"/>
          <w:sz w:val="28"/>
          <w:szCs w:val="28"/>
        </w:rPr>
        <w:t>) оснований для инициирования перед представителем нанимателя процедуры применения к гражданскому служащему мер дисциплинарного взыскания;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- необходимост</w:t>
      </w:r>
      <w:r w:rsidR="0057706A">
        <w:rPr>
          <w:rFonts w:ascii="Times New Roman" w:hAnsi="Times New Roman" w:cs="Times New Roman"/>
          <w:sz w:val="28"/>
          <w:szCs w:val="28"/>
        </w:rPr>
        <w:t>ь</w:t>
      </w:r>
      <w:r w:rsidRPr="006A183E">
        <w:rPr>
          <w:rFonts w:ascii="Times New Roman" w:hAnsi="Times New Roman" w:cs="Times New Roman"/>
          <w:sz w:val="28"/>
          <w:szCs w:val="28"/>
        </w:rPr>
        <w:t xml:space="preserve"> проведения внеочередной аттестации гражданских служащих;</w:t>
      </w:r>
    </w:p>
    <w:p w:rsidR="004866A0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- подготовк</w:t>
      </w:r>
      <w:r w:rsidR="0057706A">
        <w:rPr>
          <w:rFonts w:ascii="Times New Roman" w:hAnsi="Times New Roman" w:cs="Times New Roman"/>
          <w:sz w:val="28"/>
          <w:szCs w:val="28"/>
        </w:rPr>
        <w:t>а</w:t>
      </w:r>
      <w:r w:rsidRPr="006A183E">
        <w:rPr>
          <w:rFonts w:ascii="Times New Roman" w:hAnsi="Times New Roman" w:cs="Times New Roman"/>
          <w:sz w:val="28"/>
          <w:szCs w:val="28"/>
        </w:rPr>
        <w:t xml:space="preserve"> предложений, представляемых на имя Губернатора Ленинградской области, об установлен</w:t>
      </w:r>
      <w:r w:rsidR="00C27F06">
        <w:rPr>
          <w:rFonts w:ascii="Times New Roman" w:hAnsi="Times New Roman" w:cs="Times New Roman"/>
          <w:sz w:val="28"/>
          <w:szCs w:val="28"/>
        </w:rPr>
        <w:t>ии размера стимулирующих выплат;</w:t>
      </w:r>
    </w:p>
    <w:p w:rsidR="00C27F06" w:rsidRPr="00C27F06" w:rsidRDefault="00C27F06" w:rsidP="00C27F06">
      <w:pPr>
        <w:pStyle w:val="2"/>
        <w:shd w:val="clear" w:color="auto" w:fill="auto"/>
        <w:spacing w:before="0" w:after="362" w:line="317" w:lineRule="exact"/>
        <w:ind w:right="20" w:firstLine="54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- </w:t>
      </w:r>
      <w:r w:rsidRPr="00C27F06">
        <w:rPr>
          <w:color w:val="000000"/>
          <w:sz w:val="28"/>
          <w:szCs w:val="28"/>
          <w:lang w:eastAsia="ru-RU" w:bidi="ru-RU"/>
        </w:rPr>
        <w:t>рассмотрение кандидатур гражданских служащих Комитета для внесения предложений Губернатору Ленинградской области о награждении Почетной грамотой Губернатора Ленинградской области и объявлении Благодарности Ленинградской области.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r w:rsidR="00C27F0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A183E">
        <w:rPr>
          <w:rFonts w:ascii="Times New Roman" w:hAnsi="Times New Roman" w:cs="Times New Roman"/>
          <w:sz w:val="28"/>
          <w:szCs w:val="28"/>
        </w:rPr>
        <w:t>Кадрового совета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2.1. В состав Кадрового совета входят председатель Кадрового совета, члены Кадрового совета и секретарь Кадрового совета.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2.2. Руководство работой Кадрового совета осуществляет председатель Кадрового совета.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В период отсутствия председателя Кадрового совета его полномочия исполняет первый заместитель председателя Комитета.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 xml:space="preserve">2.3. Секретарем Кадрового совета является </w:t>
      </w:r>
      <w:r w:rsidR="00FA6123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A1584A">
        <w:rPr>
          <w:rFonts w:ascii="Times New Roman" w:hAnsi="Times New Roman" w:cs="Times New Roman"/>
          <w:sz w:val="28"/>
          <w:szCs w:val="28"/>
        </w:rPr>
        <w:t>отдела планирования и анализа финансового контроля Комитета</w:t>
      </w:r>
      <w:r w:rsidRPr="006A183E">
        <w:rPr>
          <w:rFonts w:ascii="Times New Roman" w:hAnsi="Times New Roman" w:cs="Times New Roman"/>
          <w:sz w:val="28"/>
          <w:szCs w:val="28"/>
        </w:rPr>
        <w:t>.</w:t>
      </w:r>
    </w:p>
    <w:p w:rsidR="00A1584A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 xml:space="preserve">В период отсутствия секретаря Кадрового совета его обязанности </w:t>
      </w:r>
      <w:r w:rsidR="00A1584A">
        <w:rPr>
          <w:rFonts w:ascii="Times New Roman" w:hAnsi="Times New Roman" w:cs="Times New Roman"/>
          <w:sz w:val="28"/>
          <w:szCs w:val="28"/>
        </w:rPr>
        <w:t>исполняет член Кадрового совета, назначаемый председателем Кадрового совета.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2.4. Секретарь и члены Кадрового совета пользуются равными правами в решении вопросов, рассматриваемых на заседании Кадрового совета.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2.5. Заседание Кадрового</w:t>
      </w:r>
      <w:r w:rsidR="00AE6D9A">
        <w:rPr>
          <w:rFonts w:ascii="Times New Roman" w:hAnsi="Times New Roman" w:cs="Times New Roman"/>
          <w:sz w:val="28"/>
          <w:szCs w:val="28"/>
        </w:rPr>
        <w:t xml:space="preserve"> совета проводится не позднее 18</w:t>
      </w:r>
      <w:r w:rsidRPr="006A183E">
        <w:rPr>
          <w:rFonts w:ascii="Times New Roman" w:hAnsi="Times New Roman" w:cs="Times New Roman"/>
          <w:sz w:val="28"/>
          <w:szCs w:val="28"/>
        </w:rPr>
        <w:t>-го числа каждого месяца, если иное не установлено председателем Кадрового совета.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2.6. Секретарь Кадрового совета доводит информацию до членов Кадрового совета о запланированном заседании Кадрового Совета, о месте, дате и времени его проведения, а также о вопросах, подлежащих обсуждению на заседании, и документах (материалах), необходимых для представления на заседание.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lastRenderedPageBreak/>
        <w:t>2.7. При подготовке к заседанию Кадрового совета руководители структурных подразделений не позднее 1</w:t>
      </w:r>
      <w:r w:rsidR="00AE6D9A">
        <w:rPr>
          <w:rFonts w:ascii="Times New Roman" w:hAnsi="Times New Roman" w:cs="Times New Roman"/>
          <w:sz w:val="28"/>
          <w:szCs w:val="28"/>
        </w:rPr>
        <w:t>5</w:t>
      </w:r>
      <w:r w:rsidRPr="006A183E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</w:t>
      </w:r>
      <w:proofErr w:type="gramStart"/>
      <w:r w:rsidRPr="006A183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A183E">
        <w:rPr>
          <w:rFonts w:ascii="Times New Roman" w:hAnsi="Times New Roman" w:cs="Times New Roman"/>
          <w:sz w:val="28"/>
          <w:szCs w:val="28"/>
        </w:rPr>
        <w:t xml:space="preserve">, подготавливают служебные записки на имя председателя Комитета с оценкой достижения гражданскими служащими критериев оценки </w:t>
      </w:r>
      <w:r w:rsidR="00A43342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6A183E">
        <w:rPr>
          <w:rFonts w:ascii="Times New Roman" w:hAnsi="Times New Roman" w:cs="Times New Roman"/>
          <w:sz w:val="28"/>
          <w:szCs w:val="28"/>
        </w:rPr>
        <w:t>деятельности, а также предложения (при наличии) по снижению/повышению стимулирующих выплат.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В случаях если имеются предложения по снижению стимулирующих выплат, в служебной записке указываются причины таких предложений.</w:t>
      </w:r>
    </w:p>
    <w:p w:rsidR="00FB2044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2.8.</w:t>
      </w:r>
      <w:r w:rsidR="00FB2044">
        <w:rPr>
          <w:rFonts w:ascii="Times New Roman" w:hAnsi="Times New Roman" w:cs="Times New Roman"/>
          <w:sz w:val="28"/>
          <w:szCs w:val="28"/>
        </w:rPr>
        <w:t xml:space="preserve"> Первый заместитель председателя Комитета и заместитель председателя Комитета вправе вносить на заседание Кадрового совета предложения по снижению/повышению стимулирующих выплат в отношении гражданских служащих кури</w:t>
      </w:r>
      <w:r w:rsidR="009679F9">
        <w:rPr>
          <w:rFonts w:ascii="Times New Roman" w:hAnsi="Times New Roman" w:cs="Times New Roman"/>
          <w:sz w:val="28"/>
          <w:szCs w:val="28"/>
        </w:rPr>
        <w:t>руемых структурных подразделений.</w:t>
      </w:r>
    </w:p>
    <w:p w:rsidR="004866A0" w:rsidRPr="006A183E" w:rsidRDefault="00CF6144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4866A0" w:rsidRPr="006A183E">
        <w:rPr>
          <w:rFonts w:ascii="Times New Roman" w:hAnsi="Times New Roman" w:cs="Times New Roman"/>
          <w:sz w:val="28"/>
          <w:szCs w:val="28"/>
        </w:rPr>
        <w:t>Заседание Кадрового совета считается правомочным, если на нем присутствуют не менее половины членов Кадрового совета, включая председателя и секретаря.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2.</w:t>
      </w:r>
      <w:r w:rsidR="00CF6144">
        <w:rPr>
          <w:rFonts w:ascii="Times New Roman" w:hAnsi="Times New Roman" w:cs="Times New Roman"/>
          <w:sz w:val="28"/>
          <w:szCs w:val="28"/>
        </w:rPr>
        <w:t>10</w:t>
      </w:r>
      <w:r w:rsidRPr="006A183E">
        <w:rPr>
          <w:rFonts w:ascii="Times New Roman" w:hAnsi="Times New Roman" w:cs="Times New Roman"/>
          <w:sz w:val="28"/>
          <w:szCs w:val="28"/>
        </w:rPr>
        <w:t>. Решение Кадрового совета принимается путем открытого голосования большинством голосов присутствующих на заседании Кадрового совета.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председателя Кадрового совета является решающим.</w:t>
      </w:r>
    </w:p>
    <w:p w:rsidR="004866A0" w:rsidRPr="006A183E" w:rsidRDefault="00CF6144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866A0" w:rsidRPr="006A183E">
        <w:rPr>
          <w:rFonts w:ascii="Times New Roman" w:hAnsi="Times New Roman" w:cs="Times New Roman"/>
          <w:sz w:val="28"/>
          <w:szCs w:val="28"/>
        </w:rPr>
        <w:t>. В случае если в отношении гражданского служащего Комитета поступило предложение о снижении стимулирующих выплат, данный гражданский служащий может быть приглашен на заседание Кадрового совета для рассмотрения имеющихся нарушений и</w:t>
      </w:r>
      <w:r w:rsidR="002C5733">
        <w:rPr>
          <w:rFonts w:ascii="Times New Roman" w:hAnsi="Times New Roman" w:cs="Times New Roman"/>
          <w:sz w:val="28"/>
          <w:szCs w:val="28"/>
        </w:rPr>
        <w:t xml:space="preserve"> вправе давать устные/письменные пояснения по существу вопроса.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2.1</w:t>
      </w:r>
      <w:r w:rsidR="000A74BC">
        <w:rPr>
          <w:rFonts w:ascii="Times New Roman" w:hAnsi="Times New Roman" w:cs="Times New Roman"/>
          <w:sz w:val="28"/>
          <w:szCs w:val="28"/>
        </w:rPr>
        <w:t>2</w:t>
      </w:r>
      <w:r w:rsidRPr="006A183E">
        <w:rPr>
          <w:rFonts w:ascii="Times New Roman" w:hAnsi="Times New Roman" w:cs="Times New Roman"/>
          <w:sz w:val="28"/>
          <w:szCs w:val="28"/>
        </w:rPr>
        <w:t>. Решение Кадрового совета оформляется протоколом заседания Кадрового совета. Протокол ведется секретарем, подписывается председателем Кадрового совета и всеми членами Кадрового совета, присутствующими на заседании.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2.1</w:t>
      </w:r>
      <w:r w:rsidR="000A74BC">
        <w:rPr>
          <w:rFonts w:ascii="Times New Roman" w:hAnsi="Times New Roman" w:cs="Times New Roman"/>
          <w:sz w:val="28"/>
          <w:szCs w:val="28"/>
        </w:rPr>
        <w:t>3</w:t>
      </w:r>
      <w:r w:rsidRPr="006A183E">
        <w:rPr>
          <w:rFonts w:ascii="Times New Roman" w:hAnsi="Times New Roman" w:cs="Times New Roman"/>
          <w:sz w:val="28"/>
          <w:szCs w:val="28"/>
        </w:rPr>
        <w:t>. Секретарь Кадрового совета знакомит под роспись гражданского служащего, в отношении которого принято решение о снижении стимулирующих выплат.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2.1</w:t>
      </w:r>
      <w:r w:rsidR="000A74BC">
        <w:rPr>
          <w:rFonts w:ascii="Times New Roman" w:hAnsi="Times New Roman" w:cs="Times New Roman"/>
          <w:sz w:val="28"/>
          <w:szCs w:val="28"/>
        </w:rPr>
        <w:t>4</w:t>
      </w:r>
      <w:r w:rsidRPr="006A183E">
        <w:rPr>
          <w:rFonts w:ascii="Times New Roman" w:hAnsi="Times New Roman" w:cs="Times New Roman"/>
          <w:sz w:val="28"/>
          <w:szCs w:val="28"/>
        </w:rPr>
        <w:t xml:space="preserve">. </w:t>
      </w:r>
      <w:r w:rsidR="000A74BC">
        <w:rPr>
          <w:rFonts w:ascii="Times New Roman" w:hAnsi="Times New Roman" w:cs="Times New Roman"/>
          <w:sz w:val="28"/>
          <w:szCs w:val="28"/>
        </w:rPr>
        <w:t>Пр</w:t>
      </w:r>
      <w:r w:rsidRPr="006A183E">
        <w:rPr>
          <w:rFonts w:ascii="Times New Roman" w:hAnsi="Times New Roman" w:cs="Times New Roman"/>
          <w:sz w:val="28"/>
          <w:szCs w:val="28"/>
        </w:rPr>
        <w:t xml:space="preserve">едложения об установлении </w:t>
      </w:r>
      <w:proofErr w:type="gramStart"/>
      <w:r w:rsidR="002933C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933C1">
        <w:rPr>
          <w:rFonts w:ascii="Times New Roman" w:hAnsi="Times New Roman" w:cs="Times New Roman"/>
          <w:sz w:val="28"/>
          <w:szCs w:val="28"/>
        </w:rPr>
        <w:t xml:space="preserve">или) изменении размера </w:t>
      </w:r>
      <w:r w:rsidRPr="006A183E">
        <w:rPr>
          <w:rFonts w:ascii="Times New Roman" w:hAnsi="Times New Roman" w:cs="Times New Roman"/>
          <w:sz w:val="28"/>
          <w:szCs w:val="28"/>
        </w:rPr>
        <w:t>ежемесячных надбавок к должностному окладу за особые условия гражданской службы, ежемесячных денежных поощрений и премий за выполнение особо важных и сложных заданий</w:t>
      </w:r>
      <w:r w:rsidR="002933C1"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 Комитета (в его отсутствие – первым заместителем председателя Комитета) и до 19-го числа каждого месяца </w:t>
      </w:r>
      <w:r w:rsidR="006222D7">
        <w:rPr>
          <w:rFonts w:ascii="Times New Roman" w:hAnsi="Times New Roman" w:cs="Times New Roman"/>
          <w:sz w:val="28"/>
          <w:szCs w:val="28"/>
        </w:rPr>
        <w:t xml:space="preserve">представляются в Администрацию </w:t>
      </w:r>
      <w:r w:rsidRPr="006A183E">
        <w:rPr>
          <w:rFonts w:ascii="Times New Roman" w:hAnsi="Times New Roman" w:cs="Times New Roman"/>
          <w:sz w:val="28"/>
          <w:szCs w:val="28"/>
        </w:rPr>
        <w:t>Губернатора и Правительства Ленинградской области.</w:t>
      </w:r>
    </w:p>
    <w:p w:rsidR="004866A0" w:rsidRPr="006A183E" w:rsidRDefault="004866A0" w:rsidP="0048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6A0" w:rsidRDefault="004866A0" w:rsidP="006A18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6A0" w:rsidRDefault="004866A0" w:rsidP="006A18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AE3" w:rsidRDefault="00550AE3" w:rsidP="006222D7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0AE3" w:rsidRDefault="00550AE3" w:rsidP="006222D7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22D7" w:rsidRPr="006A183E" w:rsidRDefault="006222D7" w:rsidP="006222D7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6A183E">
        <w:rPr>
          <w:rFonts w:ascii="Times New Roman" w:hAnsi="Times New Roman" w:cs="Times New Roman"/>
          <w:sz w:val="28"/>
          <w:szCs w:val="28"/>
        </w:rPr>
        <w:t>ТВЕРЖДЕНО</w:t>
      </w:r>
    </w:p>
    <w:p w:rsidR="006222D7" w:rsidRPr="006A183E" w:rsidRDefault="006222D7" w:rsidP="006222D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приказом</w:t>
      </w:r>
    </w:p>
    <w:p w:rsidR="006222D7" w:rsidRDefault="006222D7" w:rsidP="006222D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6A183E">
        <w:rPr>
          <w:rFonts w:ascii="Times New Roman" w:hAnsi="Times New Roman" w:cs="Times New Roman"/>
          <w:sz w:val="28"/>
          <w:szCs w:val="28"/>
        </w:rPr>
        <w:t>комитета</w:t>
      </w:r>
    </w:p>
    <w:p w:rsidR="006222D7" w:rsidRPr="006A183E" w:rsidRDefault="006222D7" w:rsidP="006222D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6A183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222D7" w:rsidRPr="006A183E" w:rsidRDefault="006222D7" w:rsidP="006222D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«__»_______2021 № ___</w:t>
      </w:r>
    </w:p>
    <w:p w:rsidR="006222D7" w:rsidRPr="006A183E" w:rsidRDefault="006222D7" w:rsidP="006222D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</w:t>
      </w:r>
      <w:r w:rsidRPr="006A183E">
        <w:rPr>
          <w:rFonts w:ascii="Times New Roman" w:hAnsi="Times New Roman" w:cs="Times New Roman"/>
          <w:sz w:val="28"/>
          <w:szCs w:val="28"/>
        </w:rPr>
        <w:t>)</w:t>
      </w:r>
    </w:p>
    <w:p w:rsidR="004866A0" w:rsidRDefault="004866A0" w:rsidP="006A18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83E" w:rsidRPr="006A183E" w:rsidRDefault="006A183E" w:rsidP="00BD2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СОСТАВ</w:t>
      </w:r>
    </w:p>
    <w:p w:rsidR="006A183E" w:rsidRPr="006A183E" w:rsidRDefault="006A183E" w:rsidP="00BD2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 xml:space="preserve">КАДРОВОГО СОВЕТА ПРИ ПРЕДСЕДАТЕЛЕ </w:t>
      </w:r>
      <w:r w:rsidR="00BD2F6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6A183E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BD2F6A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6A183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6A183E" w:rsidRPr="006A183E" w:rsidRDefault="006A183E" w:rsidP="006A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3E" w:rsidRPr="006A183E" w:rsidRDefault="006A183E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Председатель Кадрового совета</w:t>
      </w:r>
      <w:r w:rsidR="003B223A">
        <w:rPr>
          <w:rFonts w:ascii="Times New Roman" w:hAnsi="Times New Roman" w:cs="Times New Roman"/>
          <w:sz w:val="28"/>
          <w:szCs w:val="28"/>
        </w:rPr>
        <w:t xml:space="preserve"> - </w:t>
      </w:r>
      <w:r w:rsidRPr="006A183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D2F6A">
        <w:rPr>
          <w:rFonts w:ascii="Times New Roman" w:hAnsi="Times New Roman" w:cs="Times New Roman"/>
          <w:sz w:val="28"/>
          <w:szCs w:val="28"/>
        </w:rPr>
        <w:t xml:space="preserve">Контрольного комитета Губернатора </w:t>
      </w:r>
      <w:r w:rsidRPr="006A183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A183E" w:rsidRPr="006A183E" w:rsidRDefault="006A183E" w:rsidP="006A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3E" w:rsidRPr="006A183E" w:rsidRDefault="006A183E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Члены Кадрового совета:</w:t>
      </w:r>
    </w:p>
    <w:p w:rsidR="006A183E" w:rsidRPr="006A183E" w:rsidRDefault="006A183E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B7D" w:rsidRDefault="00C04B7D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A183E" w:rsidRPr="006A183E">
        <w:rPr>
          <w:rFonts w:ascii="Times New Roman" w:hAnsi="Times New Roman" w:cs="Times New Roman"/>
          <w:sz w:val="28"/>
          <w:szCs w:val="28"/>
        </w:rPr>
        <w:t xml:space="preserve">ервый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C04B7D" w:rsidRDefault="00C04B7D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B7D" w:rsidRDefault="00C04B7D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A183E" w:rsidRPr="006A183E">
        <w:rPr>
          <w:rFonts w:ascii="Times New Roman" w:hAnsi="Times New Roman" w:cs="Times New Roman"/>
          <w:sz w:val="28"/>
          <w:szCs w:val="28"/>
        </w:rPr>
        <w:t>аместитель пред</w:t>
      </w:r>
      <w:r>
        <w:rPr>
          <w:rFonts w:ascii="Times New Roman" w:hAnsi="Times New Roman" w:cs="Times New Roman"/>
          <w:sz w:val="28"/>
          <w:szCs w:val="28"/>
        </w:rPr>
        <w:t>седателя К</w:t>
      </w:r>
      <w:r w:rsidR="006A183E" w:rsidRPr="006A183E">
        <w:rPr>
          <w:rFonts w:ascii="Times New Roman" w:hAnsi="Times New Roman" w:cs="Times New Roman"/>
          <w:sz w:val="28"/>
          <w:szCs w:val="28"/>
        </w:rPr>
        <w:t xml:space="preserve">омитета </w:t>
      </w:r>
    </w:p>
    <w:p w:rsidR="00C04B7D" w:rsidRDefault="00C04B7D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B7D" w:rsidRDefault="00C04B7D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045154" w:rsidRPr="00C04B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отдела правового обеспечения и делопроизводства</w:t>
      </w:r>
    </w:p>
    <w:p w:rsidR="00045154" w:rsidRDefault="00045154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B7D" w:rsidRDefault="00045154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планирования и анализа финансового контроля</w:t>
      </w:r>
    </w:p>
    <w:p w:rsidR="00C04B7D" w:rsidRPr="00C04B7D" w:rsidRDefault="00045154" w:rsidP="00045154">
      <w:pPr>
        <w:widowControl w:val="0"/>
        <w:spacing w:after="0" w:line="643" w:lineRule="exact"/>
        <w:ind w:firstLine="5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- </w:t>
      </w:r>
      <w:r w:rsidR="00C04B7D" w:rsidRPr="00C04B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начальник отдела комплексного контроля</w:t>
      </w:r>
    </w:p>
    <w:p w:rsidR="00045154" w:rsidRDefault="00045154" w:rsidP="00045154">
      <w:pPr>
        <w:widowControl w:val="0"/>
        <w:spacing w:after="0" w:line="643" w:lineRule="exact"/>
        <w:ind w:firstLine="5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- </w:t>
      </w:r>
      <w:r w:rsidR="00C04B7D" w:rsidRPr="00C04B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начальник отдела оперативного контроля</w:t>
      </w:r>
    </w:p>
    <w:p w:rsidR="00C04B7D" w:rsidRDefault="00045154" w:rsidP="00045154">
      <w:pPr>
        <w:widowControl w:val="0"/>
        <w:spacing w:after="0" w:line="643" w:lineRule="exact"/>
        <w:ind w:firstLine="5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- </w:t>
      </w:r>
      <w:r w:rsidR="00C04B7D" w:rsidRPr="00C04B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начальник отдела финансового контроля в социальной сфере;</w:t>
      </w:r>
    </w:p>
    <w:p w:rsidR="0046394D" w:rsidRDefault="0046394D" w:rsidP="0046394D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C04B7D" w:rsidRDefault="00045154" w:rsidP="0046394D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-</w:t>
      </w:r>
      <w:r w:rsidR="00C04B7D" w:rsidRPr="00C04B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начальник отдела финансового контроля в производственной сфере и жилищно-коммунальном хозяйстве</w:t>
      </w:r>
    </w:p>
    <w:p w:rsidR="0046394D" w:rsidRDefault="0046394D" w:rsidP="0046394D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46394D" w:rsidRDefault="0046394D" w:rsidP="0046394D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- начальник </w:t>
      </w:r>
      <w:r w:rsidR="00C04B7D" w:rsidRPr="00C04B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а</w:t>
      </w:r>
      <w:r w:rsidR="00C04B7D" w:rsidRPr="00C04B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финансового контроля в иных отраслях экономики</w:t>
      </w:r>
    </w:p>
    <w:p w:rsidR="0046394D" w:rsidRDefault="0046394D" w:rsidP="0046394D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C04B7D" w:rsidRPr="00C04B7D" w:rsidRDefault="0046394D" w:rsidP="0046394D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- </w:t>
      </w:r>
      <w:r w:rsidR="00C04B7D" w:rsidRPr="00C04B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начальник отдела контроля государственного заказа</w:t>
      </w:r>
    </w:p>
    <w:p w:rsidR="003B223A" w:rsidRDefault="003B223A" w:rsidP="003B223A">
      <w:pPr>
        <w:widowControl w:val="0"/>
        <w:spacing w:after="0" w:line="298" w:lineRule="exact"/>
        <w:ind w:left="20" w:right="2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6A183E" w:rsidRDefault="00C04B7D" w:rsidP="003B223A">
      <w:pPr>
        <w:widowControl w:val="0"/>
        <w:spacing w:after="0" w:line="298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C04B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Секретарь Кадрового сове</w:t>
      </w:r>
      <w:r w:rsidR="003B22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та - главный специалист отдела планирования и анализа финансового контроля</w:t>
      </w:r>
    </w:p>
    <w:p w:rsidR="003B223A" w:rsidRDefault="003B223A" w:rsidP="003B223A">
      <w:pPr>
        <w:widowControl w:val="0"/>
        <w:spacing w:after="0" w:line="298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3B223A" w:rsidRDefault="003B223A" w:rsidP="003B223A">
      <w:pPr>
        <w:widowControl w:val="0"/>
        <w:spacing w:after="0" w:line="298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3B223A" w:rsidRDefault="003B223A" w:rsidP="003B223A">
      <w:pPr>
        <w:widowControl w:val="0"/>
        <w:spacing w:after="0" w:line="298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3B223A" w:rsidRPr="006A183E" w:rsidRDefault="003B223A" w:rsidP="003B223A">
      <w:pPr>
        <w:widowControl w:val="0"/>
        <w:spacing w:after="0" w:line="298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8A2D5E" w:rsidRPr="006A183E" w:rsidRDefault="008A2D5E" w:rsidP="008A2D5E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6A183E">
        <w:rPr>
          <w:rFonts w:ascii="Times New Roman" w:hAnsi="Times New Roman" w:cs="Times New Roman"/>
          <w:sz w:val="28"/>
          <w:szCs w:val="28"/>
        </w:rPr>
        <w:t>ТВЕРЖДЕНО</w:t>
      </w:r>
    </w:p>
    <w:p w:rsidR="008A2D5E" w:rsidRPr="006A183E" w:rsidRDefault="008A2D5E" w:rsidP="008A2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приказом</w:t>
      </w:r>
    </w:p>
    <w:p w:rsidR="008A2D5E" w:rsidRDefault="008A2D5E" w:rsidP="008A2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6A183E">
        <w:rPr>
          <w:rFonts w:ascii="Times New Roman" w:hAnsi="Times New Roman" w:cs="Times New Roman"/>
          <w:sz w:val="28"/>
          <w:szCs w:val="28"/>
        </w:rPr>
        <w:t>комитета</w:t>
      </w:r>
    </w:p>
    <w:p w:rsidR="008A2D5E" w:rsidRPr="006A183E" w:rsidRDefault="008A2D5E" w:rsidP="008A2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6A183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A2D5E" w:rsidRPr="006A183E" w:rsidRDefault="008A2D5E" w:rsidP="008A2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«__»_______2021 № ___</w:t>
      </w:r>
    </w:p>
    <w:p w:rsidR="008A2D5E" w:rsidRPr="006A183E" w:rsidRDefault="008A2D5E" w:rsidP="008A2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</w:t>
      </w:r>
      <w:r w:rsidRPr="006A183E">
        <w:rPr>
          <w:rFonts w:ascii="Times New Roman" w:hAnsi="Times New Roman" w:cs="Times New Roman"/>
          <w:sz w:val="28"/>
          <w:szCs w:val="28"/>
        </w:rPr>
        <w:t>)</w:t>
      </w:r>
    </w:p>
    <w:p w:rsidR="006A183E" w:rsidRPr="006A183E" w:rsidRDefault="006A183E" w:rsidP="006A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D5E" w:rsidRDefault="008A2D5E" w:rsidP="008A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8"/>
      <w:bookmarkEnd w:id="2"/>
    </w:p>
    <w:p w:rsidR="006A183E" w:rsidRPr="006A183E" w:rsidRDefault="006A183E" w:rsidP="008A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ПЕРЕЧЕНЬ</w:t>
      </w:r>
    </w:p>
    <w:p w:rsidR="00D82A8D" w:rsidRDefault="006A183E" w:rsidP="00A43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КРИТЕРИЕВ ОЦЕНКИ ЭФФЕКТИВНОСТИ ДЕЯТЕЛЬНОСТИ ГОСУДАРСТВЕННЫХ</w:t>
      </w:r>
      <w:r w:rsidR="00A43342">
        <w:rPr>
          <w:rFonts w:ascii="Times New Roman" w:hAnsi="Times New Roman" w:cs="Times New Roman"/>
          <w:sz w:val="28"/>
          <w:szCs w:val="28"/>
        </w:rPr>
        <w:t xml:space="preserve"> </w:t>
      </w:r>
      <w:r w:rsidRPr="006A183E">
        <w:rPr>
          <w:rFonts w:ascii="Times New Roman" w:hAnsi="Times New Roman" w:cs="Times New Roman"/>
          <w:sz w:val="28"/>
          <w:szCs w:val="28"/>
        </w:rPr>
        <w:t xml:space="preserve">ГРАЖДАНСКИХ СЛУЖАЩИХ, ЗАМЕЩАЮЩИХ ДОЛЖНОСТИ В </w:t>
      </w:r>
      <w:r w:rsidR="00A43342">
        <w:rPr>
          <w:rFonts w:ascii="Times New Roman" w:hAnsi="Times New Roman" w:cs="Times New Roman"/>
          <w:sz w:val="28"/>
          <w:szCs w:val="28"/>
        </w:rPr>
        <w:t>КОНТРОЛЬНОМ К</w:t>
      </w:r>
      <w:r w:rsidRPr="006A183E">
        <w:rPr>
          <w:rFonts w:ascii="Times New Roman" w:hAnsi="Times New Roman" w:cs="Times New Roman"/>
          <w:sz w:val="28"/>
          <w:szCs w:val="28"/>
        </w:rPr>
        <w:t>ОМИТЕТЕ</w:t>
      </w:r>
    </w:p>
    <w:p w:rsidR="006A183E" w:rsidRPr="006A183E" w:rsidRDefault="00A43342" w:rsidP="00A43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6A183E" w:rsidRPr="006A183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A183E" w:rsidRDefault="006A183E" w:rsidP="006A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A8D" w:rsidRPr="006A183E" w:rsidRDefault="00D82A8D" w:rsidP="006A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3E" w:rsidRDefault="006A183E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50A">
        <w:rPr>
          <w:rFonts w:ascii="Times New Roman" w:hAnsi="Times New Roman" w:cs="Times New Roman"/>
          <w:sz w:val="28"/>
          <w:szCs w:val="28"/>
        </w:rPr>
        <w:t>1. Добросовестное и качественное исполнение должностных обязанностей, предусмотренных служебными контрактами,</w:t>
      </w:r>
      <w:r w:rsidR="006002B3">
        <w:rPr>
          <w:rFonts w:ascii="Times New Roman" w:hAnsi="Times New Roman" w:cs="Times New Roman"/>
          <w:sz w:val="28"/>
          <w:szCs w:val="28"/>
        </w:rPr>
        <w:t xml:space="preserve"> </w:t>
      </w:r>
      <w:r w:rsidR="00B551F5">
        <w:rPr>
          <w:rFonts w:ascii="Times New Roman" w:hAnsi="Times New Roman" w:cs="Times New Roman"/>
          <w:sz w:val="28"/>
          <w:szCs w:val="28"/>
        </w:rPr>
        <w:t>положением о структурном подразделении</w:t>
      </w:r>
      <w:r w:rsidRPr="000A250A">
        <w:rPr>
          <w:rFonts w:ascii="Times New Roman" w:hAnsi="Times New Roman" w:cs="Times New Roman"/>
          <w:sz w:val="28"/>
          <w:szCs w:val="28"/>
        </w:rPr>
        <w:t>.</w:t>
      </w:r>
    </w:p>
    <w:p w:rsidR="006002B3" w:rsidRPr="000A250A" w:rsidRDefault="006002B3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Участие </w:t>
      </w:r>
      <w:r w:rsidR="001C76DB">
        <w:rPr>
          <w:rFonts w:ascii="Times New Roman" w:hAnsi="Times New Roman" w:cs="Times New Roman"/>
          <w:sz w:val="28"/>
          <w:szCs w:val="28"/>
        </w:rPr>
        <w:t xml:space="preserve">гражданского служащего в контрольных </w:t>
      </w:r>
      <w:r w:rsidR="00991F1A">
        <w:rPr>
          <w:rFonts w:ascii="Times New Roman" w:hAnsi="Times New Roman" w:cs="Times New Roman"/>
          <w:sz w:val="28"/>
          <w:szCs w:val="28"/>
        </w:rPr>
        <w:t>(</w:t>
      </w:r>
      <w:r w:rsidR="001B427C">
        <w:rPr>
          <w:rFonts w:ascii="Times New Roman" w:hAnsi="Times New Roman" w:cs="Times New Roman"/>
          <w:sz w:val="28"/>
          <w:szCs w:val="28"/>
        </w:rPr>
        <w:t>проверочных</w:t>
      </w:r>
      <w:r w:rsidR="00991F1A">
        <w:rPr>
          <w:rFonts w:ascii="Times New Roman" w:hAnsi="Times New Roman" w:cs="Times New Roman"/>
          <w:sz w:val="28"/>
          <w:szCs w:val="28"/>
        </w:rPr>
        <w:t>)</w:t>
      </w:r>
      <w:r w:rsidR="001B427C">
        <w:rPr>
          <w:rFonts w:ascii="Times New Roman" w:hAnsi="Times New Roman" w:cs="Times New Roman"/>
          <w:sz w:val="28"/>
          <w:szCs w:val="28"/>
        </w:rPr>
        <w:t xml:space="preserve"> мероприятиях, в том числе по поручениям Губернатора Ленинградской области.</w:t>
      </w:r>
    </w:p>
    <w:p w:rsidR="006A183E" w:rsidRPr="00602F30" w:rsidRDefault="001B427C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183E" w:rsidRPr="00602F30">
        <w:rPr>
          <w:rFonts w:ascii="Times New Roman" w:hAnsi="Times New Roman" w:cs="Times New Roman"/>
          <w:sz w:val="28"/>
          <w:szCs w:val="28"/>
        </w:rPr>
        <w:t>. Отсутствие в подготовленных гражданским служащим материалах (докладах, аналитических справках, отчетах, актах контрольных мероприятий (заключениях), с</w:t>
      </w:r>
      <w:r w:rsidR="00614CF9" w:rsidRPr="00602F30">
        <w:rPr>
          <w:rFonts w:ascii="Times New Roman" w:hAnsi="Times New Roman" w:cs="Times New Roman"/>
          <w:sz w:val="28"/>
          <w:szCs w:val="28"/>
        </w:rPr>
        <w:t>правках по результатам проверки</w:t>
      </w:r>
      <w:r w:rsidR="006A183E" w:rsidRPr="00602F30">
        <w:rPr>
          <w:rFonts w:ascii="Times New Roman" w:hAnsi="Times New Roman" w:cs="Times New Roman"/>
          <w:sz w:val="28"/>
          <w:szCs w:val="28"/>
        </w:rPr>
        <w:t>, служебных записках, письмах, обращениях и др.) и иных документах недостоверной, искаженной либо устаревшей информации.</w:t>
      </w:r>
    </w:p>
    <w:p w:rsidR="006A183E" w:rsidRPr="008F4139" w:rsidRDefault="00991F1A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183E" w:rsidRPr="008F4139">
        <w:rPr>
          <w:rFonts w:ascii="Times New Roman" w:hAnsi="Times New Roman" w:cs="Times New Roman"/>
          <w:sz w:val="28"/>
          <w:szCs w:val="28"/>
        </w:rPr>
        <w:t>. Отсутствие факта утраты гражданским служащим документов, поступивших ему на исполнение или хранение.</w:t>
      </w:r>
    </w:p>
    <w:p w:rsidR="006A183E" w:rsidRPr="00602F30" w:rsidRDefault="00991F1A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183E" w:rsidRPr="00602F30">
        <w:rPr>
          <w:rFonts w:ascii="Times New Roman" w:hAnsi="Times New Roman" w:cs="Times New Roman"/>
          <w:sz w:val="28"/>
          <w:szCs w:val="28"/>
        </w:rPr>
        <w:t>. Соблюдение гражданским служащим служебной дисциплины, в том числе соблюдение установленных правил служебного распорядка в Администрации Ленинградской области и Кодекса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области.</w:t>
      </w:r>
    </w:p>
    <w:p w:rsidR="006A183E" w:rsidRPr="008F4139" w:rsidRDefault="00991F1A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83E" w:rsidRPr="008F4139">
        <w:rPr>
          <w:rFonts w:ascii="Times New Roman" w:hAnsi="Times New Roman" w:cs="Times New Roman"/>
          <w:sz w:val="28"/>
          <w:szCs w:val="28"/>
        </w:rPr>
        <w:t>. Соблюдение гражданским служащим исполнительской дисциплины, в том числе отсутствие фактов пропуска (срыва) сроков исполнения поручений и резолюций к служебным документам</w:t>
      </w:r>
      <w:r w:rsidR="00BD1EDF" w:rsidRPr="008F4139">
        <w:rPr>
          <w:rFonts w:ascii="Times New Roman" w:hAnsi="Times New Roman" w:cs="Times New Roman"/>
          <w:sz w:val="28"/>
          <w:szCs w:val="28"/>
        </w:rPr>
        <w:t>.</w:t>
      </w:r>
    </w:p>
    <w:p w:rsidR="006A183E" w:rsidRPr="00602F30" w:rsidRDefault="00991F1A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183E" w:rsidRPr="00602F30">
        <w:rPr>
          <w:rFonts w:ascii="Times New Roman" w:hAnsi="Times New Roman" w:cs="Times New Roman"/>
          <w:sz w:val="28"/>
          <w:szCs w:val="28"/>
        </w:rPr>
        <w:t>.</w:t>
      </w:r>
      <w:r w:rsidR="008574A7" w:rsidRPr="00602F30">
        <w:rPr>
          <w:rFonts w:ascii="Times New Roman" w:hAnsi="Times New Roman" w:cs="Times New Roman"/>
          <w:sz w:val="28"/>
          <w:szCs w:val="28"/>
        </w:rPr>
        <w:t xml:space="preserve"> </w:t>
      </w:r>
      <w:r w:rsidR="006A183E" w:rsidRPr="00602F30">
        <w:rPr>
          <w:rFonts w:ascii="Times New Roman" w:hAnsi="Times New Roman" w:cs="Times New Roman"/>
          <w:sz w:val="28"/>
          <w:szCs w:val="28"/>
        </w:rPr>
        <w:t>Самостоятельное поддержание квалификации на уровне, достаточном для исполнения должностных обязанностей.</w:t>
      </w:r>
    </w:p>
    <w:p w:rsidR="006A183E" w:rsidRPr="008F4139" w:rsidRDefault="00991F1A" w:rsidP="006C0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05E2">
        <w:rPr>
          <w:rFonts w:ascii="Times New Roman" w:hAnsi="Times New Roman" w:cs="Times New Roman"/>
          <w:sz w:val="28"/>
          <w:szCs w:val="28"/>
        </w:rPr>
        <w:t xml:space="preserve">. </w:t>
      </w:r>
      <w:r w:rsidR="006A183E" w:rsidRPr="008F4139">
        <w:rPr>
          <w:rFonts w:ascii="Times New Roman" w:hAnsi="Times New Roman" w:cs="Times New Roman"/>
          <w:sz w:val="28"/>
          <w:szCs w:val="28"/>
        </w:rPr>
        <w:t>Исполнение должностных обязанностей временно отсутствующего специалиста соответствующего структурного подразделения Комитета в связи с его нетрудоспособностью, нахождением в отпуске, командировке либо по иным уважительным причинам.</w:t>
      </w:r>
    </w:p>
    <w:p w:rsidR="006A183E" w:rsidRPr="00602F30" w:rsidRDefault="00991F1A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183E" w:rsidRPr="00602F30">
        <w:rPr>
          <w:rFonts w:ascii="Times New Roman" w:hAnsi="Times New Roman" w:cs="Times New Roman"/>
          <w:sz w:val="28"/>
          <w:szCs w:val="28"/>
        </w:rPr>
        <w:t>. Хранение государственной или иной охраняемой законом тайны.</w:t>
      </w:r>
    </w:p>
    <w:p w:rsidR="006A183E" w:rsidRPr="008F4139" w:rsidRDefault="006A183E" w:rsidP="006A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1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183E" w:rsidRPr="008F4139" w:rsidSect="00F4749B">
      <w:head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ED" w:rsidRDefault="00CF71ED" w:rsidP="00550AE3">
      <w:pPr>
        <w:spacing w:after="0" w:line="240" w:lineRule="auto"/>
      </w:pPr>
      <w:r>
        <w:separator/>
      </w:r>
    </w:p>
  </w:endnote>
  <w:endnote w:type="continuationSeparator" w:id="0">
    <w:p w:rsidR="00CF71ED" w:rsidRDefault="00CF71ED" w:rsidP="0055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ED" w:rsidRDefault="00CF71ED" w:rsidP="00550AE3">
      <w:pPr>
        <w:spacing w:after="0" w:line="240" w:lineRule="auto"/>
      </w:pPr>
      <w:r>
        <w:separator/>
      </w:r>
    </w:p>
  </w:footnote>
  <w:footnote w:type="continuationSeparator" w:id="0">
    <w:p w:rsidR="00CF71ED" w:rsidRDefault="00CF71ED" w:rsidP="0055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E3" w:rsidRDefault="00550AE3" w:rsidP="00550AE3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 w:cs="Times New Roman"/>
        <w:sz w:val="28"/>
        <w:szCs w:val="28"/>
      </w:rPr>
    </w:pPr>
  </w:p>
  <w:p w:rsidR="00550AE3" w:rsidRDefault="00550AE3" w:rsidP="00550AE3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 w:cs="Times New Roman"/>
        <w:sz w:val="28"/>
        <w:szCs w:val="28"/>
      </w:rPr>
    </w:pPr>
  </w:p>
  <w:p w:rsidR="00550AE3" w:rsidRPr="006A183E" w:rsidRDefault="00550AE3" w:rsidP="00550AE3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  <w:p w:rsidR="00550AE3" w:rsidRDefault="00550A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328"/>
    <w:multiLevelType w:val="multilevel"/>
    <w:tmpl w:val="2B14E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076B6A"/>
    <w:multiLevelType w:val="multilevel"/>
    <w:tmpl w:val="15B89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862333"/>
    <w:multiLevelType w:val="multilevel"/>
    <w:tmpl w:val="70CEF0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Theme="minorHAnsi" w:hAnsiTheme="minorHAnsi" w:cstheme="minorBidi"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3E"/>
    <w:rsid w:val="0002356F"/>
    <w:rsid w:val="00045154"/>
    <w:rsid w:val="000A250A"/>
    <w:rsid w:val="000A74BC"/>
    <w:rsid w:val="001B427C"/>
    <w:rsid w:val="001B6611"/>
    <w:rsid w:val="001C76DB"/>
    <w:rsid w:val="002933C1"/>
    <w:rsid w:val="002C5733"/>
    <w:rsid w:val="002E0694"/>
    <w:rsid w:val="003B223A"/>
    <w:rsid w:val="0046394D"/>
    <w:rsid w:val="004650E8"/>
    <w:rsid w:val="00484A76"/>
    <w:rsid w:val="004866A0"/>
    <w:rsid w:val="00550AE3"/>
    <w:rsid w:val="0057706A"/>
    <w:rsid w:val="006002B3"/>
    <w:rsid w:val="00602F30"/>
    <w:rsid w:val="00614CF9"/>
    <w:rsid w:val="006222D7"/>
    <w:rsid w:val="006A183E"/>
    <w:rsid w:val="006C05E2"/>
    <w:rsid w:val="007010CB"/>
    <w:rsid w:val="007217A7"/>
    <w:rsid w:val="00743F0D"/>
    <w:rsid w:val="008044F0"/>
    <w:rsid w:val="008532FF"/>
    <w:rsid w:val="008574A7"/>
    <w:rsid w:val="00872040"/>
    <w:rsid w:val="008A2D5E"/>
    <w:rsid w:val="008F4139"/>
    <w:rsid w:val="00924C39"/>
    <w:rsid w:val="009679F9"/>
    <w:rsid w:val="00991F1A"/>
    <w:rsid w:val="009C2BA3"/>
    <w:rsid w:val="00A1584A"/>
    <w:rsid w:val="00A43342"/>
    <w:rsid w:val="00AE6D9A"/>
    <w:rsid w:val="00B50D77"/>
    <w:rsid w:val="00B551F5"/>
    <w:rsid w:val="00BA487D"/>
    <w:rsid w:val="00BD1EDF"/>
    <w:rsid w:val="00BD2F6A"/>
    <w:rsid w:val="00C04B7D"/>
    <w:rsid w:val="00C06D4E"/>
    <w:rsid w:val="00C27F06"/>
    <w:rsid w:val="00C463EE"/>
    <w:rsid w:val="00C5350B"/>
    <w:rsid w:val="00CE0FD6"/>
    <w:rsid w:val="00CF6144"/>
    <w:rsid w:val="00CF71ED"/>
    <w:rsid w:val="00D0138B"/>
    <w:rsid w:val="00D82A8D"/>
    <w:rsid w:val="00DC74B9"/>
    <w:rsid w:val="00E310E1"/>
    <w:rsid w:val="00F81391"/>
    <w:rsid w:val="00F820E2"/>
    <w:rsid w:val="00FA6123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06D4E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3"/>
    <w:rsid w:val="00C06D4E"/>
    <w:pPr>
      <w:widowControl w:val="0"/>
      <w:shd w:val="clear" w:color="auto" w:fill="FFFFFF"/>
      <w:spacing w:before="60" w:after="1020" w:line="0" w:lineRule="atLeast"/>
      <w:jc w:val="both"/>
    </w:pPr>
    <w:rPr>
      <w:rFonts w:ascii="Times New Roman" w:eastAsia="Times New Roman" w:hAnsi="Times New Roman" w:cs="Times New Roman"/>
      <w:spacing w:val="4"/>
    </w:rPr>
  </w:style>
  <w:style w:type="paragraph" w:styleId="a4">
    <w:name w:val="List Paragraph"/>
    <w:basedOn w:val="a"/>
    <w:uiPriority w:val="34"/>
    <w:qFormat/>
    <w:rsid w:val="00484A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AE3"/>
  </w:style>
  <w:style w:type="paragraph" w:styleId="a7">
    <w:name w:val="footer"/>
    <w:basedOn w:val="a"/>
    <w:link w:val="a8"/>
    <w:uiPriority w:val="99"/>
    <w:unhideWhenUsed/>
    <w:rsid w:val="0055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06D4E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3"/>
    <w:rsid w:val="00C06D4E"/>
    <w:pPr>
      <w:widowControl w:val="0"/>
      <w:shd w:val="clear" w:color="auto" w:fill="FFFFFF"/>
      <w:spacing w:before="60" w:after="1020" w:line="0" w:lineRule="atLeast"/>
      <w:jc w:val="both"/>
    </w:pPr>
    <w:rPr>
      <w:rFonts w:ascii="Times New Roman" w:eastAsia="Times New Roman" w:hAnsi="Times New Roman" w:cs="Times New Roman"/>
      <w:spacing w:val="4"/>
    </w:rPr>
  </w:style>
  <w:style w:type="paragraph" w:styleId="a4">
    <w:name w:val="List Paragraph"/>
    <w:basedOn w:val="a"/>
    <w:uiPriority w:val="34"/>
    <w:qFormat/>
    <w:rsid w:val="00484A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AE3"/>
  </w:style>
  <w:style w:type="paragraph" w:styleId="a7">
    <w:name w:val="footer"/>
    <w:basedOn w:val="a"/>
    <w:link w:val="a8"/>
    <w:uiPriority w:val="99"/>
    <w:unhideWhenUsed/>
    <w:rsid w:val="0055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3F7637ED808B0CEF074A767773BD3B2B02521080E2119C4BFF458D2C58C95B6FBDFEAF286F52E9DCD337FB31l4q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04E9-D0E2-4006-A3E7-89561383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Екатерина Владимировна Белинская</cp:lastModifiedBy>
  <cp:revision>4</cp:revision>
  <dcterms:created xsi:type="dcterms:W3CDTF">2021-02-09T10:11:00Z</dcterms:created>
  <dcterms:modified xsi:type="dcterms:W3CDTF">2021-02-09T10:15:00Z</dcterms:modified>
</cp:coreProperties>
</file>