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2D7576" wp14:editId="73FFE4EA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732A9B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 xml:space="preserve">ПРИКАЗ 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6E3F49">
        <w:rPr>
          <w:sz w:val="28"/>
          <w:szCs w:val="28"/>
        </w:rPr>
        <w:t xml:space="preserve">      </w:t>
      </w:r>
      <w:r w:rsidR="00D86AA2">
        <w:rPr>
          <w:sz w:val="28"/>
          <w:szCs w:val="28"/>
        </w:rPr>
        <w:t xml:space="preserve"> 20</w:t>
      </w:r>
      <w:r w:rsidR="00C54F43">
        <w:rPr>
          <w:sz w:val="28"/>
          <w:szCs w:val="28"/>
        </w:rPr>
        <w:t>21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97DDB" w:rsidRPr="00697DDB" w:rsidTr="00C57618">
        <w:tc>
          <w:tcPr>
            <w:tcW w:w="5211" w:type="dxa"/>
            <w:shd w:val="clear" w:color="auto" w:fill="auto"/>
          </w:tcPr>
          <w:p w:rsidR="002F5EA2" w:rsidRPr="00C57618" w:rsidRDefault="009D088E" w:rsidP="00C57618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C57618">
              <w:rPr>
                <w:sz w:val="24"/>
                <w:szCs w:val="24"/>
              </w:rPr>
              <w:t>«О</w:t>
            </w:r>
            <w:r w:rsidR="002F5EA2" w:rsidRPr="00C57618">
              <w:rPr>
                <w:sz w:val="24"/>
                <w:szCs w:val="24"/>
              </w:rPr>
              <w:t>б утверждении</w:t>
            </w:r>
            <w:r w:rsidR="00C57618" w:rsidRPr="00C57618">
              <w:rPr>
                <w:sz w:val="24"/>
                <w:szCs w:val="24"/>
              </w:rPr>
              <w:t xml:space="preserve"> Порядка определения объема и условия предоставления из областного бюджета Ленинградской области субсидий </w:t>
            </w:r>
            <w:r w:rsidR="00F954D4">
              <w:rPr>
                <w:sz w:val="24"/>
                <w:szCs w:val="24"/>
              </w:rPr>
              <w:t>Государственному бюджетному учреждению Ленинградской области «Фонд имущества Ленинградской области»</w:t>
            </w:r>
            <w:r w:rsidR="00C57618" w:rsidRPr="00C57618">
              <w:rPr>
                <w:sz w:val="24"/>
                <w:szCs w:val="24"/>
              </w:rPr>
              <w:t xml:space="preserve"> на иные цели</w:t>
            </w:r>
            <w:r w:rsidR="00390B60" w:rsidRPr="00390B60">
              <w:rPr>
                <w:sz w:val="24"/>
                <w:szCs w:val="24"/>
              </w:rPr>
              <w:t xml:space="preserve"> </w:t>
            </w:r>
            <w:r w:rsidR="00390B60">
              <w:rPr>
                <w:sz w:val="24"/>
                <w:szCs w:val="24"/>
              </w:rPr>
              <w:t xml:space="preserve">и о признании </w:t>
            </w:r>
            <w:proofErr w:type="gramStart"/>
            <w:r w:rsidR="00390B60">
              <w:rPr>
                <w:sz w:val="24"/>
                <w:szCs w:val="24"/>
              </w:rPr>
              <w:t>утратившим</w:t>
            </w:r>
            <w:proofErr w:type="gramEnd"/>
            <w:r w:rsidR="00390B60">
              <w:rPr>
                <w:sz w:val="24"/>
                <w:szCs w:val="24"/>
              </w:rPr>
              <w:t xml:space="preserve"> силу приказ</w:t>
            </w:r>
            <w:r w:rsidR="006822CF">
              <w:rPr>
                <w:sz w:val="24"/>
                <w:szCs w:val="24"/>
              </w:rPr>
              <w:t>а</w:t>
            </w:r>
            <w:r w:rsidR="00390B60">
              <w:rPr>
                <w:sz w:val="24"/>
                <w:szCs w:val="24"/>
              </w:rPr>
              <w:t xml:space="preserve"> Комитета государственного заказа Ленинградской области </w:t>
            </w:r>
            <w:r w:rsidR="00AC3CF0" w:rsidRPr="00AC3CF0">
              <w:rPr>
                <w:sz w:val="24"/>
                <w:szCs w:val="24"/>
              </w:rPr>
              <w:t>от 19 февраля 2021 года</w:t>
            </w:r>
            <w:r w:rsidR="00390B60">
              <w:rPr>
                <w:sz w:val="24"/>
                <w:szCs w:val="24"/>
              </w:rPr>
              <w:t xml:space="preserve"> № </w:t>
            </w:r>
            <w:r w:rsidR="00AC3CF0">
              <w:rPr>
                <w:sz w:val="24"/>
                <w:szCs w:val="24"/>
              </w:rPr>
              <w:t>7</w:t>
            </w:r>
            <w:r w:rsidR="00390B60">
              <w:rPr>
                <w:sz w:val="24"/>
                <w:szCs w:val="24"/>
              </w:rPr>
              <w:t>-п</w:t>
            </w:r>
            <w:r w:rsidR="00711216" w:rsidRPr="00C57618">
              <w:rPr>
                <w:sz w:val="24"/>
                <w:szCs w:val="24"/>
              </w:rPr>
              <w:t>»</w:t>
            </w:r>
          </w:p>
          <w:p w:rsidR="00697DDB" w:rsidRPr="008C5951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  <w:r w:rsidRPr="008C5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7DDB" w:rsidRPr="008C5951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A40565" w:rsidRPr="00BA0616" w:rsidRDefault="00B5595F" w:rsidP="000F264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B5595F">
        <w:rPr>
          <w:rFonts w:cs="Calibri"/>
          <w:sz w:val="28"/>
          <w:szCs w:val="28"/>
          <w:lang w:eastAsia="en-US"/>
        </w:rPr>
        <w:t xml:space="preserve">Руководствуясь </w:t>
      </w:r>
      <w:r w:rsidR="004677F2">
        <w:rPr>
          <w:rFonts w:cs="Calibri"/>
          <w:sz w:val="28"/>
          <w:szCs w:val="28"/>
          <w:lang w:eastAsia="en-US"/>
        </w:rPr>
        <w:t>постановлением Правительства Российской Федерации от 22 февраля 2020 года № 203</w:t>
      </w:r>
      <w:r w:rsidR="00EB5EF2">
        <w:rPr>
          <w:rFonts w:cs="Calibri"/>
          <w:sz w:val="28"/>
          <w:szCs w:val="28"/>
          <w:lang w:eastAsia="en-US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</w:t>
      </w:r>
      <w:r w:rsidR="00EB5EF2" w:rsidRPr="00EB5EF2">
        <w:rPr>
          <w:rFonts w:cs="Calibri"/>
          <w:color w:val="000000" w:themeColor="text1"/>
          <w:sz w:val="28"/>
          <w:szCs w:val="28"/>
          <w:lang w:eastAsia="en-US"/>
        </w:rPr>
        <w:t>предоставления бюджетным и автономным учреждениям субсидий на иные цели»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, абзацем </w:t>
      </w:r>
      <w:r w:rsidR="00EB5EF2" w:rsidRPr="00EB5EF2">
        <w:rPr>
          <w:rFonts w:cs="Calibri"/>
          <w:color w:val="000000" w:themeColor="text1"/>
          <w:sz w:val="28"/>
          <w:szCs w:val="28"/>
          <w:lang w:eastAsia="en-US"/>
        </w:rPr>
        <w:t>четвертым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  <w:r w:rsidR="004A3FD3" w:rsidRPr="00EB5EF2">
        <w:rPr>
          <w:rFonts w:cs="Calibri"/>
          <w:color w:val="000000" w:themeColor="text1"/>
          <w:sz w:val="28"/>
          <w:szCs w:val="28"/>
          <w:lang w:eastAsia="en-US"/>
        </w:rPr>
        <w:t>пункт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>а</w:t>
      </w:r>
      <w:r w:rsidR="004A3FD3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 1 статьи 78.1 Бюджетного кодекса Российской Федерации </w:t>
      </w:r>
      <w:r w:rsidR="00EB7D74" w:rsidRPr="00EB5EF2">
        <w:rPr>
          <w:rFonts w:cs="Calibri"/>
          <w:color w:val="000000" w:themeColor="text1"/>
          <w:sz w:val="28"/>
          <w:szCs w:val="28"/>
          <w:lang w:eastAsia="en-US"/>
        </w:rPr>
        <w:t>приказываю</w:t>
      </w:r>
      <w:r w:rsidR="00A40565" w:rsidRPr="00EB5EF2">
        <w:rPr>
          <w:rFonts w:cs="Calibri"/>
          <w:color w:val="000000" w:themeColor="text1"/>
          <w:sz w:val="28"/>
          <w:szCs w:val="28"/>
          <w:lang w:eastAsia="en-US"/>
        </w:rPr>
        <w:t>:</w:t>
      </w:r>
    </w:p>
    <w:p w:rsidR="00A40565" w:rsidRPr="002C7BAA" w:rsidRDefault="00804168" w:rsidP="0071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0616">
        <w:rPr>
          <w:rFonts w:cs="Calibri"/>
          <w:sz w:val="28"/>
          <w:szCs w:val="28"/>
          <w:lang w:eastAsia="en-US"/>
        </w:rPr>
        <w:t xml:space="preserve">1. </w:t>
      </w:r>
      <w:r w:rsidR="00A40565" w:rsidRPr="001A0DDB">
        <w:rPr>
          <w:sz w:val="28"/>
          <w:szCs w:val="28"/>
          <w:lang w:eastAsia="en-US"/>
        </w:rPr>
        <w:t xml:space="preserve">Утвердить </w:t>
      </w:r>
      <w:r w:rsidR="00C57618" w:rsidRPr="00C57618">
        <w:rPr>
          <w:sz w:val="28"/>
          <w:szCs w:val="28"/>
          <w:lang w:eastAsia="en-US"/>
        </w:rPr>
        <w:t>Поряд</w:t>
      </w:r>
      <w:r w:rsidR="00C57618">
        <w:rPr>
          <w:sz w:val="28"/>
          <w:szCs w:val="28"/>
          <w:lang w:eastAsia="en-US"/>
        </w:rPr>
        <w:t>ок</w:t>
      </w:r>
      <w:r w:rsidR="00C57618" w:rsidRPr="00C57618">
        <w:rPr>
          <w:sz w:val="28"/>
          <w:szCs w:val="28"/>
          <w:lang w:eastAsia="en-US"/>
        </w:rPr>
        <w:t xml:space="preserve"> определения объема и условия предоставления из областного бюджета Ленинградской области </w:t>
      </w:r>
      <w:r w:rsidR="00F954D4" w:rsidRPr="00F954D4">
        <w:rPr>
          <w:sz w:val="28"/>
          <w:szCs w:val="28"/>
          <w:lang w:eastAsia="en-US"/>
        </w:rPr>
        <w:t xml:space="preserve">Государственному бюджетному учреждению Ленинградской области «Фонд имущества Ленинградской области» </w:t>
      </w:r>
      <w:r w:rsidR="004677F2" w:rsidRPr="00C57618">
        <w:rPr>
          <w:sz w:val="28"/>
          <w:szCs w:val="28"/>
          <w:lang w:eastAsia="en-US"/>
        </w:rPr>
        <w:t xml:space="preserve">субсидий </w:t>
      </w:r>
      <w:r w:rsidR="00C57618" w:rsidRPr="00C57618">
        <w:rPr>
          <w:sz w:val="28"/>
          <w:szCs w:val="28"/>
          <w:lang w:eastAsia="en-US"/>
        </w:rPr>
        <w:t>на иные цели</w:t>
      </w:r>
      <w:r w:rsidR="001A0DDB" w:rsidRPr="001A0DDB">
        <w:rPr>
          <w:sz w:val="28"/>
          <w:szCs w:val="28"/>
          <w:lang w:eastAsia="en-US"/>
        </w:rPr>
        <w:t xml:space="preserve"> в соответствии с приложением</w:t>
      </w:r>
      <w:r w:rsidR="00A40565" w:rsidRPr="001A0DDB">
        <w:rPr>
          <w:sz w:val="28"/>
          <w:szCs w:val="28"/>
          <w:lang w:eastAsia="en-US"/>
        </w:rPr>
        <w:t>.</w:t>
      </w:r>
    </w:p>
    <w:p w:rsidR="002C7BAA" w:rsidRPr="002C7BAA" w:rsidRDefault="002C7BAA" w:rsidP="0071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7BA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="00846AA8">
        <w:rPr>
          <w:sz w:val="28"/>
          <w:szCs w:val="28"/>
          <w:lang w:eastAsia="en-US"/>
        </w:rPr>
        <w:t xml:space="preserve">Признать утратившим силу приказ </w:t>
      </w:r>
      <w:r w:rsidR="00846AA8" w:rsidRPr="00846AA8">
        <w:rPr>
          <w:sz w:val="28"/>
          <w:szCs w:val="28"/>
          <w:lang w:eastAsia="en-US"/>
        </w:rPr>
        <w:t xml:space="preserve">Комитета государственного заказа Ленинградской области </w:t>
      </w:r>
      <w:r w:rsidR="00AC3CF0" w:rsidRPr="00AC3CF0">
        <w:rPr>
          <w:sz w:val="28"/>
          <w:szCs w:val="28"/>
          <w:lang w:eastAsia="en-US"/>
        </w:rPr>
        <w:t>от 19 февраля 2021 года № 7-п</w:t>
      </w:r>
      <w:r w:rsidR="00846AA8">
        <w:rPr>
          <w:sz w:val="28"/>
          <w:szCs w:val="28"/>
          <w:lang w:eastAsia="en-US"/>
        </w:rPr>
        <w:t>.</w:t>
      </w:r>
    </w:p>
    <w:p w:rsidR="00A40565" w:rsidRPr="00BA0616" w:rsidRDefault="002C7BAA" w:rsidP="0083754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3</w:t>
      </w:r>
      <w:r w:rsidR="00837549" w:rsidRPr="00BA0616">
        <w:rPr>
          <w:rFonts w:cs="Calibri"/>
          <w:sz w:val="28"/>
          <w:szCs w:val="28"/>
          <w:lang w:eastAsia="en-US"/>
        </w:rPr>
        <w:t>.</w:t>
      </w:r>
      <w:r w:rsidR="008D24ED">
        <w:rPr>
          <w:rFonts w:cs="Calibri"/>
          <w:sz w:val="28"/>
          <w:szCs w:val="28"/>
          <w:lang w:eastAsia="en-US"/>
        </w:rPr>
        <w:t xml:space="preserve"> </w:t>
      </w:r>
      <w:proofErr w:type="gramStart"/>
      <w:r w:rsidR="00A40565" w:rsidRPr="00BA0616">
        <w:rPr>
          <w:rFonts w:cs="Calibri"/>
          <w:sz w:val="28"/>
          <w:szCs w:val="28"/>
          <w:lang w:eastAsia="en-US"/>
        </w:rPr>
        <w:t>Контроль за</w:t>
      </w:r>
      <w:proofErr w:type="gramEnd"/>
      <w:r w:rsidR="00A40565" w:rsidRPr="00BA0616">
        <w:rPr>
          <w:rFonts w:cs="Calibri"/>
          <w:sz w:val="28"/>
          <w:szCs w:val="28"/>
          <w:lang w:eastAsia="en-US"/>
        </w:rPr>
        <w:t xml:space="preserve"> </w:t>
      </w:r>
      <w:r w:rsidR="00544D08" w:rsidRPr="00BA0616">
        <w:rPr>
          <w:rFonts w:cs="Calibri"/>
          <w:sz w:val="28"/>
          <w:szCs w:val="28"/>
          <w:lang w:eastAsia="en-US"/>
        </w:rPr>
        <w:t>ис</w:t>
      </w:r>
      <w:r w:rsidR="00A40565" w:rsidRPr="00BA0616">
        <w:rPr>
          <w:rFonts w:cs="Calibri"/>
          <w:sz w:val="28"/>
          <w:szCs w:val="28"/>
          <w:lang w:eastAsia="en-US"/>
        </w:rPr>
        <w:t xml:space="preserve">полнением </w:t>
      </w:r>
      <w:r w:rsidR="00544D08" w:rsidRPr="00BA0616">
        <w:rPr>
          <w:rFonts w:cs="Calibri"/>
          <w:sz w:val="28"/>
          <w:szCs w:val="28"/>
          <w:lang w:eastAsia="en-US"/>
        </w:rPr>
        <w:t xml:space="preserve">настоящего </w:t>
      </w:r>
      <w:r w:rsidR="001F3526" w:rsidRPr="00BA0616">
        <w:rPr>
          <w:rFonts w:cs="Calibri"/>
          <w:sz w:val="28"/>
          <w:szCs w:val="28"/>
          <w:lang w:eastAsia="en-US"/>
        </w:rPr>
        <w:t>приказа</w:t>
      </w:r>
      <w:r w:rsidR="00A40565" w:rsidRPr="00BA0616">
        <w:rPr>
          <w:rFonts w:cs="Calibri"/>
          <w:sz w:val="28"/>
          <w:szCs w:val="28"/>
          <w:lang w:eastAsia="en-US"/>
        </w:rPr>
        <w:t xml:space="preserve"> </w:t>
      </w:r>
      <w:r w:rsidR="00804168" w:rsidRPr="00BA0616">
        <w:rPr>
          <w:rFonts w:cs="Calibri"/>
          <w:sz w:val="28"/>
          <w:szCs w:val="28"/>
          <w:lang w:eastAsia="en-US"/>
        </w:rPr>
        <w:t>оставл</w:t>
      </w:r>
      <w:r w:rsidR="009D088E" w:rsidRPr="00BA0616">
        <w:rPr>
          <w:rFonts w:cs="Calibri"/>
          <w:sz w:val="28"/>
          <w:szCs w:val="28"/>
          <w:lang w:eastAsia="en-US"/>
        </w:rPr>
        <w:t xml:space="preserve">яю за собой. </w:t>
      </w:r>
    </w:p>
    <w:p w:rsidR="009D088E" w:rsidRPr="00BA0616" w:rsidRDefault="009D088E" w:rsidP="009D088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</w:t>
      </w:r>
      <w:r w:rsidR="003669E9">
        <w:rPr>
          <w:sz w:val="28"/>
          <w:szCs w:val="28"/>
        </w:rPr>
        <w:t xml:space="preserve">       </w:t>
      </w:r>
      <w:r w:rsidR="009D088E">
        <w:rPr>
          <w:sz w:val="28"/>
          <w:szCs w:val="28"/>
        </w:rPr>
        <w:t xml:space="preserve">   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CD0E45" w:rsidRPr="00E816D0" w:rsidRDefault="004A3FD3" w:rsidP="004A3FD3">
      <w:pPr>
        <w:autoSpaceDE w:val="0"/>
        <w:autoSpaceDN w:val="0"/>
        <w:adjustRightInd w:val="0"/>
        <w:ind w:left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УТВЕРЖДЕН</w:t>
      </w:r>
    </w:p>
    <w:p w:rsidR="00CD0E45" w:rsidRPr="00C54B27" w:rsidRDefault="004A3FD3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  <w:r w:rsidR="00CD0E45" w:rsidRPr="00C54B27">
        <w:rPr>
          <w:bCs/>
          <w:sz w:val="28"/>
          <w:szCs w:val="28"/>
        </w:rPr>
        <w:t xml:space="preserve"> Комитета государственного заказа Ленинградской области</w:t>
      </w:r>
    </w:p>
    <w:p w:rsidR="00CD0E45" w:rsidRPr="00E816D0" w:rsidRDefault="00CD0E45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 w:rsidRPr="00C54B27">
        <w:rPr>
          <w:bCs/>
          <w:sz w:val="28"/>
          <w:szCs w:val="28"/>
        </w:rPr>
        <w:t xml:space="preserve">№ </w:t>
      </w:r>
      <w:bookmarkStart w:id="0" w:name="_GoBack"/>
      <w:bookmarkEnd w:id="0"/>
    </w:p>
    <w:p w:rsidR="00CD0E45" w:rsidRPr="00E816D0" w:rsidRDefault="00CD0E45" w:rsidP="00CD0E45">
      <w:pPr>
        <w:tabs>
          <w:tab w:val="left" w:pos="724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CD0E45" w:rsidRDefault="00CD0E45" w:rsidP="00CD0E45">
      <w:pPr>
        <w:contextualSpacing/>
        <w:jc w:val="right"/>
        <w:rPr>
          <w:sz w:val="28"/>
          <w:szCs w:val="28"/>
        </w:rPr>
      </w:pPr>
    </w:p>
    <w:p w:rsidR="00D00912" w:rsidRPr="00D00912" w:rsidRDefault="00C57618" w:rsidP="00C5761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0912">
        <w:rPr>
          <w:b/>
          <w:sz w:val="28"/>
          <w:szCs w:val="28"/>
          <w:lang w:eastAsia="en-US"/>
        </w:rPr>
        <w:t>Порядок</w:t>
      </w:r>
    </w:p>
    <w:p w:rsidR="00F954D4" w:rsidRDefault="00C57618" w:rsidP="00C5761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0912">
        <w:rPr>
          <w:b/>
          <w:sz w:val="28"/>
          <w:szCs w:val="28"/>
          <w:lang w:eastAsia="en-US"/>
        </w:rPr>
        <w:t xml:space="preserve"> определения объема и условия предоставления из областного бюджета Ленинградской области </w:t>
      </w:r>
      <w:r w:rsidR="00F954D4" w:rsidRPr="00F954D4">
        <w:rPr>
          <w:b/>
          <w:sz w:val="28"/>
          <w:szCs w:val="28"/>
          <w:lang w:eastAsia="en-US"/>
        </w:rPr>
        <w:t xml:space="preserve">Государственному бюджетному учреждению Ленинградской области «Фонд имущества Ленинградской области» </w:t>
      </w:r>
      <w:r w:rsidR="004677F2" w:rsidRPr="00D00912">
        <w:rPr>
          <w:b/>
          <w:sz w:val="28"/>
          <w:szCs w:val="28"/>
          <w:lang w:eastAsia="en-US"/>
        </w:rPr>
        <w:t xml:space="preserve">субсидий </w:t>
      </w:r>
      <w:r w:rsidRPr="00D00912">
        <w:rPr>
          <w:b/>
          <w:sz w:val="28"/>
          <w:szCs w:val="28"/>
          <w:lang w:eastAsia="en-US"/>
        </w:rPr>
        <w:t>на иные цели</w:t>
      </w:r>
    </w:p>
    <w:p w:rsidR="00F954D4" w:rsidRPr="00F954D4" w:rsidRDefault="00F954D4" w:rsidP="00F954D4">
      <w:pPr>
        <w:rPr>
          <w:sz w:val="28"/>
          <w:szCs w:val="28"/>
          <w:lang w:eastAsia="en-US"/>
        </w:rPr>
      </w:pPr>
    </w:p>
    <w:p w:rsidR="00F954D4" w:rsidRPr="006F6AC7" w:rsidRDefault="00F954D4" w:rsidP="00F9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954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54D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EB5EF2" w:rsidRPr="00EB5E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абзацем </w:t>
      </w:r>
      <w:r w:rsidR="00215899">
        <w:rPr>
          <w:rFonts w:ascii="Times New Roman" w:hAnsi="Times New Roman" w:cs="Times New Roman"/>
          <w:sz w:val="28"/>
          <w:szCs w:val="28"/>
        </w:rPr>
        <w:t>втор</w:t>
      </w:r>
      <w:r w:rsidR="00EB5EF2" w:rsidRPr="00EB5EF2">
        <w:rPr>
          <w:rFonts w:ascii="Times New Roman" w:hAnsi="Times New Roman" w:cs="Times New Roman"/>
          <w:sz w:val="28"/>
          <w:szCs w:val="28"/>
        </w:rPr>
        <w:t>ым пункта 1 статьи 78.1 Бюджетного кодекса Российской Федерации</w:t>
      </w:r>
      <w:r w:rsidR="004677F2" w:rsidRPr="00EB5EF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>и устанавливает порядок определения объема и условия предоставления</w:t>
      </w:r>
      <w:proofErr w:type="gramEnd"/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 Ленинградской области (далее - областной бюджет</w:t>
      </w:r>
      <w:r w:rsidRPr="00F9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субсидий Государственному бюджетному учреждению Ленинградской области «Фонд имущества Ленинградской области» </w:t>
      </w:r>
      <w:r w:rsidRPr="00F954D4">
        <w:rPr>
          <w:rFonts w:ascii="Times New Roman" w:hAnsi="Times New Roman" w:cs="Times New Roman"/>
          <w:sz w:val="28"/>
          <w:szCs w:val="28"/>
        </w:rPr>
        <w:t>(далее -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4D4">
        <w:rPr>
          <w:rFonts w:ascii="Times New Roman" w:hAnsi="Times New Roman" w:cs="Times New Roman"/>
          <w:sz w:val="28"/>
          <w:szCs w:val="28"/>
        </w:rPr>
        <w:t xml:space="preserve">) на цели, 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</w:t>
      </w:r>
      <w:r w:rsidRPr="006F6AC7">
        <w:rPr>
          <w:rFonts w:ascii="Times New Roman" w:hAnsi="Times New Roman" w:cs="Times New Roman"/>
          <w:sz w:val="28"/>
          <w:szCs w:val="28"/>
        </w:rPr>
        <w:t>собственности (далее - субсидии на иные цели, субсидии).</w:t>
      </w:r>
      <w:proofErr w:type="gramEnd"/>
    </w:p>
    <w:p w:rsidR="00163123" w:rsidRDefault="00F954D4" w:rsidP="008567FC">
      <w:pPr>
        <w:tabs>
          <w:tab w:val="left" w:pos="3844"/>
        </w:tabs>
        <w:ind w:firstLine="709"/>
        <w:jc w:val="both"/>
        <w:rPr>
          <w:sz w:val="28"/>
          <w:szCs w:val="28"/>
        </w:rPr>
      </w:pPr>
      <w:r w:rsidRPr="006F6AC7">
        <w:rPr>
          <w:sz w:val="28"/>
          <w:szCs w:val="28"/>
        </w:rPr>
        <w:t xml:space="preserve">2. </w:t>
      </w:r>
      <w:r w:rsidR="00163123" w:rsidRPr="006F6AC7">
        <w:rPr>
          <w:sz w:val="28"/>
          <w:szCs w:val="28"/>
        </w:rPr>
        <w:t>Предоставление субсидий на иные цели осуществляется в пределах бюджетных ассигнований</w:t>
      </w:r>
      <w:r w:rsidR="00876A7D">
        <w:rPr>
          <w:sz w:val="28"/>
          <w:szCs w:val="28"/>
        </w:rPr>
        <w:t xml:space="preserve">, предусмотренных </w:t>
      </w:r>
      <w:r w:rsidR="00876A7D" w:rsidRPr="00163123">
        <w:rPr>
          <w:sz w:val="28"/>
          <w:szCs w:val="28"/>
        </w:rPr>
        <w:t>областным законом об областном бюджете Ленинградской области на соответствующий финансовый год</w:t>
      </w:r>
      <w:r w:rsidR="00876A7D" w:rsidRPr="006F6AC7">
        <w:rPr>
          <w:sz w:val="28"/>
          <w:szCs w:val="28"/>
        </w:rPr>
        <w:t xml:space="preserve"> </w:t>
      </w:r>
      <w:r w:rsidR="00876A7D" w:rsidRPr="00876A7D">
        <w:rPr>
          <w:sz w:val="28"/>
          <w:szCs w:val="28"/>
        </w:rPr>
        <w:t>и плановый период</w:t>
      </w:r>
      <w:r w:rsidR="00876A7D">
        <w:rPr>
          <w:sz w:val="28"/>
          <w:szCs w:val="28"/>
        </w:rPr>
        <w:t>,</w:t>
      </w:r>
      <w:r w:rsidR="00876A7D" w:rsidRPr="006F6AC7">
        <w:rPr>
          <w:sz w:val="28"/>
          <w:szCs w:val="28"/>
        </w:rPr>
        <w:t xml:space="preserve"> </w:t>
      </w:r>
      <w:r w:rsidR="00163123" w:rsidRPr="006F6AC7">
        <w:rPr>
          <w:sz w:val="28"/>
          <w:szCs w:val="28"/>
        </w:rPr>
        <w:t>и лимитов</w:t>
      </w:r>
      <w:r w:rsidR="00163123" w:rsidRPr="00163123">
        <w:rPr>
          <w:sz w:val="28"/>
          <w:szCs w:val="28"/>
        </w:rPr>
        <w:t xml:space="preserve"> бюджетных обязательств, </w:t>
      </w:r>
      <w:r w:rsidR="00876A7D">
        <w:rPr>
          <w:sz w:val="28"/>
          <w:szCs w:val="28"/>
        </w:rPr>
        <w:t>доведенных</w:t>
      </w:r>
      <w:r w:rsidR="00163123" w:rsidRPr="00163123">
        <w:rPr>
          <w:sz w:val="28"/>
          <w:szCs w:val="28"/>
        </w:rPr>
        <w:t xml:space="preserve"> </w:t>
      </w:r>
      <w:r w:rsidR="008567FC">
        <w:rPr>
          <w:sz w:val="28"/>
          <w:szCs w:val="28"/>
        </w:rPr>
        <w:t>К</w:t>
      </w:r>
      <w:r w:rsidR="00163123" w:rsidRPr="00163123">
        <w:rPr>
          <w:sz w:val="28"/>
          <w:szCs w:val="28"/>
        </w:rPr>
        <w:t>омитету государственного заказа Ленинградской области как главному распорядителю бюджетных средств</w:t>
      </w:r>
      <w:r w:rsidR="00876A7D">
        <w:rPr>
          <w:sz w:val="28"/>
          <w:szCs w:val="28"/>
        </w:rPr>
        <w:t xml:space="preserve"> на цели, указанные в настоящем пункте</w:t>
      </w:r>
      <w:r w:rsidR="008567FC">
        <w:rPr>
          <w:sz w:val="28"/>
          <w:szCs w:val="28"/>
        </w:rPr>
        <w:t xml:space="preserve">. </w:t>
      </w:r>
    </w:p>
    <w:p w:rsidR="00F954D4" w:rsidRPr="00F954D4" w:rsidRDefault="00F954D4" w:rsidP="00876A7D">
      <w:pPr>
        <w:pStyle w:val="ConsPlusNormal"/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F954D4">
        <w:rPr>
          <w:rFonts w:ascii="Times New Roman" w:hAnsi="Times New Roman" w:cs="Times New Roman"/>
          <w:sz w:val="28"/>
          <w:szCs w:val="28"/>
        </w:rPr>
        <w:t>Субсидии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на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иные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цели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по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направлениям</w:t>
      </w:r>
      <w:r w:rsidRPr="00F954D4">
        <w:rPr>
          <w:rFonts w:ascii="Baskerville Old Face" w:hAnsi="Baskerville Old Face"/>
          <w:sz w:val="28"/>
          <w:szCs w:val="28"/>
        </w:rPr>
        <w:t>:</w:t>
      </w:r>
    </w:p>
    <w:p w:rsidR="00F954D4" w:rsidRPr="00F954D4" w:rsidRDefault="00C5263E" w:rsidP="00F954D4">
      <w:pPr>
        <w:pStyle w:val="ConsPlusNormal"/>
        <w:ind w:firstLine="540"/>
        <w:jc w:val="both"/>
        <w:rPr>
          <w:rFonts w:ascii="Baskerville Old Face" w:hAnsi="Baskerville Old Face"/>
          <w:sz w:val="28"/>
          <w:szCs w:val="28"/>
        </w:rPr>
      </w:pPr>
      <w:bookmarkStart w:id="1" w:name="P50"/>
      <w:bookmarkStart w:id="2" w:name="P5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) </w:t>
      </w:r>
      <w:r w:rsidR="00F954D4" w:rsidRPr="00F954D4">
        <w:rPr>
          <w:rFonts w:ascii="Times New Roman" w:hAnsi="Times New Roman" w:cs="Times New Roman"/>
          <w:sz w:val="28"/>
          <w:szCs w:val="28"/>
        </w:rPr>
        <w:t>приобретение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основных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средств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, </w:t>
      </w:r>
      <w:r w:rsidR="00F954D4" w:rsidRPr="00F954D4">
        <w:rPr>
          <w:rFonts w:ascii="Times New Roman" w:hAnsi="Times New Roman" w:cs="Times New Roman"/>
          <w:sz w:val="28"/>
          <w:szCs w:val="28"/>
        </w:rPr>
        <w:t>не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являющихся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объектами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недвижимости</w:t>
      </w:r>
      <w:r w:rsidR="00F954D4" w:rsidRPr="00F954D4">
        <w:rPr>
          <w:rFonts w:ascii="Baskerville Old Face" w:hAnsi="Baskerville Old Face"/>
          <w:sz w:val="28"/>
          <w:szCs w:val="28"/>
        </w:rPr>
        <w:t>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="00F954D4" w:rsidRPr="00B14918">
        <w:rPr>
          <w:rFonts w:ascii="Times New Roman" w:hAnsi="Times New Roman" w:cs="Times New Roman"/>
          <w:sz w:val="28"/>
          <w:szCs w:val="28"/>
        </w:rPr>
        <w:t>) реализация мероприятий в области информационных технологий в части разработки и внедрения информационных систем в учреждении;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для получения лицензий;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по содержанию имущества, не связанных с оказанием государственных услуг (выполнением работ);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54D4" w:rsidRPr="00B14918">
        <w:rPr>
          <w:rFonts w:ascii="Times New Roman" w:hAnsi="Times New Roman" w:cs="Times New Roman"/>
          <w:sz w:val="28"/>
          <w:szCs w:val="28"/>
        </w:rPr>
        <w:t>) проведение текущего ремонта зданий, помещений, находящихся в оперативном управлении учреждения и не связанных с оказанием услуг (выполнением работ) в рамках государственного задания;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на реализацию мероприятий, проводимых в рамках государственн</w:t>
      </w:r>
      <w:r w:rsidR="007B3C9D">
        <w:rPr>
          <w:rFonts w:ascii="Times New Roman" w:hAnsi="Times New Roman" w:cs="Times New Roman"/>
          <w:sz w:val="28"/>
          <w:szCs w:val="28"/>
        </w:rPr>
        <w:t xml:space="preserve">ой </w:t>
      </w:r>
      <w:r w:rsidR="00F954D4" w:rsidRPr="00B14918">
        <w:rPr>
          <w:rFonts w:ascii="Times New Roman" w:hAnsi="Times New Roman" w:cs="Times New Roman"/>
          <w:sz w:val="28"/>
          <w:szCs w:val="28"/>
        </w:rPr>
        <w:t>программ</w:t>
      </w:r>
      <w:r w:rsidR="007B3C9D">
        <w:rPr>
          <w:rFonts w:ascii="Times New Roman" w:hAnsi="Times New Roman" w:cs="Times New Roman"/>
          <w:sz w:val="28"/>
          <w:szCs w:val="28"/>
        </w:rPr>
        <w:t xml:space="preserve">ы «Цифровое развитие </w:t>
      </w:r>
      <w:r w:rsidR="00F954D4" w:rsidRPr="00B149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B3C9D">
        <w:rPr>
          <w:rFonts w:ascii="Times New Roman" w:hAnsi="Times New Roman" w:cs="Times New Roman"/>
          <w:sz w:val="28"/>
          <w:szCs w:val="28"/>
        </w:rPr>
        <w:t>»</w:t>
      </w:r>
      <w:r w:rsidR="00F954D4" w:rsidRPr="00B14918">
        <w:rPr>
          <w:rFonts w:ascii="Times New Roman" w:hAnsi="Times New Roman" w:cs="Times New Roman"/>
          <w:sz w:val="28"/>
          <w:szCs w:val="28"/>
        </w:rPr>
        <w:t>, не включенных в государственное задание;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Start w:id="5" w:name="P8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ж</w:t>
      </w:r>
      <w:r w:rsidR="00F954D4" w:rsidRPr="00B14918">
        <w:rPr>
          <w:rFonts w:ascii="Times New Roman" w:hAnsi="Times New Roman" w:cs="Times New Roman"/>
          <w:sz w:val="28"/>
          <w:szCs w:val="28"/>
        </w:rPr>
        <w:t xml:space="preserve">) реализация мероприятий, связанных с предотвращением влияния ухудшения </w:t>
      </w:r>
      <w:r w:rsidR="00F954D4" w:rsidRPr="00B14918">
        <w:rPr>
          <w:rFonts w:ascii="Times New Roman" w:hAnsi="Times New Roman" w:cs="Times New Roman"/>
          <w:sz w:val="28"/>
          <w:szCs w:val="28"/>
        </w:rPr>
        <w:lastRenderedPageBreak/>
        <w:t>экономической ситуации на развитие отраслей экономики, с профилактикой и устранением последствий распрост</w:t>
      </w:r>
      <w:r w:rsidR="000F731D">
        <w:rPr>
          <w:rFonts w:ascii="Times New Roman" w:hAnsi="Times New Roman" w:cs="Times New Roman"/>
          <w:sz w:val="28"/>
          <w:szCs w:val="28"/>
        </w:rPr>
        <w:t xml:space="preserve">ранения </w:t>
      </w:r>
      <w:proofErr w:type="spellStart"/>
      <w:r w:rsidR="000F73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731D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F954D4" w:rsidRPr="006F6AC7" w:rsidRDefault="00F954D4" w:rsidP="00B149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918">
        <w:rPr>
          <w:rFonts w:ascii="Times New Roman" w:hAnsi="Times New Roman" w:cs="Times New Roman"/>
          <w:sz w:val="28"/>
          <w:szCs w:val="28"/>
        </w:rPr>
        <w:t xml:space="preserve">3. 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Субсидии на соответствующий финансовый год (соответствующий финансовый год и плановый период) </w:t>
      </w:r>
      <w:r w:rsidRPr="006F6AC7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доводятся до учреждения учредителем - </w:t>
      </w:r>
      <w:r w:rsidRPr="006F6AC7">
        <w:rPr>
          <w:rFonts w:ascii="Times New Roman" w:hAnsi="Times New Roman" w:cs="Times New Roman"/>
          <w:sz w:val="28"/>
          <w:szCs w:val="28"/>
        </w:rPr>
        <w:t xml:space="preserve"> </w:t>
      </w:r>
      <w:r w:rsidR="00B14918" w:rsidRPr="006F6AC7">
        <w:rPr>
          <w:rFonts w:ascii="Times New Roman" w:hAnsi="Times New Roman" w:cs="Times New Roman"/>
          <w:sz w:val="28"/>
          <w:szCs w:val="28"/>
        </w:rPr>
        <w:t>Комитет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ом </w:t>
      </w:r>
      <w:r w:rsidR="00B14918" w:rsidRPr="006F6AC7">
        <w:rPr>
          <w:rFonts w:ascii="Times New Roman" w:hAnsi="Times New Roman" w:cs="Times New Roman"/>
          <w:sz w:val="28"/>
          <w:szCs w:val="28"/>
        </w:rPr>
        <w:t>государственного заказа Ленинградской области</w:t>
      </w:r>
      <w:r w:rsidRPr="006F6A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731D" w:rsidRPr="006F6AC7">
        <w:rPr>
          <w:rFonts w:ascii="Times New Roman" w:hAnsi="Times New Roman" w:cs="Times New Roman"/>
          <w:sz w:val="28"/>
          <w:szCs w:val="28"/>
        </w:rPr>
        <w:t>–</w:t>
      </w:r>
      <w:r w:rsidRPr="006F6AC7">
        <w:rPr>
          <w:rFonts w:ascii="Times New Roman" w:hAnsi="Times New Roman" w:cs="Times New Roman"/>
          <w:sz w:val="28"/>
          <w:szCs w:val="28"/>
        </w:rPr>
        <w:t xml:space="preserve"> </w:t>
      </w:r>
      <w:r w:rsidR="000F731D" w:rsidRPr="006F6AC7">
        <w:rPr>
          <w:rFonts w:ascii="Times New Roman" w:hAnsi="Times New Roman" w:cs="Times New Roman"/>
          <w:sz w:val="28"/>
          <w:szCs w:val="28"/>
        </w:rPr>
        <w:t>Комитет)</w:t>
      </w:r>
      <w:r w:rsidR="00344B50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34A1" w:rsidRPr="00BF34A1" w:rsidRDefault="00F954D4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C7">
        <w:rPr>
          <w:rFonts w:ascii="Times New Roman" w:hAnsi="Times New Roman" w:cs="Times New Roman"/>
          <w:sz w:val="28"/>
          <w:szCs w:val="28"/>
        </w:rPr>
        <w:t xml:space="preserve">4. </w:t>
      </w:r>
      <w:r w:rsidR="00BF34A1" w:rsidRPr="006F6AC7">
        <w:rPr>
          <w:rFonts w:ascii="Times New Roman" w:hAnsi="Times New Roman" w:cs="Times New Roman"/>
          <w:sz w:val="28"/>
          <w:szCs w:val="28"/>
        </w:rPr>
        <w:t>В целях</w:t>
      </w:r>
      <w:r w:rsidR="00BF34A1" w:rsidRPr="00BF34A1">
        <w:rPr>
          <w:rFonts w:ascii="Times New Roman" w:hAnsi="Times New Roman" w:cs="Times New Roman"/>
          <w:sz w:val="28"/>
          <w:szCs w:val="28"/>
        </w:rPr>
        <w:t xml:space="preserve"> определения условий и порядка предоставления субсидии учреждение представляет в Комитет</w:t>
      </w:r>
      <w:r w:rsidR="000240EF">
        <w:rPr>
          <w:rFonts w:ascii="Times New Roman" w:hAnsi="Times New Roman" w:cs="Times New Roman"/>
          <w:sz w:val="28"/>
          <w:szCs w:val="28"/>
        </w:rPr>
        <w:t xml:space="preserve"> не позднее 01 июля текущего года</w:t>
      </w:r>
      <w:r w:rsidR="00BF34A1" w:rsidRPr="00BF34A1">
        <w:rPr>
          <w:rFonts w:ascii="Times New Roman" w:hAnsi="Times New Roman" w:cs="Times New Roman"/>
          <w:sz w:val="28"/>
          <w:szCs w:val="28"/>
        </w:rPr>
        <w:t>: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A1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Pr="00BF34A1">
        <w:rPr>
          <w:rFonts w:ascii="Times New Roman" w:hAnsi="Times New Roman" w:cs="Times New Roman"/>
          <w:sz w:val="28"/>
          <w:szCs w:val="28"/>
        </w:rPr>
        <w:t xml:space="preserve">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</w:t>
      </w:r>
      <w:r w:rsidR="00AC5942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AC5942" w:rsidRPr="00AC5942">
        <w:rPr>
          <w:rFonts w:ascii="Times New Roman" w:hAnsi="Times New Roman" w:cs="Times New Roman"/>
          <w:sz w:val="28"/>
          <w:szCs w:val="28"/>
        </w:rPr>
        <w:t>стоимость определяется методом анализа рыночных индикаторов или методом сравнимой цены,</w:t>
      </w:r>
      <w:r w:rsidR="00AC5942" w:rsidRPr="00BF34A1">
        <w:rPr>
          <w:rFonts w:ascii="Times New Roman" w:hAnsi="Times New Roman" w:cs="Times New Roman"/>
          <w:sz w:val="28"/>
          <w:szCs w:val="28"/>
        </w:rPr>
        <w:t xml:space="preserve"> </w:t>
      </w:r>
      <w:r w:rsidR="00AC5942"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Pr="00BF34A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AC5942">
        <w:rPr>
          <w:rFonts w:ascii="Times New Roman" w:hAnsi="Times New Roman" w:cs="Times New Roman"/>
          <w:sz w:val="28"/>
          <w:szCs w:val="28"/>
        </w:rPr>
        <w:t xml:space="preserve">не 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менее чем трех </w:t>
      </w:r>
      <w:r w:rsidRPr="00BF34A1">
        <w:rPr>
          <w:rFonts w:ascii="Times New Roman" w:hAnsi="Times New Roman" w:cs="Times New Roman"/>
          <w:sz w:val="28"/>
          <w:szCs w:val="28"/>
        </w:rPr>
        <w:t>поставщиков (подрядчиков</w:t>
      </w:r>
      <w:proofErr w:type="gramEnd"/>
      <w:r w:rsidRPr="00BF34A1">
        <w:rPr>
          <w:rFonts w:ascii="Times New Roman" w:hAnsi="Times New Roman" w:cs="Times New Roman"/>
          <w:sz w:val="28"/>
          <w:szCs w:val="28"/>
        </w:rPr>
        <w:t xml:space="preserve">, исполнителей), </w:t>
      </w:r>
      <w:r w:rsidR="00AC5942" w:rsidRPr="00AC5942">
        <w:rPr>
          <w:rFonts w:ascii="Times New Roman" w:hAnsi="Times New Roman" w:cs="Times New Roman"/>
          <w:sz w:val="28"/>
          <w:szCs w:val="28"/>
        </w:rPr>
        <w:t>калькуляци</w:t>
      </w:r>
      <w:r w:rsidR="00AC5942">
        <w:rPr>
          <w:rFonts w:ascii="Times New Roman" w:hAnsi="Times New Roman" w:cs="Times New Roman"/>
          <w:sz w:val="28"/>
          <w:szCs w:val="28"/>
        </w:rPr>
        <w:t>ю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статей планируемых расходов, технически</w:t>
      </w:r>
      <w:r w:rsidR="00AC5942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характеристики объекта закупки и ины</w:t>
      </w:r>
      <w:r w:rsidR="005E5080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 w:rsidR="00AC5942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C5942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(в случаях, если стоимость определяется затратным методом). </w:t>
      </w:r>
      <w:proofErr w:type="gramStart"/>
      <w:r w:rsidR="00AC5942" w:rsidRPr="00AC5942">
        <w:rPr>
          <w:rFonts w:ascii="Times New Roman" w:hAnsi="Times New Roman" w:cs="Times New Roman"/>
          <w:sz w:val="28"/>
          <w:szCs w:val="28"/>
        </w:rPr>
        <w:t xml:space="preserve"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</w:t>
      </w:r>
      <w:r w:rsidR="00AC5942">
        <w:rPr>
          <w:rFonts w:ascii="Times New Roman" w:hAnsi="Times New Roman" w:cs="Times New Roman"/>
          <w:sz w:val="28"/>
          <w:szCs w:val="28"/>
        </w:rPr>
        <w:t>у</w:t>
      </w:r>
      <w:r w:rsidR="00AC5942" w:rsidRPr="00AC5942">
        <w:rPr>
          <w:rFonts w:ascii="Times New Roman" w:hAnsi="Times New Roman" w:cs="Times New Roman"/>
          <w:sz w:val="28"/>
          <w:szCs w:val="28"/>
        </w:rPr>
        <w:t>чреждения и срок действия предлагаемой цены</w:t>
      </w:r>
      <w:r w:rsidRPr="00BF34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A1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A1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</w:t>
      </w:r>
      <w:r w:rsidR="00654B10">
        <w:rPr>
          <w:rFonts w:ascii="Times New Roman" w:hAnsi="Times New Roman" w:cs="Times New Roman"/>
          <w:sz w:val="28"/>
          <w:szCs w:val="28"/>
        </w:rPr>
        <w:t>ференций, симпозиумов, выставок.</w:t>
      </w:r>
    </w:p>
    <w:p w:rsidR="00BF34A1" w:rsidRPr="00215899" w:rsidRDefault="00BF34A1" w:rsidP="00BF3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99">
        <w:rPr>
          <w:rFonts w:ascii="Times New Roman" w:hAnsi="Times New Roman" w:cs="Times New Roman"/>
          <w:sz w:val="28"/>
          <w:szCs w:val="28"/>
        </w:rPr>
        <w:t xml:space="preserve">5. </w:t>
      </w:r>
      <w:r w:rsidR="00215899">
        <w:rPr>
          <w:rFonts w:ascii="Times New Roman" w:hAnsi="Times New Roman" w:cs="Times New Roman"/>
          <w:sz w:val="28"/>
          <w:szCs w:val="28"/>
        </w:rPr>
        <w:t>Комитет рассматривает указанные в пункте 4 настоящего Порядка документы в течение четырех недель со дня получения</w:t>
      </w:r>
      <w:r w:rsidR="00AC5942">
        <w:rPr>
          <w:rFonts w:ascii="Times New Roman" w:hAnsi="Times New Roman" w:cs="Times New Roman"/>
          <w:sz w:val="28"/>
          <w:szCs w:val="28"/>
        </w:rPr>
        <w:t xml:space="preserve"> и </w:t>
      </w:r>
      <w:r w:rsidR="00AC5942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</w:t>
      </w:r>
      <w:r w:rsidR="00AC5942"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>ешение о предоставлении</w:t>
      </w:r>
      <w:r w:rsidR="00AC5942" w:rsidRPr="00DC0AF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C5942">
        <w:rPr>
          <w:rFonts w:ascii="Times New Roman" w:hAnsi="Times New Roman" w:cs="Times New Roman"/>
          <w:sz w:val="28"/>
          <w:szCs w:val="28"/>
        </w:rPr>
        <w:t xml:space="preserve"> при предоставлении надлежащих документов и соблюдении условия пункта 9 настоящих Правил</w:t>
      </w:r>
      <w:r w:rsidR="00215899">
        <w:rPr>
          <w:rFonts w:ascii="Times New Roman" w:hAnsi="Times New Roman" w:cs="Times New Roman"/>
          <w:sz w:val="28"/>
          <w:szCs w:val="28"/>
        </w:rPr>
        <w:t>.</w:t>
      </w:r>
    </w:p>
    <w:p w:rsidR="00BF34A1" w:rsidRPr="001E1137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99">
        <w:rPr>
          <w:rFonts w:ascii="Times New Roman" w:hAnsi="Times New Roman" w:cs="Times New Roman"/>
          <w:sz w:val="28"/>
          <w:szCs w:val="28"/>
        </w:rPr>
        <w:t xml:space="preserve">6. </w:t>
      </w: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учреждению в предоставлении субсидии:</w:t>
      </w:r>
    </w:p>
    <w:p w:rsidR="00BF34A1" w:rsidRPr="001E1137" w:rsidRDefault="00EB5EF2" w:rsidP="00EB5E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34A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53" w:history="1">
        <w:r w:rsidR="00BF34A1" w:rsidRPr="001E11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BF34A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BF34A1" w:rsidRPr="001E1137" w:rsidRDefault="00EB5EF2" w:rsidP="00EB5E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34A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C5263E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F34A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чреждением;</w:t>
      </w:r>
    </w:p>
    <w:p w:rsidR="00F57B51" w:rsidRPr="001E1137" w:rsidRDefault="00BF34A1" w:rsidP="00BF34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C0AF6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 субсидии </w:t>
      </w:r>
      <w:r w:rsidR="00F57B5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исходя из заявки, но не более объема ассигнований, предусмотренных в законе Ленинградской области об областном бюджете Ленинградской области.</w:t>
      </w:r>
    </w:p>
    <w:p w:rsidR="00842786" w:rsidRDefault="00F34BAA" w:rsidP="008567F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иные цели</w:t>
      </w:r>
      <w:r w:rsidR="00842786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</w:t>
      </w:r>
      <w:r w:rsidR="00842786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учреждению при условии заключения соглашения о предоставлении субсидии между Комитетом и учреждением (далее - Соглашение) в соответствии с формой, </w:t>
      </w:r>
      <w:r w:rsidR="00EB517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903B6B">
        <w:rPr>
          <w:rFonts w:ascii="Times New Roman" w:hAnsi="Times New Roman" w:cs="Times New Roman"/>
          <w:color w:val="000000" w:themeColor="text1"/>
          <w:sz w:val="28"/>
          <w:szCs w:val="28"/>
        </w:rPr>
        <w:t>ной приказом комитета финансов Л</w:t>
      </w:r>
      <w:r w:rsidR="00EB5170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енинградской области</w:t>
      </w:r>
      <w:r w:rsid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30.12.2020 № </w:t>
      </w:r>
      <w:r w:rsidR="00903B6B"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18-02/05-37 «Об утверждении типовой формы соглашения о предоставлении из областного </w:t>
      </w:r>
      <w:r w:rsidR="00903B6B"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бюджета Ленинградской области субсидий государственным бюджетным и государственным автономным учреждениям Ленинградской области на иные цели»</w:t>
      </w:r>
      <w:r w:rsidR="00842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67FC" w:rsidRPr="008567FC" w:rsidRDefault="008567FC" w:rsidP="008567F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субсидии на иные цели неотъемлемой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являются перечень субсидии.</w:t>
      </w:r>
      <w:r w:rsidR="00344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34A1" w:rsidRPr="00E34318" w:rsidRDefault="00DE062A" w:rsidP="00AC59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="000240EF">
        <w:rPr>
          <w:rFonts w:ascii="Times New Roman" w:hAnsi="Times New Roman" w:cs="Times New Roman"/>
          <w:sz w:val="28"/>
          <w:szCs w:val="28"/>
        </w:rPr>
        <w:t>Предоставление целевой</w:t>
      </w:r>
      <w:r w:rsidR="000240EF" w:rsidRPr="000240E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240EF">
        <w:rPr>
          <w:rFonts w:ascii="Times New Roman" w:hAnsi="Times New Roman" w:cs="Times New Roman"/>
          <w:sz w:val="28"/>
          <w:szCs w:val="28"/>
        </w:rPr>
        <w:t>и</w:t>
      </w:r>
      <w:r w:rsidR="000240EF" w:rsidRPr="000240EF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0240EF">
        <w:rPr>
          <w:rFonts w:ascii="Times New Roman" w:hAnsi="Times New Roman" w:cs="Times New Roman"/>
          <w:sz w:val="28"/>
          <w:szCs w:val="28"/>
        </w:rPr>
        <w:t>вляется при условии соблюдения у</w:t>
      </w:r>
      <w:r w:rsidR="000240EF" w:rsidRPr="000240EF">
        <w:rPr>
          <w:rFonts w:ascii="Times New Roman" w:hAnsi="Times New Roman" w:cs="Times New Roman"/>
          <w:sz w:val="28"/>
          <w:szCs w:val="28"/>
        </w:rPr>
        <w:t>чреждени</w:t>
      </w:r>
      <w:r w:rsidR="000240EF">
        <w:rPr>
          <w:rFonts w:ascii="Times New Roman" w:hAnsi="Times New Roman" w:cs="Times New Roman"/>
          <w:sz w:val="28"/>
          <w:szCs w:val="28"/>
        </w:rPr>
        <w:t>е</w:t>
      </w:r>
      <w:r w:rsidR="000240EF" w:rsidRPr="000240EF">
        <w:rPr>
          <w:rFonts w:ascii="Times New Roman" w:hAnsi="Times New Roman" w:cs="Times New Roman"/>
          <w:sz w:val="28"/>
          <w:szCs w:val="28"/>
        </w:rPr>
        <w:t xml:space="preserve">м на 1-е число месяца, предшествующего месяцу, в котором планируется принятие решения о предоставлении целевой субсидии, </w:t>
      </w:r>
      <w:r w:rsidR="00AC5942">
        <w:rPr>
          <w:rFonts w:ascii="Times New Roman" w:hAnsi="Times New Roman" w:cs="Times New Roman"/>
          <w:sz w:val="28"/>
          <w:szCs w:val="28"/>
        </w:rPr>
        <w:t>требования</w:t>
      </w:r>
      <w:r w:rsidR="007D71EB" w:rsidRPr="007D71EB">
        <w:rPr>
          <w:rFonts w:ascii="Times New Roman" w:hAnsi="Times New Roman" w:cs="Times New Roman"/>
          <w:sz w:val="28"/>
          <w:szCs w:val="28"/>
        </w:rPr>
        <w:t xml:space="preserve">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</w:t>
      </w:r>
      <w:r w:rsidR="006A2CF9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7D71EB" w:rsidRPr="007D71EB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0703C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="007D71EB" w:rsidRPr="007D71EB">
        <w:rPr>
          <w:rFonts w:ascii="Times New Roman" w:hAnsi="Times New Roman" w:cs="Times New Roman"/>
          <w:sz w:val="28"/>
          <w:szCs w:val="28"/>
        </w:rPr>
        <w:t xml:space="preserve"> </w:t>
      </w:r>
      <w:r w:rsidR="007D71EB" w:rsidRPr="00E34318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="007D71EB" w:rsidRPr="00E3431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7D71EB" w:rsidRPr="00E3431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7A5AD3">
        <w:rPr>
          <w:rFonts w:ascii="Times New Roman" w:hAnsi="Times New Roman" w:cs="Times New Roman"/>
          <w:sz w:val="28"/>
          <w:szCs w:val="28"/>
        </w:rPr>
        <w:t>Правительства</w:t>
      </w:r>
      <w:r w:rsidR="007A5AD3"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531AA5" w:rsidRPr="00E34318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="007B1D37" w:rsidRPr="00E3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07" w:rsidRPr="00E34318" w:rsidRDefault="00C0204F" w:rsidP="0087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6B07" w:rsidRPr="00E343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AA5" w:rsidRPr="00E34318">
        <w:rPr>
          <w:rFonts w:ascii="Times New Roman" w:hAnsi="Times New Roman" w:cs="Times New Roman"/>
          <w:sz w:val="28"/>
          <w:szCs w:val="28"/>
        </w:rPr>
        <w:t>Результаты предоставления субсидии</w:t>
      </w:r>
      <w:r w:rsidR="008567FC">
        <w:rPr>
          <w:rFonts w:ascii="Times New Roman" w:hAnsi="Times New Roman" w:cs="Times New Roman"/>
          <w:sz w:val="28"/>
          <w:szCs w:val="28"/>
        </w:rPr>
        <w:t xml:space="preserve"> </w:t>
      </w:r>
      <w:r w:rsidR="00531AA5" w:rsidRPr="00E34318">
        <w:rPr>
          <w:rFonts w:ascii="Times New Roman" w:hAnsi="Times New Roman" w:cs="Times New Roman"/>
          <w:sz w:val="28"/>
          <w:szCs w:val="28"/>
        </w:rPr>
        <w:t>и показатели</w:t>
      </w:r>
      <w:r w:rsidR="00F0247C" w:rsidRPr="00E34318">
        <w:rPr>
          <w:rFonts w:ascii="Times New Roman" w:hAnsi="Times New Roman" w:cs="Times New Roman"/>
          <w:sz w:val="28"/>
          <w:szCs w:val="28"/>
        </w:rPr>
        <w:t>,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планируемы</w:t>
      </w:r>
      <w:r w:rsidR="00F0247C" w:rsidRPr="00E34318">
        <w:rPr>
          <w:rFonts w:ascii="Times New Roman" w:hAnsi="Times New Roman" w:cs="Times New Roman"/>
          <w:sz w:val="28"/>
          <w:szCs w:val="28"/>
        </w:rPr>
        <w:t>е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к получению при достижении результатов соответствующих </w:t>
      </w:r>
      <w:r w:rsidR="00F0247C" w:rsidRPr="00E34318">
        <w:rPr>
          <w:rFonts w:ascii="Times New Roman" w:hAnsi="Times New Roman" w:cs="Times New Roman"/>
          <w:sz w:val="28"/>
          <w:szCs w:val="28"/>
        </w:rPr>
        <w:t>программ, мероприятий, указываются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F0247C" w:rsidRPr="00E34318">
        <w:rPr>
          <w:rFonts w:ascii="Times New Roman" w:hAnsi="Times New Roman" w:cs="Times New Roman"/>
          <w:sz w:val="28"/>
          <w:szCs w:val="28"/>
        </w:rPr>
        <w:t>в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С</w:t>
      </w:r>
      <w:r w:rsidR="00F0247C" w:rsidRPr="00E34318">
        <w:rPr>
          <w:rFonts w:ascii="Times New Roman" w:hAnsi="Times New Roman" w:cs="Times New Roman"/>
          <w:sz w:val="28"/>
          <w:szCs w:val="28"/>
        </w:rPr>
        <w:t>оглашении</w:t>
      </w:r>
      <w:r w:rsidR="00523A38" w:rsidRPr="00E34318">
        <w:rPr>
          <w:rFonts w:ascii="Times New Roman" w:hAnsi="Times New Roman" w:cs="Times New Roman"/>
          <w:sz w:val="28"/>
          <w:szCs w:val="28"/>
        </w:rPr>
        <w:t>, за исключением проведения мероприятий по реорганизации или ликвидации учреждения, предотвращения аварийной (чрезвычайной) ситуации, ликвидации последствий и осуществлении восстановительных работ в случае наступления аварийной (чрезвычайной) ситуации, погашения задолженности по судебным актам, вступившим в законную силу, исполнительным документам</w:t>
      </w:r>
      <w:r w:rsidR="00F0247C" w:rsidRPr="00E343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B07" w:rsidRPr="00E34318" w:rsidRDefault="00693838" w:rsidP="0087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1</w:t>
      </w:r>
      <w:r w:rsidRPr="00E34318">
        <w:rPr>
          <w:rFonts w:ascii="Times New Roman" w:hAnsi="Times New Roman" w:cs="Times New Roman"/>
          <w:sz w:val="28"/>
          <w:szCs w:val="28"/>
        </w:rPr>
        <w:t>.  С</w:t>
      </w:r>
      <w:r w:rsidR="00876B07" w:rsidRPr="00E34318">
        <w:rPr>
          <w:rFonts w:ascii="Times New Roman" w:hAnsi="Times New Roman" w:cs="Times New Roman"/>
          <w:sz w:val="28"/>
          <w:szCs w:val="28"/>
        </w:rPr>
        <w:t>роки (периодичность) перечисления с</w:t>
      </w:r>
      <w:r w:rsidRPr="00E34318">
        <w:rPr>
          <w:rFonts w:ascii="Times New Roman" w:hAnsi="Times New Roman" w:cs="Times New Roman"/>
          <w:sz w:val="28"/>
          <w:szCs w:val="28"/>
        </w:rPr>
        <w:t>убсидии</w:t>
      </w:r>
      <w:r w:rsidR="00F0247C" w:rsidRPr="00E34318">
        <w:rPr>
          <w:rFonts w:ascii="Times New Roman" w:hAnsi="Times New Roman" w:cs="Times New Roman"/>
          <w:sz w:val="28"/>
          <w:szCs w:val="28"/>
        </w:rPr>
        <w:t>:</w:t>
      </w:r>
      <w:r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F0247C" w:rsidRPr="00E343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263E">
        <w:rPr>
          <w:rFonts w:ascii="Times New Roman" w:hAnsi="Times New Roman" w:cs="Times New Roman"/>
          <w:sz w:val="28"/>
          <w:szCs w:val="28"/>
        </w:rPr>
        <w:t>графиком платежей</w:t>
      </w:r>
      <w:r w:rsidR="00F0247C" w:rsidRPr="00E34318">
        <w:rPr>
          <w:rFonts w:ascii="Times New Roman" w:hAnsi="Times New Roman" w:cs="Times New Roman"/>
          <w:sz w:val="28"/>
          <w:szCs w:val="28"/>
        </w:rPr>
        <w:t>, являющимся приложением</w:t>
      </w:r>
      <w:r w:rsidR="00372A55">
        <w:rPr>
          <w:rFonts w:ascii="Times New Roman" w:hAnsi="Times New Roman" w:cs="Times New Roman"/>
          <w:sz w:val="28"/>
          <w:szCs w:val="28"/>
        </w:rPr>
        <w:t xml:space="preserve"> </w:t>
      </w:r>
      <w:r w:rsidR="00F0247C" w:rsidRPr="00E34318">
        <w:rPr>
          <w:rFonts w:ascii="Times New Roman" w:hAnsi="Times New Roman" w:cs="Times New Roman"/>
          <w:sz w:val="28"/>
          <w:szCs w:val="28"/>
        </w:rPr>
        <w:t>к Соглашению</w:t>
      </w:r>
      <w:r w:rsidR="00523A38" w:rsidRPr="00E34318">
        <w:rPr>
          <w:rFonts w:ascii="Times New Roman" w:hAnsi="Times New Roman" w:cs="Times New Roman"/>
          <w:sz w:val="28"/>
          <w:szCs w:val="28"/>
        </w:rPr>
        <w:t>.</w:t>
      </w:r>
    </w:p>
    <w:p w:rsidR="00A66A1E" w:rsidRPr="001E1137" w:rsidRDefault="00876B07" w:rsidP="00B149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204F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A66A1E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отчетности:</w:t>
      </w:r>
    </w:p>
    <w:p w:rsidR="0008220D" w:rsidRDefault="009D2555" w:rsidP="0009509F">
      <w:pPr>
        <w:widowControl w:val="0"/>
        <w:tabs>
          <w:tab w:val="left" w:pos="567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1E1137">
        <w:rPr>
          <w:color w:val="000000" w:themeColor="text1"/>
          <w:sz w:val="28"/>
          <w:szCs w:val="28"/>
        </w:rPr>
        <w:tab/>
      </w:r>
      <w:r w:rsidR="0008220D" w:rsidRPr="0008220D">
        <w:rPr>
          <w:color w:val="000000" w:themeColor="text1"/>
          <w:sz w:val="28"/>
          <w:szCs w:val="28"/>
        </w:rPr>
        <w:t>Учреждение в срок не позднее 5 рабочих дней, следующих за отчетным периодом, представляют в Комитет Отчет о расходах, источником финансового обеспечения которых является субсидия на иные цели и Отчет о достижении значений результатов по формам, являющимися неотъемлемой частью Соглашения. Отчетным периодом является квартал.</w:t>
      </w:r>
    </w:p>
    <w:p w:rsidR="007B1D37" w:rsidRPr="00E34318" w:rsidRDefault="0008220D" w:rsidP="0008220D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B7A59" w:rsidRPr="00E34318">
        <w:rPr>
          <w:sz w:val="28"/>
          <w:szCs w:val="28"/>
        </w:rPr>
        <w:t>1</w:t>
      </w:r>
      <w:r w:rsidR="00C0204F">
        <w:rPr>
          <w:sz w:val="28"/>
          <w:szCs w:val="28"/>
        </w:rPr>
        <w:t>3</w:t>
      </w:r>
      <w:r w:rsidR="000B7A59" w:rsidRPr="00E34318">
        <w:rPr>
          <w:sz w:val="28"/>
          <w:szCs w:val="28"/>
        </w:rPr>
        <w:t xml:space="preserve">. </w:t>
      </w:r>
      <w:proofErr w:type="gramStart"/>
      <w:r w:rsidR="000B7A59" w:rsidRPr="00E34318">
        <w:rPr>
          <w:sz w:val="28"/>
          <w:szCs w:val="28"/>
        </w:rPr>
        <w:t>Контрол</w:t>
      </w:r>
      <w:r w:rsidR="0039327C" w:rsidRPr="00E34318">
        <w:rPr>
          <w:sz w:val="28"/>
          <w:szCs w:val="28"/>
        </w:rPr>
        <w:t>ь</w:t>
      </w:r>
      <w:r w:rsidR="000B7A59" w:rsidRPr="00E34318">
        <w:rPr>
          <w:sz w:val="28"/>
          <w:szCs w:val="28"/>
        </w:rPr>
        <w:t xml:space="preserve"> за</w:t>
      </w:r>
      <w:proofErr w:type="gramEnd"/>
      <w:r w:rsidR="000B7A59" w:rsidRPr="00E34318">
        <w:rPr>
          <w:sz w:val="28"/>
          <w:szCs w:val="28"/>
        </w:rPr>
        <w:t xml:space="preserve"> соблюдением целей и условий предоставления субсидии:</w:t>
      </w:r>
    </w:p>
    <w:p w:rsidR="009B6021" w:rsidRPr="009F3F46" w:rsidRDefault="000B7A59" w:rsidP="001E1B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 w:rsidRPr="00E3431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A0E8E" w:rsidRPr="00E34318">
        <w:rPr>
          <w:rFonts w:ascii="Times New Roman" w:hAnsi="Times New Roman" w:cs="Times New Roman"/>
          <w:sz w:val="28"/>
          <w:szCs w:val="28"/>
        </w:rPr>
        <w:t>Комитет принимает</w:t>
      </w:r>
      <w:r w:rsidRPr="00E3431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0E8E" w:rsidRPr="00E34318">
        <w:rPr>
          <w:rFonts w:ascii="Times New Roman" w:hAnsi="Times New Roman" w:cs="Times New Roman"/>
          <w:sz w:val="28"/>
          <w:szCs w:val="28"/>
        </w:rPr>
        <w:t>е</w:t>
      </w:r>
      <w:r w:rsidRPr="00E34318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не использованных в текущем финансовом году остатков средств субсидии на достижение целей, установлен</w:t>
      </w:r>
      <w:r w:rsidR="00FA0E8E" w:rsidRPr="00E34318">
        <w:rPr>
          <w:rFonts w:ascii="Times New Roman" w:hAnsi="Times New Roman" w:cs="Times New Roman"/>
          <w:sz w:val="28"/>
          <w:szCs w:val="28"/>
        </w:rPr>
        <w:t>ных при предоставлении субсидии</w:t>
      </w:r>
      <w:r w:rsidR="009B6021" w:rsidRPr="00E34318">
        <w:rPr>
          <w:rFonts w:ascii="Times New Roman" w:hAnsi="Times New Roman" w:cs="Times New Roman"/>
          <w:sz w:val="28"/>
          <w:szCs w:val="28"/>
        </w:rPr>
        <w:t>, н</w:t>
      </w:r>
      <w:r w:rsidR="00FA0E8E" w:rsidRPr="00E34318">
        <w:rPr>
          <w:rFonts w:ascii="Times New Roman" w:hAnsi="Times New Roman" w:cs="Times New Roman"/>
          <w:sz w:val="28"/>
          <w:szCs w:val="28"/>
        </w:rPr>
        <w:t>а основании полученных от учреждени</w:t>
      </w:r>
      <w:r w:rsidR="009B6021" w:rsidRPr="00E34318">
        <w:rPr>
          <w:rFonts w:ascii="Times New Roman" w:hAnsi="Times New Roman" w:cs="Times New Roman"/>
          <w:sz w:val="28"/>
          <w:szCs w:val="28"/>
        </w:rPr>
        <w:t>я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отчетов об операциях с целевыми средствами учреждения в отчетном финансовом году, сведений об образовавшихся на начало текущего финансового года неиспользованных остатков целевых средств учреждения</w:t>
      </w:r>
      <w:r w:rsidR="00163123">
        <w:rPr>
          <w:rFonts w:ascii="Times New Roman" w:hAnsi="Times New Roman" w:cs="Times New Roman"/>
          <w:sz w:val="28"/>
          <w:szCs w:val="28"/>
        </w:rPr>
        <w:t>,</w:t>
      </w:r>
      <w:r w:rsidR="00163123" w:rsidRPr="00163123">
        <w:rPr>
          <w:rFonts w:ascii="Times New Roman" w:hAnsi="Times New Roman" w:cs="Times New Roman"/>
          <w:sz w:val="28"/>
          <w:szCs w:val="28"/>
        </w:rPr>
        <w:t xml:space="preserve"> </w:t>
      </w:r>
      <w:r w:rsidR="00163123" w:rsidRPr="00942897">
        <w:rPr>
          <w:rFonts w:ascii="Times New Roman" w:hAnsi="Times New Roman" w:cs="Times New Roman"/>
          <w:sz w:val="28"/>
          <w:szCs w:val="28"/>
        </w:rPr>
        <w:t>а также документов (копий документов), подтверждающих наличие</w:t>
      </w:r>
      <w:proofErr w:type="gramEnd"/>
      <w:r w:rsidR="00163123" w:rsidRPr="00942897">
        <w:rPr>
          <w:rFonts w:ascii="Times New Roman" w:hAnsi="Times New Roman" w:cs="Times New Roman"/>
          <w:sz w:val="28"/>
          <w:szCs w:val="28"/>
        </w:rPr>
        <w:t xml:space="preserve"> и объем указанных обязательств учреждения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и данных по планируемому </w:t>
      </w:r>
      <w:r w:rsidR="00FA0E8E" w:rsidRPr="00E34318">
        <w:rPr>
          <w:rFonts w:ascii="Times New Roman" w:hAnsi="Times New Roman" w:cs="Times New Roman"/>
          <w:sz w:val="28"/>
          <w:szCs w:val="28"/>
        </w:rPr>
        <w:lastRenderedPageBreak/>
        <w:t>использованию указанных остатков на эти же цели в текущем финансовом году</w:t>
      </w:r>
      <w:r w:rsidR="002670DA" w:rsidRPr="00E34318">
        <w:rPr>
          <w:rFonts w:ascii="Times New Roman" w:hAnsi="Times New Roman" w:cs="Times New Roman"/>
          <w:sz w:val="28"/>
          <w:szCs w:val="28"/>
        </w:rPr>
        <w:t xml:space="preserve">, до 05 </w:t>
      </w:r>
      <w:r w:rsidR="002670DA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февраля текущего финансового года</w:t>
      </w:r>
      <w:r w:rsidR="009B6021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E8E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1B6B" w:rsidRPr="009F3F46" w:rsidRDefault="001E1B6B" w:rsidP="001E1B6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F3F46">
        <w:rPr>
          <w:color w:val="000000" w:themeColor="text1"/>
          <w:sz w:val="28"/>
          <w:szCs w:val="28"/>
        </w:rPr>
        <w:t xml:space="preserve">По результатам определения потребности в остатках целевых средств учреждения в текущем финансовом году </w:t>
      </w:r>
      <w:r w:rsidR="00C5263E" w:rsidRPr="009F3F46">
        <w:rPr>
          <w:color w:val="000000" w:themeColor="text1"/>
          <w:sz w:val="28"/>
          <w:szCs w:val="28"/>
        </w:rPr>
        <w:t>Комитет</w:t>
      </w:r>
      <w:r w:rsidRPr="009F3F46">
        <w:rPr>
          <w:color w:val="000000" w:themeColor="text1"/>
          <w:sz w:val="28"/>
          <w:szCs w:val="28"/>
        </w:rPr>
        <w:t xml:space="preserve"> формиру</w:t>
      </w:r>
      <w:r w:rsidR="00C5263E" w:rsidRPr="009F3F46">
        <w:rPr>
          <w:color w:val="000000" w:themeColor="text1"/>
          <w:sz w:val="28"/>
          <w:szCs w:val="28"/>
        </w:rPr>
        <w:t>е</w:t>
      </w:r>
      <w:r w:rsidRPr="009F3F46">
        <w:rPr>
          <w:color w:val="000000" w:themeColor="text1"/>
          <w:sz w:val="28"/>
          <w:szCs w:val="28"/>
        </w:rPr>
        <w:t xml:space="preserve">т </w:t>
      </w:r>
      <w:hyperlink r:id="rId10" w:history="1">
        <w:r w:rsidRPr="009F3F46">
          <w:rPr>
            <w:color w:val="000000" w:themeColor="text1"/>
            <w:sz w:val="28"/>
            <w:szCs w:val="28"/>
          </w:rPr>
          <w:t>Сведения</w:t>
        </w:r>
      </w:hyperlink>
      <w:r w:rsidRPr="009F3F46">
        <w:rPr>
          <w:color w:val="000000" w:themeColor="text1"/>
          <w:sz w:val="28"/>
          <w:szCs w:val="28"/>
        </w:rPr>
        <w:t xml:space="preserve"> о неиспользованных остатках субсидий, предоставленных из областного бюджета Ленинградской области учреждению на цели, не связанные с возмещением нормативных затрат на оказание государственных услуг (выполнение работ) (далее - Сведения) которые представляются не позднее 15 февраля текущего финансового года в комитет финансов Ленинградской области.</w:t>
      </w:r>
      <w:proofErr w:type="gramEnd"/>
    </w:p>
    <w:p w:rsidR="009B6021" w:rsidRPr="00E34318" w:rsidRDefault="000B7A59" w:rsidP="001E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204F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Комитет </w:t>
      </w:r>
      <w:r w:rsidR="002670DA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</w:t>
      </w:r>
      <w:r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в текущем финансовом году поступлений от возврата ранее </w:t>
      </w:r>
      <w:r w:rsidRPr="00E34318">
        <w:rPr>
          <w:rFonts w:ascii="Times New Roman" w:hAnsi="Times New Roman" w:cs="Times New Roman"/>
          <w:sz w:val="28"/>
          <w:szCs w:val="28"/>
        </w:rPr>
        <w:t>произведенных учреждени</w:t>
      </w:r>
      <w:r w:rsidR="00FA0E8E" w:rsidRPr="00E34318">
        <w:rPr>
          <w:rFonts w:ascii="Times New Roman" w:hAnsi="Times New Roman" w:cs="Times New Roman"/>
          <w:sz w:val="28"/>
          <w:szCs w:val="28"/>
        </w:rPr>
        <w:t>ем</w:t>
      </w:r>
      <w:r w:rsidRPr="00E34318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субсидии, для достижения целей, установленных при предоставлении субсидии</w:t>
      </w:r>
      <w:r w:rsidR="009B6021" w:rsidRPr="00E34318">
        <w:rPr>
          <w:rFonts w:ascii="Times New Roman" w:hAnsi="Times New Roman" w:cs="Times New Roman"/>
          <w:sz w:val="28"/>
          <w:szCs w:val="28"/>
        </w:rPr>
        <w:t>, на основании полученных от учреждения отчетов об операциях с целевыми средствами учреждения в отчетном финансовом году, сведений об образовавшихся на начало текущего финансового года неиспользованных остатков целевых средств учреждения</w:t>
      </w:r>
      <w:r w:rsidR="00E12C2E">
        <w:rPr>
          <w:rFonts w:ascii="Times New Roman" w:hAnsi="Times New Roman" w:cs="Times New Roman"/>
          <w:sz w:val="28"/>
          <w:szCs w:val="28"/>
        </w:rPr>
        <w:t xml:space="preserve">, </w:t>
      </w:r>
      <w:r w:rsidR="00E12C2E" w:rsidRPr="009428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2C2E" w:rsidRPr="00942897">
        <w:rPr>
          <w:rFonts w:ascii="Times New Roman" w:hAnsi="Times New Roman" w:cs="Times New Roman"/>
          <w:sz w:val="28"/>
          <w:szCs w:val="28"/>
        </w:rPr>
        <w:t xml:space="preserve"> также документов (копий документов), подтверждающих наличие и объем указанных обязательств учреждения</w:t>
      </w:r>
      <w:r w:rsidR="00E12C2E">
        <w:rPr>
          <w:rFonts w:ascii="Times New Roman" w:hAnsi="Times New Roman" w:cs="Times New Roman"/>
          <w:sz w:val="28"/>
          <w:szCs w:val="28"/>
        </w:rPr>
        <w:t>,</w:t>
      </w:r>
      <w:r w:rsidR="009B6021" w:rsidRPr="00E34318">
        <w:rPr>
          <w:rFonts w:ascii="Times New Roman" w:hAnsi="Times New Roman" w:cs="Times New Roman"/>
          <w:sz w:val="28"/>
          <w:szCs w:val="28"/>
        </w:rPr>
        <w:t xml:space="preserve"> и данных по планируемому использованию указанных остатков на эти же цели в текущем финансовом году</w:t>
      </w:r>
      <w:r w:rsidR="002670DA" w:rsidRPr="00E34318">
        <w:rPr>
          <w:rFonts w:ascii="Times New Roman" w:hAnsi="Times New Roman" w:cs="Times New Roman"/>
          <w:sz w:val="28"/>
          <w:szCs w:val="28"/>
        </w:rPr>
        <w:t>, до 08 февраля текущего финансового года</w:t>
      </w:r>
      <w:r w:rsidR="009B6021" w:rsidRPr="00E34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318" w:rsidRPr="00E34318" w:rsidRDefault="000B7A59" w:rsidP="00E12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7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318">
        <w:rPr>
          <w:rFonts w:ascii="Times New Roman" w:hAnsi="Times New Roman" w:cs="Times New Roman"/>
          <w:sz w:val="28"/>
          <w:szCs w:val="28"/>
        </w:rPr>
        <w:t>Комитет, а также уполномоченный орган</w:t>
      </w:r>
      <w:r w:rsidRPr="000B7A59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</w:t>
      </w:r>
      <w:r w:rsidR="00E34318">
        <w:rPr>
          <w:rFonts w:ascii="Times New Roman" w:hAnsi="Times New Roman" w:cs="Times New Roman"/>
          <w:sz w:val="28"/>
          <w:szCs w:val="28"/>
        </w:rPr>
        <w:t xml:space="preserve">Ленинградской области осуществляют </w:t>
      </w:r>
      <w:proofErr w:type="gramStart"/>
      <w:r w:rsidR="00E34318" w:rsidRPr="00E34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318" w:rsidRPr="00E3431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E7BB8">
        <w:rPr>
          <w:rFonts w:ascii="Times New Roman" w:hAnsi="Times New Roman" w:cs="Times New Roman"/>
          <w:sz w:val="28"/>
          <w:szCs w:val="28"/>
        </w:rPr>
        <w:t>у</w:t>
      </w:r>
      <w:r w:rsidR="00E34318" w:rsidRPr="00E34318">
        <w:rPr>
          <w:rFonts w:ascii="Times New Roman" w:hAnsi="Times New Roman" w:cs="Times New Roman"/>
          <w:sz w:val="28"/>
          <w:szCs w:val="28"/>
        </w:rPr>
        <w:t>чреждением целей</w:t>
      </w:r>
      <w:r w:rsidR="00E34318">
        <w:rPr>
          <w:rFonts w:ascii="Times New Roman" w:hAnsi="Times New Roman" w:cs="Times New Roman"/>
          <w:sz w:val="28"/>
          <w:szCs w:val="28"/>
        </w:rPr>
        <w:t xml:space="preserve"> и условий предоставления су</w:t>
      </w:r>
      <w:r w:rsidR="00E34318" w:rsidRPr="00E34318">
        <w:rPr>
          <w:rFonts w:ascii="Times New Roman" w:hAnsi="Times New Roman" w:cs="Times New Roman"/>
          <w:sz w:val="28"/>
          <w:szCs w:val="28"/>
        </w:rPr>
        <w:t>бсидии, а также оценку достижения значе</w:t>
      </w:r>
      <w:r w:rsidR="00E34318">
        <w:rPr>
          <w:rFonts w:ascii="Times New Roman" w:hAnsi="Times New Roman" w:cs="Times New Roman"/>
          <w:sz w:val="28"/>
          <w:szCs w:val="28"/>
        </w:rPr>
        <w:t>ний результатов предоставления с</w:t>
      </w:r>
      <w:r w:rsidR="00E34318" w:rsidRPr="00E34318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E12C2E">
        <w:rPr>
          <w:rFonts w:ascii="Times New Roman" w:hAnsi="Times New Roman" w:cs="Times New Roman"/>
          <w:sz w:val="28"/>
          <w:szCs w:val="28"/>
        </w:rPr>
        <w:t>Соглашением</w:t>
      </w:r>
      <w:r w:rsidR="00E34318" w:rsidRPr="00E34318">
        <w:rPr>
          <w:rFonts w:ascii="Times New Roman" w:hAnsi="Times New Roman" w:cs="Times New Roman"/>
          <w:sz w:val="28"/>
          <w:szCs w:val="28"/>
        </w:rPr>
        <w:t xml:space="preserve">, путем </w:t>
      </w:r>
      <w:bookmarkStart w:id="6" w:name="P256"/>
      <w:bookmarkEnd w:id="6"/>
      <w:r w:rsidR="00E34318" w:rsidRPr="00E34318">
        <w:rPr>
          <w:rFonts w:ascii="Times New Roman" w:hAnsi="Times New Roman" w:cs="Times New Roman"/>
          <w:sz w:val="28"/>
          <w:szCs w:val="28"/>
        </w:rPr>
        <w:t>проведения плановых и внеплановых проверок.</w:t>
      </w:r>
    </w:p>
    <w:p w:rsidR="00E12C2E" w:rsidRPr="00E12C2E" w:rsidRDefault="000B7A59" w:rsidP="00E12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3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C2E" w:rsidRPr="00E12C2E">
        <w:rPr>
          <w:rFonts w:ascii="Times New Roman" w:hAnsi="Times New Roman" w:cs="Times New Roman"/>
          <w:sz w:val="28"/>
          <w:szCs w:val="28"/>
        </w:rPr>
        <w:t>При нарушении учреждением условий предоставления субсидии</w:t>
      </w:r>
      <w:r w:rsidR="00856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7FC" w:rsidRPr="000B7A5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567FC" w:rsidRPr="000B7A5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E12C2E" w:rsidRPr="00E12C2E">
        <w:rPr>
          <w:rFonts w:ascii="Times New Roman" w:hAnsi="Times New Roman" w:cs="Times New Roman"/>
          <w:sz w:val="28"/>
          <w:szCs w:val="28"/>
        </w:rPr>
        <w:t xml:space="preserve"> возврат субсидии осуществляется в порядке, установленном </w:t>
      </w:r>
      <w:r w:rsidR="00E12C2E">
        <w:rPr>
          <w:rFonts w:ascii="Times New Roman" w:hAnsi="Times New Roman" w:cs="Times New Roman"/>
          <w:sz w:val="28"/>
          <w:szCs w:val="28"/>
        </w:rPr>
        <w:t>С</w:t>
      </w:r>
      <w:r w:rsidR="00E12C2E" w:rsidRPr="00E12C2E">
        <w:rPr>
          <w:rFonts w:ascii="Times New Roman" w:hAnsi="Times New Roman" w:cs="Times New Roman"/>
          <w:sz w:val="28"/>
          <w:szCs w:val="28"/>
        </w:rPr>
        <w:t>оглашением.</w:t>
      </w:r>
    </w:p>
    <w:p w:rsidR="000B7A59" w:rsidRPr="000B7A59" w:rsidRDefault="00E12C2E" w:rsidP="00E1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C2E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</w:t>
      </w:r>
      <w:r w:rsidR="007A4674">
        <w:rPr>
          <w:rFonts w:ascii="Times New Roman" w:hAnsi="Times New Roman" w:cs="Times New Roman"/>
          <w:sz w:val="28"/>
          <w:szCs w:val="28"/>
        </w:rPr>
        <w:t>у</w:t>
      </w:r>
      <w:r w:rsidRPr="00E12C2E">
        <w:rPr>
          <w:rFonts w:ascii="Times New Roman" w:hAnsi="Times New Roman" w:cs="Times New Roman"/>
          <w:sz w:val="28"/>
          <w:szCs w:val="28"/>
        </w:rPr>
        <w:t xml:space="preserve">чреждением условий соглашения возврат субсидии осуществляется в добровольном порядке в месячный срок </w:t>
      </w:r>
      <w:proofErr w:type="gramStart"/>
      <w:r w:rsidRPr="00E12C2E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E12C2E">
        <w:rPr>
          <w:rFonts w:ascii="Times New Roman" w:hAnsi="Times New Roman" w:cs="Times New Roman"/>
          <w:sz w:val="28"/>
          <w:szCs w:val="28"/>
        </w:rPr>
        <w:t xml:space="preserve"> учреждения.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</w:t>
      </w:r>
      <w:r w:rsidR="007C3F29">
        <w:rPr>
          <w:rFonts w:ascii="Times New Roman" w:hAnsi="Times New Roman" w:cs="Times New Roman"/>
          <w:sz w:val="28"/>
          <w:szCs w:val="28"/>
        </w:rPr>
        <w:t>.</w:t>
      </w:r>
    </w:p>
    <w:p w:rsidR="008567FC" w:rsidRPr="00E34318" w:rsidRDefault="00942897" w:rsidP="00856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04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8567FC" w:rsidRPr="00E34318">
        <w:rPr>
          <w:sz w:val="28"/>
          <w:szCs w:val="28"/>
        </w:rPr>
        <w:t xml:space="preserve">Возврат учреждением не использованных по состоянию на 1 января текущего финансового года остатков целевых средств учреждения, ранее предоставленных Комитетом, по которым </w:t>
      </w:r>
      <w:r w:rsidR="00CE7BB8">
        <w:rPr>
          <w:sz w:val="28"/>
          <w:szCs w:val="28"/>
        </w:rPr>
        <w:t xml:space="preserve">Комитетом </w:t>
      </w:r>
      <w:r w:rsidR="008567FC" w:rsidRPr="00E34318">
        <w:rPr>
          <w:sz w:val="28"/>
          <w:szCs w:val="28"/>
        </w:rPr>
        <w:t>не принято решение о наличии потребности в них в текущем финансовом году, осуществля</w:t>
      </w:r>
      <w:r w:rsidR="00CE7BB8">
        <w:rPr>
          <w:sz w:val="28"/>
          <w:szCs w:val="28"/>
        </w:rPr>
        <w:t>ется в соответствии с приказом к</w:t>
      </w:r>
      <w:r w:rsidR="008567FC" w:rsidRPr="00E34318">
        <w:rPr>
          <w:sz w:val="28"/>
          <w:szCs w:val="28"/>
        </w:rPr>
        <w:t>омитета финансов Ленинградской области от 11.12.2009 N 01-09-196/09 «О Порядке возврата и взыскания неиспользованных бюджетных средств».</w:t>
      </w:r>
      <w:proofErr w:type="gramEnd"/>
      <w:r w:rsidR="008567FC" w:rsidRPr="00E34318">
        <w:rPr>
          <w:sz w:val="28"/>
          <w:szCs w:val="28"/>
        </w:rPr>
        <w:t xml:space="preserve"> Комитет доводит до </w:t>
      </w:r>
      <w:r w:rsidR="004F07C0">
        <w:rPr>
          <w:sz w:val="28"/>
          <w:szCs w:val="28"/>
        </w:rPr>
        <w:t>у</w:t>
      </w:r>
      <w:r w:rsidR="008567FC" w:rsidRPr="00E34318">
        <w:rPr>
          <w:sz w:val="28"/>
          <w:szCs w:val="28"/>
        </w:rPr>
        <w:t>чреждения информацию о суммах подлежащих возврату неиспользованных остатков целевых средств учреждения и осуществля</w:t>
      </w:r>
      <w:r w:rsidR="00CE7BB8">
        <w:rPr>
          <w:sz w:val="28"/>
          <w:szCs w:val="28"/>
        </w:rPr>
        <w:t>е</w:t>
      </w:r>
      <w:r w:rsidR="008567FC" w:rsidRPr="00E34318">
        <w:rPr>
          <w:sz w:val="28"/>
          <w:szCs w:val="28"/>
        </w:rPr>
        <w:t xml:space="preserve">т </w:t>
      </w:r>
      <w:proofErr w:type="gramStart"/>
      <w:r w:rsidR="008567FC" w:rsidRPr="00E34318">
        <w:rPr>
          <w:sz w:val="28"/>
          <w:szCs w:val="28"/>
        </w:rPr>
        <w:t>контроль за</w:t>
      </w:r>
      <w:proofErr w:type="gramEnd"/>
      <w:r w:rsidR="008567FC" w:rsidRPr="00E34318">
        <w:rPr>
          <w:sz w:val="28"/>
          <w:szCs w:val="28"/>
        </w:rPr>
        <w:t xml:space="preserve"> возвратом</w:t>
      </w:r>
      <w:r w:rsidR="00CE7BB8">
        <w:rPr>
          <w:sz w:val="28"/>
          <w:szCs w:val="28"/>
        </w:rPr>
        <w:t xml:space="preserve"> </w:t>
      </w:r>
      <w:r w:rsidR="008567FC" w:rsidRPr="00E34318">
        <w:rPr>
          <w:sz w:val="28"/>
          <w:szCs w:val="28"/>
        </w:rPr>
        <w:t>учреждени</w:t>
      </w:r>
      <w:r w:rsidR="00CE7BB8">
        <w:rPr>
          <w:sz w:val="28"/>
          <w:szCs w:val="28"/>
        </w:rPr>
        <w:t>ем</w:t>
      </w:r>
      <w:r w:rsidR="008567FC" w:rsidRPr="00E34318">
        <w:rPr>
          <w:sz w:val="28"/>
          <w:szCs w:val="28"/>
        </w:rPr>
        <w:t xml:space="preserve"> до 1 марта текущего финансового года указанных остатков.</w:t>
      </w:r>
    </w:p>
    <w:p w:rsidR="00E46BC8" w:rsidRDefault="008567FC" w:rsidP="00C65B71">
      <w:pPr>
        <w:autoSpaceDE w:val="0"/>
        <w:autoSpaceDN w:val="0"/>
        <w:adjustRightInd w:val="0"/>
        <w:ind w:firstLine="567"/>
        <w:jc w:val="both"/>
      </w:pPr>
      <w:r w:rsidRPr="00E34318">
        <w:rPr>
          <w:sz w:val="28"/>
          <w:szCs w:val="28"/>
        </w:rPr>
        <w:t>В случае если до 1 марта текущего финансового года неиспользованные остатки целевых средств учреждения не зачислены в доход областног</w:t>
      </w:r>
      <w:r w:rsidR="00FC6E38">
        <w:rPr>
          <w:sz w:val="28"/>
          <w:szCs w:val="28"/>
        </w:rPr>
        <w:t>о бюджета Ленинградской области</w:t>
      </w:r>
      <w:r w:rsidRPr="00E34318">
        <w:rPr>
          <w:sz w:val="28"/>
          <w:szCs w:val="28"/>
        </w:rPr>
        <w:t xml:space="preserve"> Комитет оформляет </w:t>
      </w:r>
      <w:hyperlink r:id="rId11" w:history="1">
        <w:r w:rsidRPr="00E34318">
          <w:rPr>
            <w:sz w:val="28"/>
            <w:szCs w:val="28"/>
          </w:rPr>
          <w:t>Извещение</w:t>
        </w:r>
      </w:hyperlink>
      <w:r w:rsidRPr="00E34318">
        <w:rPr>
          <w:sz w:val="28"/>
          <w:szCs w:val="28"/>
        </w:rPr>
        <w:t xml:space="preserve"> о необходимости взыскания </w:t>
      </w:r>
      <w:r w:rsidRPr="00E34318">
        <w:rPr>
          <w:sz w:val="28"/>
          <w:szCs w:val="28"/>
        </w:rPr>
        <w:lastRenderedPageBreak/>
        <w:t xml:space="preserve">неиспользованных остатков целевых средств учреждения в областной бюджет Ленинградской области </w:t>
      </w:r>
      <w:r w:rsidR="00CD12C8" w:rsidRPr="00E34318">
        <w:rPr>
          <w:sz w:val="28"/>
          <w:szCs w:val="28"/>
        </w:rPr>
        <w:t>возврата и взыскания неиспользованных бюджетных средств</w:t>
      </w:r>
      <w:r w:rsidRPr="00E34318">
        <w:rPr>
          <w:sz w:val="28"/>
          <w:szCs w:val="28"/>
        </w:rPr>
        <w:t>.</w:t>
      </w: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Pr="00876A7D" w:rsidRDefault="00E46BC8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DB55CA" w:rsidRPr="006A2CF9" w:rsidRDefault="00DB55CA" w:rsidP="00F954D4">
      <w:pPr>
        <w:pStyle w:val="ConsPlusNormal"/>
        <w:jc w:val="both"/>
      </w:pPr>
    </w:p>
    <w:p w:rsidR="0008133F" w:rsidRPr="006A2CF9" w:rsidRDefault="0008133F" w:rsidP="00F954D4">
      <w:pPr>
        <w:pStyle w:val="ConsPlusNormal"/>
        <w:jc w:val="both"/>
      </w:pPr>
    </w:p>
    <w:p w:rsidR="004D4454" w:rsidRDefault="004D445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454" w:rsidRDefault="004D445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454" w:rsidRDefault="004D445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454" w:rsidRDefault="004D445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454" w:rsidRDefault="004D445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454" w:rsidRDefault="004D445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454" w:rsidRDefault="004D445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D4454" w:rsidSect="00C960B3"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5E" w:rsidRDefault="00E6405E" w:rsidP="001921D4">
      <w:r>
        <w:separator/>
      </w:r>
    </w:p>
  </w:endnote>
  <w:endnote w:type="continuationSeparator" w:id="0">
    <w:p w:rsidR="00E6405E" w:rsidRDefault="00E6405E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5E" w:rsidRDefault="00E6405E" w:rsidP="001921D4">
      <w:r>
        <w:separator/>
      </w:r>
    </w:p>
  </w:footnote>
  <w:footnote w:type="continuationSeparator" w:id="0">
    <w:p w:rsidR="00E6405E" w:rsidRDefault="00E6405E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876A7D" w:rsidRDefault="00876A7D">
        <w:pPr>
          <w:pStyle w:val="af"/>
        </w:pPr>
        <w:r w:rsidRPr="004204F9">
          <w:fldChar w:fldCharType="begin"/>
        </w:r>
        <w:r w:rsidRPr="004204F9">
          <w:instrText xml:space="preserve"> PAGE   \* MERGEFORMAT </w:instrText>
        </w:r>
        <w:r w:rsidRPr="004204F9">
          <w:fldChar w:fldCharType="separate"/>
        </w:r>
        <w:r w:rsidR="006E3F49">
          <w:rPr>
            <w:noProof/>
          </w:rPr>
          <w:t>2</w:t>
        </w:r>
        <w:r w:rsidRPr="004204F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26CEF"/>
    <w:multiLevelType w:val="hybridMultilevel"/>
    <w:tmpl w:val="B7804E8E"/>
    <w:lvl w:ilvl="0" w:tplc="A78AC3AC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3">
    <w:nsid w:val="22401A54"/>
    <w:multiLevelType w:val="hybridMultilevel"/>
    <w:tmpl w:val="9FFCF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C584B"/>
    <w:multiLevelType w:val="hybridMultilevel"/>
    <w:tmpl w:val="F27048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6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46E87064"/>
    <w:multiLevelType w:val="multilevel"/>
    <w:tmpl w:val="E0D03972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867A7D"/>
    <w:multiLevelType w:val="hybridMultilevel"/>
    <w:tmpl w:val="A5BC90F0"/>
    <w:lvl w:ilvl="0" w:tplc="F372270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EC3A26"/>
    <w:multiLevelType w:val="hybridMultilevel"/>
    <w:tmpl w:val="FB02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0554F3"/>
    <w:multiLevelType w:val="hybridMultilevel"/>
    <w:tmpl w:val="5C66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2545"/>
    <w:multiLevelType w:val="hybridMultilevel"/>
    <w:tmpl w:val="ED100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10"/>
  </w:num>
  <w:num w:numId="25">
    <w:abstractNumId w:val="1"/>
  </w:num>
  <w:num w:numId="26">
    <w:abstractNumId w:val="11"/>
  </w:num>
  <w:num w:numId="27">
    <w:abstractNumId w:val="6"/>
  </w:num>
  <w:num w:numId="28">
    <w:abstractNumId w:val="4"/>
  </w:num>
  <w:num w:numId="29">
    <w:abstractNumId w:val="7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1C03"/>
    <w:rsid w:val="00003A51"/>
    <w:rsid w:val="00010250"/>
    <w:rsid w:val="0001349B"/>
    <w:rsid w:val="000240EF"/>
    <w:rsid w:val="000254DE"/>
    <w:rsid w:val="00031CF1"/>
    <w:rsid w:val="00035E64"/>
    <w:rsid w:val="00036903"/>
    <w:rsid w:val="0005055D"/>
    <w:rsid w:val="0005084F"/>
    <w:rsid w:val="00050967"/>
    <w:rsid w:val="00051CB9"/>
    <w:rsid w:val="0007174E"/>
    <w:rsid w:val="000760FD"/>
    <w:rsid w:val="00077FA8"/>
    <w:rsid w:val="0008133F"/>
    <w:rsid w:val="0008220D"/>
    <w:rsid w:val="00085C68"/>
    <w:rsid w:val="0009509F"/>
    <w:rsid w:val="000B4E11"/>
    <w:rsid w:val="000B5196"/>
    <w:rsid w:val="000B62FA"/>
    <w:rsid w:val="000B7A59"/>
    <w:rsid w:val="000C0E61"/>
    <w:rsid w:val="000C4AB5"/>
    <w:rsid w:val="000D0A15"/>
    <w:rsid w:val="000D350E"/>
    <w:rsid w:val="000D6DE9"/>
    <w:rsid w:val="000E119C"/>
    <w:rsid w:val="000E58FC"/>
    <w:rsid w:val="000E5EBA"/>
    <w:rsid w:val="000F2640"/>
    <w:rsid w:val="000F374B"/>
    <w:rsid w:val="000F6980"/>
    <w:rsid w:val="000F731D"/>
    <w:rsid w:val="00111F97"/>
    <w:rsid w:val="0011234E"/>
    <w:rsid w:val="00113BFD"/>
    <w:rsid w:val="00116520"/>
    <w:rsid w:val="00117B0E"/>
    <w:rsid w:val="00121954"/>
    <w:rsid w:val="001219FD"/>
    <w:rsid w:val="00136242"/>
    <w:rsid w:val="001415B7"/>
    <w:rsid w:val="001466CE"/>
    <w:rsid w:val="001538A8"/>
    <w:rsid w:val="001572DB"/>
    <w:rsid w:val="00162C38"/>
    <w:rsid w:val="00163123"/>
    <w:rsid w:val="001710B9"/>
    <w:rsid w:val="001774ED"/>
    <w:rsid w:val="00180A8B"/>
    <w:rsid w:val="00187FD9"/>
    <w:rsid w:val="0019121F"/>
    <w:rsid w:val="001921D4"/>
    <w:rsid w:val="00197047"/>
    <w:rsid w:val="001A0DDB"/>
    <w:rsid w:val="001A5600"/>
    <w:rsid w:val="001B29DA"/>
    <w:rsid w:val="001B4D68"/>
    <w:rsid w:val="001B6D22"/>
    <w:rsid w:val="001C4A9C"/>
    <w:rsid w:val="001D0BDE"/>
    <w:rsid w:val="001D3324"/>
    <w:rsid w:val="001D4934"/>
    <w:rsid w:val="001E1137"/>
    <w:rsid w:val="001E1B6B"/>
    <w:rsid w:val="001E46AB"/>
    <w:rsid w:val="001F3526"/>
    <w:rsid w:val="001F7004"/>
    <w:rsid w:val="001F7E51"/>
    <w:rsid w:val="001F7E63"/>
    <w:rsid w:val="002036F3"/>
    <w:rsid w:val="0020642B"/>
    <w:rsid w:val="00206B24"/>
    <w:rsid w:val="00211175"/>
    <w:rsid w:val="00212FE1"/>
    <w:rsid w:val="00213076"/>
    <w:rsid w:val="00215131"/>
    <w:rsid w:val="00215899"/>
    <w:rsid w:val="00225ABD"/>
    <w:rsid w:val="00225BB4"/>
    <w:rsid w:val="00232978"/>
    <w:rsid w:val="00243123"/>
    <w:rsid w:val="0025412F"/>
    <w:rsid w:val="00262551"/>
    <w:rsid w:val="00262EC6"/>
    <w:rsid w:val="002670DA"/>
    <w:rsid w:val="002727CD"/>
    <w:rsid w:val="00282AD5"/>
    <w:rsid w:val="00283035"/>
    <w:rsid w:val="00287455"/>
    <w:rsid w:val="00287B8E"/>
    <w:rsid w:val="00293238"/>
    <w:rsid w:val="00293363"/>
    <w:rsid w:val="00293823"/>
    <w:rsid w:val="002A3A73"/>
    <w:rsid w:val="002A5CA2"/>
    <w:rsid w:val="002B3CD6"/>
    <w:rsid w:val="002B5BE0"/>
    <w:rsid w:val="002C72F3"/>
    <w:rsid w:val="002C7BAA"/>
    <w:rsid w:val="002D1AE4"/>
    <w:rsid w:val="002D22D8"/>
    <w:rsid w:val="002E0A7D"/>
    <w:rsid w:val="002E1B90"/>
    <w:rsid w:val="002E5009"/>
    <w:rsid w:val="002E60BC"/>
    <w:rsid w:val="002F23F9"/>
    <w:rsid w:val="002F38C9"/>
    <w:rsid w:val="002F3A29"/>
    <w:rsid w:val="002F5EA2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14E2"/>
    <w:rsid w:val="00342E36"/>
    <w:rsid w:val="00344B50"/>
    <w:rsid w:val="00346DD5"/>
    <w:rsid w:val="00350DCB"/>
    <w:rsid w:val="0035550D"/>
    <w:rsid w:val="00357F2B"/>
    <w:rsid w:val="003654B5"/>
    <w:rsid w:val="003669E9"/>
    <w:rsid w:val="00372A55"/>
    <w:rsid w:val="00376606"/>
    <w:rsid w:val="00381F6C"/>
    <w:rsid w:val="00390B60"/>
    <w:rsid w:val="0039327C"/>
    <w:rsid w:val="003977AE"/>
    <w:rsid w:val="003A4CE1"/>
    <w:rsid w:val="003A6683"/>
    <w:rsid w:val="003B2CB6"/>
    <w:rsid w:val="003B4D34"/>
    <w:rsid w:val="003C225D"/>
    <w:rsid w:val="003C6B0C"/>
    <w:rsid w:val="003D0F68"/>
    <w:rsid w:val="003D56A3"/>
    <w:rsid w:val="003D5D37"/>
    <w:rsid w:val="003D71FB"/>
    <w:rsid w:val="003D797C"/>
    <w:rsid w:val="003E187C"/>
    <w:rsid w:val="003E3290"/>
    <w:rsid w:val="003E5062"/>
    <w:rsid w:val="003E7EEF"/>
    <w:rsid w:val="00400936"/>
    <w:rsid w:val="0040703C"/>
    <w:rsid w:val="00425126"/>
    <w:rsid w:val="004261AE"/>
    <w:rsid w:val="004320C0"/>
    <w:rsid w:val="0043771B"/>
    <w:rsid w:val="00457654"/>
    <w:rsid w:val="00465DFF"/>
    <w:rsid w:val="004667C4"/>
    <w:rsid w:val="004677F2"/>
    <w:rsid w:val="00471D08"/>
    <w:rsid w:val="00472864"/>
    <w:rsid w:val="004759C6"/>
    <w:rsid w:val="00477170"/>
    <w:rsid w:val="00480929"/>
    <w:rsid w:val="00480940"/>
    <w:rsid w:val="00480F7F"/>
    <w:rsid w:val="0048333D"/>
    <w:rsid w:val="004846F7"/>
    <w:rsid w:val="00486517"/>
    <w:rsid w:val="00487278"/>
    <w:rsid w:val="004915B1"/>
    <w:rsid w:val="00494353"/>
    <w:rsid w:val="00494B97"/>
    <w:rsid w:val="004A099D"/>
    <w:rsid w:val="004A0DD9"/>
    <w:rsid w:val="004A3FD3"/>
    <w:rsid w:val="004B17F5"/>
    <w:rsid w:val="004C2BAC"/>
    <w:rsid w:val="004D1858"/>
    <w:rsid w:val="004D18E3"/>
    <w:rsid w:val="004D4454"/>
    <w:rsid w:val="004E1636"/>
    <w:rsid w:val="004E5A1F"/>
    <w:rsid w:val="004F07C0"/>
    <w:rsid w:val="004F182D"/>
    <w:rsid w:val="004F2D6F"/>
    <w:rsid w:val="004F4474"/>
    <w:rsid w:val="004F5A15"/>
    <w:rsid w:val="004F7480"/>
    <w:rsid w:val="004F7A7F"/>
    <w:rsid w:val="00500433"/>
    <w:rsid w:val="00503D84"/>
    <w:rsid w:val="005128E2"/>
    <w:rsid w:val="005146C6"/>
    <w:rsid w:val="00523A38"/>
    <w:rsid w:val="005241E5"/>
    <w:rsid w:val="00531AA5"/>
    <w:rsid w:val="00532B33"/>
    <w:rsid w:val="00533A28"/>
    <w:rsid w:val="005347B0"/>
    <w:rsid w:val="00541C13"/>
    <w:rsid w:val="00544D08"/>
    <w:rsid w:val="005524DF"/>
    <w:rsid w:val="005540A3"/>
    <w:rsid w:val="00556C10"/>
    <w:rsid w:val="00557565"/>
    <w:rsid w:val="00561AA9"/>
    <w:rsid w:val="00561EF6"/>
    <w:rsid w:val="00566C1B"/>
    <w:rsid w:val="0057376D"/>
    <w:rsid w:val="00593FCC"/>
    <w:rsid w:val="00595467"/>
    <w:rsid w:val="005B0667"/>
    <w:rsid w:val="005B6767"/>
    <w:rsid w:val="005B6D0F"/>
    <w:rsid w:val="005C4657"/>
    <w:rsid w:val="005D21CE"/>
    <w:rsid w:val="005D45F4"/>
    <w:rsid w:val="005E5080"/>
    <w:rsid w:val="005F059A"/>
    <w:rsid w:val="005F1C94"/>
    <w:rsid w:val="005F1E08"/>
    <w:rsid w:val="005F5AA1"/>
    <w:rsid w:val="005F631F"/>
    <w:rsid w:val="00600A18"/>
    <w:rsid w:val="006030BF"/>
    <w:rsid w:val="00607990"/>
    <w:rsid w:val="00622BF4"/>
    <w:rsid w:val="00630FDD"/>
    <w:rsid w:val="00633EDF"/>
    <w:rsid w:val="0063404B"/>
    <w:rsid w:val="0064077F"/>
    <w:rsid w:val="00641A66"/>
    <w:rsid w:val="00642B08"/>
    <w:rsid w:val="006448D7"/>
    <w:rsid w:val="00654B10"/>
    <w:rsid w:val="00656ED6"/>
    <w:rsid w:val="006576B7"/>
    <w:rsid w:val="00666179"/>
    <w:rsid w:val="006764A0"/>
    <w:rsid w:val="0068111F"/>
    <w:rsid w:val="006822CF"/>
    <w:rsid w:val="00683F1A"/>
    <w:rsid w:val="00683FB4"/>
    <w:rsid w:val="00684AEA"/>
    <w:rsid w:val="00687A27"/>
    <w:rsid w:val="00690673"/>
    <w:rsid w:val="0069382A"/>
    <w:rsid w:val="00693838"/>
    <w:rsid w:val="00694F5F"/>
    <w:rsid w:val="00697DDB"/>
    <w:rsid w:val="006A22B2"/>
    <w:rsid w:val="006A2CF9"/>
    <w:rsid w:val="006A6BC4"/>
    <w:rsid w:val="006B78EB"/>
    <w:rsid w:val="006B7DBA"/>
    <w:rsid w:val="006C4121"/>
    <w:rsid w:val="006C439D"/>
    <w:rsid w:val="006D0C6B"/>
    <w:rsid w:val="006D62C7"/>
    <w:rsid w:val="006E3F49"/>
    <w:rsid w:val="006E569D"/>
    <w:rsid w:val="006F6AC7"/>
    <w:rsid w:val="006F7CBB"/>
    <w:rsid w:val="00702895"/>
    <w:rsid w:val="00711216"/>
    <w:rsid w:val="0071121D"/>
    <w:rsid w:val="00713C13"/>
    <w:rsid w:val="007238F5"/>
    <w:rsid w:val="00732A9B"/>
    <w:rsid w:val="00734FE1"/>
    <w:rsid w:val="00741509"/>
    <w:rsid w:val="0074316B"/>
    <w:rsid w:val="007544BA"/>
    <w:rsid w:val="00757FE7"/>
    <w:rsid w:val="00766088"/>
    <w:rsid w:val="00772193"/>
    <w:rsid w:val="00775FD9"/>
    <w:rsid w:val="00777033"/>
    <w:rsid w:val="0078105C"/>
    <w:rsid w:val="007823F9"/>
    <w:rsid w:val="007908A8"/>
    <w:rsid w:val="0079191D"/>
    <w:rsid w:val="007971D0"/>
    <w:rsid w:val="007A18C0"/>
    <w:rsid w:val="007A27D0"/>
    <w:rsid w:val="007A4674"/>
    <w:rsid w:val="007A4D2F"/>
    <w:rsid w:val="007A5AD3"/>
    <w:rsid w:val="007A5B51"/>
    <w:rsid w:val="007A6E0D"/>
    <w:rsid w:val="007B1D37"/>
    <w:rsid w:val="007B2053"/>
    <w:rsid w:val="007B3C9D"/>
    <w:rsid w:val="007B4D25"/>
    <w:rsid w:val="007C1C69"/>
    <w:rsid w:val="007C3F29"/>
    <w:rsid w:val="007C4946"/>
    <w:rsid w:val="007D2427"/>
    <w:rsid w:val="007D27B5"/>
    <w:rsid w:val="007D3036"/>
    <w:rsid w:val="007D430B"/>
    <w:rsid w:val="007D4B90"/>
    <w:rsid w:val="007D6637"/>
    <w:rsid w:val="007D71EB"/>
    <w:rsid w:val="007D7BCA"/>
    <w:rsid w:val="007D7EA6"/>
    <w:rsid w:val="007E1805"/>
    <w:rsid w:val="007E37D5"/>
    <w:rsid w:val="007E65DF"/>
    <w:rsid w:val="007F03D2"/>
    <w:rsid w:val="007F2EA9"/>
    <w:rsid w:val="007F3923"/>
    <w:rsid w:val="007F523F"/>
    <w:rsid w:val="007F614E"/>
    <w:rsid w:val="007F7890"/>
    <w:rsid w:val="00804168"/>
    <w:rsid w:val="00804325"/>
    <w:rsid w:val="00804893"/>
    <w:rsid w:val="00805863"/>
    <w:rsid w:val="00806EB4"/>
    <w:rsid w:val="00815736"/>
    <w:rsid w:val="00817676"/>
    <w:rsid w:val="00820968"/>
    <w:rsid w:val="0082336D"/>
    <w:rsid w:val="008251CF"/>
    <w:rsid w:val="00826AF8"/>
    <w:rsid w:val="00827696"/>
    <w:rsid w:val="00827910"/>
    <w:rsid w:val="00837549"/>
    <w:rsid w:val="00842786"/>
    <w:rsid w:val="00844360"/>
    <w:rsid w:val="00844B23"/>
    <w:rsid w:val="00844DDE"/>
    <w:rsid w:val="00846AA8"/>
    <w:rsid w:val="008500AA"/>
    <w:rsid w:val="00851557"/>
    <w:rsid w:val="00852BE8"/>
    <w:rsid w:val="00855F3A"/>
    <w:rsid w:val="008567FC"/>
    <w:rsid w:val="008569AC"/>
    <w:rsid w:val="00860AC8"/>
    <w:rsid w:val="00865A04"/>
    <w:rsid w:val="008704D0"/>
    <w:rsid w:val="00871A1A"/>
    <w:rsid w:val="00872DE1"/>
    <w:rsid w:val="008754AD"/>
    <w:rsid w:val="00876A7D"/>
    <w:rsid w:val="00876B07"/>
    <w:rsid w:val="008770C7"/>
    <w:rsid w:val="008864E3"/>
    <w:rsid w:val="008913B1"/>
    <w:rsid w:val="00893BAB"/>
    <w:rsid w:val="00893EB6"/>
    <w:rsid w:val="008A4C55"/>
    <w:rsid w:val="008A57B5"/>
    <w:rsid w:val="008B0048"/>
    <w:rsid w:val="008B0DE4"/>
    <w:rsid w:val="008B268D"/>
    <w:rsid w:val="008C1FBD"/>
    <w:rsid w:val="008C5951"/>
    <w:rsid w:val="008D24ED"/>
    <w:rsid w:val="008D7E97"/>
    <w:rsid w:val="008E1036"/>
    <w:rsid w:val="008E141E"/>
    <w:rsid w:val="008E1E9E"/>
    <w:rsid w:val="008F12C6"/>
    <w:rsid w:val="008F1736"/>
    <w:rsid w:val="008F1DE4"/>
    <w:rsid w:val="008F2712"/>
    <w:rsid w:val="008F7849"/>
    <w:rsid w:val="00903B6B"/>
    <w:rsid w:val="009063F2"/>
    <w:rsid w:val="00907F37"/>
    <w:rsid w:val="00912E20"/>
    <w:rsid w:val="00914944"/>
    <w:rsid w:val="009217AE"/>
    <w:rsid w:val="009255D4"/>
    <w:rsid w:val="00935F50"/>
    <w:rsid w:val="009376E1"/>
    <w:rsid w:val="00941A4D"/>
    <w:rsid w:val="00942897"/>
    <w:rsid w:val="009436BA"/>
    <w:rsid w:val="00950B48"/>
    <w:rsid w:val="009528A0"/>
    <w:rsid w:val="00957F63"/>
    <w:rsid w:val="00970DE7"/>
    <w:rsid w:val="009743E6"/>
    <w:rsid w:val="00976A62"/>
    <w:rsid w:val="00980FA8"/>
    <w:rsid w:val="009818B1"/>
    <w:rsid w:val="0098515D"/>
    <w:rsid w:val="00986830"/>
    <w:rsid w:val="00987713"/>
    <w:rsid w:val="00987A5B"/>
    <w:rsid w:val="00987F94"/>
    <w:rsid w:val="00993FFB"/>
    <w:rsid w:val="00995775"/>
    <w:rsid w:val="009A026F"/>
    <w:rsid w:val="009B4B70"/>
    <w:rsid w:val="009B5E26"/>
    <w:rsid w:val="009B6021"/>
    <w:rsid w:val="009B710F"/>
    <w:rsid w:val="009C21A6"/>
    <w:rsid w:val="009C391C"/>
    <w:rsid w:val="009C419B"/>
    <w:rsid w:val="009C6BDF"/>
    <w:rsid w:val="009D086D"/>
    <w:rsid w:val="009D088E"/>
    <w:rsid w:val="009D2555"/>
    <w:rsid w:val="009D3000"/>
    <w:rsid w:val="009E2C69"/>
    <w:rsid w:val="009E3A5A"/>
    <w:rsid w:val="009E3BDB"/>
    <w:rsid w:val="009E4844"/>
    <w:rsid w:val="009E5039"/>
    <w:rsid w:val="009E7CC4"/>
    <w:rsid w:val="009F1C95"/>
    <w:rsid w:val="009F3F46"/>
    <w:rsid w:val="009F58F4"/>
    <w:rsid w:val="009F5FFB"/>
    <w:rsid w:val="00A059A4"/>
    <w:rsid w:val="00A07BB2"/>
    <w:rsid w:val="00A11902"/>
    <w:rsid w:val="00A12F92"/>
    <w:rsid w:val="00A135A1"/>
    <w:rsid w:val="00A1437E"/>
    <w:rsid w:val="00A31553"/>
    <w:rsid w:val="00A33AE2"/>
    <w:rsid w:val="00A33B1F"/>
    <w:rsid w:val="00A40565"/>
    <w:rsid w:val="00A47400"/>
    <w:rsid w:val="00A51006"/>
    <w:rsid w:val="00A542B3"/>
    <w:rsid w:val="00A54C13"/>
    <w:rsid w:val="00A57F48"/>
    <w:rsid w:val="00A63CA7"/>
    <w:rsid w:val="00A66A1E"/>
    <w:rsid w:val="00A71202"/>
    <w:rsid w:val="00A835B9"/>
    <w:rsid w:val="00A84096"/>
    <w:rsid w:val="00A9080F"/>
    <w:rsid w:val="00AB6073"/>
    <w:rsid w:val="00AB790C"/>
    <w:rsid w:val="00AC1C2B"/>
    <w:rsid w:val="00AC3CF0"/>
    <w:rsid w:val="00AC5942"/>
    <w:rsid w:val="00AC5CB2"/>
    <w:rsid w:val="00AE6D29"/>
    <w:rsid w:val="00AF7CEF"/>
    <w:rsid w:val="00B01798"/>
    <w:rsid w:val="00B0560B"/>
    <w:rsid w:val="00B06E5D"/>
    <w:rsid w:val="00B07387"/>
    <w:rsid w:val="00B124C3"/>
    <w:rsid w:val="00B14654"/>
    <w:rsid w:val="00B14918"/>
    <w:rsid w:val="00B2536C"/>
    <w:rsid w:val="00B35551"/>
    <w:rsid w:val="00B36051"/>
    <w:rsid w:val="00B4084B"/>
    <w:rsid w:val="00B42208"/>
    <w:rsid w:val="00B46AD3"/>
    <w:rsid w:val="00B547D2"/>
    <w:rsid w:val="00B5595F"/>
    <w:rsid w:val="00B619D0"/>
    <w:rsid w:val="00B62569"/>
    <w:rsid w:val="00B6336E"/>
    <w:rsid w:val="00B63E7A"/>
    <w:rsid w:val="00B63F6E"/>
    <w:rsid w:val="00B66D50"/>
    <w:rsid w:val="00B66F70"/>
    <w:rsid w:val="00B67206"/>
    <w:rsid w:val="00B674B4"/>
    <w:rsid w:val="00B71A38"/>
    <w:rsid w:val="00B762DC"/>
    <w:rsid w:val="00B82714"/>
    <w:rsid w:val="00B8347B"/>
    <w:rsid w:val="00B862D8"/>
    <w:rsid w:val="00B8766D"/>
    <w:rsid w:val="00B90A6E"/>
    <w:rsid w:val="00B93AA0"/>
    <w:rsid w:val="00B944B5"/>
    <w:rsid w:val="00B94C67"/>
    <w:rsid w:val="00BA0616"/>
    <w:rsid w:val="00BA0EDF"/>
    <w:rsid w:val="00BB216D"/>
    <w:rsid w:val="00BB69E9"/>
    <w:rsid w:val="00BB7051"/>
    <w:rsid w:val="00BB7656"/>
    <w:rsid w:val="00BC22E0"/>
    <w:rsid w:val="00BC480B"/>
    <w:rsid w:val="00BC7396"/>
    <w:rsid w:val="00BC7A10"/>
    <w:rsid w:val="00BC7F16"/>
    <w:rsid w:val="00BD3E96"/>
    <w:rsid w:val="00BF095E"/>
    <w:rsid w:val="00BF27CB"/>
    <w:rsid w:val="00BF2A0E"/>
    <w:rsid w:val="00BF34A1"/>
    <w:rsid w:val="00BF3F98"/>
    <w:rsid w:val="00C01F39"/>
    <w:rsid w:val="00C0204F"/>
    <w:rsid w:val="00C05DDC"/>
    <w:rsid w:val="00C06269"/>
    <w:rsid w:val="00C11AD6"/>
    <w:rsid w:val="00C16CEA"/>
    <w:rsid w:val="00C2527F"/>
    <w:rsid w:val="00C30B0A"/>
    <w:rsid w:val="00C31FD1"/>
    <w:rsid w:val="00C367C4"/>
    <w:rsid w:val="00C40E6F"/>
    <w:rsid w:val="00C50665"/>
    <w:rsid w:val="00C50D89"/>
    <w:rsid w:val="00C5263E"/>
    <w:rsid w:val="00C53A40"/>
    <w:rsid w:val="00C54F43"/>
    <w:rsid w:val="00C57618"/>
    <w:rsid w:val="00C65B71"/>
    <w:rsid w:val="00C67C7B"/>
    <w:rsid w:val="00C74C69"/>
    <w:rsid w:val="00C904C4"/>
    <w:rsid w:val="00C908CD"/>
    <w:rsid w:val="00C91616"/>
    <w:rsid w:val="00C954FE"/>
    <w:rsid w:val="00C960B3"/>
    <w:rsid w:val="00CB11F0"/>
    <w:rsid w:val="00CB6EA6"/>
    <w:rsid w:val="00CC464D"/>
    <w:rsid w:val="00CC6240"/>
    <w:rsid w:val="00CD0E45"/>
    <w:rsid w:val="00CD12C8"/>
    <w:rsid w:val="00CE7BB8"/>
    <w:rsid w:val="00CE7C9C"/>
    <w:rsid w:val="00CF00CE"/>
    <w:rsid w:val="00CF03C5"/>
    <w:rsid w:val="00CF1EBC"/>
    <w:rsid w:val="00CF4B24"/>
    <w:rsid w:val="00D00912"/>
    <w:rsid w:val="00D01B8C"/>
    <w:rsid w:val="00D050CE"/>
    <w:rsid w:val="00D05E99"/>
    <w:rsid w:val="00D05F1B"/>
    <w:rsid w:val="00D135ED"/>
    <w:rsid w:val="00D14961"/>
    <w:rsid w:val="00D15A73"/>
    <w:rsid w:val="00D1642A"/>
    <w:rsid w:val="00D17CE4"/>
    <w:rsid w:val="00D20891"/>
    <w:rsid w:val="00D311FD"/>
    <w:rsid w:val="00D416CE"/>
    <w:rsid w:val="00D423CB"/>
    <w:rsid w:val="00D43AE9"/>
    <w:rsid w:val="00D44494"/>
    <w:rsid w:val="00D60947"/>
    <w:rsid w:val="00D63E28"/>
    <w:rsid w:val="00D6576E"/>
    <w:rsid w:val="00D70A70"/>
    <w:rsid w:val="00D86AA2"/>
    <w:rsid w:val="00D93717"/>
    <w:rsid w:val="00DB09AD"/>
    <w:rsid w:val="00DB2574"/>
    <w:rsid w:val="00DB55CA"/>
    <w:rsid w:val="00DC0AF6"/>
    <w:rsid w:val="00DD3802"/>
    <w:rsid w:val="00DE062A"/>
    <w:rsid w:val="00DE2644"/>
    <w:rsid w:val="00DF00FF"/>
    <w:rsid w:val="00DF768C"/>
    <w:rsid w:val="00E000AB"/>
    <w:rsid w:val="00E048EF"/>
    <w:rsid w:val="00E11E86"/>
    <w:rsid w:val="00E12C2E"/>
    <w:rsid w:val="00E1337B"/>
    <w:rsid w:val="00E21C66"/>
    <w:rsid w:val="00E22881"/>
    <w:rsid w:val="00E25680"/>
    <w:rsid w:val="00E27313"/>
    <w:rsid w:val="00E34318"/>
    <w:rsid w:val="00E366F5"/>
    <w:rsid w:val="00E419C4"/>
    <w:rsid w:val="00E45F65"/>
    <w:rsid w:val="00E465FF"/>
    <w:rsid w:val="00E46BC8"/>
    <w:rsid w:val="00E471C9"/>
    <w:rsid w:val="00E50A11"/>
    <w:rsid w:val="00E5132D"/>
    <w:rsid w:val="00E60177"/>
    <w:rsid w:val="00E601E1"/>
    <w:rsid w:val="00E62DC2"/>
    <w:rsid w:val="00E6405E"/>
    <w:rsid w:val="00E7655B"/>
    <w:rsid w:val="00E84620"/>
    <w:rsid w:val="00E86F76"/>
    <w:rsid w:val="00E901C4"/>
    <w:rsid w:val="00EA0808"/>
    <w:rsid w:val="00EA1408"/>
    <w:rsid w:val="00EA642E"/>
    <w:rsid w:val="00EA766E"/>
    <w:rsid w:val="00EB07B0"/>
    <w:rsid w:val="00EB5170"/>
    <w:rsid w:val="00EB5EF2"/>
    <w:rsid w:val="00EB608E"/>
    <w:rsid w:val="00EB7D74"/>
    <w:rsid w:val="00EC0568"/>
    <w:rsid w:val="00EC2B1F"/>
    <w:rsid w:val="00ED603A"/>
    <w:rsid w:val="00EE1113"/>
    <w:rsid w:val="00EE2D53"/>
    <w:rsid w:val="00EE545B"/>
    <w:rsid w:val="00EF02A3"/>
    <w:rsid w:val="00EF0C69"/>
    <w:rsid w:val="00EF4EA4"/>
    <w:rsid w:val="00EF5C44"/>
    <w:rsid w:val="00F0247C"/>
    <w:rsid w:val="00F067D9"/>
    <w:rsid w:val="00F1596B"/>
    <w:rsid w:val="00F2061B"/>
    <w:rsid w:val="00F234E0"/>
    <w:rsid w:val="00F25BDC"/>
    <w:rsid w:val="00F2739E"/>
    <w:rsid w:val="00F32F9F"/>
    <w:rsid w:val="00F34BAA"/>
    <w:rsid w:val="00F35041"/>
    <w:rsid w:val="00F5107F"/>
    <w:rsid w:val="00F52956"/>
    <w:rsid w:val="00F565FC"/>
    <w:rsid w:val="00F567EC"/>
    <w:rsid w:val="00F57B51"/>
    <w:rsid w:val="00F60ED0"/>
    <w:rsid w:val="00F640FD"/>
    <w:rsid w:val="00F65CB5"/>
    <w:rsid w:val="00F722C6"/>
    <w:rsid w:val="00F72322"/>
    <w:rsid w:val="00F726D6"/>
    <w:rsid w:val="00F8099E"/>
    <w:rsid w:val="00F83C4D"/>
    <w:rsid w:val="00F83C78"/>
    <w:rsid w:val="00F87347"/>
    <w:rsid w:val="00F87593"/>
    <w:rsid w:val="00F90E57"/>
    <w:rsid w:val="00F954D4"/>
    <w:rsid w:val="00F95CAA"/>
    <w:rsid w:val="00FA0E8E"/>
    <w:rsid w:val="00FA3B06"/>
    <w:rsid w:val="00FA3CF5"/>
    <w:rsid w:val="00FA49AC"/>
    <w:rsid w:val="00FA4F95"/>
    <w:rsid w:val="00FB38A8"/>
    <w:rsid w:val="00FB59D8"/>
    <w:rsid w:val="00FB6EC8"/>
    <w:rsid w:val="00FB7FD0"/>
    <w:rsid w:val="00FC5C07"/>
    <w:rsid w:val="00FC6E38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9191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footer"/>
    <w:basedOn w:val="a"/>
    <w:link w:val="af3"/>
    <w:uiPriority w:val="99"/>
    <w:unhideWhenUsed/>
    <w:rsid w:val="007919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9191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9191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footer"/>
    <w:basedOn w:val="a"/>
    <w:link w:val="af3"/>
    <w:uiPriority w:val="99"/>
    <w:unhideWhenUsed/>
    <w:rsid w:val="007919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919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0293198086338A9830FB5B6992D8E88D9A5E97A9852D8F26C7AB8457E2579C2078563E1F271BC5514A4939A54D27E6DD9320AAB2DF67BFeFb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0293198086338A9830FB5B6992D8E88D9A5E97A9852D8F26C7AB8457E2579C2078563E1F2718C7584A4939A54D27E6DD9320AAB2DF67BFeFb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1710-C4B9-4493-9380-C204C944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3</cp:revision>
  <cp:lastPrinted>2021-02-11T14:44:00Z</cp:lastPrinted>
  <dcterms:created xsi:type="dcterms:W3CDTF">2021-03-05T10:18:00Z</dcterms:created>
  <dcterms:modified xsi:type="dcterms:W3CDTF">2021-03-05T11:15:00Z</dcterms:modified>
</cp:coreProperties>
</file>