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16" w:rsidRPr="00AC29B4" w:rsidRDefault="00D14E16" w:rsidP="00D14E16">
      <w:pPr>
        <w:jc w:val="center"/>
        <w:rPr>
          <w:b/>
          <w:sz w:val="28"/>
        </w:rPr>
      </w:pPr>
      <w:r w:rsidRPr="00AC29B4">
        <w:rPr>
          <w:b/>
          <w:sz w:val="28"/>
        </w:rPr>
        <w:t>Пояснительная записка</w:t>
      </w:r>
    </w:p>
    <w:p w:rsidR="002743A3" w:rsidRPr="00591E97" w:rsidRDefault="00D14E16" w:rsidP="002743A3">
      <w:pPr>
        <w:pStyle w:val="BodyText2"/>
        <w:spacing w:line="240" w:lineRule="auto"/>
        <w:jc w:val="center"/>
        <w:rPr>
          <w:sz w:val="28"/>
          <w:szCs w:val="28"/>
        </w:rPr>
      </w:pPr>
      <w:bookmarkStart w:id="0" w:name="_Hlk3209619"/>
      <w:bookmarkStart w:id="1" w:name="_Hlk65143005"/>
      <w:bookmarkStart w:id="2" w:name="_Hlk44686261"/>
      <w:bookmarkStart w:id="3" w:name="_Hlk46843690"/>
      <w:r w:rsidRPr="003F2E44">
        <w:rPr>
          <w:sz w:val="28"/>
          <w:szCs w:val="28"/>
        </w:rPr>
        <w:t xml:space="preserve">к </w:t>
      </w:r>
      <w:bookmarkStart w:id="4" w:name="_Hlk522695809"/>
      <w:r w:rsidRPr="003F2E44">
        <w:rPr>
          <w:sz w:val="28"/>
          <w:szCs w:val="28"/>
        </w:rPr>
        <w:t xml:space="preserve">проекту </w:t>
      </w:r>
      <w:bookmarkStart w:id="5" w:name="_Hlk44686167"/>
      <w:bookmarkEnd w:id="0"/>
      <w:bookmarkEnd w:id="4"/>
      <w:r>
        <w:rPr>
          <w:sz w:val="28"/>
          <w:szCs w:val="28"/>
        </w:rPr>
        <w:t xml:space="preserve">постановления Правительства Ленинградской области </w:t>
      </w:r>
      <w:r>
        <w:rPr>
          <w:sz w:val="28"/>
          <w:szCs w:val="28"/>
        </w:rPr>
        <w:br/>
      </w:r>
      <w:bookmarkStart w:id="6" w:name="_Hlk44686138"/>
      <w:bookmarkEnd w:id="1"/>
      <w:r w:rsidR="002743A3">
        <w:rPr>
          <w:sz w:val="28"/>
          <w:szCs w:val="28"/>
        </w:rPr>
        <w:t>«</w:t>
      </w:r>
      <w:r w:rsidR="002743A3" w:rsidRPr="00591E97">
        <w:rPr>
          <w:sz w:val="28"/>
          <w:szCs w:val="28"/>
        </w:rPr>
        <w:t>О</w:t>
      </w:r>
      <w:bookmarkStart w:id="7" w:name="_Hlk44685935"/>
      <w:r w:rsidR="002743A3" w:rsidRPr="00591E97">
        <w:rPr>
          <w:sz w:val="28"/>
          <w:szCs w:val="28"/>
        </w:rPr>
        <w:t xml:space="preserve">б определении органа исполнительной власти Ленинградской области, уполномоченного на реализацию Алгоритма </w:t>
      </w:r>
      <w:bookmarkStart w:id="8" w:name="_Hlk64720062"/>
      <w:r w:rsidR="002743A3" w:rsidRPr="00591E97">
        <w:rPr>
          <w:sz w:val="28"/>
          <w:szCs w:val="28"/>
        </w:rPr>
        <w:t>действий по привлечению в экономику Российской Федерации иностранных граждан</w:t>
      </w:r>
      <w:bookmarkEnd w:id="8"/>
      <w:r w:rsidR="002743A3" w:rsidRPr="00591E97">
        <w:t xml:space="preserve"> </w:t>
      </w:r>
      <w:r w:rsidR="002743A3" w:rsidRPr="00591E97">
        <w:rPr>
          <w:sz w:val="28"/>
          <w:szCs w:val="28"/>
        </w:rPr>
        <w:t>на территории Ленинградской области</w:t>
      </w:r>
      <w:r w:rsidR="002743A3">
        <w:rPr>
          <w:sz w:val="28"/>
          <w:szCs w:val="28"/>
        </w:rPr>
        <w:t>»</w:t>
      </w:r>
    </w:p>
    <w:bookmarkEnd w:id="6"/>
    <w:bookmarkEnd w:id="7"/>
    <w:p w:rsidR="00D14E16" w:rsidRPr="002C4DF0" w:rsidRDefault="00D14E16" w:rsidP="002743A3">
      <w:pPr>
        <w:pStyle w:val="21"/>
        <w:spacing w:line="240" w:lineRule="auto"/>
        <w:jc w:val="center"/>
        <w:rPr>
          <w:sz w:val="28"/>
          <w:szCs w:val="28"/>
        </w:rPr>
      </w:pPr>
    </w:p>
    <w:bookmarkEnd w:id="2"/>
    <w:bookmarkEnd w:id="3"/>
    <w:bookmarkEnd w:id="5"/>
    <w:p w:rsidR="00D14E16" w:rsidRDefault="00D14E16" w:rsidP="00D14E16">
      <w:pPr>
        <w:pStyle w:val="3"/>
        <w:spacing w:line="240" w:lineRule="auto"/>
        <w:ind w:left="0"/>
        <w:rPr>
          <w:color w:val="000000"/>
          <w:szCs w:val="28"/>
        </w:rPr>
      </w:pPr>
    </w:p>
    <w:p w:rsidR="00D14E16" w:rsidRPr="002743A3" w:rsidRDefault="00D14E16" w:rsidP="002743A3">
      <w:pPr>
        <w:pStyle w:val="BodyText2"/>
        <w:spacing w:line="240" w:lineRule="auto"/>
        <w:rPr>
          <w:sz w:val="28"/>
          <w:szCs w:val="28"/>
        </w:rPr>
      </w:pPr>
      <w:proofErr w:type="gramStart"/>
      <w:r w:rsidRPr="000763E6">
        <w:rPr>
          <w:sz w:val="28"/>
          <w:szCs w:val="28"/>
        </w:rPr>
        <w:t xml:space="preserve">Проект </w:t>
      </w:r>
      <w:r w:rsidRPr="004829A7">
        <w:rPr>
          <w:sz w:val="28"/>
        </w:rPr>
        <w:t>постановления Правительства Ленинградской области «</w:t>
      </w:r>
      <w:r w:rsidR="002743A3" w:rsidRPr="00591E97">
        <w:rPr>
          <w:sz w:val="28"/>
          <w:szCs w:val="28"/>
        </w:rPr>
        <w:t>Об определении органа исполнительной власти Ленинградской области, уполномоченного на реализацию Алгоритма действий по привлечению в экономику Российской Федерации иностранных граждан</w:t>
      </w:r>
      <w:r w:rsidR="002743A3" w:rsidRPr="00591E97">
        <w:t xml:space="preserve"> </w:t>
      </w:r>
      <w:r w:rsidR="002743A3" w:rsidRPr="00591E97">
        <w:rPr>
          <w:sz w:val="28"/>
          <w:szCs w:val="28"/>
        </w:rPr>
        <w:t>на территории Ленинградской области</w:t>
      </w:r>
      <w:r w:rsidRPr="004829A7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подготовлен в соответствии с пунктом 2 Алгоритма действий по привлечению в экономику Российской Федерации иностранных граждан, утвержденного на заседании </w:t>
      </w:r>
      <w:r>
        <w:rPr>
          <w:bCs/>
          <w:sz w:val="28"/>
          <w:szCs w:val="28"/>
        </w:rPr>
        <w:t xml:space="preserve">Оперативного штаба по предупреждению завоза и распространения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на территории</w:t>
      </w:r>
      <w:proofErr w:type="gramEnd"/>
      <w:r>
        <w:rPr>
          <w:bCs/>
          <w:sz w:val="28"/>
          <w:szCs w:val="28"/>
        </w:rPr>
        <w:t xml:space="preserve"> Российской Федерации под председательством </w:t>
      </w:r>
      <w:proofErr w:type="spellStart"/>
      <w:r>
        <w:rPr>
          <w:bCs/>
          <w:sz w:val="28"/>
          <w:szCs w:val="28"/>
        </w:rPr>
        <w:t>Т.А.Голиковой</w:t>
      </w:r>
      <w:proofErr w:type="spellEnd"/>
      <w:r>
        <w:rPr>
          <w:bCs/>
          <w:sz w:val="28"/>
          <w:szCs w:val="28"/>
        </w:rPr>
        <w:t xml:space="preserve"> 14 января 2021 года</w:t>
      </w:r>
      <w:r w:rsidR="002743A3">
        <w:rPr>
          <w:bCs/>
          <w:sz w:val="28"/>
          <w:szCs w:val="28"/>
        </w:rPr>
        <w:t xml:space="preserve"> №1кв</w:t>
      </w:r>
      <w:bookmarkStart w:id="9" w:name="_GoBack"/>
      <w:bookmarkEnd w:id="9"/>
      <w:r w:rsidR="002743A3">
        <w:rPr>
          <w:bCs/>
          <w:sz w:val="28"/>
          <w:szCs w:val="28"/>
        </w:rPr>
        <w:t>.</w:t>
      </w:r>
    </w:p>
    <w:p w:rsidR="00D14E16" w:rsidRDefault="00D14E16" w:rsidP="00D14E16">
      <w:pPr>
        <w:pStyle w:val="3"/>
        <w:spacing w:line="240" w:lineRule="auto"/>
        <w:ind w:left="0" w:firstLine="708"/>
        <w:rPr>
          <w:color w:val="000000"/>
          <w:szCs w:val="28"/>
        </w:rPr>
      </w:pPr>
      <w:r w:rsidRPr="00AD598A">
        <w:rPr>
          <w:color w:val="000000"/>
          <w:szCs w:val="28"/>
        </w:rPr>
        <w:t>Проект не требует проведения оценки регулирующего воздействия, так как не затрагивает вопросов осуществления предпринимательской и инвестиционной деятельности.</w:t>
      </w:r>
    </w:p>
    <w:p w:rsidR="00D14E16" w:rsidRDefault="00D14E16" w:rsidP="00D14E16">
      <w:pPr>
        <w:pStyle w:val="3"/>
        <w:spacing w:line="240" w:lineRule="auto"/>
        <w:ind w:left="0"/>
        <w:rPr>
          <w:bCs/>
          <w:sz w:val="27"/>
          <w:szCs w:val="27"/>
        </w:rPr>
      </w:pPr>
    </w:p>
    <w:p w:rsidR="00D14E16" w:rsidRPr="0070583E" w:rsidRDefault="00D14E16" w:rsidP="00D14E16">
      <w:pPr>
        <w:pStyle w:val="3"/>
        <w:spacing w:line="240" w:lineRule="auto"/>
        <w:ind w:left="0"/>
        <w:rPr>
          <w:bCs/>
          <w:sz w:val="27"/>
          <w:szCs w:val="27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труду и занятости населения </w:t>
      </w: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</w:t>
      </w:r>
      <w:proofErr w:type="spellStart"/>
      <w:r>
        <w:rPr>
          <w:sz w:val="28"/>
          <w:szCs w:val="28"/>
        </w:rPr>
        <w:t>А.Ю.Астратова</w:t>
      </w:r>
      <w:proofErr w:type="spellEnd"/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D14E16" w:rsidRDefault="00D14E16" w:rsidP="00D14E16">
      <w:pPr>
        <w:pStyle w:val="21"/>
        <w:spacing w:line="240" w:lineRule="auto"/>
        <w:ind w:firstLine="0"/>
        <w:rPr>
          <w:sz w:val="28"/>
          <w:szCs w:val="28"/>
        </w:rPr>
      </w:pPr>
    </w:p>
    <w:p w:rsidR="005F70F2" w:rsidRDefault="005F70F2"/>
    <w:sectPr w:rsidR="005F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16"/>
    <w:rsid w:val="002743A3"/>
    <w:rsid w:val="005F70F2"/>
    <w:rsid w:val="00666339"/>
    <w:rsid w:val="00D14E16"/>
    <w:rsid w:val="00F0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4E16"/>
    <w:pPr>
      <w:spacing w:line="360" w:lineRule="auto"/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4E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14E16"/>
    <w:pPr>
      <w:spacing w:line="360" w:lineRule="auto"/>
      <w:ind w:firstLine="709"/>
      <w:jc w:val="both"/>
    </w:pPr>
    <w:rPr>
      <w:szCs w:val="20"/>
    </w:rPr>
  </w:style>
  <w:style w:type="paragraph" w:customStyle="1" w:styleId="BodyText2">
    <w:name w:val="Body Text 2"/>
    <w:basedOn w:val="a"/>
    <w:rsid w:val="002743A3"/>
    <w:pPr>
      <w:spacing w:line="360" w:lineRule="auto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4E16"/>
    <w:pPr>
      <w:spacing w:line="360" w:lineRule="auto"/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4E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14E16"/>
    <w:pPr>
      <w:spacing w:line="360" w:lineRule="auto"/>
      <w:ind w:firstLine="709"/>
      <w:jc w:val="both"/>
    </w:pPr>
    <w:rPr>
      <w:szCs w:val="20"/>
    </w:rPr>
  </w:style>
  <w:style w:type="paragraph" w:customStyle="1" w:styleId="BodyText2">
    <w:name w:val="Body Text 2"/>
    <w:basedOn w:val="a"/>
    <w:rsid w:val="002743A3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Ирина Васильевна</dc:creator>
  <cp:lastModifiedBy>Шарлай Ирина Васильевна</cp:lastModifiedBy>
  <cp:revision>2</cp:revision>
  <dcterms:created xsi:type="dcterms:W3CDTF">2021-03-01T08:34:00Z</dcterms:created>
  <dcterms:modified xsi:type="dcterms:W3CDTF">2021-03-12T10:57:00Z</dcterms:modified>
</cp:coreProperties>
</file>