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6" w:rsidRDefault="00E34606" w:rsidP="00E3460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606">
        <w:rPr>
          <w:rFonts w:ascii="Times New Roman" w:hAnsi="Times New Roman" w:cs="Times New Roman"/>
          <w:sz w:val="28"/>
          <w:szCs w:val="28"/>
        </w:rPr>
        <w:t>ПРОЕКТ</w:t>
      </w:r>
    </w:p>
    <w:p w:rsidR="00E34606" w:rsidRPr="00E34606" w:rsidRDefault="00E34606" w:rsidP="00E3460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4B07" w:rsidRDefault="00994B0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B40C7" w:rsidRP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07" w:rsidRPr="000B40C7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B07" w:rsidRPr="00762B26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0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17993">
        <w:rPr>
          <w:rFonts w:ascii="Times New Roman" w:hAnsi="Times New Roman" w:cs="Times New Roman"/>
          <w:b/>
          <w:sz w:val="28"/>
          <w:szCs w:val="28"/>
        </w:rPr>
        <w:t>НЕКОТОРЫЕ ПРИКАЗЫ КОМИТЕТА ФИНАНСОВ ЛЕНИНГРАДСКОЙ ОБЛАСТИ</w:t>
      </w: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6855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997">
        <w:rPr>
          <w:rFonts w:ascii="Times New Roman" w:hAnsi="Times New Roman" w:cs="Times New Roman"/>
          <w:sz w:val="28"/>
          <w:szCs w:val="28"/>
        </w:rPr>
        <w:t>В целях совершенствования процесса учета бюджетных и денежных обязательств</w:t>
      </w:r>
      <w:r w:rsidR="00921F93">
        <w:rPr>
          <w:rFonts w:ascii="Times New Roman" w:hAnsi="Times New Roman" w:cs="Times New Roman"/>
          <w:sz w:val="28"/>
          <w:szCs w:val="28"/>
        </w:rPr>
        <w:t xml:space="preserve"> и санкционирования </w:t>
      </w:r>
      <w:proofErr w:type="gramStart"/>
      <w:r w:rsidR="00921F93">
        <w:rPr>
          <w:rFonts w:ascii="Times New Roman" w:hAnsi="Times New Roman" w:cs="Times New Roman"/>
          <w:sz w:val="28"/>
          <w:szCs w:val="28"/>
        </w:rPr>
        <w:t>оплаты денежных обязательств</w:t>
      </w:r>
      <w:r w:rsidR="008C6997">
        <w:rPr>
          <w:rFonts w:ascii="Times New Roman" w:hAnsi="Times New Roman" w:cs="Times New Roman"/>
          <w:sz w:val="28"/>
          <w:szCs w:val="28"/>
        </w:rPr>
        <w:t xml:space="preserve"> получателей средств областного бюджета Ленинградской области</w:t>
      </w:r>
      <w:proofErr w:type="gramEnd"/>
      <w:r w:rsidR="008C69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0B40C7" w:rsidRDefault="000B40C7" w:rsidP="006855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C7">
        <w:rPr>
          <w:rFonts w:ascii="Times New Roman" w:hAnsi="Times New Roman" w:cs="Times New Roman"/>
          <w:sz w:val="28"/>
          <w:szCs w:val="28"/>
        </w:rPr>
        <w:t>Внести в Порядок учета комитетом финансов Ленинградской области бюджетных и денежных обязательств получателей средств областного бюджета Ленинградской области, утвержденный приказом комитета финансов Ленинградской облас</w:t>
      </w:r>
      <w:r w:rsidR="00956061">
        <w:rPr>
          <w:rFonts w:ascii="Times New Roman" w:hAnsi="Times New Roman" w:cs="Times New Roman"/>
          <w:sz w:val="28"/>
          <w:szCs w:val="28"/>
        </w:rPr>
        <w:t>ти от 26 декабря 2019 года № 18-</w:t>
      </w:r>
      <w:r w:rsidRPr="000B40C7">
        <w:rPr>
          <w:rFonts w:ascii="Times New Roman" w:hAnsi="Times New Roman" w:cs="Times New Roman"/>
          <w:sz w:val="28"/>
          <w:szCs w:val="28"/>
        </w:rPr>
        <w:t>02/09</w:t>
      </w:r>
      <w:r>
        <w:rPr>
          <w:rFonts w:ascii="Times New Roman" w:hAnsi="Times New Roman" w:cs="Times New Roman"/>
          <w:sz w:val="28"/>
          <w:szCs w:val="28"/>
        </w:rPr>
        <w:t>-36</w:t>
      </w:r>
      <w:r w:rsidR="00956061">
        <w:rPr>
          <w:rFonts w:ascii="Times New Roman" w:hAnsi="Times New Roman" w:cs="Times New Roman"/>
          <w:sz w:val="28"/>
          <w:szCs w:val="28"/>
        </w:rPr>
        <w:t xml:space="preserve"> (далее – Порядок учета бюджетных и денежных обязательств)</w:t>
      </w:r>
      <w:r w:rsidRPr="000B40C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51B03" w:rsidRDefault="007F6B59" w:rsidP="00B67FB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B59">
        <w:rPr>
          <w:rFonts w:ascii="Times New Roman" w:hAnsi="Times New Roman" w:cs="Times New Roman"/>
          <w:sz w:val="28"/>
          <w:szCs w:val="28"/>
        </w:rPr>
        <w:t>в пятом абзаце подпункта 3 пункта 8 цифры «1</w:t>
      </w:r>
      <w:r w:rsidR="00517993">
        <w:rPr>
          <w:rFonts w:ascii="Times New Roman" w:hAnsi="Times New Roman" w:cs="Times New Roman"/>
          <w:sz w:val="28"/>
          <w:szCs w:val="28"/>
        </w:rPr>
        <w:t>8</w:t>
      </w:r>
      <w:r w:rsidRPr="007F6B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287F">
        <w:rPr>
          <w:rFonts w:ascii="Times New Roman" w:hAnsi="Times New Roman" w:cs="Times New Roman"/>
          <w:sz w:val="28"/>
          <w:szCs w:val="28"/>
        </w:rPr>
        <w:t>20</w:t>
      </w:r>
      <w:r w:rsidRPr="007F6B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E70" w:rsidRDefault="00352E70" w:rsidP="00B67FB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пункта 9 после цифр «16» дополнить цифрами «, 19»;</w:t>
      </w:r>
    </w:p>
    <w:p w:rsidR="00C35971" w:rsidRDefault="00C35971" w:rsidP="00B67FB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пункта 16 изложить в следующей редакции:</w:t>
      </w:r>
    </w:p>
    <w:p w:rsidR="009E0A77" w:rsidRPr="009E0A77" w:rsidRDefault="00C35971" w:rsidP="009E0A7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77" w:rsidRPr="009E0A77">
        <w:rPr>
          <w:rFonts w:ascii="Times New Roman" w:hAnsi="Times New Roman" w:cs="Times New Roman"/>
          <w:sz w:val="28"/>
          <w:szCs w:val="28"/>
        </w:rPr>
        <w:t xml:space="preserve">ЭД «Денежное обязательство» (информация в составе ЭД «Заявка на оплату расходов» </w:t>
      </w:r>
      <w:r w:rsidR="009E0A77">
        <w:rPr>
          <w:rFonts w:ascii="Times New Roman" w:hAnsi="Times New Roman" w:cs="Times New Roman"/>
          <w:sz w:val="28"/>
          <w:szCs w:val="28"/>
        </w:rPr>
        <w:t>–</w:t>
      </w:r>
      <w:r w:rsidR="009E0A77" w:rsidRPr="009E0A77">
        <w:rPr>
          <w:rFonts w:ascii="Times New Roman" w:hAnsi="Times New Roman" w:cs="Times New Roman"/>
          <w:sz w:val="28"/>
          <w:szCs w:val="28"/>
        </w:rPr>
        <w:t xml:space="preserve"> в случае, предусмотренном вторым абзацем настоящего пункта) формируется получателем средств областного бюджета и представляется на статусе «Подготовлен» не позднее десяти рабочих дней со дня, следующего за днем возникновения денежного обязательства.</w:t>
      </w:r>
    </w:p>
    <w:p w:rsidR="00C35971" w:rsidRDefault="009E0A77" w:rsidP="009E0A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A77">
        <w:rPr>
          <w:rFonts w:ascii="Times New Roman" w:hAnsi="Times New Roman" w:cs="Times New Roman"/>
          <w:sz w:val="28"/>
          <w:szCs w:val="28"/>
        </w:rPr>
        <w:t xml:space="preserve">В случае исполнения денежного обязательства в срок не позднее десяти рабочих дней со дня, следующего за днем возникновения денежного обязательства, одним ЭД «Заявка на оплату расходов», сумма которого равна сумме денежного обязательства, ЭД «Денежное обязательство» формируется </w:t>
      </w:r>
      <w:r w:rsidRPr="009E0A77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финансов при положительном результате проверки 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A77">
        <w:rPr>
          <w:rFonts w:ascii="Times New Roman" w:hAnsi="Times New Roman" w:cs="Times New Roman"/>
          <w:sz w:val="28"/>
          <w:szCs w:val="28"/>
        </w:rPr>
        <w:t>Заявка на оплату расходов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0A77">
        <w:rPr>
          <w:rFonts w:ascii="Times New Roman" w:hAnsi="Times New Roman" w:cs="Times New Roman"/>
          <w:sz w:val="28"/>
          <w:szCs w:val="28"/>
        </w:rPr>
        <w:t xml:space="preserve"> - в срок, установленный для санкционирования оплаты денежных обязательств в соответствии с Порядком санкционирования</w:t>
      </w:r>
      <w:proofErr w:type="gramEnd"/>
      <w:r w:rsidRPr="009E0A77">
        <w:rPr>
          <w:rFonts w:ascii="Times New Roman" w:hAnsi="Times New Roman" w:cs="Times New Roman"/>
          <w:sz w:val="28"/>
          <w:szCs w:val="28"/>
        </w:rPr>
        <w:t xml:space="preserve"> оплаты денежных </w:t>
      </w:r>
      <w:proofErr w:type="gramStart"/>
      <w:r w:rsidRPr="009E0A77">
        <w:rPr>
          <w:rFonts w:ascii="Times New Roman" w:hAnsi="Times New Roman" w:cs="Times New Roman"/>
          <w:sz w:val="28"/>
          <w:szCs w:val="28"/>
        </w:rPr>
        <w:t>обязательств получателей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  <w:proofErr w:type="gramEnd"/>
      <w:r w:rsidR="00C35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971" w:rsidRDefault="00197A2E" w:rsidP="00C10CA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абзаце пункта 17 цифры «1</w:t>
      </w:r>
      <w:r w:rsidR="009424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28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7FB4" w:rsidRDefault="00B67FB4" w:rsidP="00B67FB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</w:t>
      </w:r>
      <w:r w:rsidRPr="00B67FB4">
        <w:rPr>
          <w:rFonts w:ascii="Times New Roman" w:hAnsi="Times New Roman" w:cs="Times New Roman"/>
          <w:sz w:val="28"/>
          <w:szCs w:val="28"/>
        </w:rPr>
        <w:t>Перечня документов, на основании которых возникают бюджетные обязательства получателей средств областного бюджета, и документов, подтверждающих возникновение денежных обязательств получателей средств областного бюджета, в Приложении № 1 к Порядку учета бюджетных и денежных обязательств (далее – Перечень документов)</w:t>
      </w:r>
      <w:r w:rsidR="00C3287F">
        <w:rPr>
          <w:rFonts w:ascii="Times New Roman" w:hAnsi="Times New Roman" w:cs="Times New Roman"/>
          <w:sz w:val="28"/>
          <w:szCs w:val="28"/>
        </w:rPr>
        <w:t xml:space="preserve"> считать пунктом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FB4" w:rsidRDefault="00B67FB4" w:rsidP="00B67FB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C3287F">
        <w:rPr>
          <w:rFonts w:ascii="Times New Roman" w:hAnsi="Times New Roman" w:cs="Times New Roman"/>
          <w:sz w:val="28"/>
          <w:szCs w:val="28"/>
        </w:rPr>
        <w:t>нить Перечень документов пунктами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C3287F">
        <w:rPr>
          <w:rFonts w:ascii="Times New Roman" w:hAnsi="Times New Roman" w:cs="Times New Roman"/>
          <w:sz w:val="28"/>
          <w:szCs w:val="28"/>
        </w:rPr>
        <w:t xml:space="preserve"> и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731"/>
        <w:gridCol w:w="4649"/>
      </w:tblGrid>
      <w:tr w:rsidR="00B67FB4" w:rsidTr="00B67FB4">
        <w:trPr>
          <w:trHeight w:val="461"/>
        </w:trPr>
        <w:tc>
          <w:tcPr>
            <w:tcW w:w="675" w:type="dxa"/>
            <w:vMerge w:val="restart"/>
          </w:tcPr>
          <w:p w:rsidR="00B67FB4" w:rsidRPr="00B67FB4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31" w:type="dxa"/>
            <w:vMerge w:val="restart"/>
          </w:tcPr>
          <w:p w:rsidR="00B67FB4" w:rsidRDefault="00B67FB4" w:rsidP="004527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B4">
              <w:rPr>
                <w:rFonts w:ascii="Times New Roman" w:hAnsi="Times New Roman" w:cs="Times New Roman"/>
                <w:sz w:val="24"/>
                <w:szCs w:val="24"/>
              </w:rPr>
              <w:t>Уведомление о бюджетных назначениях, предусмотренных на социальные выплаты безработным гражданам (социальные выплаты и иные выплаты отдельным категориям граждан, ищущих работу), кроме публичных нормативных обязательств</w:t>
            </w:r>
          </w:p>
        </w:tc>
        <w:tc>
          <w:tcPr>
            <w:tcW w:w="4649" w:type="dxa"/>
          </w:tcPr>
          <w:p w:rsidR="00B67FB4" w:rsidRPr="00B67FB4" w:rsidRDefault="00B67FB4" w:rsidP="00FB6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7FB4">
              <w:rPr>
                <w:rFonts w:ascii="Times New Roman" w:hAnsi="Times New Roman" w:cs="Times New Roman"/>
                <w:sz w:val="24"/>
              </w:rPr>
              <w:t>Приказ 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B67FB4" w:rsidTr="00FB610F">
        <w:trPr>
          <w:trHeight w:val="460"/>
        </w:trPr>
        <w:tc>
          <w:tcPr>
            <w:tcW w:w="675" w:type="dxa"/>
            <w:vMerge/>
          </w:tcPr>
          <w:p w:rsidR="00B67FB4" w:rsidRDefault="00B67FB4" w:rsidP="00B67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B67FB4" w:rsidRDefault="00B67FB4" w:rsidP="00FB61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67FB4" w:rsidRPr="00B67FB4" w:rsidRDefault="00B67FB4" w:rsidP="00FB6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7FB4">
              <w:rPr>
                <w:rFonts w:ascii="Times New Roman" w:hAnsi="Times New Roman" w:cs="Times New Roman"/>
                <w:sz w:val="24"/>
              </w:rPr>
              <w:t>Приказ о назначении, размере и сроках выплаты стипендии</w:t>
            </w:r>
          </w:p>
        </w:tc>
      </w:tr>
      <w:tr w:rsidR="00B67FB4" w:rsidTr="00B67FB4">
        <w:trPr>
          <w:trHeight w:val="227"/>
        </w:trPr>
        <w:tc>
          <w:tcPr>
            <w:tcW w:w="675" w:type="dxa"/>
            <w:vMerge/>
          </w:tcPr>
          <w:p w:rsidR="00B67FB4" w:rsidRDefault="00B67FB4" w:rsidP="00B67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B67FB4" w:rsidRDefault="00B67FB4" w:rsidP="00FB61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67FB4" w:rsidRPr="00B67FB4" w:rsidRDefault="00B67FB4" w:rsidP="00FB6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7FB4">
              <w:rPr>
                <w:rFonts w:ascii="Times New Roman" w:hAnsi="Times New Roman" w:cs="Times New Roman"/>
                <w:sz w:val="24"/>
              </w:rPr>
              <w:t>Список-реестр</w:t>
            </w:r>
          </w:p>
        </w:tc>
      </w:tr>
      <w:tr w:rsidR="00B67FB4" w:rsidTr="00FB610F">
        <w:trPr>
          <w:trHeight w:val="460"/>
        </w:trPr>
        <w:tc>
          <w:tcPr>
            <w:tcW w:w="675" w:type="dxa"/>
            <w:vMerge/>
          </w:tcPr>
          <w:p w:rsidR="00B67FB4" w:rsidRDefault="00B67FB4" w:rsidP="00B67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:rsidR="00B67FB4" w:rsidRDefault="00B67FB4" w:rsidP="00FB61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67FB4" w:rsidRPr="00B67FB4" w:rsidRDefault="00B67FB4" w:rsidP="00FB6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7FB4">
              <w:rPr>
                <w:rFonts w:ascii="Times New Roman" w:hAnsi="Times New Roman" w:cs="Times New Roman"/>
                <w:sz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  <w:tr w:rsidR="00C3287F" w:rsidTr="00FB610F">
        <w:trPr>
          <w:trHeight w:val="460"/>
        </w:trPr>
        <w:tc>
          <w:tcPr>
            <w:tcW w:w="675" w:type="dxa"/>
          </w:tcPr>
          <w:p w:rsidR="00C3287F" w:rsidRPr="00C3287F" w:rsidRDefault="00C3287F" w:rsidP="00C3287F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31" w:type="dxa"/>
          </w:tcPr>
          <w:p w:rsidR="00C3287F" w:rsidRDefault="00C3287F" w:rsidP="004268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 и выплате стипендий</w:t>
            </w:r>
            <w:r w:rsidR="00FD2A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</w:t>
            </w:r>
            <w:r w:rsidR="00FD2AD1" w:rsidRPr="00FD2AD1">
              <w:rPr>
                <w:rFonts w:ascii="Times New Roman" w:hAnsi="Times New Roman" w:cs="Times New Roman"/>
                <w:sz w:val="24"/>
                <w:szCs w:val="24"/>
              </w:rPr>
              <w:t>премий за достижения в области культуры, искусства, образования, науки и техники, в иных областях</w:t>
            </w:r>
            <w:r w:rsidR="004268BF">
              <w:rPr>
                <w:rFonts w:ascii="Times New Roman" w:hAnsi="Times New Roman" w:cs="Times New Roman"/>
                <w:sz w:val="24"/>
                <w:szCs w:val="24"/>
              </w:rPr>
              <w:t>, премий</w:t>
            </w:r>
            <w:r w:rsidR="004268BF" w:rsidRPr="004268B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спортсменам-победителям и призерам спортивных соревнований</w:t>
            </w:r>
            <w:r w:rsidR="0042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8BF" w:rsidRPr="004268BF">
              <w:rPr>
                <w:rFonts w:ascii="Times New Roman" w:hAnsi="Times New Roman" w:cs="Times New Roman"/>
                <w:sz w:val="24"/>
                <w:szCs w:val="24"/>
              </w:rPr>
              <w:t>грантов, в том числе грантов в форме субсидий, предоставляемых на конкурсной основе</w:t>
            </w:r>
            <w:r w:rsidR="004268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правовой акт о назначении и выплате стипендий, премий и грантов)</w:t>
            </w:r>
            <w:proofErr w:type="gramEnd"/>
          </w:p>
        </w:tc>
        <w:tc>
          <w:tcPr>
            <w:tcW w:w="4649" w:type="dxa"/>
          </w:tcPr>
          <w:p w:rsidR="00C3287F" w:rsidRPr="00B67FB4" w:rsidRDefault="004268BF" w:rsidP="00FB6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268BF">
              <w:rPr>
                <w:rFonts w:ascii="Times New Roman" w:hAnsi="Times New Roman" w:cs="Times New Roman"/>
                <w:sz w:val="24"/>
              </w:rPr>
              <w:t>равовой акт о назначении и выплате стипендий, премий и грантов</w:t>
            </w:r>
          </w:p>
        </w:tc>
      </w:tr>
    </w:tbl>
    <w:p w:rsidR="00B67FB4" w:rsidRDefault="00B67FB4" w:rsidP="00B67FB4">
      <w:pPr>
        <w:pStyle w:val="a3"/>
        <w:numPr>
          <w:ilvl w:val="0"/>
          <w:numId w:val="2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графы 3 пункта 1.7</w:t>
      </w:r>
      <w:r w:rsidR="00C648A4">
        <w:rPr>
          <w:rFonts w:ascii="Times New Roman" w:hAnsi="Times New Roman" w:cs="Times New Roman"/>
          <w:sz w:val="28"/>
          <w:szCs w:val="28"/>
        </w:rPr>
        <w:t xml:space="preserve"> </w:t>
      </w:r>
      <w:r w:rsidR="00C648A4" w:rsidRPr="00C648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48A4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648A4" w:rsidRPr="00C648A4">
        <w:rPr>
          <w:rFonts w:ascii="Times New Roman" w:hAnsi="Times New Roman" w:cs="Times New Roman"/>
          <w:sz w:val="28"/>
          <w:szCs w:val="28"/>
        </w:rPr>
        <w:t xml:space="preserve"> для формирования ЭД «Бюджетное обязательство», в Приложении 2 к Порядку учета </w:t>
      </w:r>
      <w:r w:rsidR="00C648A4" w:rsidRPr="00C648A4">
        <w:rPr>
          <w:rFonts w:ascii="Times New Roman" w:hAnsi="Times New Roman" w:cs="Times New Roman"/>
          <w:sz w:val="28"/>
          <w:szCs w:val="28"/>
        </w:rPr>
        <w:lastRenderedPageBreak/>
        <w:t>бюджетных и денежных обязательств (далее – Информация для формирования ЭД «Бюджетное обязательство»)</w:t>
      </w:r>
      <w:r w:rsidR="00C6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648A4">
        <w:rPr>
          <w:rFonts w:ascii="Times New Roman" w:hAnsi="Times New Roman" w:cs="Times New Roman"/>
          <w:sz w:val="28"/>
          <w:szCs w:val="28"/>
        </w:rPr>
        <w:t>:</w:t>
      </w:r>
    </w:p>
    <w:p w:rsidR="00B67FB4" w:rsidRPr="00B67FB4" w:rsidRDefault="00B67FB4" w:rsidP="00FE2E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7FB4">
        <w:rPr>
          <w:rFonts w:ascii="Times New Roman" w:hAnsi="Times New Roman" w:cs="Times New Roman"/>
          <w:sz w:val="28"/>
          <w:szCs w:val="28"/>
        </w:rPr>
        <w:t xml:space="preserve">Параметр заполняется для бюджетных обязательств, связанных </w:t>
      </w:r>
      <w:proofErr w:type="gramStart"/>
      <w:r w:rsidRPr="00B67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7FB4">
        <w:rPr>
          <w:rFonts w:ascii="Times New Roman" w:hAnsi="Times New Roman" w:cs="Times New Roman"/>
          <w:sz w:val="28"/>
          <w:szCs w:val="28"/>
        </w:rPr>
        <w:t>:</w:t>
      </w:r>
    </w:p>
    <w:p w:rsidR="00B67FB4" w:rsidRPr="00B67FB4" w:rsidRDefault="00B67FB4" w:rsidP="00552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7FB4">
        <w:rPr>
          <w:rFonts w:ascii="Times New Roman" w:hAnsi="Times New Roman" w:cs="Times New Roman"/>
          <w:sz w:val="28"/>
          <w:szCs w:val="28"/>
        </w:rPr>
        <w:t>расходами на выплату заработной платы, начислений на оплату труда и удержаний из заработной платы (денежного соде</w:t>
      </w:r>
      <w:r w:rsidR="00552E1F">
        <w:rPr>
          <w:rFonts w:ascii="Times New Roman" w:hAnsi="Times New Roman" w:cs="Times New Roman"/>
          <w:sz w:val="28"/>
          <w:szCs w:val="28"/>
        </w:rPr>
        <w:t>ржания, денежного довольствия);</w:t>
      </w:r>
      <w:r w:rsidRPr="00B6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B4" w:rsidRPr="00B67FB4" w:rsidRDefault="00B67FB4" w:rsidP="00552E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B4">
        <w:rPr>
          <w:rFonts w:ascii="Times New Roman" w:hAnsi="Times New Roman" w:cs="Times New Roman"/>
          <w:sz w:val="28"/>
          <w:szCs w:val="28"/>
        </w:rPr>
        <w:t>выплатами по публичным нормати</w:t>
      </w:r>
      <w:r w:rsidR="00251F4B">
        <w:rPr>
          <w:rFonts w:ascii="Times New Roman" w:hAnsi="Times New Roman" w:cs="Times New Roman"/>
          <w:sz w:val="28"/>
          <w:szCs w:val="28"/>
        </w:rPr>
        <w:t>вным обязательствам, включенным</w:t>
      </w:r>
      <w:r w:rsidRPr="00B67FB4">
        <w:rPr>
          <w:rFonts w:ascii="Times New Roman" w:hAnsi="Times New Roman" w:cs="Times New Roman"/>
          <w:sz w:val="28"/>
          <w:szCs w:val="28"/>
        </w:rPr>
        <w:t xml:space="preserve"> в утвержденный правовым актом комитета финансов Перечень публ</w:t>
      </w:r>
      <w:r w:rsidR="00552E1F">
        <w:rPr>
          <w:rFonts w:ascii="Times New Roman" w:hAnsi="Times New Roman" w:cs="Times New Roman"/>
          <w:sz w:val="28"/>
          <w:szCs w:val="28"/>
        </w:rPr>
        <w:t>ичных нормативных обязательств;</w:t>
      </w:r>
    </w:p>
    <w:p w:rsidR="00B67FB4" w:rsidRDefault="00B67FB4" w:rsidP="00552E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B4">
        <w:rPr>
          <w:rFonts w:ascii="Times New Roman" w:hAnsi="Times New Roman" w:cs="Times New Roman"/>
          <w:sz w:val="28"/>
          <w:szCs w:val="28"/>
        </w:rPr>
        <w:t>социальными выплатами безработным гражданам (социальными выплатами и иными выплатами отдельным категориям граждан, ищущих работу), удержа</w:t>
      </w:r>
      <w:r w:rsidR="004268BF">
        <w:rPr>
          <w:rFonts w:ascii="Times New Roman" w:hAnsi="Times New Roman" w:cs="Times New Roman"/>
          <w:sz w:val="28"/>
          <w:szCs w:val="28"/>
        </w:rPr>
        <w:t>ниями из соответствующих выплат;</w:t>
      </w:r>
    </w:p>
    <w:p w:rsidR="00755BD0" w:rsidRDefault="00452781" w:rsidP="00BC12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781">
        <w:rPr>
          <w:rFonts w:ascii="Times New Roman" w:hAnsi="Times New Roman" w:cs="Times New Roman"/>
          <w:sz w:val="28"/>
          <w:szCs w:val="28"/>
        </w:rPr>
        <w:t xml:space="preserve">расходами на выплату </w:t>
      </w:r>
      <w:r w:rsidR="00BC120D" w:rsidRPr="00BC120D">
        <w:rPr>
          <w:rFonts w:ascii="Times New Roman" w:hAnsi="Times New Roman" w:cs="Times New Roman"/>
          <w:sz w:val="28"/>
          <w:szCs w:val="28"/>
        </w:rPr>
        <w:t>стипендий обучающимся, премий за достижения в области культуры, искусства, образования, науки и техники, в иных областях, премий спортсменам-победителям и призерам спортивных соревнований, грантов, в том числе грантов в форме субсидий, предоставляемых на конкурсной основе</w:t>
      </w:r>
      <w:r w:rsidR="00755BD0">
        <w:rPr>
          <w:rFonts w:ascii="Times New Roman" w:hAnsi="Times New Roman" w:cs="Times New Roman"/>
          <w:sz w:val="28"/>
          <w:szCs w:val="28"/>
        </w:rPr>
        <w:t>;</w:t>
      </w:r>
    </w:p>
    <w:p w:rsidR="004268BF" w:rsidRPr="00B67FB4" w:rsidRDefault="00755BD0" w:rsidP="00BC12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расходами по выплатам физическим лицам, в случае если число получателей</w:t>
      </w:r>
      <w:r w:rsidR="00D14ABF">
        <w:rPr>
          <w:rFonts w:ascii="Times New Roman" w:hAnsi="Times New Roman" w:cs="Times New Roman"/>
          <w:sz w:val="28"/>
          <w:szCs w:val="28"/>
        </w:rPr>
        <w:t>, указываемых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5.2 настоящего Приложения</w:t>
      </w:r>
      <w:r w:rsidR="00D14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превысит десять.</w:t>
      </w:r>
    </w:p>
    <w:p w:rsidR="00B67FB4" w:rsidRPr="00B67FB4" w:rsidRDefault="00B67FB4" w:rsidP="00552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B4">
        <w:rPr>
          <w:rFonts w:ascii="Times New Roman" w:hAnsi="Times New Roman" w:cs="Times New Roman"/>
          <w:sz w:val="28"/>
          <w:szCs w:val="28"/>
        </w:rPr>
        <w:t xml:space="preserve"> При этом поля (группы полей), предусмотренные пунктами 3.1 - 3.9, 5.2 настоящего Приложения, заполнению не подлежат</w:t>
      </w:r>
      <w:r w:rsidR="00552E1F">
        <w:rPr>
          <w:rFonts w:ascii="Times New Roman" w:hAnsi="Times New Roman" w:cs="Times New Roman"/>
          <w:sz w:val="28"/>
          <w:szCs w:val="28"/>
        </w:rPr>
        <w:t>»;</w:t>
      </w:r>
    </w:p>
    <w:p w:rsidR="00357499" w:rsidRDefault="00874390" w:rsidP="00F5735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12">
        <w:rPr>
          <w:rFonts w:ascii="Times New Roman" w:hAnsi="Times New Roman" w:cs="Times New Roman"/>
          <w:sz w:val="28"/>
          <w:szCs w:val="28"/>
        </w:rPr>
        <w:t>в графе 3 пункта 6.1</w:t>
      </w:r>
      <w:r w:rsidRPr="00DE4C12">
        <w:t xml:space="preserve"> </w:t>
      </w:r>
      <w:r w:rsidRPr="00DE4C1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C12">
        <w:rPr>
          <w:rFonts w:ascii="Times New Roman" w:hAnsi="Times New Roman" w:cs="Times New Roman"/>
          <w:sz w:val="28"/>
          <w:szCs w:val="28"/>
        </w:rPr>
        <w:t xml:space="preserve"> для формирования ЭД «Бюджетное обязательство» </w:t>
      </w:r>
      <w:r w:rsidR="00552E1F">
        <w:rPr>
          <w:rFonts w:ascii="Times New Roman" w:hAnsi="Times New Roman" w:cs="Times New Roman"/>
          <w:sz w:val="28"/>
          <w:szCs w:val="28"/>
        </w:rPr>
        <w:t>цифры «18»</w:t>
      </w:r>
      <w:r w:rsidRPr="00DE4C1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52E1F">
        <w:rPr>
          <w:rFonts w:ascii="Times New Roman" w:hAnsi="Times New Roman" w:cs="Times New Roman"/>
          <w:sz w:val="28"/>
          <w:szCs w:val="28"/>
        </w:rPr>
        <w:t>цифрами «</w:t>
      </w:r>
      <w:r w:rsidR="00BC120D">
        <w:rPr>
          <w:rFonts w:ascii="Times New Roman" w:hAnsi="Times New Roman" w:cs="Times New Roman"/>
          <w:sz w:val="28"/>
          <w:szCs w:val="28"/>
        </w:rPr>
        <w:t>20</w:t>
      </w:r>
      <w:r w:rsidR="00552E1F">
        <w:rPr>
          <w:rFonts w:ascii="Times New Roman" w:hAnsi="Times New Roman" w:cs="Times New Roman"/>
          <w:sz w:val="28"/>
          <w:szCs w:val="28"/>
        </w:rPr>
        <w:t>»;</w:t>
      </w:r>
    </w:p>
    <w:p w:rsidR="003F3E7A" w:rsidRDefault="003F3E7A" w:rsidP="003F3E7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16B5">
        <w:rPr>
          <w:rFonts w:ascii="Times New Roman" w:hAnsi="Times New Roman" w:cs="Times New Roman"/>
          <w:sz w:val="28"/>
          <w:szCs w:val="28"/>
        </w:rPr>
        <w:t>Порядок</w:t>
      </w:r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областного бюджета Ленинградской области, утвержденн</w:t>
      </w:r>
      <w:r w:rsidR="002416B5">
        <w:rPr>
          <w:rFonts w:ascii="Times New Roman" w:hAnsi="Times New Roman" w:cs="Times New Roman"/>
          <w:sz w:val="28"/>
          <w:szCs w:val="28"/>
        </w:rPr>
        <w:t>ый</w:t>
      </w:r>
      <w:r w:rsidRPr="003F3E7A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Ленинградской области от 3 апреля 2020 года № 18-02/09-09,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3E7A" w:rsidRDefault="003F3E7A" w:rsidP="003F3E7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2.7.12 после слов «ЭД </w:t>
      </w:r>
      <w:r w:rsidRPr="003F3E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Денежное обязательство</w:t>
      </w:r>
      <w:r w:rsidRPr="003F3E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«и ЭД </w:t>
      </w:r>
      <w:r w:rsidRPr="003F3E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Бюджетное обязательство</w:t>
      </w:r>
      <w:r w:rsidRPr="003F3E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736A" w:rsidRDefault="002E736A" w:rsidP="003F3E7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2.7.15 после слов «неисполненного денежного» дополнить словами «(бюджетного)»;</w:t>
      </w:r>
    </w:p>
    <w:p w:rsidR="003F3E7A" w:rsidRDefault="003F3E7A" w:rsidP="003F3E7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пункта 2.8</w:t>
      </w:r>
      <w:r w:rsidRPr="003F3E7A">
        <w:t xml:space="preserve"> </w:t>
      </w:r>
      <w:r w:rsidRPr="003F3E7A">
        <w:rPr>
          <w:rFonts w:ascii="Times New Roman" w:hAnsi="Times New Roman" w:cs="Times New Roman"/>
          <w:sz w:val="28"/>
          <w:szCs w:val="28"/>
        </w:rPr>
        <w:t>слова «а также с» исключить, после слов «Перечень публичных нормативных обязательств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дополнить словами «социальными выплатами безработным гражданам (социальными выплатами и иными выплатами отдельным категориям граждан, ищущих работу), удержаниями из соответствующих выплат»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32" w:rsidRPr="00016132" w:rsidRDefault="00016132" w:rsidP="0001613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132">
        <w:rPr>
          <w:rFonts w:ascii="Times New Roman" w:hAnsi="Times New Roman" w:cs="Times New Roman"/>
          <w:sz w:val="28"/>
          <w:szCs w:val="28"/>
        </w:rPr>
        <w:t>Департаменту информационных технологий в сфере управления государственными финансами обеспечить реализацию технологических процедур с использованием информационных систем в соответствии с настоящим Приказом.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им получателей средств областного бюджета Ленинградской области.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C15A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15A6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66BC7" w:rsidTr="00066BC7"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Марков</w:t>
            </w:r>
          </w:p>
        </w:tc>
      </w:tr>
    </w:tbl>
    <w:p w:rsidR="00066BC7" w:rsidRPr="00066BC7" w:rsidRDefault="00066BC7" w:rsidP="00066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BC7" w:rsidRPr="00066BC7" w:rsidSect="00066BC7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7" w:rsidRDefault="00066BC7" w:rsidP="00066BC7">
      <w:pPr>
        <w:spacing w:after="0" w:line="240" w:lineRule="auto"/>
      </w:pPr>
      <w:r>
        <w:separator/>
      </w:r>
    </w:p>
  </w:endnote>
  <w:end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7" w:rsidRDefault="00066BC7" w:rsidP="00066BC7">
      <w:pPr>
        <w:spacing w:after="0" w:line="240" w:lineRule="auto"/>
      </w:pPr>
      <w:r>
        <w:separator/>
      </w:r>
    </w:p>
  </w:footnote>
  <w:foot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BC7" w:rsidRPr="00066BC7" w:rsidRDefault="00066B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BC7" w:rsidRDefault="00066B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A1"/>
    <w:multiLevelType w:val="hybridMultilevel"/>
    <w:tmpl w:val="2ED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37A"/>
    <w:multiLevelType w:val="hybridMultilevel"/>
    <w:tmpl w:val="5EC66B9E"/>
    <w:lvl w:ilvl="0" w:tplc="0DD28F5C">
      <w:start w:val="17"/>
      <w:numFmt w:val="decimal"/>
      <w:lvlText w:val="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3E3"/>
    <w:multiLevelType w:val="hybridMultilevel"/>
    <w:tmpl w:val="635C5216"/>
    <w:lvl w:ilvl="0" w:tplc="DCFE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250A"/>
    <w:multiLevelType w:val="hybridMultilevel"/>
    <w:tmpl w:val="76B44C8A"/>
    <w:lvl w:ilvl="0" w:tplc="0B3A354E">
      <w:start w:val="18"/>
      <w:numFmt w:val="decimal"/>
      <w:lvlText w:val="%1."/>
      <w:lvlJc w:val="righ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55B50AF"/>
    <w:multiLevelType w:val="hybridMultilevel"/>
    <w:tmpl w:val="66449DC0"/>
    <w:lvl w:ilvl="0" w:tplc="0D90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B4B40"/>
    <w:multiLevelType w:val="hybridMultilevel"/>
    <w:tmpl w:val="DC74DE50"/>
    <w:lvl w:ilvl="0" w:tplc="3462F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010F41"/>
    <w:rsid w:val="00016132"/>
    <w:rsid w:val="00036A30"/>
    <w:rsid w:val="00056245"/>
    <w:rsid w:val="00057987"/>
    <w:rsid w:val="00066807"/>
    <w:rsid w:val="00066BC7"/>
    <w:rsid w:val="000A2320"/>
    <w:rsid w:val="000B3BAD"/>
    <w:rsid w:val="000B40C7"/>
    <w:rsid w:val="000B69D8"/>
    <w:rsid w:val="001245CC"/>
    <w:rsid w:val="00163020"/>
    <w:rsid w:val="00182FCE"/>
    <w:rsid w:val="00197A2E"/>
    <w:rsid w:val="001B5696"/>
    <w:rsid w:val="001D6139"/>
    <w:rsid w:val="002416B5"/>
    <w:rsid w:val="00250387"/>
    <w:rsid w:val="00251F4B"/>
    <w:rsid w:val="00285CE9"/>
    <w:rsid w:val="002913F9"/>
    <w:rsid w:val="002E736A"/>
    <w:rsid w:val="00321ED3"/>
    <w:rsid w:val="00352E70"/>
    <w:rsid w:val="00357499"/>
    <w:rsid w:val="00387595"/>
    <w:rsid w:val="003C3C3C"/>
    <w:rsid w:val="003C5222"/>
    <w:rsid w:val="003F3E7A"/>
    <w:rsid w:val="004268BF"/>
    <w:rsid w:val="00452781"/>
    <w:rsid w:val="00490C5A"/>
    <w:rsid w:val="004B62FD"/>
    <w:rsid w:val="004E3CBC"/>
    <w:rsid w:val="00517993"/>
    <w:rsid w:val="00552E1F"/>
    <w:rsid w:val="005C7022"/>
    <w:rsid w:val="005E4050"/>
    <w:rsid w:val="006445FA"/>
    <w:rsid w:val="006477ED"/>
    <w:rsid w:val="00661BFB"/>
    <w:rsid w:val="00685599"/>
    <w:rsid w:val="0071202D"/>
    <w:rsid w:val="007146C2"/>
    <w:rsid w:val="00732C59"/>
    <w:rsid w:val="00755BD0"/>
    <w:rsid w:val="00762B26"/>
    <w:rsid w:val="00792304"/>
    <w:rsid w:val="007F6B59"/>
    <w:rsid w:val="00803D4C"/>
    <w:rsid w:val="00837362"/>
    <w:rsid w:val="008525A4"/>
    <w:rsid w:val="00874390"/>
    <w:rsid w:val="00874DE8"/>
    <w:rsid w:val="008A1D69"/>
    <w:rsid w:val="008B6D6C"/>
    <w:rsid w:val="008C6997"/>
    <w:rsid w:val="008F1CD4"/>
    <w:rsid w:val="00921F93"/>
    <w:rsid w:val="0094248B"/>
    <w:rsid w:val="00956061"/>
    <w:rsid w:val="00994B07"/>
    <w:rsid w:val="009D75F3"/>
    <w:rsid w:val="009E0A77"/>
    <w:rsid w:val="00A311BA"/>
    <w:rsid w:val="00A43396"/>
    <w:rsid w:val="00A434AE"/>
    <w:rsid w:val="00A50708"/>
    <w:rsid w:val="00B048F0"/>
    <w:rsid w:val="00B1008B"/>
    <w:rsid w:val="00B1346D"/>
    <w:rsid w:val="00B1484C"/>
    <w:rsid w:val="00B15998"/>
    <w:rsid w:val="00B67FB4"/>
    <w:rsid w:val="00B84FAB"/>
    <w:rsid w:val="00BC120D"/>
    <w:rsid w:val="00C10CAF"/>
    <w:rsid w:val="00C15A63"/>
    <w:rsid w:val="00C20831"/>
    <w:rsid w:val="00C3287F"/>
    <w:rsid w:val="00C35971"/>
    <w:rsid w:val="00C648A4"/>
    <w:rsid w:val="00C70FFC"/>
    <w:rsid w:val="00C821CB"/>
    <w:rsid w:val="00CA129A"/>
    <w:rsid w:val="00D04481"/>
    <w:rsid w:val="00D14ABF"/>
    <w:rsid w:val="00DE24E7"/>
    <w:rsid w:val="00DE4C12"/>
    <w:rsid w:val="00E34606"/>
    <w:rsid w:val="00E53E4A"/>
    <w:rsid w:val="00F11FBA"/>
    <w:rsid w:val="00F35E8C"/>
    <w:rsid w:val="00F47344"/>
    <w:rsid w:val="00F51B03"/>
    <w:rsid w:val="00F5735C"/>
    <w:rsid w:val="00F67EDC"/>
    <w:rsid w:val="00F821C5"/>
    <w:rsid w:val="00FB630C"/>
    <w:rsid w:val="00FD2AD1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F8870F-56E6-424D-B197-0B11ABF7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68</cp:revision>
  <cp:lastPrinted>2021-03-30T08:47:00Z</cp:lastPrinted>
  <dcterms:created xsi:type="dcterms:W3CDTF">2020-12-03T06:05:00Z</dcterms:created>
  <dcterms:modified xsi:type="dcterms:W3CDTF">2021-03-30T12:39:00Z</dcterms:modified>
</cp:coreProperties>
</file>