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5A" w:rsidRPr="00D9194C" w:rsidRDefault="0029345A" w:rsidP="00293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194C">
        <w:rPr>
          <w:rFonts w:ascii="Times New Roman" w:hAnsi="Times New Roman" w:cs="Times New Roman"/>
          <w:b/>
          <w:sz w:val="28"/>
          <w:szCs w:val="28"/>
        </w:rPr>
        <w:t xml:space="preserve">Технико-экономическое обоснование </w:t>
      </w:r>
    </w:p>
    <w:p w:rsidR="0029345A" w:rsidRPr="001A1C24" w:rsidRDefault="0029345A" w:rsidP="00A33F7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0108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84010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br/>
        <w:t xml:space="preserve"> «</w:t>
      </w:r>
      <w:r w:rsidR="00A33F7E" w:rsidRPr="00A33F7E">
        <w:rPr>
          <w:rFonts w:ascii="Times New Roman" w:eastAsiaTheme="minorEastAsia" w:hAnsi="Times New Roman" w:cs="Times New Roman"/>
          <w:sz w:val="28"/>
          <w:szCs w:val="28"/>
        </w:rPr>
        <w:t>О внесении изменений в постановление Правительства Ленинградской области от 12 декабря 2019 года № 582 "Об утверждении Порядка определения объема и предоставления субсидий из областного бюджета Ленинградской области социально ориентированным некоммерческим организациям, не являющимся государственными (муниципальными) учреждениями, на реализацию мероприятий в сфере социальной поддержки и защиты граждан в рамках государственной программы Ленинградской области "Социальная поддержка</w:t>
      </w:r>
      <w:proofErr w:type="gramEnd"/>
      <w:r w:rsidR="00A33F7E" w:rsidRPr="00A33F7E">
        <w:rPr>
          <w:rFonts w:ascii="Times New Roman" w:eastAsiaTheme="minorEastAsia" w:hAnsi="Times New Roman" w:cs="Times New Roman"/>
          <w:sz w:val="28"/>
          <w:szCs w:val="28"/>
        </w:rPr>
        <w:t xml:space="preserve"> отдельных категорий граждан в Ленинградской области"</w:t>
      </w:r>
    </w:p>
    <w:p w:rsidR="0029345A" w:rsidRPr="00840108" w:rsidRDefault="0029345A" w:rsidP="0029345A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345A" w:rsidRPr="004F1971" w:rsidRDefault="0029345A" w:rsidP="002934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Принятие проекта</w:t>
      </w:r>
      <w:r w:rsidRPr="00306D12">
        <w:rPr>
          <w:rFonts w:ascii="Times New Roman" w:hAnsi="Times New Roman" w:cs="Times New Roman"/>
          <w:sz w:val="28"/>
          <w:szCs w:val="28"/>
        </w:rPr>
        <w:t xml:space="preserve"> </w:t>
      </w:r>
      <w:r w:rsidRPr="004F1971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</w:t>
      </w:r>
      <w:r w:rsidRPr="004F19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br/>
      </w:r>
      <w:r w:rsidRPr="004F1971">
        <w:rPr>
          <w:rFonts w:ascii="Times New Roman" w:hAnsi="Times New Roman" w:cs="Times New Roman"/>
          <w:sz w:val="28"/>
          <w:szCs w:val="28"/>
        </w:rPr>
        <w:t>«</w:t>
      </w:r>
      <w:r w:rsidR="00A33F7E" w:rsidRPr="00A33F7E">
        <w:rPr>
          <w:rFonts w:ascii="Times New Roman" w:eastAsiaTheme="minorEastAsia" w:hAnsi="Times New Roman" w:cs="Times New Roman"/>
          <w:sz w:val="28"/>
          <w:szCs w:val="28"/>
        </w:rPr>
        <w:t>О внесении изменений в постановление Правительства Ленинградской области от 12 декабря 2019 года № 582 "Об утверждении Порядка определения объема и предоставления субсидий из областного бюджета Ленинградской области социально ориентированным некоммерческим организациям, не являющимся государственными (муниципальными) учреждениями, на реализацию мероприятий в сфере социальной поддержки и защиты граждан в рамках государственной программы Ленинградской области "Социальная поддержка</w:t>
      </w:r>
      <w:proofErr w:type="gramEnd"/>
      <w:r w:rsidR="00A33F7E" w:rsidRPr="00A33F7E">
        <w:rPr>
          <w:rFonts w:ascii="Times New Roman" w:eastAsiaTheme="minorEastAsia" w:hAnsi="Times New Roman" w:cs="Times New Roman"/>
          <w:sz w:val="28"/>
          <w:szCs w:val="28"/>
        </w:rPr>
        <w:t xml:space="preserve"> отдельных категорий граждан в Ленинградской области"</w:t>
      </w:r>
      <w:r w:rsidRPr="004F1971">
        <w:rPr>
          <w:rFonts w:ascii="Times New Roman" w:hAnsi="Times New Roman" w:cs="Times New Roman"/>
          <w:sz w:val="28"/>
          <w:szCs w:val="28"/>
        </w:rPr>
        <w:t xml:space="preserve"> </w:t>
      </w:r>
      <w:r w:rsidRPr="004F1971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4F1971">
        <w:rPr>
          <w:rFonts w:ascii="Times New Roman" w:hAnsi="Times New Roman" w:cs="Times New Roman"/>
          <w:sz w:val="28"/>
          <w:szCs w:val="28"/>
        </w:rPr>
        <w:t>потребует дополнительных бюджетных ассигнований</w:t>
      </w:r>
      <w:r w:rsidR="00530085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4F1971">
        <w:rPr>
          <w:rFonts w:ascii="Times New Roman" w:hAnsi="Times New Roman" w:cs="Times New Roman"/>
          <w:sz w:val="28"/>
          <w:szCs w:val="28"/>
        </w:rPr>
        <w:t>.</w:t>
      </w:r>
    </w:p>
    <w:p w:rsidR="00FD1154" w:rsidRDefault="00FD1154" w:rsidP="00FD1154">
      <w:pPr>
        <w:pStyle w:val="a3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Реализация</w:t>
      </w:r>
      <w:r w:rsidRPr="00860C0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проекта будет осуществляться в пределах выделенных ассигнований за счет средств областного бюджета на 2021 и плановый период 2022-2023 годы в следующем объеме:</w:t>
      </w:r>
    </w:p>
    <w:p w:rsidR="00FD1154" w:rsidRDefault="00FD1154" w:rsidP="006A34B2">
      <w:pPr>
        <w:pStyle w:val="a3"/>
        <w:ind w:right="-1"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(тыс. руб.)</w:t>
      </w:r>
    </w:p>
    <w:tbl>
      <w:tblPr>
        <w:tblW w:w="103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2391"/>
        <w:gridCol w:w="2145"/>
        <w:gridCol w:w="1949"/>
      </w:tblGrid>
      <w:tr w:rsidR="00FD1154" w:rsidRPr="00F16E34" w:rsidTr="00E0507C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54" w:rsidRPr="00F16E34" w:rsidRDefault="00FD1154" w:rsidP="00E050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6E34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54" w:rsidRPr="00F16E34" w:rsidRDefault="00FD1154" w:rsidP="00E050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6E34">
              <w:rPr>
                <w:rFonts w:ascii="Times New Roman" w:hAnsi="Times New Roman"/>
                <w:bCs/>
                <w:sz w:val="28"/>
                <w:szCs w:val="28"/>
              </w:rPr>
              <w:t>Ассигнования 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 </w:t>
            </w:r>
            <w:r w:rsidRPr="00F16E34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54" w:rsidRPr="00F16E34" w:rsidRDefault="00FD1154" w:rsidP="00E050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6E34">
              <w:rPr>
                <w:rFonts w:ascii="Times New Roman" w:hAnsi="Times New Roman"/>
                <w:bCs/>
                <w:sz w:val="28"/>
                <w:szCs w:val="28"/>
              </w:rPr>
              <w:t>Ассигно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вания 2021</w:t>
            </w:r>
            <w:r w:rsidRPr="00F16E34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54" w:rsidRPr="00F16E34" w:rsidRDefault="00FD1154" w:rsidP="00E050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6E34">
              <w:rPr>
                <w:rFonts w:ascii="Times New Roman" w:hAnsi="Times New Roman"/>
                <w:bCs/>
                <w:sz w:val="28"/>
                <w:szCs w:val="28"/>
              </w:rPr>
              <w:t>Ассигнования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F16E34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FD1154" w:rsidRPr="00F16E34" w:rsidTr="00FD1154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54" w:rsidRPr="00F16E34" w:rsidRDefault="00FD1154" w:rsidP="00E05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154">
              <w:rPr>
                <w:rFonts w:ascii="Times New Roman" w:hAnsi="Times New Roman"/>
                <w:sz w:val="28"/>
                <w:szCs w:val="28"/>
              </w:rPr>
              <w:t>Государственная поддержка деятельности социально ориентированных некоммерческих организаций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54" w:rsidRPr="00F16E34" w:rsidRDefault="00FD1154" w:rsidP="006A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267 307,</w:t>
            </w:r>
            <w:r w:rsidR="006A34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54" w:rsidRPr="00F16E34" w:rsidRDefault="00FD1154" w:rsidP="00E05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267 487,9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54" w:rsidRPr="00F16E34" w:rsidRDefault="006A34B2" w:rsidP="00E05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286 795,0</w:t>
            </w:r>
          </w:p>
        </w:tc>
      </w:tr>
      <w:tr w:rsidR="00FD1154" w:rsidRPr="00F16E34" w:rsidTr="00E0507C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54" w:rsidRPr="00F16E34" w:rsidRDefault="00FD1154" w:rsidP="00E05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154">
              <w:rPr>
                <w:rFonts w:ascii="Times New Roman" w:hAnsi="Times New Roman"/>
                <w:sz w:val="28"/>
                <w:szCs w:val="28"/>
              </w:rPr>
              <w:t>Субсидии общественным организациям на проведение комплекса мероприятий, направленных на реабилитацию и социальную интеграцию инвалидов Ленинградской области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54" w:rsidRPr="00F16E34" w:rsidRDefault="00FD1154" w:rsidP="00E05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7 124,3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54" w:rsidRPr="00F16E34" w:rsidRDefault="00FD1154" w:rsidP="00E05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7 124,3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54" w:rsidRPr="00F16E34" w:rsidRDefault="00FD1154" w:rsidP="00E05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7 124,3</w:t>
            </w:r>
          </w:p>
        </w:tc>
      </w:tr>
      <w:tr w:rsidR="00FD1154" w:rsidRPr="006A34B2" w:rsidTr="00E0507C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154" w:rsidRPr="006A34B2" w:rsidRDefault="00FD1154" w:rsidP="00E0507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34B2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154" w:rsidRPr="006A34B2" w:rsidRDefault="00FD1154" w:rsidP="00E05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34B2">
              <w:rPr>
                <w:rFonts w:ascii="Times New Roman" w:hAnsi="Times New Roman" w:cs="Times New Roman"/>
                <w:b/>
                <w:sz w:val="28"/>
                <w:szCs w:val="28"/>
              </w:rPr>
              <w:t>274 432,1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154" w:rsidRPr="006A34B2" w:rsidRDefault="00FD1154" w:rsidP="00E05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34B2">
              <w:rPr>
                <w:rFonts w:ascii="Times New Roman" w:hAnsi="Times New Roman" w:cs="Times New Roman"/>
                <w:b/>
                <w:sz w:val="28"/>
                <w:szCs w:val="28"/>
              </w:rPr>
              <w:t>283 612,2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154" w:rsidRPr="006A34B2" w:rsidRDefault="00FD1154" w:rsidP="00E05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34B2">
              <w:rPr>
                <w:rFonts w:ascii="Times New Roman" w:hAnsi="Times New Roman" w:cs="Times New Roman"/>
                <w:b/>
                <w:sz w:val="28"/>
                <w:szCs w:val="28"/>
              </w:rPr>
              <w:t>293 919,3</w:t>
            </w:r>
          </w:p>
        </w:tc>
      </w:tr>
    </w:tbl>
    <w:p w:rsidR="00FD1154" w:rsidRDefault="00FD1154" w:rsidP="00FD1154">
      <w:pPr>
        <w:pStyle w:val="a3"/>
        <w:ind w:firstLine="720"/>
        <w:jc w:val="both"/>
      </w:pPr>
    </w:p>
    <w:p w:rsidR="00A33F7E" w:rsidRDefault="00A33F7E" w:rsidP="00A33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>П</w:t>
      </w:r>
      <w:r w:rsidRPr="00840108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редседатель комитета </w:t>
      </w:r>
    </w:p>
    <w:p w:rsidR="00A33F7E" w:rsidRDefault="00A33F7E" w:rsidP="00A33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по социальной защите населения </w:t>
      </w:r>
    </w:p>
    <w:p w:rsidR="00A33F7E" w:rsidRDefault="00A33F7E" w:rsidP="00A33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ab/>
        <w:t xml:space="preserve">   </w:t>
      </w:r>
      <w:proofErr w:type="spellStart"/>
      <w:r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>А.Толмачева</w:t>
      </w:r>
      <w:proofErr w:type="spellEnd"/>
    </w:p>
    <w:sectPr w:rsidR="00A33F7E" w:rsidSect="006721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5A"/>
    <w:rsid w:val="002568BB"/>
    <w:rsid w:val="0029345A"/>
    <w:rsid w:val="003635BB"/>
    <w:rsid w:val="00530085"/>
    <w:rsid w:val="006A34B2"/>
    <w:rsid w:val="00780FF3"/>
    <w:rsid w:val="00A33F7E"/>
    <w:rsid w:val="00E00537"/>
    <w:rsid w:val="00F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link w:val="Heading0"/>
    <w:rsid w:val="00293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0">
    <w:name w:val="Heading Знак"/>
    <w:basedOn w:val="a0"/>
    <w:link w:val="Heading"/>
    <w:rsid w:val="0029345A"/>
    <w:rPr>
      <w:rFonts w:ascii="Arial" w:eastAsia="Times New Roman" w:hAnsi="Arial" w:cs="Arial"/>
      <w:b/>
      <w:bCs/>
      <w:lang w:eastAsia="ru-RU"/>
    </w:rPr>
  </w:style>
  <w:style w:type="paragraph" w:customStyle="1" w:styleId="a3">
    <w:name w:val="Базовый"/>
    <w:rsid w:val="00FD115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link w:val="Heading0"/>
    <w:rsid w:val="00293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0">
    <w:name w:val="Heading Знак"/>
    <w:basedOn w:val="a0"/>
    <w:link w:val="Heading"/>
    <w:rsid w:val="0029345A"/>
    <w:rPr>
      <w:rFonts w:ascii="Arial" w:eastAsia="Times New Roman" w:hAnsi="Arial" w:cs="Arial"/>
      <w:b/>
      <w:bCs/>
      <w:lang w:eastAsia="ru-RU"/>
    </w:rPr>
  </w:style>
  <w:style w:type="paragraph" w:customStyle="1" w:styleId="a3">
    <w:name w:val="Базовый"/>
    <w:rsid w:val="00FD115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Чемарин</dc:creator>
  <cp:lastModifiedBy>Полина Александровна Жирякова</cp:lastModifiedBy>
  <cp:revision>2</cp:revision>
  <dcterms:created xsi:type="dcterms:W3CDTF">2021-04-14T06:27:00Z</dcterms:created>
  <dcterms:modified xsi:type="dcterms:W3CDTF">2021-04-14T06:27:00Z</dcterms:modified>
</cp:coreProperties>
</file>