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DC" w:rsidRDefault="007411DC" w:rsidP="007411DC">
      <w:pPr>
        <w:pStyle w:val="1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411DC" w:rsidRDefault="007411DC" w:rsidP="007411DC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к проекту постановления Губернатора Ленинградской области</w:t>
      </w:r>
    </w:p>
    <w:p w:rsidR="007411DC" w:rsidRDefault="007411DC" w:rsidP="007411DC">
      <w:pPr>
        <w:pStyle w:val="1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Губернатора </w:t>
      </w:r>
    </w:p>
    <w:p w:rsidR="007411DC" w:rsidRDefault="007411DC" w:rsidP="007411DC">
      <w:pPr>
        <w:pStyle w:val="1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от 3 декабря 2008 года № 250-пг «О порядке и условиях командирования государственных гражданских служащих Ленинградской области»</w:t>
      </w:r>
    </w:p>
    <w:p w:rsidR="007411DC" w:rsidRDefault="007411DC" w:rsidP="007411DC">
      <w:pPr>
        <w:pStyle w:val="1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:rsidR="007411DC" w:rsidRDefault="007411DC" w:rsidP="007411DC">
      <w:pPr>
        <w:pStyle w:val="1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 постановления Губернатора Ленинградской области «О внесении изменений в постановление Губернатора Ленинградской области от 3 декабря 2008 года № 250-пг «О порядке и условиях командирования государственных гражданских служащих Ленинградской области» (далее - проект постановления) подготовлен Управлением делами Правительства Ленинградской области.</w:t>
      </w:r>
    </w:p>
    <w:p w:rsidR="007411DC" w:rsidRDefault="007411DC" w:rsidP="007411DC">
      <w:pPr>
        <w:pStyle w:val="1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Внесение изменений в проект постановления осуществляется в целях приведения Положения о порядке и условиях командирования государственных гражданских служащих Ленинградской области, утвержденного постановлением Губернатора Ленинградской области от 3 декабря 2008 года № 250-пг в соответствие с действующим законодательством.</w:t>
      </w:r>
    </w:p>
    <w:p w:rsidR="007411DC" w:rsidRDefault="007411DC" w:rsidP="007411DC">
      <w:pPr>
        <w:pStyle w:val="1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Изменения вносятся в связи с утратой силы Постановления Правительства Российской Федерации от 25 апреля 1997 г. </w:t>
      </w:r>
      <w:r>
        <w:rPr>
          <w:b w:val="0"/>
          <w:sz w:val="28"/>
          <w:szCs w:val="28"/>
          <w:lang w:val="en-US" w:bidi="en-US"/>
        </w:rPr>
        <w:t>N</w:t>
      </w:r>
      <w:r w:rsidRPr="007411DC">
        <w:rPr>
          <w:b w:val="0"/>
          <w:sz w:val="28"/>
          <w:szCs w:val="28"/>
          <w:lang w:bidi="en-US"/>
        </w:rPr>
        <w:t xml:space="preserve"> </w:t>
      </w:r>
      <w:r>
        <w:rPr>
          <w:b w:val="0"/>
          <w:sz w:val="28"/>
          <w:szCs w:val="28"/>
        </w:rPr>
        <w:t>490, изданием Постановления Правительства Российской Федерации от 11 июля 2020 года № 1036 и утратой силы Постановления Правительства Российской Федерации от 09 октября 2015 года №1085, а также вступлением в силу с 1 января 2021 года постановления Правительства Российской Федерации от 18 ноября 2020</w:t>
      </w:r>
      <w:proofErr w:type="gramEnd"/>
      <w:r>
        <w:rPr>
          <w:b w:val="0"/>
          <w:sz w:val="28"/>
          <w:szCs w:val="28"/>
        </w:rPr>
        <w:t xml:space="preserve"> года №1853.</w:t>
      </w:r>
    </w:p>
    <w:p w:rsidR="007411DC" w:rsidRDefault="007411DC" w:rsidP="007411DC">
      <w:pPr>
        <w:pStyle w:val="1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 не затрагивает вопросы предпринимательской и инвестиционной деятельности, в связи, с чем проведение процедуры оценки регулирующего воздействия не требуется.</w:t>
      </w:r>
    </w:p>
    <w:p w:rsidR="007411DC" w:rsidRDefault="007411DC" w:rsidP="007411DC">
      <w:pPr>
        <w:pStyle w:val="1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7411DC" w:rsidRDefault="007411DC" w:rsidP="007411DC">
      <w:pPr>
        <w:pStyle w:val="1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7411DC" w:rsidRDefault="007411DC" w:rsidP="007411DC">
      <w:pPr>
        <w:pStyle w:val="1"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Управляющий делами</w:t>
      </w:r>
    </w:p>
    <w:p w:rsidR="007411DC" w:rsidRPr="007411DC" w:rsidRDefault="007411DC" w:rsidP="007411DC">
      <w:pPr>
        <w:pStyle w:val="1"/>
        <w:shd w:val="clear" w:color="auto" w:fill="auto"/>
        <w:tabs>
          <w:tab w:val="right" w:pos="8924"/>
          <w:tab w:val="right" w:pos="10191"/>
        </w:tabs>
        <w:spacing w:after="0" w:line="240" w:lineRule="auto"/>
        <w:rPr>
          <w:b w:val="0"/>
          <w:sz w:val="28"/>
          <w:szCs w:val="28"/>
        </w:rPr>
        <w:sectPr w:rsidR="007411DC" w:rsidRPr="007411DC">
          <w:pgSz w:w="11909" w:h="16838"/>
          <w:pgMar w:top="851" w:right="567" w:bottom="851" w:left="1134" w:header="0" w:footer="6" w:gutter="0"/>
          <w:cols w:space="720"/>
        </w:sectPr>
      </w:pPr>
      <w:r>
        <w:rPr>
          <w:b w:val="0"/>
          <w:sz w:val="28"/>
          <w:szCs w:val="28"/>
        </w:rPr>
        <w:t>Правительства Ленин</w:t>
      </w:r>
      <w:r>
        <w:rPr>
          <w:b w:val="0"/>
          <w:sz w:val="28"/>
          <w:szCs w:val="28"/>
        </w:rPr>
        <w:t>градской области</w:t>
      </w:r>
      <w:r>
        <w:rPr>
          <w:b w:val="0"/>
          <w:sz w:val="28"/>
          <w:szCs w:val="28"/>
        </w:rPr>
        <w:tab/>
        <w:t xml:space="preserve">  А.Л.</w:t>
      </w:r>
      <w:r>
        <w:rPr>
          <w:b w:val="0"/>
          <w:sz w:val="28"/>
          <w:szCs w:val="28"/>
        </w:rPr>
        <w:tab/>
        <w:t>Слепухин</w:t>
      </w:r>
      <w:bookmarkStart w:id="0" w:name="_GoBack"/>
      <w:bookmarkEnd w:id="0"/>
    </w:p>
    <w:p w:rsidR="006C6BF0" w:rsidRDefault="006C6BF0"/>
    <w:sectPr w:rsidR="006C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55"/>
    <w:rsid w:val="006C6BF0"/>
    <w:rsid w:val="007411DC"/>
    <w:rsid w:val="0091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411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411DC"/>
    <w:pPr>
      <w:shd w:val="clear" w:color="auto" w:fill="FFFFFF"/>
      <w:spacing w:after="360" w:line="730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411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411DC"/>
    <w:pPr>
      <w:shd w:val="clear" w:color="auto" w:fill="FFFFFF"/>
      <w:spacing w:after="360" w:line="730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 Гарба Сей</dc:creator>
  <cp:keywords/>
  <dc:description/>
  <cp:lastModifiedBy>Марьям Гарба Сей</cp:lastModifiedBy>
  <cp:revision>2</cp:revision>
  <dcterms:created xsi:type="dcterms:W3CDTF">2021-04-19T08:00:00Z</dcterms:created>
  <dcterms:modified xsi:type="dcterms:W3CDTF">2021-04-19T08:01:00Z</dcterms:modified>
</cp:coreProperties>
</file>