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609C5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609C5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609C5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609C5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E7E65"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F609C5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7F5" w:rsidRPr="00F609C5" w:rsidRDefault="00DE7E65" w:rsidP="00DE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марта 2013 года № 66 </w:t>
      </w:r>
      <w:r w:rsidR="000F5EBA">
        <w:rPr>
          <w:rFonts w:ascii="Times New Roman" w:hAnsi="Times New Roman" w:cs="Times New Roman"/>
          <w:b/>
          <w:sz w:val="28"/>
          <w:szCs w:val="28"/>
        </w:rPr>
        <w:t>«</w:t>
      </w:r>
      <w:r w:rsidRPr="00F609C5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0F5EBA">
        <w:rPr>
          <w:rFonts w:ascii="Times New Roman" w:hAnsi="Times New Roman" w:cs="Times New Roman"/>
          <w:b/>
          <w:sz w:val="28"/>
          <w:szCs w:val="28"/>
        </w:rPr>
        <w:t>»</w:t>
      </w:r>
    </w:p>
    <w:p w:rsidR="00DE7E65" w:rsidRPr="00F609C5" w:rsidRDefault="00DE7E65" w:rsidP="00DE7E65">
      <w:pPr>
        <w:spacing w:after="0" w:line="240" w:lineRule="auto"/>
        <w:jc w:val="center"/>
        <w:rPr>
          <w:sz w:val="28"/>
          <w:szCs w:val="28"/>
        </w:rPr>
      </w:pPr>
    </w:p>
    <w:p w:rsidR="00FA0691" w:rsidRPr="00F609C5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D77F5" w:rsidRPr="00C10AC2" w:rsidRDefault="007D77F5" w:rsidP="00C10A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66, изменения согласно </w:t>
      </w: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к настоящему постановлению.</w:t>
      </w:r>
    </w:p>
    <w:p w:rsidR="00285112" w:rsidRPr="00C10AC2" w:rsidRDefault="00DE7E65" w:rsidP="00C10A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</w:t>
      </w:r>
      <w:r w:rsidR="00A33D21"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ответственным исполнителям государственных программ</w:t>
      </w:r>
      <w:r w:rsidR="00A33D21"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85112"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112" w:rsidRPr="00C10AC2" w:rsidRDefault="00285112" w:rsidP="00C10A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комитет экономического развития и инвестиционной деятельности Ленинградской области и в комитет финансов Ленинградской области информацию о планируемой с учетом настоящего постановления структуре государственной программы Ленинградской области, включающую сведения о подпрограммах, основных мероприятиях, мероприятиях, региональных, приоритетных, отраслевых проектах в срок до 1 июня 2021 года; </w:t>
      </w:r>
      <w:proofErr w:type="gramEnd"/>
    </w:p>
    <w:p w:rsidR="00DE7E65" w:rsidRPr="00C10AC2" w:rsidRDefault="00DE7E65" w:rsidP="00C10A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государственные программы</w:t>
      </w:r>
      <w:r w:rsidR="00A33D21"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D50A22"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</w:t>
      </w: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уточнении финансовых параметров государственных программ на 2022 год и плановый период 2023 и 2024 годов. </w:t>
      </w:r>
    </w:p>
    <w:p w:rsidR="00A33D21" w:rsidRPr="00F609C5" w:rsidRDefault="00A33D21" w:rsidP="00C10A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F1015" w:rsidRPr="00632E23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6039D5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proofErr w:type="gramEnd"/>
      <w:r w:rsidR="00D60686"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F609C5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815" w:rsidRPr="00F609C5" w:rsidRDefault="00815815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0691" w:rsidRPr="00F609C5" w:rsidTr="00DC6D72">
        <w:tc>
          <w:tcPr>
            <w:tcW w:w="5210" w:type="dxa"/>
          </w:tcPr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609C5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609C5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609C5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E7E65" w:rsidRPr="00F609C5" w:rsidRDefault="00DE7E65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E133E" w:rsidRDefault="00BE133E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7B38" w:rsidRDefault="008C7B38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7B38" w:rsidRDefault="008C7B38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2CE7" wp14:editId="40DC922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DE7E65" w:rsidRPr="008641BB" w:rsidRDefault="00DE7E65" w:rsidP="00DE7E65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DE7E65" w:rsidRPr="008641BB" w:rsidRDefault="00DE7E65" w:rsidP="00DE7E65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DE7E65" w:rsidRPr="00F609C5" w:rsidRDefault="00DE7E65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3659BD" w:rsidRDefault="003659BD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</w:t>
      </w:r>
      <w:r w:rsidR="00DE7E65"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года </w:t>
      </w:r>
    </w:p>
    <w:p w:rsidR="00DE7E65" w:rsidRPr="00F609C5" w:rsidRDefault="00DE7E65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___________</w:t>
      </w: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DE7E65" w:rsidRPr="00D50A22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</w:t>
      </w:r>
      <w:r w:rsidR="00A33D21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государственных программ Ленинградской области, утвержденный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Ленинградской области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марта 2013 года N 66</w:t>
      </w:r>
    </w:p>
    <w:p w:rsidR="00DE7E65" w:rsidRPr="00F609C5" w:rsidRDefault="00DE7E65" w:rsidP="00DE7E65">
      <w:pPr>
        <w:pStyle w:val="ConsPlusNormal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Pr="00F609C5" w:rsidRDefault="00B044C7" w:rsidP="00DE7E65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</w:rPr>
        <w:t>Раздел 1 (Общие положения) изложить в следующей редакции:</w:t>
      </w:r>
    </w:p>
    <w:p w:rsidR="00B044C7" w:rsidRPr="00F609C5" w:rsidRDefault="00B044C7" w:rsidP="00B044C7">
      <w:pPr>
        <w:pStyle w:val="ConsPlusNormal"/>
        <w:ind w:left="72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</w:rPr>
        <w:t>«1. Общие положения</w:t>
      </w:r>
    </w:p>
    <w:p w:rsidR="00B044C7" w:rsidRPr="00F609C5" w:rsidRDefault="00B044C7" w:rsidP="00B044C7">
      <w:pPr>
        <w:pStyle w:val="ConsPlusNormal"/>
        <w:ind w:left="72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803B1" w:rsidRPr="009D00CC" w:rsidRDefault="008803B1" w:rsidP="0088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государственных </w:t>
      </w:r>
      <w:r w:rsidRPr="009D00CC">
        <w:rPr>
          <w:rFonts w:ascii="Times New Roman" w:hAnsi="Times New Roman" w:cs="Times New Roman"/>
          <w:sz w:val="28"/>
          <w:szCs w:val="28"/>
        </w:rPr>
        <w:t xml:space="preserve">программ Ленинградской области (далее - государственные программы), а также </w:t>
      </w:r>
      <w:r w:rsidR="004775EE" w:rsidRPr="009D00CC">
        <w:rPr>
          <w:rFonts w:ascii="Times New Roman" w:hAnsi="Times New Roman" w:cs="Times New Roman"/>
          <w:sz w:val="28"/>
          <w:szCs w:val="28"/>
        </w:rPr>
        <w:t>мониторинга</w:t>
      </w:r>
      <w:r w:rsidRPr="009D00CC">
        <w:rPr>
          <w:rFonts w:ascii="Times New Roman" w:hAnsi="Times New Roman" w:cs="Times New Roman"/>
          <w:sz w:val="28"/>
          <w:szCs w:val="28"/>
        </w:rPr>
        <w:t xml:space="preserve"> их реализации.</w:t>
      </w:r>
    </w:p>
    <w:p w:rsidR="008803B1" w:rsidRPr="00632E23" w:rsidRDefault="008803B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CC">
        <w:rPr>
          <w:rFonts w:ascii="Times New Roman" w:hAnsi="Times New Roman" w:cs="Times New Roman"/>
          <w:sz w:val="28"/>
          <w:szCs w:val="28"/>
        </w:rPr>
        <w:t>1.2. Государственная программа является</w:t>
      </w:r>
      <w:r w:rsidRPr="00632E23">
        <w:rPr>
          <w:rFonts w:ascii="Times New Roman" w:hAnsi="Times New Roman" w:cs="Times New Roman"/>
          <w:sz w:val="28"/>
          <w:szCs w:val="28"/>
        </w:rPr>
        <w:t xml:space="preserve">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</w:t>
      </w:r>
      <w:r w:rsidR="00DA63FC" w:rsidRPr="00632E23">
        <w:rPr>
          <w:rFonts w:ascii="Times New Roman" w:hAnsi="Times New Roman" w:cs="Times New Roman"/>
          <w:sz w:val="28"/>
          <w:szCs w:val="28"/>
        </w:rPr>
        <w:t>,</w:t>
      </w:r>
      <w:r w:rsidRPr="00632E23">
        <w:rPr>
          <w:rFonts w:ascii="Times New Roman" w:hAnsi="Times New Roman" w:cs="Times New Roman"/>
          <w:sz w:val="28"/>
          <w:szCs w:val="28"/>
        </w:rPr>
        <w:t xml:space="preserve">  обеспечивающих наиболее эффективное достижение</w:t>
      </w:r>
      <w:r w:rsidR="004775EE" w:rsidRPr="00632E23">
        <w:rPr>
          <w:rFonts w:ascii="Times New Roman" w:hAnsi="Times New Roman" w:cs="Times New Roman"/>
          <w:sz w:val="28"/>
          <w:szCs w:val="28"/>
        </w:rPr>
        <w:t xml:space="preserve"> приоритетов,</w:t>
      </w:r>
      <w:r w:rsidRPr="00632E23">
        <w:rPr>
          <w:rFonts w:ascii="Times New Roman" w:hAnsi="Times New Roman" w:cs="Times New Roman"/>
          <w:sz w:val="28"/>
          <w:szCs w:val="28"/>
        </w:rPr>
        <w:t xml:space="preserve"> целей и решение задач социально-экономического развития Ленинградской области.</w:t>
      </w:r>
    </w:p>
    <w:p w:rsidR="008803B1" w:rsidRPr="00F609C5" w:rsidRDefault="008803B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23">
        <w:rPr>
          <w:rFonts w:ascii="Times New Roman" w:hAnsi="Times New Roman" w:cs="Times New Roman"/>
          <w:sz w:val="28"/>
          <w:szCs w:val="28"/>
        </w:rPr>
        <w:t>Государственная программа является инструментом достижения</w:t>
      </w:r>
      <w:r w:rsidRPr="00F609C5">
        <w:rPr>
          <w:rFonts w:ascii="Times New Roman" w:hAnsi="Times New Roman" w:cs="Times New Roman"/>
          <w:sz w:val="28"/>
          <w:szCs w:val="28"/>
        </w:rPr>
        <w:t xml:space="preserve"> стратегической цели Ленинградской области и приоритетов развития, установленных стратегией социально-экономического развития Ленинградской области, стратегических целей и показателей плана мероприятий по реализации стратегии социально-экономического развития Ленинградской области.</w:t>
      </w:r>
    </w:p>
    <w:p w:rsidR="008803B1" w:rsidRPr="00C10AC2" w:rsidRDefault="005171D9" w:rsidP="00C30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803B1" w:rsidRPr="00632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03B1" w:rsidRPr="00632E23">
        <w:rPr>
          <w:rFonts w:ascii="Times New Roman" w:hAnsi="Times New Roman" w:cs="Times New Roman"/>
          <w:sz w:val="28"/>
          <w:szCs w:val="28"/>
        </w:rPr>
        <w:t>Государственная программа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3B1" w:rsidRPr="00632E23">
        <w:rPr>
          <w:rFonts w:ascii="Times New Roman" w:hAnsi="Times New Roman" w:cs="Times New Roman"/>
          <w:sz w:val="28"/>
          <w:szCs w:val="28"/>
        </w:rPr>
        <w:t xml:space="preserve">подпрограммы, содержащие основные мероприятия, мероприятия, региональные, приоритетные и отраслевые проекты, </w:t>
      </w:r>
      <w:r w:rsidR="004775EE" w:rsidRPr="00632E23">
        <w:rPr>
          <w:rFonts w:ascii="Times New Roman" w:hAnsi="Times New Roman" w:cs="Times New Roman"/>
          <w:sz w:val="28"/>
          <w:szCs w:val="28"/>
        </w:rPr>
        <w:t>отдельные мероприятия проектов</w:t>
      </w:r>
      <w:r w:rsidR="008803B1" w:rsidRPr="00632E23">
        <w:rPr>
          <w:rFonts w:ascii="Times New Roman" w:hAnsi="Times New Roman" w:cs="Times New Roman"/>
          <w:sz w:val="28"/>
          <w:szCs w:val="28"/>
        </w:rPr>
        <w:t xml:space="preserve"> (далее - основные ме</w:t>
      </w:r>
      <w:r w:rsidR="004775EE" w:rsidRPr="00632E23">
        <w:rPr>
          <w:rFonts w:ascii="Times New Roman" w:hAnsi="Times New Roman" w:cs="Times New Roman"/>
          <w:sz w:val="28"/>
          <w:szCs w:val="28"/>
        </w:rPr>
        <w:t>роприятия, мероприятия, проекты), как требующие финансирования, так и реализуемые без финансового обеспечения</w:t>
      </w:r>
      <w:r w:rsidR="004775EE" w:rsidRPr="00C10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AC2">
        <w:rPr>
          <w:rFonts w:ascii="Times New Roman" w:hAnsi="Times New Roman" w:cs="Times New Roman"/>
          <w:sz w:val="28"/>
          <w:szCs w:val="28"/>
        </w:rPr>
        <w:t xml:space="preserve"> Подпрограммы, основные мероприятия, мероприятия и проекты являются структурными элементами государственной программы.</w:t>
      </w:r>
    </w:p>
    <w:p w:rsidR="005171D9" w:rsidRPr="00F609C5" w:rsidRDefault="005171D9" w:rsidP="00C30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AC2">
        <w:rPr>
          <w:rFonts w:ascii="Times New Roman" w:hAnsi="Times New Roman" w:cs="Times New Roman"/>
          <w:sz w:val="28"/>
          <w:szCs w:val="28"/>
        </w:rPr>
        <w:t>1.4. Разработка и реализация государственных программ осуществляется исходя</w:t>
      </w:r>
      <w:r w:rsidRPr="00F609C5">
        <w:rPr>
          <w:rFonts w:ascii="Times New Roman" w:hAnsi="Times New Roman" w:cs="Times New Roman"/>
          <w:sz w:val="28"/>
          <w:szCs w:val="28"/>
        </w:rPr>
        <w:t xml:space="preserve"> из следующих принципов:</w:t>
      </w:r>
    </w:p>
    <w:p w:rsidR="005171D9" w:rsidRPr="00F609C5" w:rsidRDefault="005171D9" w:rsidP="00C30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</w:t>
      </w:r>
      <w:proofErr w:type="gramStart"/>
      <w:r w:rsidRPr="00F609C5">
        <w:rPr>
          <w:rFonts w:ascii="Times New Roman" w:hAnsi="Times New Roman" w:cs="Times New Roman"/>
          <w:sz w:val="28"/>
          <w:szCs w:val="28"/>
        </w:rPr>
        <w:t>приоритетов</w:t>
      </w:r>
      <w:proofErr w:type="gramEnd"/>
      <w:r w:rsidRPr="00F609C5">
        <w:rPr>
          <w:rFonts w:ascii="Times New Roman" w:hAnsi="Times New Roman" w:cs="Times New Roman"/>
          <w:sz w:val="28"/>
          <w:szCs w:val="28"/>
        </w:rPr>
        <w:t xml:space="preserve">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области;</w:t>
      </w:r>
    </w:p>
    <w:p w:rsidR="0036223E" w:rsidRPr="00AD75DA" w:rsidRDefault="005171D9" w:rsidP="005E4B1F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9C5">
        <w:rPr>
          <w:rFonts w:ascii="Times New Roman" w:hAnsi="Times New Roman" w:cs="Times New Roman"/>
          <w:sz w:val="28"/>
          <w:szCs w:val="28"/>
        </w:rPr>
        <w:t xml:space="preserve">б) </w:t>
      </w:r>
      <w:r w:rsidR="0036223E" w:rsidRPr="005C5AD4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36223E" w:rsidRPr="00AD75DA">
        <w:rPr>
          <w:rFonts w:ascii="Times New Roman" w:hAnsi="Times New Roman" w:cs="Times New Roman"/>
          <w:sz w:val="28"/>
          <w:szCs w:val="28"/>
        </w:rPr>
        <w:t xml:space="preserve">государственную программу </w:t>
      </w:r>
      <w:r w:rsidR="00461B7F" w:rsidRPr="00AD75DA">
        <w:rPr>
          <w:rFonts w:ascii="Times New Roman" w:hAnsi="Times New Roman" w:cs="Times New Roman"/>
          <w:sz w:val="28"/>
          <w:szCs w:val="28"/>
        </w:rPr>
        <w:t>мер правового регулирования</w:t>
      </w:r>
      <w:r w:rsidR="0036223E" w:rsidRPr="00AD75DA">
        <w:rPr>
          <w:rFonts w:ascii="Times New Roman" w:hAnsi="Times New Roman" w:cs="Times New Roman"/>
          <w:sz w:val="28"/>
          <w:szCs w:val="28"/>
        </w:rPr>
        <w:t xml:space="preserve"> и финансовых (бюджетных, налоговых, имущественных, кредитных, долговых) мер для достижения целей государственных программ; </w:t>
      </w:r>
    </w:p>
    <w:p w:rsidR="005171D9" w:rsidRPr="00AD75DA" w:rsidRDefault="005171D9" w:rsidP="005E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в) обеспечение консолидации бюджетных ассигнований бюджета Ленинградской области, федерального бюджета, местных бюджетов,  бюджетов государственных внебюджетных фондов Российской Федерации, и внебюджетных </w:t>
      </w:r>
      <w:r w:rsidRPr="00AD75DA">
        <w:rPr>
          <w:rFonts w:ascii="Times New Roman" w:hAnsi="Times New Roman" w:cs="Times New Roman"/>
          <w:sz w:val="28"/>
          <w:szCs w:val="28"/>
        </w:rPr>
        <w:lastRenderedPageBreak/>
        <w:t>источников, направленных на реализацию государственной политики в соответствующих сферах и влияющих на достижение запланированных в государственных программах результатов;</w:t>
      </w:r>
    </w:p>
    <w:p w:rsidR="005171D9" w:rsidRPr="00AD75DA" w:rsidRDefault="005171D9" w:rsidP="00C1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д) выделения в структуре государственной программы: </w:t>
      </w:r>
    </w:p>
    <w:p w:rsidR="005171D9" w:rsidRPr="00AD75DA" w:rsidRDefault="005171D9" w:rsidP="00C1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проектной части, включающей мероприятия, ограниченные по срокам реализации и приводящие к получению новых (уникальных) результатов </w:t>
      </w:r>
      <w:r w:rsidRPr="00AD75DA">
        <w:rPr>
          <w:rFonts w:ascii="Times New Roman" w:hAnsi="Times New Roman" w:cs="Times New Roman"/>
          <w:sz w:val="28"/>
          <w:szCs w:val="28"/>
        </w:rPr>
        <w:br/>
        <w:t>и (или) к значительному улучшению результатов;</w:t>
      </w:r>
    </w:p>
    <w:p w:rsidR="005171D9" w:rsidRPr="00AD75DA" w:rsidRDefault="005171D9" w:rsidP="00C1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процессной части, включающей мероприятия, реализуемые непрерывно либо на периодической основе, в том числе, в соответствии с положениями нормативных правовых актов Российской Федерации и Ленинградской области. </w:t>
      </w:r>
    </w:p>
    <w:p w:rsidR="005171D9" w:rsidRPr="00AD75DA" w:rsidRDefault="005171D9" w:rsidP="00C1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е) закрепление ответственного должностного лица за реализацию каждого структурного элемента государственной программы.</w:t>
      </w:r>
    </w:p>
    <w:p w:rsidR="008803B1" w:rsidRPr="00AD75DA" w:rsidRDefault="008803B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1.</w:t>
      </w:r>
      <w:r w:rsidR="004775EE" w:rsidRPr="00AD75DA">
        <w:rPr>
          <w:rFonts w:ascii="Times New Roman" w:hAnsi="Times New Roman" w:cs="Times New Roman"/>
          <w:sz w:val="28"/>
          <w:szCs w:val="28"/>
        </w:rPr>
        <w:t>5</w:t>
      </w:r>
      <w:r w:rsidRPr="00AD75DA">
        <w:rPr>
          <w:rFonts w:ascii="Times New Roman" w:hAnsi="Times New Roman" w:cs="Times New Roman"/>
          <w:sz w:val="28"/>
          <w:szCs w:val="28"/>
        </w:rPr>
        <w:t>. Разработка и реализация государственной программы осуществляются органом исполнительной власти Ленинградской области, определенным Правительством Ленинградской области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Ленинградской области - соисполнителями государственной программы (далее - соисполнители).</w:t>
      </w:r>
    </w:p>
    <w:p w:rsidR="008803B1" w:rsidRPr="00AD75DA" w:rsidRDefault="008803B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Соисполнителями являются органы исполнительной власти Ленинградской области </w:t>
      </w:r>
      <w:proofErr w:type="gramStart"/>
      <w:r w:rsidRPr="00AD75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75DA">
        <w:rPr>
          <w:rFonts w:ascii="Times New Roman" w:hAnsi="Times New Roman" w:cs="Times New Roman"/>
          <w:sz w:val="28"/>
          <w:szCs w:val="28"/>
        </w:rPr>
        <w:t>или) иные главные распорядители и получатели средств областного бюджета Ленинградской области, являющиеся ответственными за разработку и реализацию подпрограммы (подпрограмм), входящей в состав государственной программы.</w:t>
      </w:r>
    </w:p>
    <w:p w:rsidR="008803B1" w:rsidRPr="00AD75DA" w:rsidRDefault="008803B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Участниками государственной программы являются органы исполнительной власти Ленинградской области, участвующие в реализации одного или нескольких основных мероприятий государственной программы </w:t>
      </w:r>
      <w:proofErr w:type="gramStart"/>
      <w:r w:rsidRPr="00AD75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75DA">
        <w:rPr>
          <w:rFonts w:ascii="Times New Roman" w:hAnsi="Times New Roman" w:cs="Times New Roman"/>
          <w:sz w:val="28"/>
          <w:szCs w:val="28"/>
        </w:rPr>
        <w:t>или) проектов.</w:t>
      </w:r>
    </w:p>
    <w:p w:rsidR="008803B1" w:rsidRPr="00AD75DA" w:rsidRDefault="008803B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1.</w:t>
      </w:r>
      <w:r w:rsidR="004775EE" w:rsidRPr="00AD75DA">
        <w:rPr>
          <w:rFonts w:ascii="Times New Roman" w:hAnsi="Times New Roman" w:cs="Times New Roman"/>
          <w:sz w:val="28"/>
          <w:szCs w:val="28"/>
        </w:rPr>
        <w:t>6</w:t>
      </w:r>
      <w:r w:rsidRPr="00AD75DA">
        <w:rPr>
          <w:rFonts w:ascii="Times New Roman" w:hAnsi="Times New Roman" w:cs="Times New Roman"/>
          <w:sz w:val="28"/>
          <w:szCs w:val="28"/>
        </w:rPr>
        <w:t>. Государственная программа подлежит общественному обсуждению и утверждается постановлением Правительства Ленинградской области. Государственные программы, планируемые к финансированию в очередном финансовом году и плановом периоде, подлежат утверждению Правительством Ленинградской области не позднее 1 сентября текущего года</w:t>
      </w:r>
      <w:proofErr w:type="gramStart"/>
      <w:r w:rsidRPr="00AD75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0AC2" w:rsidRPr="00AD75DA" w:rsidRDefault="00C10AC2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7D3" w:rsidRPr="00AD75DA" w:rsidRDefault="00FE67D3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2. </w:t>
      </w:r>
      <w:r w:rsidR="0084341E" w:rsidRPr="00AD75DA">
        <w:rPr>
          <w:rFonts w:ascii="Times New Roman" w:hAnsi="Times New Roman" w:cs="Times New Roman"/>
          <w:sz w:val="28"/>
          <w:szCs w:val="28"/>
        </w:rPr>
        <w:t>Раздел 2 (Требования к содержанию государственной программы) изложить в следующей редакции:</w:t>
      </w:r>
    </w:p>
    <w:p w:rsidR="0084341E" w:rsidRPr="00AD75DA" w:rsidRDefault="0084341E" w:rsidP="00C10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«2. Требования к содержанию государственной программы</w:t>
      </w:r>
    </w:p>
    <w:p w:rsidR="0084341E" w:rsidRPr="00AD75DA" w:rsidRDefault="0084341E" w:rsidP="00C10AC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2.1. Сроки реализации государственной программы Ленинградской области устанавливаются с учетом сроков и этапов реализации стратегии социально-экономического развития Ленинградской области, но не менее чем на три года.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5DA">
        <w:rPr>
          <w:rFonts w:ascii="Times New Roman" w:hAnsi="Times New Roman" w:cs="Times New Roman"/>
          <w:sz w:val="28"/>
          <w:szCs w:val="28"/>
        </w:rPr>
        <w:t>До 1 сентября года, по истечении которого до окончания срока реализации государственной программы остается менее трех лет, ответственные исполнители направляют в комитет экономического развития и инвестиционной деятельности Ленинградской области предложения о продлении срока реализации государственной программы либо о завершении государственной программы по окончании срока реализации, либо о разработке новой редакции государственной программы, одобренные экспертным советом при Губернаторе Ленинградской области по</w:t>
      </w:r>
      <w:proofErr w:type="gramEnd"/>
      <w:r w:rsidRPr="00AD75DA"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государственных программ Ленинградской </w:t>
      </w:r>
      <w:r w:rsidRPr="00AD75DA">
        <w:rPr>
          <w:rFonts w:ascii="Times New Roman" w:hAnsi="Times New Roman" w:cs="Times New Roman"/>
          <w:sz w:val="28"/>
          <w:szCs w:val="28"/>
        </w:rPr>
        <w:lastRenderedPageBreak/>
        <w:t>области. Комитет экономического развития и инвестиционной деятельности Ленинградской области формирует сводный перечень предложений.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Требования к содержанию государственной программы устанавливаются настоящим Порядком и Методическими </w:t>
      </w:r>
      <w:hyperlink r:id="rId7" w:history="1">
        <w:r w:rsidRPr="00AD75DA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AD75DA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Ленинградской области, утвержденными приказом комитета экономического развития и инвестиционной деятельности Ленинградской области от 13 июня 2013 года </w:t>
      </w:r>
      <w:r w:rsidR="00311CDC" w:rsidRPr="00AD75DA">
        <w:rPr>
          <w:rFonts w:ascii="Times New Roman" w:hAnsi="Times New Roman" w:cs="Times New Roman"/>
          <w:sz w:val="28"/>
          <w:szCs w:val="28"/>
        </w:rPr>
        <w:t>№</w:t>
      </w:r>
      <w:r w:rsidRPr="00AD75DA">
        <w:rPr>
          <w:rFonts w:ascii="Times New Roman" w:hAnsi="Times New Roman" w:cs="Times New Roman"/>
          <w:sz w:val="28"/>
          <w:szCs w:val="28"/>
        </w:rPr>
        <w:t xml:space="preserve"> 15, согласованными с комитетом финансов Ленинградской области (далее - Методические указания).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2.2. Для каждой государственной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  <w:r w:rsidR="00742742" w:rsidRPr="00AD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Для каждой государственной программы (подпрограммы) устанавливаются задачи, решение которых является необходимым для достижения цели государственной программы</w:t>
      </w:r>
      <w:r w:rsidR="00287070" w:rsidRPr="00AD75DA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AD75DA">
        <w:rPr>
          <w:rFonts w:ascii="Times New Roman" w:hAnsi="Times New Roman" w:cs="Times New Roman"/>
          <w:sz w:val="28"/>
          <w:szCs w:val="28"/>
        </w:rPr>
        <w:t>, ожидаемые (конечные) результаты</w:t>
      </w:r>
      <w:r w:rsidR="004775EE" w:rsidRPr="00AD75DA">
        <w:rPr>
          <w:rFonts w:ascii="Times New Roman" w:hAnsi="Times New Roman" w:cs="Times New Roman"/>
          <w:sz w:val="28"/>
          <w:szCs w:val="28"/>
        </w:rPr>
        <w:t xml:space="preserve"> на момент завершения реализации государственной программы</w:t>
      </w:r>
      <w:r w:rsidR="00287070" w:rsidRPr="00AD75DA">
        <w:rPr>
          <w:rFonts w:ascii="Times New Roman" w:hAnsi="Times New Roman" w:cs="Times New Roman"/>
          <w:sz w:val="28"/>
          <w:szCs w:val="28"/>
        </w:rPr>
        <w:t xml:space="preserve"> (</w:t>
      </w:r>
      <w:r w:rsidR="00C8581B" w:rsidRPr="00AD75DA">
        <w:rPr>
          <w:rFonts w:ascii="Times New Roman" w:hAnsi="Times New Roman" w:cs="Times New Roman"/>
          <w:sz w:val="28"/>
          <w:szCs w:val="28"/>
        </w:rPr>
        <w:t>подпрограммы</w:t>
      </w:r>
      <w:r w:rsidR="00287070" w:rsidRPr="00AD75DA">
        <w:rPr>
          <w:rFonts w:ascii="Times New Roman" w:hAnsi="Times New Roman" w:cs="Times New Roman"/>
          <w:sz w:val="28"/>
          <w:szCs w:val="28"/>
        </w:rPr>
        <w:t>)</w:t>
      </w:r>
      <w:r w:rsidRPr="00AD75DA">
        <w:rPr>
          <w:rFonts w:ascii="Times New Roman" w:hAnsi="Times New Roman" w:cs="Times New Roman"/>
          <w:sz w:val="28"/>
          <w:szCs w:val="28"/>
        </w:rPr>
        <w:t xml:space="preserve"> и целевые показатели (индикаторы).</w:t>
      </w:r>
    </w:p>
    <w:p w:rsidR="004775EE" w:rsidRPr="00AD75DA" w:rsidRDefault="004775EE" w:rsidP="00C10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2.3.</w:t>
      </w:r>
      <w:r w:rsidR="005C71E4" w:rsidRPr="00AD75DA">
        <w:rPr>
          <w:rFonts w:ascii="Times New Roman" w:hAnsi="Times New Roman" w:cs="Times New Roman"/>
          <w:sz w:val="28"/>
          <w:szCs w:val="28"/>
        </w:rPr>
        <w:t xml:space="preserve"> </w:t>
      </w:r>
      <w:r w:rsidRPr="00AD75DA">
        <w:rPr>
          <w:rFonts w:ascii="Times New Roman" w:hAnsi="Times New Roman" w:cs="Times New Roman"/>
          <w:sz w:val="28"/>
          <w:szCs w:val="28"/>
        </w:rPr>
        <w:t xml:space="preserve">Деление государственной программы на подпрограммы осуществляется исходя из масштабности и </w:t>
      </w:r>
      <w:proofErr w:type="gramStart"/>
      <w:r w:rsidRPr="00AD75DA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AD75DA">
        <w:rPr>
          <w:rFonts w:ascii="Times New Roman" w:hAnsi="Times New Roman" w:cs="Times New Roman"/>
          <w:sz w:val="28"/>
          <w:szCs w:val="28"/>
        </w:rPr>
        <w:t xml:space="preserve"> решаемых в рамках государственной программы задач.</w:t>
      </w:r>
    </w:p>
    <w:p w:rsidR="004775EE" w:rsidRPr="00AD75DA" w:rsidRDefault="004775EE" w:rsidP="00C10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Подпрограммы направлены на решение конкретных задач в рамках государственной программы.</w:t>
      </w:r>
      <w:r w:rsidR="007568FF" w:rsidRPr="00AD75DA">
        <w:rPr>
          <w:rFonts w:ascii="Times New Roman" w:hAnsi="Times New Roman" w:cs="Times New Roman"/>
          <w:sz w:val="28"/>
          <w:szCs w:val="28"/>
        </w:rPr>
        <w:t xml:space="preserve"> Задача государственной программы является целью соответствующей подпрограммы.</w:t>
      </w:r>
    </w:p>
    <w:p w:rsidR="0084341E" w:rsidRPr="00AD75DA" w:rsidRDefault="004119EC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2.4</w:t>
      </w:r>
      <w:r w:rsidR="0084341E" w:rsidRPr="00AD75DA">
        <w:rPr>
          <w:rFonts w:ascii="Times New Roman" w:hAnsi="Times New Roman" w:cs="Times New Roman"/>
          <w:sz w:val="28"/>
          <w:szCs w:val="28"/>
        </w:rPr>
        <w:t>. Государственная программа включает: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90" w:history="1">
        <w:r w:rsidRPr="00AD75D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AD75D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форме согласно приложению к настоящему Порядку;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б) общую характеристику, основные проблемы и прогноз развития сферы реализации государственной программы;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в) приоритеты и цели государственной политики в сфере реализации государственной программы;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г) подпрограммы государственной программы</w:t>
      </w:r>
      <w:r w:rsidR="00637F74" w:rsidRPr="00AD75DA">
        <w:rPr>
          <w:rFonts w:ascii="Times New Roman" w:hAnsi="Times New Roman" w:cs="Times New Roman"/>
          <w:sz w:val="28"/>
          <w:szCs w:val="28"/>
        </w:rPr>
        <w:t xml:space="preserve"> (включающ</w:t>
      </w:r>
      <w:r w:rsidR="00C304B4" w:rsidRPr="00AD75DA">
        <w:rPr>
          <w:rFonts w:ascii="Times New Roman" w:hAnsi="Times New Roman" w:cs="Times New Roman"/>
          <w:sz w:val="28"/>
          <w:szCs w:val="28"/>
        </w:rPr>
        <w:t>ие</w:t>
      </w:r>
      <w:r w:rsidR="00637F74" w:rsidRPr="00AD75DA">
        <w:rPr>
          <w:rFonts w:ascii="Times New Roman" w:hAnsi="Times New Roman" w:cs="Times New Roman"/>
          <w:sz w:val="28"/>
          <w:szCs w:val="28"/>
        </w:rPr>
        <w:t>, в том числе основные мероприятия, мероприятия и проекты, реализуемые в рамках подпрограммы)</w:t>
      </w:r>
      <w:r w:rsidRPr="00AD75DA">
        <w:rPr>
          <w:rFonts w:ascii="Times New Roman" w:hAnsi="Times New Roman" w:cs="Times New Roman"/>
          <w:sz w:val="28"/>
          <w:szCs w:val="28"/>
        </w:rPr>
        <w:t>;</w:t>
      </w:r>
    </w:p>
    <w:p w:rsidR="0084341E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д) приложения к государственной программе в соответствии с Методическими указаниями; </w:t>
      </w:r>
    </w:p>
    <w:p w:rsidR="00EA3EDF" w:rsidRPr="00AD75DA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е) порядки предоставления и распределения субсидий </w:t>
      </w:r>
      <w:r w:rsidR="00EA3EDF" w:rsidRPr="00AD75DA">
        <w:rPr>
          <w:rFonts w:ascii="Times New Roman" w:hAnsi="Times New Roman" w:cs="Times New Roman"/>
          <w:sz w:val="28"/>
          <w:szCs w:val="28"/>
        </w:rPr>
        <w:t xml:space="preserve"> местным бюджетам на реализацию муниципальных программ, направленных на достижение цели государственной программы</w:t>
      </w:r>
      <w:r w:rsidR="009302CF" w:rsidRPr="00AD75DA">
        <w:rPr>
          <w:rFonts w:ascii="Times New Roman" w:hAnsi="Times New Roman" w:cs="Times New Roman"/>
          <w:sz w:val="28"/>
          <w:szCs w:val="28"/>
        </w:rPr>
        <w:t>.</w:t>
      </w:r>
      <w:r w:rsidR="00742742" w:rsidRPr="00AD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CF" w:rsidRPr="00AD75DA" w:rsidRDefault="009302CF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>В тексте порядка предоставления и распределения субсидий местным бюджетам указываются наименование государственной программы и наименование подпрограммы, в рамках которых осуществляется предоставление субсидий. В наименовании порядка данная информация дополнительно не указывается.</w:t>
      </w:r>
    </w:p>
    <w:p w:rsidR="00520EBF" w:rsidRPr="00C10AC2" w:rsidRDefault="00EA3EDF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DA">
        <w:rPr>
          <w:rFonts w:ascii="Times New Roman" w:hAnsi="Times New Roman" w:cs="Times New Roman"/>
          <w:sz w:val="28"/>
          <w:szCs w:val="28"/>
        </w:rPr>
        <w:t xml:space="preserve">ж) </w:t>
      </w:r>
      <w:r w:rsidR="00551094" w:rsidRPr="00AD75DA">
        <w:rPr>
          <w:rFonts w:ascii="Times New Roman" w:hAnsi="Times New Roman" w:cs="Times New Roman"/>
          <w:sz w:val="28"/>
          <w:szCs w:val="28"/>
        </w:rPr>
        <w:t>порядки</w:t>
      </w:r>
      <w:r w:rsidR="00002DB1" w:rsidRPr="00AD75D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51094" w:rsidRPr="00AD75DA">
        <w:rPr>
          <w:rFonts w:ascii="Times New Roman" w:hAnsi="Times New Roman" w:cs="Times New Roman"/>
          <w:sz w:val="28"/>
          <w:szCs w:val="28"/>
        </w:rPr>
        <w:t xml:space="preserve"> </w:t>
      </w:r>
      <w:r w:rsidRPr="00AD75DA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 предпринимателям, физическим лицам на реализацию мероприятий государственн</w:t>
      </w:r>
      <w:r w:rsidR="00551094" w:rsidRPr="00AD75DA">
        <w:rPr>
          <w:rFonts w:ascii="Times New Roman" w:hAnsi="Times New Roman" w:cs="Times New Roman"/>
          <w:sz w:val="28"/>
          <w:szCs w:val="28"/>
        </w:rPr>
        <w:t>ой</w:t>
      </w:r>
      <w:r w:rsidRPr="00AD75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1094" w:rsidRPr="00AD75DA">
        <w:rPr>
          <w:rFonts w:ascii="Times New Roman" w:hAnsi="Times New Roman" w:cs="Times New Roman"/>
          <w:sz w:val="28"/>
          <w:szCs w:val="28"/>
        </w:rPr>
        <w:t xml:space="preserve">ы, в случае </w:t>
      </w:r>
      <w:r w:rsidR="00520EBF" w:rsidRPr="00AD75DA">
        <w:rPr>
          <w:rFonts w:ascii="Times New Roman" w:hAnsi="Times New Roman" w:cs="Times New Roman"/>
          <w:sz w:val="28"/>
          <w:szCs w:val="28"/>
        </w:rPr>
        <w:t>принятия ответственным исполнителем</w:t>
      </w:r>
      <w:r w:rsidR="006315A5" w:rsidRPr="00AD75DA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520EBF" w:rsidRPr="00AD75DA">
        <w:rPr>
          <w:rFonts w:ascii="Times New Roman" w:hAnsi="Times New Roman" w:cs="Times New Roman"/>
          <w:sz w:val="28"/>
          <w:szCs w:val="28"/>
        </w:rPr>
        <w:t xml:space="preserve"> решения об утверждении порядков в составе государственной программы.</w:t>
      </w:r>
      <w:r w:rsidR="00520EBF" w:rsidRPr="00C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CF" w:rsidRPr="00C10AC2" w:rsidRDefault="009302CF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AC2">
        <w:rPr>
          <w:rFonts w:ascii="Times New Roman" w:hAnsi="Times New Roman" w:cs="Times New Roman"/>
          <w:sz w:val="28"/>
          <w:szCs w:val="28"/>
        </w:rPr>
        <w:t xml:space="preserve">В случае установления порядка предоставления субсидий юридическим лицам, </w:t>
      </w:r>
      <w:r w:rsidRPr="00C10AC2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 лицам отдельным нормативным правовым актом Правительства Ленинградской области в наименовании порядка указывается наименование государственной программы, в тексте порядка указывается наименование подпрограммы, в рамках которой осуществляется предоставление субсидий.</w:t>
      </w:r>
    </w:p>
    <w:p w:rsidR="0084341E" w:rsidRPr="003659BD" w:rsidRDefault="00551094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AC2">
        <w:rPr>
          <w:rFonts w:ascii="Times New Roman" w:hAnsi="Times New Roman" w:cs="Times New Roman"/>
          <w:sz w:val="28"/>
          <w:szCs w:val="28"/>
        </w:rPr>
        <w:t>з</w:t>
      </w:r>
      <w:r w:rsidR="0084341E" w:rsidRPr="00C10AC2">
        <w:rPr>
          <w:rFonts w:ascii="Times New Roman" w:hAnsi="Times New Roman" w:cs="Times New Roman"/>
          <w:sz w:val="28"/>
          <w:szCs w:val="28"/>
        </w:rPr>
        <w:t>) информацию о налоговых расходах</w:t>
      </w:r>
      <w:r w:rsidR="0084341E" w:rsidRPr="003659BD">
        <w:rPr>
          <w:rFonts w:ascii="Times New Roman" w:hAnsi="Times New Roman" w:cs="Times New Roman"/>
          <w:sz w:val="28"/>
          <w:szCs w:val="28"/>
        </w:rPr>
        <w:t>, направленных на достижение цели</w:t>
      </w:r>
      <w:r w:rsidR="004A4E37" w:rsidRPr="003659BD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DF359C" w:rsidRPr="008C7B38" w:rsidRDefault="00DF359C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B38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разрабатываются:</w:t>
      </w:r>
    </w:p>
    <w:p w:rsidR="004A4E37" w:rsidRPr="008C7B38" w:rsidRDefault="004A4E37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B38">
        <w:rPr>
          <w:rFonts w:ascii="Times New Roman" w:hAnsi="Times New Roman" w:cs="Times New Roman"/>
          <w:sz w:val="28"/>
          <w:szCs w:val="28"/>
        </w:rPr>
        <w:t xml:space="preserve">сводный детальный план и детальные планы реализации государственной программы за счет средств областного бюджета в соответствии с пунктом </w:t>
      </w:r>
      <w:r w:rsidR="004D7FE8" w:rsidRPr="008C7B38">
        <w:rPr>
          <w:rFonts w:ascii="Times New Roman" w:hAnsi="Times New Roman" w:cs="Times New Roman"/>
          <w:sz w:val="28"/>
          <w:szCs w:val="28"/>
        </w:rPr>
        <w:t>5.7 настоящего Порядка;</w:t>
      </w:r>
    </w:p>
    <w:p w:rsidR="004D7FE8" w:rsidRPr="008C7B38" w:rsidRDefault="004D7FE8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B38">
        <w:rPr>
          <w:rFonts w:ascii="Times New Roman" w:hAnsi="Times New Roman" w:cs="Times New Roman"/>
          <w:sz w:val="28"/>
          <w:szCs w:val="28"/>
        </w:rPr>
        <w:t xml:space="preserve">расширенный перечень </w:t>
      </w:r>
      <w:r w:rsidR="007E289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C7B38">
        <w:rPr>
          <w:rFonts w:ascii="Times New Roman" w:hAnsi="Times New Roman" w:cs="Times New Roman"/>
          <w:sz w:val="28"/>
          <w:szCs w:val="28"/>
        </w:rPr>
        <w:t>показателей (индикаторов) государственной программы, формируемый в соответствии с пунктом 2.</w:t>
      </w:r>
      <w:r w:rsidR="004119EC" w:rsidRPr="008C7B38">
        <w:rPr>
          <w:rFonts w:ascii="Times New Roman" w:hAnsi="Times New Roman" w:cs="Times New Roman"/>
          <w:sz w:val="28"/>
          <w:szCs w:val="28"/>
        </w:rPr>
        <w:t>10</w:t>
      </w:r>
      <w:r w:rsidRPr="008C7B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341E" w:rsidRPr="003659BD" w:rsidRDefault="004119EC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B38">
        <w:rPr>
          <w:rFonts w:ascii="Times New Roman" w:hAnsi="Times New Roman" w:cs="Times New Roman"/>
          <w:sz w:val="28"/>
          <w:szCs w:val="28"/>
        </w:rPr>
        <w:t>2.5</w:t>
      </w:r>
      <w:r w:rsidR="0084341E" w:rsidRPr="008C7B38">
        <w:rPr>
          <w:rFonts w:ascii="Times New Roman" w:hAnsi="Times New Roman" w:cs="Times New Roman"/>
          <w:sz w:val="28"/>
          <w:szCs w:val="28"/>
        </w:rPr>
        <w:t xml:space="preserve">. </w:t>
      </w:r>
      <w:r w:rsidR="00D2066E" w:rsidRPr="003F2CC1">
        <w:rPr>
          <w:rFonts w:ascii="Times New Roman" w:hAnsi="Times New Roman" w:cs="Times New Roman"/>
          <w:sz w:val="28"/>
          <w:szCs w:val="28"/>
        </w:rPr>
        <w:t>В структуре г</w:t>
      </w:r>
      <w:r w:rsidR="00AF24EE" w:rsidRPr="003F2CC1">
        <w:rPr>
          <w:rFonts w:ascii="Times New Roman" w:hAnsi="Times New Roman" w:cs="Times New Roman"/>
          <w:sz w:val="28"/>
          <w:szCs w:val="28"/>
        </w:rPr>
        <w:t>осударственн</w:t>
      </w:r>
      <w:r w:rsidR="00D2066E" w:rsidRPr="003F2CC1">
        <w:rPr>
          <w:rFonts w:ascii="Times New Roman" w:hAnsi="Times New Roman" w:cs="Times New Roman"/>
          <w:sz w:val="28"/>
          <w:szCs w:val="28"/>
        </w:rPr>
        <w:t>ой</w:t>
      </w:r>
      <w:r w:rsidR="00AF24EE" w:rsidRPr="003F2C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066E" w:rsidRPr="003F2CC1">
        <w:rPr>
          <w:rFonts w:ascii="Times New Roman" w:hAnsi="Times New Roman" w:cs="Times New Roman"/>
          <w:sz w:val="28"/>
          <w:szCs w:val="28"/>
        </w:rPr>
        <w:t>ы выделяются</w:t>
      </w:r>
      <w:r w:rsidR="0084341E" w:rsidRPr="003F2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1E" w:rsidRPr="003F2CC1">
        <w:rPr>
          <w:rFonts w:ascii="Times New Roman" w:hAnsi="Times New Roman" w:cs="Times New Roman"/>
          <w:sz w:val="28"/>
          <w:szCs w:val="28"/>
        </w:rPr>
        <w:t>проектн</w:t>
      </w:r>
      <w:r w:rsidR="00D2066E" w:rsidRPr="003F2CC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4341E" w:rsidRPr="003F2CC1">
        <w:rPr>
          <w:rFonts w:ascii="Times New Roman" w:hAnsi="Times New Roman" w:cs="Times New Roman"/>
          <w:sz w:val="28"/>
          <w:szCs w:val="28"/>
        </w:rPr>
        <w:t xml:space="preserve"> и процессн</w:t>
      </w:r>
      <w:r w:rsidR="00D2066E" w:rsidRPr="003F2CC1">
        <w:rPr>
          <w:rFonts w:ascii="Times New Roman" w:hAnsi="Times New Roman" w:cs="Times New Roman"/>
          <w:sz w:val="28"/>
          <w:szCs w:val="28"/>
        </w:rPr>
        <w:t>ая</w:t>
      </w:r>
      <w:r w:rsidR="0084341E" w:rsidRPr="003F2CC1">
        <w:rPr>
          <w:rFonts w:ascii="Times New Roman" w:hAnsi="Times New Roman" w:cs="Times New Roman"/>
          <w:sz w:val="28"/>
          <w:szCs w:val="28"/>
        </w:rPr>
        <w:t xml:space="preserve"> част</w:t>
      </w:r>
      <w:r w:rsidR="00AF24EE" w:rsidRPr="003F2CC1">
        <w:rPr>
          <w:rFonts w:ascii="Times New Roman" w:hAnsi="Times New Roman" w:cs="Times New Roman"/>
          <w:sz w:val="28"/>
          <w:szCs w:val="28"/>
        </w:rPr>
        <w:t>ей</w:t>
      </w:r>
      <w:r w:rsidR="0084341E" w:rsidRPr="003659BD">
        <w:rPr>
          <w:rFonts w:ascii="Times New Roman" w:hAnsi="Times New Roman" w:cs="Times New Roman"/>
          <w:sz w:val="28"/>
          <w:szCs w:val="28"/>
        </w:rPr>
        <w:t>.</w:t>
      </w:r>
    </w:p>
    <w:p w:rsidR="00742742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В проектную часть государственной программы включаются:</w:t>
      </w:r>
      <w:r w:rsidR="0074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 региональные проекты;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 приоритетные проекты;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 отраслевые проекты;</w:t>
      </w:r>
    </w:p>
    <w:p w:rsidR="00551094" w:rsidRPr="003659BD" w:rsidRDefault="00551094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 отдельные мероприятия проектов;</w:t>
      </w:r>
    </w:p>
    <w:p w:rsidR="00551094" w:rsidRPr="003659BD" w:rsidRDefault="00551094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</w:t>
      </w:r>
      <w:r w:rsidR="004C7156" w:rsidRPr="003659BD">
        <w:rPr>
          <w:rFonts w:ascii="Times New Roman" w:hAnsi="Times New Roman" w:cs="Times New Roman"/>
          <w:sz w:val="28"/>
          <w:szCs w:val="28"/>
        </w:rPr>
        <w:t>достижение целей региональных проектов;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 мероприятия по строительству, реконструкции объектов</w:t>
      </w:r>
      <w:r w:rsidR="00A540AA" w:rsidRPr="003659BD">
        <w:rPr>
          <w:rFonts w:ascii="Times New Roman" w:hAnsi="Times New Roman" w:cs="Times New Roman"/>
          <w:sz w:val="28"/>
          <w:szCs w:val="28"/>
        </w:rPr>
        <w:t>, приобретению объектов</w:t>
      </w:r>
      <w:r w:rsidRPr="003659BD">
        <w:rPr>
          <w:rFonts w:ascii="Times New Roman" w:hAnsi="Times New Roman" w:cs="Times New Roman"/>
          <w:sz w:val="28"/>
          <w:szCs w:val="28"/>
        </w:rPr>
        <w:t>;</w:t>
      </w:r>
    </w:p>
    <w:p w:rsidR="0084341E" w:rsidRPr="003659BD" w:rsidRDefault="00A540AA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</w:t>
      </w:r>
      <w:r w:rsidR="0084341E" w:rsidRPr="003659BD">
        <w:rPr>
          <w:rFonts w:ascii="Times New Roman" w:hAnsi="Times New Roman" w:cs="Times New Roman"/>
          <w:sz w:val="28"/>
          <w:szCs w:val="28"/>
        </w:rPr>
        <w:t xml:space="preserve"> инвестиционные проекты в соответствии с пунктом 4.1 настоящего порядка</w:t>
      </w:r>
      <w:r w:rsidR="004C7156" w:rsidRPr="003659BD">
        <w:rPr>
          <w:rFonts w:ascii="Times New Roman" w:hAnsi="Times New Roman" w:cs="Times New Roman"/>
          <w:sz w:val="28"/>
          <w:szCs w:val="28"/>
        </w:rPr>
        <w:t>;</w:t>
      </w:r>
    </w:p>
    <w:p w:rsidR="004C7156" w:rsidRPr="00D2066E" w:rsidRDefault="004C7156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66E">
        <w:rPr>
          <w:rFonts w:ascii="Times New Roman" w:hAnsi="Times New Roman" w:cs="Times New Roman"/>
          <w:sz w:val="28"/>
          <w:szCs w:val="28"/>
        </w:rPr>
        <w:t xml:space="preserve">- </w:t>
      </w:r>
      <w:r w:rsidR="00742742" w:rsidRPr="00D2066E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D2066E">
        <w:rPr>
          <w:rFonts w:ascii="Times New Roman" w:hAnsi="Times New Roman" w:cs="Times New Roman"/>
          <w:sz w:val="28"/>
          <w:szCs w:val="28"/>
        </w:rPr>
        <w:t>создани</w:t>
      </w:r>
      <w:r w:rsidR="00742742" w:rsidRPr="00D2066E">
        <w:rPr>
          <w:rFonts w:ascii="Times New Roman" w:hAnsi="Times New Roman" w:cs="Times New Roman"/>
          <w:sz w:val="28"/>
          <w:szCs w:val="28"/>
        </w:rPr>
        <w:t>ю</w:t>
      </w:r>
      <w:r w:rsidRPr="00D2066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42742" w:rsidRPr="00D2066E">
        <w:rPr>
          <w:rFonts w:ascii="Times New Roman" w:hAnsi="Times New Roman" w:cs="Times New Roman"/>
          <w:sz w:val="28"/>
          <w:szCs w:val="28"/>
        </w:rPr>
        <w:t>ю государственных</w:t>
      </w:r>
      <w:r w:rsidRPr="00D2066E"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0A67BE" w:rsidRPr="00D2066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2066E">
        <w:rPr>
          <w:rFonts w:ascii="Times New Roman" w:hAnsi="Times New Roman" w:cs="Times New Roman"/>
          <w:sz w:val="28"/>
          <w:szCs w:val="28"/>
        </w:rPr>
        <w:t>;</w:t>
      </w:r>
    </w:p>
    <w:p w:rsidR="003F2CC1" w:rsidRPr="003F2CC1" w:rsidRDefault="004C7156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CC1">
        <w:rPr>
          <w:rFonts w:ascii="Times New Roman" w:hAnsi="Times New Roman" w:cs="Times New Roman"/>
          <w:sz w:val="28"/>
          <w:szCs w:val="28"/>
        </w:rPr>
        <w:t xml:space="preserve">- </w:t>
      </w:r>
      <w:r w:rsidR="00D2066E" w:rsidRPr="003F2CC1">
        <w:rPr>
          <w:rFonts w:ascii="Times New Roman" w:hAnsi="Times New Roman" w:cs="Times New Roman"/>
          <w:sz w:val="28"/>
          <w:szCs w:val="28"/>
        </w:rPr>
        <w:t>мероприятия по</w:t>
      </w:r>
      <w:r w:rsidRPr="003F2CC1"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r w:rsidR="00D2066E" w:rsidRPr="003F2CC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F2CC1">
        <w:rPr>
          <w:rFonts w:ascii="Times New Roman" w:hAnsi="Times New Roman" w:cs="Times New Roman"/>
          <w:sz w:val="28"/>
          <w:szCs w:val="28"/>
        </w:rPr>
        <w:t>регулирования в сфере реализации государственной программы;</w:t>
      </w:r>
      <w:r w:rsidR="00742742" w:rsidRPr="003F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56" w:rsidRPr="003659BD" w:rsidRDefault="004C7156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CC1">
        <w:rPr>
          <w:rFonts w:ascii="Times New Roman" w:hAnsi="Times New Roman" w:cs="Times New Roman"/>
          <w:sz w:val="28"/>
          <w:szCs w:val="28"/>
        </w:rPr>
        <w:t xml:space="preserve">- </w:t>
      </w:r>
      <w:r w:rsidR="00742742" w:rsidRPr="003F2CC1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3F2CC1">
        <w:rPr>
          <w:rFonts w:ascii="Times New Roman" w:hAnsi="Times New Roman" w:cs="Times New Roman"/>
          <w:sz w:val="28"/>
          <w:szCs w:val="28"/>
        </w:rPr>
        <w:t>предоставлени</w:t>
      </w:r>
      <w:r w:rsidR="00742742" w:rsidRPr="003F2CC1">
        <w:rPr>
          <w:rFonts w:ascii="Times New Roman" w:hAnsi="Times New Roman" w:cs="Times New Roman"/>
          <w:sz w:val="28"/>
          <w:szCs w:val="28"/>
        </w:rPr>
        <w:t>ю</w:t>
      </w:r>
      <w:r w:rsidRPr="003F2CC1">
        <w:rPr>
          <w:rFonts w:ascii="Times New Roman" w:hAnsi="Times New Roman" w:cs="Times New Roman"/>
          <w:sz w:val="28"/>
          <w:szCs w:val="28"/>
        </w:rPr>
        <w:t xml:space="preserve"> </w:t>
      </w:r>
      <w:r w:rsidR="00AF24EE" w:rsidRPr="003F2CC1">
        <w:rPr>
          <w:rFonts w:ascii="Times New Roman" w:hAnsi="Times New Roman" w:cs="Times New Roman"/>
          <w:sz w:val="28"/>
          <w:szCs w:val="28"/>
        </w:rPr>
        <w:t>субсидий на иные цели государственным учреждениям</w:t>
      </w:r>
      <w:r w:rsidR="000A67BE" w:rsidRPr="003F2CC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24EE" w:rsidRPr="003F2CC1">
        <w:rPr>
          <w:rFonts w:ascii="Times New Roman" w:hAnsi="Times New Roman" w:cs="Times New Roman"/>
          <w:sz w:val="28"/>
          <w:szCs w:val="28"/>
        </w:rPr>
        <w:t>, носящие проектный характер</w:t>
      </w:r>
      <w:r w:rsidRPr="003F2CC1">
        <w:rPr>
          <w:rFonts w:ascii="Times New Roman" w:hAnsi="Times New Roman" w:cs="Times New Roman"/>
          <w:sz w:val="28"/>
          <w:szCs w:val="28"/>
        </w:rPr>
        <w:t>.</w:t>
      </w:r>
      <w:r w:rsidR="00D2066E" w:rsidRPr="003F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1F1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В процессную часть государственной программы включаются</w:t>
      </w:r>
      <w:r w:rsidR="00F111F1" w:rsidRPr="003659BD">
        <w:rPr>
          <w:rFonts w:ascii="Times New Roman" w:hAnsi="Times New Roman" w:cs="Times New Roman"/>
          <w:sz w:val="28"/>
          <w:szCs w:val="28"/>
        </w:rPr>
        <w:t>:</w:t>
      </w:r>
    </w:p>
    <w:p w:rsidR="00F111F1" w:rsidRPr="00EA22BC" w:rsidRDefault="00F111F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- </w:t>
      </w:r>
      <w:r w:rsidRPr="00EA22BC">
        <w:rPr>
          <w:rFonts w:ascii="Times New Roman" w:hAnsi="Times New Roman" w:cs="Times New Roman"/>
          <w:sz w:val="28"/>
          <w:szCs w:val="28"/>
        </w:rPr>
        <w:t>выполнение государственных заданий на оказание государственных услуг;</w:t>
      </w:r>
    </w:p>
    <w:p w:rsidR="00F111F1" w:rsidRPr="00EA22BC" w:rsidRDefault="00F111F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BC">
        <w:rPr>
          <w:rFonts w:ascii="Times New Roman" w:hAnsi="Times New Roman" w:cs="Times New Roman"/>
          <w:sz w:val="28"/>
          <w:szCs w:val="28"/>
        </w:rPr>
        <w:t xml:space="preserve">- </w:t>
      </w:r>
      <w:r w:rsidR="000A67BE" w:rsidRPr="00EA22B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A22BC">
        <w:rPr>
          <w:rFonts w:ascii="Times New Roman" w:hAnsi="Times New Roman" w:cs="Times New Roman"/>
          <w:sz w:val="28"/>
          <w:szCs w:val="28"/>
        </w:rPr>
        <w:t>мер социальной поддержки населения</w:t>
      </w:r>
      <w:r w:rsidR="000A67BE" w:rsidRPr="00EA22B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A22BC">
        <w:rPr>
          <w:rFonts w:ascii="Times New Roman" w:hAnsi="Times New Roman" w:cs="Times New Roman"/>
          <w:sz w:val="28"/>
          <w:szCs w:val="28"/>
        </w:rPr>
        <w:t>;</w:t>
      </w:r>
    </w:p>
    <w:p w:rsidR="00F111F1" w:rsidRPr="003659BD" w:rsidRDefault="00F111F1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BC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Pr="003659BD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муниципальных образований;</w:t>
      </w:r>
    </w:p>
    <w:p w:rsidR="00F111F1" w:rsidRPr="003659BD" w:rsidRDefault="00F111F1" w:rsidP="00EA2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- осуществление текущей деятельности казенных учреждений;</w:t>
      </w:r>
    </w:p>
    <w:p w:rsidR="00632E23" w:rsidRPr="00EA22BC" w:rsidRDefault="00632E23" w:rsidP="00EA2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- </w:t>
      </w:r>
      <w:r w:rsidRPr="00EA22BC">
        <w:rPr>
          <w:rFonts w:ascii="Times New Roman" w:hAnsi="Times New Roman" w:cs="Times New Roman"/>
          <w:sz w:val="28"/>
          <w:szCs w:val="28"/>
        </w:rPr>
        <w:t>обслуживание государственного долга;</w:t>
      </w:r>
    </w:p>
    <w:p w:rsidR="0084341E" w:rsidRPr="003659BD" w:rsidRDefault="00F111F1" w:rsidP="00EA2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BC">
        <w:rPr>
          <w:rFonts w:ascii="Times New Roman" w:hAnsi="Times New Roman" w:cs="Times New Roman"/>
          <w:sz w:val="28"/>
          <w:szCs w:val="28"/>
        </w:rPr>
        <w:t xml:space="preserve">- </w:t>
      </w:r>
      <w:r w:rsidR="000A67BE" w:rsidRPr="00EA22BC">
        <w:rPr>
          <w:rFonts w:ascii="Times New Roman" w:hAnsi="Times New Roman" w:cs="Times New Roman"/>
          <w:sz w:val="28"/>
          <w:szCs w:val="28"/>
        </w:rPr>
        <w:t xml:space="preserve">иные </w:t>
      </w:r>
      <w:r w:rsidR="0084341E" w:rsidRPr="003659BD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государственной программы, не относящиеся к проектной части.</w:t>
      </w:r>
    </w:p>
    <w:p w:rsidR="003F2CC1" w:rsidRDefault="00643296" w:rsidP="00E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CC1">
        <w:rPr>
          <w:rFonts w:ascii="Times New Roman" w:hAnsi="Times New Roman" w:cs="Times New Roman"/>
          <w:sz w:val="28"/>
          <w:szCs w:val="28"/>
        </w:rPr>
        <w:t>Допускается включен</w:t>
      </w:r>
      <w:r w:rsidR="00AF24EE" w:rsidRPr="003F2CC1">
        <w:rPr>
          <w:rFonts w:ascii="Times New Roman" w:hAnsi="Times New Roman" w:cs="Times New Roman"/>
          <w:sz w:val="28"/>
          <w:szCs w:val="28"/>
        </w:rPr>
        <w:t xml:space="preserve">ие в </w:t>
      </w:r>
      <w:r w:rsidR="00C8581B" w:rsidRPr="003F2CC1">
        <w:rPr>
          <w:rFonts w:ascii="Times New Roman" w:hAnsi="Times New Roman" w:cs="Times New Roman"/>
          <w:sz w:val="28"/>
          <w:szCs w:val="28"/>
        </w:rPr>
        <w:t xml:space="preserve">процессную часть </w:t>
      </w:r>
      <w:r w:rsidR="00AF24EE" w:rsidRPr="003F2CC1">
        <w:rPr>
          <w:rFonts w:ascii="Times New Roman" w:hAnsi="Times New Roman" w:cs="Times New Roman"/>
          <w:sz w:val="28"/>
          <w:szCs w:val="28"/>
        </w:rPr>
        <w:t>государственн</w:t>
      </w:r>
      <w:r w:rsidR="00C8581B" w:rsidRPr="003F2CC1">
        <w:rPr>
          <w:rFonts w:ascii="Times New Roman" w:hAnsi="Times New Roman" w:cs="Times New Roman"/>
          <w:sz w:val="28"/>
          <w:szCs w:val="28"/>
        </w:rPr>
        <w:t>ой программы</w:t>
      </w:r>
      <w:r w:rsidR="00AF24EE" w:rsidRPr="003F2CC1">
        <w:rPr>
          <w:rFonts w:ascii="Times New Roman" w:hAnsi="Times New Roman" w:cs="Times New Roman"/>
          <w:sz w:val="28"/>
          <w:szCs w:val="28"/>
        </w:rPr>
        <w:t xml:space="preserve"> </w:t>
      </w:r>
      <w:r w:rsidRPr="003F2CC1">
        <w:rPr>
          <w:rFonts w:ascii="Times New Roman" w:hAnsi="Times New Roman" w:cs="Times New Roman"/>
          <w:sz w:val="28"/>
          <w:szCs w:val="28"/>
        </w:rPr>
        <w:t xml:space="preserve"> мероприятий, для которых </w:t>
      </w:r>
      <w:r w:rsidR="007E2899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3F2CC1">
        <w:rPr>
          <w:rFonts w:ascii="Times New Roman" w:hAnsi="Times New Roman" w:cs="Times New Roman"/>
          <w:sz w:val="28"/>
          <w:szCs w:val="28"/>
        </w:rPr>
        <w:t>показатели</w:t>
      </w:r>
      <w:r w:rsidR="007E2899">
        <w:rPr>
          <w:rFonts w:ascii="Times New Roman" w:hAnsi="Times New Roman" w:cs="Times New Roman"/>
          <w:sz w:val="28"/>
          <w:szCs w:val="28"/>
        </w:rPr>
        <w:t xml:space="preserve"> (индикаторы)</w:t>
      </w:r>
      <w:r w:rsidRPr="003F2CC1">
        <w:rPr>
          <w:rFonts w:ascii="Times New Roman" w:hAnsi="Times New Roman" w:cs="Times New Roman"/>
          <w:sz w:val="28"/>
          <w:szCs w:val="28"/>
        </w:rPr>
        <w:t xml:space="preserve"> не устанавливаются.</w:t>
      </w:r>
      <w:r w:rsidR="000A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B1" w:rsidRPr="003659BD" w:rsidRDefault="004119EC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B38">
        <w:rPr>
          <w:rFonts w:ascii="Times New Roman" w:hAnsi="Times New Roman" w:cs="Times New Roman"/>
          <w:sz w:val="28"/>
          <w:szCs w:val="28"/>
        </w:rPr>
        <w:t>2.6</w:t>
      </w:r>
      <w:r w:rsidR="0084341E" w:rsidRPr="008C7B38">
        <w:rPr>
          <w:rFonts w:ascii="Times New Roman" w:hAnsi="Times New Roman" w:cs="Times New Roman"/>
          <w:sz w:val="28"/>
          <w:szCs w:val="28"/>
        </w:rPr>
        <w:t>.</w:t>
      </w:r>
      <w:r w:rsidR="00002DB1" w:rsidRPr="008C7B38">
        <w:rPr>
          <w:rFonts w:ascii="Times New Roman" w:hAnsi="Times New Roman" w:cs="Times New Roman"/>
          <w:sz w:val="28"/>
          <w:szCs w:val="28"/>
        </w:rPr>
        <w:t xml:space="preserve"> Региональные, приоритетные и отраслевые проекты включаются в государственную программу </w:t>
      </w:r>
      <w:r w:rsidR="00002DB1" w:rsidRPr="003659BD">
        <w:rPr>
          <w:rFonts w:ascii="Times New Roman" w:hAnsi="Times New Roman" w:cs="Times New Roman"/>
          <w:sz w:val="28"/>
          <w:szCs w:val="28"/>
        </w:rPr>
        <w:t>в обязательном порядке.</w:t>
      </w:r>
    </w:p>
    <w:p w:rsidR="0084341E" w:rsidRPr="003659BD" w:rsidRDefault="007D11E9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Формирование, реализация региональных, приоритетных и отраслевых проектов, а также формирование отчетности об их реализации осуществляется в соответствии с</w:t>
      </w:r>
      <w:r w:rsidR="0084341E" w:rsidRPr="003659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341E" w:rsidRPr="003659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4341E" w:rsidRPr="003659BD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 w:rsidR="000A67BE">
        <w:rPr>
          <w:rFonts w:ascii="Times New Roman" w:hAnsi="Times New Roman" w:cs="Times New Roman"/>
          <w:sz w:val="28"/>
          <w:szCs w:val="28"/>
        </w:rPr>
        <w:t xml:space="preserve">ой области от 16 мая </w:t>
      </w:r>
      <w:r w:rsidR="000A67BE">
        <w:rPr>
          <w:rFonts w:ascii="Times New Roman" w:hAnsi="Times New Roman" w:cs="Times New Roman"/>
          <w:sz w:val="28"/>
          <w:szCs w:val="28"/>
        </w:rPr>
        <w:lastRenderedPageBreak/>
        <w:t>2017 года №</w:t>
      </w:r>
      <w:r w:rsidR="0084341E" w:rsidRPr="003659BD">
        <w:rPr>
          <w:rFonts w:ascii="Times New Roman" w:hAnsi="Times New Roman" w:cs="Times New Roman"/>
          <w:sz w:val="28"/>
          <w:szCs w:val="28"/>
        </w:rPr>
        <w:t xml:space="preserve"> 164 "Об организации проектной деятельности в органах исполнительной власти Ленинградской области".</w:t>
      </w:r>
    </w:p>
    <w:p w:rsidR="007D11E9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2.</w:t>
      </w:r>
      <w:r w:rsidR="004119EC" w:rsidRPr="003659BD">
        <w:rPr>
          <w:rFonts w:ascii="Times New Roman" w:hAnsi="Times New Roman" w:cs="Times New Roman"/>
          <w:sz w:val="28"/>
          <w:szCs w:val="28"/>
        </w:rPr>
        <w:t>7</w:t>
      </w:r>
      <w:r w:rsidRPr="003659BD">
        <w:rPr>
          <w:rFonts w:ascii="Times New Roman" w:hAnsi="Times New Roman" w:cs="Times New Roman"/>
          <w:sz w:val="28"/>
          <w:szCs w:val="28"/>
        </w:rPr>
        <w:t xml:space="preserve">. </w:t>
      </w:r>
      <w:r w:rsidR="007D11E9" w:rsidRPr="003659BD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регионального проекта и не включенные в региональный проект, группируются в</w:t>
      </w:r>
      <w:r w:rsidR="00632E23" w:rsidRPr="003659BD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="007D11E9" w:rsidRPr="003659BD">
        <w:rPr>
          <w:rFonts w:ascii="Times New Roman" w:hAnsi="Times New Roman" w:cs="Times New Roman"/>
          <w:sz w:val="28"/>
          <w:szCs w:val="28"/>
        </w:rPr>
        <w:t xml:space="preserve"> </w:t>
      </w:r>
      <w:r w:rsidR="00632E23" w:rsidRPr="003659BD">
        <w:rPr>
          <w:rFonts w:ascii="Times New Roman" w:hAnsi="Times New Roman" w:cs="Times New Roman"/>
          <w:sz w:val="28"/>
          <w:szCs w:val="28"/>
        </w:rPr>
        <w:t>мероприятие (основные мероприятия)</w:t>
      </w:r>
      <w:r w:rsidR="007D11E9" w:rsidRPr="003659BD">
        <w:rPr>
          <w:rFonts w:ascii="Times New Roman" w:hAnsi="Times New Roman" w:cs="Times New Roman"/>
          <w:sz w:val="28"/>
          <w:szCs w:val="28"/>
        </w:rPr>
        <w:t xml:space="preserve"> в составе соответствующей подпрограммы.</w:t>
      </w:r>
      <w:r w:rsidRPr="003659BD">
        <w:rPr>
          <w:rFonts w:ascii="Times New Roman" w:hAnsi="Times New Roman" w:cs="Times New Roman"/>
          <w:sz w:val="28"/>
          <w:szCs w:val="28"/>
        </w:rPr>
        <w:t xml:space="preserve"> </w:t>
      </w:r>
      <w:r w:rsidR="00AF24EE" w:rsidRPr="003659BD">
        <w:rPr>
          <w:rFonts w:ascii="Times New Roman" w:hAnsi="Times New Roman" w:cs="Times New Roman"/>
          <w:sz w:val="28"/>
          <w:szCs w:val="28"/>
        </w:rPr>
        <w:t>В одно основное мероприятие включаются мероприятия, направленные на достижение цели одного регионального проекта, при этом для достижения цели одного регионального проекта может быть сформировано несколько основных мероприятий.</w:t>
      </w:r>
    </w:p>
    <w:p w:rsidR="007D11E9" w:rsidRPr="003F2CC1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2.</w:t>
      </w:r>
      <w:r w:rsidR="004119EC" w:rsidRPr="003659BD">
        <w:rPr>
          <w:rFonts w:ascii="Times New Roman" w:hAnsi="Times New Roman" w:cs="Times New Roman"/>
          <w:sz w:val="28"/>
          <w:szCs w:val="28"/>
        </w:rPr>
        <w:t>8</w:t>
      </w:r>
      <w:r w:rsidRPr="003659BD">
        <w:rPr>
          <w:rFonts w:ascii="Times New Roman" w:hAnsi="Times New Roman" w:cs="Times New Roman"/>
          <w:sz w:val="28"/>
          <w:szCs w:val="28"/>
        </w:rPr>
        <w:t xml:space="preserve">. </w:t>
      </w:r>
      <w:r w:rsidR="007D11E9" w:rsidRPr="003659BD">
        <w:rPr>
          <w:rFonts w:ascii="Times New Roman" w:hAnsi="Times New Roman" w:cs="Times New Roman"/>
          <w:sz w:val="28"/>
          <w:szCs w:val="28"/>
        </w:rPr>
        <w:t>Для каждой государственной программы (подпрограммы) определяются ожидаемые (конечные) результаты, характеризующие достижение цели государственной программы (</w:t>
      </w:r>
      <w:r w:rsidR="007D11E9" w:rsidRPr="003F2CC1">
        <w:rPr>
          <w:rFonts w:ascii="Times New Roman" w:hAnsi="Times New Roman" w:cs="Times New Roman"/>
          <w:sz w:val="28"/>
          <w:szCs w:val="28"/>
        </w:rPr>
        <w:t>подпрограммы) и отражающие конечны</w:t>
      </w:r>
      <w:r w:rsidR="00EA22BC" w:rsidRPr="003F2CC1">
        <w:rPr>
          <w:rFonts w:ascii="Times New Roman" w:hAnsi="Times New Roman" w:cs="Times New Roman"/>
          <w:sz w:val="28"/>
          <w:szCs w:val="28"/>
        </w:rPr>
        <w:t>й</w:t>
      </w:r>
      <w:r w:rsidR="007D11E9" w:rsidRPr="003F2CC1">
        <w:rPr>
          <w:rFonts w:ascii="Times New Roman" w:hAnsi="Times New Roman" w:cs="Times New Roman"/>
          <w:sz w:val="28"/>
          <w:szCs w:val="28"/>
        </w:rPr>
        <w:t xml:space="preserve"> социально-экон</w:t>
      </w:r>
      <w:r w:rsidR="00EA22BC" w:rsidRPr="003F2CC1">
        <w:rPr>
          <w:rFonts w:ascii="Times New Roman" w:hAnsi="Times New Roman" w:cs="Times New Roman"/>
          <w:sz w:val="28"/>
          <w:szCs w:val="28"/>
        </w:rPr>
        <w:t>омический</w:t>
      </w:r>
      <w:r w:rsidR="007D11E9" w:rsidRPr="003F2CC1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EA22BC" w:rsidRPr="003F2CC1">
        <w:rPr>
          <w:rFonts w:ascii="Times New Roman" w:hAnsi="Times New Roman" w:cs="Times New Roman"/>
          <w:sz w:val="28"/>
          <w:szCs w:val="28"/>
        </w:rPr>
        <w:t xml:space="preserve"> от ее реализации.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CC1">
        <w:rPr>
          <w:rFonts w:ascii="Times New Roman" w:hAnsi="Times New Roman" w:cs="Times New Roman"/>
          <w:sz w:val="28"/>
          <w:szCs w:val="28"/>
        </w:rPr>
        <w:t>2.</w:t>
      </w:r>
      <w:r w:rsidR="004119EC" w:rsidRPr="003F2CC1">
        <w:rPr>
          <w:rFonts w:ascii="Times New Roman" w:hAnsi="Times New Roman" w:cs="Times New Roman"/>
          <w:sz w:val="28"/>
          <w:szCs w:val="28"/>
        </w:rPr>
        <w:t>9</w:t>
      </w:r>
      <w:r w:rsidRPr="003F2CC1">
        <w:rPr>
          <w:rFonts w:ascii="Times New Roman" w:hAnsi="Times New Roman" w:cs="Times New Roman"/>
          <w:sz w:val="28"/>
          <w:szCs w:val="28"/>
        </w:rPr>
        <w:t xml:space="preserve">. Целевые показатели (индикаторы) </w:t>
      </w:r>
      <w:r w:rsidRPr="003659BD">
        <w:rPr>
          <w:rFonts w:ascii="Times New Roman" w:hAnsi="Times New Roman" w:cs="Times New Roman"/>
          <w:sz w:val="28"/>
          <w:szCs w:val="28"/>
        </w:rPr>
        <w:t>государственной программы являются</w:t>
      </w:r>
      <w:r w:rsidR="007D11E9" w:rsidRPr="003659BD">
        <w:rPr>
          <w:rFonts w:ascii="Times New Roman" w:hAnsi="Times New Roman" w:cs="Times New Roman"/>
          <w:sz w:val="28"/>
          <w:szCs w:val="28"/>
        </w:rPr>
        <w:t xml:space="preserve"> ежегодными</w:t>
      </w:r>
      <w:r w:rsidRPr="003659BD">
        <w:rPr>
          <w:rFonts w:ascii="Times New Roman" w:hAnsi="Times New Roman" w:cs="Times New Roman"/>
          <w:sz w:val="28"/>
          <w:szCs w:val="28"/>
        </w:rPr>
        <w:t xml:space="preserve"> измерителями ожидаемых (конечных) результатов реализации государственной программы</w:t>
      </w:r>
      <w:r w:rsidR="007D11E9" w:rsidRPr="003659BD">
        <w:rPr>
          <w:rFonts w:ascii="Times New Roman" w:hAnsi="Times New Roman" w:cs="Times New Roman"/>
          <w:sz w:val="28"/>
          <w:szCs w:val="28"/>
        </w:rPr>
        <w:t xml:space="preserve"> и </w:t>
      </w:r>
      <w:r w:rsidR="00632E23" w:rsidRPr="003659BD">
        <w:rPr>
          <w:rFonts w:ascii="Times New Roman" w:hAnsi="Times New Roman" w:cs="Times New Roman"/>
          <w:sz w:val="28"/>
          <w:szCs w:val="28"/>
        </w:rPr>
        <w:t>оценивают выполнение</w:t>
      </w:r>
      <w:r w:rsidR="007D11E9" w:rsidRPr="003659BD">
        <w:rPr>
          <w:rFonts w:ascii="Times New Roman" w:hAnsi="Times New Roman" w:cs="Times New Roman"/>
          <w:sz w:val="28"/>
          <w:szCs w:val="28"/>
        </w:rPr>
        <w:t xml:space="preserve"> задач государственной программы.</w:t>
      </w:r>
      <w:r w:rsidRPr="003659BD">
        <w:rPr>
          <w:rFonts w:ascii="Times New Roman" w:hAnsi="Times New Roman" w:cs="Times New Roman"/>
          <w:sz w:val="28"/>
          <w:szCs w:val="28"/>
        </w:rPr>
        <w:t xml:space="preserve"> Целевые показатели (индикаторы) должны: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количественно характеризовать ход реализации, решение основных задач и достижение целей государственной программы;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государственной программы;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оценивать достижение ожидаемых (конечных) результатов реализации государственной программы;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отвечать требованиям, определяемым в соответствии с Методическими указаниями.</w:t>
      </w:r>
    </w:p>
    <w:p w:rsidR="00184C4D" w:rsidRPr="00102D6A" w:rsidRDefault="00184C4D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Достижение запланированных значений целевых показателей (индикаторов) государственной программы (подпрограммы) обеспечивается реализацией основных мероприятий и проектов. Целевые показатели (индикаторы) отражают достижение ключевых результатов реализации государственной программы (подпрограммы) и могут не </w:t>
      </w:r>
      <w:r w:rsidRPr="00102D6A">
        <w:rPr>
          <w:rFonts w:ascii="Times New Roman" w:hAnsi="Times New Roman" w:cs="Times New Roman"/>
          <w:sz w:val="28"/>
          <w:szCs w:val="28"/>
        </w:rPr>
        <w:t>совпадать с показателями региональных проектов.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D6A">
        <w:rPr>
          <w:rFonts w:ascii="Times New Roman" w:hAnsi="Times New Roman" w:cs="Times New Roman"/>
          <w:sz w:val="28"/>
          <w:szCs w:val="28"/>
        </w:rPr>
        <w:t>2.</w:t>
      </w:r>
      <w:r w:rsidR="004119EC" w:rsidRPr="00102D6A">
        <w:rPr>
          <w:rFonts w:ascii="Times New Roman" w:hAnsi="Times New Roman" w:cs="Times New Roman"/>
          <w:sz w:val="28"/>
          <w:szCs w:val="28"/>
        </w:rPr>
        <w:t>10</w:t>
      </w:r>
      <w:r w:rsidRPr="00102D6A">
        <w:rPr>
          <w:rFonts w:ascii="Times New Roman" w:hAnsi="Times New Roman" w:cs="Times New Roman"/>
          <w:sz w:val="28"/>
          <w:szCs w:val="28"/>
        </w:rPr>
        <w:t>. В перечень целевых показателей (индикаторов) государственной программы подлежат включению</w:t>
      </w:r>
      <w:r w:rsidRPr="003659BD">
        <w:rPr>
          <w:rFonts w:ascii="Times New Roman" w:hAnsi="Times New Roman" w:cs="Times New Roman"/>
          <w:sz w:val="28"/>
          <w:szCs w:val="28"/>
        </w:rPr>
        <w:t xml:space="preserve"> показатели, значения которых удовлетворяют одному из следующих условий: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рассчитываются по методикам, принятым международными организациями;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рассчитываются по методикам, включенным в состав государственной программы.</w:t>
      </w:r>
    </w:p>
    <w:p w:rsidR="003F2CC1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формируется в соответствии с Методическими указаниями. При необходимости ответственным исполнителем (соисполнителем) может быть утвержден расширенный перечень </w:t>
      </w:r>
      <w:r w:rsidR="00E166D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3659BD">
        <w:rPr>
          <w:rFonts w:ascii="Times New Roman" w:hAnsi="Times New Roman" w:cs="Times New Roman"/>
          <w:sz w:val="28"/>
          <w:szCs w:val="28"/>
        </w:rPr>
        <w:t xml:space="preserve">показателей (индикаторов) государственной программы (подпрограммы) в составе правового акта об утверждении детального плана реализации государственной программы. </w:t>
      </w:r>
      <w:r w:rsidR="00541FC6" w:rsidRPr="003659BD">
        <w:rPr>
          <w:rFonts w:ascii="Times New Roman" w:hAnsi="Times New Roman" w:cs="Times New Roman"/>
          <w:sz w:val="28"/>
          <w:szCs w:val="28"/>
        </w:rPr>
        <w:t>Расширенный перечень</w:t>
      </w:r>
      <w:r w:rsidR="00E166D9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541FC6" w:rsidRPr="003659BD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E166D9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="00541FC6" w:rsidRPr="003659BD">
        <w:rPr>
          <w:rFonts w:ascii="Times New Roman" w:hAnsi="Times New Roman" w:cs="Times New Roman"/>
          <w:sz w:val="28"/>
          <w:szCs w:val="28"/>
        </w:rPr>
        <w:t xml:space="preserve"> не включается в состав сводного детального плана.</w:t>
      </w:r>
      <w:r w:rsidR="000A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19EC" w:rsidRPr="003659BD">
        <w:rPr>
          <w:rFonts w:ascii="Times New Roman" w:hAnsi="Times New Roman" w:cs="Times New Roman"/>
          <w:sz w:val="28"/>
          <w:szCs w:val="28"/>
        </w:rPr>
        <w:t>1</w:t>
      </w:r>
      <w:r w:rsidRPr="003659BD">
        <w:rPr>
          <w:rFonts w:ascii="Times New Roman" w:hAnsi="Times New Roman" w:cs="Times New Roman"/>
          <w:sz w:val="28"/>
          <w:szCs w:val="28"/>
        </w:rPr>
        <w:t xml:space="preserve">. Отражение в государственной программе расходов на ее реализацию осуществляется в соответствии с </w:t>
      </w:r>
      <w:hyperlink w:anchor="P228" w:history="1">
        <w:r w:rsidRPr="003659BD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3659BD">
        <w:rPr>
          <w:rFonts w:ascii="Times New Roman" w:hAnsi="Times New Roman" w:cs="Times New Roman"/>
          <w:sz w:val="28"/>
          <w:szCs w:val="28"/>
        </w:rPr>
        <w:t xml:space="preserve"> настоящего Порядка по формам, установленным Методическими указаниями.</w:t>
      </w:r>
    </w:p>
    <w:p w:rsidR="0084341E" w:rsidRPr="003659BD" w:rsidRDefault="0084341E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2.1</w:t>
      </w:r>
      <w:r w:rsidR="009302CF">
        <w:rPr>
          <w:rFonts w:ascii="Times New Roman" w:hAnsi="Times New Roman" w:cs="Times New Roman"/>
          <w:sz w:val="28"/>
          <w:szCs w:val="28"/>
        </w:rPr>
        <w:t>2</w:t>
      </w:r>
      <w:r w:rsidRPr="003659BD">
        <w:rPr>
          <w:rFonts w:ascii="Times New Roman" w:hAnsi="Times New Roman" w:cs="Times New Roman"/>
          <w:sz w:val="28"/>
          <w:szCs w:val="28"/>
        </w:rPr>
        <w:t>. При подготовке государственной программы разрабатываются дополнительные и обосновывающие материалы в соответствии с Методическими указаниями</w:t>
      </w:r>
      <w:proofErr w:type="gramStart"/>
      <w:r w:rsidRPr="003659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7683" w:rsidRDefault="001D7AFB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3. </w:t>
      </w:r>
      <w:r w:rsidR="001F7683">
        <w:rPr>
          <w:rFonts w:ascii="Times New Roman" w:hAnsi="Times New Roman" w:cs="Times New Roman"/>
          <w:sz w:val="28"/>
          <w:szCs w:val="28"/>
        </w:rPr>
        <w:t>В абзаце шестом пункта 3.6 слово «показателей» заменить словами «целевых показателей (индикаторов)».</w:t>
      </w:r>
    </w:p>
    <w:p w:rsidR="0084341E" w:rsidRPr="003659BD" w:rsidRDefault="001F7683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AFB" w:rsidRPr="003659BD">
        <w:rPr>
          <w:rFonts w:ascii="Times New Roman" w:hAnsi="Times New Roman" w:cs="Times New Roman"/>
          <w:sz w:val="28"/>
          <w:szCs w:val="28"/>
        </w:rPr>
        <w:t>В пункте 3.12:</w:t>
      </w:r>
    </w:p>
    <w:p w:rsidR="001D7AFB" w:rsidRPr="003659BD" w:rsidRDefault="001D7AFB" w:rsidP="00C1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8C7B38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0A67BE">
        <w:rPr>
          <w:rFonts w:ascii="Times New Roman" w:hAnsi="Times New Roman" w:cs="Times New Roman"/>
          <w:sz w:val="28"/>
          <w:szCs w:val="28"/>
        </w:rPr>
        <w:t xml:space="preserve">, </w:t>
      </w:r>
      <w:r w:rsidRPr="008C7B38">
        <w:rPr>
          <w:rFonts w:ascii="Times New Roman" w:hAnsi="Times New Roman" w:cs="Times New Roman"/>
          <w:sz w:val="28"/>
          <w:szCs w:val="28"/>
        </w:rPr>
        <w:t>изменения структуры государственной программы в соответствии с требованием настоящего порядка и Методических указан</w:t>
      </w:r>
      <w:r w:rsidR="0061564A" w:rsidRPr="008C7B38">
        <w:rPr>
          <w:rFonts w:ascii="Times New Roman" w:hAnsi="Times New Roman" w:cs="Times New Roman"/>
          <w:sz w:val="28"/>
          <w:szCs w:val="28"/>
        </w:rPr>
        <w:t>ий</w:t>
      </w:r>
      <w:r w:rsidRPr="008C7B38">
        <w:rPr>
          <w:rFonts w:ascii="Times New Roman" w:hAnsi="Times New Roman" w:cs="Times New Roman"/>
          <w:sz w:val="28"/>
          <w:szCs w:val="28"/>
        </w:rPr>
        <w:t>»;</w:t>
      </w:r>
    </w:p>
    <w:p w:rsidR="001D7AFB" w:rsidRPr="004D09F7" w:rsidRDefault="00644968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абзац четвертый дополнить словами «</w:t>
      </w:r>
      <w:r w:rsidR="000A67BE">
        <w:rPr>
          <w:rFonts w:ascii="Times New Roman" w:hAnsi="Times New Roman" w:cs="Times New Roman"/>
          <w:sz w:val="28"/>
          <w:szCs w:val="28"/>
        </w:rPr>
        <w:t xml:space="preserve">, </w:t>
      </w:r>
      <w:r w:rsidRPr="003659BD">
        <w:rPr>
          <w:rFonts w:ascii="Times New Roman" w:hAnsi="Times New Roman" w:cs="Times New Roman"/>
          <w:sz w:val="28"/>
          <w:szCs w:val="28"/>
        </w:rPr>
        <w:t>за исключением случаев приведения</w:t>
      </w:r>
      <w:r w:rsidR="00FC4021" w:rsidRPr="003659BD">
        <w:rPr>
          <w:rFonts w:ascii="Times New Roman" w:hAnsi="Times New Roman" w:cs="Times New Roman"/>
          <w:sz w:val="28"/>
          <w:szCs w:val="28"/>
        </w:rPr>
        <w:t xml:space="preserve"> </w:t>
      </w:r>
      <w:r w:rsidR="00401C4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FC4021" w:rsidRPr="003659BD">
        <w:rPr>
          <w:rFonts w:ascii="Times New Roman" w:hAnsi="Times New Roman" w:cs="Times New Roman"/>
          <w:sz w:val="28"/>
          <w:szCs w:val="28"/>
        </w:rPr>
        <w:t>показателей</w:t>
      </w:r>
      <w:r w:rsidR="00401C4F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="00FC4021" w:rsidRPr="003659BD">
        <w:rPr>
          <w:rFonts w:ascii="Times New Roman" w:hAnsi="Times New Roman" w:cs="Times New Roman"/>
          <w:sz w:val="28"/>
          <w:szCs w:val="28"/>
        </w:rPr>
        <w:t xml:space="preserve"> государственной программы (подпрограммы)</w:t>
      </w:r>
      <w:r w:rsidRPr="003659BD">
        <w:rPr>
          <w:rFonts w:ascii="Times New Roman" w:hAnsi="Times New Roman" w:cs="Times New Roman"/>
          <w:sz w:val="28"/>
          <w:szCs w:val="28"/>
        </w:rPr>
        <w:t xml:space="preserve"> в соответствие с соглашениями, заключенными с федеральными органами государственной власти в течение 2 месяцев </w:t>
      </w:r>
      <w:proofErr w:type="gramStart"/>
      <w:r w:rsidRPr="003659BD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659BD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4D09F7">
        <w:rPr>
          <w:rFonts w:ascii="Times New Roman" w:hAnsi="Times New Roman" w:cs="Times New Roman"/>
          <w:sz w:val="28"/>
          <w:szCs w:val="28"/>
        </w:rPr>
        <w:t>со</w:t>
      </w:r>
      <w:r w:rsidR="0086652D" w:rsidRPr="004D09F7">
        <w:rPr>
          <w:rFonts w:ascii="Times New Roman" w:hAnsi="Times New Roman" w:cs="Times New Roman"/>
          <w:sz w:val="28"/>
          <w:szCs w:val="28"/>
        </w:rPr>
        <w:t>глашений»;</w:t>
      </w:r>
    </w:p>
    <w:p w:rsidR="00BF3B63" w:rsidRPr="004D09F7" w:rsidRDefault="00BF3B63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>в абзацах шестом и седьмом после слова «значения» дополнить словом «целевых»;</w:t>
      </w:r>
    </w:p>
    <w:p w:rsidR="0086652D" w:rsidRPr="003659BD" w:rsidRDefault="0086652D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>абзацы пятнадцатый</w:t>
      </w:r>
      <w:r w:rsidRPr="003659BD">
        <w:rPr>
          <w:rFonts w:ascii="Times New Roman" w:hAnsi="Times New Roman" w:cs="Times New Roman"/>
          <w:sz w:val="28"/>
          <w:szCs w:val="28"/>
        </w:rPr>
        <w:t xml:space="preserve"> – семнадцатый признать утратившими силу.</w:t>
      </w:r>
    </w:p>
    <w:p w:rsidR="00FC4021" w:rsidRPr="003659BD" w:rsidRDefault="00FC4021" w:rsidP="00334D5C">
      <w:pPr>
        <w:pStyle w:val="ConsPlusNormal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В пункте 3.13:</w:t>
      </w:r>
    </w:p>
    <w:p w:rsidR="00FC4021" w:rsidRPr="003659BD" w:rsidRDefault="00FC4021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абзацы шестой и седьмой изложить в следующей редакции:</w:t>
      </w:r>
    </w:p>
    <w:p w:rsidR="00853EF9" w:rsidRPr="004D09F7" w:rsidRDefault="00FC4021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«</w:t>
      </w:r>
      <w:r w:rsidR="00853EF9" w:rsidRPr="003659BD">
        <w:rPr>
          <w:rFonts w:ascii="Times New Roman" w:hAnsi="Times New Roman" w:cs="Times New Roman"/>
          <w:sz w:val="28"/>
          <w:szCs w:val="28"/>
        </w:rPr>
        <w:t>предоставление транспортным организациям субсидий на возмещение (компенсацию)  потерь в доходах, возникающих в результате предоставления (</w:t>
      </w:r>
      <w:r w:rsidR="00853EF9" w:rsidRPr="004D09F7">
        <w:rPr>
          <w:rFonts w:ascii="Times New Roman" w:hAnsi="Times New Roman" w:cs="Times New Roman"/>
          <w:sz w:val="28"/>
          <w:szCs w:val="28"/>
        </w:rPr>
        <w:t>установления) льготного (бесплатного)  проезда отдельным категориям граждан;</w:t>
      </w:r>
    </w:p>
    <w:p w:rsidR="00FC4021" w:rsidRPr="004D09F7" w:rsidRDefault="00853EF9" w:rsidP="008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 xml:space="preserve">предоставление субсидий для возмещения недополученных доходов (возмещение части затрат) </w:t>
      </w:r>
      <w:proofErr w:type="spellStart"/>
      <w:r w:rsidRPr="004D09F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D09F7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области».</w:t>
      </w:r>
    </w:p>
    <w:p w:rsidR="00815815" w:rsidRPr="004D09F7" w:rsidRDefault="00815815" w:rsidP="00334D5C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>Абзацы четвертый – шестой пункта 5.2 признать утратившими силу.</w:t>
      </w:r>
    </w:p>
    <w:p w:rsidR="000805D0" w:rsidRPr="004D09F7" w:rsidRDefault="000805D0" w:rsidP="00334D5C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>В абзаце втором пункта 5.9  после слова «значениях» дополнить словом «целевых».</w:t>
      </w:r>
    </w:p>
    <w:p w:rsidR="000A2C2D" w:rsidRPr="004D09F7" w:rsidRDefault="000A2C2D" w:rsidP="00334D5C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>Приложение к Порядку изложить в следующей редакции</w:t>
      </w:r>
      <w:r w:rsidR="00D478E0" w:rsidRPr="004D09F7">
        <w:rPr>
          <w:rFonts w:ascii="Times New Roman" w:hAnsi="Times New Roman" w:cs="Times New Roman"/>
          <w:sz w:val="28"/>
          <w:szCs w:val="28"/>
        </w:rPr>
        <w:t>:</w:t>
      </w:r>
    </w:p>
    <w:p w:rsidR="000A2C2D" w:rsidRPr="003659BD" w:rsidRDefault="000A2C2D" w:rsidP="000A2C2D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9F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0A2C2D" w:rsidRPr="003659BD" w:rsidRDefault="000A2C2D" w:rsidP="000A2C2D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>к Порядку...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  <w:gridCol w:w="1197"/>
      </w:tblGrid>
      <w:tr w:rsidR="000A2C2D" w:rsidRPr="003659BD" w:rsidTr="00121F83">
        <w:trPr>
          <w:gridAfter w:val="1"/>
          <w:wAfter w:w="1197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C2D" w:rsidRPr="003659BD" w:rsidRDefault="000A2C2D" w:rsidP="00121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0"/>
            <w:bookmarkEnd w:id="1"/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0A2C2D" w:rsidRPr="003659BD" w:rsidRDefault="000A2C2D" w:rsidP="00121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Ленинградской области</w:t>
            </w:r>
          </w:p>
        </w:tc>
      </w:tr>
      <w:tr w:rsidR="000A2C2D" w:rsidRPr="003659BD" w:rsidTr="00121F83">
        <w:trPr>
          <w:gridAfter w:val="1"/>
          <w:wAfter w:w="1197" w:type="dxa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121F83">
        <w:tblPrEx>
          <w:tblBorders>
            <w:insideH w:val="single" w:sz="4" w:space="0" w:color="auto"/>
          </w:tblBorders>
        </w:tblPrEx>
        <w:trPr>
          <w:gridAfter w:val="1"/>
          <w:wAfter w:w="1197" w:type="dxa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C2D" w:rsidRPr="003659BD" w:rsidRDefault="000A2C2D" w:rsidP="00121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(наименование государственной программы)</w:t>
            </w:r>
          </w:p>
        </w:tc>
      </w:tr>
      <w:tr w:rsidR="000A2C2D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2D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0A2C2D" w:rsidRPr="003659BD" w:rsidRDefault="000A2C2D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CE5B6F" w:rsidRPr="003659BD" w:rsidRDefault="00CE5B6F" w:rsidP="00D75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5166" w:type="dxa"/>
            <w:gridSpan w:val="2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166" w:type="dxa"/>
            <w:gridSpan w:val="2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6F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9BD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5166" w:type="dxa"/>
            <w:gridSpan w:val="2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1E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B72F1E" w:rsidRPr="008C7B38" w:rsidRDefault="00B72F1E" w:rsidP="00B7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5166" w:type="dxa"/>
            <w:gridSpan w:val="2"/>
          </w:tcPr>
          <w:p w:rsidR="00B72F1E" w:rsidRPr="004C6570" w:rsidRDefault="00B72F1E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E5B6F" w:rsidRPr="003659BD" w:rsidTr="000A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2" w:type="dxa"/>
          </w:tcPr>
          <w:p w:rsidR="00CE5B6F" w:rsidRPr="008C7B38" w:rsidRDefault="00CE5B6F" w:rsidP="00D75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8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166" w:type="dxa"/>
            <w:gridSpan w:val="2"/>
          </w:tcPr>
          <w:p w:rsidR="00CE5B6F" w:rsidRPr="003659BD" w:rsidRDefault="00CE5B6F" w:rsidP="00121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C2D" w:rsidRPr="008803B1" w:rsidRDefault="000A2C2D" w:rsidP="000A2C2D">
      <w:pPr>
        <w:pStyle w:val="ConsPlusNormal"/>
        <w:spacing w:before="22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65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B044C7" w:rsidRPr="008803B1" w:rsidRDefault="00B044C7" w:rsidP="00B0449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Default="00DE7E65" w:rsidP="00DE7E65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Pr="00DE7E65" w:rsidRDefault="00DE7E65" w:rsidP="00DE7E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7E65" w:rsidRPr="00DE7E65" w:rsidRDefault="00DE7E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7E65" w:rsidRPr="00DE7E65" w:rsidSect="008C7B38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D67F8"/>
    <w:multiLevelType w:val="multilevel"/>
    <w:tmpl w:val="6AA0D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1700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E35C69"/>
    <w:multiLevelType w:val="hybridMultilevel"/>
    <w:tmpl w:val="6796438E"/>
    <w:lvl w:ilvl="0" w:tplc="363AC4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61794"/>
    <w:multiLevelType w:val="hybridMultilevel"/>
    <w:tmpl w:val="FD08D8CA"/>
    <w:lvl w:ilvl="0" w:tplc="FA66A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02DB1"/>
    <w:rsid w:val="00016A1B"/>
    <w:rsid w:val="00022200"/>
    <w:rsid w:val="00060F27"/>
    <w:rsid w:val="00061ECB"/>
    <w:rsid w:val="000805D0"/>
    <w:rsid w:val="000A2C2D"/>
    <w:rsid w:val="000A67BE"/>
    <w:rsid w:val="000D1540"/>
    <w:rsid w:val="000D2876"/>
    <w:rsid w:val="000F5EBA"/>
    <w:rsid w:val="00102D6A"/>
    <w:rsid w:val="00181A2E"/>
    <w:rsid w:val="00184C4D"/>
    <w:rsid w:val="00196235"/>
    <w:rsid w:val="001D7AFB"/>
    <w:rsid w:val="001F7683"/>
    <w:rsid w:val="00204273"/>
    <w:rsid w:val="0021045C"/>
    <w:rsid w:val="00221F1A"/>
    <w:rsid w:val="00285112"/>
    <w:rsid w:val="00287070"/>
    <w:rsid w:val="00296824"/>
    <w:rsid w:val="002D424C"/>
    <w:rsid w:val="002F4862"/>
    <w:rsid w:val="00300412"/>
    <w:rsid w:val="00311CDC"/>
    <w:rsid w:val="00312EF7"/>
    <w:rsid w:val="00334D5C"/>
    <w:rsid w:val="0036223E"/>
    <w:rsid w:val="003659BD"/>
    <w:rsid w:val="003974DD"/>
    <w:rsid w:val="003E4ADA"/>
    <w:rsid w:val="003F0286"/>
    <w:rsid w:val="003F2CC1"/>
    <w:rsid w:val="00401C4F"/>
    <w:rsid w:val="004119EC"/>
    <w:rsid w:val="00446448"/>
    <w:rsid w:val="00461B7F"/>
    <w:rsid w:val="004775EE"/>
    <w:rsid w:val="004838C8"/>
    <w:rsid w:val="004905E6"/>
    <w:rsid w:val="004A3E82"/>
    <w:rsid w:val="004A4E37"/>
    <w:rsid w:val="004B274D"/>
    <w:rsid w:val="004C6570"/>
    <w:rsid w:val="004C7156"/>
    <w:rsid w:val="004D09F7"/>
    <w:rsid w:val="004D7FE8"/>
    <w:rsid w:val="004F2740"/>
    <w:rsid w:val="005171D9"/>
    <w:rsid w:val="00520EBF"/>
    <w:rsid w:val="005230B7"/>
    <w:rsid w:val="00541FC6"/>
    <w:rsid w:val="00547E33"/>
    <w:rsid w:val="00551094"/>
    <w:rsid w:val="00563B69"/>
    <w:rsid w:val="005A1AED"/>
    <w:rsid w:val="005B6267"/>
    <w:rsid w:val="005C5756"/>
    <w:rsid w:val="005C5AD4"/>
    <w:rsid w:val="005C71E4"/>
    <w:rsid w:val="005E4B1F"/>
    <w:rsid w:val="005F15EC"/>
    <w:rsid w:val="006039D5"/>
    <w:rsid w:val="0061095D"/>
    <w:rsid w:val="0061564A"/>
    <w:rsid w:val="006315A5"/>
    <w:rsid w:val="00632E23"/>
    <w:rsid w:val="00637F74"/>
    <w:rsid w:val="00643296"/>
    <w:rsid w:val="00644968"/>
    <w:rsid w:val="006B3B7A"/>
    <w:rsid w:val="006E7878"/>
    <w:rsid w:val="00702688"/>
    <w:rsid w:val="00703910"/>
    <w:rsid w:val="00704549"/>
    <w:rsid w:val="00715114"/>
    <w:rsid w:val="00742742"/>
    <w:rsid w:val="007469D9"/>
    <w:rsid w:val="007568FF"/>
    <w:rsid w:val="007D11E9"/>
    <w:rsid w:val="007D41F9"/>
    <w:rsid w:val="007D77F5"/>
    <w:rsid w:val="007E16EA"/>
    <w:rsid w:val="007E2899"/>
    <w:rsid w:val="00810D48"/>
    <w:rsid w:val="00815815"/>
    <w:rsid w:val="0083358E"/>
    <w:rsid w:val="0084341E"/>
    <w:rsid w:val="00853EF9"/>
    <w:rsid w:val="00860FDF"/>
    <w:rsid w:val="0086652D"/>
    <w:rsid w:val="008803B1"/>
    <w:rsid w:val="008930A9"/>
    <w:rsid w:val="008C7B38"/>
    <w:rsid w:val="008E1E70"/>
    <w:rsid w:val="009302CF"/>
    <w:rsid w:val="00970F6D"/>
    <w:rsid w:val="00976CA6"/>
    <w:rsid w:val="00977622"/>
    <w:rsid w:val="00986812"/>
    <w:rsid w:val="009B3206"/>
    <w:rsid w:val="009C3003"/>
    <w:rsid w:val="009C74BA"/>
    <w:rsid w:val="009D00CC"/>
    <w:rsid w:val="009D30C7"/>
    <w:rsid w:val="00A075F4"/>
    <w:rsid w:val="00A1115C"/>
    <w:rsid w:val="00A2416C"/>
    <w:rsid w:val="00A33D21"/>
    <w:rsid w:val="00A540AA"/>
    <w:rsid w:val="00A878F7"/>
    <w:rsid w:val="00AD3E15"/>
    <w:rsid w:val="00AD75DA"/>
    <w:rsid w:val="00AF24EE"/>
    <w:rsid w:val="00B0449F"/>
    <w:rsid w:val="00B044C7"/>
    <w:rsid w:val="00B04B34"/>
    <w:rsid w:val="00B52E94"/>
    <w:rsid w:val="00B57451"/>
    <w:rsid w:val="00B72F1E"/>
    <w:rsid w:val="00B77D81"/>
    <w:rsid w:val="00B77E14"/>
    <w:rsid w:val="00B81761"/>
    <w:rsid w:val="00BC68D9"/>
    <w:rsid w:val="00BE133E"/>
    <w:rsid w:val="00BF3B63"/>
    <w:rsid w:val="00C10AC2"/>
    <w:rsid w:val="00C276EC"/>
    <w:rsid w:val="00C304B4"/>
    <w:rsid w:val="00C750D0"/>
    <w:rsid w:val="00C85081"/>
    <w:rsid w:val="00C8581B"/>
    <w:rsid w:val="00CA1394"/>
    <w:rsid w:val="00CA23C5"/>
    <w:rsid w:val="00CC00E9"/>
    <w:rsid w:val="00CC3148"/>
    <w:rsid w:val="00CD2E7E"/>
    <w:rsid w:val="00CE5B6F"/>
    <w:rsid w:val="00CF1015"/>
    <w:rsid w:val="00CF4CB2"/>
    <w:rsid w:val="00CF6C9D"/>
    <w:rsid w:val="00D2066E"/>
    <w:rsid w:val="00D26955"/>
    <w:rsid w:val="00D26FC2"/>
    <w:rsid w:val="00D32E1A"/>
    <w:rsid w:val="00D478E0"/>
    <w:rsid w:val="00D50A22"/>
    <w:rsid w:val="00D56ADD"/>
    <w:rsid w:val="00D5799F"/>
    <w:rsid w:val="00D60686"/>
    <w:rsid w:val="00DA63FC"/>
    <w:rsid w:val="00DB4490"/>
    <w:rsid w:val="00DE7E65"/>
    <w:rsid w:val="00DF359C"/>
    <w:rsid w:val="00DF4E0F"/>
    <w:rsid w:val="00E00B70"/>
    <w:rsid w:val="00E018D7"/>
    <w:rsid w:val="00E166D9"/>
    <w:rsid w:val="00E3063C"/>
    <w:rsid w:val="00E506A0"/>
    <w:rsid w:val="00E52BC8"/>
    <w:rsid w:val="00EA1A53"/>
    <w:rsid w:val="00EA22BC"/>
    <w:rsid w:val="00EA3EDF"/>
    <w:rsid w:val="00EC0637"/>
    <w:rsid w:val="00ED623C"/>
    <w:rsid w:val="00EF42B6"/>
    <w:rsid w:val="00F111F1"/>
    <w:rsid w:val="00F27DF9"/>
    <w:rsid w:val="00F40202"/>
    <w:rsid w:val="00F55353"/>
    <w:rsid w:val="00F609C5"/>
    <w:rsid w:val="00F95B69"/>
    <w:rsid w:val="00FA0691"/>
    <w:rsid w:val="00FC4021"/>
    <w:rsid w:val="00FC6137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70033E29FE4CFA9E7A2B47570A30AABB2D39F1660F228512A51C7099CFAB19CA6F48137D37B25C1E0934F02bF7E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970033E29FE4CFA9E7A2B47570A30AABB0D29B1164F228512A51C7099CFAB18EA6AC8D36D36524C3F5C51E44AA97EB349AC9F4C144F25Fb27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C50B-3013-48BA-94AF-6527680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Елена Анатольевна Миронович</cp:lastModifiedBy>
  <cp:revision>2</cp:revision>
  <cp:lastPrinted>2021-04-19T16:20:00Z</cp:lastPrinted>
  <dcterms:created xsi:type="dcterms:W3CDTF">2021-04-26T15:24:00Z</dcterms:created>
  <dcterms:modified xsi:type="dcterms:W3CDTF">2021-04-26T15:24:00Z</dcterms:modified>
</cp:coreProperties>
</file>