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68" w:rsidRPr="006D6938" w:rsidRDefault="00157568" w:rsidP="0015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</w:p>
    <w:p w:rsidR="00157568" w:rsidRPr="006D6938" w:rsidRDefault="00157568" w:rsidP="0015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157568" w:rsidRPr="006D6938" w:rsidRDefault="00157568" w:rsidP="00157568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Ленинградской области от </w:t>
      </w:r>
      <w:r w:rsidR="009B11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568" w:rsidRDefault="00157568" w:rsidP="001575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7568" w:rsidRPr="006D693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Данный проект постановления Правительства Ленинградской области (далее – Проект) разработан в связи с высвобождением ср</w:t>
      </w:r>
      <w:bookmarkStart w:id="0" w:name="_GoBack"/>
      <w:bookmarkEnd w:id="0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едств областного бюджета Ленинградской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распределенных и </w:t>
      </w:r>
      <w:r w:rsidRPr="006D6938">
        <w:rPr>
          <w:rFonts w:ascii="Times New Roman" w:hAnsi="Times New Roman" w:cs="Times New Roman"/>
          <w:bCs/>
          <w:sz w:val="28"/>
          <w:szCs w:val="28"/>
        </w:rPr>
        <w:t>направленных в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году в виде субсидий в бюджеты муниципальных образований для предоставления социальных выплат молодым  семьям в рамках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обеспечению жильем молодых семей </w:t>
      </w:r>
      <w:r w:rsidRPr="006D6938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Мероприятие). </w:t>
      </w:r>
    </w:p>
    <w:p w:rsidR="00157568" w:rsidRPr="006D693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Правительством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24 декабря </w:t>
      </w:r>
      <w:r w:rsidRPr="00BD151E">
        <w:rPr>
          <w:rFonts w:ascii="Times New Roman" w:hAnsi="Times New Roman" w:cs="Times New Roman"/>
          <w:bCs/>
          <w:sz w:val="28"/>
          <w:szCs w:val="28"/>
        </w:rPr>
        <w:t xml:space="preserve">2020 №069-09-2021-192 </w:t>
      </w:r>
      <w:r w:rsidRPr="006D693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года заключено Соглашение с Минстроем России о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ставлении и распределении в 2021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на общий объем бюджетных ассигнований в размере </w:t>
      </w:r>
      <w:r w:rsidRPr="00BD151E">
        <w:rPr>
          <w:rFonts w:ascii="Times New Roman" w:hAnsi="Times New Roman" w:cs="Times New Roman"/>
          <w:b/>
          <w:bCs/>
          <w:sz w:val="28"/>
          <w:szCs w:val="28"/>
        </w:rPr>
        <w:t>112 843 300,00 рублей</w:t>
      </w:r>
      <w:proofErr w:type="gramEnd"/>
      <w:r w:rsidRPr="00BD1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51E">
        <w:rPr>
          <w:rFonts w:ascii="Times New Roman" w:hAnsi="Times New Roman" w:cs="Times New Roman"/>
          <w:bCs/>
          <w:sz w:val="28"/>
          <w:szCs w:val="28"/>
        </w:rPr>
        <w:t>(в том числе  субсидия из федерального бюджета в размере 12 843 300,00 рублей).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7568" w:rsidRPr="006D693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Ленинградской области Правительства Ленинградской области от  </w:t>
      </w:r>
      <w:r w:rsidRPr="00BD151E">
        <w:rPr>
          <w:rFonts w:ascii="Times New Roman" w:hAnsi="Times New Roman" w:cs="Times New Roman"/>
          <w:bCs/>
          <w:sz w:val="28"/>
          <w:szCs w:val="28"/>
        </w:rPr>
        <w:t>21.</w:t>
      </w:r>
      <w:r w:rsidR="00A12CDA">
        <w:rPr>
          <w:rFonts w:ascii="Times New Roman" w:hAnsi="Times New Roman" w:cs="Times New Roman"/>
          <w:bCs/>
          <w:sz w:val="28"/>
          <w:szCs w:val="28"/>
        </w:rPr>
        <w:t>01</w:t>
      </w:r>
      <w:r w:rsidRPr="00BD151E">
        <w:rPr>
          <w:rFonts w:ascii="Times New Roman" w:hAnsi="Times New Roman" w:cs="Times New Roman"/>
          <w:bCs/>
          <w:sz w:val="28"/>
          <w:szCs w:val="28"/>
        </w:rPr>
        <w:t xml:space="preserve">.2021 №13  </w:t>
      </w:r>
      <w:r w:rsidRPr="006D6938">
        <w:rPr>
          <w:rFonts w:ascii="Times New Roman" w:hAnsi="Times New Roman" w:cs="Times New Roman"/>
          <w:bCs/>
          <w:sz w:val="28"/>
          <w:szCs w:val="28"/>
        </w:rPr>
        <w:t>о распределении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 Мероприятия (далее – Постановление №</w:t>
      </w:r>
      <w:r w:rsidRPr="00BD151E">
        <w:rPr>
          <w:rFonts w:ascii="Times New Roman" w:hAnsi="Times New Roman" w:cs="Times New Roman"/>
          <w:bCs/>
          <w:sz w:val="28"/>
          <w:szCs w:val="28"/>
        </w:rPr>
        <w:t xml:space="preserve">13),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общая сумма субсидий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бюджеты муниципальных образований Ленинградской области из областного бюджета Ленинградской области </w:t>
      </w:r>
      <w:r w:rsidRPr="006D6938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год составила </w:t>
      </w:r>
      <w:r w:rsidRPr="00BD151E">
        <w:rPr>
          <w:rFonts w:ascii="Times New Roman" w:hAnsi="Times New Roman" w:cs="Times New Roman"/>
          <w:bCs/>
          <w:sz w:val="28"/>
          <w:szCs w:val="28"/>
        </w:rPr>
        <w:t>112 843 300,00 рублей.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Постановлением №</w:t>
      </w:r>
      <w:r w:rsidRPr="002B7B87">
        <w:rPr>
          <w:rFonts w:ascii="Times New Roman" w:hAnsi="Times New Roman" w:cs="Times New Roman"/>
          <w:bCs/>
          <w:sz w:val="28"/>
          <w:szCs w:val="28"/>
        </w:rPr>
        <w:t>13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в 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Мичуринское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была распределена субсидия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>1 635 545,88</w:t>
      </w:r>
      <w:r w:rsidRPr="00BE0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392">
        <w:rPr>
          <w:rFonts w:ascii="Times New Roman" w:hAnsi="Times New Roman" w:cs="Times New Roman"/>
          <w:bCs/>
          <w:sz w:val="28"/>
          <w:szCs w:val="28"/>
        </w:rPr>
        <w:t xml:space="preserve">Администрация МО «Мичуринское сельское поселение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района» предоставила постановление об исключении молодо</w:t>
      </w:r>
      <w:r>
        <w:rPr>
          <w:rFonts w:ascii="Times New Roman" w:hAnsi="Times New Roman" w:cs="Times New Roman"/>
          <w:bCs/>
          <w:sz w:val="28"/>
          <w:szCs w:val="28"/>
        </w:rPr>
        <w:t>й семьи Сысоевой П.П.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 из списка претендентов в связи с потерей семьи статуса нуждающ</w:t>
      </w:r>
      <w:r>
        <w:rPr>
          <w:rFonts w:ascii="Times New Roman" w:hAnsi="Times New Roman" w:cs="Times New Roman"/>
          <w:bCs/>
          <w:sz w:val="28"/>
          <w:szCs w:val="28"/>
        </w:rPr>
        <w:t>ейся в улучшении жилищных условий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В списке от МО «Мичуринское сельское поселение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района» семья </w:t>
      </w:r>
      <w:r>
        <w:rPr>
          <w:rFonts w:ascii="Times New Roman" w:hAnsi="Times New Roman" w:cs="Times New Roman"/>
          <w:bCs/>
          <w:sz w:val="28"/>
          <w:szCs w:val="28"/>
        </w:rPr>
        <w:t>Сысоевой П.П. числилась одна. В резервном списке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 МО «Мичуринское сельское поселение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семьи отсутствуют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с указанным обстоятельством соглашение с МО Мичуринское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не заключалось, с</w:t>
      </w:r>
      <w:r w:rsidRPr="00280392">
        <w:rPr>
          <w:rFonts w:ascii="Times New Roman" w:hAnsi="Times New Roman" w:cs="Times New Roman"/>
          <w:bCs/>
          <w:sz w:val="28"/>
          <w:szCs w:val="28"/>
        </w:rPr>
        <w:t>редства субсидии в МО не перечислялись.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в связи с тем, что субсидия молодой семьей Пение П.Ю. была направлена на </w:t>
      </w:r>
      <w:r w:rsidRPr="00303AEF">
        <w:rPr>
          <w:rFonts w:ascii="Times New Roman" w:hAnsi="Times New Roman" w:cs="Times New Roman"/>
          <w:bCs/>
          <w:sz w:val="28"/>
          <w:szCs w:val="28"/>
        </w:rPr>
        <w:t>погашени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03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остатка </w:t>
      </w:r>
      <w:r w:rsidRPr="00303AEF">
        <w:rPr>
          <w:rFonts w:ascii="Times New Roman" w:hAnsi="Times New Roman" w:cs="Times New Roman"/>
          <w:bCs/>
          <w:sz w:val="28"/>
          <w:szCs w:val="28"/>
        </w:rPr>
        <w:t>суммы основного долга и уплат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03AEF">
        <w:rPr>
          <w:rFonts w:ascii="Times New Roman" w:hAnsi="Times New Roman" w:cs="Times New Roman"/>
          <w:bCs/>
          <w:sz w:val="28"/>
          <w:szCs w:val="28"/>
        </w:rPr>
        <w:t xml:space="preserve"> процентов по жилищн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303AEF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03AEF">
        <w:rPr>
          <w:rFonts w:ascii="Times New Roman" w:hAnsi="Times New Roman" w:cs="Times New Roman"/>
          <w:bCs/>
          <w:sz w:val="28"/>
          <w:szCs w:val="28"/>
        </w:rPr>
        <w:t xml:space="preserve"> на приобретение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произошло высвобождение средств субсидии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>951 375,12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B3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3.25. </w:t>
      </w:r>
      <w:proofErr w:type="gramStart"/>
      <w:r w:rsidRPr="00A31B31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субсидий из областного бюджета Ленинградской области бюджетам муниципальных </w:t>
      </w:r>
      <w:r w:rsidRPr="00A31B3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образований Ленинградской области в целях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области», утвержденным Постановлением    Правительства    Ленинградской    области   от 14 ноября 2013 года № 407 (далее – Порядок) в случае отказа победителя конкурсного отбора от предоставленной субсидии или высвобождения денежных</w:t>
      </w:r>
      <w:proofErr w:type="gramEnd"/>
      <w:r w:rsidRPr="00A31B31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результате пересмотра размера предоставленной субсидии победителю конкурсного отбора и в случае наличия муниципальных образований - участников конкурсного отбора, не ставших победителями отбора, но включенных в резерв на получение субсидии, такие муниципальные образования признаются победителями конкурсного отбора путем внесения соответствующих изменений в протокол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7568" w:rsidRPr="00A31B31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B31">
        <w:rPr>
          <w:rFonts w:ascii="Times New Roman" w:hAnsi="Times New Roman" w:cs="Times New Roman"/>
          <w:bCs/>
          <w:sz w:val="28"/>
          <w:szCs w:val="28"/>
        </w:rPr>
        <w:t>В случае, когда заявки получают одинаковое количество баллов, приоритет отдается заявке, в списках которой заявлена молодая семья, признанная нуждающейся в улучшении жилищных условий с более ранней датой признания.</w:t>
      </w:r>
    </w:p>
    <w:p w:rsidR="00157568" w:rsidRPr="00A31B31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B31">
        <w:rPr>
          <w:rFonts w:ascii="Times New Roman" w:hAnsi="Times New Roman" w:cs="Times New Roman"/>
          <w:bCs/>
          <w:sz w:val="28"/>
          <w:szCs w:val="28"/>
        </w:rPr>
        <w:t>Следующей в списке молодых семей - претендентов на получение социальных выплат в 2021 году и молодых семей, включенных в резерв, согласно очередности, установленной списком,  располагается молодая семья, заявленная от МО Кировское городское поселение Кировского района Ленинградской области, включенного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резерв на получение субсидии в 2021 году и в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перечень получателей субсидии в плановом периоде 2022 года.</w:t>
      </w:r>
      <w:proofErr w:type="gramEnd"/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B31">
        <w:rPr>
          <w:rFonts w:ascii="Times New Roman" w:hAnsi="Times New Roman" w:cs="Times New Roman"/>
          <w:bCs/>
          <w:sz w:val="28"/>
          <w:szCs w:val="28"/>
        </w:rPr>
        <w:t>Администрация МО Кировское городское поселение Кировского  района Ленинградской области подтвердило актуальность получени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субсидии в 2021 году на софинансирование социальной выплаты молодой семьи письмом от 09.04.2021 № 24-1366/21-0-1 с приложением выписки из НПА о бюджете муниципального образования «</w:t>
      </w:r>
      <w:r w:rsidRPr="00C14959">
        <w:rPr>
          <w:rFonts w:ascii="Times New Roman" w:hAnsi="Times New Roman" w:cs="Times New Roman"/>
          <w:bCs/>
          <w:sz w:val="28"/>
          <w:szCs w:val="28"/>
        </w:rPr>
        <w:t>Кировское городское поселение</w:t>
      </w:r>
      <w:r w:rsidRPr="00A31B31">
        <w:rPr>
          <w:rFonts w:ascii="Times New Roman" w:hAnsi="Times New Roman" w:cs="Times New Roman"/>
          <w:bCs/>
          <w:sz w:val="28"/>
          <w:szCs w:val="28"/>
        </w:rPr>
        <w:t>» Кировского района, бюджетной росписи МО.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2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bCs/>
          <w:sz w:val="28"/>
          <w:szCs w:val="28"/>
        </w:rPr>
        <w:t>комитет по строительству Ленинградской области</w:t>
      </w:r>
      <w:r w:rsidRPr="0069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 </w:t>
      </w:r>
      <w:r w:rsidRPr="00A31B31">
        <w:rPr>
          <w:rFonts w:ascii="Times New Roman" w:hAnsi="Times New Roman" w:cs="Times New Roman"/>
          <w:bCs/>
          <w:sz w:val="28"/>
          <w:szCs w:val="28"/>
        </w:rPr>
        <w:t>соответствующи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в протокол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816">
        <w:rPr>
          <w:rFonts w:ascii="Times New Roman" w:hAnsi="Times New Roman"/>
          <w:sz w:val="28"/>
          <w:szCs w:val="28"/>
        </w:rPr>
        <w:t>от 21.12.2020 ОРД</w:t>
      </w:r>
      <w:r w:rsidRPr="003D3605">
        <w:rPr>
          <w:rFonts w:ascii="Times New Roman" w:hAnsi="Times New Roman"/>
          <w:sz w:val="28"/>
          <w:szCs w:val="28"/>
        </w:rPr>
        <w:t>*219/</w:t>
      </w:r>
      <w:r w:rsidRPr="004448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, признав победителем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>МО Кировское городское поселение</w:t>
      </w:r>
      <w:r w:rsidRPr="00C14959">
        <w:t xml:space="preserve"> </w:t>
      </w:r>
      <w:r w:rsidRPr="00C14959">
        <w:rPr>
          <w:rFonts w:ascii="Times New Roman" w:hAnsi="Times New Roman" w:cs="Times New Roman"/>
          <w:bCs/>
          <w:sz w:val="28"/>
          <w:szCs w:val="28"/>
        </w:rPr>
        <w:t>Кировского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на получение субсидии из областного бюджета в 2021 году.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с</w:t>
      </w:r>
      <w:r w:rsidRPr="00133C43">
        <w:rPr>
          <w:rFonts w:ascii="Times New Roman" w:hAnsi="Times New Roman" w:cs="Times New Roman"/>
          <w:bCs/>
          <w:sz w:val="28"/>
          <w:szCs w:val="28"/>
        </w:rPr>
        <w:t xml:space="preserve"> учетом очередности, определенной в Сводном списке</w:t>
      </w:r>
      <w:r w:rsidRPr="00A31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молодых семей, изъявивших желание получить социальную выплату на приобретение (строительство) жилья</w:t>
      </w:r>
      <w:r w:rsidRPr="00133C4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соблюдения установленного предельного уровня софинансирования Ленинградской областью объема расходных обязательств муниципальных образований Ленинградской области на 2021 год и на плановый период 2022 и 2023 годов (утверждено распоряжением Правительства Ленинградской области от </w:t>
      </w:r>
      <w:r w:rsidRPr="00BD099F">
        <w:rPr>
          <w:rFonts w:ascii="Times New Roman" w:hAnsi="Times New Roman" w:cs="Times New Roman"/>
          <w:bCs/>
          <w:sz w:val="28"/>
          <w:szCs w:val="28"/>
        </w:rPr>
        <w:t>08.06.2020 №403-р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производится перераспределение средств высвободившейся субсидии </w:t>
      </w:r>
      <w:r w:rsidRPr="006D6938">
        <w:rPr>
          <w:rFonts w:ascii="Times New Roman" w:hAnsi="Times New Roman" w:cs="Times New Roman"/>
          <w:bCs/>
          <w:sz w:val="28"/>
          <w:szCs w:val="28"/>
        </w:rPr>
        <w:t>для предоставления социальных выплат молодым семьям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следующие муниципальные образования:</w:t>
      </w:r>
    </w:p>
    <w:p w:rsidR="00157568" w:rsidRPr="00792A5A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392">
        <w:rPr>
          <w:rFonts w:ascii="Times New Roman" w:hAnsi="Times New Roman" w:cs="Times New Roman"/>
          <w:bCs/>
          <w:sz w:val="28"/>
          <w:szCs w:val="28"/>
        </w:rPr>
        <w:t xml:space="preserve">в МО Сясьстройское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92A5A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792A5A">
        <w:rPr>
          <w:rFonts w:ascii="Times New Roman" w:hAnsi="Times New Roman" w:cs="Times New Roman"/>
          <w:b/>
          <w:bCs/>
          <w:sz w:val="28"/>
          <w:szCs w:val="28"/>
        </w:rPr>
        <w:t>830 447,10</w:t>
      </w:r>
      <w:r w:rsidRPr="00792A5A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DC5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социальной выплаты одной </w:t>
      </w:r>
      <w:r w:rsidRPr="00280392">
        <w:rPr>
          <w:rFonts w:ascii="Times New Roman" w:hAnsi="Times New Roman" w:cs="Times New Roman"/>
          <w:bCs/>
          <w:sz w:val="28"/>
          <w:szCs w:val="28"/>
        </w:rPr>
        <w:t>молодой семье</w:t>
      </w:r>
      <w:r w:rsidRPr="00792A5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392">
        <w:rPr>
          <w:rFonts w:ascii="Times New Roman" w:hAnsi="Times New Roman" w:cs="Times New Roman"/>
          <w:bCs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Лодейнопольское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506">
        <w:rPr>
          <w:rFonts w:ascii="Times New Roman" w:hAnsi="Times New Roman" w:cs="Times New Roman"/>
          <w:b/>
          <w:bCs/>
          <w:sz w:val="28"/>
          <w:szCs w:val="28"/>
        </w:rPr>
        <w:t>362 186,57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DC5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социальной выплаты одной </w:t>
      </w:r>
      <w:r w:rsidRPr="00280392">
        <w:rPr>
          <w:rFonts w:ascii="Times New Roman" w:hAnsi="Times New Roman" w:cs="Times New Roman"/>
          <w:bCs/>
          <w:sz w:val="28"/>
          <w:szCs w:val="28"/>
        </w:rPr>
        <w:t>молодой семье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МО Кировское городское поселение распределяется субсидия в размере </w:t>
      </w:r>
      <w:r w:rsidRPr="00D13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1 168 094,69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3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рубля</w:t>
      </w:r>
      <w:r w:rsidRPr="00A54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социальной выплаты одной </w:t>
      </w:r>
      <w:r w:rsidRPr="00280392">
        <w:rPr>
          <w:rFonts w:ascii="Times New Roman" w:hAnsi="Times New Roman" w:cs="Times New Roman"/>
          <w:bCs/>
          <w:sz w:val="28"/>
          <w:szCs w:val="28"/>
        </w:rPr>
        <w:t>молодой семье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F6D">
        <w:rPr>
          <w:rFonts w:ascii="Times New Roman" w:hAnsi="Times New Roman" w:cs="Times New Roman"/>
          <w:bCs/>
          <w:sz w:val="28"/>
          <w:szCs w:val="28"/>
        </w:rPr>
        <w:lastRenderedPageBreak/>
        <w:t>на погашение остатка суммы основного долга и уплату процентов по жилищному кредиту</w:t>
      </w:r>
      <w:r w:rsidRPr="00D13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 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Сясьстройское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E5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0392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Лодейнопольское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0392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28039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победителями конкурсного отбора в соответствии с протоколом</w:t>
      </w:r>
      <w:r w:rsidRPr="00CE5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B31">
        <w:rPr>
          <w:rFonts w:ascii="Times New Roman" w:hAnsi="Times New Roman" w:cs="Times New Roman"/>
          <w:bCs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816">
        <w:rPr>
          <w:rFonts w:ascii="Times New Roman" w:hAnsi="Times New Roman"/>
          <w:sz w:val="28"/>
          <w:szCs w:val="28"/>
        </w:rPr>
        <w:t>от 21.12.2020 ОРД</w:t>
      </w:r>
      <w:r w:rsidRPr="003D3605">
        <w:rPr>
          <w:rFonts w:ascii="Times New Roman" w:hAnsi="Times New Roman"/>
          <w:sz w:val="28"/>
          <w:szCs w:val="28"/>
        </w:rPr>
        <w:t>*219/</w:t>
      </w:r>
      <w:r w:rsidRPr="004448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в целях получения субсидии из областного бюджета в 2021 году. Следовательно, по данным муниципальным образованиям изменения в указанный протокол не требуется. В данном случае увеличивается сумма субсидий в указанных муниципальных образованиях в целях предоставления социальных выплат молодым семьям, включенным в резерв на получение социальных выплат в данных муниципальных образованиях.</w:t>
      </w:r>
    </w:p>
    <w:p w:rsidR="00157568" w:rsidRPr="00D13BC5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6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Нераспределенный остаток средств субсидии составляет  </w:t>
      </w:r>
      <w:r w:rsidRPr="008E6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226 192,64</w:t>
      </w:r>
      <w:r w:rsidRPr="008E6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руб.</w:t>
      </w:r>
      <w:r w:rsidRPr="00695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средства федерального бюджета в размере 25 744,18 руб.)</w:t>
      </w:r>
      <w:r w:rsidRPr="008E6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недостаточно для предоставления социальной выплаты ни одной молодой семье.</w:t>
      </w: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D099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D099F">
        <w:rPr>
          <w:rFonts w:ascii="Times New Roman" w:hAnsi="Times New Roman" w:cs="Times New Roman"/>
          <w:bCs/>
          <w:sz w:val="28"/>
          <w:szCs w:val="28"/>
        </w:rPr>
        <w:t xml:space="preserve"> №13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6938">
        <w:rPr>
          <w:rFonts w:ascii="Times New Roman" w:hAnsi="Times New Roman" w:cs="Times New Roman"/>
          <w:bCs/>
          <w:sz w:val="28"/>
          <w:szCs w:val="28"/>
        </w:rPr>
        <w:t>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производятся </w:t>
      </w:r>
      <w:r>
        <w:rPr>
          <w:rFonts w:ascii="Times New Roman" w:hAnsi="Times New Roman" w:cs="Times New Roman"/>
          <w:bCs/>
          <w:sz w:val="28"/>
          <w:szCs w:val="28"/>
        </w:rPr>
        <w:t>следующие и</w:t>
      </w:r>
      <w:r w:rsidRPr="006D6938">
        <w:rPr>
          <w:rFonts w:ascii="Times New Roman" w:hAnsi="Times New Roman" w:cs="Times New Roman"/>
          <w:bCs/>
          <w:sz w:val="28"/>
          <w:szCs w:val="28"/>
        </w:rPr>
        <w:t>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распределение</w:t>
      </w:r>
      <w:r w:rsidRPr="006D6938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3"/>
        <w:gridCol w:w="2854"/>
        <w:gridCol w:w="1843"/>
        <w:gridCol w:w="2268"/>
        <w:gridCol w:w="2551"/>
      </w:tblGrid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568" w:rsidRPr="0046289A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89A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субсидии в соответствии с ПП ЛО №13</w:t>
            </w:r>
          </w:p>
        </w:tc>
        <w:tc>
          <w:tcPr>
            <w:tcW w:w="2268" w:type="dxa"/>
          </w:tcPr>
          <w:p w:rsidR="00157568" w:rsidRPr="0046289A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89A"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Изменение размера субсидии</w:t>
            </w:r>
          </w:p>
        </w:tc>
        <w:tc>
          <w:tcPr>
            <w:tcW w:w="2551" w:type="dxa"/>
          </w:tcPr>
          <w:p w:rsidR="00157568" w:rsidRPr="0046289A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89A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субсидии в соответствии с настоящим Проектом ПП ЛО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157568" w:rsidRPr="00D13BC5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Сясьстройское </w:t>
            </w:r>
            <w:proofErr w:type="spellStart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г.п</w:t>
            </w:r>
            <w:proofErr w:type="spellEnd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5 101 317,90</w:t>
            </w:r>
          </w:p>
        </w:tc>
        <w:tc>
          <w:tcPr>
            <w:tcW w:w="2268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+ 830 447,10</w:t>
            </w:r>
          </w:p>
        </w:tc>
        <w:tc>
          <w:tcPr>
            <w:tcW w:w="2551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5 931 765,00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Лодейнопольское</w:t>
            </w:r>
            <w:proofErr w:type="spellEnd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20 886 092,53</w:t>
            </w:r>
          </w:p>
        </w:tc>
        <w:tc>
          <w:tcPr>
            <w:tcW w:w="2268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+ 362 186,57</w:t>
            </w:r>
          </w:p>
        </w:tc>
        <w:tc>
          <w:tcPr>
            <w:tcW w:w="2551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21 248 279,10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157568" w:rsidRPr="00D13BC5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Кировское </w:t>
            </w:r>
            <w:proofErr w:type="spellStart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г.п</w:t>
            </w:r>
            <w:proofErr w:type="spellEnd"/>
            <w:r w:rsidRPr="00D13B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+ 1 1</w:t>
            </w:r>
            <w:r w:rsidRPr="00214275">
              <w:rPr>
                <w:rFonts w:ascii="Times New Roman" w:hAnsi="Times New Roman" w:cs="Times New Roman"/>
                <w:bCs/>
                <w:sz w:val="28"/>
                <w:szCs w:val="28"/>
              </w:rPr>
              <w:t>68 094,69</w:t>
            </w:r>
          </w:p>
        </w:tc>
        <w:tc>
          <w:tcPr>
            <w:tcW w:w="2551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 w:rsidRPr="00214275">
              <w:rPr>
                <w:rFonts w:ascii="Times New Roman" w:hAnsi="Times New Roman" w:cs="Times New Roman"/>
                <w:bCs/>
                <w:sz w:val="28"/>
                <w:szCs w:val="28"/>
              </w:rPr>
              <w:t>68 094,69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157568" w:rsidRPr="00A543DB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Мичуринское </w:t>
            </w:r>
            <w:proofErr w:type="spellStart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г.п</w:t>
            </w:r>
            <w:proofErr w:type="spellEnd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1 635 545,88</w:t>
            </w:r>
          </w:p>
        </w:tc>
        <w:tc>
          <w:tcPr>
            <w:tcW w:w="2268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1 635 545,88</w:t>
            </w:r>
          </w:p>
        </w:tc>
        <w:tc>
          <w:tcPr>
            <w:tcW w:w="2551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4" w:type="dxa"/>
          </w:tcPr>
          <w:p w:rsidR="00157568" w:rsidRPr="00A543DB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Кингисеппское</w:t>
            </w:r>
            <w:proofErr w:type="spellEnd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г.п</w:t>
            </w:r>
            <w:proofErr w:type="spellEnd"/>
            <w:r w:rsidRPr="00A543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4 233 094,02</w:t>
            </w:r>
          </w:p>
        </w:tc>
        <w:tc>
          <w:tcPr>
            <w:tcW w:w="2268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951 375,12</w:t>
            </w:r>
          </w:p>
        </w:tc>
        <w:tc>
          <w:tcPr>
            <w:tcW w:w="2551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3 281 718,90</w:t>
            </w:r>
          </w:p>
        </w:tc>
      </w:tr>
      <w:tr w:rsidR="00157568" w:rsidTr="00900270">
        <w:tc>
          <w:tcPr>
            <w:tcW w:w="373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157568" w:rsidRDefault="00157568" w:rsidP="00900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568" w:rsidRPr="00D13BC5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31 856 050,33</w:t>
            </w:r>
          </w:p>
        </w:tc>
        <w:tc>
          <w:tcPr>
            <w:tcW w:w="2268" w:type="dxa"/>
          </w:tcPr>
          <w:p w:rsidR="00157568" w:rsidRPr="00D13BC5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- 226 192,64</w:t>
            </w:r>
          </w:p>
        </w:tc>
        <w:tc>
          <w:tcPr>
            <w:tcW w:w="2551" w:type="dxa"/>
          </w:tcPr>
          <w:p w:rsidR="00157568" w:rsidRPr="00D13BC5" w:rsidRDefault="00157568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31 629 857,69</w:t>
            </w:r>
          </w:p>
        </w:tc>
      </w:tr>
    </w:tbl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56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FC66CB">
        <w:rPr>
          <w:rFonts w:ascii="Times New Roman" w:hAnsi="Times New Roman"/>
          <w:sz w:val="28"/>
          <w:szCs w:val="28"/>
        </w:rPr>
        <w:t>Ассигнования областного бюджета Ленинградской области и субсидия из федерального бюджета  в 202</w:t>
      </w:r>
      <w:r>
        <w:rPr>
          <w:rFonts w:ascii="Times New Roman" w:hAnsi="Times New Roman"/>
          <w:sz w:val="28"/>
          <w:szCs w:val="28"/>
        </w:rPr>
        <w:t>1</w:t>
      </w:r>
      <w:r w:rsidRPr="00FC66CB">
        <w:rPr>
          <w:rFonts w:ascii="Times New Roman" w:hAnsi="Times New Roman"/>
          <w:sz w:val="28"/>
          <w:szCs w:val="28"/>
        </w:rPr>
        <w:t xml:space="preserve"> году распределены в размере </w:t>
      </w:r>
      <w:r w:rsidRPr="008E68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112 617 107,36 </w:t>
      </w:r>
      <w:r w:rsidRPr="008E6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66CB">
        <w:rPr>
          <w:rFonts w:ascii="Times New Roman" w:hAnsi="Times New Roman"/>
          <w:sz w:val="28"/>
          <w:szCs w:val="28"/>
        </w:rPr>
        <w:t>руб. в</w:t>
      </w:r>
      <w:r w:rsidRPr="006D6938">
        <w:rPr>
          <w:rFonts w:ascii="Times New Roman" w:hAnsi="Times New Roman"/>
          <w:sz w:val="28"/>
          <w:szCs w:val="28"/>
        </w:rPr>
        <w:t xml:space="preserve"> виде субсидий бюджетам муниципальных образований в целях предоставления социальных выплат </w:t>
      </w:r>
      <w:r w:rsidRPr="008E6890">
        <w:rPr>
          <w:rFonts w:ascii="Times New Roman" w:hAnsi="Times New Roman"/>
          <w:b/>
          <w:color w:val="000000" w:themeColor="text1"/>
          <w:sz w:val="28"/>
          <w:szCs w:val="28"/>
        </w:rPr>
        <w:t>71</w:t>
      </w:r>
      <w:r w:rsidRPr="00DB40EB">
        <w:rPr>
          <w:rFonts w:ascii="Times New Roman" w:hAnsi="Times New Roman"/>
          <w:b/>
          <w:sz w:val="28"/>
          <w:szCs w:val="28"/>
        </w:rPr>
        <w:t xml:space="preserve"> </w:t>
      </w:r>
      <w:r w:rsidRPr="00DB40EB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ой</w:t>
      </w:r>
      <w:r w:rsidRPr="00DB40EB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е</w:t>
      </w:r>
      <w:r w:rsidRPr="006D6938">
        <w:rPr>
          <w:rFonts w:ascii="Times New Roman" w:hAnsi="Times New Roman"/>
          <w:sz w:val="28"/>
          <w:szCs w:val="28"/>
        </w:rPr>
        <w:t xml:space="preserve"> – претендентам на получение социальных выплат на приобретение (строительство) жилья. </w:t>
      </w:r>
    </w:p>
    <w:p w:rsidR="00157568" w:rsidRPr="006D6938" w:rsidRDefault="00157568" w:rsidP="001575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Проведение процедуры оценки регулирующего воздействия на субъекты предпринимательской деятельности не требуется, поскольку данный  Проект  определяет перечень муниципальных образований, которым в рамках основного 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157568" w:rsidRPr="00BD099F" w:rsidRDefault="00157568" w:rsidP="001575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9F">
        <w:rPr>
          <w:rFonts w:ascii="Times New Roman" w:hAnsi="Times New Roman" w:cs="Times New Roman"/>
          <w:bCs/>
          <w:sz w:val="28"/>
          <w:szCs w:val="28"/>
        </w:rPr>
        <w:t>Настоящий Проект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157568" w:rsidRDefault="00157568" w:rsidP="001575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68" w:rsidRPr="00C14959" w:rsidRDefault="00157568" w:rsidP="001575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4959">
        <w:rPr>
          <w:rFonts w:ascii="Times New Roman" w:hAnsi="Times New Roman" w:cs="Times New Roman"/>
          <w:color w:val="000000"/>
          <w:sz w:val="28"/>
          <w:szCs w:val="28"/>
        </w:rPr>
        <w:t>Первый заместитель председателя</w:t>
      </w:r>
    </w:p>
    <w:p w:rsidR="00157568" w:rsidRPr="00C14959" w:rsidRDefault="00157568" w:rsidP="001575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495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</w:p>
    <w:p w:rsidR="00157568" w:rsidRDefault="00157568" w:rsidP="0015756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14959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           </w:t>
      </w:r>
      <w:r w:rsidR="00EA255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1495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C14959">
        <w:rPr>
          <w:rFonts w:ascii="Times New Roman" w:hAnsi="Times New Roman" w:cs="Times New Roman"/>
          <w:color w:val="000000"/>
          <w:sz w:val="28"/>
          <w:szCs w:val="28"/>
        </w:rPr>
        <w:t>С.Шалыгин</w:t>
      </w:r>
      <w:proofErr w:type="spellEnd"/>
    </w:p>
    <w:p w:rsidR="00EA2559" w:rsidRDefault="00EA2559" w:rsidP="00157568">
      <w:pPr>
        <w:jc w:val="both"/>
        <w:rPr>
          <w:rFonts w:ascii="Times New Roman" w:hAnsi="Times New Roman" w:cs="Times New Roman"/>
        </w:rPr>
      </w:pPr>
    </w:p>
    <w:p w:rsidR="00157568" w:rsidRDefault="00157568" w:rsidP="0015756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И.А., (539-44-38) доб.6069, мт.7-911-149-29-69</w:t>
      </w:r>
    </w:p>
    <w:p w:rsidR="00AC415A" w:rsidRDefault="00AC415A"/>
    <w:sectPr w:rsidR="00AC415A" w:rsidSect="0046289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0"/>
    <w:rsid w:val="00026D60"/>
    <w:rsid w:val="00157568"/>
    <w:rsid w:val="009B1125"/>
    <w:rsid w:val="00A12CDA"/>
    <w:rsid w:val="00AC415A"/>
    <w:rsid w:val="00E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5</cp:revision>
  <dcterms:created xsi:type="dcterms:W3CDTF">2021-04-27T13:11:00Z</dcterms:created>
  <dcterms:modified xsi:type="dcterms:W3CDTF">2021-05-11T09:40:00Z</dcterms:modified>
</cp:coreProperties>
</file>