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8B" w:rsidRPr="00B90C03" w:rsidRDefault="00EA788B" w:rsidP="00EA788B">
      <w:pPr>
        <w:ind w:left="5670" w:firstLine="0"/>
        <w:jc w:val="center"/>
        <w:rPr>
          <w:rFonts w:eastAsiaTheme="minorHAnsi"/>
          <w:szCs w:val="28"/>
          <w:lang w:eastAsia="en-US"/>
        </w:rPr>
      </w:pPr>
      <w:bookmarkStart w:id="0" w:name="_GoBack"/>
      <w:bookmarkEnd w:id="0"/>
      <w:r w:rsidRPr="00B90C03">
        <w:rPr>
          <w:rFonts w:eastAsiaTheme="minorHAnsi"/>
          <w:szCs w:val="28"/>
          <w:lang w:eastAsia="en-US"/>
        </w:rPr>
        <w:t>ПРОЕКТ</w:t>
      </w:r>
    </w:p>
    <w:p w:rsidR="00EA788B" w:rsidRPr="00B90C03" w:rsidRDefault="00EA788B" w:rsidP="00EA788B">
      <w:pPr>
        <w:ind w:left="5670" w:firstLine="0"/>
        <w:jc w:val="center"/>
        <w:rPr>
          <w:rFonts w:eastAsiaTheme="minorHAnsi"/>
          <w:szCs w:val="28"/>
          <w:lang w:eastAsia="en-US"/>
        </w:rPr>
      </w:pPr>
      <w:r w:rsidRPr="00B90C03">
        <w:rPr>
          <w:rFonts w:eastAsiaTheme="minorHAnsi"/>
          <w:szCs w:val="28"/>
          <w:lang w:eastAsia="en-US"/>
        </w:rPr>
        <w:t xml:space="preserve"> «Веерное согласование»</w:t>
      </w:r>
    </w:p>
    <w:p w:rsidR="00EA788B" w:rsidRPr="00B90C03" w:rsidRDefault="00EA788B" w:rsidP="00EA788B">
      <w:pPr>
        <w:ind w:left="5670" w:firstLine="0"/>
        <w:jc w:val="center"/>
        <w:rPr>
          <w:rFonts w:eastAsiaTheme="minorHAnsi"/>
          <w:szCs w:val="28"/>
          <w:lang w:eastAsia="en-US"/>
        </w:rPr>
      </w:pPr>
    </w:p>
    <w:p w:rsidR="00EA788B" w:rsidRPr="00B90C03" w:rsidRDefault="00EA788B" w:rsidP="00EA788B">
      <w:pPr>
        <w:ind w:left="5670" w:firstLine="0"/>
        <w:jc w:val="center"/>
        <w:rPr>
          <w:rFonts w:eastAsiaTheme="minorHAnsi"/>
          <w:szCs w:val="28"/>
          <w:lang w:eastAsia="en-US"/>
        </w:rPr>
      </w:pPr>
      <w:r w:rsidRPr="00B90C03">
        <w:rPr>
          <w:rFonts w:eastAsiaTheme="minorHAnsi"/>
          <w:szCs w:val="28"/>
          <w:lang w:eastAsia="en-US"/>
        </w:rPr>
        <w:t xml:space="preserve">Заместитель Председателя Правительства </w:t>
      </w:r>
      <w:proofErr w:type="gramStart"/>
      <w:r w:rsidRPr="00B90C03">
        <w:rPr>
          <w:rFonts w:eastAsiaTheme="minorHAnsi"/>
          <w:szCs w:val="28"/>
          <w:lang w:eastAsia="en-US"/>
        </w:rPr>
        <w:t>Ленинградской</w:t>
      </w:r>
      <w:proofErr w:type="gramEnd"/>
    </w:p>
    <w:p w:rsidR="00EA788B" w:rsidRPr="00B90C03" w:rsidRDefault="00EA788B" w:rsidP="00EA788B">
      <w:pPr>
        <w:ind w:left="5670" w:firstLine="0"/>
        <w:jc w:val="center"/>
        <w:rPr>
          <w:rFonts w:eastAsiaTheme="minorHAnsi"/>
          <w:szCs w:val="28"/>
          <w:lang w:eastAsia="en-US"/>
        </w:rPr>
      </w:pPr>
      <w:r w:rsidRPr="00B90C03">
        <w:rPr>
          <w:rFonts w:eastAsiaTheme="minorHAnsi"/>
          <w:szCs w:val="28"/>
          <w:lang w:eastAsia="en-US"/>
        </w:rPr>
        <w:t>области – председатель комитета экономического развития и инвестиционной деятельности</w:t>
      </w:r>
    </w:p>
    <w:p w:rsidR="00EA788B" w:rsidRPr="00B90C03" w:rsidRDefault="00EA788B" w:rsidP="00EA788B">
      <w:pPr>
        <w:ind w:left="5670" w:firstLine="0"/>
        <w:jc w:val="center"/>
        <w:rPr>
          <w:rFonts w:eastAsiaTheme="minorHAnsi"/>
          <w:szCs w:val="28"/>
          <w:lang w:eastAsia="en-US"/>
        </w:rPr>
      </w:pPr>
    </w:p>
    <w:p w:rsidR="00EA788B" w:rsidRPr="00B90C03" w:rsidRDefault="00EA788B" w:rsidP="00EA788B">
      <w:pPr>
        <w:ind w:left="5670" w:firstLine="0"/>
        <w:jc w:val="center"/>
        <w:rPr>
          <w:rFonts w:eastAsiaTheme="minorHAnsi"/>
          <w:szCs w:val="28"/>
          <w:lang w:eastAsia="en-US"/>
        </w:rPr>
      </w:pPr>
      <w:r w:rsidRPr="00B90C03">
        <w:rPr>
          <w:rFonts w:eastAsiaTheme="minorHAnsi"/>
          <w:szCs w:val="28"/>
          <w:lang w:eastAsia="en-US"/>
        </w:rPr>
        <w:t>______________Д. Ялов</w:t>
      </w:r>
    </w:p>
    <w:p w:rsidR="00D71D80" w:rsidRPr="00B90C03" w:rsidRDefault="00D71D80"/>
    <w:p w:rsidR="00EA788B" w:rsidRPr="00B90C03" w:rsidRDefault="00EA788B"/>
    <w:p w:rsidR="00EA788B" w:rsidRPr="00B90C03" w:rsidRDefault="00EA788B" w:rsidP="00EA788B">
      <w:pPr>
        <w:ind w:firstLine="0"/>
        <w:jc w:val="center"/>
        <w:rPr>
          <w:b/>
        </w:rPr>
      </w:pPr>
      <w:r w:rsidRPr="00B90C03">
        <w:rPr>
          <w:b/>
        </w:rPr>
        <w:t>ПРАВИТЕЛЬСТВО ЛЕНИНГРАДСКОЙ ОБЛАСТИ</w:t>
      </w:r>
    </w:p>
    <w:p w:rsidR="00EA788B" w:rsidRPr="00B90C03" w:rsidRDefault="00EA788B" w:rsidP="00EA788B">
      <w:pPr>
        <w:ind w:firstLine="0"/>
        <w:jc w:val="center"/>
        <w:rPr>
          <w:b/>
        </w:rPr>
      </w:pPr>
    </w:p>
    <w:p w:rsidR="00EA788B" w:rsidRPr="00B90C03" w:rsidRDefault="00EA788B" w:rsidP="00EA788B">
      <w:pPr>
        <w:ind w:firstLine="0"/>
        <w:jc w:val="center"/>
        <w:rPr>
          <w:b/>
        </w:rPr>
      </w:pPr>
      <w:r w:rsidRPr="00B90C03">
        <w:rPr>
          <w:b/>
        </w:rPr>
        <w:t>ПОСТАНОВЛЕНИЕ</w:t>
      </w:r>
    </w:p>
    <w:p w:rsidR="00EA788B" w:rsidRPr="00B90C03" w:rsidRDefault="00EA788B" w:rsidP="00EA788B">
      <w:pPr>
        <w:ind w:firstLine="0"/>
        <w:jc w:val="center"/>
        <w:rPr>
          <w:b/>
        </w:rPr>
      </w:pPr>
      <w:r w:rsidRPr="00B90C03">
        <w:rPr>
          <w:b/>
        </w:rPr>
        <w:t>от ________________ 2021 г. № ____</w:t>
      </w:r>
    </w:p>
    <w:p w:rsidR="00EA788B" w:rsidRPr="00B90C03" w:rsidRDefault="00EA788B" w:rsidP="00EA788B">
      <w:pPr>
        <w:jc w:val="center"/>
      </w:pPr>
    </w:p>
    <w:p w:rsidR="00EA788B" w:rsidRPr="00B90C03" w:rsidRDefault="00EA788B" w:rsidP="00EA788B">
      <w:pPr>
        <w:jc w:val="center"/>
      </w:pPr>
    </w:p>
    <w:p w:rsidR="00EA788B" w:rsidRPr="00B90C03" w:rsidRDefault="00EA788B" w:rsidP="00EA788B">
      <w:pPr>
        <w:shd w:val="clear" w:color="auto" w:fill="FFFFFF"/>
        <w:ind w:firstLine="0"/>
        <w:jc w:val="center"/>
        <w:rPr>
          <w:b/>
          <w:snapToGrid w:val="0"/>
        </w:rPr>
      </w:pPr>
      <w:r w:rsidRPr="00B90C03">
        <w:rPr>
          <w:b/>
          <w:snapToGrid w:val="0"/>
        </w:rPr>
        <w:t>О внесении изменени</w:t>
      </w:r>
      <w:r w:rsidR="004B1D11" w:rsidRPr="00B90C03">
        <w:rPr>
          <w:b/>
          <w:snapToGrid w:val="0"/>
        </w:rPr>
        <w:t>я</w:t>
      </w:r>
      <w:r w:rsidRPr="00B90C03">
        <w:rPr>
          <w:b/>
          <w:snapToGrid w:val="0"/>
        </w:rPr>
        <w:t xml:space="preserve"> в постановление</w:t>
      </w:r>
    </w:p>
    <w:p w:rsidR="00EA788B" w:rsidRPr="00B90C03" w:rsidRDefault="00EA788B" w:rsidP="00EA788B">
      <w:pPr>
        <w:shd w:val="clear" w:color="auto" w:fill="FFFFFF"/>
        <w:ind w:firstLine="0"/>
        <w:jc w:val="center"/>
        <w:rPr>
          <w:b/>
          <w:snapToGrid w:val="0"/>
        </w:rPr>
      </w:pPr>
      <w:r w:rsidRPr="00B90C03">
        <w:rPr>
          <w:b/>
          <w:snapToGrid w:val="0"/>
        </w:rPr>
        <w:t>Правительства Ленинградской области</w:t>
      </w:r>
    </w:p>
    <w:p w:rsidR="00EA788B" w:rsidRPr="00B90C03" w:rsidRDefault="00EA788B" w:rsidP="00EA788B">
      <w:pPr>
        <w:shd w:val="clear" w:color="auto" w:fill="FFFFFF"/>
        <w:ind w:firstLine="0"/>
        <w:jc w:val="center"/>
        <w:rPr>
          <w:b/>
          <w:snapToGrid w:val="0"/>
        </w:rPr>
      </w:pPr>
      <w:r w:rsidRPr="00B90C03">
        <w:rPr>
          <w:b/>
          <w:snapToGrid w:val="0"/>
        </w:rPr>
        <w:t xml:space="preserve"> от 12 декабря 2017 года № 574 </w:t>
      </w:r>
    </w:p>
    <w:p w:rsidR="00EA788B" w:rsidRPr="00B90C03" w:rsidRDefault="00EA788B" w:rsidP="00EA788B">
      <w:pPr>
        <w:shd w:val="clear" w:color="auto" w:fill="FFFFFF"/>
        <w:ind w:firstLine="0"/>
        <w:jc w:val="center"/>
        <w:rPr>
          <w:b/>
        </w:rPr>
      </w:pPr>
      <w:r w:rsidRPr="00B90C03">
        <w:rPr>
          <w:b/>
        </w:rPr>
        <w:t xml:space="preserve">«Об утверждении Порядка межведомственного </w:t>
      </w:r>
    </w:p>
    <w:p w:rsidR="00EA788B" w:rsidRPr="00B90C03" w:rsidRDefault="00EA788B" w:rsidP="00EA788B">
      <w:pPr>
        <w:shd w:val="clear" w:color="auto" w:fill="FFFFFF"/>
        <w:ind w:firstLine="0"/>
        <w:jc w:val="center"/>
        <w:rPr>
          <w:b/>
        </w:rPr>
      </w:pPr>
      <w:r w:rsidRPr="00B90C03">
        <w:rPr>
          <w:b/>
        </w:rPr>
        <w:t xml:space="preserve">взаимодействия органов исполнительной власти </w:t>
      </w:r>
    </w:p>
    <w:p w:rsidR="00EA788B" w:rsidRPr="00B90C03" w:rsidRDefault="00EA788B" w:rsidP="00EA788B">
      <w:pPr>
        <w:shd w:val="clear" w:color="auto" w:fill="FFFFFF"/>
        <w:ind w:firstLine="0"/>
        <w:jc w:val="center"/>
        <w:rPr>
          <w:b/>
        </w:rPr>
      </w:pPr>
      <w:r w:rsidRPr="00B90C03">
        <w:rPr>
          <w:b/>
        </w:rPr>
        <w:t xml:space="preserve">Ленинградской области при заключении и изменении </w:t>
      </w:r>
    </w:p>
    <w:p w:rsidR="00EA788B" w:rsidRPr="00B90C03" w:rsidRDefault="00EA788B" w:rsidP="00EA788B">
      <w:pPr>
        <w:shd w:val="clear" w:color="auto" w:fill="FFFFFF"/>
        <w:ind w:firstLine="0"/>
        <w:jc w:val="center"/>
        <w:rPr>
          <w:b/>
        </w:rPr>
      </w:pPr>
      <w:r w:rsidRPr="00B90C03">
        <w:rPr>
          <w:b/>
        </w:rPr>
        <w:t xml:space="preserve">концессионных соглашений в отношении объектов </w:t>
      </w:r>
    </w:p>
    <w:p w:rsidR="00EA788B" w:rsidRPr="00B90C03" w:rsidRDefault="00EA788B" w:rsidP="00EA788B">
      <w:pPr>
        <w:shd w:val="clear" w:color="auto" w:fill="FFFFFF"/>
        <w:ind w:firstLine="0"/>
        <w:jc w:val="center"/>
        <w:rPr>
          <w:b/>
        </w:rPr>
      </w:pPr>
      <w:r w:rsidRPr="00B90C03">
        <w:rPr>
          <w:b/>
        </w:rPr>
        <w:t xml:space="preserve">теплоснабжения, централизованных систем горячего </w:t>
      </w:r>
    </w:p>
    <w:p w:rsidR="00EA788B" w:rsidRPr="00B90C03" w:rsidRDefault="00EA788B" w:rsidP="00EA788B">
      <w:pPr>
        <w:shd w:val="clear" w:color="auto" w:fill="FFFFFF"/>
        <w:ind w:firstLine="0"/>
        <w:jc w:val="center"/>
        <w:rPr>
          <w:b/>
        </w:rPr>
      </w:pPr>
      <w:r w:rsidRPr="00B90C03">
        <w:rPr>
          <w:b/>
        </w:rPr>
        <w:t xml:space="preserve">водоснабжения, холодного водоснабжения </w:t>
      </w:r>
      <w:proofErr w:type="gramStart"/>
      <w:r w:rsidRPr="00B90C03">
        <w:rPr>
          <w:b/>
        </w:rPr>
        <w:t>и(</w:t>
      </w:r>
      <w:proofErr w:type="gramEnd"/>
      <w:r w:rsidRPr="00B90C03">
        <w:rPr>
          <w:b/>
        </w:rPr>
        <w:t xml:space="preserve">или) </w:t>
      </w:r>
    </w:p>
    <w:p w:rsidR="00EA788B" w:rsidRPr="00B90C03" w:rsidRDefault="00EA788B" w:rsidP="00EA788B">
      <w:pPr>
        <w:shd w:val="clear" w:color="auto" w:fill="FFFFFF"/>
        <w:ind w:firstLine="0"/>
        <w:jc w:val="center"/>
        <w:rPr>
          <w:b/>
        </w:rPr>
      </w:pPr>
      <w:r w:rsidRPr="00B90C03">
        <w:rPr>
          <w:b/>
        </w:rPr>
        <w:t xml:space="preserve">водоотведения, отдельных объектов таких систем, </w:t>
      </w:r>
    </w:p>
    <w:p w:rsidR="00EA788B" w:rsidRPr="00B90C03" w:rsidRDefault="00EA788B" w:rsidP="00EA788B">
      <w:pPr>
        <w:shd w:val="clear" w:color="auto" w:fill="FFFFFF"/>
        <w:ind w:firstLine="0"/>
        <w:jc w:val="center"/>
        <w:rPr>
          <w:b/>
        </w:rPr>
      </w:pPr>
      <w:r w:rsidRPr="00B90C03">
        <w:rPr>
          <w:b/>
        </w:rPr>
        <w:t xml:space="preserve">в </w:t>
      </w:r>
      <w:proofErr w:type="gramStart"/>
      <w:r w:rsidRPr="00B90C03">
        <w:rPr>
          <w:b/>
        </w:rPr>
        <w:t>которых</w:t>
      </w:r>
      <w:proofErr w:type="gramEnd"/>
      <w:r w:rsidRPr="00B90C03">
        <w:rPr>
          <w:b/>
        </w:rPr>
        <w:t xml:space="preserve"> Ленинградская область выступает третьей </w:t>
      </w:r>
    </w:p>
    <w:p w:rsidR="00EA788B" w:rsidRPr="00B90C03" w:rsidRDefault="00EA788B" w:rsidP="00EA788B">
      <w:pPr>
        <w:shd w:val="clear" w:color="auto" w:fill="FFFFFF"/>
        <w:ind w:firstLine="0"/>
        <w:jc w:val="center"/>
        <w:rPr>
          <w:b/>
          <w:snapToGrid w:val="0"/>
        </w:rPr>
      </w:pPr>
      <w:r w:rsidRPr="00B90C03">
        <w:rPr>
          <w:b/>
        </w:rPr>
        <w:t>стороной»</w:t>
      </w:r>
    </w:p>
    <w:p w:rsidR="00EA788B" w:rsidRPr="00B90C03" w:rsidRDefault="00EA788B" w:rsidP="00EA788B">
      <w:pPr>
        <w:jc w:val="center"/>
      </w:pPr>
    </w:p>
    <w:p w:rsidR="00EA788B" w:rsidRPr="00B90C03" w:rsidRDefault="00EA788B" w:rsidP="00EA788B">
      <w:pPr>
        <w:jc w:val="center"/>
      </w:pPr>
    </w:p>
    <w:p w:rsidR="004B1D11" w:rsidRPr="00B90C03" w:rsidRDefault="004B1D11" w:rsidP="004B1D11">
      <w:pPr>
        <w:ind w:firstLine="851"/>
      </w:pPr>
      <w:r w:rsidRPr="00B90C03">
        <w:t xml:space="preserve">В целях приведения нормативных правовых актов Ленинградской области в соответствие с </w:t>
      </w:r>
      <w:r w:rsidR="00E537ED" w:rsidRPr="00B90C03">
        <w:t>действующим</w:t>
      </w:r>
      <w:r w:rsidRPr="00B90C03">
        <w:t xml:space="preserve"> законодательством Российской Федерации Правительство Ленинградской области постановляет:</w:t>
      </w:r>
    </w:p>
    <w:p w:rsidR="004B1D11" w:rsidRPr="00B90C03" w:rsidRDefault="004B1D11" w:rsidP="004B1D11">
      <w:pPr>
        <w:ind w:firstLine="851"/>
      </w:pPr>
    </w:p>
    <w:p w:rsidR="00EA788B" w:rsidRPr="00B90C03" w:rsidRDefault="004B1D11" w:rsidP="00E537ED">
      <w:pPr>
        <w:ind w:firstLine="851"/>
      </w:pPr>
      <w:r w:rsidRPr="00B90C03">
        <w:t xml:space="preserve">1. </w:t>
      </w:r>
      <w:r w:rsidR="00EA788B" w:rsidRPr="00B90C03">
        <w:t>Внести в постановление Правительства Ленинградской области от 12 декабря 2017 года № 574 «Об утверждении Порядка межведомственного взаимодействия органов исполнительной власти Ленинградской области при заключении и изменении концессионных соглашений в отношении объектов теплоснабжения, централизованных систем горячего водоснабжения, холодного водоснабжения и(или) водоотведения, отдельных объектов таких систем, в которых Ленинградская область выступает третьей стороной» изменени</w:t>
      </w:r>
      <w:r w:rsidRPr="00B90C03">
        <w:t>е, изложив приложение (</w:t>
      </w:r>
      <w:r w:rsidR="00930AA7" w:rsidRPr="00B90C03">
        <w:t>П</w:t>
      </w:r>
      <w:r w:rsidRPr="00B90C03">
        <w:t>орядок</w:t>
      </w:r>
      <w:r w:rsidR="00E537ED" w:rsidRPr="00B90C03">
        <w:t xml:space="preserve"> межведомственного взаимодействия органов исполнительной власти  Ленинградской области при заключении и изменении концессионных </w:t>
      </w:r>
      <w:r w:rsidR="00E537ED" w:rsidRPr="00B90C03">
        <w:lastRenderedPageBreak/>
        <w:t>соглашений в отношении объектов теплоснабжения, централизованных систем горячего водоснабжения, холодного водоснабжения и(или) водоотведения, отдельных объектов таких систем, в которых Ленинградская область выступает третьей стороной</w:t>
      </w:r>
      <w:r w:rsidRPr="00B90C03">
        <w:t xml:space="preserve">) в редакции </w:t>
      </w:r>
      <w:r w:rsidR="00EA788B" w:rsidRPr="00B90C03">
        <w:t xml:space="preserve"> согласно приложению к настоящему постановлению.</w:t>
      </w:r>
    </w:p>
    <w:p w:rsidR="00EA788B" w:rsidRPr="00B90C03" w:rsidRDefault="004B1D11" w:rsidP="004B1D11">
      <w:pPr>
        <w:ind w:firstLine="851"/>
      </w:pPr>
      <w:r w:rsidRPr="00B90C03">
        <w:t xml:space="preserve">2. </w:t>
      </w:r>
      <w:proofErr w:type="gramStart"/>
      <w:r w:rsidRPr="00B90C03">
        <w:t>Контроль за</w:t>
      </w:r>
      <w:proofErr w:type="gramEnd"/>
      <w:r w:rsidRPr="00B90C03">
        <w:t xml:space="preserve"> исполнением </w:t>
      </w:r>
      <w:r w:rsidR="00807856" w:rsidRPr="00B90C03">
        <w:t xml:space="preserve">настоящего постановления </w:t>
      </w:r>
      <w:r w:rsidR="00E537ED" w:rsidRPr="00B90C03">
        <w:t>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537ED" w:rsidRPr="00B90C03" w:rsidRDefault="00E537ED" w:rsidP="004B1D11">
      <w:pPr>
        <w:ind w:firstLine="851"/>
      </w:pPr>
    </w:p>
    <w:p w:rsidR="00EA788B" w:rsidRPr="00B90C03" w:rsidRDefault="00EA788B" w:rsidP="00EA788B">
      <w:pPr>
        <w:ind w:firstLine="851"/>
      </w:pPr>
    </w:p>
    <w:tbl>
      <w:tblPr>
        <w:tblW w:w="10420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4644"/>
        <w:gridCol w:w="5776"/>
      </w:tblGrid>
      <w:tr w:rsidR="00B90C03" w:rsidRPr="00B90C03" w:rsidTr="00EA788B">
        <w:trPr>
          <w:jc w:val="center"/>
        </w:trPr>
        <w:tc>
          <w:tcPr>
            <w:tcW w:w="4644" w:type="dxa"/>
          </w:tcPr>
          <w:p w:rsidR="00EA788B" w:rsidRPr="00B90C03" w:rsidRDefault="00EA788B" w:rsidP="00EA788B">
            <w:pPr>
              <w:ind w:right="709" w:firstLine="0"/>
            </w:pPr>
            <w:r w:rsidRPr="00B90C03">
              <w:t>Губернатор</w:t>
            </w:r>
          </w:p>
          <w:p w:rsidR="00EA788B" w:rsidRPr="00B90C03" w:rsidRDefault="00EA788B" w:rsidP="00EA788B">
            <w:pPr>
              <w:ind w:right="709" w:firstLine="0"/>
            </w:pPr>
            <w:r w:rsidRPr="00B90C03">
              <w:t>Ленинградской области</w:t>
            </w:r>
          </w:p>
        </w:tc>
        <w:tc>
          <w:tcPr>
            <w:tcW w:w="5776" w:type="dxa"/>
          </w:tcPr>
          <w:p w:rsidR="00EA788B" w:rsidRPr="00B90C03" w:rsidRDefault="00EA788B" w:rsidP="00EA788B">
            <w:pPr>
              <w:ind w:right="709" w:firstLine="0"/>
            </w:pPr>
          </w:p>
          <w:p w:rsidR="00EA788B" w:rsidRPr="00B90C03" w:rsidRDefault="00EA788B" w:rsidP="00EA788B">
            <w:pPr>
              <w:ind w:right="709" w:firstLine="0"/>
              <w:jc w:val="right"/>
            </w:pPr>
            <w:proofErr w:type="spellStart"/>
            <w:r w:rsidRPr="00B90C03">
              <w:t>А.Дрозденко</w:t>
            </w:r>
            <w:proofErr w:type="spellEnd"/>
          </w:p>
        </w:tc>
      </w:tr>
    </w:tbl>
    <w:p w:rsidR="00EA788B" w:rsidRPr="00B90C03" w:rsidRDefault="00EA788B" w:rsidP="00EA788B">
      <w:pPr>
        <w:ind w:firstLine="851"/>
      </w:pPr>
    </w:p>
    <w:p w:rsidR="004B1D11" w:rsidRPr="00B90C03" w:rsidRDefault="004B1D11" w:rsidP="00EA788B">
      <w:pPr>
        <w:tabs>
          <w:tab w:val="left" w:pos="993"/>
        </w:tabs>
        <w:ind w:right="-285" w:firstLine="5529"/>
        <w:jc w:val="center"/>
        <w:rPr>
          <w:rFonts w:eastAsiaTheme="minorHAnsi"/>
          <w:szCs w:val="28"/>
          <w:lang w:eastAsia="en-US"/>
        </w:rPr>
      </w:pPr>
    </w:p>
    <w:p w:rsidR="004B1D11" w:rsidRPr="00B90C03" w:rsidRDefault="004B1D11" w:rsidP="00EA788B">
      <w:pPr>
        <w:tabs>
          <w:tab w:val="left" w:pos="993"/>
        </w:tabs>
        <w:ind w:right="-285" w:firstLine="5529"/>
        <w:jc w:val="center"/>
        <w:rPr>
          <w:rFonts w:eastAsiaTheme="minorHAnsi"/>
          <w:szCs w:val="28"/>
          <w:lang w:eastAsia="en-US"/>
        </w:rPr>
      </w:pPr>
    </w:p>
    <w:p w:rsidR="004B1D11" w:rsidRPr="00B90C03" w:rsidRDefault="004B1D11" w:rsidP="00EA788B">
      <w:pPr>
        <w:tabs>
          <w:tab w:val="left" w:pos="993"/>
        </w:tabs>
        <w:ind w:right="-285" w:firstLine="5529"/>
        <w:jc w:val="center"/>
        <w:rPr>
          <w:rFonts w:eastAsiaTheme="minorHAnsi"/>
          <w:szCs w:val="28"/>
          <w:lang w:eastAsia="en-US"/>
        </w:rPr>
      </w:pPr>
    </w:p>
    <w:p w:rsidR="004B1D11" w:rsidRPr="00B90C03" w:rsidRDefault="004B1D11" w:rsidP="00EA788B">
      <w:pPr>
        <w:tabs>
          <w:tab w:val="left" w:pos="993"/>
        </w:tabs>
        <w:ind w:right="-285" w:firstLine="5529"/>
        <w:jc w:val="center"/>
        <w:rPr>
          <w:rFonts w:eastAsiaTheme="minorHAnsi"/>
          <w:szCs w:val="28"/>
          <w:lang w:eastAsia="en-US"/>
        </w:rPr>
      </w:pPr>
    </w:p>
    <w:p w:rsidR="004B1D11" w:rsidRPr="00B90C03" w:rsidRDefault="004B1D11" w:rsidP="004B1D11">
      <w:pPr>
        <w:tabs>
          <w:tab w:val="left" w:pos="993"/>
        </w:tabs>
        <w:ind w:right="-285" w:firstLine="5529"/>
        <w:jc w:val="center"/>
        <w:rPr>
          <w:rFonts w:eastAsiaTheme="minorHAnsi"/>
          <w:szCs w:val="28"/>
          <w:lang w:eastAsia="en-US"/>
        </w:rPr>
      </w:pPr>
      <w:r w:rsidRPr="00B90C03">
        <w:rPr>
          <w:rFonts w:eastAsiaTheme="minorHAnsi"/>
          <w:szCs w:val="28"/>
          <w:lang w:eastAsia="en-US"/>
        </w:rPr>
        <w:t>"УТВЕРЖДЕН</w:t>
      </w:r>
    </w:p>
    <w:p w:rsidR="004B1D11" w:rsidRPr="00B90C03" w:rsidRDefault="004B1D11" w:rsidP="004B1D11">
      <w:pPr>
        <w:tabs>
          <w:tab w:val="left" w:pos="993"/>
        </w:tabs>
        <w:ind w:right="-285" w:firstLine="5529"/>
        <w:jc w:val="center"/>
        <w:rPr>
          <w:rFonts w:eastAsiaTheme="minorHAnsi"/>
          <w:szCs w:val="28"/>
          <w:lang w:eastAsia="en-US"/>
        </w:rPr>
      </w:pPr>
      <w:r w:rsidRPr="00B90C03">
        <w:rPr>
          <w:rFonts w:eastAsiaTheme="minorHAnsi"/>
          <w:szCs w:val="28"/>
          <w:lang w:eastAsia="en-US"/>
        </w:rPr>
        <w:t>постановлением Правительства</w:t>
      </w:r>
    </w:p>
    <w:p w:rsidR="004B1D11" w:rsidRPr="00B90C03" w:rsidRDefault="004B1D11" w:rsidP="004B1D11">
      <w:pPr>
        <w:tabs>
          <w:tab w:val="left" w:pos="993"/>
        </w:tabs>
        <w:ind w:right="-285" w:firstLine="5529"/>
        <w:jc w:val="center"/>
        <w:rPr>
          <w:rFonts w:eastAsiaTheme="minorHAnsi"/>
          <w:szCs w:val="28"/>
          <w:lang w:eastAsia="en-US"/>
        </w:rPr>
      </w:pPr>
      <w:r w:rsidRPr="00B90C03">
        <w:rPr>
          <w:rFonts w:eastAsiaTheme="minorHAnsi"/>
          <w:szCs w:val="28"/>
          <w:lang w:eastAsia="en-US"/>
        </w:rPr>
        <w:t>Ленинградской области</w:t>
      </w:r>
    </w:p>
    <w:p w:rsidR="004B1D11" w:rsidRPr="00B90C03" w:rsidRDefault="004B1D11" w:rsidP="004B1D11">
      <w:pPr>
        <w:tabs>
          <w:tab w:val="left" w:pos="993"/>
        </w:tabs>
        <w:ind w:right="-285" w:firstLine="5529"/>
        <w:jc w:val="center"/>
        <w:rPr>
          <w:rFonts w:eastAsiaTheme="minorHAnsi"/>
          <w:szCs w:val="28"/>
          <w:lang w:eastAsia="en-US"/>
        </w:rPr>
      </w:pPr>
      <w:r w:rsidRPr="00B90C03">
        <w:rPr>
          <w:rFonts w:eastAsiaTheme="minorHAnsi"/>
          <w:szCs w:val="28"/>
          <w:lang w:eastAsia="en-US"/>
        </w:rPr>
        <w:t>от 12.12.2017 № 574</w:t>
      </w:r>
    </w:p>
    <w:p w:rsidR="00EA788B" w:rsidRPr="00B90C03" w:rsidRDefault="004B1D11" w:rsidP="00040053">
      <w:pPr>
        <w:tabs>
          <w:tab w:val="left" w:pos="993"/>
        </w:tabs>
        <w:ind w:left="5812" w:right="-285" w:firstLine="0"/>
        <w:jc w:val="center"/>
        <w:rPr>
          <w:rFonts w:eastAsiaTheme="minorHAnsi"/>
          <w:szCs w:val="28"/>
          <w:lang w:eastAsia="en-US"/>
        </w:rPr>
      </w:pPr>
      <w:r w:rsidRPr="00B90C03">
        <w:rPr>
          <w:rFonts w:eastAsiaTheme="minorHAnsi"/>
          <w:szCs w:val="28"/>
          <w:lang w:eastAsia="en-US"/>
        </w:rPr>
        <w:t xml:space="preserve">(в редакции </w:t>
      </w:r>
      <w:r w:rsidR="00E537ED" w:rsidRPr="00B90C03">
        <w:rPr>
          <w:rFonts w:eastAsiaTheme="minorHAnsi"/>
          <w:szCs w:val="28"/>
          <w:lang w:eastAsia="en-US"/>
        </w:rPr>
        <w:t>постановления</w:t>
      </w:r>
      <w:r w:rsidR="00040053" w:rsidRPr="00B90C03">
        <w:rPr>
          <w:rFonts w:eastAsiaTheme="minorHAnsi"/>
          <w:szCs w:val="28"/>
          <w:lang w:eastAsia="en-US"/>
        </w:rPr>
        <w:t xml:space="preserve"> </w:t>
      </w:r>
      <w:r w:rsidR="00E537ED" w:rsidRPr="00B90C03">
        <w:rPr>
          <w:rFonts w:eastAsiaTheme="minorHAnsi"/>
          <w:szCs w:val="28"/>
          <w:lang w:eastAsia="en-US"/>
        </w:rPr>
        <w:t>Правительства</w:t>
      </w:r>
      <w:r w:rsidR="00040053" w:rsidRPr="00B90C03">
        <w:rPr>
          <w:rFonts w:eastAsiaTheme="minorHAnsi"/>
          <w:szCs w:val="28"/>
          <w:lang w:eastAsia="en-US"/>
        </w:rPr>
        <w:t xml:space="preserve"> </w:t>
      </w:r>
      <w:r w:rsidR="00E537ED" w:rsidRPr="00B90C03">
        <w:rPr>
          <w:rFonts w:eastAsiaTheme="minorHAnsi"/>
          <w:szCs w:val="28"/>
          <w:lang w:eastAsia="en-US"/>
        </w:rPr>
        <w:t>Ленинградской области</w:t>
      </w:r>
      <w:r w:rsidR="00040053" w:rsidRPr="00B90C03">
        <w:rPr>
          <w:rFonts w:eastAsiaTheme="minorHAnsi"/>
          <w:szCs w:val="28"/>
          <w:lang w:eastAsia="en-US"/>
        </w:rPr>
        <w:t xml:space="preserve">  </w:t>
      </w:r>
      <w:proofErr w:type="gramStart"/>
      <w:r w:rsidR="00040053" w:rsidRPr="00B90C03">
        <w:rPr>
          <w:rFonts w:eastAsiaTheme="minorHAnsi"/>
          <w:szCs w:val="28"/>
          <w:lang w:eastAsia="en-US"/>
        </w:rPr>
        <w:t>от</w:t>
      </w:r>
      <w:proofErr w:type="gramEnd"/>
      <w:r w:rsidR="00040053" w:rsidRPr="00B90C03">
        <w:rPr>
          <w:rFonts w:eastAsiaTheme="minorHAnsi"/>
          <w:szCs w:val="28"/>
          <w:lang w:eastAsia="en-US"/>
        </w:rPr>
        <w:t xml:space="preserve"> ____№______</w:t>
      </w:r>
      <w:r w:rsidRPr="00B90C03">
        <w:rPr>
          <w:rFonts w:eastAsiaTheme="minorHAnsi"/>
          <w:szCs w:val="28"/>
          <w:lang w:eastAsia="en-US"/>
        </w:rPr>
        <w:t>)</w:t>
      </w:r>
    </w:p>
    <w:p w:rsidR="00EA788B" w:rsidRPr="00B90C03" w:rsidRDefault="00EA788B" w:rsidP="00040053">
      <w:pPr>
        <w:ind w:left="5812" w:firstLine="0"/>
        <w:rPr>
          <w:rFonts w:eastAsiaTheme="minorHAnsi"/>
          <w:szCs w:val="28"/>
          <w:lang w:eastAsia="en-US"/>
        </w:rPr>
      </w:pPr>
    </w:p>
    <w:p w:rsidR="00EA788B" w:rsidRPr="00B90C03" w:rsidRDefault="00EA788B" w:rsidP="00EA788B">
      <w:pPr>
        <w:tabs>
          <w:tab w:val="left" w:pos="993"/>
        </w:tabs>
        <w:ind w:firstLine="0"/>
        <w:jc w:val="center"/>
        <w:rPr>
          <w:rFonts w:eastAsiaTheme="minorHAnsi"/>
          <w:szCs w:val="28"/>
          <w:lang w:eastAsia="en-US"/>
        </w:rPr>
      </w:pP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B90C03">
        <w:rPr>
          <w:szCs w:val="28"/>
        </w:rPr>
        <w:t>(приложение)</w:t>
      </w:r>
    </w:p>
    <w:p w:rsidR="00EA788B" w:rsidRPr="00B90C03" w:rsidRDefault="00EA788B" w:rsidP="00EA788B">
      <w:pPr>
        <w:tabs>
          <w:tab w:val="left" w:pos="3256"/>
        </w:tabs>
        <w:ind w:firstLine="0"/>
        <w:rPr>
          <w:rFonts w:eastAsiaTheme="minorHAnsi"/>
          <w:szCs w:val="28"/>
          <w:lang w:eastAsia="en-US"/>
        </w:rPr>
      </w:pP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8"/>
        </w:rPr>
      </w:pPr>
      <w:r w:rsidRPr="00B90C03">
        <w:rPr>
          <w:b/>
          <w:bCs/>
          <w:szCs w:val="28"/>
        </w:rPr>
        <w:t>1. Общие положения</w:t>
      </w: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B90C03" w:rsidRDefault="00EA788B" w:rsidP="00EA788B">
      <w:pPr>
        <w:autoSpaceDE w:val="0"/>
        <w:autoSpaceDN w:val="0"/>
        <w:adjustRightInd w:val="0"/>
        <w:ind w:firstLine="540"/>
        <w:rPr>
          <w:szCs w:val="28"/>
        </w:rPr>
      </w:pPr>
      <w:r w:rsidRPr="00B90C03">
        <w:rPr>
          <w:szCs w:val="28"/>
        </w:rPr>
        <w:t xml:space="preserve">1.1. Настоящий Порядок разработан в соответствии с Федеральным </w:t>
      </w:r>
      <w:hyperlink r:id="rId7" w:history="1">
        <w:r w:rsidRPr="00B90C03">
          <w:rPr>
            <w:szCs w:val="28"/>
          </w:rPr>
          <w:t>законом</w:t>
        </w:r>
      </w:hyperlink>
      <w:r w:rsidRPr="00B90C03">
        <w:rPr>
          <w:szCs w:val="28"/>
        </w:rPr>
        <w:t xml:space="preserve"> от 21 июля 2005 года № 115-ФЗ "О концессионных соглашениях", </w:t>
      </w:r>
      <w:hyperlink r:id="rId8" w:history="1">
        <w:r w:rsidRPr="00B90C03">
          <w:rPr>
            <w:szCs w:val="28"/>
          </w:rPr>
          <w:t>постановлением</w:t>
        </w:r>
      </w:hyperlink>
      <w:r w:rsidRPr="00B90C03">
        <w:rPr>
          <w:szCs w:val="28"/>
        </w:rPr>
        <w:t xml:space="preserve"> Правительства Российской Федерации от 11 мая 2017 года № 558 "Об особенностях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</w:t>
      </w:r>
      <w:proofErr w:type="gramStart"/>
      <w:r w:rsidRPr="00B90C03">
        <w:rPr>
          <w:szCs w:val="28"/>
        </w:rPr>
        <w:t>и(</w:t>
      </w:r>
      <w:proofErr w:type="gramEnd"/>
      <w:r w:rsidRPr="00B90C03">
        <w:rPr>
          <w:szCs w:val="28"/>
        </w:rPr>
        <w:t>или) водоотведения, отдельные объекты таких систем", иными нормативными правовыми актами Российской Федерации.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1.2. Настоящий Порядок регулирует вопросы взаимодействия органов исполнительной власти Ленинградской области при подготовке, заключении и изменении концессионных соглашений, объектами которых являются объекты теплоснабжения, централизованные системы горячего водоснабжения, холодного водоснабжения </w:t>
      </w:r>
      <w:proofErr w:type="gramStart"/>
      <w:r w:rsidRPr="00B90C03">
        <w:rPr>
          <w:szCs w:val="28"/>
        </w:rPr>
        <w:t>и(</w:t>
      </w:r>
      <w:proofErr w:type="gramEnd"/>
      <w:r w:rsidRPr="00B90C03">
        <w:rPr>
          <w:szCs w:val="28"/>
        </w:rPr>
        <w:t xml:space="preserve">или) водоотведения, отдельные объекты таких систем и концедентом по которым выступает муниципальное образование, а третьей </w:t>
      </w:r>
      <w:r w:rsidRPr="00B90C03">
        <w:rPr>
          <w:szCs w:val="28"/>
        </w:rPr>
        <w:lastRenderedPageBreak/>
        <w:t>стороной в обязательном порядке является Ленинградская область, в границах территории которой находится имущество, передаваемое концессионеру по концессионному соглашению, в случае если полномочия по государственному регулированию тарифов в сфере теплоснабжения, в сфе</w:t>
      </w:r>
      <w:r w:rsidR="002E31FF" w:rsidRPr="00B90C03">
        <w:rPr>
          <w:szCs w:val="28"/>
        </w:rPr>
        <w:t>ре водоснабжения и </w:t>
      </w:r>
      <w:r w:rsidRPr="00B90C03">
        <w:rPr>
          <w:szCs w:val="28"/>
        </w:rPr>
        <w:t>водоотведения не переданы указанно</w:t>
      </w:r>
      <w:r w:rsidR="002E31FF" w:rsidRPr="00B90C03">
        <w:rPr>
          <w:szCs w:val="28"/>
        </w:rPr>
        <w:t>му муниципальному образованию в </w:t>
      </w:r>
      <w:r w:rsidRPr="00B90C03">
        <w:rPr>
          <w:szCs w:val="28"/>
        </w:rPr>
        <w:t xml:space="preserve">соответствии с законодательством Ленинградской области и если при осуществлении концессионером деятельности, предусмотренной таким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</w:t>
      </w:r>
      <w:proofErr w:type="gramStart"/>
      <w:r w:rsidRPr="00B90C03">
        <w:rPr>
          <w:szCs w:val="28"/>
        </w:rPr>
        <w:t>и(</w:t>
      </w:r>
      <w:proofErr w:type="gramEnd"/>
      <w:r w:rsidRPr="00B90C03">
        <w:rPr>
          <w:szCs w:val="28"/>
        </w:rPr>
        <w:t>или) с учетом установленных надбавок к ценам (тарифам).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1.3. Для целей настоящего Порядка используются следующие определения: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Федеральный закон - Федеральный </w:t>
      </w:r>
      <w:hyperlink r:id="rId9" w:history="1">
        <w:r w:rsidRPr="00B90C03">
          <w:rPr>
            <w:szCs w:val="28"/>
          </w:rPr>
          <w:t>закон</w:t>
        </w:r>
      </w:hyperlink>
      <w:r w:rsidRPr="00B90C03">
        <w:rPr>
          <w:szCs w:val="28"/>
        </w:rPr>
        <w:t xml:space="preserve"> от 21 июля 2005 года № 115-ФЗ "О концессионных соглашениях";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постановление о совместном конкурсе - </w:t>
      </w:r>
      <w:hyperlink r:id="rId10" w:history="1">
        <w:r w:rsidRPr="00B90C03">
          <w:rPr>
            <w:szCs w:val="28"/>
          </w:rPr>
          <w:t>постановление</w:t>
        </w:r>
      </w:hyperlink>
      <w:r w:rsidRPr="00B90C03">
        <w:rPr>
          <w:szCs w:val="28"/>
        </w:rPr>
        <w:t xml:space="preserve"> Правительства Российской Федерации от 11 мая 2017 года № 558 "Об особенностях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</w:t>
      </w:r>
      <w:proofErr w:type="gramStart"/>
      <w:r w:rsidRPr="00B90C03">
        <w:rPr>
          <w:szCs w:val="28"/>
        </w:rPr>
        <w:t>и(</w:t>
      </w:r>
      <w:proofErr w:type="gramEnd"/>
      <w:r w:rsidRPr="00B90C03">
        <w:rPr>
          <w:szCs w:val="28"/>
        </w:rPr>
        <w:t>или) водоотведения, отдельные объекты таких систем";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уполномоченный орган по частной инициативе - орган, определяемый в соответствии с </w:t>
      </w:r>
      <w:hyperlink r:id="rId11" w:history="1">
        <w:r w:rsidRPr="00B90C03">
          <w:rPr>
            <w:szCs w:val="28"/>
          </w:rPr>
          <w:t>частью 4.4 статьи 37</w:t>
        </w:r>
      </w:hyperlink>
      <w:r w:rsidRPr="00B90C03">
        <w:rPr>
          <w:szCs w:val="28"/>
        </w:rPr>
        <w:t xml:space="preserve"> Федерального закона, уполномоченный муниципальным образованием на рассмотрение предложения о заключении концессионного соглашения в соответствии с порядком, предусмотренным Федеральным </w:t>
      </w:r>
      <w:hyperlink r:id="rId12" w:history="1">
        <w:r w:rsidRPr="00B90C03">
          <w:rPr>
            <w:szCs w:val="28"/>
          </w:rPr>
          <w:t>законом</w:t>
        </w:r>
      </w:hyperlink>
      <w:r w:rsidRPr="00B90C03">
        <w:rPr>
          <w:szCs w:val="28"/>
        </w:rPr>
        <w:t>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Комитет по тарифам - комитет по тарифам и ценовой политике Ленинградской области;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Комитет - Комитет экономического развития и инвестиционной деятельности Ленинградской области;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рабочая группа - постоянный рабочий совещательный орган, образованный при Правительстве Ленинградской области в порядке, предусмотренном законодательством Ленинградской области с целью рассмотрения и заключения концессионных соглашений в отношении объектов теплоснабжения, централизованных систем горячего водоснабжения, холодного водоснабжения </w:t>
      </w:r>
      <w:proofErr w:type="gramStart"/>
      <w:r w:rsidRPr="00B90C03">
        <w:rPr>
          <w:szCs w:val="28"/>
        </w:rPr>
        <w:t>и(</w:t>
      </w:r>
      <w:proofErr w:type="gramEnd"/>
      <w:r w:rsidRPr="00B90C03">
        <w:rPr>
          <w:szCs w:val="28"/>
        </w:rPr>
        <w:t>или) водоотведения, отдельных объектов таких систем, в которых Ленинградская область выступает третьей стороной;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инициатор совместного конкурса - лицо, определенное в соответствии с </w:t>
      </w:r>
      <w:hyperlink r:id="rId13" w:history="1">
        <w:r w:rsidRPr="00B90C03">
          <w:rPr>
            <w:szCs w:val="28"/>
          </w:rPr>
          <w:t>пунктом 6</w:t>
        </w:r>
      </w:hyperlink>
      <w:r w:rsidRPr="00B90C03">
        <w:rPr>
          <w:szCs w:val="28"/>
        </w:rPr>
        <w:t xml:space="preserve"> постановления о совместном конкурсе, выступающее в качестве </w:t>
      </w:r>
      <w:r w:rsidRPr="00B90C03">
        <w:rPr>
          <w:szCs w:val="28"/>
        </w:rPr>
        <w:lastRenderedPageBreak/>
        <w:t xml:space="preserve">инициатора проведения совместного конкурса в порядке, предусмотренном </w:t>
      </w:r>
      <w:hyperlink r:id="rId14" w:history="1">
        <w:r w:rsidRPr="00B90C03">
          <w:rPr>
            <w:szCs w:val="28"/>
          </w:rPr>
          <w:t>постановлением</w:t>
        </w:r>
      </w:hyperlink>
      <w:r w:rsidRPr="00B90C03">
        <w:rPr>
          <w:szCs w:val="28"/>
        </w:rPr>
        <w:t xml:space="preserve"> о совместном конкурсе;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организатор совместного конкурса - лицо, определяемое в соглашении о проведении совместного конкурса для проведения совместного конкурса в соответствии с </w:t>
      </w:r>
      <w:hyperlink r:id="rId15" w:history="1">
        <w:r w:rsidRPr="00B90C03">
          <w:rPr>
            <w:szCs w:val="28"/>
          </w:rPr>
          <w:t>пунктом 14</w:t>
        </w:r>
      </w:hyperlink>
      <w:r w:rsidRPr="00B90C03">
        <w:rPr>
          <w:szCs w:val="28"/>
        </w:rPr>
        <w:t xml:space="preserve"> постановления о совместном конкурсе;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отраслевой орган - отраслевой орган исполнительной власти Ленинградской области, осуществляющий в пределах своей компетенции реализацию полномочий Ленинградской области в сфере топливно-энергетического комплекса или в сфере жилищно-коммунального хозяйства (по отраслевой принадлежности объекта концессионного соглашения);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объекты - объекты теплоснабжения, централизованные системы горячего водоснабжения, холодного водоснабжения </w:t>
      </w:r>
      <w:proofErr w:type="gramStart"/>
      <w:r w:rsidRPr="00B90C03">
        <w:rPr>
          <w:szCs w:val="28"/>
        </w:rPr>
        <w:t>и(</w:t>
      </w:r>
      <w:proofErr w:type="gramEnd"/>
      <w:r w:rsidRPr="00B90C03">
        <w:rPr>
          <w:szCs w:val="28"/>
        </w:rPr>
        <w:t>или) водоотведения, отдельные объекты таких систем;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Инструкция по делопроизводству - Инструкция по делопроизводству в органах исполнительной власти Ленинградской области, утвержденная постановлением Губернатора Ленинградской области.</w:t>
      </w: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8"/>
        </w:rPr>
      </w:pPr>
      <w:r w:rsidRPr="00B90C03">
        <w:rPr>
          <w:b/>
          <w:bCs/>
          <w:szCs w:val="28"/>
        </w:rPr>
        <w:t>2. Заключение концессионного соглашения без проведения</w:t>
      </w: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B90C03">
        <w:rPr>
          <w:b/>
          <w:bCs/>
          <w:szCs w:val="28"/>
        </w:rPr>
        <w:t>конкурса с лицом, выступившим с инициативой заключения</w:t>
      </w: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B90C03">
        <w:rPr>
          <w:b/>
          <w:bCs/>
          <w:szCs w:val="28"/>
        </w:rPr>
        <w:t>концессионного соглашения в соответствии со статьей 37</w:t>
      </w: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B90C03">
        <w:rPr>
          <w:b/>
          <w:bCs/>
          <w:szCs w:val="28"/>
        </w:rPr>
        <w:t>Федерального закона</w:t>
      </w: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B90C03" w:rsidRDefault="00EA788B" w:rsidP="00EA788B">
      <w:pPr>
        <w:autoSpaceDE w:val="0"/>
        <w:autoSpaceDN w:val="0"/>
        <w:adjustRightInd w:val="0"/>
        <w:ind w:firstLine="540"/>
        <w:rPr>
          <w:szCs w:val="28"/>
        </w:rPr>
      </w:pPr>
      <w:r w:rsidRPr="00B90C03">
        <w:rPr>
          <w:szCs w:val="28"/>
        </w:rPr>
        <w:t>2.1. В случае поступления от инициатора заключения концессионного соглашения в Комитет технико-экономического обоснования мероприятий по строительству, реконструкции и модернизации объектов, предполагаемых к реализации путем заключения концессионного соглашения, Комитет в течение двух рабочих дней направляет указанное технико-экономическое обоснование в отраслевой орган для рассмотрения.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Отраслевой орган в течение 25 календарных дней со дня поступления технико-экономического обоснования рассматривает данное технико-экономическое обоснование на предмет необходимости и достаточности реализации объема запланированных мероприятий на создание (реконструкцию) объекта концессионного соглашения, а также сроков их исполнения; соответствия предлагаемых мероприятий на создание (реконструкцию) объекта концессионного соглашения утвержденным схемам теплоснабжения </w:t>
      </w:r>
      <w:proofErr w:type="gramStart"/>
      <w:r w:rsidRPr="00B90C03">
        <w:rPr>
          <w:szCs w:val="28"/>
        </w:rPr>
        <w:t>и(</w:t>
      </w:r>
      <w:proofErr w:type="gramEnd"/>
      <w:r w:rsidRPr="00B90C03">
        <w:rPr>
          <w:szCs w:val="28"/>
        </w:rPr>
        <w:t>или) водоснабжения, водоотведения поселений;  подтверждения необходимого объема инвестиций на создание (реконструкцию) объекта концессионного соглашения.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2.2. </w:t>
      </w:r>
      <w:proofErr w:type="gramStart"/>
      <w:r w:rsidRPr="00B90C03">
        <w:rPr>
          <w:szCs w:val="28"/>
        </w:rPr>
        <w:t>В случае согласования технико-экономического обоснования (в части своих полномочий) отраслевой орган направляет в Ком</w:t>
      </w:r>
      <w:r w:rsidR="002E31FF" w:rsidRPr="00B90C03">
        <w:rPr>
          <w:szCs w:val="28"/>
        </w:rPr>
        <w:t>итет положительное заключение к </w:t>
      </w:r>
      <w:r w:rsidRPr="00B90C03">
        <w:rPr>
          <w:szCs w:val="28"/>
        </w:rPr>
        <w:t xml:space="preserve">технико-экономическому обоснованию с приложением обоснования </w:t>
      </w:r>
      <w:r w:rsidRPr="00B90C03">
        <w:rPr>
          <w:szCs w:val="28"/>
        </w:rPr>
        <w:lastRenderedPageBreak/>
        <w:t>необходимости проведения мероприятий, подтверждения стоимости мероприятий, основных показателей функционирования объектов водоснабжения и водоотведения (в том числе фактических показателей и показателей, планируемых к достижению после исполнения мероприятий, предусмотренных технико-экономическим обоснованием (показателей аварийности, потерь в сетях, отпуска товарной воды, расхода</w:t>
      </w:r>
      <w:proofErr w:type="gramEnd"/>
      <w:r w:rsidRPr="00B90C03">
        <w:rPr>
          <w:szCs w:val="28"/>
        </w:rPr>
        <w:t xml:space="preserve"> </w:t>
      </w:r>
      <w:proofErr w:type="gramStart"/>
      <w:r w:rsidRPr="00B90C03">
        <w:rPr>
          <w:szCs w:val="28"/>
        </w:rPr>
        <w:t>электроэнергии, пропускной способности объекта водоотведения, объема товарных стоков, соответствия сточных вод нормативам и др.), основных показателей функционирования объектов теплоснабжения (отдельно по источникам теплоснабжения и по тепловым сетям, в том числе с указанием фактических показателей и показателей, планируемых к достижению с даты исполнения мероприятий, предусмотренных технико-экономическим обоснованием (аварийности, потерь в сетях и в системе теплоснабжения, удельного расхода условного топлива и др.).</w:t>
      </w:r>
      <w:proofErr w:type="gramEnd"/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2.3. В случае несогласования технико-экономического обоснования отраслевой орган направляет отрицательное заключение с указанием замечаний и предложений к технико-экономическому обоснованию в Комитет для направления ответа инициатору заключения концессионного соглашения.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2.4. Комитет в течение двух рабочих дней со дня поступления документов, указанных в </w:t>
      </w:r>
      <w:hyperlink w:anchor="Par63" w:history="1">
        <w:r w:rsidRPr="00B90C03">
          <w:rPr>
            <w:szCs w:val="28"/>
          </w:rPr>
          <w:t>пункте 2.2</w:t>
        </w:r>
      </w:hyperlink>
      <w:r w:rsidRPr="00B90C03">
        <w:rPr>
          <w:szCs w:val="28"/>
        </w:rPr>
        <w:t xml:space="preserve"> настоящего Порядка, направляет технико-экономическое обоснование с приложением документов, указанных в </w:t>
      </w:r>
      <w:hyperlink w:anchor="Par63" w:history="1">
        <w:r w:rsidRPr="00B90C03">
          <w:rPr>
            <w:szCs w:val="28"/>
          </w:rPr>
          <w:t>пункте 2.2</w:t>
        </w:r>
      </w:hyperlink>
      <w:r w:rsidRPr="00B90C03">
        <w:rPr>
          <w:szCs w:val="28"/>
        </w:rPr>
        <w:t xml:space="preserve"> настоящего Порядка, в Комитет по тарифам.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2.5. Комитет по тарифам в течение 15 рабочих дней со дня поступления документов, указанных в </w:t>
      </w:r>
      <w:hyperlink w:anchor="Par67" w:history="1">
        <w:r w:rsidRPr="00B90C03">
          <w:rPr>
            <w:szCs w:val="28"/>
          </w:rPr>
          <w:t>пункте 2.4</w:t>
        </w:r>
      </w:hyperlink>
      <w:r w:rsidRPr="00B90C03">
        <w:rPr>
          <w:szCs w:val="28"/>
        </w:rPr>
        <w:t xml:space="preserve"> настоящего Порядка, рассматривает и направляет указанные документы в Комитет с приложением заключения (в части своих полномочий) к технико-экономическому обоснованию, показателей, влияющих на базовый размер операционных расходов (с указанием фактических значений; учтенных в тарифе значений; значений, достигаемых </w:t>
      </w:r>
      <w:proofErr w:type="gramStart"/>
      <w:r w:rsidRPr="00B90C03">
        <w:rPr>
          <w:szCs w:val="28"/>
        </w:rPr>
        <w:t>с даты реализации</w:t>
      </w:r>
      <w:proofErr w:type="gramEnd"/>
      <w:r w:rsidRPr="00B90C03">
        <w:rPr>
          <w:szCs w:val="28"/>
        </w:rPr>
        <w:t xml:space="preserve"> мероприятий, предусмотренных технико-экономическим обоснованием), тарифных последствий при реализации концессионного соглашения (без реализации концессионного соглашения и с реализацией концессионного соглашения, без включения инвестиционной составляющей в тариф, при включении всех затрат в тариф, при включении части затрат в плату концедента, иных условий реализации концессионного соглашения).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2.6. Комитет в течение 10 рабочих дней со дня получения заключения Комитета по тарифам, указанного в </w:t>
      </w:r>
      <w:hyperlink w:anchor="Par69" w:history="1">
        <w:r w:rsidRPr="00B90C03">
          <w:rPr>
            <w:szCs w:val="28"/>
          </w:rPr>
          <w:t>пункте 2.5</w:t>
        </w:r>
      </w:hyperlink>
      <w:r w:rsidRPr="00B90C03">
        <w:rPr>
          <w:szCs w:val="28"/>
        </w:rPr>
        <w:t xml:space="preserve"> настоящего Порядка, организует проведение заседания рабочей группы (в очной или заочной форме).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2.7. На заседании рабочей группы, указанном в </w:t>
      </w:r>
      <w:hyperlink w:anchor="Par71" w:history="1">
        <w:r w:rsidRPr="00B90C03">
          <w:rPr>
            <w:szCs w:val="28"/>
          </w:rPr>
          <w:t>пункте 2.6</w:t>
        </w:r>
      </w:hyperlink>
      <w:r w:rsidRPr="00B90C03">
        <w:rPr>
          <w:szCs w:val="28"/>
        </w:rPr>
        <w:t xml:space="preserve"> настоящего Порядка, рабочая группа рассматривает технико-экономическое обоснование и заключения, предусмотренные </w:t>
      </w:r>
      <w:hyperlink w:anchor="Par63" w:history="1">
        <w:r w:rsidRPr="00B90C03">
          <w:rPr>
            <w:szCs w:val="28"/>
          </w:rPr>
          <w:t>пунктами 2.2</w:t>
        </w:r>
      </w:hyperlink>
      <w:r w:rsidRPr="00B90C03">
        <w:rPr>
          <w:szCs w:val="28"/>
        </w:rPr>
        <w:t xml:space="preserve"> и </w:t>
      </w:r>
      <w:hyperlink w:anchor="Par69" w:history="1">
        <w:r w:rsidRPr="00B90C03">
          <w:rPr>
            <w:szCs w:val="28"/>
          </w:rPr>
          <w:t>2.5</w:t>
        </w:r>
      </w:hyperlink>
      <w:r w:rsidRPr="00B90C03">
        <w:rPr>
          <w:szCs w:val="28"/>
        </w:rPr>
        <w:t xml:space="preserve"> настоящего Порядка, и принимает решение о возможности:</w:t>
      </w:r>
    </w:p>
    <w:p w:rsidR="00EA788B" w:rsidRPr="00B90C03" w:rsidRDefault="00EA788B" w:rsidP="00EA788B">
      <w:pPr>
        <w:autoSpaceDE w:val="0"/>
        <w:autoSpaceDN w:val="0"/>
        <w:adjustRightInd w:val="0"/>
        <w:ind w:firstLine="0"/>
        <w:rPr>
          <w:szCs w:val="28"/>
        </w:rPr>
      </w:pPr>
      <w:r w:rsidRPr="00B90C03">
        <w:rPr>
          <w:szCs w:val="28"/>
        </w:rPr>
        <w:t xml:space="preserve"> </w:t>
      </w:r>
    </w:p>
    <w:p w:rsidR="00EA788B" w:rsidRPr="00B90C03" w:rsidRDefault="00EA788B" w:rsidP="00EA788B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 w:rsidRPr="00B90C03">
        <w:rPr>
          <w:szCs w:val="28"/>
        </w:rPr>
        <w:lastRenderedPageBreak/>
        <w:t>согласования технико-экономического обоснования без замечаний;</w:t>
      </w:r>
    </w:p>
    <w:p w:rsidR="00EA788B" w:rsidRPr="00B90C03" w:rsidRDefault="00EA788B" w:rsidP="00EA788B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B90C03">
        <w:rPr>
          <w:szCs w:val="28"/>
        </w:rPr>
        <w:t>согласования технико-экономическ</w:t>
      </w:r>
      <w:r w:rsidR="002E31FF" w:rsidRPr="00B90C03">
        <w:rPr>
          <w:szCs w:val="28"/>
        </w:rPr>
        <w:t>ого обоснования с замечаниями и </w:t>
      </w:r>
      <w:r w:rsidRPr="00B90C03">
        <w:rPr>
          <w:szCs w:val="28"/>
        </w:rPr>
        <w:t>предложениями;</w:t>
      </w:r>
    </w:p>
    <w:p w:rsidR="00EA788B" w:rsidRPr="00B90C03" w:rsidRDefault="00EA788B" w:rsidP="00EA788B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B90C03">
        <w:rPr>
          <w:szCs w:val="28"/>
        </w:rPr>
        <w:t>отказа в согласовании технико-экономического обоснования.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2.8. </w:t>
      </w:r>
      <w:proofErr w:type="gramStart"/>
      <w:r w:rsidRPr="00B90C03">
        <w:rPr>
          <w:szCs w:val="28"/>
        </w:rPr>
        <w:t>По результатам заседания рабочей группы Комитет в течение пяти рабочих дней со дня проведения указанного заседания направляет в адрес инициатора заключения концессионного соглашения письмо с информацией о результатах рассмотрения технико-экономического обоснования рабочей группой с указанием замечаний и предложений к технико-экономическому обоснованию в случае принятия рабочей группой решения о возможности согласования технико-экономического обоснования с замечаниями и предложениями или об отказе в</w:t>
      </w:r>
      <w:proofErr w:type="gramEnd"/>
      <w:r w:rsidRPr="00B90C03">
        <w:rPr>
          <w:szCs w:val="28"/>
        </w:rPr>
        <w:t xml:space="preserve"> его </w:t>
      </w:r>
      <w:proofErr w:type="gramStart"/>
      <w:r w:rsidRPr="00B90C03">
        <w:rPr>
          <w:szCs w:val="28"/>
        </w:rPr>
        <w:t>согласовании</w:t>
      </w:r>
      <w:proofErr w:type="gramEnd"/>
      <w:r w:rsidRPr="00B90C03">
        <w:rPr>
          <w:szCs w:val="28"/>
        </w:rPr>
        <w:t>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" w:name="Par25"/>
      <w:bookmarkEnd w:id="1"/>
      <w:r w:rsidRPr="00B90C03">
        <w:rPr>
          <w:szCs w:val="28"/>
        </w:rPr>
        <w:t xml:space="preserve">2.9. </w:t>
      </w:r>
      <w:proofErr w:type="gramStart"/>
      <w:r w:rsidRPr="00B90C03">
        <w:rPr>
          <w:szCs w:val="28"/>
        </w:rPr>
        <w:t>Комитет по тарифам в течение двух рабочих дней со дня поступления заявления, направленного в соответствии с пунктом 67(1) Правил  регулирования тарифов в сфере водоснабжения и водоотведения, утвержденных постановлением Правительства Российской Федерации от 13 мая 2013 года № 406 "О государственном регулировании тарифов в сфере водоснабжения и водоотведения", и пунктом 96(1) Правил регулирования цен (тарифов) в сфере теплоснабжения, утвержденных постановлением</w:t>
      </w:r>
      <w:proofErr w:type="gramEnd"/>
      <w:r w:rsidRPr="00B90C03">
        <w:rPr>
          <w:szCs w:val="28"/>
        </w:rPr>
        <w:t xml:space="preserve"> Правительства Российской Федерации от 22 октября 2012 года № 1075 "О ценообразовании в сфере теплоснабжения", направляет копию предложения о заключении концессионного соглашения, являющегося приложением к указанному заявлению, в Комитет</w:t>
      </w:r>
      <w:r w:rsidR="002C42AC" w:rsidRPr="00B90C03">
        <w:rPr>
          <w:szCs w:val="28"/>
        </w:rPr>
        <w:t>.</w:t>
      </w:r>
      <w:r w:rsidRPr="00B90C03">
        <w:rPr>
          <w:szCs w:val="28"/>
        </w:rPr>
        <w:t xml:space="preserve"> </w:t>
      </w:r>
      <w:r w:rsidR="00CA4765" w:rsidRPr="00B90C03">
        <w:rPr>
          <w:szCs w:val="28"/>
        </w:rPr>
        <w:t xml:space="preserve">                </w:t>
      </w:r>
      <w:r w:rsidR="002C42AC" w:rsidRPr="00B90C03">
        <w:rPr>
          <w:szCs w:val="28"/>
        </w:rPr>
        <w:t xml:space="preserve">В </w:t>
      </w:r>
      <w:r w:rsidRPr="00B90C03">
        <w:rPr>
          <w:szCs w:val="28"/>
        </w:rPr>
        <w:t xml:space="preserve">случае если ранее в соответствии с п. 2.1 настоящего Порядка технико-экономическое обоснование не направлялось в отраслевой орган, Комитет по тарифам направляет </w:t>
      </w:r>
      <w:r w:rsidR="00CA4765" w:rsidRPr="00B90C03">
        <w:rPr>
          <w:szCs w:val="28"/>
        </w:rPr>
        <w:t xml:space="preserve">в отраслевой орган </w:t>
      </w:r>
      <w:r w:rsidRPr="00B90C03">
        <w:rPr>
          <w:szCs w:val="28"/>
        </w:rPr>
        <w:t>копию предложения о заключении концессионного соглашения, являющегося приложением к указанному заявлению</w:t>
      </w:r>
      <w:r w:rsidR="00CA4765" w:rsidRPr="00B90C03">
        <w:rPr>
          <w:szCs w:val="28"/>
        </w:rPr>
        <w:t xml:space="preserve">. 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2.10. Отраслевой орган в течение трех рабочих дней со дня поступления копии предложения о заключении концессионного соглашения, являющегося приложением к заявлению, указанному в </w:t>
      </w:r>
      <w:hyperlink w:anchor="Par25" w:history="1">
        <w:r w:rsidRPr="00B90C03">
          <w:rPr>
            <w:szCs w:val="28"/>
          </w:rPr>
          <w:t>пункте 2.9</w:t>
        </w:r>
      </w:hyperlink>
      <w:r w:rsidRPr="00B90C03">
        <w:rPr>
          <w:szCs w:val="28"/>
        </w:rPr>
        <w:t xml:space="preserve"> наст</w:t>
      </w:r>
      <w:r w:rsidR="002E31FF" w:rsidRPr="00B90C03">
        <w:rPr>
          <w:szCs w:val="28"/>
        </w:rPr>
        <w:t>оящего Порядка, рассматривает и </w:t>
      </w:r>
      <w:r w:rsidRPr="00B90C03">
        <w:rPr>
          <w:szCs w:val="28"/>
        </w:rPr>
        <w:t xml:space="preserve">направляет в Комитет и Комитет по тарифам заключение по оценке необходимости и достаточности реализации </w:t>
      </w:r>
      <w:proofErr w:type="gramStart"/>
      <w:r w:rsidRPr="00B90C03">
        <w:rPr>
          <w:szCs w:val="28"/>
        </w:rPr>
        <w:t>объема</w:t>
      </w:r>
      <w:proofErr w:type="gramEnd"/>
      <w:r w:rsidRPr="00B90C03">
        <w:rPr>
          <w:szCs w:val="28"/>
        </w:rPr>
        <w:t xml:space="preserve"> запланированных мероприятий на создание (реконструкцию) объекта концессионного соглашения, а также сроков их исполнения; соответствия предлагаемых мероприятий на создание (реконструкцию) объекта концессионного соглашения утвержденным схемам теплоснабжения </w:t>
      </w:r>
      <w:proofErr w:type="gramStart"/>
      <w:r w:rsidRPr="00B90C03">
        <w:rPr>
          <w:szCs w:val="28"/>
        </w:rPr>
        <w:t>и(</w:t>
      </w:r>
      <w:proofErr w:type="gramEnd"/>
      <w:r w:rsidRPr="00B90C03">
        <w:rPr>
          <w:szCs w:val="28"/>
        </w:rPr>
        <w:t>или) водоснабжения, водоотведения поселений; о подтверждении необходимого объема инвестиций на создание (реконструкцию) объекта концессионного соглашения.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2" w:name="Par29"/>
      <w:bookmarkEnd w:id="2"/>
      <w:r w:rsidRPr="00B90C03">
        <w:rPr>
          <w:szCs w:val="28"/>
        </w:rPr>
        <w:t xml:space="preserve">2.11. Комитет по тарифам в течение одного рабочего дня со дня направления ответа заявителю на заявление, указанное в </w:t>
      </w:r>
      <w:hyperlink w:anchor="Par25" w:history="1">
        <w:r w:rsidRPr="00B90C03">
          <w:rPr>
            <w:szCs w:val="28"/>
          </w:rPr>
          <w:t>пункте 2.9</w:t>
        </w:r>
      </w:hyperlink>
      <w:r w:rsidRPr="00B90C03">
        <w:rPr>
          <w:szCs w:val="28"/>
        </w:rPr>
        <w:t xml:space="preserve"> настоящего Порядка, направляет в Комитет копию указанного ответа.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lastRenderedPageBreak/>
        <w:t xml:space="preserve">2.12 Комитет в течение 10 рабочих дней со дня поступления копии ответа, указанного в </w:t>
      </w:r>
      <w:hyperlink w:anchor="Par29" w:history="1">
        <w:r w:rsidRPr="00B90C03">
          <w:rPr>
            <w:szCs w:val="28"/>
          </w:rPr>
          <w:t>пункте 2.11</w:t>
        </w:r>
      </w:hyperlink>
      <w:r w:rsidRPr="00B90C03">
        <w:rPr>
          <w:szCs w:val="28"/>
        </w:rPr>
        <w:t xml:space="preserve"> настоящего Порядка, при наличии согласованного Комитетом по тарифам заявления, указанного в пункте 2.9 настоящего Порядка организует проведение заседания рабочей группы (в очной или заочной форме).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2.13. Рабочая группа рассматривает предложение о заключении концессионного соглашения и принимает решение о возможности:</w:t>
      </w:r>
    </w:p>
    <w:p w:rsidR="00EA788B" w:rsidRPr="00B90C03" w:rsidRDefault="00EA788B" w:rsidP="00EA788B">
      <w:pPr>
        <w:autoSpaceDE w:val="0"/>
        <w:autoSpaceDN w:val="0"/>
        <w:adjustRightInd w:val="0"/>
        <w:spacing w:before="240"/>
        <w:ind w:firstLine="539"/>
        <w:rPr>
          <w:szCs w:val="28"/>
        </w:rPr>
      </w:pPr>
      <w:r w:rsidRPr="00B90C03">
        <w:rPr>
          <w:szCs w:val="28"/>
        </w:rPr>
        <w:t>согласования предложения о заключении концессионного соглашения без замечаний;</w:t>
      </w:r>
    </w:p>
    <w:p w:rsidR="00EA788B" w:rsidRPr="00B90C03" w:rsidRDefault="00EA788B" w:rsidP="00EA788B">
      <w:pPr>
        <w:autoSpaceDE w:val="0"/>
        <w:autoSpaceDN w:val="0"/>
        <w:adjustRightInd w:val="0"/>
        <w:spacing w:before="240"/>
        <w:ind w:firstLine="539"/>
        <w:rPr>
          <w:szCs w:val="28"/>
        </w:rPr>
      </w:pPr>
      <w:r w:rsidRPr="00B90C03">
        <w:rPr>
          <w:szCs w:val="28"/>
        </w:rPr>
        <w:t>согласования предложения о заключении концессионного соглашения с замечаниями и предложениями.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3" w:name="Par34"/>
      <w:bookmarkEnd w:id="3"/>
      <w:r w:rsidRPr="00B90C03">
        <w:rPr>
          <w:szCs w:val="28"/>
        </w:rPr>
        <w:t xml:space="preserve">2.14. </w:t>
      </w:r>
      <w:proofErr w:type="gramStart"/>
      <w:r w:rsidRPr="00B90C03">
        <w:rPr>
          <w:szCs w:val="28"/>
        </w:rPr>
        <w:t xml:space="preserve">По результатам заседания рабочей группы Комитет в течение двух рабочих дней направляет в адрес уполномоченного органа по частной инициативе письмо о результатах рассмотрения рабочей группой предложения о заключении концессионного соглашения с приложением замечаний и предложений, а также предложения по сроку переговоров с целью согласования условий концессионного соглашения, проводимых в соответствии с </w:t>
      </w:r>
      <w:hyperlink r:id="rId16" w:history="1">
        <w:r w:rsidRPr="00B90C03">
          <w:rPr>
            <w:szCs w:val="28"/>
          </w:rPr>
          <w:t>частью 4.8 статьи 37</w:t>
        </w:r>
      </w:hyperlink>
      <w:r w:rsidRPr="00B90C03">
        <w:rPr>
          <w:szCs w:val="28"/>
        </w:rPr>
        <w:t xml:space="preserve"> Федерального закона, в случае принятия</w:t>
      </w:r>
      <w:proofErr w:type="gramEnd"/>
      <w:r w:rsidRPr="00B90C03">
        <w:rPr>
          <w:szCs w:val="28"/>
        </w:rPr>
        <w:t xml:space="preserve"> рабочей группой решения о возможности согласования предложения о заключении концессионного соглашения с замечаниями и предложениями.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2.15. Замечания и предложения рабочей группы, указанные в </w:t>
      </w:r>
      <w:hyperlink w:anchor="Par34" w:history="1">
        <w:r w:rsidRPr="00B90C03">
          <w:rPr>
            <w:szCs w:val="28"/>
          </w:rPr>
          <w:t>пункте 2.14</w:t>
        </w:r>
      </w:hyperlink>
      <w:r w:rsidRPr="00B90C03">
        <w:rPr>
          <w:szCs w:val="28"/>
        </w:rPr>
        <w:t xml:space="preserve"> настоящего Порядка, не препятствуют процедуре рассмотрения уполномоченным органом по частной инициативе предложения о заключении концессионного соглашения в порядке, предусмотренном </w:t>
      </w:r>
      <w:hyperlink r:id="rId17" w:history="1">
        <w:r w:rsidRPr="00B90C03">
          <w:rPr>
            <w:szCs w:val="28"/>
          </w:rPr>
          <w:t>частью 4.4 статьи 37</w:t>
        </w:r>
      </w:hyperlink>
      <w:r w:rsidRPr="00B90C03">
        <w:rPr>
          <w:szCs w:val="28"/>
        </w:rPr>
        <w:t xml:space="preserve"> Федерального закона.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2.16. </w:t>
      </w:r>
      <w:proofErr w:type="gramStart"/>
      <w:r w:rsidRPr="00B90C03">
        <w:rPr>
          <w:szCs w:val="28"/>
        </w:rPr>
        <w:t xml:space="preserve">В случае поступления от уполномоченного органа по частной инициативе в Администрацию Ленинградской области приглашения органам исполнительной власти Ленинградской области принять участие в переговорах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в порядке, предусмотренном </w:t>
      </w:r>
      <w:hyperlink r:id="rId18" w:history="1">
        <w:r w:rsidRPr="00B90C03">
          <w:rPr>
            <w:szCs w:val="28"/>
          </w:rPr>
          <w:t>частью 4.8 статьи 37</w:t>
        </w:r>
      </w:hyperlink>
      <w:r w:rsidRPr="00B90C03">
        <w:rPr>
          <w:szCs w:val="28"/>
        </w:rPr>
        <w:t xml:space="preserve"> Федерального закона, орган исполнительной власти Ленинградской области, в который</w:t>
      </w:r>
      <w:proofErr w:type="gramEnd"/>
      <w:r w:rsidRPr="00B90C03">
        <w:rPr>
          <w:szCs w:val="28"/>
        </w:rPr>
        <w:t xml:space="preserve"> поступило указанное приглашение, в течение 10 рабочих дней направляет уполномоченному органу по частной инициативе состав участников органов исполнительной власти Ленинградской области, которые примут участие в указанных переговорах.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2.17. </w:t>
      </w:r>
      <w:proofErr w:type="gramStart"/>
      <w:r w:rsidRPr="00B90C03">
        <w:rPr>
          <w:szCs w:val="28"/>
        </w:rPr>
        <w:t>В случае поступления от уполномоченного органа по частной инициативе в Администрацию Ленинградской области проекта решения о заключении</w:t>
      </w:r>
      <w:proofErr w:type="gramEnd"/>
      <w:r w:rsidRPr="00B90C03">
        <w:rPr>
          <w:szCs w:val="28"/>
        </w:rPr>
        <w:t xml:space="preserve"> концессионного соглашения Комитет в течение 20 календарных дней со дня поступления указанного проекта решения организует проведение заседания рабочей группы (в очной или заочной форме).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lastRenderedPageBreak/>
        <w:t>2.18. Рабочая группа рассматривает проект решения о заключении концессионного соглашения и принимает решение о возможности: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согласования проекта решения о заключени</w:t>
      </w:r>
      <w:r w:rsidR="00EE5C72" w:rsidRPr="00B90C03">
        <w:rPr>
          <w:szCs w:val="28"/>
        </w:rPr>
        <w:t>и концессионного соглашения без </w:t>
      </w:r>
      <w:r w:rsidRPr="00B90C03">
        <w:rPr>
          <w:szCs w:val="28"/>
        </w:rPr>
        <w:t>замечаний;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согласования проекта решения о заключе</w:t>
      </w:r>
      <w:r w:rsidR="00EE5C72" w:rsidRPr="00B90C03">
        <w:rPr>
          <w:szCs w:val="28"/>
        </w:rPr>
        <w:t>нии концессионного соглашения с </w:t>
      </w:r>
      <w:r w:rsidRPr="00B90C03">
        <w:rPr>
          <w:szCs w:val="28"/>
        </w:rPr>
        <w:t>замечаниями и предложениями.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2.19. </w:t>
      </w:r>
      <w:proofErr w:type="gramStart"/>
      <w:r w:rsidRPr="00B90C03">
        <w:rPr>
          <w:szCs w:val="28"/>
        </w:rPr>
        <w:t>По результатам заседания рабочей группы Комитет в течение трех рабочих дней со дня проведения указанного заседания направляет в адрес уполномоченного органа по частной ин</w:t>
      </w:r>
      <w:r w:rsidR="00EE5C72" w:rsidRPr="00B90C03">
        <w:rPr>
          <w:szCs w:val="28"/>
        </w:rPr>
        <w:t>ициативе письмо с информацией о </w:t>
      </w:r>
      <w:r w:rsidRPr="00B90C03">
        <w:rPr>
          <w:szCs w:val="28"/>
        </w:rPr>
        <w:t>результатах рассмотрения рабочей группой проекта решения о заключе</w:t>
      </w:r>
      <w:r w:rsidR="002E31FF" w:rsidRPr="00B90C03">
        <w:rPr>
          <w:szCs w:val="28"/>
        </w:rPr>
        <w:t>нии концессионного соглашения с </w:t>
      </w:r>
      <w:r w:rsidRPr="00B90C03">
        <w:rPr>
          <w:szCs w:val="28"/>
        </w:rPr>
        <w:t>приложением замечаний и предложений к проекту решения о заключении концессионного соглашения в случае его</w:t>
      </w:r>
      <w:r w:rsidR="002E31FF" w:rsidRPr="00B90C03">
        <w:rPr>
          <w:szCs w:val="28"/>
        </w:rPr>
        <w:t xml:space="preserve"> согласования рабочей группой с </w:t>
      </w:r>
      <w:r w:rsidRPr="00B90C03">
        <w:rPr>
          <w:szCs w:val="28"/>
        </w:rPr>
        <w:t>замечаниями и предложениями.</w:t>
      </w:r>
      <w:proofErr w:type="gramEnd"/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2.20. </w:t>
      </w:r>
      <w:proofErr w:type="gramStart"/>
      <w:r w:rsidRPr="00B90C03">
        <w:rPr>
          <w:szCs w:val="28"/>
        </w:rPr>
        <w:t xml:space="preserve">В случае поступления обращения уполномоченного органа по частной инициативе в Администрацию Ленинградской области с приглашением органам исполнительной власти Ленинградской области принять участие в переговорах, предусмотренных </w:t>
      </w:r>
      <w:hyperlink r:id="rId19" w:history="1">
        <w:r w:rsidRPr="00B90C03">
          <w:rPr>
            <w:szCs w:val="28"/>
          </w:rPr>
          <w:t>частью 4.12 статьи 37</w:t>
        </w:r>
      </w:hyperlink>
      <w:r w:rsidRPr="00B90C03">
        <w:rPr>
          <w:szCs w:val="28"/>
        </w:rPr>
        <w:t xml:space="preserve"> Федерального закона, с лицом, выступающим с инициативой заключения концессионного соглашения, орган исполнительной власти Ленинградской области, в который поступило указанное обращение, в течение 10 рабочих дней напра</w:t>
      </w:r>
      <w:r w:rsidR="00EE5C72" w:rsidRPr="00B90C03">
        <w:rPr>
          <w:szCs w:val="28"/>
        </w:rPr>
        <w:t>вляет уполномоченному органу по </w:t>
      </w:r>
      <w:r w:rsidRPr="00B90C03">
        <w:rPr>
          <w:szCs w:val="28"/>
        </w:rPr>
        <w:t>частной инициативе</w:t>
      </w:r>
      <w:proofErr w:type="gramEnd"/>
      <w:r w:rsidRPr="00B90C03">
        <w:rPr>
          <w:szCs w:val="28"/>
        </w:rPr>
        <w:t xml:space="preserve"> состав участников органов исполнительной власти Ленинградской области, которые примут участие в указанных переговорах.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4" w:name="Par43"/>
      <w:bookmarkEnd w:id="4"/>
      <w:r w:rsidRPr="00B90C03">
        <w:rPr>
          <w:szCs w:val="28"/>
        </w:rPr>
        <w:t xml:space="preserve">2.21. </w:t>
      </w:r>
      <w:proofErr w:type="gramStart"/>
      <w:r w:rsidRPr="00B90C03">
        <w:rPr>
          <w:szCs w:val="28"/>
        </w:rPr>
        <w:t xml:space="preserve">Комитет в течение пяти рабочих дней со дня поступления проекта концессионного соглашения от концедента в Администрацию Ленинградской области в соответствии с </w:t>
      </w:r>
      <w:hyperlink r:id="rId20" w:history="1">
        <w:r w:rsidRPr="00B90C03">
          <w:rPr>
            <w:szCs w:val="28"/>
          </w:rPr>
          <w:t>частью 2 статьи 40</w:t>
        </w:r>
      </w:hyperlink>
      <w:r w:rsidRPr="00B90C03">
        <w:rPr>
          <w:szCs w:val="28"/>
        </w:rPr>
        <w:t xml:space="preserve"> Федерального закона рассматривает указанное соглашение на предмет наличия иных прав и обязанностей Ленинградской области, предусмотренных </w:t>
      </w:r>
      <w:hyperlink r:id="rId21" w:history="1">
        <w:r w:rsidRPr="00B90C03">
          <w:rPr>
            <w:szCs w:val="28"/>
          </w:rPr>
          <w:t>пунктом 4 части 4</w:t>
        </w:r>
      </w:hyperlink>
      <w:r w:rsidRPr="00B90C03">
        <w:rPr>
          <w:szCs w:val="28"/>
        </w:rPr>
        <w:t xml:space="preserve"> и </w:t>
      </w:r>
      <w:hyperlink r:id="rId22" w:history="1">
        <w:r w:rsidRPr="00B90C03">
          <w:rPr>
            <w:szCs w:val="28"/>
          </w:rPr>
          <w:t>частью 5 статьи 40</w:t>
        </w:r>
      </w:hyperlink>
      <w:r w:rsidRPr="00B90C03">
        <w:rPr>
          <w:szCs w:val="28"/>
        </w:rPr>
        <w:t xml:space="preserve"> Федерального закона.</w:t>
      </w:r>
      <w:proofErr w:type="gramEnd"/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5" w:name="Par44"/>
      <w:bookmarkEnd w:id="5"/>
      <w:r w:rsidRPr="00B90C03">
        <w:rPr>
          <w:szCs w:val="28"/>
        </w:rPr>
        <w:t xml:space="preserve">2.22. В случае отсутствия у Ленинградской области прав и обязанностей, предусмотренных </w:t>
      </w:r>
      <w:hyperlink r:id="rId23" w:history="1">
        <w:r w:rsidRPr="00B90C03">
          <w:rPr>
            <w:szCs w:val="28"/>
          </w:rPr>
          <w:t>пунктом 4 части 4</w:t>
        </w:r>
      </w:hyperlink>
      <w:r w:rsidRPr="00B90C03">
        <w:rPr>
          <w:szCs w:val="28"/>
        </w:rPr>
        <w:t xml:space="preserve"> и </w:t>
      </w:r>
      <w:hyperlink r:id="rId24" w:history="1">
        <w:r w:rsidRPr="00B90C03">
          <w:rPr>
            <w:szCs w:val="28"/>
          </w:rPr>
          <w:t>частью 5 статьи 40</w:t>
        </w:r>
      </w:hyperlink>
      <w:r w:rsidRPr="00B90C03">
        <w:rPr>
          <w:szCs w:val="28"/>
        </w:rPr>
        <w:t xml:space="preserve"> Федерального закона, Комитет направляет такое соглашение на согласование в органы исполнительной власти Ленинградской области в порядке,</w:t>
      </w:r>
      <w:r w:rsidR="00EE5C72" w:rsidRPr="00B90C03">
        <w:rPr>
          <w:szCs w:val="28"/>
        </w:rPr>
        <w:t xml:space="preserve"> предусмотренном Инструкцией по </w:t>
      </w:r>
      <w:r w:rsidRPr="00B90C03">
        <w:rPr>
          <w:szCs w:val="28"/>
        </w:rPr>
        <w:t>делопроизводству для согласования правовых актов.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6" w:name="Par45"/>
      <w:bookmarkEnd w:id="6"/>
      <w:r w:rsidRPr="00B90C03">
        <w:rPr>
          <w:szCs w:val="28"/>
        </w:rPr>
        <w:t xml:space="preserve">2.23. </w:t>
      </w:r>
      <w:proofErr w:type="gramStart"/>
      <w:r w:rsidRPr="00B90C03">
        <w:rPr>
          <w:szCs w:val="28"/>
        </w:rPr>
        <w:t xml:space="preserve">В случае если проектом концессионного соглашения предусмотрено возникновение у Ленинградской области иных прав и обязанностей, предусмотренных </w:t>
      </w:r>
      <w:hyperlink r:id="rId25" w:history="1">
        <w:r w:rsidRPr="00B90C03">
          <w:rPr>
            <w:szCs w:val="28"/>
          </w:rPr>
          <w:t>пунктом 4 части 4</w:t>
        </w:r>
      </w:hyperlink>
      <w:r w:rsidRPr="00B90C03">
        <w:rPr>
          <w:szCs w:val="28"/>
        </w:rPr>
        <w:t xml:space="preserve"> и </w:t>
      </w:r>
      <w:hyperlink r:id="rId26" w:history="1">
        <w:r w:rsidRPr="00B90C03">
          <w:rPr>
            <w:szCs w:val="28"/>
          </w:rPr>
          <w:t>частью 5 статьи 40</w:t>
        </w:r>
      </w:hyperlink>
      <w:r w:rsidRPr="00B90C03">
        <w:rPr>
          <w:szCs w:val="28"/>
        </w:rPr>
        <w:t xml:space="preserve"> Федерального закона, Комитет подготавливает проект постановления Правительства Ленинградской области, устанавливающий иные права и обязанности Ленинградской области, предусмотренные проектом концессионного соглашения, с приложением указанного </w:t>
      </w:r>
      <w:r w:rsidRPr="00B90C03">
        <w:rPr>
          <w:szCs w:val="28"/>
        </w:rPr>
        <w:lastRenderedPageBreak/>
        <w:t>проекта концессионного соглашения и обеспечивает согласование указанного проекта постановления органами исполнительной</w:t>
      </w:r>
      <w:r w:rsidR="00EE5C72" w:rsidRPr="00B90C03">
        <w:rPr>
          <w:szCs w:val="28"/>
        </w:rPr>
        <w:t xml:space="preserve"> власти</w:t>
      </w:r>
      <w:proofErr w:type="gramEnd"/>
      <w:r w:rsidR="00EE5C72" w:rsidRPr="00B90C03">
        <w:rPr>
          <w:szCs w:val="28"/>
        </w:rPr>
        <w:t xml:space="preserve"> Ленинградской области в </w:t>
      </w:r>
      <w:r w:rsidRPr="00B90C03">
        <w:rPr>
          <w:szCs w:val="28"/>
        </w:rPr>
        <w:t>порядке, предусмотренном Инструкцией по делопроизводству.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7" w:name="Par46"/>
      <w:bookmarkEnd w:id="7"/>
      <w:r w:rsidRPr="00B90C03">
        <w:rPr>
          <w:szCs w:val="28"/>
        </w:rPr>
        <w:t xml:space="preserve">2.24. Проекты, направляемые в соответствии с </w:t>
      </w:r>
      <w:hyperlink w:anchor="Par44" w:history="1">
        <w:r w:rsidRPr="00B90C03">
          <w:rPr>
            <w:szCs w:val="28"/>
          </w:rPr>
          <w:t>пунктами 2.22</w:t>
        </w:r>
      </w:hyperlink>
      <w:r w:rsidRPr="00B90C03">
        <w:rPr>
          <w:szCs w:val="28"/>
        </w:rPr>
        <w:t xml:space="preserve"> и </w:t>
      </w:r>
      <w:hyperlink w:anchor="Par45" w:history="1">
        <w:r w:rsidRPr="00B90C03">
          <w:rPr>
            <w:szCs w:val="28"/>
          </w:rPr>
          <w:t>2.23</w:t>
        </w:r>
      </w:hyperlink>
      <w:r w:rsidRPr="00B90C03">
        <w:rPr>
          <w:szCs w:val="28"/>
        </w:rPr>
        <w:t xml:space="preserve"> настоящего Порядка, помимо должностных лиц, указанных в Инструкции по делопроизводству, также подлежат обязательному согласованию в сроки, предусмотренные Инструкцией по делопроизводству, следующими должностными лицами: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председателем Комитета по тарифам;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председателем комитета по местному са</w:t>
      </w:r>
      <w:r w:rsidR="00EE5C72" w:rsidRPr="00B90C03">
        <w:rPr>
          <w:szCs w:val="28"/>
        </w:rPr>
        <w:t>моуправлению, межнациональным и </w:t>
      </w:r>
      <w:r w:rsidRPr="00B90C03">
        <w:rPr>
          <w:szCs w:val="28"/>
        </w:rPr>
        <w:t>межконфессиональным отношениям Ленинградской области;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председателем комитета по разв</w:t>
      </w:r>
      <w:r w:rsidR="00EE5C72" w:rsidRPr="00B90C03">
        <w:rPr>
          <w:szCs w:val="28"/>
        </w:rPr>
        <w:t>итию малого, среднего бизнеса и </w:t>
      </w:r>
      <w:r w:rsidRPr="00B90C03">
        <w:rPr>
          <w:szCs w:val="28"/>
        </w:rPr>
        <w:t>потребительского рынка Ленинградской области;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вице-губернатором Ленинградской области по внутренней политике.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2.25. По итогам согласования проектов, указанных в </w:t>
      </w:r>
      <w:hyperlink w:anchor="Par44" w:history="1">
        <w:r w:rsidRPr="00B90C03">
          <w:rPr>
            <w:szCs w:val="28"/>
          </w:rPr>
          <w:t>пунктах 2.</w:t>
        </w:r>
      </w:hyperlink>
      <w:r w:rsidRPr="00B90C03">
        <w:rPr>
          <w:szCs w:val="28"/>
        </w:rPr>
        <w:t xml:space="preserve">22 и </w:t>
      </w:r>
      <w:hyperlink w:anchor="Par45" w:history="1">
        <w:r w:rsidRPr="00B90C03">
          <w:rPr>
            <w:szCs w:val="28"/>
          </w:rPr>
          <w:t>2.23</w:t>
        </w:r>
      </w:hyperlink>
      <w:r w:rsidRPr="00B90C03">
        <w:rPr>
          <w:szCs w:val="28"/>
        </w:rPr>
        <w:t xml:space="preserve"> настоящего Порядка, Комитет в течение одного рабочего дня со дня получения всех виз согласований, предусмотренных </w:t>
      </w:r>
      <w:hyperlink w:anchor="Par46" w:history="1">
        <w:r w:rsidRPr="00B90C03">
          <w:rPr>
            <w:szCs w:val="28"/>
          </w:rPr>
          <w:t>пунктом 2.24</w:t>
        </w:r>
      </w:hyperlink>
      <w:r w:rsidRPr="00B90C03">
        <w:rPr>
          <w:szCs w:val="28"/>
        </w:rPr>
        <w:t xml:space="preserve"> настоящего Порядка, подготавливает: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1) заключение на проект концессионного соглашения с рекомендацией подписать проект концессионного соглашения с приложением проекта концессионного соглашения для подписания и проекта постановления Правительства Ленинградской области, указанного в </w:t>
      </w:r>
      <w:hyperlink w:anchor="Par45" w:history="1">
        <w:r w:rsidRPr="00B90C03">
          <w:rPr>
            <w:szCs w:val="28"/>
          </w:rPr>
          <w:t>пункте 2.23</w:t>
        </w:r>
      </w:hyperlink>
      <w:r w:rsidRPr="00B90C03">
        <w:rPr>
          <w:szCs w:val="28"/>
        </w:rPr>
        <w:t xml:space="preserve"> настоящего Порядка;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2) заключение на проект концессионного соглашения с рекомендацией отказать в подписании проекта концессионного соглашения</w:t>
      </w:r>
      <w:r w:rsidR="002E31FF" w:rsidRPr="00B90C03">
        <w:rPr>
          <w:szCs w:val="28"/>
        </w:rPr>
        <w:t xml:space="preserve"> с приложением проекта письма в </w:t>
      </w:r>
      <w:r w:rsidRPr="00B90C03">
        <w:rPr>
          <w:szCs w:val="28"/>
        </w:rPr>
        <w:t>адрес концедента с обоснованием причин отказа от подписания проекта концессионного соглашения за подписью Губернатора Ленинградской области.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2.26. В случае подписания проекта концессионного соглашения Губернатором Ленинградской области указанное соглашение направляется Комитетом в адрес концедента в течение пяти рабочих дней со дня подписания соглашения Губернатором Ленинградской области.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8" w:name="Par55"/>
      <w:bookmarkEnd w:id="8"/>
      <w:r w:rsidRPr="00B90C03">
        <w:rPr>
          <w:szCs w:val="28"/>
        </w:rPr>
        <w:t xml:space="preserve">2.27. </w:t>
      </w:r>
      <w:proofErr w:type="gramStart"/>
      <w:r w:rsidRPr="00B90C03">
        <w:rPr>
          <w:szCs w:val="28"/>
        </w:rPr>
        <w:t>В случае отказа от подписания проекта концессионного соглашения Губернатором Ленинградской области Комитет в течение пяти рабочих дней со дня отказа от подписания</w:t>
      </w:r>
      <w:proofErr w:type="gramEnd"/>
      <w:r w:rsidRPr="00B90C03">
        <w:rPr>
          <w:szCs w:val="28"/>
        </w:rPr>
        <w:t xml:space="preserve"> указанного соглашения Губернатором Ленинградской области направляет в адрес концедента письмо за подписью Губернатора Ленинградской области с обоснованием причин отказа от подписа</w:t>
      </w:r>
      <w:r w:rsidR="00EE5C72" w:rsidRPr="00B90C03">
        <w:rPr>
          <w:szCs w:val="28"/>
        </w:rPr>
        <w:t>ния концессионного соглашения с </w:t>
      </w:r>
      <w:r w:rsidRPr="00B90C03">
        <w:rPr>
          <w:szCs w:val="28"/>
        </w:rPr>
        <w:t>приложением неподписанного концессионного соглашения.</w:t>
      </w: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8"/>
        </w:rPr>
      </w:pPr>
      <w:r w:rsidRPr="00B90C03">
        <w:rPr>
          <w:b/>
          <w:bCs/>
          <w:szCs w:val="28"/>
        </w:rPr>
        <w:t>3. Заключение концессионного соглашения в порядке проведения</w:t>
      </w: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B90C03">
        <w:rPr>
          <w:b/>
          <w:bCs/>
          <w:szCs w:val="28"/>
        </w:rPr>
        <w:t>конкурса в соответствии со статьей 21 Федерального закона</w:t>
      </w: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B90C03" w:rsidRDefault="00EA788B" w:rsidP="00EA788B">
      <w:pPr>
        <w:autoSpaceDE w:val="0"/>
        <w:autoSpaceDN w:val="0"/>
        <w:adjustRightInd w:val="0"/>
        <w:ind w:firstLine="540"/>
        <w:rPr>
          <w:szCs w:val="28"/>
        </w:rPr>
      </w:pPr>
      <w:bookmarkStart w:id="9" w:name="Par60"/>
      <w:bookmarkEnd w:id="9"/>
      <w:r w:rsidRPr="00B90C03">
        <w:rPr>
          <w:szCs w:val="28"/>
        </w:rPr>
        <w:t>3.1. В случае поступления от органов местного самоуправления в Комитет технико-экономического обоснования мероприятий по строительству, реконструкции и модернизации объектов, предполагаемых к реализации путем заключения концессионного соглашения, Комитет в течение двух рабочих дней направляет указанное технико-экономическое обоснование в отраслевой орган для рассмотрения.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Отраслевой орган в течение 25 календарных дней со дня поступления технико-экономического обоснования рассматривает данное технико-экономическое обоснование.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0" w:name="Par63"/>
      <w:bookmarkEnd w:id="10"/>
      <w:r w:rsidRPr="00B90C03">
        <w:rPr>
          <w:szCs w:val="28"/>
        </w:rPr>
        <w:t xml:space="preserve">3.2. </w:t>
      </w:r>
      <w:proofErr w:type="gramStart"/>
      <w:r w:rsidRPr="00B90C03">
        <w:rPr>
          <w:szCs w:val="28"/>
        </w:rPr>
        <w:t>В случае согласования технико-экономического обоснования (в части своих полномочий) отраслевой орган направляет в Ком</w:t>
      </w:r>
      <w:r w:rsidR="002E31FF" w:rsidRPr="00B90C03">
        <w:rPr>
          <w:szCs w:val="28"/>
        </w:rPr>
        <w:t>итет положительное заключение к </w:t>
      </w:r>
      <w:r w:rsidRPr="00B90C03">
        <w:rPr>
          <w:szCs w:val="28"/>
        </w:rPr>
        <w:t>технико-экономическому обоснованию с приложением обоснования необходимости проведения мероприятий, подтверждения стоимости мероприятий, основных показателей функционирования объектов водоснабжения и водоотведения (в том числе фактических показателей и показателей, планируемых к достижению после исполнения мероприятий, предусмотренных технико-экономическим обоснованием (показателей аварийности, потерь в сетях, отпуска товарной воды, расхода</w:t>
      </w:r>
      <w:proofErr w:type="gramEnd"/>
      <w:r w:rsidRPr="00B90C03">
        <w:rPr>
          <w:szCs w:val="28"/>
        </w:rPr>
        <w:t xml:space="preserve"> </w:t>
      </w:r>
      <w:proofErr w:type="gramStart"/>
      <w:r w:rsidRPr="00B90C03">
        <w:rPr>
          <w:szCs w:val="28"/>
        </w:rPr>
        <w:t>электроэнергии, пропускной способности объекта водоотведения, объема товарных стоков, соответствия сточных вод нормативам и др.), основных показателей функционирования объектов теплоснабжения (отдельно по источникам теплоснабжения и по тепловым сетям, в том числе с указанием фактических показателей и показателей, планируемых к достижению с даты исполнения мероприятий, предусмотренных технико-экономическим обоснованием (аварийности, потерь в сетях и в системе теплоснабжения, удельного расхода условного топлива и др.).</w:t>
      </w:r>
      <w:proofErr w:type="gramEnd"/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3.3. В случае несогласования технико-экономического обоснования отраслевой орган направляет в Комитет отрицательное заключение с указанием </w:t>
      </w:r>
      <w:r w:rsidR="00EE5C72" w:rsidRPr="00B90C03">
        <w:rPr>
          <w:szCs w:val="28"/>
        </w:rPr>
        <w:t>замечаний и </w:t>
      </w:r>
      <w:r w:rsidRPr="00B90C03">
        <w:rPr>
          <w:szCs w:val="28"/>
        </w:rPr>
        <w:t>предложений к технико-экономическому обоснованию.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1" w:name="Par67"/>
      <w:bookmarkEnd w:id="11"/>
      <w:r w:rsidRPr="00B90C03">
        <w:rPr>
          <w:szCs w:val="28"/>
        </w:rPr>
        <w:t xml:space="preserve">3.4. Комитет в течение двух рабочих дней со дня поступления документов, указанных в </w:t>
      </w:r>
      <w:hyperlink w:anchor="Par63" w:history="1">
        <w:r w:rsidRPr="00B90C03">
          <w:rPr>
            <w:szCs w:val="28"/>
          </w:rPr>
          <w:t>пункте 3.2</w:t>
        </w:r>
      </w:hyperlink>
      <w:r w:rsidRPr="00B90C03">
        <w:rPr>
          <w:szCs w:val="28"/>
        </w:rPr>
        <w:t xml:space="preserve"> настоящего Порядка, направляет технико-экономическое обоснование с приложением документов, указанных в </w:t>
      </w:r>
      <w:hyperlink w:anchor="Par63" w:history="1">
        <w:r w:rsidRPr="00B90C03">
          <w:rPr>
            <w:szCs w:val="28"/>
          </w:rPr>
          <w:t>пункте 3.2</w:t>
        </w:r>
      </w:hyperlink>
      <w:r w:rsidRPr="00B90C03">
        <w:rPr>
          <w:szCs w:val="28"/>
        </w:rPr>
        <w:t xml:space="preserve"> настоящего Порядка, в Комитет по тарифам.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2" w:name="Par69"/>
      <w:bookmarkEnd w:id="12"/>
      <w:r w:rsidRPr="00B90C03">
        <w:rPr>
          <w:szCs w:val="28"/>
        </w:rPr>
        <w:t xml:space="preserve">3.5. Комитет по тарифам в течение 15 рабочих дней со дня поступления документов, указанных в </w:t>
      </w:r>
      <w:hyperlink w:anchor="Par67" w:history="1">
        <w:r w:rsidRPr="00B90C03">
          <w:rPr>
            <w:szCs w:val="28"/>
          </w:rPr>
          <w:t>пункте 3.4</w:t>
        </w:r>
      </w:hyperlink>
      <w:r w:rsidRPr="00B90C03">
        <w:rPr>
          <w:szCs w:val="28"/>
        </w:rPr>
        <w:t xml:space="preserve"> настоящего Порядка, </w:t>
      </w:r>
      <w:r w:rsidR="00EE5C72" w:rsidRPr="00B90C03">
        <w:rPr>
          <w:szCs w:val="28"/>
        </w:rPr>
        <w:t>рассматривает и </w:t>
      </w:r>
      <w:r w:rsidRPr="00B90C03">
        <w:rPr>
          <w:szCs w:val="28"/>
        </w:rPr>
        <w:t xml:space="preserve">направляет указанные документы в Комитет с приложением заключения (в части своих полномочий) к технико-экономическому обоснованию, показателей, влияющих на базовый размер операционных расходов (с указанием фактических </w:t>
      </w:r>
      <w:r w:rsidRPr="00B90C03">
        <w:rPr>
          <w:szCs w:val="28"/>
        </w:rPr>
        <w:lastRenderedPageBreak/>
        <w:t xml:space="preserve">значений; учтенных в тарифе значений; значений, достигаемых </w:t>
      </w:r>
      <w:proofErr w:type="gramStart"/>
      <w:r w:rsidRPr="00B90C03">
        <w:rPr>
          <w:szCs w:val="28"/>
        </w:rPr>
        <w:t>с даты реализации</w:t>
      </w:r>
      <w:proofErr w:type="gramEnd"/>
      <w:r w:rsidRPr="00B90C03">
        <w:rPr>
          <w:szCs w:val="28"/>
        </w:rPr>
        <w:t xml:space="preserve"> мероприятий, предусмотренных технико-экономическим обоснованием), тарифных последствий при реализации концессионного соглашения (без реализации концессионного соглашения и с реализацией концессионного</w:t>
      </w:r>
      <w:r w:rsidR="00EE5C72" w:rsidRPr="00B90C03">
        <w:rPr>
          <w:szCs w:val="28"/>
        </w:rPr>
        <w:t xml:space="preserve"> соглашения, без </w:t>
      </w:r>
      <w:r w:rsidRPr="00B90C03">
        <w:rPr>
          <w:szCs w:val="28"/>
        </w:rPr>
        <w:t>включения инвестиционной составляющей в тар</w:t>
      </w:r>
      <w:r w:rsidR="00EE5C72" w:rsidRPr="00B90C03">
        <w:rPr>
          <w:szCs w:val="28"/>
        </w:rPr>
        <w:t>иф, при включении всех затрат в </w:t>
      </w:r>
      <w:r w:rsidRPr="00B90C03">
        <w:rPr>
          <w:szCs w:val="28"/>
        </w:rPr>
        <w:t>тариф, при включении части затрат в плату концедента, иных условий реализации концессионного соглашения).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3" w:name="Par71"/>
      <w:bookmarkEnd w:id="13"/>
      <w:r w:rsidRPr="00B90C03">
        <w:rPr>
          <w:szCs w:val="28"/>
        </w:rPr>
        <w:t xml:space="preserve">3.6. Комитет в течение 10 рабочих дней со дня получения заключения Комитета по тарифам, указанного в </w:t>
      </w:r>
      <w:hyperlink w:anchor="Par69" w:history="1">
        <w:r w:rsidRPr="00B90C03">
          <w:rPr>
            <w:szCs w:val="28"/>
          </w:rPr>
          <w:t>пункте 3.5</w:t>
        </w:r>
      </w:hyperlink>
      <w:r w:rsidRPr="00B90C03">
        <w:rPr>
          <w:szCs w:val="28"/>
        </w:rPr>
        <w:t xml:space="preserve"> настоящего Порядка, организует проведение заседания рабочей группы (в очной или заочной форме).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3.7. На заседании рабочей группы, указанном в </w:t>
      </w:r>
      <w:hyperlink w:anchor="Par71" w:history="1">
        <w:r w:rsidRPr="00B90C03">
          <w:rPr>
            <w:szCs w:val="28"/>
          </w:rPr>
          <w:t>пункте 3.6</w:t>
        </w:r>
      </w:hyperlink>
      <w:r w:rsidRPr="00B90C03">
        <w:rPr>
          <w:szCs w:val="28"/>
        </w:rPr>
        <w:t xml:space="preserve"> настоящего Порядка, рабочая группа рассматривает технико-экономическое обоснование и заключения, предусмотренные </w:t>
      </w:r>
      <w:hyperlink w:anchor="Par63" w:history="1">
        <w:r w:rsidRPr="00B90C03">
          <w:rPr>
            <w:szCs w:val="28"/>
          </w:rPr>
          <w:t>пунктами 3.2</w:t>
        </w:r>
      </w:hyperlink>
      <w:r w:rsidRPr="00B90C03">
        <w:rPr>
          <w:szCs w:val="28"/>
        </w:rPr>
        <w:t xml:space="preserve"> и </w:t>
      </w:r>
      <w:hyperlink w:anchor="Par69" w:history="1">
        <w:r w:rsidRPr="00B90C03">
          <w:rPr>
            <w:szCs w:val="28"/>
          </w:rPr>
          <w:t>3.5</w:t>
        </w:r>
      </w:hyperlink>
      <w:r w:rsidRPr="00B90C03">
        <w:rPr>
          <w:szCs w:val="28"/>
        </w:rPr>
        <w:t xml:space="preserve"> настоящего</w:t>
      </w:r>
      <w:r w:rsidR="00EE5C72" w:rsidRPr="00B90C03">
        <w:rPr>
          <w:szCs w:val="28"/>
        </w:rPr>
        <w:t xml:space="preserve"> Порядка, и принимает решение о </w:t>
      </w:r>
      <w:r w:rsidRPr="00B90C03">
        <w:rPr>
          <w:szCs w:val="28"/>
        </w:rPr>
        <w:t>возможности:</w:t>
      </w:r>
    </w:p>
    <w:p w:rsidR="00EA788B" w:rsidRPr="00B90C03" w:rsidRDefault="00EA788B" w:rsidP="00EA788B">
      <w:pPr>
        <w:autoSpaceDE w:val="0"/>
        <w:autoSpaceDN w:val="0"/>
        <w:adjustRightInd w:val="0"/>
        <w:ind w:firstLine="0"/>
        <w:rPr>
          <w:szCs w:val="28"/>
        </w:rPr>
      </w:pPr>
      <w:r w:rsidRPr="00B90C03">
        <w:rPr>
          <w:szCs w:val="28"/>
        </w:rPr>
        <w:t xml:space="preserve"> </w:t>
      </w:r>
    </w:p>
    <w:p w:rsidR="00EA788B" w:rsidRPr="00B90C03" w:rsidRDefault="00EA788B" w:rsidP="00EA788B">
      <w:pPr>
        <w:autoSpaceDE w:val="0"/>
        <w:autoSpaceDN w:val="0"/>
        <w:adjustRightInd w:val="0"/>
        <w:ind w:firstLine="567"/>
        <w:rPr>
          <w:szCs w:val="28"/>
        </w:rPr>
      </w:pPr>
      <w:r w:rsidRPr="00B90C03">
        <w:rPr>
          <w:szCs w:val="28"/>
        </w:rPr>
        <w:t>согласования технико-экономического обоснования без замечаний;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согласования технико-экономическ</w:t>
      </w:r>
      <w:r w:rsidR="002E31FF" w:rsidRPr="00B90C03">
        <w:rPr>
          <w:szCs w:val="28"/>
        </w:rPr>
        <w:t>ого обоснования с замечаниями и </w:t>
      </w:r>
      <w:r w:rsidRPr="00B90C03">
        <w:rPr>
          <w:szCs w:val="28"/>
        </w:rPr>
        <w:t>предложениями;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отказа в согласовании технико-экономического обоснования.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4" w:name="Par78"/>
      <w:bookmarkEnd w:id="14"/>
      <w:r w:rsidRPr="00B90C03">
        <w:rPr>
          <w:szCs w:val="28"/>
        </w:rPr>
        <w:t xml:space="preserve">3.8. По результатам заседания рабочей группы Комитет в течение пяти рабочих дней со дня проведения указанного заседания направляет в адрес органа местного самоуправления письмо с информацией о результатах рассмотрения технико-экономического обоснования рабочей </w:t>
      </w:r>
      <w:r w:rsidR="00EE5C72" w:rsidRPr="00B90C03">
        <w:rPr>
          <w:szCs w:val="28"/>
        </w:rPr>
        <w:t>группой с указанием замечаний и </w:t>
      </w:r>
      <w:r w:rsidRPr="00B90C03">
        <w:rPr>
          <w:szCs w:val="28"/>
        </w:rPr>
        <w:t xml:space="preserve">предложений к технико-экономическому обоснованию в случае принятия рабочей группой решения о возможности согласования технико-экономического обоснования с замечаниями и предложениями или об отказе </w:t>
      </w:r>
      <w:proofErr w:type="gramStart"/>
      <w:r w:rsidRPr="00B90C03">
        <w:rPr>
          <w:szCs w:val="28"/>
        </w:rPr>
        <w:t>в</w:t>
      </w:r>
      <w:proofErr w:type="gramEnd"/>
      <w:r w:rsidRPr="00B90C03">
        <w:rPr>
          <w:szCs w:val="28"/>
        </w:rPr>
        <w:t xml:space="preserve"> </w:t>
      </w:r>
      <w:proofErr w:type="gramStart"/>
      <w:r w:rsidRPr="00B90C03">
        <w:rPr>
          <w:szCs w:val="28"/>
        </w:rPr>
        <w:t>его</w:t>
      </w:r>
      <w:proofErr w:type="gramEnd"/>
      <w:r w:rsidRPr="00B90C03">
        <w:rPr>
          <w:szCs w:val="28"/>
        </w:rPr>
        <w:t xml:space="preserve"> </w:t>
      </w:r>
      <w:proofErr w:type="gramStart"/>
      <w:r w:rsidRPr="00B90C03">
        <w:rPr>
          <w:szCs w:val="28"/>
        </w:rPr>
        <w:t>согласовании</w:t>
      </w:r>
      <w:proofErr w:type="gramEnd"/>
      <w:r w:rsidRPr="00B90C03">
        <w:rPr>
          <w:szCs w:val="28"/>
        </w:rPr>
        <w:t>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5" w:name="Par79"/>
      <w:bookmarkEnd w:id="15"/>
      <w:r w:rsidRPr="00B90C03">
        <w:rPr>
          <w:szCs w:val="28"/>
        </w:rPr>
        <w:t xml:space="preserve">3.9. </w:t>
      </w:r>
      <w:proofErr w:type="gramStart"/>
      <w:r w:rsidRPr="00B90C03">
        <w:rPr>
          <w:szCs w:val="28"/>
        </w:rPr>
        <w:t>Комитет по тарифам в течение двух рабочих дней со дня поступления заявления от органов местного самоуправления,</w:t>
      </w:r>
      <w:r w:rsidR="00EE5C72" w:rsidRPr="00B90C03">
        <w:rPr>
          <w:szCs w:val="28"/>
        </w:rPr>
        <w:t xml:space="preserve"> направляемого в соответствии с </w:t>
      </w:r>
      <w:r w:rsidRPr="00B90C03">
        <w:rPr>
          <w:szCs w:val="28"/>
        </w:rPr>
        <w:t xml:space="preserve">постановлениями Правительства Российской Федерации от 22 октября 2012 года </w:t>
      </w:r>
      <w:hyperlink r:id="rId27" w:history="1">
        <w:r w:rsidRPr="00B90C03">
          <w:rPr>
            <w:szCs w:val="28"/>
          </w:rPr>
          <w:t>№</w:t>
        </w:r>
        <w:r w:rsidR="002E31FF" w:rsidRPr="00B90C03">
          <w:rPr>
            <w:szCs w:val="28"/>
          </w:rPr>
          <w:t> </w:t>
        </w:r>
        <w:r w:rsidRPr="00B90C03">
          <w:rPr>
            <w:szCs w:val="28"/>
          </w:rPr>
          <w:t>1075</w:t>
        </w:r>
      </w:hyperlink>
      <w:r w:rsidRPr="00B90C03">
        <w:rPr>
          <w:szCs w:val="28"/>
        </w:rPr>
        <w:t xml:space="preserve"> "О ценообразовании в сфере теплоснабжения" и от 13 мая 2013 года </w:t>
      </w:r>
      <w:hyperlink r:id="rId28" w:history="1">
        <w:r w:rsidRPr="00B90C03">
          <w:rPr>
            <w:szCs w:val="28"/>
          </w:rPr>
          <w:t>№ 406</w:t>
        </w:r>
      </w:hyperlink>
      <w:r w:rsidR="002E31FF" w:rsidRPr="00B90C03">
        <w:rPr>
          <w:szCs w:val="28"/>
        </w:rPr>
        <w:t xml:space="preserve"> "О </w:t>
      </w:r>
      <w:r w:rsidRPr="00B90C03">
        <w:rPr>
          <w:szCs w:val="28"/>
        </w:rPr>
        <w:t xml:space="preserve">государственном регулировании </w:t>
      </w:r>
      <w:r w:rsidR="00EE5C72" w:rsidRPr="00B90C03">
        <w:rPr>
          <w:szCs w:val="28"/>
        </w:rPr>
        <w:t>тарифов в сфере водоснабжения и </w:t>
      </w:r>
      <w:r w:rsidRPr="00B90C03">
        <w:rPr>
          <w:szCs w:val="28"/>
        </w:rPr>
        <w:t>водоотведения", направляет в Комитет и в отраслевой орган копии указанного</w:t>
      </w:r>
      <w:proofErr w:type="gramEnd"/>
      <w:r w:rsidRPr="00B90C03">
        <w:rPr>
          <w:szCs w:val="28"/>
        </w:rPr>
        <w:t xml:space="preserve"> заявления.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3.10. Отраслевой орган в течение пяти рабочих дней рассматривает заявление, указанное в </w:t>
      </w:r>
      <w:hyperlink w:anchor="Par79" w:history="1">
        <w:r w:rsidRPr="00B90C03">
          <w:rPr>
            <w:szCs w:val="28"/>
          </w:rPr>
          <w:t>пункте 3.9</w:t>
        </w:r>
      </w:hyperlink>
      <w:r w:rsidRPr="00B90C03">
        <w:rPr>
          <w:szCs w:val="28"/>
        </w:rPr>
        <w:t xml:space="preserve"> настоящего Порядка,</w:t>
      </w:r>
      <w:r w:rsidR="00EE5C72" w:rsidRPr="00B90C03">
        <w:rPr>
          <w:szCs w:val="28"/>
        </w:rPr>
        <w:t xml:space="preserve"> с целью оценки необходимости и </w:t>
      </w:r>
      <w:r w:rsidRPr="00B90C03">
        <w:rPr>
          <w:szCs w:val="28"/>
        </w:rPr>
        <w:t xml:space="preserve">достаточности реализации объема запланированных мероприятий на создание (реконструкцию) объекта концессионного соглашения, а также сроков их исполнения; соответствия предлагаемых мероприятий на создание (реконструкцию) объекта концессионного соглашения утвержденным схемам теплоснабжения </w:t>
      </w:r>
      <w:proofErr w:type="gramStart"/>
      <w:r w:rsidRPr="00B90C03">
        <w:rPr>
          <w:szCs w:val="28"/>
        </w:rPr>
        <w:t>и(</w:t>
      </w:r>
      <w:proofErr w:type="gramEnd"/>
      <w:r w:rsidRPr="00B90C03">
        <w:rPr>
          <w:szCs w:val="28"/>
        </w:rPr>
        <w:t xml:space="preserve">или) </w:t>
      </w:r>
      <w:r w:rsidRPr="00B90C03">
        <w:rPr>
          <w:szCs w:val="28"/>
        </w:rPr>
        <w:lastRenderedPageBreak/>
        <w:t>водоснабжения, водоотведения поселений; о подтверждении необходимого объема инвестиций на создание (реконструкцию) объе</w:t>
      </w:r>
      <w:r w:rsidR="00EE5C72" w:rsidRPr="00B90C03">
        <w:rPr>
          <w:szCs w:val="28"/>
        </w:rPr>
        <w:t>кта концессионного соглашения и </w:t>
      </w:r>
      <w:r w:rsidRPr="00B90C03">
        <w:rPr>
          <w:szCs w:val="28"/>
        </w:rPr>
        <w:t>направляет свое заключение в Комитет и в Комитет по тарифам.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3.11. Комитет по тарифам в течение одного рабочего дня со дня направления ответа о согласовании или об отказе в согласовании заявителю    заявления, указанного в </w:t>
      </w:r>
      <w:hyperlink w:anchor="Par79" w:history="1">
        <w:r w:rsidRPr="00B90C03">
          <w:rPr>
            <w:szCs w:val="28"/>
          </w:rPr>
          <w:t>пункте 3.9</w:t>
        </w:r>
      </w:hyperlink>
      <w:r w:rsidRPr="00B90C03">
        <w:rPr>
          <w:szCs w:val="28"/>
        </w:rPr>
        <w:t xml:space="preserve"> настоящего Порядка, направляет в Комитет копию указанного ответа.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3.12. </w:t>
      </w:r>
      <w:proofErr w:type="gramStart"/>
      <w:r w:rsidRPr="00B90C03">
        <w:rPr>
          <w:szCs w:val="28"/>
        </w:rPr>
        <w:t>В случае поступления от ор</w:t>
      </w:r>
      <w:r w:rsidR="00EE5C72" w:rsidRPr="00B90C03">
        <w:rPr>
          <w:szCs w:val="28"/>
        </w:rPr>
        <w:t>ганов местного самоуправления в </w:t>
      </w:r>
      <w:r w:rsidRPr="00B90C03">
        <w:rPr>
          <w:szCs w:val="28"/>
        </w:rPr>
        <w:t xml:space="preserve">Администрацию Ленинградской области проекта решения о заключении концессионного соглашения, содержащего в себе сведения в соответствии с </w:t>
      </w:r>
      <w:hyperlink r:id="rId29" w:history="1">
        <w:r w:rsidRPr="00B90C03">
          <w:rPr>
            <w:szCs w:val="28"/>
          </w:rPr>
          <w:t>частью</w:t>
        </w:r>
        <w:r w:rsidR="002C42AC" w:rsidRPr="00B90C03">
          <w:rPr>
            <w:szCs w:val="28"/>
          </w:rPr>
          <w:t xml:space="preserve">  2</w:t>
        </w:r>
        <w:r w:rsidRPr="00B90C03">
          <w:rPr>
            <w:szCs w:val="28"/>
          </w:rPr>
          <w:t xml:space="preserve"> статьи 22</w:t>
        </w:r>
      </w:hyperlink>
      <w:r w:rsidRPr="00B90C03">
        <w:rPr>
          <w:szCs w:val="28"/>
        </w:rPr>
        <w:t xml:space="preserve"> Федерального закона,  при наличии согласованного Комитетом по тарифам заявления, указанного в </w:t>
      </w:r>
      <w:hyperlink w:anchor="Par79" w:history="1">
        <w:r w:rsidRPr="00B90C03">
          <w:rPr>
            <w:szCs w:val="28"/>
          </w:rPr>
          <w:t>пункте 3.9</w:t>
        </w:r>
      </w:hyperlink>
      <w:r w:rsidRPr="00B90C03">
        <w:rPr>
          <w:szCs w:val="28"/>
        </w:rPr>
        <w:t xml:space="preserve"> настоящего Порядка, Комитет организует проведение заседания рабочей группы (в очной или заочной форме) </w:t>
      </w:r>
      <w:r w:rsidR="00EE5C72" w:rsidRPr="00B90C03">
        <w:rPr>
          <w:szCs w:val="28"/>
        </w:rPr>
        <w:t>в </w:t>
      </w:r>
      <w:r w:rsidRPr="00B90C03">
        <w:rPr>
          <w:szCs w:val="28"/>
        </w:rPr>
        <w:t>течение 30 рабочих дней со</w:t>
      </w:r>
      <w:proofErr w:type="gramEnd"/>
      <w:r w:rsidRPr="00B90C03">
        <w:rPr>
          <w:szCs w:val="28"/>
        </w:rPr>
        <w:t xml:space="preserve"> дня поступления указанного проекта решения.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3.13. Рабочая группа рассматривает проект решения о заключении концессионного соглашения и принимает решение о возможности: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согласования проекта решения о заключени</w:t>
      </w:r>
      <w:r w:rsidR="00EE5C72" w:rsidRPr="00B90C03">
        <w:rPr>
          <w:szCs w:val="28"/>
        </w:rPr>
        <w:t>и концессионного соглашения без </w:t>
      </w:r>
      <w:r w:rsidRPr="00B90C03">
        <w:rPr>
          <w:szCs w:val="28"/>
        </w:rPr>
        <w:t>замечаний;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согласования проекта решения о заключе</w:t>
      </w:r>
      <w:r w:rsidR="00EE5C72" w:rsidRPr="00B90C03">
        <w:rPr>
          <w:szCs w:val="28"/>
        </w:rPr>
        <w:t>нии концессионного соглашения с </w:t>
      </w:r>
      <w:r w:rsidRPr="00B90C03">
        <w:rPr>
          <w:szCs w:val="28"/>
        </w:rPr>
        <w:t>замечаниями и предложениями.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3.14. </w:t>
      </w:r>
      <w:proofErr w:type="gramStart"/>
      <w:r w:rsidRPr="00B90C03">
        <w:rPr>
          <w:szCs w:val="28"/>
        </w:rPr>
        <w:t>По результатам заседания рабочей группы Комитет в течение пяти рабочих дней со дня проведения указанного заседания направляет в адрес органа местного самоуправления письмо с информацией о результатах рассмотрения рабочей группой проекта решения о заключении концессионного согла</w:t>
      </w:r>
      <w:r w:rsidR="00EE5C72" w:rsidRPr="00B90C03">
        <w:rPr>
          <w:szCs w:val="28"/>
        </w:rPr>
        <w:t>шения с </w:t>
      </w:r>
      <w:r w:rsidRPr="00B90C03">
        <w:rPr>
          <w:szCs w:val="28"/>
        </w:rPr>
        <w:t>приложением замечаний и предложений к нему в случае при</w:t>
      </w:r>
      <w:r w:rsidR="002E31FF" w:rsidRPr="00B90C03">
        <w:rPr>
          <w:szCs w:val="28"/>
        </w:rPr>
        <w:t>нятия рабочей группой решения о </w:t>
      </w:r>
      <w:r w:rsidRPr="00B90C03">
        <w:rPr>
          <w:szCs w:val="28"/>
        </w:rPr>
        <w:t>возможности согласования ука</w:t>
      </w:r>
      <w:r w:rsidR="00EE5C72" w:rsidRPr="00B90C03">
        <w:rPr>
          <w:szCs w:val="28"/>
        </w:rPr>
        <w:t>занного проекта с замечаниями и </w:t>
      </w:r>
      <w:r w:rsidRPr="00B90C03">
        <w:rPr>
          <w:szCs w:val="28"/>
        </w:rPr>
        <w:t>предложениями.</w:t>
      </w:r>
      <w:proofErr w:type="gramEnd"/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3.15. В случае поступления от ор</w:t>
      </w:r>
      <w:r w:rsidR="00EE5C72" w:rsidRPr="00B90C03">
        <w:rPr>
          <w:szCs w:val="28"/>
        </w:rPr>
        <w:t>ганов местного самоуправления в </w:t>
      </w:r>
      <w:r w:rsidRPr="00B90C03">
        <w:rPr>
          <w:szCs w:val="28"/>
        </w:rPr>
        <w:t>Администрацию Ленинградской области проекта конкурсной документации Комитет организует проведение заседания рабочей группы (в очной или заочной форме) в течение 30 рабочих дней со дня поступления проекта конкурсной документации.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3.16. Рабочая группа рассматривает указанный проект конкурсной документации и принимает решение о возможности: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согласования проекта конкурсной документации без замечаний;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согласования проекта конкурсн</w:t>
      </w:r>
      <w:r w:rsidR="00EE5C72" w:rsidRPr="00B90C03">
        <w:rPr>
          <w:szCs w:val="28"/>
        </w:rPr>
        <w:t>ой документации с замечаниями и </w:t>
      </w:r>
      <w:r w:rsidRPr="00B90C03">
        <w:rPr>
          <w:szCs w:val="28"/>
        </w:rPr>
        <w:t>предложениями.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lastRenderedPageBreak/>
        <w:t xml:space="preserve">3.17. </w:t>
      </w:r>
      <w:proofErr w:type="gramStart"/>
      <w:r w:rsidRPr="00B90C03">
        <w:rPr>
          <w:szCs w:val="28"/>
        </w:rPr>
        <w:t>По результатам заседания рабочей группы Комитет в течение пяти рабочих дней со дня проведения указанного заседания направляет в адрес органа местного самоуправления письмо с информацией о результатах рассмотрения рабочей группой проекта конкурсной докумен</w:t>
      </w:r>
      <w:r w:rsidR="00EE5C72" w:rsidRPr="00B90C03">
        <w:rPr>
          <w:szCs w:val="28"/>
        </w:rPr>
        <w:t>тации с приложением замечаний и </w:t>
      </w:r>
      <w:r w:rsidRPr="00B90C03">
        <w:rPr>
          <w:szCs w:val="28"/>
        </w:rPr>
        <w:t>предложений к нему в случае принятия рабочей группой решения о возможности согласования указанного проекта с замечаниями и предложениями.</w:t>
      </w:r>
      <w:proofErr w:type="gramEnd"/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6" w:name="Par94"/>
      <w:bookmarkEnd w:id="16"/>
      <w:r w:rsidRPr="00B90C03">
        <w:rPr>
          <w:szCs w:val="28"/>
        </w:rPr>
        <w:t xml:space="preserve">3.18. </w:t>
      </w:r>
      <w:proofErr w:type="gramStart"/>
      <w:r w:rsidRPr="00B90C03">
        <w:rPr>
          <w:szCs w:val="28"/>
        </w:rPr>
        <w:t>В случае поступления от ор</w:t>
      </w:r>
      <w:r w:rsidR="00EE5C72" w:rsidRPr="00B90C03">
        <w:rPr>
          <w:szCs w:val="28"/>
        </w:rPr>
        <w:t>ганов местного самоуправления в </w:t>
      </w:r>
      <w:r w:rsidRPr="00B90C03">
        <w:rPr>
          <w:szCs w:val="28"/>
        </w:rPr>
        <w:t xml:space="preserve">Администрацию Ленинградской области приглашения органам исполнительной власти Ленинградской области принять участие в переговорах в форме совместных совещаний с победителем конкурса или иным лицом, в отношении которого принято решение о заключении концессионного соглашения в порядке, предусмотренном </w:t>
      </w:r>
      <w:hyperlink r:id="rId30" w:history="1">
        <w:r w:rsidRPr="00B90C03">
          <w:rPr>
            <w:szCs w:val="28"/>
          </w:rPr>
          <w:t>частью 1.1 статьи 36</w:t>
        </w:r>
      </w:hyperlink>
      <w:r w:rsidRPr="00B90C03">
        <w:rPr>
          <w:szCs w:val="28"/>
        </w:rPr>
        <w:t xml:space="preserve"> Федерального закона, орган исполнительной власти Ленинградской области, в который поступило указанное приглаше</w:t>
      </w:r>
      <w:r w:rsidR="00EE5C72" w:rsidRPr="00B90C03">
        <w:rPr>
          <w:szCs w:val="28"/>
        </w:rPr>
        <w:t>ние, в</w:t>
      </w:r>
      <w:proofErr w:type="gramEnd"/>
      <w:r w:rsidR="00EE5C72" w:rsidRPr="00B90C03">
        <w:rPr>
          <w:szCs w:val="28"/>
        </w:rPr>
        <w:t> </w:t>
      </w:r>
      <w:r w:rsidRPr="00B90C03">
        <w:rPr>
          <w:szCs w:val="28"/>
        </w:rPr>
        <w:t>течение 10 рабочих дней направляет органу местного самоуправления состав участников органов исполнительной власти Ленинградской об</w:t>
      </w:r>
      <w:r w:rsidR="002E31FF" w:rsidRPr="00B90C03">
        <w:rPr>
          <w:szCs w:val="28"/>
        </w:rPr>
        <w:t>ласти, которые примут участие в </w:t>
      </w:r>
      <w:r w:rsidRPr="00B90C03">
        <w:rPr>
          <w:szCs w:val="28"/>
        </w:rPr>
        <w:t>указанных переговорах.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3.19. </w:t>
      </w:r>
      <w:proofErr w:type="gramStart"/>
      <w:r w:rsidRPr="00B90C03">
        <w:rPr>
          <w:szCs w:val="28"/>
        </w:rPr>
        <w:t>Согласование органами исполнительной власти Ленинградской области концессионного соглашения, направляемого орг</w:t>
      </w:r>
      <w:r w:rsidR="002E31FF" w:rsidRPr="00B90C03">
        <w:rPr>
          <w:szCs w:val="28"/>
        </w:rPr>
        <w:t>анами местного самоуправления в </w:t>
      </w:r>
      <w:r w:rsidRPr="00B90C03">
        <w:rPr>
          <w:szCs w:val="28"/>
        </w:rPr>
        <w:t xml:space="preserve">соответствии с </w:t>
      </w:r>
      <w:hyperlink r:id="rId31" w:history="1">
        <w:r w:rsidRPr="00B90C03">
          <w:rPr>
            <w:szCs w:val="28"/>
          </w:rPr>
          <w:t>частью 2 статьи 40</w:t>
        </w:r>
      </w:hyperlink>
      <w:r w:rsidRPr="00B90C03">
        <w:rPr>
          <w:szCs w:val="28"/>
        </w:rPr>
        <w:t xml:space="preserve"> Федерального закона, и направление в адрес концедента концессионного соглашения, подписанного Губернатором Ленинградской области, или письма за подписью Губернатора Ленинградской области с обоснованием причин отказа от подписания концессионного соглашения осуществляется в порядке, предусмотренном </w:t>
      </w:r>
      <w:hyperlink w:anchor="Par43" w:history="1">
        <w:r w:rsidRPr="00B90C03">
          <w:rPr>
            <w:szCs w:val="28"/>
          </w:rPr>
          <w:t>пунктами 2.21</w:t>
        </w:r>
      </w:hyperlink>
      <w:r w:rsidRPr="00B90C03">
        <w:rPr>
          <w:szCs w:val="28"/>
        </w:rPr>
        <w:t xml:space="preserve"> - </w:t>
      </w:r>
      <w:hyperlink w:anchor="Par55" w:history="1">
        <w:r w:rsidRPr="00B90C03">
          <w:rPr>
            <w:szCs w:val="28"/>
          </w:rPr>
          <w:t>2.2</w:t>
        </w:r>
      </w:hyperlink>
      <w:r w:rsidRPr="00B90C03">
        <w:rPr>
          <w:szCs w:val="28"/>
        </w:rPr>
        <w:t>7 настоящего Порядка.</w:t>
      </w:r>
      <w:proofErr w:type="gramEnd"/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8"/>
        </w:rPr>
      </w:pPr>
      <w:r w:rsidRPr="00B90C03">
        <w:rPr>
          <w:b/>
          <w:bCs/>
          <w:szCs w:val="28"/>
        </w:rPr>
        <w:t>4. Заключение концессионного соглашения в порядке проведения</w:t>
      </w: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B90C03">
        <w:rPr>
          <w:b/>
          <w:bCs/>
          <w:szCs w:val="28"/>
        </w:rPr>
        <w:t>совместного конкурса в соответствии с постановлением</w:t>
      </w: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B90C03">
        <w:rPr>
          <w:b/>
          <w:bCs/>
          <w:szCs w:val="28"/>
        </w:rPr>
        <w:t>о совместном конкурсе</w:t>
      </w: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B90C03" w:rsidRDefault="00EA788B" w:rsidP="00EA788B">
      <w:pPr>
        <w:autoSpaceDE w:val="0"/>
        <w:autoSpaceDN w:val="0"/>
        <w:adjustRightInd w:val="0"/>
        <w:ind w:firstLine="540"/>
        <w:rPr>
          <w:szCs w:val="28"/>
        </w:rPr>
      </w:pPr>
      <w:r w:rsidRPr="00B90C03">
        <w:rPr>
          <w:szCs w:val="28"/>
        </w:rPr>
        <w:t xml:space="preserve">4.1. В случае поступления от органов местного самоуправления в Комитет технико-экономического обоснования мероприятий по строительству, реконструкции и модернизации объектов, предполагаемых к реализации путем заключения концессионного соглашения в порядке проведения совместного конкурса, рассмотрение и согласование указанного технико-экономического обоснования осуществляется в порядке, предусмотренном </w:t>
      </w:r>
      <w:hyperlink w:anchor="Par60" w:history="1">
        <w:r w:rsidRPr="00B90C03">
          <w:rPr>
            <w:szCs w:val="28"/>
          </w:rPr>
          <w:t>пунктами 3.1</w:t>
        </w:r>
      </w:hyperlink>
      <w:r w:rsidRPr="00B90C03">
        <w:rPr>
          <w:szCs w:val="28"/>
        </w:rPr>
        <w:t xml:space="preserve"> - </w:t>
      </w:r>
      <w:hyperlink w:anchor="Par78" w:history="1">
        <w:r w:rsidRPr="00B90C03">
          <w:rPr>
            <w:szCs w:val="28"/>
          </w:rPr>
          <w:t>3.8</w:t>
        </w:r>
      </w:hyperlink>
      <w:r w:rsidRPr="00B90C03">
        <w:rPr>
          <w:szCs w:val="28"/>
        </w:rPr>
        <w:t xml:space="preserve"> настоящего Порядка.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4.2. Комитет в течение 20 рабочих дней со дня поступления от инициатора совместного конкурса в адрес Губернатора Ленинградской области копии предложения о проведении совместного конкурса,</w:t>
      </w:r>
      <w:r w:rsidR="00EE5C72" w:rsidRPr="00B90C03">
        <w:rPr>
          <w:szCs w:val="28"/>
        </w:rPr>
        <w:t xml:space="preserve"> направляемого в соответствии с </w:t>
      </w:r>
      <w:hyperlink r:id="rId32" w:history="1">
        <w:r w:rsidRPr="00B90C03">
          <w:rPr>
            <w:szCs w:val="28"/>
          </w:rPr>
          <w:t>пунктом 7</w:t>
        </w:r>
      </w:hyperlink>
      <w:r w:rsidRPr="00B90C03">
        <w:rPr>
          <w:szCs w:val="28"/>
        </w:rPr>
        <w:t xml:space="preserve"> постановления о совместном конкурсе, организует проведение заседания рабочей группы (в очной или заочной форме).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lastRenderedPageBreak/>
        <w:t>4.3. Рабочая группа рассматривает предложение о проведении совместного конкурса и принимает решение о возможности: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согласования предложения о проведении совместного конкурса без замечаний;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согласования предложения о проведении совме</w:t>
      </w:r>
      <w:r w:rsidR="002E31FF" w:rsidRPr="00B90C03">
        <w:rPr>
          <w:szCs w:val="28"/>
        </w:rPr>
        <w:t>стного конкурса с замечаниями и </w:t>
      </w:r>
      <w:r w:rsidRPr="00B90C03">
        <w:rPr>
          <w:szCs w:val="28"/>
        </w:rPr>
        <w:t>предложениями.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4.4. </w:t>
      </w:r>
      <w:proofErr w:type="gramStart"/>
      <w:r w:rsidRPr="00B90C03">
        <w:rPr>
          <w:szCs w:val="28"/>
        </w:rPr>
        <w:t>По результатам заседания рабочей группы Комитет в течение пяти рабочих дней со дня проведения указанного заседания направляет в адрес органа местного самоуправления письмо с информацией о результатах рассмотрения рабочей группой предложения о проведении совместного конкурса с приложением замечаний и предложений к нему в случае при</w:t>
      </w:r>
      <w:r w:rsidR="00EE5C72" w:rsidRPr="00B90C03">
        <w:rPr>
          <w:szCs w:val="28"/>
        </w:rPr>
        <w:t>нятия рабочей группой решения о </w:t>
      </w:r>
      <w:r w:rsidRPr="00B90C03">
        <w:rPr>
          <w:szCs w:val="28"/>
        </w:rPr>
        <w:t>возможности согласования указанн</w:t>
      </w:r>
      <w:r w:rsidR="00EE5C72" w:rsidRPr="00B90C03">
        <w:rPr>
          <w:szCs w:val="28"/>
        </w:rPr>
        <w:t>ого предложения с замечаниями и </w:t>
      </w:r>
      <w:r w:rsidRPr="00B90C03">
        <w:rPr>
          <w:szCs w:val="28"/>
        </w:rPr>
        <w:t>предложениями.</w:t>
      </w:r>
      <w:proofErr w:type="gramEnd"/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7" w:name="Par108"/>
      <w:bookmarkEnd w:id="17"/>
      <w:r w:rsidRPr="00B90C03">
        <w:rPr>
          <w:szCs w:val="28"/>
        </w:rPr>
        <w:t>4.5. Комитет по тарифам в течение двух рабочих дней со дня поступления заявления от организатора совместного конкурса,</w:t>
      </w:r>
      <w:r w:rsidR="00EE5C72" w:rsidRPr="00B90C03">
        <w:rPr>
          <w:szCs w:val="28"/>
        </w:rPr>
        <w:t xml:space="preserve"> направленного в соответствии с </w:t>
      </w:r>
      <w:hyperlink r:id="rId33" w:history="1">
        <w:r w:rsidRPr="00B90C03">
          <w:rPr>
            <w:szCs w:val="28"/>
          </w:rPr>
          <w:t>пунктом 15</w:t>
        </w:r>
      </w:hyperlink>
      <w:r w:rsidRPr="00B90C03">
        <w:rPr>
          <w:szCs w:val="28"/>
        </w:rPr>
        <w:t xml:space="preserve"> постановления о совместном кон</w:t>
      </w:r>
      <w:r w:rsidR="00EE5C72" w:rsidRPr="00B90C03">
        <w:rPr>
          <w:szCs w:val="28"/>
        </w:rPr>
        <w:t>курсе, направляет в Комитет и в </w:t>
      </w:r>
      <w:r w:rsidRPr="00B90C03">
        <w:rPr>
          <w:szCs w:val="28"/>
        </w:rPr>
        <w:t>отраслевой орган копии указанного заявления.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4.6. Отраслевой орган в течение пяти рабочих дней рассматривает заявление, указанное в </w:t>
      </w:r>
      <w:hyperlink w:anchor="Par108" w:history="1">
        <w:r w:rsidRPr="00B90C03">
          <w:rPr>
            <w:szCs w:val="28"/>
          </w:rPr>
          <w:t>пункте 4.5</w:t>
        </w:r>
      </w:hyperlink>
      <w:r w:rsidRPr="00B90C03">
        <w:rPr>
          <w:szCs w:val="28"/>
        </w:rPr>
        <w:t xml:space="preserve"> настоящего Порядка, с ц</w:t>
      </w:r>
      <w:r w:rsidR="00EE5C72" w:rsidRPr="00B90C03">
        <w:rPr>
          <w:szCs w:val="28"/>
        </w:rPr>
        <w:t>елью оценки необходимости и </w:t>
      </w:r>
      <w:r w:rsidRPr="00B90C03">
        <w:rPr>
          <w:szCs w:val="28"/>
        </w:rPr>
        <w:t xml:space="preserve">достаточности реализации объема запланированных мероприятий на создание (реконструкцию) объекта концессионного соглашения, а также сроков их исполнения; соответствия предлагаемых мероприятий на создание (реконструкцию) объекта концессионного соглашения утвержденным схемам теплоснабжения </w:t>
      </w:r>
      <w:proofErr w:type="gramStart"/>
      <w:r w:rsidRPr="00B90C03">
        <w:rPr>
          <w:szCs w:val="28"/>
        </w:rPr>
        <w:t>и(</w:t>
      </w:r>
      <w:proofErr w:type="gramEnd"/>
      <w:r w:rsidRPr="00B90C03">
        <w:rPr>
          <w:szCs w:val="28"/>
        </w:rPr>
        <w:t>или) водоснабжения, водоотведения поселений; о подтверждении необходимого объема инвестиций на создание (реконструкцию) объе</w:t>
      </w:r>
      <w:r w:rsidR="00EE5C72" w:rsidRPr="00B90C03">
        <w:rPr>
          <w:szCs w:val="28"/>
        </w:rPr>
        <w:t>кта концессионного соглашения и </w:t>
      </w:r>
      <w:r w:rsidRPr="00B90C03">
        <w:rPr>
          <w:szCs w:val="28"/>
        </w:rPr>
        <w:t>направляет свое заключение в Комитет и Комитет по тарифам.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4.7. Комитет по тарифам в течение одного рабочего дня со дня направления ответа заявителю на заявление, указанное в </w:t>
      </w:r>
      <w:hyperlink w:anchor="Par108" w:history="1">
        <w:r w:rsidRPr="00B90C03">
          <w:rPr>
            <w:szCs w:val="28"/>
          </w:rPr>
          <w:t>пункте 4.5</w:t>
        </w:r>
      </w:hyperlink>
      <w:r w:rsidRPr="00B90C03">
        <w:rPr>
          <w:szCs w:val="28"/>
        </w:rPr>
        <w:t xml:space="preserve"> настоящего Порядка, направляет в Комитет копию указанного ответа.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8" w:name="Par113"/>
      <w:bookmarkEnd w:id="18"/>
      <w:r w:rsidRPr="00B90C03">
        <w:rPr>
          <w:szCs w:val="28"/>
        </w:rPr>
        <w:t xml:space="preserve">4.8. Комитет </w:t>
      </w:r>
      <w:proofErr w:type="gramStart"/>
      <w:r w:rsidRPr="00B90C03">
        <w:rPr>
          <w:szCs w:val="28"/>
        </w:rPr>
        <w:t>в течение пяти рабочих дней со дня поступления от организатора совместного конкурса в Администрацию Ленинградской области проекта решения о</w:t>
      </w:r>
      <w:r w:rsidR="00EE5C72" w:rsidRPr="00B90C03">
        <w:rPr>
          <w:szCs w:val="28"/>
        </w:rPr>
        <w:t> </w:t>
      </w:r>
      <w:r w:rsidRPr="00B90C03">
        <w:rPr>
          <w:szCs w:val="28"/>
        </w:rPr>
        <w:t>заключении</w:t>
      </w:r>
      <w:proofErr w:type="gramEnd"/>
      <w:r w:rsidRPr="00B90C03">
        <w:rPr>
          <w:szCs w:val="28"/>
        </w:rPr>
        <w:t xml:space="preserve"> концессионного соглашения и конкурсной документации, направляемых в соответствии с </w:t>
      </w:r>
      <w:hyperlink r:id="rId34" w:history="1">
        <w:r w:rsidRPr="00B90C03">
          <w:rPr>
            <w:szCs w:val="28"/>
          </w:rPr>
          <w:t>пунктом 16</w:t>
        </w:r>
      </w:hyperlink>
      <w:r w:rsidRPr="00B90C03">
        <w:rPr>
          <w:szCs w:val="28"/>
        </w:rPr>
        <w:t xml:space="preserve"> постановления о совместном конкурсе, организует проведение заседания рабочей группы (в очной или заочной форме).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4.9. Рабочая группа рассматривает документы, указанные в </w:t>
      </w:r>
      <w:hyperlink w:anchor="Par113" w:history="1">
        <w:r w:rsidRPr="00B90C03">
          <w:rPr>
            <w:szCs w:val="28"/>
          </w:rPr>
          <w:t>пункте 4.8</w:t>
        </w:r>
      </w:hyperlink>
      <w:r w:rsidRPr="00B90C03">
        <w:rPr>
          <w:szCs w:val="28"/>
        </w:rPr>
        <w:t xml:space="preserve"> настоящего Порядка, и принимает решение: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lastRenderedPageBreak/>
        <w:t>рекомендовать Губернатору Ленинградской области согласовать проект решения о заключении концессионного соглашения и конкурсную документацию без замечаний;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рекомендовать Губернатору Ленинградской области отказать в согласовании проекта решения о заключении концессионного соглашения и конкурсной документации.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bookmarkStart w:id="19" w:name="Par117"/>
      <w:bookmarkEnd w:id="19"/>
      <w:r w:rsidRPr="00B90C03">
        <w:rPr>
          <w:szCs w:val="28"/>
        </w:rPr>
        <w:t>4.10. Комитет в течение одного рабочего дня со дня заседания рабочей группы подготавливает: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1) заключение на проект решения о заключе</w:t>
      </w:r>
      <w:r w:rsidR="00EE5C72" w:rsidRPr="00B90C03">
        <w:rPr>
          <w:szCs w:val="28"/>
        </w:rPr>
        <w:t>нии концессионного соглашения и </w:t>
      </w:r>
      <w:r w:rsidRPr="00B90C03">
        <w:rPr>
          <w:szCs w:val="28"/>
        </w:rPr>
        <w:t>конкурсную документацию с рекомендацией со</w:t>
      </w:r>
      <w:r w:rsidR="00EE5C72" w:rsidRPr="00B90C03">
        <w:rPr>
          <w:szCs w:val="28"/>
        </w:rPr>
        <w:t>гласовать указанные документы с </w:t>
      </w:r>
      <w:r w:rsidRPr="00B90C03">
        <w:rPr>
          <w:szCs w:val="28"/>
        </w:rPr>
        <w:t>приложением проекта письма за подписью Губернатора Лени</w:t>
      </w:r>
      <w:r w:rsidR="00EE5C72" w:rsidRPr="00B90C03">
        <w:rPr>
          <w:szCs w:val="28"/>
        </w:rPr>
        <w:t>нградской области в </w:t>
      </w:r>
      <w:r w:rsidRPr="00B90C03">
        <w:rPr>
          <w:szCs w:val="28"/>
        </w:rPr>
        <w:t>адрес организатора совместного конкурса с информацией о согласовании проекта решения о заключении концессионного соглашения и конкурсной документации;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2) заключение на проект решения о заключе</w:t>
      </w:r>
      <w:r w:rsidR="00EE5C72" w:rsidRPr="00B90C03">
        <w:rPr>
          <w:szCs w:val="28"/>
        </w:rPr>
        <w:t>нии концессионного соглашения и </w:t>
      </w:r>
      <w:r w:rsidRPr="00B90C03">
        <w:rPr>
          <w:szCs w:val="28"/>
        </w:rPr>
        <w:t>конкурсную документацию с рекомендацией отказать в согласовании указанных документов с приложением проекта письма за подписью Губернатора Ленинградской области в адрес организатора совместного конкурса с обоснованием отказа от подписания проекта решения о заключении к</w:t>
      </w:r>
      <w:r w:rsidR="00EE5C72" w:rsidRPr="00B90C03">
        <w:rPr>
          <w:szCs w:val="28"/>
        </w:rPr>
        <w:t>онцессионного соглашения и </w:t>
      </w:r>
      <w:r w:rsidRPr="00B90C03">
        <w:rPr>
          <w:szCs w:val="28"/>
        </w:rPr>
        <w:t>конкурсной документации.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4.11. Комитет в течение одного рабочего дня со дня подписания Губернатором Л</w:t>
      </w:r>
      <w:r w:rsidR="002C42AC" w:rsidRPr="00B90C03">
        <w:rPr>
          <w:szCs w:val="28"/>
        </w:rPr>
        <w:t xml:space="preserve">енинградской области одного из </w:t>
      </w:r>
      <w:r w:rsidRPr="00B90C03">
        <w:rPr>
          <w:szCs w:val="28"/>
        </w:rPr>
        <w:t xml:space="preserve"> писем</w:t>
      </w:r>
      <w:r w:rsidR="00CA4765" w:rsidRPr="00B90C03">
        <w:rPr>
          <w:szCs w:val="28"/>
        </w:rPr>
        <w:t>,</w:t>
      </w:r>
      <w:r w:rsidR="002C42AC" w:rsidRPr="00B90C03">
        <w:t xml:space="preserve"> </w:t>
      </w:r>
      <w:r w:rsidR="002C42AC" w:rsidRPr="00B90C03">
        <w:rPr>
          <w:szCs w:val="28"/>
        </w:rPr>
        <w:t>указанных в пункте 4.10 настоящего Порядка</w:t>
      </w:r>
      <w:r w:rsidR="00CA4765" w:rsidRPr="00B90C03">
        <w:rPr>
          <w:szCs w:val="28"/>
        </w:rPr>
        <w:t>,</w:t>
      </w:r>
      <w:r w:rsidRPr="00B90C03">
        <w:rPr>
          <w:szCs w:val="28"/>
        </w:rPr>
        <w:t xml:space="preserve"> обеспечивает его направление организатору совместного конкурса.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4.12. </w:t>
      </w:r>
      <w:proofErr w:type="gramStart"/>
      <w:r w:rsidRPr="00B90C03">
        <w:rPr>
          <w:szCs w:val="28"/>
        </w:rPr>
        <w:t xml:space="preserve">Порядок действий органов исполнительной власти Ленинградской области в случае поступления от муниципального образования приглашения принять участие в переговорах в форме совместных совещаний с победителем конкурса или иным лицом, в отношении которого принято решение о заключении концессионного соглашения в порядке, предусмотренном </w:t>
      </w:r>
      <w:hyperlink r:id="rId35" w:history="1">
        <w:r w:rsidRPr="00B90C03">
          <w:rPr>
            <w:szCs w:val="28"/>
          </w:rPr>
          <w:t>частью 1.1 статьи 36</w:t>
        </w:r>
      </w:hyperlink>
      <w:r w:rsidRPr="00B90C03">
        <w:rPr>
          <w:szCs w:val="28"/>
        </w:rPr>
        <w:t xml:space="preserve"> Федерального закона, осуществляется в соответствии с </w:t>
      </w:r>
      <w:hyperlink w:anchor="Par94" w:history="1">
        <w:r w:rsidRPr="00B90C03">
          <w:rPr>
            <w:szCs w:val="28"/>
          </w:rPr>
          <w:t>пунктом 3.18</w:t>
        </w:r>
      </w:hyperlink>
      <w:r w:rsidRPr="00B90C03">
        <w:rPr>
          <w:szCs w:val="28"/>
        </w:rPr>
        <w:t xml:space="preserve"> настоящего Порядка.</w:t>
      </w:r>
      <w:proofErr w:type="gramEnd"/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4.13. </w:t>
      </w:r>
      <w:proofErr w:type="gramStart"/>
      <w:r w:rsidRPr="00B90C03">
        <w:rPr>
          <w:szCs w:val="28"/>
        </w:rPr>
        <w:t xml:space="preserve">Согласование органами исполнительной власти Ленинградской области концессионного соглашения, направляемого конкурсной комиссией в соответствии с </w:t>
      </w:r>
      <w:hyperlink r:id="rId36" w:history="1">
        <w:r w:rsidRPr="00B90C03">
          <w:rPr>
            <w:szCs w:val="28"/>
          </w:rPr>
          <w:t>пунктом 24</w:t>
        </w:r>
      </w:hyperlink>
      <w:r w:rsidRPr="00B90C03">
        <w:rPr>
          <w:szCs w:val="28"/>
        </w:rPr>
        <w:t xml:space="preserve"> постановления о совместном конкурсе, и направление в адрес концедента концессионного соглашения, подписанного Губернатором Ленинградской области, или письма за подписью Губернатора Ленинградской области с обоснованием причин отказа от подписания концессионного соглашения осуществляются в порядке, предусмотренном </w:t>
      </w:r>
      <w:hyperlink w:anchor="Par43" w:history="1">
        <w:r w:rsidRPr="00B90C03">
          <w:rPr>
            <w:szCs w:val="28"/>
          </w:rPr>
          <w:t>пунктами 2.21</w:t>
        </w:r>
      </w:hyperlink>
      <w:r w:rsidRPr="00B90C03">
        <w:rPr>
          <w:szCs w:val="28"/>
        </w:rPr>
        <w:t xml:space="preserve"> - </w:t>
      </w:r>
      <w:hyperlink w:anchor="Par55" w:history="1">
        <w:r w:rsidRPr="00B90C03">
          <w:rPr>
            <w:szCs w:val="28"/>
          </w:rPr>
          <w:t>2.27</w:t>
        </w:r>
      </w:hyperlink>
      <w:r w:rsidRPr="00B90C03">
        <w:rPr>
          <w:szCs w:val="28"/>
        </w:rPr>
        <w:t xml:space="preserve"> настоящего Порядка.</w:t>
      </w:r>
      <w:proofErr w:type="gramEnd"/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2E31FF" w:rsidRPr="00B90C03" w:rsidRDefault="002E31FF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8"/>
        </w:rPr>
      </w:pPr>
      <w:r w:rsidRPr="00B90C03">
        <w:rPr>
          <w:b/>
          <w:bCs/>
          <w:szCs w:val="28"/>
        </w:rPr>
        <w:t>5. Внесение изменений в концессионное соглашение</w:t>
      </w:r>
    </w:p>
    <w:p w:rsidR="00EA788B" w:rsidRPr="00B90C03" w:rsidRDefault="00EA788B" w:rsidP="00EA788B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EA788B" w:rsidRPr="00B90C03" w:rsidRDefault="00EA788B" w:rsidP="00EA788B">
      <w:pPr>
        <w:autoSpaceDE w:val="0"/>
        <w:autoSpaceDN w:val="0"/>
        <w:adjustRightInd w:val="0"/>
        <w:ind w:firstLine="540"/>
        <w:rPr>
          <w:szCs w:val="28"/>
        </w:rPr>
      </w:pPr>
      <w:bookmarkStart w:id="20" w:name="Par126"/>
      <w:bookmarkEnd w:id="20"/>
      <w:r w:rsidRPr="00B90C03">
        <w:rPr>
          <w:szCs w:val="28"/>
        </w:rPr>
        <w:t xml:space="preserve">5.1. </w:t>
      </w:r>
      <w:proofErr w:type="gramStart"/>
      <w:r w:rsidRPr="00B90C03">
        <w:rPr>
          <w:szCs w:val="28"/>
        </w:rPr>
        <w:t xml:space="preserve">Комитет по тарифам в течение одного рабочего дня со дня поступления заявления, направляемого в соответствии с </w:t>
      </w:r>
      <w:hyperlink r:id="rId37" w:history="1">
        <w:r w:rsidRPr="00B90C03">
          <w:rPr>
            <w:szCs w:val="28"/>
          </w:rPr>
          <w:t>пунктом 68</w:t>
        </w:r>
      </w:hyperlink>
      <w:r w:rsidRPr="00B90C03">
        <w:rPr>
          <w:szCs w:val="28"/>
        </w:rPr>
        <w:t xml:space="preserve"> Правил регулирования тарифов в сфере водоснабжения и водоотведения, утвержденных постановлением Правительства Российской Федерации от 13 мая 2013 года № </w:t>
      </w:r>
      <w:r w:rsidR="00EE5C72" w:rsidRPr="00B90C03">
        <w:rPr>
          <w:szCs w:val="28"/>
        </w:rPr>
        <w:t>406 "О </w:t>
      </w:r>
      <w:r w:rsidRPr="00B90C03">
        <w:rPr>
          <w:szCs w:val="28"/>
        </w:rPr>
        <w:t xml:space="preserve">государственном регулировании </w:t>
      </w:r>
      <w:r w:rsidR="00EE5C72" w:rsidRPr="00B90C03">
        <w:rPr>
          <w:szCs w:val="28"/>
        </w:rPr>
        <w:t>тарифов в сфере водоснабжения и </w:t>
      </w:r>
      <w:r w:rsidRPr="00B90C03">
        <w:rPr>
          <w:szCs w:val="28"/>
        </w:rPr>
        <w:t xml:space="preserve">водоотведения", и </w:t>
      </w:r>
      <w:hyperlink r:id="rId38" w:history="1">
        <w:r w:rsidRPr="00B90C03">
          <w:rPr>
            <w:szCs w:val="28"/>
          </w:rPr>
          <w:t>пунктом 97</w:t>
        </w:r>
      </w:hyperlink>
      <w:r w:rsidRPr="00B90C03">
        <w:rPr>
          <w:szCs w:val="28"/>
        </w:rPr>
        <w:t xml:space="preserve"> Правил регулирования цен (тарифов) в сфере теплоснабжения, утвержденных постановлением Правительства Российской</w:t>
      </w:r>
      <w:proofErr w:type="gramEnd"/>
      <w:r w:rsidRPr="00B90C03">
        <w:rPr>
          <w:szCs w:val="28"/>
        </w:rPr>
        <w:t xml:space="preserve"> Федерации от 22 октября 2012 года № 1075 "О ценообразовании в сфере теплоснабжения", направляет в Комитет копии документов и материалов, являющихся приложениями к заявлению.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5.2. Комитет в течение 10 календарных дней со дня поступления копий документов и материалов, указанных в </w:t>
      </w:r>
      <w:hyperlink w:anchor="Par126" w:history="1">
        <w:r w:rsidRPr="00B90C03">
          <w:rPr>
            <w:szCs w:val="28"/>
          </w:rPr>
          <w:t>пункте 5.1</w:t>
        </w:r>
      </w:hyperlink>
      <w:r w:rsidRPr="00B90C03">
        <w:rPr>
          <w:szCs w:val="28"/>
        </w:rPr>
        <w:t xml:space="preserve"> настоящего Порядка, организует проведение заседания рабочей группы (в очной или заочной форме).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5.3. Рабочая группа рассматривает документы и материалы, указанные в </w:t>
      </w:r>
      <w:hyperlink w:anchor="Par126" w:history="1">
        <w:r w:rsidRPr="00B90C03">
          <w:rPr>
            <w:szCs w:val="28"/>
          </w:rPr>
          <w:t>пункте 5.1</w:t>
        </w:r>
      </w:hyperlink>
      <w:r w:rsidRPr="00B90C03">
        <w:rPr>
          <w:szCs w:val="28"/>
        </w:rPr>
        <w:t xml:space="preserve"> настоящего Порядка, и принимает решение о возможности: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рекомендовать Комитету по тарифам согласовать изменение долгосрочных параметров регулирования;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>рекомендовать Комитету по тарифам отказать в согласовании изменений долгосрочных параметров регулирования.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5.4. </w:t>
      </w:r>
      <w:proofErr w:type="gramStart"/>
      <w:r w:rsidRPr="00B90C03">
        <w:rPr>
          <w:szCs w:val="28"/>
        </w:rPr>
        <w:t xml:space="preserve">Комитет по тарифам направляет ответ на заявление, указанное в </w:t>
      </w:r>
      <w:hyperlink w:anchor="Par126" w:history="1">
        <w:r w:rsidRPr="00B90C03">
          <w:rPr>
            <w:szCs w:val="28"/>
          </w:rPr>
          <w:t>пункте 5.1</w:t>
        </w:r>
      </w:hyperlink>
      <w:r w:rsidRPr="00B90C03">
        <w:rPr>
          <w:szCs w:val="28"/>
        </w:rPr>
        <w:t xml:space="preserve"> настоящего Порядка, в соответствии с постановлениями Правительства Российской Федерации от 22 октября 2012 года </w:t>
      </w:r>
      <w:hyperlink r:id="rId39" w:history="1">
        <w:r w:rsidRPr="00B90C03">
          <w:rPr>
            <w:szCs w:val="28"/>
          </w:rPr>
          <w:t>№ 1075</w:t>
        </w:r>
      </w:hyperlink>
      <w:r w:rsidRPr="00B90C03">
        <w:rPr>
          <w:szCs w:val="28"/>
        </w:rPr>
        <w:t xml:space="preserve"> "О ценообразовании в сфере теплоснабжения" и от 13 мая 2013 года </w:t>
      </w:r>
      <w:hyperlink r:id="rId40" w:history="1">
        <w:r w:rsidRPr="00B90C03">
          <w:rPr>
            <w:szCs w:val="28"/>
          </w:rPr>
          <w:t>№ 406</w:t>
        </w:r>
      </w:hyperlink>
      <w:r w:rsidRPr="00B90C03">
        <w:rPr>
          <w:szCs w:val="28"/>
        </w:rPr>
        <w:t xml:space="preserve"> "О государственном регулировании тарифов в сфере водоснабжения и водоотведения" и</w:t>
      </w:r>
      <w:r w:rsidR="00EE5C72" w:rsidRPr="00B90C03">
        <w:rPr>
          <w:szCs w:val="28"/>
        </w:rPr>
        <w:t xml:space="preserve"> в течение трех рабочих дней со </w:t>
      </w:r>
      <w:r w:rsidRPr="00B90C03">
        <w:rPr>
          <w:szCs w:val="28"/>
        </w:rPr>
        <w:t>дня направления ответа на указанное заявление</w:t>
      </w:r>
      <w:proofErr w:type="gramEnd"/>
      <w:r w:rsidRPr="00B90C03">
        <w:rPr>
          <w:szCs w:val="28"/>
        </w:rPr>
        <w:t xml:space="preserve"> направляет в Комитет его копию.</w:t>
      </w:r>
    </w:p>
    <w:p w:rsidR="00EA788B" w:rsidRPr="00B90C03" w:rsidRDefault="00EA788B" w:rsidP="00EA788B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 w:rsidRPr="00B90C03">
        <w:rPr>
          <w:szCs w:val="28"/>
        </w:rPr>
        <w:t xml:space="preserve">5.5. </w:t>
      </w:r>
      <w:proofErr w:type="gramStart"/>
      <w:r w:rsidRPr="00B90C03">
        <w:rPr>
          <w:szCs w:val="28"/>
        </w:rPr>
        <w:t>В случае поступления от концедента в Администрацию Ленинградской области проекта дополнительного соглашения к концессионному соглашению согласование органами исполнительной власти Ленинградской области указанного проекта и направление в адрес концедента до</w:t>
      </w:r>
      <w:r w:rsidR="00EE5C72" w:rsidRPr="00B90C03">
        <w:rPr>
          <w:szCs w:val="28"/>
        </w:rPr>
        <w:t>полнительного соглашения к </w:t>
      </w:r>
      <w:r w:rsidRPr="00B90C03">
        <w:rPr>
          <w:szCs w:val="28"/>
        </w:rPr>
        <w:t>концессионному соглашению, подписанного Губернатором Ленинградской области, или письма за подписью Губе</w:t>
      </w:r>
      <w:r w:rsidR="002E31FF" w:rsidRPr="00B90C03">
        <w:rPr>
          <w:szCs w:val="28"/>
        </w:rPr>
        <w:t>рнатора Ленинградской области с </w:t>
      </w:r>
      <w:r w:rsidRPr="00B90C03">
        <w:rPr>
          <w:szCs w:val="28"/>
        </w:rPr>
        <w:t xml:space="preserve">обоснованием причин отказа от его подписания осуществляются в порядке, предусмотренном </w:t>
      </w:r>
      <w:hyperlink w:anchor="Par43" w:history="1">
        <w:r w:rsidRPr="00B90C03">
          <w:rPr>
            <w:szCs w:val="28"/>
          </w:rPr>
          <w:t>пунктами 2.21</w:t>
        </w:r>
      </w:hyperlink>
      <w:r w:rsidRPr="00B90C03">
        <w:rPr>
          <w:szCs w:val="28"/>
        </w:rPr>
        <w:t xml:space="preserve"> - </w:t>
      </w:r>
      <w:hyperlink w:anchor="Par55" w:history="1">
        <w:r w:rsidRPr="00B90C03">
          <w:rPr>
            <w:szCs w:val="28"/>
          </w:rPr>
          <w:t>2.</w:t>
        </w:r>
      </w:hyperlink>
      <w:r w:rsidRPr="00B90C03">
        <w:rPr>
          <w:szCs w:val="28"/>
        </w:rPr>
        <w:t>27 настоящего</w:t>
      </w:r>
      <w:proofErr w:type="gramEnd"/>
      <w:r w:rsidRPr="00B90C03">
        <w:rPr>
          <w:szCs w:val="28"/>
        </w:rPr>
        <w:t xml:space="preserve"> Порядка</w:t>
      </w:r>
      <w:proofErr w:type="gramStart"/>
      <w:r w:rsidRPr="00B90C03">
        <w:rPr>
          <w:szCs w:val="28"/>
        </w:rPr>
        <w:t>.».</w:t>
      </w:r>
      <w:proofErr w:type="gramEnd"/>
    </w:p>
    <w:p w:rsidR="00EA788B" w:rsidRPr="00B90C03" w:rsidRDefault="00EA788B" w:rsidP="00EA788B">
      <w:pPr>
        <w:rPr>
          <w:szCs w:val="28"/>
        </w:rPr>
      </w:pPr>
    </w:p>
    <w:p w:rsidR="00EA788B" w:rsidRPr="00B90C03" w:rsidRDefault="00EA788B" w:rsidP="00EA78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EA788B" w:rsidRPr="00B90C03" w:rsidTr="00820363">
        <w:tc>
          <w:tcPr>
            <w:tcW w:w="4644" w:type="dxa"/>
          </w:tcPr>
          <w:p w:rsidR="00EA788B" w:rsidRPr="00B90C03" w:rsidRDefault="00EA788B" w:rsidP="00EA788B">
            <w:pPr>
              <w:ind w:firstLine="0"/>
            </w:pPr>
            <w:r w:rsidRPr="00B90C03">
              <w:t>Губернатор</w:t>
            </w:r>
          </w:p>
          <w:p w:rsidR="00EA788B" w:rsidRPr="00B90C03" w:rsidRDefault="00EA788B" w:rsidP="00EA788B">
            <w:pPr>
              <w:ind w:firstLine="0"/>
            </w:pPr>
            <w:r w:rsidRPr="00B90C03">
              <w:t>Ленинградской области</w:t>
            </w:r>
          </w:p>
        </w:tc>
        <w:tc>
          <w:tcPr>
            <w:tcW w:w="4644" w:type="dxa"/>
          </w:tcPr>
          <w:p w:rsidR="00EA788B" w:rsidRPr="00B90C03" w:rsidRDefault="00EA788B" w:rsidP="00EA788B">
            <w:pPr>
              <w:ind w:firstLine="0"/>
            </w:pPr>
          </w:p>
          <w:p w:rsidR="00EA788B" w:rsidRPr="00B90C03" w:rsidRDefault="00EA788B" w:rsidP="00EA788B">
            <w:pPr>
              <w:ind w:firstLine="0"/>
              <w:jc w:val="right"/>
            </w:pPr>
            <w:proofErr w:type="spellStart"/>
            <w:r w:rsidRPr="00B90C03">
              <w:t>А.Дрозденко</w:t>
            </w:r>
            <w:proofErr w:type="spellEnd"/>
          </w:p>
        </w:tc>
      </w:tr>
    </w:tbl>
    <w:p w:rsidR="00EA788B" w:rsidRPr="00B90C03" w:rsidRDefault="00EA788B" w:rsidP="00EA788B">
      <w:pPr>
        <w:tabs>
          <w:tab w:val="left" w:pos="3256"/>
        </w:tabs>
        <w:ind w:firstLine="0"/>
        <w:rPr>
          <w:rFonts w:eastAsiaTheme="minorHAnsi"/>
          <w:szCs w:val="28"/>
          <w:lang w:eastAsia="en-US"/>
        </w:rPr>
      </w:pPr>
    </w:p>
    <w:sectPr w:rsidR="00EA788B" w:rsidRPr="00B90C03" w:rsidSect="002E31F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56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E5" w:rsidRDefault="00D429E5" w:rsidP="00EE5C72">
      <w:r>
        <w:separator/>
      </w:r>
    </w:p>
  </w:endnote>
  <w:endnote w:type="continuationSeparator" w:id="0">
    <w:p w:rsidR="00D429E5" w:rsidRDefault="00D429E5" w:rsidP="00EE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E5" w:rsidRDefault="00D429E5" w:rsidP="00EE5C72">
      <w:r>
        <w:separator/>
      </w:r>
    </w:p>
  </w:footnote>
  <w:footnote w:type="continuationSeparator" w:id="0">
    <w:p w:rsidR="00D429E5" w:rsidRDefault="00D429E5" w:rsidP="00EE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2" w:rsidRDefault="00EE5C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8B"/>
    <w:rsid w:val="00040053"/>
    <w:rsid w:val="00096F7D"/>
    <w:rsid w:val="0017410C"/>
    <w:rsid w:val="002C42AC"/>
    <w:rsid w:val="002E31FF"/>
    <w:rsid w:val="003F2AA4"/>
    <w:rsid w:val="004B1D11"/>
    <w:rsid w:val="00807856"/>
    <w:rsid w:val="00930AA7"/>
    <w:rsid w:val="009A79DF"/>
    <w:rsid w:val="00B90C03"/>
    <w:rsid w:val="00C9381B"/>
    <w:rsid w:val="00CA4765"/>
    <w:rsid w:val="00D429E5"/>
    <w:rsid w:val="00D71D80"/>
    <w:rsid w:val="00E537ED"/>
    <w:rsid w:val="00EA788B"/>
    <w:rsid w:val="00E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5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5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C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5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5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C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B6A361A8CE274CF74314AE714622A88D1901C5A7AE69F3A0623D477DCA6331CF20FEE847A344AF6C8513EC36C6CA7CF670819787FCC032pEW1G" TargetMode="External"/><Relationship Id="rId18" Type="http://schemas.openxmlformats.org/officeDocument/2006/relationships/hyperlink" Target="consultantplus://offline/ref=35B6A361A8CE274CF74314AE714622A88D1F07C6ABA469F3A0623D477DCA6331CF20FEEB45A34FFA34CA12B07290D97CF67083949BpFWFG" TargetMode="External"/><Relationship Id="rId26" Type="http://schemas.openxmlformats.org/officeDocument/2006/relationships/hyperlink" Target="consultantplus://offline/ref=35B6A361A8CE274CF74314AE714622A88D1F07C6ABA469F3A0623D477DCA6331CF20FEEA45A74FFA34CA12B07290D97CF67083949BpFWFG" TargetMode="External"/><Relationship Id="rId39" Type="http://schemas.openxmlformats.org/officeDocument/2006/relationships/hyperlink" Target="consultantplus://offline/ref=35B6A361A8CE274CF74314AE714622A88D1C00C5A4A169F3A0623D477DCA6331DD20A6E447A05AAE669045BD70p9W2G" TargetMode="External"/><Relationship Id="rId21" Type="http://schemas.openxmlformats.org/officeDocument/2006/relationships/hyperlink" Target="consultantplus://offline/ref=35B6A361A8CE274CF74314AE714622A88D1F07C6ABA469F3A0623D477DCA6331CF20FEEA45A04FFA34CA12B07290D97CF67083949BpFWFG" TargetMode="External"/><Relationship Id="rId34" Type="http://schemas.openxmlformats.org/officeDocument/2006/relationships/hyperlink" Target="consultantplus://offline/ref=35B6A361A8CE274CF74314AE714622A88D1901C5A7AE69F3A0623D477DCA6331CF20FEE847A344AD638513EC36C6CA7CF670819787FCC032pEW1G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5B6A361A8CE274CF74314AE714622A88D1F07C6ABA469F3A0623D477DCA6331DD20A6E447A05AAE669045BD70p9W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B6A361A8CE274CF74314AE714622A88D1F07C6ABA469F3A0623D477DCA6331CF20FEEB45A34FFA34CA12B07290D97CF67083949BpFWFG" TargetMode="External"/><Relationship Id="rId29" Type="http://schemas.openxmlformats.org/officeDocument/2006/relationships/hyperlink" Target="consultantplus://offline/ref=35B6A361A8CE274CF74314AE714622A88D1F07C6ABA469F3A0623D477DCA6331CF20FEE847A345AB618513EC36C6CA7CF670819787FCC032pEW1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B6A361A8CE274CF74314AE714622A88D1F07C6ABA469F3A0623D477DCA6331CF20FEEB47A14FFA34CA12B07290D97CF67083949BpFWFG" TargetMode="External"/><Relationship Id="rId24" Type="http://schemas.openxmlformats.org/officeDocument/2006/relationships/hyperlink" Target="consultantplus://offline/ref=35B6A361A8CE274CF74314AE714622A88D1F07C6ABA469F3A0623D477DCA6331CF20FEEA45A74FFA34CA12B07290D97CF67083949BpFWFG" TargetMode="External"/><Relationship Id="rId32" Type="http://schemas.openxmlformats.org/officeDocument/2006/relationships/hyperlink" Target="consultantplus://offline/ref=35B6A361A8CE274CF74314AE714622A88D1901C5A7AE69F3A0623D477DCA6331CF20FEE847A344AC658513EC36C6CA7CF670819787FCC032pEW1G" TargetMode="External"/><Relationship Id="rId37" Type="http://schemas.openxmlformats.org/officeDocument/2006/relationships/hyperlink" Target="consultantplus://offline/ref=35B6A361A8CE274CF74314AE714622A88D1C00C5A4A269F3A0623D477DCA6331CF20FEE847A341A9618513EC36C6CA7CF670819787FCC032pEW1G" TargetMode="External"/><Relationship Id="rId40" Type="http://schemas.openxmlformats.org/officeDocument/2006/relationships/hyperlink" Target="consultantplus://offline/ref=35B6A361A8CE274CF74314AE714622A88D1C00C5A4A269F3A0623D477DCA6331DD20A6E447A05AAE669045BD70p9W2G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B6A361A8CE274CF74314AE714622A88D1901C5A7AE69F3A0623D477DCA6331CF20FEE847A344AD678513EC36C6CA7CF670819787FCC032pEW1G" TargetMode="External"/><Relationship Id="rId23" Type="http://schemas.openxmlformats.org/officeDocument/2006/relationships/hyperlink" Target="consultantplus://offline/ref=35B6A361A8CE274CF74314AE714622A88D1F07C6ABA469F3A0623D477DCA6331CF20FEEA45A04FFA34CA12B07290D97CF67083949BpFWFG" TargetMode="External"/><Relationship Id="rId28" Type="http://schemas.openxmlformats.org/officeDocument/2006/relationships/hyperlink" Target="consultantplus://offline/ref=35B6A361A8CE274CF74314AE714622A88D1C00C5A4A269F3A0623D477DCA6331DD20A6E447A05AAE669045BD70p9W2G" TargetMode="External"/><Relationship Id="rId36" Type="http://schemas.openxmlformats.org/officeDocument/2006/relationships/hyperlink" Target="consultantplus://offline/ref=35B6A361A8CE274CF74314AE714622A88D1901C5A7AE69F3A0623D477DCA6331CF20FEE847A344AA608513EC36C6CA7CF670819787FCC032pEW1G" TargetMode="External"/><Relationship Id="rId10" Type="http://schemas.openxmlformats.org/officeDocument/2006/relationships/hyperlink" Target="consultantplus://offline/ref=35B6A361A8CE274CF74314AE714622A88D1901C5A7AE69F3A0623D477DCA6331DD20A6E447A05AAE669045BD70p9W2G" TargetMode="External"/><Relationship Id="rId19" Type="http://schemas.openxmlformats.org/officeDocument/2006/relationships/hyperlink" Target="consultantplus://offline/ref=35B6A361A8CE274CF74314AE714622A88D1F07C6ABA469F3A0623D477DCA6331CF20FEEB44A24FFA34CA12B07290D97CF67083949BpFWFG" TargetMode="External"/><Relationship Id="rId31" Type="http://schemas.openxmlformats.org/officeDocument/2006/relationships/hyperlink" Target="consultantplus://offline/ref=35B6A361A8CE274CF74314AE714622A88D1F07C6ABA469F3A0623D477DCA6331CF20FEED41A44FFA34CA12B07290D97CF67083949BpFWFG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6A361A8CE274CF74314AE714622A88D1F07C6ABA469F3A0623D477DCA6331DD20A6E447A05AAE669045BD70p9W2G" TargetMode="External"/><Relationship Id="rId14" Type="http://schemas.openxmlformats.org/officeDocument/2006/relationships/hyperlink" Target="consultantplus://offline/ref=35B6A361A8CE274CF74314AE714622A88D1901C5A7AE69F3A0623D477DCA6331DD20A6E447A05AAE669045BD70p9W2G" TargetMode="External"/><Relationship Id="rId22" Type="http://schemas.openxmlformats.org/officeDocument/2006/relationships/hyperlink" Target="consultantplus://offline/ref=35B6A361A8CE274CF74314AE714622A88D1F07C6ABA469F3A0623D477DCA6331CF20FEEA45A74FFA34CA12B07290D97CF67083949BpFWFG" TargetMode="External"/><Relationship Id="rId27" Type="http://schemas.openxmlformats.org/officeDocument/2006/relationships/hyperlink" Target="consultantplus://offline/ref=35B6A361A8CE274CF74314AE714622A88D1C00C5A4A169F3A0623D477DCA6331DD20A6E447A05AAE669045BD70p9W2G" TargetMode="External"/><Relationship Id="rId30" Type="http://schemas.openxmlformats.org/officeDocument/2006/relationships/hyperlink" Target="consultantplus://offline/ref=35B6A361A8CE274CF74314AE714622A88D1F07C6ABA469F3A0623D477DCA6331CF20FEEA41A810FF21DB4ABD718DC77FEB6C8196p9W8G" TargetMode="External"/><Relationship Id="rId35" Type="http://schemas.openxmlformats.org/officeDocument/2006/relationships/hyperlink" Target="consultantplus://offline/ref=35B6A361A8CE274CF74314AE714622A88D1F07C6ABA469F3A0623D477DCA6331CF20FEEA41A810FF21DB4ABD718DC77FEB6C8196p9W8G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35B6A361A8CE274CF74314AE714622A88D1901C5A7AE69F3A0623D477DCA6331DD20A6E447A05AAE669045BD70p9W2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5B6A361A8CE274CF74314AE714622A88D1F07C6ABA469F3A0623D477DCA6331DD20A6E447A05AAE669045BD70p9W2G" TargetMode="External"/><Relationship Id="rId17" Type="http://schemas.openxmlformats.org/officeDocument/2006/relationships/hyperlink" Target="consultantplus://offline/ref=35B6A361A8CE274CF74314AE714622A88D1F07C6ABA469F3A0623D477DCA6331CF20FEEB47A14FFA34CA12B07290D97CF67083949BpFWFG" TargetMode="External"/><Relationship Id="rId25" Type="http://schemas.openxmlformats.org/officeDocument/2006/relationships/hyperlink" Target="consultantplus://offline/ref=35B6A361A8CE274CF74314AE714622A88D1F07C6ABA469F3A0623D477DCA6331CF20FEEA45A04FFA34CA12B07290D97CF67083949BpFWFG" TargetMode="External"/><Relationship Id="rId33" Type="http://schemas.openxmlformats.org/officeDocument/2006/relationships/hyperlink" Target="consultantplus://offline/ref=35B6A361A8CE274CF74314AE714622A88D1901C5A7AE69F3A0623D477DCA6331CF20FEE847A344AD608513EC36C6CA7CF670819787FCC032pEW1G" TargetMode="External"/><Relationship Id="rId38" Type="http://schemas.openxmlformats.org/officeDocument/2006/relationships/hyperlink" Target="consultantplus://offline/ref=35B6A361A8CE274CF74314AE714622A88D1C00C5A4A169F3A0623D477DCA6331CF20FEE847A34CAF6C8513EC36C6CA7CF670819787FCC032pEW1G" TargetMode="External"/><Relationship Id="rId46" Type="http://schemas.openxmlformats.org/officeDocument/2006/relationships/footer" Target="footer3.xml"/><Relationship Id="rId20" Type="http://schemas.openxmlformats.org/officeDocument/2006/relationships/hyperlink" Target="consultantplus://offline/ref=35B6A361A8CE274CF74314AE714622A88D1F07C6ABA469F3A0623D477DCA6331CF20FEED41A44FFA34CA12B07290D97CF67083949BpFWFG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6586</Words>
  <Characters>37545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Михайловна Герасимова</dc:creator>
  <cp:lastModifiedBy>Андрей Сергеевич ОРЛОВ</cp:lastModifiedBy>
  <cp:revision>2</cp:revision>
  <dcterms:created xsi:type="dcterms:W3CDTF">2021-05-14T12:59:00Z</dcterms:created>
  <dcterms:modified xsi:type="dcterms:W3CDTF">2021-05-14T12:59:00Z</dcterms:modified>
</cp:coreProperties>
</file>