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746" w:rsidRPr="00743746" w:rsidRDefault="002B6639" w:rsidP="00DB2630">
      <w:pPr>
        <w:pStyle w:val="ConsPlusTitle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ПРАВИТЕЛЬСТВА</w:t>
      </w:r>
      <w:r w:rsidR="00743746" w:rsidRPr="00743746">
        <w:rPr>
          <w:sz w:val="28"/>
          <w:szCs w:val="28"/>
        </w:rPr>
        <w:t xml:space="preserve"> ЛЕНИНГРАДСКОЙ ОБЛАСТИ</w:t>
      </w:r>
    </w:p>
    <w:p w:rsidR="00743746" w:rsidRPr="00743746" w:rsidRDefault="00743746" w:rsidP="00DB2630">
      <w:pPr>
        <w:pStyle w:val="ConsPlusTitle"/>
        <w:jc w:val="center"/>
        <w:rPr>
          <w:sz w:val="28"/>
          <w:szCs w:val="28"/>
        </w:rPr>
      </w:pPr>
    </w:p>
    <w:p w:rsidR="00743746" w:rsidRPr="00743746" w:rsidRDefault="00B6302A" w:rsidP="00DB2630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DB2630" w:rsidRDefault="00DB2630" w:rsidP="000B21DC">
      <w:pPr>
        <w:pStyle w:val="ConsPlusTitle"/>
        <w:rPr>
          <w:sz w:val="28"/>
          <w:szCs w:val="28"/>
        </w:rPr>
      </w:pPr>
    </w:p>
    <w:p w:rsidR="00DB2630" w:rsidRDefault="00DB2630" w:rsidP="00743746">
      <w:pPr>
        <w:pStyle w:val="ConsPlusTitle"/>
        <w:jc w:val="center"/>
        <w:rPr>
          <w:sz w:val="28"/>
          <w:szCs w:val="28"/>
        </w:rPr>
      </w:pPr>
    </w:p>
    <w:p w:rsidR="00DB2630" w:rsidRPr="00743746" w:rsidRDefault="00DB2630" w:rsidP="00743746">
      <w:pPr>
        <w:pStyle w:val="ConsPlusTitle"/>
        <w:jc w:val="center"/>
        <w:rPr>
          <w:sz w:val="28"/>
          <w:szCs w:val="28"/>
        </w:rPr>
      </w:pPr>
    </w:p>
    <w:p w:rsidR="00934CE1" w:rsidRDefault="00934CE1" w:rsidP="00743746">
      <w:pPr>
        <w:pStyle w:val="ConsPlusTitle"/>
        <w:jc w:val="center"/>
        <w:rPr>
          <w:sz w:val="28"/>
          <w:szCs w:val="28"/>
        </w:rPr>
      </w:pPr>
    </w:p>
    <w:p w:rsidR="00743746" w:rsidRPr="00743746" w:rsidRDefault="00743746" w:rsidP="00743746">
      <w:pPr>
        <w:pStyle w:val="ConsPlusTitle"/>
        <w:jc w:val="center"/>
        <w:rPr>
          <w:sz w:val="28"/>
          <w:szCs w:val="28"/>
        </w:rPr>
      </w:pPr>
      <w:r w:rsidRPr="00743746">
        <w:rPr>
          <w:sz w:val="28"/>
          <w:szCs w:val="28"/>
        </w:rPr>
        <w:t>от ________________ 20___ г.   №__________</w:t>
      </w:r>
    </w:p>
    <w:p w:rsidR="00743746" w:rsidRPr="00743746" w:rsidRDefault="00743746" w:rsidP="00743746">
      <w:pPr>
        <w:pStyle w:val="ConsPlusTitle"/>
        <w:jc w:val="center"/>
        <w:rPr>
          <w:sz w:val="28"/>
          <w:szCs w:val="28"/>
        </w:rPr>
      </w:pPr>
    </w:p>
    <w:p w:rsidR="00743746" w:rsidRDefault="00743746" w:rsidP="00743746">
      <w:pPr>
        <w:pStyle w:val="ConsPlusTitle"/>
        <w:jc w:val="center"/>
        <w:rPr>
          <w:sz w:val="28"/>
          <w:szCs w:val="28"/>
        </w:rPr>
      </w:pPr>
    </w:p>
    <w:p w:rsidR="00DB2630" w:rsidRPr="00743746" w:rsidRDefault="00DB2630" w:rsidP="00743746">
      <w:pPr>
        <w:pStyle w:val="ConsPlusTitle"/>
        <w:jc w:val="center"/>
        <w:rPr>
          <w:sz w:val="28"/>
          <w:szCs w:val="28"/>
        </w:rPr>
      </w:pPr>
    </w:p>
    <w:p w:rsidR="00743746" w:rsidRPr="0089348E" w:rsidRDefault="00743746" w:rsidP="00743746">
      <w:pPr>
        <w:pStyle w:val="ConsPlusTitle"/>
        <w:jc w:val="center"/>
        <w:rPr>
          <w:sz w:val="28"/>
          <w:szCs w:val="28"/>
        </w:rPr>
      </w:pPr>
      <w:r w:rsidRPr="0089348E">
        <w:rPr>
          <w:sz w:val="28"/>
          <w:szCs w:val="28"/>
        </w:rPr>
        <w:t>О внесении изменени</w:t>
      </w:r>
      <w:r w:rsidR="000B0700" w:rsidRPr="0089348E">
        <w:rPr>
          <w:sz w:val="28"/>
          <w:szCs w:val="28"/>
        </w:rPr>
        <w:t>й</w:t>
      </w:r>
      <w:r w:rsidRPr="0089348E">
        <w:rPr>
          <w:sz w:val="28"/>
          <w:szCs w:val="28"/>
        </w:rPr>
        <w:t xml:space="preserve"> в </w:t>
      </w:r>
      <w:r w:rsidR="00B6302A" w:rsidRPr="0089348E">
        <w:rPr>
          <w:sz w:val="28"/>
          <w:szCs w:val="28"/>
        </w:rPr>
        <w:t>постановление</w:t>
      </w:r>
      <w:r w:rsidRPr="0089348E">
        <w:rPr>
          <w:sz w:val="28"/>
          <w:szCs w:val="28"/>
        </w:rPr>
        <w:t xml:space="preserve"> </w:t>
      </w:r>
      <w:r w:rsidR="00427FFD" w:rsidRPr="0089348E">
        <w:rPr>
          <w:sz w:val="28"/>
          <w:szCs w:val="28"/>
        </w:rPr>
        <w:t>Правительства</w:t>
      </w:r>
    </w:p>
    <w:p w:rsidR="00743746" w:rsidRPr="0089348E" w:rsidRDefault="00743746" w:rsidP="00743746">
      <w:pPr>
        <w:pStyle w:val="ConsPlusTitle"/>
        <w:jc w:val="center"/>
        <w:rPr>
          <w:sz w:val="28"/>
          <w:szCs w:val="28"/>
        </w:rPr>
      </w:pPr>
      <w:r w:rsidRPr="0089348E">
        <w:rPr>
          <w:sz w:val="28"/>
          <w:szCs w:val="28"/>
        </w:rPr>
        <w:t xml:space="preserve">Ленинградской области от </w:t>
      </w:r>
      <w:r w:rsidR="00B6302A" w:rsidRPr="0089348E">
        <w:rPr>
          <w:sz w:val="28"/>
          <w:szCs w:val="28"/>
        </w:rPr>
        <w:t>14</w:t>
      </w:r>
      <w:r w:rsidR="00427FFD" w:rsidRPr="0089348E">
        <w:rPr>
          <w:sz w:val="28"/>
          <w:szCs w:val="28"/>
        </w:rPr>
        <w:t xml:space="preserve"> </w:t>
      </w:r>
      <w:r w:rsidR="00B6302A" w:rsidRPr="0089348E">
        <w:rPr>
          <w:sz w:val="28"/>
          <w:szCs w:val="28"/>
        </w:rPr>
        <w:t>ноября</w:t>
      </w:r>
      <w:r w:rsidR="00427FFD" w:rsidRPr="0089348E">
        <w:rPr>
          <w:sz w:val="28"/>
          <w:szCs w:val="28"/>
        </w:rPr>
        <w:t xml:space="preserve"> 20</w:t>
      </w:r>
      <w:r w:rsidR="00B6302A" w:rsidRPr="0089348E">
        <w:rPr>
          <w:sz w:val="28"/>
          <w:szCs w:val="28"/>
        </w:rPr>
        <w:t>13</w:t>
      </w:r>
      <w:r w:rsidRPr="0089348E">
        <w:rPr>
          <w:sz w:val="28"/>
          <w:szCs w:val="28"/>
        </w:rPr>
        <w:t xml:space="preserve"> года  № </w:t>
      </w:r>
      <w:r w:rsidR="00B6302A" w:rsidRPr="0089348E">
        <w:rPr>
          <w:sz w:val="28"/>
          <w:szCs w:val="28"/>
        </w:rPr>
        <w:t>406</w:t>
      </w:r>
      <w:r w:rsidRPr="0089348E">
        <w:rPr>
          <w:sz w:val="28"/>
          <w:szCs w:val="28"/>
        </w:rPr>
        <w:t xml:space="preserve"> </w:t>
      </w:r>
    </w:p>
    <w:p w:rsidR="00743746" w:rsidRPr="0089348E" w:rsidRDefault="00743746" w:rsidP="00B6302A">
      <w:pPr>
        <w:pStyle w:val="ConsPlusTitle"/>
        <w:jc w:val="center"/>
        <w:rPr>
          <w:rFonts w:ascii="Calibri" w:hAnsi="Calibri" w:cs="Calibri"/>
          <w:sz w:val="28"/>
          <w:szCs w:val="28"/>
        </w:rPr>
      </w:pPr>
      <w:r w:rsidRPr="0089348E">
        <w:rPr>
          <w:sz w:val="28"/>
          <w:szCs w:val="28"/>
        </w:rPr>
        <w:t>«</w:t>
      </w:r>
      <w:r w:rsidR="00B6302A" w:rsidRPr="0089348E">
        <w:rPr>
          <w:sz w:val="28"/>
          <w:szCs w:val="28"/>
        </w:rPr>
        <w:t>О государственной программе Ленинградской области «Социальная поддержка отдельных категорий граждан в Ленинградской области</w:t>
      </w:r>
      <w:r w:rsidRPr="0089348E">
        <w:rPr>
          <w:sz w:val="28"/>
          <w:szCs w:val="28"/>
        </w:rPr>
        <w:t>»</w:t>
      </w:r>
    </w:p>
    <w:p w:rsidR="006C23AB" w:rsidRPr="0089348E" w:rsidRDefault="006C23AB" w:rsidP="00743746">
      <w:pPr>
        <w:pStyle w:val="ConsPlusNormal"/>
        <w:ind w:firstLine="540"/>
        <w:jc w:val="both"/>
        <w:rPr>
          <w:sz w:val="28"/>
          <w:szCs w:val="28"/>
        </w:rPr>
      </w:pPr>
    </w:p>
    <w:p w:rsidR="001019D7" w:rsidRPr="0089348E" w:rsidRDefault="001019D7" w:rsidP="001019D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9348E">
        <w:rPr>
          <w:sz w:val="28"/>
          <w:szCs w:val="28"/>
          <w:lang w:eastAsia="en-US"/>
        </w:rPr>
        <w:t>Правительство Ленинградской области постановляет:</w:t>
      </w:r>
    </w:p>
    <w:p w:rsidR="001019D7" w:rsidRPr="0089348E" w:rsidRDefault="00B6302A" w:rsidP="001019D7">
      <w:pPr>
        <w:pStyle w:val="ConsPlusNormal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89348E">
        <w:rPr>
          <w:sz w:val="28"/>
          <w:szCs w:val="28"/>
        </w:rPr>
        <w:t>Внести в</w:t>
      </w:r>
      <w:r w:rsidR="001019D7" w:rsidRPr="0089348E">
        <w:rPr>
          <w:sz w:val="28"/>
          <w:szCs w:val="28"/>
        </w:rPr>
        <w:t xml:space="preserve"> государственную программу Ленинградской области "Социальная поддержка отдельных категорий граждан в Ленинградской области", утвержденную постановлением Правительства Ленинградской области от 14 ноября 2013 года № 406</w:t>
      </w:r>
      <w:r w:rsidR="006F7365" w:rsidRPr="0089348E">
        <w:rPr>
          <w:sz w:val="28"/>
          <w:szCs w:val="28"/>
        </w:rPr>
        <w:t>, следующие</w:t>
      </w:r>
      <w:r w:rsidR="001019D7" w:rsidRPr="0089348E">
        <w:rPr>
          <w:sz w:val="28"/>
          <w:szCs w:val="28"/>
        </w:rPr>
        <w:t xml:space="preserve"> изменения</w:t>
      </w:r>
      <w:r w:rsidR="006F7365" w:rsidRPr="0089348E">
        <w:rPr>
          <w:sz w:val="28"/>
          <w:szCs w:val="28"/>
        </w:rPr>
        <w:t>:</w:t>
      </w:r>
    </w:p>
    <w:p w:rsidR="006F7365" w:rsidRPr="0089348E" w:rsidRDefault="003B6F30" w:rsidP="006F7365">
      <w:pPr>
        <w:autoSpaceDE w:val="0"/>
        <w:autoSpaceDN w:val="0"/>
        <w:adjustRightInd w:val="0"/>
        <w:ind w:firstLine="675"/>
        <w:jc w:val="both"/>
        <w:rPr>
          <w:sz w:val="28"/>
          <w:szCs w:val="28"/>
        </w:rPr>
      </w:pPr>
      <w:r w:rsidRPr="0089348E">
        <w:rPr>
          <w:sz w:val="28"/>
          <w:szCs w:val="28"/>
        </w:rPr>
        <w:t>в</w:t>
      </w:r>
      <w:r w:rsidR="006F7365" w:rsidRPr="0089348E">
        <w:rPr>
          <w:sz w:val="28"/>
          <w:szCs w:val="28"/>
        </w:rPr>
        <w:t xml:space="preserve"> приложении 5 к государственной программе (Порядок предоставления и распределения субсидий из областного бюджета Ленинградской области бюджетам муниципальных образований Ленинградской области на реализацию мероприятия подпрограммы «Доступная среда для инва</w:t>
      </w:r>
      <w:r w:rsidR="0089348E" w:rsidRPr="0089348E">
        <w:rPr>
          <w:sz w:val="28"/>
          <w:szCs w:val="28"/>
        </w:rPr>
        <w:t xml:space="preserve">лидов </w:t>
      </w:r>
      <w:r w:rsidR="006F7365" w:rsidRPr="0089348E">
        <w:rPr>
          <w:sz w:val="28"/>
          <w:szCs w:val="28"/>
        </w:rPr>
        <w:t>и маломобильных групп населения в Ленинградской области»):</w:t>
      </w:r>
    </w:p>
    <w:p w:rsidR="006F7365" w:rsidRPr="0089348E" w:rsidRDefault="006F7365" w:rsidP="006F7365">
      <w:pPr>
        <w:autoSpaceDE w:val="0"/>
        <w:autoSpaceDN w:val="0"/>
        <w:adjustRightInd w:val="0"/>
        <w:ind w:firstLine="675"/>
        <w:jc w:val="both"/>
        <w:rPr>
          <w:rFonts w:eastAsia="Calibri"/>
          <w:sz w:val="28"/>
          <w:szCs w:val="28"/>
        </w:rPr>
      </w:pPr>
      <w:r w:rsidRPr="0089348E">
        <w:rPr>
          <w:rFonts w:eastAsia="Calibri"/>
          <w:sz w:val="28"/>
          <w:szCs w:val="28"/>
          <w:lang w:eastAsia="en-US"/>
        </w:rPr>
        <w:t xml:space="preserve">в </w:t>
      </w:r>
      <w:r w:rsidRPr="0089348E">
        <w:rPr>
          <w:rFonts w:eastAsia="Calibri"/>
          <w:sz w:val="28"/>
          <w:szCs w:val="28"/>
        </w:rPr>
        <w:t xml:space="preserve">абзаце втором </w:t>
      </w:r>
      <w:r w:rsidRPr="0089348E">
        <w:rPr>
          <w:rFonts w:eastAsia="Calibri"/>
          <w:sz w:val="28"/>
          <w:szCs w:val="28"/>
          <w:lang w:eastAsia="en-US"/>
        </w:rPr>
        <w:t xml:space="preserve">пункта </w:t>
      </w:r>
      <w:r w:rsidRPr="0089348E">
        <w:rPr>
          <w:rFonts w:eastAsia="Calibri"/>
          <w:sz w:val="28"/>
          <w:szCs w:val="28"/>
        </w:rPr>
        <w:t>1.2 слова «комитет по культуре Ленинградской области» заменить словами «комитет по культуре и туризму Ленинградской области»;</w:t>
      </w:r>
    </w:p>
    <w:p w:rsidR="006F7365" w:rsidRPr="0089348E" w:rsidRDefault="006F7365" w:rsidP="006F7365">
      <w:pPr>
        <w:widowControl w:val="0"/>
        <w:autoSpaceDE w:val="0"/>
        <w:autoSpaceDN w:val="0"/>
        <w:ind w:firstLine="675"/>
        <w:jc w:val="both"/>
        <w:rPr>
          <w:sz w:val="28"/>
          <w:szCs w:val="28"/>
        </w:rPr>
      </w:pPr>
      <w:r w:rsidRPr="0089348E">
        <w:rPr>
          <w:sz w:val="28"/>
          <w:szCs w:val="28"/>
        </w:rPr>
        <w:t>подпункт «</w:t>
      </w:r>
      <w:bookmarkStart w:id="0" w:name="_GoBack"/>
      <w:bookmarkEnd w:id="0"/>
      <w:r w:rsidRPr="0089348E">
        <w:rPr>
          <w:sz w:val="28"/>
          <w:szCs w:val="28"/>
        </w:rPr>
        <w:t>а» пункта 1.3 изложить в следующей редакции:</w:t>
      </w:r>
    </w:p>
    <w:p w:rsidR="006F7365" w:rsidRPr="0089348E" w:rsidRDefault="006F7365" w:rsidP="006F7365">
      <w:pPr>
        <w:widowControl w:val="0"/>
        <w:autoSpaceDE w:val="0"/>
        <w:autoSpaceDN w:val="0"/>
        <w:ind w:firstLine="675"/>
        <w:jc w:val="both"/>
        <w:rPr>
          <w:sz w:val="28"/>
          <w:szCs w:val="28"/>
        </w:rPr>
      </w:pPr>
      <w:r w:rsidRPr="0089348E">
        <w:rPr>
          <w:sz w:val="28"/>
          <w:szCs w:val="28"/>
        </w:rPr>
        <w:t>«а) на приобретение оборудования и проведение работ для обеспечения доступа инвалидов и других маломобильных групп населения к услугам, оказываемым учреждениями культуры и организациями дополнительного образования в сфере культуры муниципальных образований Ленинградской области (далее - учреждения культуры), и объектам (зданиям), занимаемым учреждениями культуры (далее - дооснащение объектов культуры):</w:t>
      </w:r>
    </w:p>
    <w:p w:rsidR="006F7365" w:rsidRPr="0089348E" w:rsidRDefault="006F7365" w:rsidP="006F7365">
      <w:pPr>
        <w:widowControl w:val="0"/>
        <w:autoSpaceDE w:val="0"/>
        <w:autoSpaceDN w:val="0"/>
        <w:ind w:firstLine="675"/>
        <w:jc w:val="both"/>
        <w:rPr>
          <w:sz w:val="28"/>
          <w:szCs w:val="28"/>
        </w:rPr>
      </w:pPr>
      <w:r w:rsidRPr="0089348E">
        <w:rPr>
          <w:sz w:val="28"/>
          <w:szCs w:val="28"/>
        </w:rPr>
        <w:t>создание условий для организации досуга и обеспечения жителей муниципального образования услугами учреждений культуры,</w:t>
      </w:r>
    </w:p>
    <w:p w:rsidR="006F7365" w:rsidRPr="0089348E" w:rsidRDefault="006F7365" w:rsidP="006F7365">
      <w:pPr>
        <w:widowControl w:val="0"/>
        <w:autoSpaceDE w:val="0"/>
        <w:autoSpaceDN w:val="0"/>
        <w:ind w:firstLine="675"/>
        <w:jc w:val="both"/>
        <w:rPr>
          <w:sz w:val="28"/>
          <w:szCs w:val="28"/>
        </w:rPr>
      </w:pPr>
      <w:r w:rsidRPr="0089348E">
        <w:rPr>
          <w:sz w:val="28"/>
          <w:szCs w:val="28"/>
        </w:rPr>
        <w:t xml:space="preserve">организация библиотечного обслуживания населения </w:t>
      </w:r>
      <w:proofErr w:type="spellStart"/>
      <w:r w:rsidRPr="0089348E">
        <w:rPr>
          <w:sz w:val="28"/>
          <w:szCs w:val="28"/>
        </w:rPr>
        <w:t>межпоселенческими</w:t>
      </w:r>
      <w:proofErr w:type="spellEnd"/>
      <w:r w:rsidRPr="0089348E">
        <w:rPr>
          <w:sz w:val="28"/>
          <w:szCs w:val="28"/>
        </w:rPr>
        <w:t xml:space="preserve"> библиотеками, комплектование и обеспечение сохранности их библиотечных фондов;</w:t>
      </w:r>
    </w:p>
    <w:p w:rsidR="006F7365" w:rsidRPr="0089348E" w:rsidRDefault="006F7365" w:rsidP="006F7365">
      <w:pPr>
        <w:widowControl w:val="0"/>
        <w:autoSpaceDE w:val="0"/>
        <w:autoSpaceDN w:val="0"/>
        <w:ind w:firstLine="675"/>
        <w:jc w:val="both"/>
        <w:rPr>
          <w:sz w:val="28"/>
          <w:szCs w:val="28"/>
        </w:rPr>
      </w:pPr>
      <w:r w:rsidRPr="0089348E">
        <w:rPr>
          <w:sz w:val="28"/>
          <w:szCs w:val="28"/>
        </w:rPr>
        <w:t xml:space="preserve">организация предоставления дополнительного образования детей </w:t>
      </w:r>
      <w:r w:rsidRPr="0089348E">
        <w:rPr>
          <w:sz w:val="28"/>
          <w:szCs w:val="28"/>
        </w:rPr>
        <w:br/>
        <w:t>в муниципальных образовательных организациях</w:t>
      </w:r>
      <w:proofErr w:type="gramStart"/>
      <w:r w:rsidRPr="0089348E">
        <w:rPr>
          <w:sz w:val="28"/>
          <w:szCs w:val="28"/>
        </w:rPr>
        <w:t>;»</w:t>
      </w:r>
      <w:proofErr w:type="gramEnd"/>
      <w:r w:rsidRPr="0089348E">
        <w:rPr>
          <w:sz w:val="28"/>
          <w:szCs w:val="28"/>
        </w:rPr>
        <w:t>;</w:t>
      </w:r>
    </w:p>
    <w:p w:rsidR="006F7365" w:rsidRPr="0089348E" w:rsidRDefault="006F7365" w:rsidP="006F7365">
      <w:pPr>
        <w:widowControl w:val="0"/>
        <w:autoSpaceDE w:val="0"/>
        <w:autoSpaceDN w:val="0"/>
        <w:ind w:firstLine="675"/>
        <w:jc w:val="both"/>
        <w:rPr>
          <w:rFonts w:cs="Calibri"/>
          <w:sz w:val="28"/>
          <w:szCs w:val="28"/>
        </w:rPr>
      </w:pPr>
      <w:r w:rsidRPr="0089348E">
        <w:rPr>
          <w:sz w:val="28"/>
          <w:szCs w:val="28"/>
        </w:rPr>
        <w:t xml:space="preserve">пункт 3.5 </w:t>
      </w:r>
      <w:r w:rsidRPr="0089348E">
        <w:rPr>
          <w:rFonts w:cs="Calibri"/>
          <w:sz w:val="28"/>
          <w:szCs w:val="28"/>
        </w:rPr>
        <w:t>дополнить пунктом «г» следующего содержания:</w:t>
      </w:r>
    </w:p>
    <w:p w:rsidR="006F7365" w:rsidRPr="0089348E" w:rsidRDefault="006F7365" w:rsidP="006F7365">
      <w:pPr>
        <w:widowControl w:val="0"/>
        <w:autoSpaceDE w:val="0"/>
        <w:autoSpaceDN w:val="0"/>
        <w:ind w:firstLine="675"/>
        <w:jc w:val="both"/>
        <w:rPr>
          <w:sz w:val="28"/>
          <w:szCs w:val="28"/>
        </w:rPr>
      </w:pPr>
      <w:r w:rsidRPr="0089348E">
        <w:rPr>
          <w:rFonts w:cs="Calibri"/>
          <w:sz w:val="28"/>
          <w:szCs w:val="28"/>
        </w:rPr>
        <w:lastRenderedPageBreak/>
        <w:t xml:space="preserve">«г) несоответствие заявки участника форме, установленной пунктом </w:t>
      </w:r>
      <w:r w:rsidRPr="0089348E">
        <w:rPr>
          <w:rFonts w:cs="Calibri"/>
          <w:sz w:val="28"/>
          <w:szCs w:val="28"/>
        </w:rPr>
        <w:br/>
        <w:t>3.1 настоящего Порядка</w:t>
      </w:r>
      <w:proofErr w:type="gramStart"/>
      <w:r w:rsidRPr="0089348E">
        <w:rPr>
          <w:rFonts w:cs="Calibri"/>
          <w:sz w:val="28"/>
          <w:szCs w:val="28"/>
        </w:rPr>
        <w:t>.».</w:t>
      </w:r>
      <w:proofErr w:type="gramEnd"/>
    </w:p>
    <w:p w:rsidR="001019D7" w:rsidRPr="0089348E" w:rsidRDefault="001019D7" w:rsidP="001019D7">
      <w:pPr>
        <w:pStyle w:val="ConsPlusNormal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proofErr w:type="gramStart"/>
      <w:r w:rsidRPr="0089348E">
        <w:rPr>
          <w:sz w:val="28"/>
          <w:szCs w:val="28"/>
        </w:rPr>
        <w:t>Контроль за</w:t>
      </w:r>
      <w:proofErr w:type="gramEnd"/>
      <w:r w:rsidRPr="0089348E">
        <w:rPr>
          <w:sz w:val="28"/>
          <w:szCs w:val="28"/>
        </w:rPr>
        <w:t xml:space="preserve"> исполнением настоящего постановления возложить на заместителя Председателя Правительства Ленинградской области по социальным вопросам.</w:t>
      </w:r>
    </w:p>
    <w:p w:rsidR="001019D7" w:rsidRDefault="001019D7" w:rsidP="001019D7">
      <w:pPr>
        <w:pStyle w:val="ConsPlusNormal"/>
        <w:ind w:firstLine="709"/>
        <w:jc w:val="both"/>
        <w:rPr>
          <w:sz w:val="28"/>
          <w:szCs w:val="28"/>
        </w:rPr>
      </w:pPr>
      <w:r w:rsidRPr="0089348E">
        <w:rPr>
          <w:sz w:val="28"/>
          <w:szCs w:val="28"/>
        </w:rPr>
        <w:t>3. Настоящее постановление вступает в силу со дня официального опубликования.</w:t>
      </w:r>
    </w:p>
    <w:p w:rsidR="000616AC" w:rsidRPr="00D7061B" w:rsidRDefault="000616AC" w:rsidP="00743746">
      <w:pPr>
        <w:pStyle w:val="ConsPlusNormal"/>
        <w:ind w:firstLine="540"/>
        <w:jc w:val="both"/>
        <w:rPr>
          <w:sz w:val="28"/>
          <w:szCs w:val="28"/>
        </w:rPr>
      </w:pPr>
    </w:p>
    <w:p w:rsidR="000616AC" w:rsidRPr="00D7061B" w:rsidRDefault="000616AC" w:rsidP="00743746">
      <w:pPr>
        <w:pStyle w:val="ConsPlusNormal"/>
        <w:ind w:firstLine="540"/>
        <w:jc w:val="both"/>
        <w:rPr>
          <w:sz w:val="28"/>
          <w:szCs w:val="28"/>
        </w:rPr>
      </w:pPr>
    </w:p>
    <w:p w:rsidR="000616AC" w:rsidRDefault="000616AC" w:rsidP="00743746">
      <w:pPr>
        <w:pStyle w:val="ConsPlusNormal"/>
        <w:ind w:firstLine="540"/>
        <w:jc w:val="both"/>
        <w:rPr>
          <w:sz w:val="28"/>
          <w:szCs w:val="28"/>
        </w:rPr>
      </w:pPr>
    </w:p>
    <w:p w:rsidR="00D55CDD" w:rsidRPr="00743746" w:rsidRDefault="00D55CDD" w:rsidP="00743746">
      <w:pPr>
        <w:pStyle w:val="ConsPlusNormal"/>
        <w:ind w:firstLine="540"/>
        <w:jc w:val="both"/>
        <w:rPr>
          <w:sz w:val="28"/>
          <w:szCs w:val="28"/>
        </w:rPr>
      </w:pPr>
    </w:p>
    <w:p w:rsidR="006C23AB" w:rsidRPr="00743746" w:rsidRDefault="006C23AB" w:rsidP="00743746">
      <w:pPr>
        <w:pStyle w:val="ConsPlusNormal"/>
        <w:jc w:val="right"/>
        <w:rPr>
          <w:sz w:val="28"/>
          <w:szCs w:val="28"/>
        </w:rPr>
      </w:pPr>
      <w:r w:rsidRPr="00743746">
        <w:rPr>
          <w:sz w:val="28"/>
          <w:szCs w:val="28"/>
        </w:rPr>
        <w:t>Губернатор</w:t>
      </w:r>
    </w:p>
    <w:p w:rsidR="006C23AB" w:rsidRPr="00743746" w:rsidRDefault="006C23AB" w:rsidP="00743746">
      <w:pPr>
        <w:pStyle w:val="ConsPlusNormal"/>
        <w:jc w:val="right"/>
        <w:rPr>
          <w:sz w:val="28"/>
          <w:szCs w:val="28"/>
        </w:rPr>
      </w:pPr>
      <w:r w:rsidRPr="00743746">
        <w:rPr>
          <w:sz w:val="28"/>
          <w:szCs w:val="28"/>
        </w:rPr>
        <w:t>Ленинградской области</w:t>
      </w:r>
    </w:p>
    <w:p w:rsidR="00D55CDD" w:rsidRDefault="006C23AB" w:rsidP="00D7061B">
      <w:pPr>
        <w:pStyle w:val="ConsPlusNormal"/>
        <w:jc w:val="right"/>
        <w:rPr>
          <w:szCs w:val="24"/>
        </w:rPr>
      </w:pPr>
      <w:r w:rsidRPr="00743746">
        <w:rPr>
          <w:sz w:val="28"/>
          <w:szCs w:val="28"/>
        </w:rPr>
        <w:t>А.</w:t>
      </w:r>
      <w:r w:rsidR="00934CE1">
        <w:rPr>
          <w:sz w:val="28"/>
          <w:szCs w:val="28"/>
        </w:rPr>
        <w:t xml:space="preserve"> </w:t>
      </w:r>
      <w:r w:rsidRPr="00743746">
        <w:rPr>
          <w:sz w:val="28"/>
          <w:szCs w:val="28"/>
        </w:rPr>
        <w:t>Дрозденко</w:t>
      </w:r>
    </w:p>
    <w:p w:rsidR="00D55CDD" w:rsidRDefault="00D55CDD" w:rsidP="006C23AB">
      <w:pPr>
        <w:pStyle w:val="ConsPlusNormal"/>
        <w:jc w:val="right"/>
        <w:outlineLvl w:val="0"/>
        <w:rPr>
          <w:szCs w:val="24"/>
        </w:rPr>
      </w:pPr>
    </w:p>
    <w:p w:rsidR="00C35D58" w:rsidRPr="000B0E25" w:rsidRDefault="00C35D58" w:rsidP="006F7365">
      <w:pPr>
        <w:rPr>
          <w:sz w:val="28"/>
          <w:szCs w:val="28"/>
        </w:rPr>
      </w:pPr>
    </w:p>
    <w:sectPr w:rsidR="00C35D58" w:rsidRPr="000B0E25" w:rsidSect="00D7061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21886"/>
    <w:multiLevelType w:val="hybridMultilevel"/>
    <w:tmpl w:val="4AB4610C"/>
    <w:lvl w:ilvl="0" w:tplc="C22EE956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652F791B"/>
    <w:multiLevelType w:val="hybridMultilevel"/>
    <w:tmpl w:val="1A660584"/>
    <w:lvl w:ilvl="0" w:tplc="93B4D9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A4350C4"/>
    <w:multiLevelType w:val="hybridMultilevel"/>
    <w:tmpl w:val="0E8C78C8"/>
    <w:lvl w:ilvl="0" w:tplc="016023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3AB"/>
    <w:rsid w:val="000616AC"/>
    <w:rsid w:val="000919A9"/>
    <w:rsid w:val="000B0700"/>
    <w:rsid w:val="000B0E25"/>
    <w:rsid w:val="000B21DC"/>
    <w:rsid w:val="001019D7"/>
    <w:rsid w:val="0011145D"/>
    <w:rsid w:val="001227F2"/>
    <w:rsid w:val="00162C66"/>
    <w:rsid w:val="002B6639"/>
    <w:rsid w:val="002C2CF3"/>
    <w:rsid w:val="00305E15"/>
    <w:rsid w:val="00317643"/>
    <w:rsid w:val="003A320E"/>
    <w:rsid w:val="003B6F30"/>
    <w:rsid w:val="00427FFD"/>
    <w:rsid w:val="004F2391"/>
    <w:rsid w:val="005A73E4"/>
    <w:rsid w:val="005F04B6"/>
    <w:rsid w:val="005F284C"/>
    <w:rsid w:val="006C23AB"/>
    <w:rsid w:val="006F7365"/>
    <w:rsid w:val="007102B0"/>
    <w:rsid w:val="00743746"/>
    <w:rsid w:val="0076668C"/>
    <w:rsid w:val="007F1782"/>
    <w:rsid w:val="0082018F"/>
    <w:rsid w:val="0089348E"/>
    <w:rsid w:val="00934CE1"/>
    <w:rsid w:val="00953832"/>
    <w:rsid w:val="009E4AA0"/>
    <w:rsid w:val="00AB7DA1"/>
    <w:rsid w:val="00AD4513"/>
    <w:rsid w:val="00B6302A"/>
    <w:rsid w:val="00B83115"/>
    <w:rsid w:val="00BA687F"/>
    <w:rsid w:val="00C35D58"/>
    <w:rsid w:val="00D55CDD"/>
    <w:rsid w:val="00D7061B"/>
    <w:rsid w:val="00DB2630"/>
    <w:rsid w:val="00FF40EC"/>
    <w:rsid w:val="00FF5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746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83115"/>
    <w:rPr>
      <w:b/>
      <w:bCs/>
    </w:rPr>
  </w:style>
  <w:style w:type="paragraph" w:customStyle="1" w:styleId="ConsPlusNormal">
    <w:name w:val="ConsPlusNormal"/>
    <w:rsid w:val="006C23AB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Title">
    <w:name w:val="ConsPlusTitle"/>
    <w:rsid w:val="006C23AB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TitlePage">
    <w:name w:val="ConsPlusTitlePage"/>
    <w:rsid w:val="006C23AB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character" w:styleId="a4">
    <w:name w:val="Hyperlink"/>
    <w:basedOn w:val="a0"/>
    <w:uiPriority w:val="99"/>
    <w:semiHidden/>
    <w:unhideWhenUsed/>
    <w:rsid w:val="00743746"/>
    <w:rPr>
      <w:color w:val="0000FF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0919A9"/>
  </w:style>
  <w:style w:type="paragraph" w:customStyle="1" w:styleId="ConsPlusNonformat">
    <w:name w:val="ConsPlusNonformat"/>
    <w:rsid w:val="000919A9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Cell">
    <w:name w:val="ConsPlusCell"/>
    <w:rsid w:val="000919A9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DocList">
    <w:name w:val="ConsPlusDocList"/>
    <w:rsid w:val="000919A9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JurTerm">
    <w:name w:val="ConsPlusJurTerm"/>
    <w:rsid w:val="000919A9"/>
    <w:pPr>
      <w:widowControl w:val="0"/>
      <w:autoSpaceDE w:val="0"/>
      <w:autoSpaceDN w:val="0"/>
    </w:pPr>
    <w:rPr>
      <w:rFonts w:ascii="Tahoma" w:hAnsi="Tahoma" w:cs="Tahoma"/>
      <w:sz w:val="26"/>
      <w:lang w:eastAsia="ru-RU"/>
    </w:rPr>
  </w:style>
  <w:style w:type="paragraph" w:customStyle="1" w:styleId="ConsPlusTextList">
    <w:name w:val="ConsPlusTextList"/>
    <w:rsid w:val="000919A9"/>
    <w:pPr>
      <w:widowControl w:val="0"/>
      <w:autoSpaceDE w:val="0"/>
      <w:autoSpaceDN w:val="0"/>
    </w:pPr>
    <w:rPr>
      <w:rFonts w:ascii="Arial" w:hAnsi="Arial" w:cs="Arial"/>
      <w:lang w:eastAsia="ru-RU"/>
    </w:rPr>
  </w:style>
  <w:style w:type="paragraph" w:styleId="a5">
    <w:name w:val="List Paragraph"/>
    <w:basedOn w:val="a"/>
    <w:uiPriority w:val="34"/>
    <w:qFormat/>
    <w:rsid w:val="00B630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746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83115"/>
    <w:rPr>
      <w:b/>
      <w:bCs/>
    </w:rPr>
  </w:style>
  <w:style w:type="paragraph" w:customStyle="1" w:styleId="ConsPlusNormal">
    <w:name w:val="ConsPlusNormal"/>
    <w:rsid w:val="006C23AB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Title">
    <w:name w:val="ConsPlusTitle"/>
    <w:rsid w:val="006C23AB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TitlePage">
    <w:name w:val="ConsPlusTitlePage"/>
    <w:rsid w:val="006C23AB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character" w:styleId="a4">
    <w:name w:val="Hyperlink"/>
    <w:basedOn w:val="a0"/>
    <w:uiPriority w:val="99"/>
    <w:semiHidden/>
    <w:unhideWhenUsed/>
    <w:rsid w:val="00743746"/>
    <w:rPr>
      <w:color w:val="0000FF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0919A9"/>
  </w:style>
  <w:style w:type="paragraph" w:customStyle="1" w:styleId="ConsPlusNonformat">
    <w:name w:val="ConsPlusNonformat"/>
    <w:rsid w:val="000919A9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Cell">
    <w:name w:val="ConsPlusCell"/>
    <w:rsid w:val="000919A9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DocList">
    <w:name w:val="ConsPlusDocList"/>
    <w:rsid w:val="000919A9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JurTerm">
    <w:name w:val="ConsPlusJurTerm"/>
    <w:rsid w:val="000919A9"/>
    <w:pPr>
      <w:widowControl w:val="0"/>
      <w:autoSpaceDE w:val="0"/>
      <w:autoSpaceDN w:val="0"/>
    </w:pPr>
    <w:rPr>
      <w:rFonts w:ascii="Tahoma" w:hAnsi="Tahoma" w:cs="Tahoma"/>
      <w:sz w:val="26"/>
      <w:lang w:eastAsia="ru-RU"/>
    </w:rPr>
  </w:style>
  <w:style w:type="paragraph" w:customStyle="1" w:styleId="ConsPlusTextList">
    <w:name w:val="ConsPlusTextList"/>
    <w:rsid w:val="000919A9"/>
    <w:pPr>
      <w:widowControl w:val="0"/>
      <w:autoSpaceDE w:val="0"/>
      <w:autoSpaceDN w:val="0"/>
    </w:pPr>
    <w:rPr>
      <w:rFonts w:ascii="Arial" w:hAnsi="Arial" w:cs="Arial"/>
      <w:lang w:eastAsia="ru-RU"/>
    </w:rPr>
  </w:style>
  <w:style w:type="paragraph" w:styleId="a5">
    <w:name w:val="List Paragraph"/>
    <w:basedOn w:val="a"/>
    <w:uiPriority w:val="34"/>
    <w:qFormat/>
    <w:rsid w:val="00B630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6A3B7-22F9-42D9-B3D4-82211F84C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Кузьминич Мария Михайловна</dc:creator>
  <cp:lastModifiedBy>Полина Александровна Жирякова</cp:lastModifiedBy>
  <cp:revision>2</cp:revision>
  <cp:lastPrinted>2018-06-06T08:58:00Z</cp:lastPrinted>
  <dcterms:created xsi:type="dcterms:W3CDTF">2021-05-24T11:44:00Z</dcterms:created>
  <dcterms:modified xsi:type="dcterms:W3CDTF">2021-05-24T11:44:00Z</dcterms:modified>
</cp:coreProperties>
</file>