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C3" w:rsidRPr="00B86E0A" w:rsidRDefault="006A41C3" w:rsidP="006A41C3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37581" wp14:editId="0C8F942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C3" w:rsidRPr="00B86E0A" w:rsidRDefault="006A41C3" w:rsidP="006A41C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6A41C3" w:rsidRPr="003E2CDD" w:rsidRDefault="006A41C3" w:rsidP="006A41C3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КОМИТЕТ ПО </w:t>
      </w:r>
      <w:r>
        <w:rPr>
          <w:rFonts w:ascii="Times New Roman" w:eastAsia="Times New Roman" w:hAnsi="Times New Roman"/>
          <w:b/>
          <w:spacing w:val="30"/>
          <w:sz w:val="28"/>
          <w:szCs w:val="28"/>
        </w:rPr>
        <w:t>СОХРАНЕНИЮ КУЛЬТУРНОГО НАСЛЕДИЯ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ЛЕНИНГРАДСКОЙ ОБЛАСТИ</w:t>
      </w:r>
    </w:p>
    <w:p w:rsidR="006A41C3" w:rsidRPr="00B86E0A" w:rsidRDefault="006A41C3" w:rsidP="006A41C3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41C3" w:rsidRPr="00E551E8" w:rsidRDefault="006A41C3" w:rsidP="006A41C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pacing w:val="80"/>
          <w:sz w:val="24"/>
          <w:szCs w:val="24"/>
          <w:lang w:eastAsia="ru-RU"/>
        </w:rPr>
      </w:pPr>
    </w:p>
    <w:p w:rsidR="006A41C3" w:rsidRPr="00B86E0A" w:rsidRDefault="006A41C3" w:rsidP="006A41C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6A41C3" w:rsidRPr="00B86E0A" w:rsidRDefault="006A41C3" w:rsidP="006A41C3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6A41C3" w:rsidRPr="00E551E8" w:rsidRDefault="006A41C3" w:rsidP="006A41C3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</w:t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№____________________</w:t>
      </w:r>
    </w:p>
    <w:p w:rsidR="006A41C3" w:rsidRPr="00E551E8" w:rsidRDefault="006A41C3" w:rsidP="006A41C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</w:t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г. </w:t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Санкт-Петербург</w:t>
      </w:r>
    </w:p>
    <w:p w:rsidR="006A41C3" w:rsidRPr="0012519C" w:rsidRDefault="006A41C3" w:rsidP="006A41C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6A41C3" w:rsidRPr="00E551E8" w:rsidRDefault="006A41C3" w:rsidP="006A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 зон охраны объекта культурного наследия</w:t>
      </w:r>
      <w:proofErr w:type="gramEnd"/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6A41C3" w:rsidRPr="00E551E8" w:rsidRDefault="006A41C3" w:rsidP="006A41C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регионального значения </w:t>
      </w:r>
      <w:r w:rsidRPr="00E551E8">
        <w:rPr>
          <w:rFonts w:ascii="Times New Roman" w:hAnsi="Times New Roman"/>
          <w:b/>
          <w:sz w:val="27"/>
          <w:szCs w:val="27"/>
        </w:rPr>
        <w:t>«</w:t>
      </w:r>
      <w:r w:rsidRPr="006A41C3">
        <w:rPr>
          <w:rFonts w:ascii="Times New Roman" w:hAnsi="Times New Roman"/>
          <w:b/>
          <w:sz w:val="27"/>
          <w:szCs w:val="27"/>
        </w:rPr>
        <w:t xml:space="preserve">Школа, где училась Герой Советского Союза – </w:t>
      </w:r>
      <w:proofErr w:type="spellStart"/>
      <w:r w:rsidRPr="006A41C3">
        <w:rPr>
          <w:rFonts w:ascii="Times New Roman" w:hAnsi="Times New Roman"/>
          <w:b/>
          <w:sz w:val="27"/>
          <w:szCs w:val="27"/>
        </w:rPr>
        <w:t>Гнаровская</w:t>
      </w:r>
      <w:proofErr w:type="spellEnd"/>
      <w:r w:rsidRPr="006A41C3">
        <w:rPr>
          <w:rFonts w:ascii="Times New Roman" w:hAnsi="Times New Roman"/>
          <w:b/>
          <w:sz w:val="27"/>
          <w:szCs w:val="27"/>
        </w:rPr>
        <w:t xml:space="preserve"> В.О.</w:t>
      </w:r>
      <w:r w:rsidRPr="00E551E8">
        <w:rPr>
          <w:rFonts w:ascii="Times New Roman" w:hAnsi="Times New Roman"/>
          <w:b/>
          <w:sz w:val="27"/>
          <w:szCs w:val="27"/>
        </w:rPr>
        <w:t xml:space="preserve">» по адресу: </w:t>
      </w:r>
      <w:r w:rsidRPr="006A41C3">
        <w:rPr>
          <w:rFonts w:ascii="Times New Roman" w:hAnsi="Times New Roman"/>
          <w:b/>
          <w:sz w:val="27"/>
          <w:szCs w:val="27"/>
        </w:rPr>
        <w:t xml:space="preserve">Ленинградская область, </w:t>
      </w:r>
      <w:proofErr w:type="spellStart"/>
      <w:r w:rsidRPr="006A41C3">
        <w:rPr>
          <w:rFonts w:ascii="Times New Roman" w:hAnsi="Times New Roman"/>
          <w:b/>
          <w:sz w:val="27"/>
          <w:szCs w:val="27"/>
        </w:rPr>
        <w:t>Подпорожский</w:t>
      </w:r>
      <w:proofErr w:type="spellEnd"/>
      <w:r w:rsidRPr="006A41C3">
        <w:rPr>
          <w:rFonts w:ascii="Times New Roman" w:hAnsi="Times New Roman"/>
          <w:b/>
          <w:sz w:val="27"/>
          <w:szCs w:val="27"/>
        </w:rPr>
        <w:t xml:space="preserve"> муниципальный район, </w:t>
      </w:r>
      <w:proofErr w:type="spellStart"/>
      <w:r w:rsidRPr="006A41C3">
        <w:rPr>
          <w:rFonts w:ascii="Times New Roman" w:hAnsi="Times New Roman"/>
          <w:b/>
          <w:sz w:val="27"/>
          <w:szCs w:val="27"/>
        </w:rPr>
        <w:t>Подпорожское</w:t>
      </w:r>
      <w:proofErr w:type="spellEnd"/>
      <w:r w:rsidRPr="006A41C3">
        <w:rPr>
          <w:rFonts w:ascii="Times New Roman" w:hAnsi="Times New Roman"/>
          <w:b/>
          <w:sz w:val="27"/>
          <w:szCs w:val="27"/>
        </w:rPr>
        <w:t xml:space="preserve"> городское поселение, г.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6A41C3">
        <w:rPr>
          <w:rFonts w:ascii="Times New Roman" w:hAnsi="Times New Roman"/>
          <w:b/>
          <w:sz w:val="27"/>
          <w:szCs w:val="27"/>
        </w:rPr>
        <w:t xml:space="preserve">Подпорожье, </w:t>
      </w:r>
      <w:r>
        <w:rPr>
          <w:rFonts w:ascii="Times New Roman" w:hAnsi="Times New Roman"/>
          <w:b/>
          <w:sz w:val="27"/>
          <w:szCs w:val="27"/>
        </w:rPr>
        <w:t xml:space="preserve">                    </w:t>
      </w:r>
      <w:r w:rsidRPr="006A41C3">
        <w:rPr>
          <w:rFonts w:ascii="Times New Roman" w:hAnsi="Times New Roman"/>
          <w:b/>
          <w:sz w:val="27"/>
          <w:szCs w:val="27"/>
        </w:rPr>
        <w:t xml:space="preserve">ул. </w:t>
      </w:r>
      <w:proofErr w:type="spellStart"/>
      <w:r w:rsidRPr="006A41C3">
        <w:rPr>
          <w:rFonts w:ascii="Times New Roman" w:hAnsi="Times New Roman"/>
          <w:b/>
          <w:sz w:val="27"/>
          <w:szCs w:val="27"/>
        </w:rPr>
        <w:t>Гнаровской</w:t>
      </w:r>
      <w:proofErr w:type="spellEnd"/>
      <w:r w:rsidRPr="006A41C3">
        <w:rPr>
          <w:rFonts w:ascii="Times New Roman" w:hAnsi="Times New Roman"/>
          <w:b/>
          <w:sz w:val="27"/>
          <w:szCs w:val="27"/>
        </w:rPr>
        <w:t>, д.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6A41C3">
        <w:rPr>
          <w:rFonts w:ascii="Times New Roman" w:hAnsi="Times New Roman"/>
          <w:b/>
          <w:sz w:val="27"/>
          <w:szCs w:val="27"/>
        </w:rPr>
        <w:t>9</w:t>
      </w:r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E551E8">
        <w:rPr>
          <w:rFonts w:ascii="Times New Roman" w:hAnsi="Times New Roman" w:cs="Times New Roman"/>
          <w:b/>
          <w:sz w:val="27"/>
          <w:szCs w:val="27"/>
        </w:rPr>
        <w:t>режимов использования земель и требований к градостроительным регламентам в границах данных зон</w:t>
      </w:r>
    </w:p>
    <w:p w:rsidR="006A41C3" w:rsidRPr="00E551E8" w:rsidRDefault="006A41C3" w:rsidP="006A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41C3" w:rsidRPr="00E551E8" w:rsidRDefault="006A41C3" w:rsidP="006A4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r w:rsidRPr="00EB7C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статьями 3.1, 9.2, 16.1, 45.1 Федерального закона                          от 25 июня 2002 года № 73-ФЗ «Об объектах культурного наследия (памятниках истории и культуры) народов Российской Федерации», 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 ст. ст. 4, 10 областного закона </w:t>
      </w:r>
      <w:r w:rsidRPr="00E551E8">
        <w:rPr>
          <w:rFonts w:ascii="Times New Roman" w:hAnsi="Times New Roman" w:cs="Times New Roman"/>
          <w:color w:val="000000"/>
          <w:sz w:val="27"/>
          <w:szCs w:val="27"/>
        </w:rPr>
        <w:t>Ленинградской области</w:t>
      </w:r>
      <w:proofErr w:type="gramEnd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декабря 2015 года № 140-оз «</w:t>
      </w:r>
      <w:r w:rsidRPr="00E551E8">
        <w:rPr>
          <w:rFonts w:ascii="Times New Roman" w:hAnsi="Times New Roman" w:cs="Times New Roman"/>
          <w:color w:val="000000"/>
          <w:sz w:val="27"/>
          <w:szCs w:val="27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EB7CA9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пунктами 2.1.2, 2.3.7 Положения о комитете по сохранению культурного наследия Ленинградской области, утвержденного постановлением Правительства Ленинградской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7CA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24 декабря 2020 года № 850</w:t>
      </w:r>
      <w:r w:rsidRPr="00E551E8">
        <w:rPr>
          <w:rFonts w:ascii="Times New Roman" w:hAnsi="Times New Roman" w:cs="Times New Roman"/>
          <w:sz w:val="27"/>
          <w:szCs w:val="27"/>
        </w:rPr>
        <w:t xml:space="preserve">, 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proofErr w:type="gramStart"/>
      <w:r w:rsidRPr="006A41C3">
        <w:rPr>
          <w:rFonts w:ascii="Times New Roman" w:hAnsi="Times New Roman" w:cs="Times New Roman"/>
          <w:sz w:val="27"/>
          <w:szCs w:val="27"/>
        </w:rPr>
        <w:t>проекта зон охраны объекта культурного наследия регионального</w:t>
      </w:r>
      <w:proofErr w:type="gramEnd"/>
      <w:r w:rsidRPr="006A41C3">
        <w:rPr>
          <w:rFonts w:ascii="Times New Roman" w:hAnsi="Times New Roman" w:cs="Times New Roman"/>
          <w:sz w:val="27"/>
          <w:szCs w:val="27"/>
        </w:rPr>
        <w:t xml:space="preserve"> значения «Школа, где училась Герой Советского Союза – </w:t>
      </w:r>
      <w:proofErr w:type="spellStart"/>
      <w:r w:rsidRPr="006A41C3">
        <w:rPr>
          <w:rFonts w:ascii="Times New Roman" w:hAnsi="Times New Roman" w:cs="Times New Roman"/>
          <w:sz w:val="27"/>
          <w:szCs w:val="27"/>
        </w:rPr>
        <w:t>Гнаровская</w:t>
      </w:r>
      <w:proofErr w:type="spellEnd"/>
      <w:r w:rsidRPr="006A41C3">
        <w:rPr>
          <w:rFonts w:ascii="Times New Roman" w:hAnsi="Times New Roman" w:cs="Times New Roman"/>
          <w:sz w:val="27"/>
          <w:szCs w:val="27"/>
        </w:rPr>
        <w:t xml:space="preserve"> В.О.», расположенного по адресу: Ленинградская область, </w:t>
      </w:r>
      <w:proofErr w:type="spellStart"/>
      <w:r w:rsidRPr="006A41C3">
        <w:rPr>
          <w:rFonts w:ascii="Times New Roman" w:hAnsi="Times New Roman" w:cs="Times New Roman"/>
          <w:sz w:val="27"/>
          <w:szCs w:val="27"/>
        </w:rPr>
        <w:t>Подпорожский</w:t>
      </w:r>
      <w:proofErr w:type="spellEnd"/>
      <w:r w:rsidRPr="006A41C3">
        <w:rPr>
          <w:rFonts w:ascii="Times New Roman" w:hAnsi="Times New Roman" w:cs="Times New Roman"/>
          <w:sz w:val="27"/>
          <w:szCs w:val="27"/>
        </w:rPr>
        <w:t xml:space="preserve"> муниципальный район, </w:t>
      </w:r>
      <w:proofErr w:type="spellStart"/>
      <w:r w:rsidRPr="006A41C3">
        <w:rPr>
          <w:rFonts w:ascii="Times New Roman" w:hAnsi="Times New Roman" w:cs="Times New Roman"/>
          <w:sz w:val="27"/>
          <w:szCs w:val="27"/>
        </w:rPr>
        <w:t>Подпорожское</w:t>
      </w:r>
      <w:proofErr w:type="spellEnd"/>
      <w:r w:rsidRPr="006A41C3">
        <w:rPr>
          <w:rFonts w:ascii="Times New Roman" w:hAnsi="Times New Roman" w:cs="Times New Roman"/>
          <w:sz w:val="27"/>
          <w:szCs w:val="27"/>
        </w:rPr>
        <w:t xml:space="preserve"> городское поселение, г. Подпорожье, ул. </w:t>
      </w:r>
      <w:proofErr w:type="spellStart"/>
      <w:r w:rsidRPr="006A41C3">
        <w:rPr>
          <w:rFonts w:ascii="Times New Roman" w:hAnsi="Times New Roman" w:cs="Times New Roman"/>
          <w:sz w:val="27"/>
          <w:szCs w:val="27"/>
        </w:rPr>
        <w:t>Гнаровской</w:t>
      </w:r>
      <w:proofErr w:type="spellEnd"/>
      <w:r w:rsidRPr="006A41C3">
        <w:rPr>
          <w:rFonts w:ascii="Times New Roman" w:hAnsi="Times New Roman" w:cs="Times New Roman"/>
          <w:sz w:val="27"/>
          <w:szCs w:val="27"/>
        </w:rPr>
        <w:t>, д. 9, выполненног</w:t>
      </w:r>
      <w:proofErr w:type="gramStart"/>
      <w:r w:rsidRPr="006A41C3">
        <w:rPr>
          <w:rFonts w:ascii="Times New Roman" w:hAnsi="Times New Roman" w:cs="Times New Roman"/>
          <w:sz w:val="27"/>
          <w:szCs w:val="27"/>
        </w:rPr>
        <w:t>о ООО</w:t>
      </w:r>
      <w:proofErr w:type="gramEnd"/>
      <w:r w:rsidRPr="006A41C3">
        <w:rPr>
          <w:rFonts w:ascii="Times New Roman" w:hAnsi="Times New Roman" w:cs="Times New Roman"/>
          <w:sz w:val="27"/>
          <w:szCs w:val="27"/>
        </w:rPr>
        <w:t xml:space="preserve"> «Темпл Групп» в 2020 г. (</w:t>
      </w:r>
      <w:r>
        <w:rPr>
          <w:rFonts w:ascii="Times New Roman" w:hAnsi="Times New Roman" w:cs="Times New Roman"/>
          <w:sz w:val="27"/>
          <w:szCs w:val="27"/>
        </w:rPr>
        <w:t>ш</w:t>
      </w:r>
      <w:r w:rsidRPr="006A41C3">
        <w:rPr>
          <w:rFonts w:ascii="Times New Roman" w:hAnsi="Times New Roman" w:cs="Times New Roman"/>
          <w:sz w:val="27"/>
          <w:szCs w:val="27"/>
        </w:rPr>
        <w:t>ифр 2020/ПЗО-26)</w:t>
      </w:r>
      <w:r w:rsidRPr="00E551E8">
        <w:rPr>
          <w:rFonts w:ascii="Times New Roman" w:hAnsi="Times New Roman" w:cs="Times New Roman"/>
          <w:sz w:val="27"/>
          <w:szCs w:val="27"/>
        </w:rPr>
        <w:t xml:space="preserve">, положительного заключения государственной историко-культурной экспертизы проекта зон охраны, </w:t>
      </w:r>
      <w:r w:rsidRPr="00EB7CA9">
        <w:rPr>
          <w:rFonts w:ascii="Times New Roman" w:hAnsi="Times New Roman" w:cs="Times New Roman"/>
          <w:sz w:val="27"/>
          <w:szCs w:val="27"/>
        </w:rPr>
        <w:t>выполнен</w:t>
      </w:r>
      <w:r>
        <w:rPr>
          <w:rFonts w:ascii="Times New Roman" w:hAnsi="Times New Roman" w:cs="Times New Roman"/>
          <w:sz w:val="27"/>
          <w:szCs w:val="27"/>
        </w:rPr>
        <w:t>ной аттестованными экспертами:</w:t>
      </w:r>
      <w:r w:rsidRPr="00EB7CA9">
        <w:rPr>
          <w:rFonts w:ascii="Times New Roman" w:hAnsi="Times New Roman" w:cs="Times New Roman"/>
          <w:sz w:val="27"/>
          <w:szCs w:val="27"/>
        </w:rPr>
        <w:t xml:space="preserve"> </w:t>
      </w:r>
      <w:r w:rsidRPr="006A41C3">
        <w:rPr>
          <w:rFonts w:ascii="Times New Roman" w:hAnsi="Times New Roman" w:cs="Times New Roman"/>
          <w:sz w:val="27"/>
          <w:szCs w:val="27"/>
        </w:rPr>
        <w:t xml:space="preserve">Штиглиц М.С (приказ Министерства культуры Российской Федерации от 01 апреля 2020 года № 419), </w:t>
      </w:r>
      <w:proofErr w:type="spellStart"/>
      <w:r w:rsidRPr="006A41C3">
        <w:rPr>
          <w:rFonts w:ascii="Times New Roman" w:hAnsi="Times New Roman" w:cs="Times New Roman"/>
          <w:sz w:val="27"/>
          <w:szCs w:val="27"/>
        </w:rPr>
        <w:t>Мильчиком</w:t>
      </w:r>
      <w:proofErr w:type="spellEnd"/>
      <w:r w:rsidRPr="006A41C3">
        <w:rPr>
          <w:rFonts w:ascii="Times New Roman" w:hAnsi="Times New Roman" w:cs="Times New Roman"/>
          <w:sz w:val="27"/>
          <w:szCs w:val="27"/>
        </w:rPr>
        <w:t xml:space="preserve"> М.И. (приказ Министерства культуры Российской Федерации от 27 февраля 2019 года № 219), Гуляевым В.Ф. (приказ Министерства культуры Российской Федерации от 17 июля 2019  года № 997)</w:t>
      </w:r>
      <w:r w:rsidRPr="00E551E8">
        <w:rPr>
          <w:rFonts w:ascii="Times New Roman" w:hAnsi="Times New Roman" w:cs="Times New Roman"/>
          <w:sz w:val="27"/>
          <w:szCs w:val="27"/>
        </w:rPr>
        <w:t xml:space="preserve">,  </w:t>
      </w:r>
    </w:p>
    <w:p w:rsidR="006A41C3" w:rsidRPr="00E551E8" w:rsidRDefault="006A41C3" w:rsidP="006A41C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:rsidR="006A41C3" w:rsidRPr="00E551E8" w:rsidRDefault="006A41C3" w:rsidP="006A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зон охраны объекта культурного наследия регионального значения </w:t>
      </w:r>
      <w:r w:rsidRPr="006A41C3">
        <w:rPr>
          <w:rFonts w:ascii="Times New Roman" w:hAnsi="Times New Roman"/>
          <w:sz w:val="27"/>
          <w:szCs w:val="27"/>
        </w:rPr>
        <w:t xml:space="preserve">«Школа, где училась Герой Советского Союза – </w:t>
      </w:r>
      <w:proofErr w:type="spellStart"/>
      <w:r w:rsidRPr="006A41C3">
        <w:rPr>
          <w:rFonts w:ascii="Times New Roman" w:hAnsi="Times New Roman"/>
          <w:sz w:val="27"/>
          <w:szCs w:val="27"/>
        </w:rPr>
        <w:t>Гнаровская</w:t>
      </w:r>
      <w:proofErr w:type="spellEnd"/>
      <w:r w:rsidRPr="006A41C3">
        <w:rPr>
          <w:rFonts w:ascii="Times New Roman" w:hAnsi="Times New Roman"/>
          <w:sz w:val="27"/>
          <w:szCs w:val="27"/>
        </w:rPr>
        <w:t xml:space="preserve"> В.О.» по адресу: Ленинградская область, </w:t>
      </w:r>
      <w:proofErr w:type="spellStart"/>
      <w:r w:rsidRPr="006A41C3">
        <w:rPr>
          <w:rFonts w:ascii="Times New Roman" w:hAnsi="Times New Roman"/>
          <w:sz w:val="27"/>
          <w:szCs w:val="27"/>
        </w:rPr>
        <w:t>Подпорожский</w:t>
      </w:r>
      <w:proofErr w:type="spellEnd"/>
      <w:r w:rsidRPr="006A41C3">
        <w:rPr>
          <w:rFonts w:ascii="Times New Roman" w:hAnsi="Times New Roman"/>
          <w:sz w:val="27"/>
          <w:szCs w:val="27"/>
        </w:rPr>
        <w:t xml:space="preserve"> муниципальный район, </w:t>
      </w:r>
      <w:proofErr w:type="spellStart"/>
      <w:r w:rsidRPr="006A41C3">
        <w:rPr>
          <w:rFonts w:ascii="Times New Roman" w:hAnsi="Times New Roman"/>
          <w:sz w:val="27"/>
          <w:szCs w:val="27"/>
        </w:rPr>
        <w:t>Подпорожское</w:t>
      </w:r>
      <w:proofErr w:type="spellEnd"/>
      <w:r w:rsidRPr="006A41C3">
        <w:rPr>
          <w:rFonts w:ascii="Times New Roman" w:hAnsi="Times New Roman"/>
          <w:sz w:val="27"/>
          <w:szCs w:val="27"/>
        </w:rPr>
        <w:t xml:space="preserve"> городское поселение, г. Подпорожье,</w:t>
      </w:r>
      <w:r>
        <w:rPr>
          <w:rFonts w:ascii="Times New Roman" w:hAnsi="Times New Roman"/>
          <w:sz w:val="27"/>
          <w:szCs w:val="27"/>
        </w:rPr>
        <w:t xml:space="preserve"> </w:t>
      </w:r>
      <w:r w:rsidRPr="006A41C3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Pr="006A41C3">
        <w:rPr>
          <w:rFonts w:ascii="Times New Roman" w:hAnsi="Times New Roman"/>
          <w:sz w:val="27"/>
          <w:szCs w:val="27"/>
        </w:rPr>
        <w:t>Гнаровской</w:t>
      </w:r>
      <w:proofErr w:type="spellEnd"/>
      <w:r w:rsidRPr="006A41C3">
        <w:rPr>
          <w:rFonts w:ascii="Times New Roman" w:hAnsi="Times New Roman"/>
          <w:sz w:val="27"/>
          <w:szCs w:val="27"/>
        </w:rPr>
        <w:t>, д.</w:t>
      </w:r>
      <w:r>
        <w:rPr>
          <w:rFonts w:ascii="Times New Roman" w:hAnsi="Times New Roman"/>
          <w:sz w:val="27"/>
          <w:szCs w:val="27"/>
        </w:rPr>
        <w:t xml:space="preserve"> </w:t>
      </w:r>
      <w:r w:rsidRPr="006A41C3">
        <w:rPr>
          <w:rFonts w:ascii="Times New Roman" w:hAnsi="Times New Roman"/>
          <w:sz w:val="27"/>
          <w:szCs w:val="27"/>
        </w:rPr>
        <w:t>9</w:t>
      </w:r>
      <w:r w:rsidRPr="00E551E8">
        <w:rPr>
          <w:rFonts w:ascii="Times New Roman" w:hAnsi="Times New Roman" w:cs="Times New Roman"/>
          <w:sz w:val="27"/>
          <w:szCs w:val="27"/>
        </w:rPr>
        <w:t>, согласно приложению № 1 к настоящему приказу.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A41C3" w:rsidRPr="00E551E8" w:rsidRDefault="006A41C3" w:rsidP="006A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 Утвердить режимы использования земель и требования к градостроительным регламентам в границах зон охраны объекта культурного наследия регионального значения </w:t>
      </w:r>
      <w:r w:rsidRPr="006A41C3">
        <w:rPr>
          <w:rFonts w:ascii="Times New Roman" w:hAnsi="Times New Roman"/>
          <w:sz w:val="27"/>
          <w:szCs w:val="27"/>
        </w:rPr>
        <w:t xml:space="preserve">«Школа, где училась Герой Советского Союза – </w:t>
      </w:r>
      <w:proofErr w:type="spellStart"/>
      <w:r w:rsidRPr="006A41C3">
        <w:rPr>
          <w:rFonts w:ascii="Times New Roman" w:hAnsi="Times New Roman"/>
          <w:sz w:val="27"/>
          <w:szCs w:val="27"/>
        </w:rPr>
        <w:t>Гнаровская</w:t>
      </w:r>
      <w:proofErr w:type="spellEnd"/>
      <w:r w:rsidRPr="006A41C3">
        <w:rPr>
          <w:rFonts w:ascii="Times New Roman" w:hAnsi="Times New Roman"/>
          <w:sz w:val="27"/>
          <w:szCs w:val="27"/>
        </w:rPr>
        <w:t xml:space="preserve"> В.О.» по адресу: Ленинградская область, </w:t>
      </w:r>
      <w:proofErr w:type="spellStart"/>
      <w:r w:rsidRPr="006A41C3">
        <w:rPr>
          <w:rFonts w:ascii="Times New Roman" w:hAnsi="Times New Roman"/>
          <w:sz w:val="27"/>
          <w:szCs w:val="27"/>
        </w:rPr>
        <w:t>Подпорожский</w:t>
      </w:r>
      <w:proofErr w:type="spellEnd"/>
      <w:r w:rsidRPr="006A41C3">
        <w:rPr>
          <w:rFonts w:ascii="Times New Roman" w:hAnsi="Times New Roman"/>
          <w:sz w:val="27"/>
          <w:szCs w:val="27"/>
        </w:rPr>
        <w:t xml:space="preserve"> муниципальный район, </w:t>
      </w:r>
      <w:proofErr w:type="spellStart"/>
      <w:r w:rsidRPr="006A41C3">
        <w:rPr>
          <w:rFonts w:ascii="Times New Roman" w:hAnsi="Times New Roman"/>
          <w:sz w:val="27"/>
          <w:szCs w:val="27"/>
        </w:rPr>
        <w:t>Подпорожское</w:t>
      </w:r>
      <w:proofErr w:type="spellEnd"/>
      <w:r w:rsidRPr="006A41C3">
        <w:rPr>
          <w:rFonts w:ascii="Times New Roman" w:hAnsi="Times New Roman"/>
          <w:sz w:val="27"/>
          <w:szCs w:val="27"/>
        </w:rPr>
        <w:t xml:space="preserve"> городское поселение, г. Подпорожье,</w:t>
      </w:r>
      <w:r>
        <w:rPr>
          <w:rFonts w:ascii="Times New Roman" w:hAnsi="Times New Roman"/>
          <w:sz w:val="27"/>
          <w:szCs w:val="27"/>
        </w:rPr>
        <w:t xml:space="preserve"> </w:t>
      </w:r>
      <w:r w:rsidRPr="006A41C3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Pr="006A41C3">
        <w:rPr>
          <w:rFonts w:ascii="Times New Roman" w:hAnsi="Times New Roman"/>
          <w:sz w:val="27"/>
          <w:szCs w:val="27"/>
        </w:rPr>
        <w:t>Гнаровской</w:t>
      </w:r>
      <w:proofErr w:type="spellEnd"/>
      <w:r w:rsidRPr="006A41C3">
        <w:rPr>
          <w:rFonts w:ascii="Times New Roman" w:hAnsi="Times New Roman"/>
          <w:sz w:val="27"/>
          <w:szCs w:val="27"/>
        </w:rPr>
        <w:t>, д.</w:t>
      </w:r>
      <w:r>
        <w:rPr>
          <w:rFonts w:ascii="Times New Roman" w:hAnsi="Times New Roman"/>
          <w:sz w:val="27"/>
          <w:szCs w:val="27"/>
        </w:rPr>
        <w:t xml:space="preserve"> </w:t>
      </w:r>
      <w:r w:rsidRPr="006A41C3">
        <w:rPr>
          <w:rFonts w:ascii="Times New Roman" w:hAnsi="Times New Roman"/>
          <w:sz w:val="27"/>
          <w:szCs w:val="27"/>
        </w:rPr>
        <w:t>9</w:t>
      </w:r>
      <w:r w:rsidRPr="00E551E8">
        <w:rPr>
          <w:rFonts w:ascii="Times New Roman" w:hAnsi="Times New Roman" w:cs="Times New Roman"/>
          <w:sz w:val="27"/>
          <w:szCs w:val="27"/>
        </w:rPr>
        <w:t>, согласно приложению № 2 к настоящему приказу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41C3" w:rsidRPr="00E551E8" w:rsidRDefault="006A41C3" w:rsidP="006A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Отделу по осуществлению полномочий Ленинградской области в сфере объектов культурного наследия:</w:t>
      </w:r>
    </w:p>
    <w:p w:rsidR="006A41C3" w:rsidRPr="00E551E8" w:rsidRDefault="006A41C3" w:rsidP="006A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- обеспечить внесение сведений об утвержденных зонах охраны объекта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Pr="006A41C3">
        <w:rPr>
          <w:rFonts w:ascii="Times New Roman" w:hAnsi="Times New Roman"/>
          <w:sz w:val="27"/>
          <w:szCs w:val="27"/>
        </w:rPr>
        <w:t xml:space="preserve">«Школа, где училась Герой Советского Союза – </w:t>
      </w:r>
      <w:proofErr w:type="spellStart"/>
      <w:r w:rsidRPr="006A41C3">
        <w:rPr>
          <w:rFonts w:ascii="Times New Roman" w:hAnsi="Times New Roman"/>
          <w:sz w:val="27"/>
          <w:szCs w:val="27"/>
        </w:rPr>
        <w:t>Гнаровская</w:t>
      </w:r>
      <w:proofErr w:type="spellEnd"/>
      <w:r w:rsidRPr="006A41C3">
        <w:rPr>
          <w:rFonts w:ascii="Times New Roman" w:hAnsi="Times New Roman"/>
          <w:sz w:val="27"/>
          <w:szCs w:val="27"/>
        </w:rPr>
        <w:t xml:space="preserve"> В.О.» по адресу: Ленинградская область, </w:t>
      </w:r>
      <w:proofErr w:type="spellStart"/>
      <w:r w:rsidRPr="006A41C3">
        <w:rPr>
          <w:rFonts w:ascii="Times New Roman" w:hAnsi="Times New Roman"/>
          <w:sz w:val="27"/>
          <w:szCs w:val="27"/>
        </w:rPr>
        <w:t>Подпорожский</w:t>
      </w:r>
      <w:proofErr w:type="spellEnd"/>
      <w:r w:rsidRPr="006A41C3">
        <w:rPr>
          <w:rFonts w:ascii="Times New Roman" w:hAnsi="Times New Roman"/>
          <w:sz w:val="27"/>
          <w:szCs w:val="27"/>
        </w:rPr>
        <w:t xml:space="preserve"> муниципальный район, </w:t>
      </w:r>
      <w:proofErr w:type="spellStart"/>
      <w:r w:rsidRPr="006A41C3">
        <w:rPr>
          <w:rFonts w:ascii="Times New Roman" w:hAnsi="Times New Roman"/>
          <w:sz w:val="27"/>
          <w:szCs w:val="27"/>
        </w:rPr>
        <w:t>Подпорожское</w:t>
      </w:r>
      <w:proofErr w:type="spellEnd"/>
      <w:r w:rsidRPr="006A41C3">
        <w:rPr>
          <w:rFonts w:ascii="Times New Roman" w:hAnsi="Times New Roman"/>
          <w:sz w:val="27"/>
          <w:szCs w:val="27"/>
        </w:rPr>
        <w:t xml:space="preserve"> городское поселение, г. Подпорожье,</w:t>
      </w:r>
      <w:r>
        <w:rPr>
          <w:rFonts w:ascii="Times New Roman" w:hAnsi="Times New Roman"/>
          <w:sz w:val="27"/>
          <w:szCs w:val="27"/>
        </w:rPr>
        <w:t xml:space="preserve">                           </w:t>
      </w:r>
      <w:r w:rsidRPr="006A41C3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Pr="006A41C3">
        <w:rPr>
          <w:rFonts w:ascii="Times New Roman" w:hAnsi="Times New Roman"/>
          <w:sz w:val="27"/>
          <w:szCs w:val="27"/>
        </w:rPr>
        <w:t>Гнаровской</w:t>
      </w:r>
      <w:proofErr w:type="spellEnd"/>
      <w:r w:rsidRPr="006A41C3">
        <w:rPr>
          <w:rFonts w:ascii="Times New Roman" w:hAnsi="Times New Roman"/>
          <w:sz w:val="27"/>
          <w:szCs w:val="27"/>
        </w:rPr>
        <w:t>, д.</w:t>
      </w:r>
      <w:r>
        <w:rPr>
          <w:rFonts w:ascii="Times New Roman" w:hAnsi="Times New Roman"/>
          <w:sz w:val="27"/>
          <w:szCs w:val="27"/>
        </w:rPr>
        <w:t xml:space="preserve"> </w:t>
      </w:r>
      <w:r w:rsidRPr="006A41C3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, </w:t>
      </w:r>
      <w:r w:rsidRPr="00E551E8">
        <w:rPr>
          <w:rFonts w:ascii="Times New Roman" w:hAnsi="Times New Roman" w:cs="Times New Roman"/>
          <w:sz w:val="27"/>
          <w:szCs w:val="27"/>
        </w:rPr>
        <w:t>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6A41C3" w:rsidRPr="00E551E8" w:rsidRDefault="006A41C3" w:rsidP="006A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- направить сведения об утвержденных зонах охраны объекта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Pr="006A41C3">
        <w:rPr>
          <w:rFonts w:ascii="Times New Roman" w:hAnsi="Times New Roman"/>
          <w:sz w:val="27"/>
          <w:szCs w:val="27"/>
        </w:rPr>
        <w:t xml:space="preserve">«Школа, где училась Герой Советского Союза – </w:t>
      </w:r>
      <w:proofErr w:type="spellStart"/>
      <w:r w:rsidRPr="006A41C3">
        <w:rPr>
          <w:rFonts w:ascii="Times New Roman" w:hAnsi="Times New Roman"/>
          <w:sz w:val="27"/>
          <w:szCs w:val="27"/>
        </w:rPr>
        <w:t>Гнаровская</w:t>
      </w:r>
      <w:proofErr w:type="spellEnd"/>
      <w:r w:rsidRPr="006A41C3">
        <w:rPr>
          <w:rFonts w:ascii="Times New Roman" w:hAnsi="Times New Roman"/>
          <w:sz w:val="27"/>
          <w:szCs w:val="27"/>
        </w:rPr>
        <w:t xml:space="preserve"> В.О.» по адресу: </w:t>
      </w:r>
      <w:proofErr w:type="gramStart"/>
      <w:r w:rsidRPr="006A41C3">
        <w:rPr>
          <w:rFonts w:ascii="Times New Roman" w:hAnsi="Times New Roman"/>
          <w:sz w:val="27"/>
          <w:szCs w:val="27"/>
        </w:rPr>
        <w:t xml:space="preserve">Ленинградская область, </w:t>
      </w:r>
      <w:proofErr w:type="spellStart"/>
      <w:r w:rsidRPr="006A41C3">
        <w:rPr>
          <w:rFonts w:ascii="Times New Roman" w:hAnsi="Times New Roman"/>
          <w:sz w:val="27"/>
          <w:szCs w:val="27"/>
        </w:rPr>
        <w:t>Подпорожский</w:t>
      </w:r>
      <w:proofErr w:type="spellEnd"/>
      <w:r w:rsidRPr="006A41C3">
        <w:rPr>
          <w:rFonts w:ascii="Times New Roman" w:hAnsi="Times New Roman"/>
          <w:sz w:val="27"/>
          <w:szCs w:val="27"/>
        </w:rPr>
        <w:t xml:space="preserve"> муниципальный район, </w:t>
      </w:r>
      <w:proofErr w:type="spellStart"/>
      <w:r w:rsidRPr="006A41C3">
        <w:rPr>
          <w:rFonts w:ascii="Times New Roman" w:hAnsi="Times New Roman"/>
          <w:sz w:val="27"/>
          <w:szCs w:val="27"/>
        </w:rPr>
        <w:t>Подпорожское</w:t>
      </w:r>
      <w:proofErr w:type="spellEnd"/>
      <w:r w:rsidRPr="006A41C3">
        <w:rPr>
          <w:rFonts w:ascii="Times New Roman" w:hAnsi="Times New Roman"/>
          <w:sz w:val="27"/>
          <w:szCs w:val="27"/>
        </w:rPr>
        <w:t xml:space="preserve"> городское поселение, г. Подпорожье,</w:t>
      </w:r>
      <w:r>
        <w:rPr>
          <w:rFonts w:ascii="Times New Roman" w:hAnsi="Times New Roman"/>
          <w:sz w:val="27"/>
          <w:szCs w:val="27"/>
        </w:rPr>
        <w:t xml:space="preserve"> </w:t>
      </w:r>
      <w:r w:rsidRPr="006A41C3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Pr="006A41C3">
        <w:rPr>
          <w:rFonts w:ascii="Times New Roman" w:hAnsi="Times New Roman"/>
          <w:sz w:val="27"/>
          <w:szCs w:val="27"/>
        </w:rPr>
        <w:t>Гнаровской</w:t>
      </w:r>
      <w:proofErr w:type="spellEnd"/>
      <w:r w:rsidRPr="006A41C3">
        <w:rPr>
          <w:rFonts w:ascii="Times New Roman" w:hAnsi="Times New Roman"/>
          <w:sz w:val="27"/>
          <w:szCs w:val="27"/>
        </w:rPr>
        <w:t>, д.</w:t>
      </w:r>
      <w:r>
        <w:rPr>
          <w:rFonts w:ascii="Times New Roman" w:hAnsi="Times New Roman"/>
          <w:sz w:val="27"/>
          <w:szCs w:val="27"/>
        </w:rPr>
        <w:t xml:space="preserve"> </w:t>
      </w:r>
      <w:r w:rsidRPr="006A41C3">
        <w:rPr>
          <w:rFonts w:ascii="Times New Roman" w:hAnsi="Times New Roman"/>
          <w:sz w:val="27"/>
          <w:szCs w:val="27"/>
        </w:rPr>
        <w:t>9</w:t>
      </w:r>
      <w:r w:rsidRPr="00E551E8">
        <w:rPr>
          <w:rFonts w:ascii="Times New Roman" w:hAnsi="Times New Roman" w:cs="Times New Roman"/>
          <w:sz w:val="27"/>
          <w:szCs w:val="27"/>
        </w:rPr>
        <w:t>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 и в порядке, установленные действующим законодательством;</w:t>
      </w:r>
      <w:proofErr w:type="gramEnd"/>
    </w:p>
    <w:p w:rsidR="006A41C3" w:rsidRPr="00E551E8" w:rsidRDefault="006A41C3" w:rsidP="006A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 в информационной системе обеспечения градостроительной деятельности.</w:t>
      </w:r>
    </w:p>
    <w:p w:rsidR="006A41C3" w:rsidRPr="00E551E8" w:rsidRDefault="006A41C3" w:rsidP="006A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:rsidR="006A41C3" w:rsidRPr="00E551E8" w:rsidRDefault="006A41C3" w:rsidP="006A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:rsidR="006A41C3" w:rsidRPr="00E551E8" w:rsidRDefault="006A41C3" w:rsidP="006A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E551E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551E8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551E8">
        <w:rPr>
          <w:rFonts w:ascii="Times New Roman" w:hAnsi="Times New Roman" w:cs="Times New Roman"/>
          <w:sz w:val="27"/>
          <w:szCs w:val="27"/>
        </w:rPr>
        <w:t>.</w:t>
      </w:r>
    </w:p>
    <w:p w:rsidR="006A41C3" w:rsidRPr="00E551E8" w:rsidRDefault="006A41C3" w:rsidP="006A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E551E8">
        <w:rPr>
          <w:rFonts w:ascii="Times New Roman" w:hAnsi="Times New Roman" w:cs="Times New Roman"/>
          <w:sz w:val="27"/>
          <w:szCs w:val="27"/>
        </w:rPr>
        <w:t>Настоящий приказ вступает в силу со дня его официального опубликования.</w:t>
      </w:r>
    </w:p>
    <w:p w:rsidR="006A41C3" w:rsidRPr="00E551E8" w:rsidRDefault="006A41C3" w:rsidP="006A41C3">
      <w:pPr>
        <w:tabs>
          <w:tab w:val="left" w:pos="1134"/>
        </w:tabs>
        <w:autoSpaceDE w:val="0"/>
        <w:autoSpaceDN w:val="0"/>
        <w:adjustRightInd w:val="0"/>
        <w:ind w:left="1260"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6A41C3" w:rsidRPr="00573402" w:rsidTr="005E4DE2">
        <w:tc>
          <w:tcPr>
            <w:tcW w:w="5353" w:type="dxa"/>
            <w:shd w:val="clear" w:color="auto" w:fill="auto"/>
          </w:tcPr>
          <w:p w:rsidR="006A41C3" w:rsidRDefault="006A41C3" w:rsidP="005E4D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6A41C3" w:rsidRPr="00573402" w:rsidRDefault="006A41C3" w:rsidP="005E4D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Ленинградской области – председатель комитета по сохранению культурного наследия</w:t>
            </w:r>
          </w:p>
        </w:tc>
        <w:tc>
          <w:tcPr>
            <w:tcW w:w="5068" w:type="dxa"/>
            <w:shd w:val="clear" w:color="auto" w:fill="auto"/>
          </w:tcPr>
          <w:p w:rsidR="006A41C3" w:rsidRPr="00573402" w:rsidRDefault="006A41C3" w:rsidP="005E4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41C3" w:rsidRPr="00573402" w:rsidRDefault="006A41C3" w:rsidP="005E4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41C3" w:rsidRPr="00573402" w:rsidRDefault="006A41C3" w:rsidP="005E4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41C3" w:rsidRPr="00573402" w:rsidRDefault="006A41C3" w:rsidP="005E4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В.О. Цой</w:t>
            </w:r>
          </w:p>
        </w:tc>
      </w:tr>
    </w:tbl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1C3" w:rsidRPr="007B7F14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3" w:rsidRPr="00921332" w:rsidRDefault="006A41C3" w:rsidP="006A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A41C3" w:rsidRPr="00921332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6A41C3" w:rsidTr="005E4DE2">
        <w:tc>
          <w:tcPr>
            <w:tcW w:w="5812" w:type="dxa"/>
          </w:tcPr>
          <w:p w:rsidR="006A41C3" w:rsidRDefault="006A41C3" w:rsidP="005E4D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6A41C3" w:rsidRDefault="006A41C3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A41C3" w:rsidRDefault="006A41C3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по сохранению культурного наследия </w:t>
            </w:r>
          </w:p>
          <w:p w:rsidR="006A41C3" w:rsidRDefault="006A41C3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6A41C3" w:rsidRDefault="006A41C3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«___»________2021 г. №__________</w:t>
            </w:r>
          </w:p>
        </w:tc>
      </w:tr>
    </w:tbl>
    <w:p w:rsidR="006A41C3" w:rsidRPr="006479E1" w:rsidRDefault="006A41C3" w:rsidP="006A41C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6A41C3" w:rsidRPr="00CE74EF" w:rsidRDefault="006A41C3" w:rsidP="006A41C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812"/>
        <w:gridCol w:w="4394"/>
        <w:gridCol w:w="19"/>
      </w:tblGrid>
      <w:tr w:rsidR="006A41C3" w:rsidRPr="00851F08" w:rsidTr="005E4DE2">
        <w:tc>
          <w:tcPr>
            <w:tcW w:w="10333" w:type="dxa"/>
            <w:gridSpan w:val="4"/>
          </w:tcPr>
          <w:p w:rsidR="006A41C3" w:rsidRPr="004140F3" w:rsidRDefault="006A41C3" w:rsidP="005E4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Границы зон охраны </w:t>
            </w:r>
            <w:r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</w:t>
            </w:r>
            <w:r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значения </w:t>
            </w:r>
            <w:r w:rsidRPr="00E551E8">
              <w:rPr>
                <w:rFonts w:ascii="Times New Roman" w:hAnsi="Times New Roman"/>
                <w:b/>
                <w:sz w:val="27"/>
                <w:szCs w:val="27"/>
              </w:rPr>
              <w:t>«</w:t>
            </w:r>
            <w:r w:rsidRPr="006A41C3">
              <w:rPr>
                <w:rFonts w:ascii="Times New Roman" w:hAnsi="Times New Roman"/>
                <w:b/>
                <w:sz w:val="27"/>
                <w:szCs w:val="27"/>
              </w:rPr>
              <w:t xml:space="preserve">Школа, где училась Герой Советского Союза – </w:t>
            </w:r>
            <w:proofErr w:type="spellStart"/>
            <w:r w:rsidRPr="006A41C3">
              <w:rPr>
                <w:rFonts w:ascii="Times New Roman" w:hAnsi="Times New Roman"/>
                <w:b/>
                <w:sz w:val="27"/>
                <w:szCs w:val="27"/>
              </w:rPr>
              <w:t>Гнаровская</w:t>
            </w:r>
            <w:proofErr w:type="spellEnd"/>
            <w:r w:rsidRPr="006A41C3">
              <w:rPr>
                <w:rFonts w:ascii="Times New Roman" w:hAnsi="Times New Roman"/>
                <w:b/>
                <w:sz w:val="27"/>
                <w:szCs w:val="27"/>
              </w:rPr>
              <w:t xml:space="preserve"> В.О.</w:t>
            </w:r>
            <w:r w:rsidRPr="00E551E8">
              <w:rPr>
                <w:rFonts w:ascii="Times New Roman" w:hAnsi="Times New Roman"/>
                <w:b/>
                <w:sz w:val="27"/>
                <w:szCs w:val="27"/>
              </w:rPr>
              <w:t xml:space="preserve">» по адресу: </w:t>
            </w:r>
            <w:r w:rsidRPr="006A41C3">
              <w:rPr>
                <w:rFonts w:ascii="Times New Roman" w:hAnsi="Times New Roman"/>
                <w:b/>
                <w:sz w:val="27"/>
                <w:szCs w:val="27"/>
              </w:rPr>
              <w:t xml:space="preserve">Ленинградская область, </w:t>
            </w:r>
            <w:proofErr w:type="spellStart"/>
            <w:r w:rsidRPr="006A41C3">
              <w:rPr>
                <w:rFonts w:ascii="Times New Roman" w:hAnsi="Times New Roman"/>
                <w:b/>
                <w:sz w:val="27"/>
                <w:szCs w:val="27"/>
              </w:rPr>
              <w:t>Подпорожский</w:t>
            </w:r>
            <w:proofErr w:type="spellEnd"/>
            <w:r w:rsidRPr="006A41C3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муниципальный район, </w:t>
            </w:r>
            <w:proofErr w:type="spellStart"/>
            <w:r w:rsidRPr="006A41C3">
              <w:rPr>
                <w:rFonts w:ascii="Times New Roman" w:hAnsi="Times New Roman"/>
                <w:b/>
                <w:sz w:val="27"/>
                <w:szCs w:val="27"/>
              </w:rPr>
              <w:t>Подпорожское</w:t>
            </w:r>
            <w:proofErr w:type="spellEnd"/>
            <w:r w:rsidRPr="006A41C3">
              <w:rPr>
                <w:rFonts w:ascii="Times New Roman" w:hAnsi="Times New Roman"/>
                <w:b/>
                <w:sz w:val="27"/>
                <w:szCs w:val="27"/>
              </w:rPr>
              <w:t xml:space="preserve"> городское поселение, г.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A41C3">
              <w:rPr>
                <w:rFonts w:ascii="Times New Roman" w:hAnsi="Times New Roman"/>
                <w:b/>
                <w:sz w:val="27"/>
                <w:szCs w:val="27"/>
              </w:rPr>
              <w:t>Подпорожье,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A41C3">
              <w:rPr>
                <w:rFonts w:ascii="Times New Roman" w:hAnsi="Times New Roman"/>
                <w:b/>
                <w:sz w:val="27"/>
                <w:szCs w:val="27"/>
              </w:rPr>
              <w:t xml:space="preserve">ул. </w:t>
            </w:r>
            <w:proofErr w:type="spellStart"/>
            <w:r w:rsidRPr="006A41C3">
              <w:rPr>
                <w:rFonts w:ascii="Times New Roman" w:hAnsi="Times New Roman"/>
                <w:b/>
                <w:sz w:val="27"/>
                <w:szCs w:val="27"/>
              </w:rPr>
              <w:t>Гнаровской</w:t>
            </w:r>
            <w:proofErr w:type="spellEnd"/>
            <w:r w:rsidRPr="006A41C3">
              <w:rPr>
                <w:rFonts w:ascii="Times New Roman" w:hAnsi="Times New Roman"/>
                <w:b/>
                <w:sz w:val="27"/>
                <w:szCs w:val="27"/>
              </w:rPr>
              <w:t>, д.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A41C3">
              <w:rPr>
                <w:rFonts w:ascii="Times New Roman" w:hAnsi="Times New Roman"/>
                <w:b/>
                <w:sz w:val="27"/>
                <w:szCs w:val="27"/>
              </w:rPr>
              <w:t>9</w:t>
            </w:r>
          </w:p>
          <w:p w:rsidR="006A41C3" w:rsidRDefault="006A41C3" w:rsidP="005E4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1C3" w:rsidRDefault="006A41C3" w:rsidP="005E4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Карта (схема) границ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зон охраны</w:t>
            </w:r>
          </w:p>
          <w:p w:rsidR="006A41C3" w:rsidRDefault="006A41C3" w:rsidP="005E4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7C9B30" wp14:editId="171EFB5C">
                  <wp:extent cx="6217920" cy="4301655"/>
                  <wp:effectExtent l="0" t="0" r="0" b="381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0" cy="430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6A41C3" w:rsidRDefault="006A41C3" w:rsidP="006A41C3">
            <w:pPr>
              <w:pStyle w:val="-1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50F8A6" wp14:editId="641FBFE3">
                  <wp:extent cx="4969565" cy="4929808"/>
                  <wp:effectExtent l="0" t="0" r="2540" b="4445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8"/>
                          <a:srcRect l="13556" t="11026" r="2776" b="9487"/>
                          <a:stretch/>
                        </pic:blipFill>
                        <pic:spPr bwMode="auto">
                          <a:xfrm>
                            <a:off x="0" y="0"/>
                            <a:ext cx="4970096" cy="493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 w:rsidRPr="004140F3">
              <w:rPr>
                <w:sz w:val="28"/>
                <w:szCs w:val="28"/>
              </w:rPr>
              <w:t xml:space="preserve">Описание границ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 координаты характерных (поворотных) точек границ охранной зоны ОЗ-1</w:t>
            </w:r>
            <w:r w:rsidRPr="004140F3">
              <w:rPr>
                <w:sz w:val="28"/>
                <w:szCs w:val="28"/>
              </w:rPr>
              <w:t xml:space="preserve"> объекта культурного наследия регионального значения </w:t>
            </w:r>
            <w:r w:rsidRPr="00E551E8">
              <w:rPr>
                <w:sz w:val="27"/>
                <w:szCs w:val="27"/>
              </w:rPr>
              <w:t>«</w:t>
            </w:r>
            <w:r w:rsidRPr="006A41C3">
              <w:rPr>
                <w:sz w:val="27"/>
                <w:szCs w:val="27"/>
              </w:rPr>
              <w:t xml:space="preserve">Школа, где училась Герой Советского Союза – </w:t>
            </w:r>
            <w:proofErr w:type="spellStart"/>
            <w:r w:rsidRPr="006A41C3">
              <w:rPr>
                <w:sz w:val="27"/>
                <w:szCs w:val="27"/>
              </w:rPr>
              <w:t>Гнаровская</w:t>
            </w:r>
            <w:proofErr w:type="spellEnd"/>
            <w:r w:rsidRPr="006A41C3">
              <w:rPr>
                <w:sz w:val="27"/>
                <w:szCs w:val="27"/>
              </w:rPr>
              <w:t xml:space="preserve"> В.О.</w:t>
            </w:r>
            <w:r w:rsidRPr="00E551E8">
              <w:rPr>
                <w:sz w:val="27"/>
                <w:szCs w:val="27"/>
              </w:rPr>
              <w:t xml:space="preserve">» по адресу: </w:t>
            </w:r>
            <w:r w:rsidRPr="006A41C3">
              <w:rPr>
                <w:sz w:val="27"/>
                <w:szCs w:val="27"/>
              </w:rPr>
              <w:t xml:space="preserve">Ленинградская область, </w:t>
            </w:r>
            <w:proofErr w:type="spellStart"/>
            <w:r w:rsidRPr="006A41C3">
              <w:rPr>
                <w:sz w:val="27"/>
                <w:szCs w:val="27"/>
              </w:rPr>
              <w:t>Подпорожский</w:t>
            </w:r>
            <w:proofErr w:type="spellEnd"/>
            <w:r w:rsidRPr="006A41C3">
              <w:rPr>
                <w:sz w:val="27"/>
                <w:szCs w:val="27"/>
              </w:rPr>
              <w:t xml:space="preserve"> муниципальный район, </w:t>
            </w:r>
            <w:proofErr w:type="spellStart"/>
            <w:r w:rsidRPr="006A41C3">
              <w:rPr>
                <w:sz w:val="27"/>
                <w:szCs w:val="27"/>
              </w:rPr>
              <w:t>Подпорожское</w:t>
            </w:r>
            <w:proofErr w:type="spellEnd"/>
            <w:r w:rsidRPr="006A41C3">
              <w:rPr>
                <w:sz w:val="27"/>
                <w:szCs w:val="27"/>
              </w:rPr>
              <w:t xml:space="preserve"> городское поселение, г.</w:t>
            </w:r>
            <w:r>
              <w:rPr>
                <w:b w:val="0"/>
                <w:sz w:val="27"/>
                <w:szCs w:val="27"/>
              </w:rPr>
              <w:t xml:space="preserve"> </w:t>
            </w:r>
            <w:r w:rsidRPr="006A41C3">
              <w:rPr>
                <w:sz w:val="27"/>
                <w:szCs w:val="27"/>
              </w:rPr>
              <w:t>Подпорожье,</w:t>
            </w:r>
            <w:r>
              <w:rPr>
                <w:b w:val="0"/>
                <w:sz w:val="27"/>
                <w:szCs w:val="27"/>
              </w:rPr>
              <w:t xml:space="preserve"> </w:t>
            </w:r>
            <w:r w:rsidRPr="006A41C3">
              <w:rPr>
                <w:sz w:val="27"/>
                <w:szCs w:val="27"/>
              </w:rPr>
              <w:t xml:space="preserve">ул. </w:t>
            </w:r>
            <w:proofErr w:type="spellStart"/>
            <w:r w:rsidRPr="006A41C3">
              <w:rPr>
                <w:sz w:val="27"/>
                <w:szCs w:val="27"/>
              </w:rPr>
              <w:t>Гнаровской</w:t>
            </w:r>
            <w:proofErr w:type="spellEnd"/>
            <w:r w:rsidRPr="006A41C3">
              <w:rPr>
                <w:sz w:val="27"/>
                <w:szCs w:val="27"/>
              </w:rPr>
              <w:t>, д.</w:t>
            </w:r>
            <w:r>
              <w:rPr>
                <w:b w:val="0"/>
                <w:sz w:val="27"/>
                <w:szCs w:val="27"/>
              </w:rPr>
              <w:t xml:space="preserve"> </w:t>
            </w:r>
            <w:r w:rsidRPr="006A41C3">
              <w:rPr>
                <w:sz w:val="27"/>
                <w:szCs w:val="27"/>
              </w:rPr>
              <w:t>9</w:t>
            </w:r>
          </w:p>
          <w:p w:rsidR="005957F5" w:rsidRDefault="005957F5" w:rsidP="005957F5">
            <w:pPr>
              <w:spacing w:line="276" w:lineRule="auto"/>
              <w:ind w:right="-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7F5" w:rsidRPr="00CD6A47" w:rsidRDefault="005957F5" w:rsidP="005957F5">
            <w:pPr>
              <w:spacing w:line="276" w:lineRule="auto"/>
              <w:ind w:right="-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характерных (поворотных) точек в местной системе координат МСК47 зона 3.</w:t>
            </w:r>
          </w:p>
          <w:p w:rsidR="006A41C3" w:rsidRDefault="005957F5" w:rsidP="00595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(X - север, Y — восток). Метод определения координат – аналитический.</w:t>
            </w:r>
          </w:p>
          <w:p w:rsidR="005957F5" w:rsidRPr="00013093" w:rsidRDefault="005957F5" w:rsidP="0059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10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"/>
              <w:gridCol w:w="1275"/>
              <w:gridCol w:w="1865"/>
            </w:tblGrid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vMerge w:val="restart"/>
                  <w:shd w:val="clear" w:color="auto" w:fill="auto"/>
                  <w:noWrap/>
                  <w:vAlign w:val="center"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lang w:eastAsia="ru-RU"/>
                    </w:rPr>
                    <w:t>№ точки</w:t>
                  </w:r>
                </w:p>
              </w:tc>
              <w:tc>
                <w:tcPr>
                  <w:tcW w:w="3140" w:type="dxa"/>
                  <w:gridSpan w:val="2"/>
                  <w:shd w:val="clear" w:color="auto" w:fill="auto"/>
                  <w:noWrap/>
                  <w:vAlign w:val="bottom"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Координаты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lang w:eastAsia="ru-RU"/>
                    </w:rPr>
                    <w:t>Y (E)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bottom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X </w:t>
                  </w:r>
                  <w:proofErr w:type="gramStart"/>
                  <w:r w:rsidRPr="005957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 </w:t>
                  </w:r>
                  <w:proofErr w:type="gramEnd"/>
                  <w:r w:rsidRPr="005957F5">
                    <w:rPr>
                      <w:rFonts w:ascii="Times New Roman" w:eastAsia="Times New Roman" w:hAnsi="Times New Roman" w:cs="Times New Roman"/>
                      <w:lang w:eastAsia="ru-RU"/>
                    </w:rPr>
                    <w:t>N)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4101" w:type="dxa"/>
                  <w:gridSpan w:val="3"/>
                  <w:shd w:val="clear" w:color="auto" w:fill="auto"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Контур 1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3262652,42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544141,31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3262729,73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544233,89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3262734,03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544238,72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3262748,65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544225,69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3262755,48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544228,72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3262800,85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544178,01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3262801,57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544177,21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3262792,08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544165,04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3262819,94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544133,85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3262713,00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544071,98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3262701,58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544087,75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3262694,73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544096,39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3262685,70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544107,57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3262675,90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544118,75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4101" w:type="dxa"/>
                  <w:gridSpan w:val="3"/>
                  <w:shd w:val="clear" w:color="auto" w:fill="auto"/>
                  <w:noWrap/>
                  <w:vAlign w:val="center"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Контур 2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3262673,89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544144,49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3262691,48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544159,34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3262707,85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544140,07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3262702,93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544135,90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3262714,06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544122,80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3262720,93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544128,64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3262732,38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544115,16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3262709,57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544095,75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3262698,11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544109,23</w:t>
                  </w:r>
                </w:p>
              </w:tc>
            </w:tr>
            <w:tr w:rsidR="005957F5" w:rsidRPr="006E4B1D" w:rsidTr="001C2102">
              <w:trPr>
                <w:trHeight w:val="300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3262701,44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544112,06</w:t>
                  </w:r>
                </w:p>
              </w:tc>
            </w:tr>
            <w:tr w:rsidR="005957F5" w:rsidRPr="006E4B1D" w:rsidTr="001C2102">
              <w:trPr>
                <w:trHeight w:val="315"/>
                <w:jc w:val="center"/>
              </w:trPr>
              <w:tc>
                <w:tcPr>
                  <w:tcW w:w="961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3262690,27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vAlign w:val="center"/>
                  <w:hideMark/>
                </w:tcPr>
                <w:p w:rsidR="005957F5" w:rsidRPr="005957F5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544125,21</w:t>
                  </w:r>
                </w:p>
              </w:tc>
            </w:tr>
          </w:tbl>
          <w:p w:rsidR="006A41C3" w:rsidRDefault="006A41C3" w:rsidP="006A41C3">
            <w:pPr>
              <w:jc w:val="center"/>
            </w:pPr>
          </w:p>
          <w:p w:rsidR="006A41C3" w:rsidRDefault="006A41C3" w:rsidP="005E4DE2"/>
          <w:tbl>
            <w:tblPr>
              <w:tblW w:w="877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8"/>
              <w:gridCol w:w="1173"/>
              <w:gridCol w:w="6198"/>
            </w:tblGrid>
            <w:tr w:rsidR="005957F5" w:rsidRPr="00C80DFB" w:rsidTr="005957F5">
              <w:trPr>
                <w:trHeight w:val="300"/>
                <w:tblHeader/>
                <w:jc w:val="center"/>
              </w:trPr>
              <w:tc>
                <w:tcPr>
                  <w:tcW w:w="2581" w:type="dxa"/>
                  <w:gridSpan w:val="2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Обозначение части границы зоны (ОЗ)</w:t>
                  </w:r>
                </w:p>
              </w:tc>
              <w:tc>
                <w:tcPr>
                  <w:tcW w:w="6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957F5" w:rsidRPr="00C80DFB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Описание прохождения границ зоны (ОЗ) </w:t>
                  </w:r>
                </w:p>
              </w:tc>
            </w:tr>
            <w:tr w:rsidR="005957F5" w:rsidRPr="00C80DFB" w:rsidTr="005957F5">
              <w:trPr>
                <w:trHeight w:val="300"/>
                <w:tblHeader/>
                <w:jc w:val="center"/>
              </w:trPr>
              <w:tc>
                <w:tcPr>
                  <w:tcW w:w="1408" w:type="dxa"/>
                </w:tcPr>
                <w:p w:rsidR="005957F5" w:rsidRPr="00C80DFB" w:rsidRDefault="005957F5" w:rsidP="001C21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точки</w:t>
                  </w:r>
                </w:p>
              </w:tc>
              <w:tc>
                <w:tcPr>
                  <w:tcW w:w="1173" w:type="dxa"/>
                </w:tcPr>
                <w:p w:rsidR="005957F5" w:rsidRPr="00C80DFB" w:rsidRDefault="005957F5" w:rsidP="001C21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точки</w:t>
                  </w:r>
                </w:p>
              </w:tc>
              <w:tc>
                <w:tcPr>
                  <w:tcW w:w="619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877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57F5" w:rsidRPr="00C80DFB" w:rsidRDefault="005957F5" w:rsidP="001C2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Контур 1 (внешний)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1 до точки 2 на северо-восток по северо-западной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2 до точки 3 на северо-восток по северо-западной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3 до точки 4 на юго-восток по северо-восточной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4 до точки 5 на северо-восток по северо-восточной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5 до точки 6 на юго-восток по северо-восточной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6 до точки 7 на юго-восток по северо-восточной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7 до точки 8 на юго-запад по северо-восточной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8 до точки 9 на юго-восток по северо-восточной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9 до точки 10 на юго-запад по юго-восточной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10 до точки 11 на северо-запад по юго-западной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11 до точки 12 на северо-запад по юго-западной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12 до точки 13 на северо-запад по юго-западной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13 до точки 14 на северо-запад по юго-западной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14 до точки 1 на северо-запад по юго-западной границе участка </w:t>
                  </w:r>
                  <w:r w:rsidRPr="00C80D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47:05:0104003:12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877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957F5" w:rsidRPr="00C80DFB" w:rsidRDefault="005957F5" w:rsidP="00595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Контур 2 (внутренний)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точки 15 до точки 16 на северо-восток по северо-западной границе объекта культурного наследия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точки 16 до точки 17 на юго-восток по северо-восточной границе объекта культурного наследия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точки 17 до точки 18 на юго-запад по северо-восточной границе объекта культурного наследия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точки 18 до точки 19 на юго-восток по северо-восточной границе объекта культурного наследия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точки 19 до точки 20 на северо-восток по северо-восточной границе объекта культурного наследия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точки 20 до точки 21 на юго-восток по </w:t>
                  </w:r>
                  <w:proofErr w:type="spellStart"/>
                  <w:proofErr w:type="gramStart"/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spellEnd"/>
                  <w:proofErr w:type="gramEnd"/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северо-восточной границе объекта культурного наследия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точки 21 до точки 22 на юго-запад по юго-западной границе объекта культурного наследия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точки 22 до точки 23 на северо-запад по юго-западной границе объекта культурного наследия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точки 23 до точки 24 на северо-восток по юго-западной границе объекта культурного наследия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точки 24 до точки 25 на северо-запад по юго-западной границе объекта культурного наследия</w:t>
                  </w:r>
                </w:p>
              </w:tc>
            </w:tr>
            <w:tr w:rsidR="005957F5" w:rsidRPr="00C80DFB" w:rsidTr="005957F5">
              <w:trPr>
                <w:trHeight w:val="300"/>
                <w:jc w:val="center"/>
              </w:trPr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57F5" w:rsidRPr="00C80DFB" w:rsidRDefault="005957F5" w:rsidP="001C21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0D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57F5" w:rsidRPr="00C80DFB" w:rsidRDefault="005957F5" w:rsidP="001C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точки 25 до точки 15 на северо-запад по юго-западной границе объекта культурного наследия</w:t>
                  </w:r>
                </w:p>
              </w:tc>
            </w:tr>
          </w:tbl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6A41C3" w:rsidRPr="00C53A30" w:rsidRDefault="006A41C3" w:rsidP="005E4DE2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A41C3" w:rsidTr="005E4DE2">
        <w:trPr>
          <w:gridBefore w:val="1"/>
          <w:gridAfter w:val="1"/>
          <w:wBefore w:w="108" w:type="dxa"/>
          <w:wAfter w:w="19" w:type="dxa"/>
        </w:trPr>
        <w:tc>
          <w:tcPr>
            <w:tcW w:w="5812" w:type="dxa"/>
          </w:tcPr>
          <w:p w:rsidR="006A41C3" w:rsidRDefault="006A41C3" w:rsidP="005E4D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5957F5" w:rsidRDefault="005957F5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7F5" w:rsidRDefault="005957F5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7F5" w:rsidRDefault="005957F5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7F5" w:rsidRDefault="005957F5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7F5" w:rsidRDefault="005957F5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1C3" w:rsidRPr="003E2CDD" w:rsidRDefault="006A41C3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3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A41C3" w:rsidRDefault="006A41C3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по сохранению культурного наследия </w:t>
            </w:r>
          </w:p>
          <w:p w:rsidR="006A41C3" w:rsidRDefault="006A41C3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6A41C3" w:rsidRDefault="006A41C3" w:rsidP="005E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«___»________2021 г. №__________</w:t>
            </w:r>
          </w:p>
        </w:tc>
      </w:tr>
    </w:tbl>
    <w:p w:rsidR="006A41C3" w:rsidRDefault="006A41C3" w:rsidP="006A41C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1C3" w:rsidRPr="003E2CDD" w:rsidRDefault="006A41C3" w:rsidP="006A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5B63EE">
        <w:rPr>
          <w:rFonts w:ascii="Times New Roman" w:hAnsi="Times New Roman" w:cs="Times New Roman"/>
          <w:b/>
          <w:sz w:val="28"/>
          <w:szCs w:val="28"/>
        </w:rPr>
        <w:t xml:space="preserve">Режимы использования земель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B63EE">
        <w:rPr>
          <w:rFonts w:ascii="Times New Roman" w:hAnsi="Times New Roman" w:cs="Times New Roman"/>
          <w:b/>
          <w:sz w:val="28"/>
          <w:szCs w:val="28"/>
        </w:rPr>
        <w:t xml:space="preserve">требования к градостроительным регламентам в границах зон охраны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культурного наследия регионального </w:t>
      </w:r>
      <w:r w:rsidRPr="005B63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значения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5957F5" w:rsidRPr="005957F5">
        <w:rPr>
          <w:rFonts w:ascii="Times New Roman" w:hAnsi="Times New Roman"/>
          <w:b/>
          <w:sz w:val="27"/>
          <w:szCs w:val="27"/>
        </w:rPr>
        <w:t xml:space="preserve">«Школа, где училась Герой Советского Союза – </w:t>
      </w:r>
      <w:proofErr w:type="spellStart"/>
      <w:r w:rsidR="005957F5" w:rsidRPr="005957F5">
        <w:rPr>
          <w:rFonts w:ascii="Times New Roman" w:hAnsi="Times New Roman"/>
          <w:b/>
          <w:sz w:val="27"/>
          <w:szCs w:val="27"/>
        </w:rPr>
        <w:t>Гнаровская</w:t>
      </w:r>
      <w:proofErr w:type="spellEnd"/>
      <w:r w:rsidR="005957F5" w:rsidRPr="005957F5">
        <w:rPr>
          <w:rFonts w:ascii="Times New Roman" w:hAnsi="Times New Roman"/>
          <w:b/>
          <w:sz w:val="27"/>
          <w:szCs w:val="27"/>
        </w:rPr>
        <w:t xml:space="preserve"> В.О.» по адресу: Ленинградская область, </w:t>
      </w:r>
      <w:proofErr w:type="spellStart"/>
      <w:r w:rsidR="005957F5" w:rsidRPr="005957F5">
        <w:rPr>
          <w:rFonts w:ascii="Times New Roman" w:hAnsi="Times New Roman"/>
          <w:b/>
          <w:sz w:val="27"/>
          <w:szCs w:val="27"/>
        </w:rPr>
        <w:t>Подпорожский</w:t>
      </w:r>
      <w:proofErr w:type="spellEnd"/>
      <w:r w:rsidR="005957F5" w:rsidRPr="005957F5">
        <w:rPr>
          <w:rFonts w:ascii="Times New Roman" w:hAnsi="Times New Roman"/>
          <w:b/>
          <w:sz w:val="27"/>
          <w:szCs w:val="27"/>
        </w:rPr>
        <w:t xml:space="preserve"> муниципальный район, </w:t>
      </w:r>
      <w:proofErr w:type="spellStart"/>
      <w:r w:rsidR="005957F5" w:rsidRPr="005957F5">
        <w:rPr>
          <w:rFonts w:ascii="Times New Roman" w:hAnsi="Times New Roman"/>
          <w:b/>
          <w:sz w:val="27"/>
          <w:szCs w:val="27"/>
        </w:rPr>
        <w:t>Подпорожское</w:t>
      </w:r>
      <w:proofErr w:type="spellEnd"/>
      <w:r w:rsidR="005957F5" w:rsidRPr="005957F5">
        <w:rPr>
          <w:rFonts w:ascii="Times New Roman" w:hAnsi="Times New Roman"/>
          <w:b/>
          <w:sz w:val="27"/>
          <w:szCs w:val="27"/>
        </w:rPr>
        <w:t xml:space="preserve"> городское поселение, г. Подпорожье, </w:t>
      </w:r>
      <w:r w:rsidR="005957F5">
        <w:rPr>
          <w:rFonts w:ascii="Times New Roman" w:hAnsi="Times New Roman"/>
          <w:b/>
          <w:sz w:val="27"/>
          <w:szCs w:val="27"/>
        </w:rPr>
        <w:t xml:space="preserve">                 </w:t>
      </w:r>
      <w:r w:rsidR="005957F5" w:rsidRPr="005957F5">
        <w:rPr>
          <w:rFonts w:ascii="Times New Roman" w:hAnsi="Times New Roman"/>
          <w:b/>
          <w:sz w:val="27"/>
          <w:szCs w:val="27"/>
        </w:rPr>
        <w:t xml:space="preserve">ул. </w:t>
      </w:r>
      <w:proofErr w:type="spellStart"/>
      <w:r w:rsidR="005957F5" w:rsidRPr="005957F5">
        <w:rPr>
          <w:rFonts w:ascii="Times New Roman" w:hAnsi="Times New Roman"/>
          <w:b/>
          <w:sz w:val="27"/>
          <w:szCs w:val="27"/>
        </w:rPr>
        <w:t>Гнаровской</w:t>
      </w:r>
      <w:proofErr w:type="spellEnd"/>
      <w:r w:rsidR="005957F5" w:rsidRPr="005957F5">
        <w:rPr>
          <w:rFonts w:ascii="Times New Roman" w:hAnsi="Times New Roman"/>
          <w:b/>
          <w:sz w:val="27"/>
          <w:szCs w:val="27"/>
        </w:rPr>
        <w:t>, д. 9</w:t>
      </w:r>
    </w:p>
    <w:p w:rsidR="006A41C3" w:rsidRPr="003E2CDD" w:rsidRDefault="006A41C3" w:rsidP="006A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5957F5" w:rsidRPr="005957F5" w:rsidRDefault="005957F5" w:rsidP="005957F5">
      <w:pPr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 xml:space="preserve">Часть 1. ОСНОВНЫЕ ПОЛОЖЕНИЯ. </w:t>
      </w:r>
    </w:p>
    <w:p w:rsidR="005957F5" w:rsidRPr="005957F5" w:rsidRDefault="005957F5" w:rsidP="005957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1.1.</w:t>
      </w:r>
      <w:r w:rsidRPr="005957F5">
        <w:rPr>
          <w:rFonts w:ascii="Times New Roman" w:hAnsi="Times New Roman" w:cs="Times New Roman"/>
          <w:sz w:val="24"/>
          <w:szCs w:val="24"/>
        </w:rPr>
        <w:tab/>
        <w:t xml:space="preserve">Настоящими режимами использования земель в границах зон охраны объекта культурного наследия устанавливаются требования по использованию земель при осуществлении градостроительной, хозяйственной и иной деятельности. </w:t>
      </w:r>
    </w:p>
    <w:p w:rsidR="005957F5" w:rsidRPr="005957F5" w:rsidRDefault="005957F5" w:rsidP="005957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1.2.</w:t>
      </w:r>
      <w:r w:rsidRPr="005957F5">
        <w:rPr>
          <w:rFonts w:ascii="Times New Roman" w:hAnsi="Times New Roman" w:cs="Times New Roman"/>
          <w:sz w:val="24"/>
          <w:szCs w:val="24"/>
        </w:rPr>
        <w:tab/>
        <w:t xml:space="preserve"> Любая градостроительная, хозяйственная и иная деятельность в границах Зон охраны осуществляется исходя из презумпции сохранности объектов культурного наследия, а также ценных элементов планировочной и ландшафтно-композиционной структуры.</w:t>
      </w:r>
    </w:p>
    <w:p w:rsidR="005957F5" w:rsidRPr="005957F5" w:rsidRDefault="005957F5" w:rsidP="005957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1.3.</w:t>
      </w:r>
      <w:r w:rsidRPr="005957F5">
        <w:rPr>
          <w:rFonts w:ascii="Times New Roman" w:hAnsi="Times New Roman" w:cs="Times New Roman"/>
          <w:sz w:val="24"/>
          <w:szCs w:val="24"/>
        </w:rPr>
        <w:tab/>
        <w:t>Соблюдение Режимов является обязательным при осуществлении градостроительной, хозяйственной и иной деятельности. Иные требования к указанной деятельности, установленные действующим законодательством, применяются в части, не противоречащей Режимам.</w:t>
      </w:r>
    </w:p>
    <w:p w:rsidR="005957F5" w:rsidRPr="005957F5" w:rsidRDefault="005957F5" w:rsidP="005957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1.4.</w:t>
      </w:r>
      <w:r w:rsidRPr="005957F5">
        <w:rPr>
          <w:rFonts w:ascii="Times New Roman" w:hAnsi="Times New Roman" w:cs="Times New Roman"/>
          <w:sz w:val="24"/>
          <w:szCs w:val="24"/>
        </w:rPr>
        <w:tab/>
        <w:t xml:space="preserve">В случае изменения границ территории объекта (выявленного объекта) культурного наследия на территории, исключенной из указанных границ, устанавливается режим </w:t>
      </w:r>
      <w:proofErr w:type="gramStart"/>
      <w:r w:rsidRPr="005957F5">
        <w:rPr>
          <w:rFonts w:ascii="Times New Roman" w:hAnsi="Times New Roman" w:cs="Times New Roman"/>
          <w:sz w:val="24"/>
          <w:szCs w:val="24"/>
        </w:rPr>
        <w:t>использования земель той зоны охраны объектов культурного</w:t>
      </w:r>
      <w:proofErr w:type="gramEnd"/>
      <w:r w:rsidRPr="005957F5">
        <w:rPr>
          <w:rFonts w:ascii="Times New Roman" w:hAnsi="Times New Roman" w:cs="Times New Roman"/>
          <w:sz w:val="24"/>
          <w:szCs w:val="24"/>
        </w:rPr>
        <w:t xml:space="preserve"> наследия, в границах которой расположена территория, исключенная из границ соответствующего объекта культурного наследия (выявленного объекта) культурного наследия.</w:t>
      </w:r>
    </w:p>
    <w:p w:rsidR="005957F5" w:rsidRPr="005957F5" w:rsidRDefault="005957F5" w:rsidP="005957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1.4.</w:t>
      </w:r>
      <w:r w:rsidRPr="005957F5">
        <w:rPr>
          <w:rFonts w:ascii="Times New Roman" w:hAnsi="Times New Roman" w:cs="Times New Roman"/>
          <w:sz w:val="24"/>
          <w:szCs w:val="24"/>
        </w:rPr>
        <w:tab/>
        <w:t>Утверждённые границы зон охраны объекта культурного наследия, режимы использования земель и градостроительные регламенты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5957F5" w:rsidRPr="005957F5" w:rsidRDefault="005957F5" w:rsidP="005957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1.5.</w:t>
      </w:r>
      <w:r w:rsidRPr="005957F5">
        <w:rPr>
          <w:rFonts w:ascii="Times New Roman" w:hAnsi="Times New Roman" w:cs="Times New Roman"/>
          <w:sz w:val="24"/>
          <w:szCs w:val="24"/>
        </w:rPr>
        <w:tab/>
        <w:t xml:space="preserve">Соблюдение режимов использования земель и градостроительных регламентов в границах зон охраны объектов культурного наследия является обязательным при осуществлении градостроительной, хозяйственной и иной деятельности. Отклонение от установленных в гарнцах </w:t>
      </w:r>
      <w:proofErr w:type="gramStart"/>
      <w:r w:rsidRPr="005957F5">
        <w:rPr>
          <w:rFonts w:ascii="Times New Roman" w:hAnsi="Times New Roman" w:cs="Times New Roman"/>
          <w:sz w:val="24"/>
          <w:szCs w:val="24"/>
        </w:rPr>
        <w:t>зон охраны объектов культурного наследия режимов использования земель</w:t>
      </w:r>
      <w:proofErr w:type="gramEnd"/>
      <w:r w:rsidRPr="005957F5">
        <w:rPr>
          <w:rFonts w:ascii="Times New Roman" w:hAnsi="Times New Roman" w:cs="Times New Roman"/>
          <w:sz w:val="24"/>
          <w:szCs w:val="24"/>
        </w:rPr>
        <w:t xml:space="preserve"> и градостроительных регламентов не допускается.</w:t>
      </w:r>
    </w:p>
    <w:p w:rsidR="005957F5" w:rsidRPr="005957F5" w:rsidRDefault="005957F5" w:rsidP="00595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2. </w:t>
      </w:r>
      <w:r w:rsidRPr="005957F5">
        <w:rPr>
          <w:rFonts w:ascii="Times New Roman" w:hAnsi="Times New Roman" w:cs="Times New Roman"/>
          <w:sz w:val="24"/>
          <w:szCs w:val="24"/>
        </w:rPr>
        <w:t>РЕЖИМ ИСПОЛЬЗОВАНИЯ ТЕРРИТОРИИ И ТРЕБОВАНИЯ К ГРАДОСТРОИТЕЛЬНЫМ РЕГЛАМЕНТАМ В ГРАНИЦАХ ТЕРРИТОРИИ ОХРАННОЙ ЗОНЫ (ОЗ-1)</w:t>
      </w:r>
    </w:p>
    <w:p w:rsidR="005957F5" w:rsidRPr="005957F5" w:rsidRDefault="005957F5" w:rsidP="005957F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Запрещено в границах охранной зоны (ОЗ-1):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Строительство объектов капитального строительства;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Увеличение габаритов плана и высотных отметок существующих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Прокладка инженерных коммуникаций наземным и надземным способами;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 xml:space="preserve">Проведение работ, создающих динамические нагрузки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57F5">
        <w:rPr>
          <w:rFonts w:ascii="Times New Roman" w:hAnsi="Times New Roman" w:cs="Times New Roman"/>
          <w:sz w:val="24"/>
          <w:szCs w:val="24"/>
        </w:rPr>
        <w:t>бъект культурного наследия;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Использование земельных участков, объектов капитального строительства для размещения и эксплуатации высотных сооружений связи;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Размещение рекламных конструкций</w:t>
      </w:r>
      <w:r w:rsidR="00B90508">
        <w:rPr>
          <w:rFonts w:ascii="Times New Roman" w:hAnsi="Times New Roman" w:cs="Times New Roman"/>
          <w:sz w:val="24"/>
          <w:szCs w:val="24"/>
        </w:rPr>
        <w:t>;</w:t>
      </w:r>
      <w:r w:rsidRPr="00595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Размещение автостоянок</w:t>
      </w:r>
      <w:r w:rsidR="00B90508">
        <w:rPr>
          <w:rFonts w:ascii="Times New Roman" w:hAnsi="Times New Roman" w:cs="Times New Roman"/>
          <w:sz w:val="24"/>
          <w:szCs w:val="24"/>
        </w:rPr>
        <w:t>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Установка глухих ограждений, препятствующих обзору фасадов объекта культурного наследия со стороны прилегающих улиц</w:t>
      </w:r>
      <w:r w:rsidR="00B90508">
        <w:rPr>
          <w:rFonts w:ascii="Times New Roman" w:hAnsi="Times New Roman" w:cs="Times New Roman"/>
          <w:sz w:val="24"/>
          <w:szCs w:val="24"/>
        </w:rPr>
        <w:t>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а ограждений высотой более 2 м</w:t>
      </w:r>
      <w:r w:rsidRPr="005957F5">
        <w:rPr>
          <w:rFonts w:ascii="Times New Roman" w:hAnsi="Times New Roman" w:cs="Times New Roman"/>
          <w:sz w:val="24"/>
          <w:szCs w:val="24"/>
        </w:rPr>
        <w:t xml:space="preserve">, за исключением ограждений существующих спортивных сооружений севернее здания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5957F5">
        <w:rPr>
          <w:rFonts w:ascii="Times New Roman" w:hAnsi="Times New Roman" w:cs="Times New Roman"/>
          <w:sz w:val="24"/>
          <w:szCs w:val="24"/>
        </w:rPr>
        <w:t>колы (устанавливаются по нормативам)</w:t>
      </w:r>
      <w:r w:rsidR="00B90508">
        <w:rPr>
          <w:rFonts w:ascii="Times New Roman" w:hAnsi="Times New Roman" w:cs="Times New Roman"/>
          <w:sz w:val="24"/>
          <w:szCs w:val="24"/>
        </w:rPr>
        <w:t>.</w:t>
      </w:r>
    </w:p>
    <w:p w:rsidR="005957F5" w:rsidRPr="005957F5" w:rsidRDefault="005957F5" w:rsidP="00595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F5" w:rsidRPr="005957F5" w:rsidRDefault="005957F5" w:rsidP="005957F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Разрешено в границах охранной зоны (ОЗ-1):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Проведение работ по сохранению и регенерации историк</w:t>
      </w:r>
      <w:proofErr w:type="gramStart"/>
      <w:r w:rsidRPr="005957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57F5">
        <w:rPr>
          <w:rFonts w:ascii="Times New Roman" w:hAnsi="Times New Roman" w:cs="Times New Roman"/>
          <w:sz w:val="24"/>
          <w:szCs w:val="24"/>
        </w:rPr>
        <w:t xml:space="preserve"> градостроительной и природной среды объекта культурного наследия, в том числе благоустройство в части ремонта, реконструкции и устройства инженерных сетей, наружного освещения, малых архитектурных форм, оборудования, предназначенного для санитарного содержания территории;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Сохранение беспрепятственного зрительного восприятия объемно-пространственной композиции объекта культурного наследия;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 xml:space="preserve">Снос диссонирующих объектов, по своим параметрам и </w:t>
      </w:r>
      <w:proofErr w:type="gramStart"/>
      <w:r w:rsidRPr="005957F5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5957F5">
        <w:rPr>
          <w:rFonts w:ascii="Times New Roman" w:hAnsi="Times New Roman" w:cs="Times New Roman"/>
          <w:sz w:val="24"/>
          <w:szCs w:val="24"/>
        </w:rPr>
        <w:t xml:space="preserve"> противоречащих характеристикам исторической среды;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Нейтрализация диссонирующих характеристик хозяйственных и служебных построек (приведение отделки фасадов к единому облику с основным сооружением)</w:t>
      </w:r>
      <w:r w:rsidR="00B90508">
        <w:rPr>
          <w:rFonts w:ascii="Times New Roman" w:hAnsi="Times New Roman" w:cs="Times New Roman"/>
          <w:sz w:val="24"/>
          <w:szCs w:val="24"/>
        </w:rPr>
        <w:t>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Установка отдельно стоящих указателей высотой не более двух метров;</w:t>
      </w:r>
    </w:p>
    <w:p w:rsidR="005957F5" w:rsidRPr="005957F5" w:rsidRDefault="005957F5" w:rsidP="005957F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Проведение работ по благоустройству при устройстве новых и замене существующих пешеходных покрытий. Проведение работ по благоустройству при устройстве новых и замене существующих дорожных покрытий.</w:t>
      </w:r>
    </w:p>
    <w:p w:rsidR="005957F5" w:rsidRPr="005957F5" w:rsidRDefault="005957F5" w:rsidP="00595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F5" w:rsidRPr="005957F5" w:rsidRDefault="005957F5" w:rsidP="005957F5">
      <w:pPr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3. Требования к градостроительным регламентам в границах территории охранной зоны (ОЗ-1)</w:t>
      </w:r>
    </w:p>
    <w:p w:rsidR="005957F5" w:rsidRPr="005957F5" w:rsidRDefault="005957F5" w:rsidP="005957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3.1. Максимальная высота ограждения – 2 м (за исключением ограждений спортивных сооружений).</w:t>
      </w:r>
    </w:p>
    <w:p w:rsidR="005957F5" w:rsidRPr="005957F5" w:rsidRDefault="005957F5" w:rsidP="005957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F5">
        <w:rPr>
          <w:rFonts w:ascii="Times New Roman" w:hAnsi="Times New Roman" w:cs="Times New Roman"/>
          <w:sz w:val="24"/>
          <w:szCs w:val="24"/>
        </w:rPr>
        <w:t>3.2. Максимальная высота указателей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957F5">
        <w:rPr>
          <w:rFonts w:ascii="Times New Roman" w:hAnsi="Times New Roman" w:cs="Times New Roman"/>
          <w:sz w:val="24"/>
          <w:szCs w:val="24"/>
        </w:rPr>
        <w:t xml:space="preserve"> 2 м.</w:t>
      </w:r>
    </w:p>
    <w:p w:rsidR="005A69B8" w:rsidRDefault="005A69B8"/>
    <w:sectPr w:rsidR="005A69B8" w:rsidSect="00E5752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1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438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FC5889"/>
    <w:multiLevelType w:val="multilevel"/>
    <w:tmpl w:val="E11ECC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256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DF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C353D4"/>
    <w:multiLevelType w:val="multilevel"/>
    <w:tmpl w:val="5FCEB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B853D5"/>
    <w:multiLevelType w:val="multilevel"/>
    <w:tmpl w:val="98D49E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EA14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C3"/>
    <w:rsid w:val="005957F5"/>
    <w:rsid w:val="005A69B8"/>
    <w:rsid w:val="006A41C3"/>
    <w:rsid w:val="00926289"/>
    <w:rsid w:val="00B102B8"/>
    <w:rsid w:val="00B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6A41C3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6A41C3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6A4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6A41C3"/>
    <w:pPr>
      <w:widowControl w:val="0"/>
      <w:spacing w:before="210" w:after="0" w:line="240" w:lineRule="auto"/>
      <w:ind w:left="115" w:firstLine="324"/>
    </w:pPr>
    <w:rPr>
      <w:rFonts w:ascii="Arial" w:eastAsia="Arial" w:hAnsi="Arial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6A41C3"/>
    <w:rPr>
      <w:rFonts w:ascii="Arial" w:eastAsia="Arial" w:hAnsi="Arial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A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6A41C3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6A41C3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6A4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6A41C3"/>
    <w:pPr>
      <w:widowControl w:val="0"/>
      <w:spacing w:before="210" w:after="0" w:line="240" w:lineRule="auto"/>
      <w:ind w:left="115" w:firstLine="324"/>
    </w:pPr>
    <w:rPr>
      <w:rFonts w:ascii="Arial" w:eastAsia="Arial" w:hAnsi="Arial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6A41C3"/>
    <w:rPr>
      <w:rFonts w:ascii="Arial" w:eastAsia="Arial" w:hAnsi="Arial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A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dcterms:created xsi:type="dcterms:W3CDTF">2021-05-26T07:03:00Z</dcterms:created>
  <dcterms:modified xsi:type="dcterms:W3CDTF">2021-05-26T07:03:00Z</dcterms:modified>
</cp:coreProperties>
</file>