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E896C" w14:textId="666DD5E8" w:rsidR="004719BC" w:rsidRPr="005D1607" w:rsidRDefault="005D1607" w:rsidP="00DC64A2">
      <w:pPr>
        <w:pStyle w:val="143"/>
        <w:spacing w:line="240" w:lineRule="auto"/>
      </w:pPr>
      <w:r>
        <w:t>оло</w:t>
      </w:r>
    </w:p>
    <w:p w14:paraId="15F3F7C8" w14:textId="77777777" w:rsidR="004719BC" w:rsidRPr="00163DF2" w:rsidRDefault="004719BC" w:rsidP="00DC64A2">
      <w:pPr>
        <w:pStyle w:val="143"/>
        <w:spacing w:line="240" w:lineRule="auto"/>
      </w:pPr>
    </w:p>
    <w:p w14:paraId="75F067C2" w14:textId="692EA155" w:rsidR="004719BC" w:rsidRPr="00163DF2" w:rsidRDefault="004719BC" w:rsidP="00DC64A2">
      <w:pPr>
        <w:pStyle w:val="143"/>
        <w:spacing w:line="240" w:lineRule="auto"/>
      </w:pPr>
    </w:p>
    <w:p w14:paraId="3CF02EFE" w14:textId="2690784B" w:rsidR="00192697" w:rsidRPr="00163DF2" w:rsidRDefault="00192697" w:rsidP="00DC64A2">
      <w:pPr>
        <w:pStyle w:val="143"/>
        <w:spacing w:line="240" w:lineRule="auto"/>
      </w:pPr>
    </w:p>
    <w:p w14:paraId="0F63AD97" w14:textId="6C608D92" w:rsidR="00192697" w:rsidRPr="00163DF2" w:rsidRDefault="00192697" w:rsidP="00DC64A2">
      <w:pPr>
        <w:pStyle w:val="143"/>
        <w:spacing w:line="240" w:lineRule="auto"/>
      </w:pPr>
    </w:p>
    <w:p w14:paraId="20AB0A67" w14:textId="54D1510F" w:rsidR="00192697" w:rsidRPr="00163DF2" w:rsidRDefault="00192697" w:rsidP="00DC64A2">
      <w:pPr>
        <w:pStyle w:val="143"/>
        <w:spacing w:line="240" w:lineRule="auto"/>
      </w:pPr>
    </w:p>
    <w:p w14:paraId="7D1F9D70" w14:textId="5130B1CE" w:rsidR="00192697" w:rsidRPr="00163DF2" w:rsidRDefault="00192697" w:rsidP="00DC64A2">
      <w:pPr>
        <w:pStyle w:val="143"/>
        <w:spacing w:line="240" w:lineRule="auto"/>
      </w:pPr>
    </w:p>
    <w:p w14:paraId="54220C91" w14:textId="2171C2DB" w:rsidR="00192697" w:rsidRPr="00163DF2" w:rsidRDefault="00192697" w:rsidP="00DC64A2">
      <w:pPr>
        <w:pStyle w:val="143"/>
        <w:spacing w:line="240" w:lineRule="auto"/>
      </w:pPr>
    </w:p>
    <w:p w14:paraId="244D0EB2" w14:textId="40894BC8" w:rsidR="00192697" w:rsidRPr="00163DF2" w:rsidRDefault="00192697" w:rsidP="00DC64A2">
      <w:pPr>
        <w:pStyle w:val="143"/>
        <w:spacing w:line="240" w:lineRule="auto"/>
      </w:pPr>
    </w:p>
    <w:p w14:paraId="6E2D2067" w14:textId="77777777" w:rsidR="00192697" w:rsidRPr="00163DF2" w:rsidRDefault="00192697" w:rsidP="00DC64A2">
      <w:pPr>
        <w:pStyle w:val="143"/>
        <w:spacing w:line="240" w:lineRule="auto"/>
      </w:pPr>
    </w:p>
    <w:p w14:paraId="2366764F" w14:textId="77777777" w:rsidR="004719BC" w:rsidRPr="00163DF2" w:rsidRDefault="004719BC" w:rsidP="00DC64A2">
      <w:pPr>
        <w:pStyle w:val="143"/>
        <w:spacing w:line="240" w:lineRule="auto"/>
      </w:pPr>
    </w:p>
    <w:p w14:paraId="15FB4AA1" w14:textId="77777777" w:rsidR="004719BC" w:rsidRPr="00163DF2" w:rsidRDefault="004719BC" w:rsidP="00DC64A2">
      <w:pPr>
        <w:pStyle w:val="143"/>
        <w:spacing w:line="240" w:lineRule="auto"/>
      </w:pPr>
    </w:p>
    <w:p w14:paraId="396FC204" w14:textId="77777777" w:rsidR="00A606DE" w:rsidRPr="00163DF2" w:rsidRDefault="00192697" w:rsidP="00DC64A2">
      <w:pPr>
        <w:pStyle w:val="143"/>
        <w:spacing w:line="240" w:lineRule="auto"/>
      </w:pPr>
      <w:r w:rsidRPr="00163DF2">
        <w:t xml:space="preserve">Материалы по обоснованию </w:t>
      </w:r>
    </w:p>
    <w:p w14:paraId="46F208D3" w14:textId="77777777" w:rsidR="00A606DE" w:rsidRPr="00163DF2" w:rsidRDefault="004719BC" w:rsidP="00DC64A2">
      <w:pPr>
        <w:pStyle w:val="143"/>
        <w:spacing w:line="240" w:lineRule="auto"/>
      </w:pPr>
      <w:r w:rsidRPr="00163DF2">
        <w:t>схем</w:t>
      </w:r>
      <w:r w:rsidR="00192697" w:rsidRPr="00163DF2">
        <w:t>Ы</w:t>
      </w:r>
      <w:r w:rsidRPr="00163DF2">
        <w:t xml:space="preserve"> территориального планирования </w:t>
      </w:r>
    </w:p>
    <w:p w14:paraId="6E8944A5" w14:textId="77777777" w:rsidR="00A606DE" w:rsidRPr="00163DF2" w:rsidRDefault="004719BC" w:rsidP="00DC64A2">
      <w:pPr>
        <w:pStyle w:val="143"/>
        <w:spacing w:line="240" w:lineRule="auto"/>
      </w:pPr>
      <w:r w:rsidRPr="00163DF2">
        <w:t xml:space="preserve">Ленинградской области </w:t>
      </w:r>
    </w:p>
    <w:p w14:paraId="6A32E317" w14:textId="77777777" w:rsidR="00A606DE" w:rsidRPr="00163DF2" w:rsidRDefault="004719BC" w:rsidP="00DC64A2">
      <w:pPr>
        <w:pStyle w:val="143"/>
        <w:spacing w:line="240" w:lineRule="auto"/>
      </w:pPr>
      <w:r w:rsidRPr="00163DF2">
        <w:t xml:space="preserve">в области промышленной политики </w:t>
      </w:r>
    </w:p>
    <w:p w14:paraId="140A0C60" w14:textId="231B5259" w:rsidR="00E75A63" w:rsidRPr="00163DF2" w:rsidRDefault="004719BC" w:rsidP="00DC64A2">
      <w:pPr>
        <w:pStyle w:val="143"/>
        <w:spacing w:line="240" w:lineRule="auto"/>
      </w:pPr>
      <w:r w:rsidRPr="00163DF2">
        <w:t>и планирования использования земель сельскохозяйственного назначения</w:t>
      </w:r>
    </w:p>
    <w:p w14:paraId="70D8C977" w14:textId="77777777" w:rsidR="00192697" w:rsidRPr="00163DF2" w:rsidRDefault="00192697" w:rsidP="00DC64A2">
      <w:pPr>
        <w:pStyle w:val="143"/>
        <w:spacing w:line="240" w:lineRule="auto"/>
      </w:pPr>
    </w:p>
    <w:p w14:paraId="60896DA1" w14:textId="6A994E21" w:rsidR="00357773" w:rsidRPr="00163DF2" w:rsidRDefault="00357773" w:rsidP="00DC64A2">
      <w:pPr>
        <w:pStyle w:val="143"/>
        <w:spacing w:line="240" w:lineRule="auto"/>
      </w:pPr>
      <w:r w:rsidRPr="00163DF2">
        <w:t>в текстовой форме</w:t>
      </w:r>
    </w:p>
    <w:p w14:paraId="75027635" w14:textId="77777777" w:rsidR="00192697" w:rsidRPr="00163DF2" w:rsidRDefault="00192697" w:rsidP="00DC64A2">
      <w:pPr>
        <w:pStyle w:val="af1"/>
      </w:pPr>
    </w:p>
    <w:p w14:paraId="4453924B" w14:textId="77777777" w:rsidR="00192697" w:rsidRPr="00163DF2" w:rsidRDefault="00192697" w:rsidP="00DC64A2">
      <w:pPr>
        <w:pStyle w:val="af1"/>
      </w:pPr>
    </w:p>
    <w:p w14:paraId="4B99A690" w14:textId="77777777" w:rsidR="00192697" w:rsidRPr="00163DF2" w:rsidRDefault="00192697" w:rsidP="00DC64A2">
      <w:pPr>
        <w:pStyle w:val="af1"/>
      </w:pPr>
    </w:p>
    <w:p w14:paraId="2C39F7D5" w14:textId="53DC986E" w:rsidR="00E35C1E" w:rsidRPr="00163DF2" w:rsidRDefault="00E35C1E" w:rsidP="00DC64A2">
      <w:pPr>
        <w:pStyle w:val="143"/>
        <w:spacing w:line="240" w:lineRule="auto"/>
      </w:pPr>
      <w:r w:rsidRPr="00163DF2">
        <w:t xml:space="preserve">КНИГА </w:t>
      </w:r>
      <w:r w:rsidRPr="00163DF2">
        <w:rPr>
          <w:lang w:val="en-US"/>
        </w:rPr>
        <w:t>I</w:t>
      </w:r>
    </w:p>
    <w:p w14:paraId="529AB2FA" w14:textId="02C7C084" w:rsidR="00192697" w:rsidRPr="00163DF2" w:rsidRDefault="009776CA" w:rsidP="00DC64A2">
      <w:pPr>
        <w:pStyle w:val="af1"/>
      </w:pPr>
      <w:r w:rsidRPr="00163DF2">
        <w:t>(</w:t>
      </w:r>
      <w:r w:rsidR="00E613D5" w:rsidRPr="00163DF2">
        <w:t xml:space="preserve">СВЕДЕНИЯ О ДОКУМЕНТАХ СТРАТЕГИЧЕСКОГО ПЛАНИРОВАНИЯ. </w:t>
      </w:r>
      <w:r w:rsidRPr="00163DF2">
        <w:t>ОБОСНОВАНИЕ ВЫБРАННОГО ВАРИАНТА РАЗМЕЩЕНИЯ ОБЪЕКТОВ РЕГИОНАЛЬНОГО ЗНАЧЕНИЯ)</w:t>
      </w:r>
    </w:p>
    <w:p w14:paraId="57268949" w14:textId="125BE8AC" w:rsidR="00192697" w:rsidRPr="00163DF2" w:rsidRDefault="00192697" w:rsidP="00DC64A2">
      <w:pPr>
        <w:pStyle w:val="af1"/>
      </w:pPr>
    </w:p>
    <w:p w14:paraId="6AF9CF12" w14:textId="1D6D3A94" w:rsidR="00192697" w:rsidRPr="00163DF2" w:rsidRDefault="00192697" w:rsidP="00DC64A2">
      <w:pPr>
        <w:pStyle w:val="af1"/>
      </w:pPr>
    </w:p>
    <w:p w14:paraId="026D0BAC" w14:textId="21A8DD57" w:rsidR="00192697" w:rsidRPr="00163DF2" w:rsidRDefault="00192697" w:rsidP="00DC64A2">
      <w:pPr>
        <w:pStyle w:val="af1"/>
      </w:pPr>
    </w:p>
    <w:p w14:paraId="664009E7" w14:textId="6EBE56AD" w:rsidR="00192697" w:rsidRPr="00163DF2" w:rsidRDefault="00192697" w:rsidP="00DC64A2">
      <w:pPr>
        <w:pStyle w:val="af1"/>
      </w:pPr>
    </w:p>
    <w:p w14:paraId="17100F2E" w14:textId="78CF1136" w:rsidR="00192697" w:rsidRPr="00163DF2" w:rsidRDefault="00192697" w:rsidP="00DC64A2">
      <w:pPr>
        <w:pStyle w:val="af1"/>
      </w:pPr>
    </w:p>
    <w:p w14:paraId="3AD44E69" w14:textId="657502BE" w:rsidR="00192697" w:rsidRPr="00163DF2" w:rsidRDefault="00192697" w:rsidP="00DC64A2">
      <w:pPr>
        <w:pStyle w:val="af1"/>
      </w:pPr>
    </w:p>
    <w:p w14:paraId="54F71794" w14:textId="3FDD6918" w:rsidR="00192697" w:rsidRPr="00163DF2" w:rsidRDefault="00192697" w:rsidP="00DC64A2">
      <w:pPr>
        <w:pStyle w:val="af1"/>
      </w:pPr>
    </w:p>
    <w:p w14:paraId="2C1599CF" w14:textId="56D41F95" w:rsidR="00192697" w:rsidRPr="00163DF2" w:rsidRDefault="00192697" w:rsidP="00DC64A2">
      <w:pPr>
        <w:pStyle w:val="af1"/>
      </w:pPr>
    </w:p>
    <w:p w14:paraId="22CC89D9" w14:textId="5CC56F89" w:rsidR="00192697" w:rsidRPr="00163DF2" w:rsidRDefault="00192697" w:rsidP="00DC64A2">
      <w:pPr>
        <w:pStyle w:val="af1"/>
      </w:pPr>
    </w:p>
    <w:p w14:paraId="1F430AAF" w14:textId="3E236BFC" w:rsidR="00192697" w:rsidRPr="00163DF2" w:rsidRDefault="00192697" w:rsidP="00DC64A2">
      <w:pPr>
        <w:pStyle w:val="af1"/>
      </w:pPr>
    </w:p>
    <w:p w14:paraId="6FF28A2C" w14:textId="529487EC" w:rsidR="00192697" w:rsidRPr="00163DF2" w:rsidRDefault="00192697" w:rsidP="00DC64A2">
      <w:pPr>
        <w:pStyle w:val="af1"/>
      </w:pPr>
    </w:p>
    <w:p w14:paraId="272F48F2" w14:textId="77777777" w:rsidR="00192697" w:rsidRPr="00163DF2" w:rsidRDefault="00192697" w:rsidP="00DC64A2">
      <w:pPr>
        <w:pStyle w:val="af1"/>
      </w:pPr>
    </w:p>
    <w:p w14:paraId="2B544089" w14:textId="77777777" w:rsidR="00192697" w:rsidRPr="00163DF2" w:rsidRDefault="00192697" w:rsidP="00DC64A2">
      <w:pPr>
        <w:pStyle w:val="af1"/>
      </w:pPr>
    </w:p>
    <w:p w14:paraId="7CAD1CF6" w14:textId="77777777" w:rsidR="00192697" w:rsidRPr="00163DF2" w:rsidRDefault="00192697" w:rsidP="00DC64A2">
      <w:pPr>
        <w:pStyle w:val="af1"/>
      </w:pPr>
    </w:p>
    <w:p w14:paraId="0DCE9D8A" w14:textId="77777777" w:rsidR="00192697" w:rsidRPr="00163DF2" w:rsidRDefault="00192697" w:rsidP="00DC64A2">
      <w:pPr>
        <w:pStyle w:val="af1"/>
      </w:pPr>
    </w:p>
    <w:p w14:paraId="00277176" w14:textId="77777777" w:rsidR="00192697" w:rsidRPr="00163DF2" w:rsidRDefault="00192697" w:rsidP="00DC64A2">
      <w:pPr>
        <w:pStyle w:val="af1"/>
      </w:pPr>
    </w:p>
    <w:p w14:paraId="133FA085" w14:textId="578ABAA7" w:rsidR="00357773" w:rsidRPr="00163DF2" w:rsidRDefault="00357773" w:rsidP="00DC64A2">
      <w:pPr>
        <w:pStyle w:val="af1"/>
      </w:pPr>
      <w:r w:rsidRPr="00163DF2">
        <w:t>Ленинградская область</w:t>
      </w:r>
    </w:p>
    <w:p w14:paraId="0AFDB86E" w14:textId="77777777" w:rsidR="00357773" w:rsidRPr="00163DF2" w:rsidRDefault="00357773" w:rsidP="00DC64A2">
      <w:pPr>
        <w:pStyle w:val="af1"/>
      </w:pPr>
      <w:r w:rsidRPr="00163DF2">
        <w:t>2020 год</w:t>
      </w:r>
    </w:p>
    <w:sdt>
      <w:sdtPr>
        <w:rPr>
          <w:rFonts w:ascii="Times New Roman" w:eastAsiaTheme="minorHAnsi" w:hAnsi="Times New Roman" w:cs="Times New Roman"/>
          <w:color w:val="auto"/>
          <w:sz w:val="28"/>
          <w:szCs w:val="28"/>
          <w:lang w:eastAsia="en-US"/>
        </w:rPr>
        <w:id w:val="-474761789"/>
        <w:docPartObj>
          <w:docPartGallery w:val="Table of Contents"/>
          <w:docPartUnique/>
        </w:docPartObj>
      </w:sdtPr>
      <w:sdtEndPr>
        <w:rPr>
          <w:b/>
          <w:bCs/>
        </w:rPr>
      </w:sdtEndPr>
      <w:sdtContent>
        <w:p w14:paraId="63F9C492" w14:textId="00630597" w:rsidR="00BA19D2" w:rsidRPr="00163DF2" w:rsidRDefault="00BA19D2" w:rsidP="00BA19D2">
          <w:pPr>
            <w:pStyle w:val="affff"/>
            <w:spacing w:before="0" w:line="240" w:lineRule="auto"/>
            <w:jc w:val="center"/>
            <w:rPr>
              <w:rFonts w:ascii="Times New Roman" w:hAnsi="Times New Roman" w:cs="Times New Roman"/>
              <w:b/>
              <w:color w:val="auto"/>
              <w:sz w:val="28"/>
              <w:szCs w:val="28"/>
            </w:rPr>
          </w:pPr>
          <w:r w:rsidRPr="00163DF2">
            <w:rPr>
              <w:rFonts w:ascii="Times New Roman" w:hAnsi="Times New Roman" w:cs="Times New Roman"/>
              <w:b/>
              <w:color w:val="auto"/>
              <w:sz w:val="28"/>
              <w:szCs w:val="28"/>
            </w:rPr>
            <w:t>Оглавление</w:t>
          </w:r>
        </w:p>
        <w:p w14:paraId="18F52E66" w14:textId="52897933" w:rsidR="00924BD4" w:rsidRPr="00163DF2" w:rsidRDefault="00BA19D2" w:rsidP="00924BD4">
          <w:pPr>
            <w:pStyle w:val="1d"/>
            <w:tabs>
              <w:tab w:val="right" w:leader="dot" w:pos="10195"/>
            </w:tabs>
            <w:spacing w:after="0" w:line="240" w:lineRule="auto"/>
            <w:rPr>
              <w:rFonts w:eastAsiaTheme="minorEastAsia" w:cs="Times New Roman"/>
              <w:noProof/>
              <w:szCs w:val="28"/>
              <w:lang w:eastAsia="ru-RU"/>
            </w:rPr>
          </w:pPr>
          <w:r w:rsidRPr="00163DF2">
            <w:rPr>
              <w:rFonts w:cs="Times New Roman"/>
              <w:szCs w:val="28"/>
            </w:rPr>
            <w:fldChar w:fldCharType="begin"/>
          </w:r>
          <w:r w:rsidRPr="00163DF2">
            <w:rPr>
              <w:rFonts w:cs="Times New Roman"/>
              <w:szCs w:val="28"/>
            </w:rPr>
            <w:instrText xml:space="preserve"> TOC \o "1-2" \h \z \u </w:instrText>
          </w:r>
          <w:r w:rsidRPr="00163DF2">
            <w:rPr>
              <w:rFonts w:cs="Times New Roman"/>
              <w:szCs w:val="28"/>
            </w:rPr>
            <w:fldChar w:fldCharType="separate"/>
          </w:r>
          <w:hyperlink w:anchor="_Toc51623817" w:history="1">
            <w:r w:rsidR="00924BD4" w:rsidRPr="00163DF2">
              <w:rPr>
                <w:rStyle w:val="aff"/>
                <w:rFonts w:cs="Times New Roman"/>
                <w:noProof/>
                <w:color w:val="auto"/>
                <w:szCs w:val="28"/>
              </w:rPr>
              <w:t xml:space="preserve">Состав </w:t>
            </w:r>
            <w:r w:rsidR="00DE4C5B">
              <w:rPr>
                <w:rStyle w:val="aff"/>
                <w:rFonts w:cs="Times New Roman"/>
                <w:noProof/>
                <w:color w:val="auto"/>
                <w:szCs w:val="28"/>
              </w:rPr>
              <w:t>проекта</w:t>
            </w:r>
            <w:r w:rsidR="00924BD4" w:rsidRPr="00163DF2">
              <w:rPr>
                <w:rFonts w:cs="Times New Roman"/>
                <w:noProof/>
                <w:webHidden/>
                <w:szCs w:val="28"/>
              </w:rPr>
              <w:tab/>
            </w:r>
            <w:r w:rsidR="00924BD4" w:rsidRPr="00163DF2">
              <w:rPr>
                <w:rFonts w:cs="Times New Roman"/>
                <w:noProof/>
                <w:webHidden/>
                <w:szCs w:val="28"/>
              </w:rPr>
              <w:fldChar w:fldCharType="begin"/>
            </w:r>
            <w:r w:rsidR="00924BD4" w:rsidRPr="00163DF2">
              <w:rPr>
                <w:rFonts w:cs="Times New Roman"/>
                <w:noProof/>
                <w:webHidden/>
                <w:szCs w:val="28"/>
              </w:rPr>
              <w:instrText xml:space="preserve"> PAGEREF _Toc51623817 \h </w:instrText>
            </w:r>
            <w:r w:rsidR="00924BD4" w:rsidRPr="00163DF2">
              <w:rPr>
                <w:rFonts w:cs="Times New Roman"/>
                <w:noProof/>
                <w:webHidden/>
                <w:szCs w:val="28"/>
              </w:rPr>
            </w:r>
            <w:r w:rsidR="00924BD4" w:rsidRPr="00163DF2">
              <w:rPr>
                <w:rFonts w:cs="Times New Roman"/>
                <w:noProof/>
                <w:webHidden/>
                <w:szCs w:val="28"/>
              </w:rPr>
              <w:fldChar w:fldCharType="separate"/>
            </w:r>
            <w:r w:rsidR="00DE4C5B">
              <w:rPr>
                <w:rFonts w:cs="Times New Roman"/>
                <w:noProof/>
                <w:webHidden/>
                <w:szCs w:val="28"/>
              </w:rPr>
              <w:t>4</w:t>
            </w:r>
            <w:r w:rsidR="00924BD4" w:rsidRPr="00163DF2">
              <w:rPr>
                <w:rFonts w:cs="Times New Roman"/>
                <w:noProof/>
                <w:webHidden/>
                <w:szCs w:val="28"/>
              </w:rPr>
              <w:fldChar w:fldCharType="end"/>
            </w:r>
          </w:hyperlink>
        </w:p>
        <w:p w14:paraId="1101BC33" w14:textId="5BAF193C" w:rsidR="00924BD4" w:rsidRPr="00163DF2" w:rsidRDefault="00342F4D" w:rsidP="00924BD4">
          <w:pPr>
            <w:pStyle w:val="1d"/>
            <w:tabs>
              <w:tab w:val="right" w:leader="dot" w:pos="10195"/>
            </w:tabs>
            <w:spacing w:after="0" w:line="240" w:lineRule="auto"/>
            <w:rPr>
              <w:rFonts w:eastAsiaTheme="minorEastAsia" w:cs="Times New Roman"/>
              <w:noProof/>
              <w:szCs w:val="28"/>
              <w:lang w:eastAsia="ru-RU"/>
            </w:rPr>
          </w:pPr>
          <w:hyperlink w:anchor="_Toc51623818" w:history="1">
            <w:r w:rsidR="00924BD4" w:rsidRPr="00163DF2">
              <w:rPr>
                <w:rStyle w:val="aff"/>
                <w:rFonts w:cs="Times New Roman"/>
                <w:noProof/>
                <w:color w:val="auto"/>
                <w:szCs w:val="28"/>
              </w:rPr>
              <w:t>Список используемых сокращений</w:t>
            </w:r>
            <w:r w:rsidR="00924BD4" w:rsidRPr="00163DF2">
              <w:rPr>
                <w:rFonts w:cs="Times New Roman"/>
                <w:noProof/>
                <w:webHidden/>
                <w:szCs w:val="28"/>
              </w:rPr>
              <w:tab/>
            </w:r>
            <w:r w:rsidR="00924BD4" w:rsidRPr="00163DF2">
              <w:rPr>
                <w:rFonts w:cs="Times New Roman"/>
                <w:noProof/>
                <w:webHidden/>
                <w:szCs w:val="28"/>
              </w:rPr>
              <w:fldChar w:fldCharType="begin"/>
            </w:r>
            <w:r w:rsidR="00924BD4" w:rsidRPr="00163DF2">
              <w:rPr>
                <w:rFonts w:cs="Times New Roman"/>
                <w:noProof/>
                <w:webHidden/>
                <w:szCs w:val="28"/>
              </w:rPr>
              <w:instrText xml:space="preserve"> PAGEREF _Toc51623818 \h </w:instrText>
            </w:r>
            <w:r w:rsidR="00924BD4" w:rsidRPr="00163DF2">
              <w:rPr>
                <w:rFonts w:cs="Times New Roman"/>
                <w:noProof/>
                <w:webHidden/>
                <w:szCs w:val="28"/>
              </w:rPr>
            </w:r>
            <w:r w:rsidR="00924BD4" w:rsidRPr="00163DF2">
              <w:rPr>
                <w:rFonts w:cs="Times New Roman"/>
                <w:noProof/>
                <w:webHidden/>
                <w:szCs w:val="28"/>
              </w:rPr>
              <w:fldChar w:fldCharType="separate"/>
            </w:r>
            <w:r w:rsidR="00DE4C5B">
              <w:rPr>
                <w:rFonts w:cs="Times New Roman"/>
                <w:noProof/>
                <w:webHidden/>
                <w:szCs w:val="28"/>
              </w:rPr>
              <w:t>6</w:t>
            </w:r>
            <w:r w:rsidR="00924BD4" w:rsidRPr="00163DF2">
              <w:rPr>
                <w:rFonts w:cs="Times New Roman"/>
                <w:noProof/>
                <w:webHidden/>
                <w:szCs w:val="28"/>
              </w:rPr>
              <w:fldChar w:fldCharType="end"/>
            </w:r>
          </w:hyperlink>
        </w:p>
        <w:p w14:paraId="0A9DAC66" w14:textId="2E1DAA0E" w:rsidR="00924BD4" w:rsidRPr="00163DF2" w:rsidRDefault="00342F4D" w:rsidP="00924BD4">
          <w:pPr>
            <w:pStyle w:val="1d"/>
            <w:tabs>
              <w:tab w:val="left" w:pos="440"/>
              <w:tab w:val="right" w:leader="dot" w:pos="10195"/>
            </w:tabs>
            <w:spacing w:after="0" w:line="240" w:lineRule="auto"/>
            <w:rPr>
              <w:rFonts w:eastAsiaTheme="minorEastAsia" w:cs="Times New Roman"/>
              <w:noProof/>
              <w:szCs w:val="28"/>
              <w:lang w:eastAsia="ru-RU"/>
            </w:rPr>
          </w:pPr>
          <w:hyperlink w:anchor="_Toc51623819" w:history="1">
            <w:r w:rsidR="00924BD4" w:rsidRPr="00163DF2">
              <w:rPr>
                <w:rStyle w:val="aff"/>
                <w:rFonts w:cs="Times New Roman"/>
                <w:noProof/>
                <w:color w:val="auto"/>
                <w:szCs w:val="28"/>
              </w:rPr>
              <w:t>1.</w:t>
            </w:r>
            <w:r w:rsidR="00924BD4" w:rsidRPr="00163DF2">
              <w:rPr>
                <w:rFonts w:eastAsiaTheme="minorEastAsia" w:cs="Times New Roman"/>
                <w:noProof/>
                <w:szCs w:val="28"/>
                <w:lang w:eastAsia="ru-RU"/>
              </w:rPr>
              <w:tab/>
            </w:r>
            <w:r w:rsidR="00924BD4" w:rsidRPr="00163DF2">
              <w:rPr>
                <w:rStyle w:val="aff"/>
                <w:rFonts w:cs="Times New Roman"/>
                <w:noProof/>
                <w:color w:val="auto"/>
                <w:szCs w:val="28"/>
              </w:rPr>
              <w:t>Сведения об утвержденных документах стратегического планирования Российской Федерации и Ленинградской области, о национальных проектах, межгосударственных программах, об инвестиционных программах субъектов естественных монополий, о решениях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w:t>
            </w:r>
            <w:r w:rsidR="00924BD4" w:rsidRPr="00163DF2">
              <w:rPr>
                <w:rFonts w:cs="Times New Roman"/>
                <w:noProof/>
                <w:webHidden/>
                <w:szCs w:val="28"/>
              </w:rPr>
              <w:tab/>
            </w:r>
            <w:r w:rsidR="00924BD4" w:rsidRPr="00163DF2">
              <w:rPr>
                <w:rFonts w:cs="Times New Roman"/>
                <w:noProof/>
                <w:webHidden/>
                <w:szCs w:val="28"/>
              </w:rPr>
              <w:fldChar w:fldCharType="begin"/>
            </w:r>
            <w:r w:rsidR="00924BD4" w:rsidRPr="00163DF2">
              <w:rPr>
                <w:rFonts w:cs="Times New Roman"/>
                <w:noProof/>
                <w:webHidden/>
                <w:szCs w:val="28"/>
              </w:rPr>
              <w:instrText xml:space="preserve"> PAGEREF _Toc51623819 \h </w:instrText>
            </w:r>
            <w:r w:rsidR="00924BD4" w:rsidRPr="00163DF2">
              <w:rPr>
                <w:rFonts w:cs="Times New Roman"/>
                <w:noProof/>
                <w:webHidden/>
                <w:szCs w:val="28"/>
              </w:rPr>
            </w:r>
            <w:r w:rsidR="00924BD4" w:rsidRPr="00163DF2">
              <w:rPr>
                <w:rFonts w:cs="Times New Roman"/>
                <w:noProof/>
                <w:webHidden/>
                <w:szCs w:val="28"/>
              </w:rPr>
              <w:fldChar w:fldCharType="separate"/>
            </w:r>
            <w:r w:rsidR="00DE4C5B">
              <w:rPr>
                <w:rFonts w:cs="Times New Roman"/>
                <w:noProof/>
                <w:webHidden/>
                <w:szCs w:val="28"/>
              </w:rPr>
              <w:t>7</w:t>
            </w:r>
            <w:r w:rsidR="00924BD4" w:rsidRPr="00163DF2">
              <w:rPr>
                <w:rFonts w:cs="Times New Roman"/>
                <w:noProof/>
                <w:webHidden/>
                <w:szCs w:val="28"/>
              </w:rPr>
              <w:fldChar w:fldCharType="end"/>
            </w:r>
          </w:hyperlink>
        </w:p>
        <w:p w14:paraId="5DEB7D8D" w14:textId="6E2E21EC" w:rsidR="00924BD4" w:rsidRPr="00163DF2" w:rsidRDefault="00342F4D" w:rsidP="00924BD4">
          <w:pPr>
            <w:pStyle w:val="2a"/>
            <w:tabs>
              <w:tab w:val="right" w:leader="dot" w:pos="10195"/>
            </w:tabs>
            <w:spacing w:after="0" w:line="240" w:lineRule="auto"/>
            <w:rPr>
              <w:rFonts w:ascii="Times New Roman" w:eastAsiaTheme="minorEastAsia" w:hAnsi="Times New Roman" w:cs="Times New Roman"/>
              <w:noProof/>
              <w:sz w:val="28"/>
              <w:szCs w:val="28"/>
              <w:lang w:eastAsia="ru-RU"/>
            </w:rPr>
          </w:pPr>
          <w:hyperlink w:anchor="_Toc51623820" w:history="1">
            <w:r w:rsidR="00924BD4" w:rsidRPr="00163DF2">
              <w:rPr>
                <w:rStyle w:val="aff"/>
                <w:rFonts w:ascii="Times New Roman" w:hAnsi="Times New Roman" w:cs="Times New Roman"/>
                <w:noProof/>
                <w:color w:val="auto"/>
                <w:sz w:val="28"/>
                <w:szCs w:val="28"/>
              </w:rPr>
              <w:t>1.1. Сведения о документах территориального планирования Российской Федерации и Ленинградской области</w:t>
            </w:r>
            <w:r w:rsidR="00924BD4" w:rsidRPr="00163DF2">
              <w:rPr>
                <w:rFonts w:ascii="Times New Roman" w:hAnsi="Times New Roman" w:cs="Times New Roman"/>
                <w:noProof/>
                <w:webHidden/>
                <w:sz w:val="28"/>
                <w:szCs w:val="28"/>
              </w:rPr>
              <w:tab/>
            </w:r>
            <w:r w:rsidR="00924BD4" w:rsidRPr="00163DF2">
              <w:rPr>
                <w:rFonts w:ascii="Times New Roman" w:hAnsi="Times New Roman" w:cs="Times New Roman"/>
                <w:noProof/>
                <w:webHidden/>
                <w:sz w:val="28"/>
                <w:szCs w:val="28"/>
              </w:rPr>
              <w:fldChar w:fldCharType="begin"/>
            </w:r>
            <w:r w:rsidR="00924BD4" w:rsidRPr="00163DF2">
              <w:rPr>
                <w:rFonts w:ascii="Times New Roman" w:hAnsi="Times New Roman" w:cs="Times New Roman"/>
                <w:noProof/>
                <w:webHidden/>
                <w:sz w:val="28"/>
                <w:szCs w:val="28"/>
              </w:rPr>
              <w:instrText xml:space="preserve"> PAGEREF _Toc51623820 \h </w:instrText>
            </w:r>
            <w:r w:rsidR="00924BD4" w:rsidRPr="00163DF2">
              <w:rPr>
                <w:rFonts w:ascii="Times New Roman" w:hAnsi="Times New Roman" w:cs="Times New Roman"/>
                <w:noProof/>
                <w:webHidden/>
                <w:sz w:val="28"/>
                <w:szCs w:val="28"/>
              </w:rPr>
            </w:r>
            <w:r w:rsidR="00924BD4" w:rsidRPr="00163DF2">
              <w:rPr>
                <w:rFonts w:ascii="Times New Roman" w:hAnsi="Times New Roman" w:cs="Times New Roman"/>
                <w:noProof/>
                <w:webHidden/>
                <w:sz w:val="28"/>
                <w:szCs w:val="28"/>
              </w:rPr>
              <w:fldChar w:fldCharType="separate"/>
            </w:r>
            <w:r w:rsidR="00DE4C5B">
              <w:rPr>
                <w:rFonts w:ascii="Times New Roman" w:hAnsi="Times New Roman" w:cs="Times New Roman"/>
                <w:noProof/>
                <w:webHidden/>
                <w:sz w:val="28"/>
                <w:szCs w:val="28"/>
              </w:rPr>
              <w:t>7</w:t>
            </w:r>
            <w:r w:rsidR="00924BD4" w:rsidRPr="00163DF2">
              <w:rPr>
                <w:rFonts w:ascii="Times New Roman" w:hAnsi="Times New Roman" w:cs="Times New Roman"/>
                <w:noProof/>
                <w:webHidden/>
                <w:sz w:val="28"/>
                <w:szCs w:val="28"/>
              </w:rPr>
              <w:fldChar w:fldCharType="end"/>
            </w:r>
          </w:hyperlink>
        </w:p>
        <w:p w14:paraId="2E3C626A" w14:textId="04898BEB" w:rsidR="00924BD4" w:rsidRPr="00163DF2" w:rsidRDefault="00342F4D" w:rsidP="00924BD4">
          <w:pPr>
            <w:pStyle w:val="2a"/>
            <w:tabs>
              <w:tab w:val="right" w:leader="dot" w:pos="10195"/>
            </w:tabs>
            <w:spacing w:after="0" w:line="240" w:lineRule="auto"/>
            <w:rPr>
              <w:rFonts w:ascii="Times New Roman" w:eastAsiaTheme="minorEastAsia" w:hAnsi="Times New Roman" w:cs="Times New Roman"/>
              <w:noProof/>
              <w:sz w:val="28"/>
              <w:szCs w:val="28"/>
              <w:lang w:eastAsia="ru-RU"/>
            </w:rPr>
          </w:pPr>
          <w:hyperlink w:anchor="_Toc51623821" w:history="1">
            <w:r w:rsidR="00924BD4" w:rsidRPr="00163DF2">
              <w:rPr>
                <w:rStyle w:val="aff"/>
                <w:rFonts w:ascii="Times New Roman" w:hAnsi="Times New Roman" w:cs="Times New Roman"/>
                <w:noProof/>
                <w:color w:val="auto"/>
                <w:sz w:val="28"/>
                <w:szCs w:val="28"/>
              </w:rPr>
              <w:t>1.2. Сведения о документах стратегического планирования Российской Федерации, Северо-Западного федерального округа</w:t>
            </w:r>
            <w:r w:rsidR="00924BD4" w:rsidRPr="00163DF2">
              <w:rPr>
                <w:rFonts w:ascii="Times New Roman" w:hAnsi="Times New Roman" w:cs="Times New Roman"/>
                <w:noProof/>
                <w:webHidden/>
                <w:sz w:val="28"/>
                <w:szCs w:val="28"/>
              </w:rPr>
              <w:tab/>
            </w:r>
            <w:r w:rsidR="00924BD4" w:rsidRPr="00163DF2">
              <w:rPr>
                <w:rFonts w:ascii="Times New Roman" w:hAnsi="Times New Roman" w:cs="Times New Roman"/>
                <w:noProof/>
                <w:webHidden/>
                <w:sz w:val="28"/>
                <w:szCs w:val="28"/>
              </w:rPr>
              <w:fldChar w:fldCharType="begin"/>
            </w:r>
            <w:r w:rsidR="00924BD4" w:rsidRPr="00163DF2">
              <w:rPr>
                <w:rFonts w:ascii="Times New Roman" w:hAnsi="Times New Roman" w:cs="Times New Roman"/>
                <w:noProof/>
                <w:webHidden/>
                <w:sz w:val="28"/>
                <w:szCs w:val="28"/>
              </w:rPr>
              <w:instrText xml:space="preserve"> PAGEREF _Toc51623821 \h </w:instrText>
            </w:r>
            <w:r w:rsidR="00924BD4" w:rsidRPr="00163DF2">
              <w:rPr>
                <w:rFonts w:ascii="Times New Roman" w:hAnsi="Times New Roman" w:cs="Times New Roman"/>
                <w:noProof/>
                <w:webHidden/>
                <w:sz w:val="28"/>
                <w:szCs w:val="28"/>
              </w:rPr>
            </w:r>
            <w:r w:rsidR="00924BD4" w:rsidRPr="00163DF2">
              <w:rPr>
                <w:rFonts w:ascii="Times New Roman" w:hAnsi="Times New Roman" w:cs="Times New Roman"/>
                <w:noProof/>
                <w:webHidden/>
                <w:sz w:val="28"/>
                <w:szCs w:val="28"/>
              </w:rPr>
              <w:fldChar w:fldCharType="separate"/>
            </w:r>
            <w:r w:rsidR="00DE4C5B">
              <w:rPr>
                <w:rFonts w:ascii="Times New Roman" w:hAnsi="Times New Roman" w:cs="Times New Roman"/>
                <w:noProof/>
                <w:webHidden/>
                <w:sz w:val="28"/>
                <w:szCs w:val="28"/>
              </w:rPr>
              <w:t>8</w:t>
            </w:r>
            <w:r w:rsidR="00924BD4" w:rsidRPr="00163DF2">
              <w:rPr>
                <w:rFonts w:ascii="Times New Roman" w:hAnsi="Times New Roman" w:cs="Times New Roman"/>
                <w:noProof/>
                <w:webHidden/>
                <w:sz w:val="28"/>
                <w:szCs w:val="28"/>
              </w:rPr>
              <w:fldChar w:fldCharType="end"/>
            </w:r>
          </w:hyperlink>
        </w:p>
        <w:p w14:paraId="5D984E54" w14:textId="00405C0F" w:rsidR="00924BD4" w:rsidRPr="00163DF2" w:rsidRDefault="00342F4D" w:rsidP="00924BD4">
          <w:pPr>
            <w:pStyle w:val="2a"/>
            <w:tabs>
              <w:tab w:val="right" w:leader="dot" w:pos="10195"/>
            </w:tabs>
            <w:spacing w:after="0" w:line="240" w:lineRule="auto"/>
            <w:rPr>
              <w:rFonts w:ascii="Times New Roman" w:eastAsiaTheme="minorEastAsia" w:hAnsi="Times New Roman" w:cs="Times New Roman"/>
              <w:noProof/>
              <w:sz w:val="28"/>
              <w:szCs w:val="28"/>
              <w:lang w:eastAsia="ru-RU"/>
            </w:rPr>
          </w:pPr>
          <w:hyperlink w:anchor="_Toc51623822" w:history="1">
            <w:r w:rsidR="00924BD4" w:rsidRPr="00163DF2">
              <w:rPr>
                <w:rStyle w:val="aff"/>
                <w:rFonts w:ascii="Times New Roman" w:hAnsi="Times New Roman" w:cs="Times New Roman"/>
                <w:noProof/>
                <w:color w:val="auto"/>
                <w:sz w:val="28"/>
                <w:szCs w:val="28"/>
              </w:rPr>
              <w:t>1.3. Сведения о межгосударственных программах</w:t>
            </w:r>
            <w:r w:rsidR="00924BD4" w:rsidRPr="00163DF2">
              <w:rPr>
                <w:rFonts w:ascii="Times New Roman" w:hAnsi="Times New Roman" w:cs="Times New Roman"/>
                <w:noProof/>
                <w:webHidden/>
                <w:sz w:val="28"/>
                <w:szCs w:val="28"/>
              </w:rPr>
              <w:tab/>
            </w:r>
            <w:r w:rsidR="00924BD4" w:rsidRPr="00163DF2">
              <w:rPr>
                <w:rFonts w:ascii="Times New Roman" w:hAnsi="Times New Roman" w:cs="Times New Roman"/>
                <w:noProof/>
                <w:webHidden/>
                <w:sz w:val="28"/>
                <w:szCs w:val="28"/>
              </w:rPr>
              <w:fldChar w:fldCharType="begin"/>
            </w:r>
            <w:r w:rsidR="00924BD4" w:rsidRPr="00163DF2">
              <w:rPr>
                <w:rFonts w:ascii="Times New Roman" w:hAnsi="Times New Roman" w:cs="Times New Roman"/>
                <w:noProof/>
                <w:webHidden/>
                <w:sz w:val="28"/>
                <w:szCs w:val="28"/>
              </w:rPr>
              <w:instrText xml:space="preserve"> PAGEREF _Toc51623822 \h </w:instrText>
            </w:r>
            <w:r w:rsidR="00924BD4" w:rsidRPr="00163DF2">
              <w:rPr>
                <w:rFonts w:ascii="Times New Roman" w:hAnsi="Times New Roman" w:cs="Times New Roman"/>
                <w:noProof/>
                <w:webHidden/>
                <w:sz w:val="28"/>
                <w:szCs w:val="28"/>
              </w:rPr>
            </w:r>
            <w:r w:rsidR="00924BD4" w:rsidRPr="00163DF2">
              <w:rPr>
                <w:rFonts w:ascii="Times New Roman" w:hAnsi="Times New Roman" w:cs="Times New Roman"/>
                <w:noProof/>
                <w:webHidden/>
                <w:sz w:val="28"/>
                <w:szCs w:val="28"/>
              </w:rPr>
              <w:fldChar w:fldCharType="separate"/>
            </w:r>
            <w:r w:rsidR="00DE4C5B">
              <w:rPr>
                <w:rFonts w:ascii="Times New Roman" w:hAnsi="Times New Roman" w:cs="Times New Roman"/>
                <w:noProof/>
                <w:webHidden/>
                <w:sz w:val="28"/>
                <w:szCs w:val="28"/>
              </w:rPr>
              <w:t>18</w:t>
            </w:r>
            <w:r w:rsidR="00924BD4" w:rsidRPr="00163DF2">
              <w:rPr>
                <w:rFonts w:ascii="Times New Roman" w:hAnsi="Times New Roman" w:cs="Times New Roman"/>
                <w:noProof/>
                <w:webHidden/>
                <w:sz w:val="28"/>
                <w:szCs w:val="28"/>
              </w:rPr>
              <w:fldChar w:fldCharType="end"/>
            </w:r>
          </w:hyperlink>
        </w:p>
        <w:p w14:paraId="3701D3D8" w14:textId="2A92B148" w:rsidR="00924BD4" w:rsidRPr="00163DF2" w:rsidRDefault="00342F4D" w:rsidP="00924BD4">
          <w:pPr>
            <w:pStyle w:val="2a"/>
            <w:tabs>
              <w:tab w:val="right" w:leader="dot" w:pos="10195"/>
            </w:tabs>
            <w:spacing w:after="0" w:line="240" w:lineRule="auto"/>
            <w:rPr>
              <w:rFonts w:ascii="Times New Roman" w:eastAsiaTheme="minorEastAsia" w:hAnsi="Times New Roman" w:cs="Times New Roman"/>
              <w:noProof/>
              <w:sz w:val="28"/>
              <w:szCs w:val="28"/>
              <w:lang w:eastAsia="ru-RU"/>
            </w:rPr>
          </w:pPr>
          <w:hyperlink w:anchor="_Toc51623823" w:history="1">
            <w:r w:rsidR="00924BD4" w:rsidRPr="00163DF2">
              <w:rPr>
                <w:rStyle w:val="aff"/>
                <w:rFonts w:ascii="Times New Roman" w:hAnsi="Times New Roman" w:cs="Times New Roman"/>
                <w:noProof/>
                <w:color w:val="auto"/>
                <w:sz w:val="28"/>
                <w:szCs w:val="28"/>
              </w:rPr>
              <w:t>1.4. Сведения о приоритетных направлениях развития межрегионального сотрудничества</w:t>
            </w:r>
            <w:r w:rsidR="00924BD4" w:rsidRPr="00163DF2">
              <w:rPr>
                <w:rFonts w:ascii="Times New Roman" w:hAnsi="Times New Roman" w:cs="Times New Roman"/>
                <w:noProof/>
                <w:webHidden/>
                <w:sz w:val="28"/>
                <w:szCs w:val="28"/>
              </w:rPr>
              <w:tab/>
            </w:r>
            <w:r w:rsidR="00924BD4" w:rsidRPr="00163DF2">
              <w:rPr>
                <w:rFonts w:ascii="Times New Roman" w:hAnsi="Times New Roman" w:cs="Times New Roman"/>
                <w:noProof/>
                <w:webHidden/>
                <w:sz w:val="28"/>
                <w:szCs w:val="28"/>
              </w:rPr>
              <w:fldChar w:fldCharType="begin"/>
            </w:r>
            <w:r w:rsidR="00924BD4" w:rsidRPr="00163DF2">
              <w:rPr>
                <w:rFonts w:ascii="Times New Roman" w:hAnsi="Times New Roman" w:cs="Times New Roman"/>
                <w:noProof/>
                <w:webHidden/>
                <w:sz w:val="28"/>
                <w:szCs w:val="28"/>
              </w:rPr>
              <w:instrText xml:space="preserve"> PAGEREF _Toc51623823 \h </w:instrText>
            </w:r>
            <w:r w:rsidR="00924BD4" w:rsidRPr="00163DF2">
              <w:rPr>
                <w:rFonts w:ascii="Times New Roman" w:hAnsi="Times New Roman" w:cs="Times New Roman"/>
                <w:noProof/>
                <w:webHidden/>
                <w:sz w:val="28"/>
                <w:szCs w:val="28"/>
              </w:rPr>
            </w:r>
            <w:r w:rsidR="00924BD4" w:rsidRPr="00163DF2">
              <w:rPr>
                <w:rFonts w:ascii="Times New Roman" w:hAnsi="Times New Roman" w:cs="Times New Roman"/>
                <w:noProof/>
                <w:webHidden/>
                <w:sz w:val="28"/>
                <w:szCs w:val="28"/>
              </w:rPr>
              <w:fldChar w:fldCharType="separate"/>
            </w:r>
            <w:r w:rsidR="00DE4C5B">
              <w:rPr>
                <w:rFonts w:ascii="Times New Roman" w:hAnsi="Times New Roman" w:cs="Times New Roman"/>
                <w:noProof/>
                <w:webHidden/>
                <w:sz w:val="28"/>
                <w:szCs w:val="28"/>
              </w:rPr>
              <w:t>22</w:t>
            </w:r>
            <w:r w:rsidR="00924BD4" w:rsidRPr="00163DF2">
              <w:rPr>
                <w:rFonts w:ascii="Times New Roman" w:hAnsi="Times New Roman" w:cs="Times New Roman"/>
                <w:noProof/>
                <w:webHidden/>
                <w:sz w:val="28"/>
                <w:szCs w:val="28"/>
              </w:rPr>
              <w:fldChar w:fldCharType="end"/>
            </w:r>
          </w:hyperlink>
        </w:p>
        <w:p w14:paraId="5C28CB73" w14:textId="3395D306" w:rsidR="00924BD4" w:rsidRPr="00163DF2" w:rsidRDefault="00342F4D" w:rsidP="00924BD4">
          <w:pPr>
            <w:pStyle w:val="2a"/>
            <w:tabs>
              <w:tab w:val="right" w:leader="dot" w:pos="10195"/>
            </w:tabs>
            <w:spacing w:after="0" w:line="240" w:lineRule="auto"/>
            <w:rPr>
              <w:rFonts w:ascii="Times New Roman" w:eastAsiaTheme="minorEastAsia" w:hAnsi="Times New Roman" w:cs="Times New Roman"/>
              <w:noProof/>
              <w:sz w:val="28"/>
              <w:szCs w:val="28"/>
              <w:lang w:eastAsia="ru-RU"/>
            </w:rPr>
          </w:pPr>
          <w:hyperlink w:anchor="_Toc51623824" w:history="1">
            <w:r w:rsidR="00924BD4" w:rsidRPr="00163DF2">
              <w:rPr>
                <w:rStyle w:val="aff"/>
                <w:rFonts w:ascii="Times New Roman" w:hAnsi="Times New Roman" w:cs="Times New Roman"/>
                <w:noProof/>
                <w:color w:val="auto"/>
                <w:sz w:val="28"/>
                <w:szCs w:val="28"/>
              </w:rPr>
              <w:t>1.5. Сведения о документах стратегического планирования Ленинградской области</w:t>
            </w:r>
            <w:r w:rsidR="00924BD4" w:rsidRPr="00163DF2">
              <w:rPr>
                <w:rFonts w:ascii="Times New Roman" w:hAnsi="Times New Roman" w:cs="Times New Roman"/>
                <w:noProof/>
                <w:webHidden/>
                <w:sz w:val="28"/>
                <w:szCs w:val="28"/>
              </w:rPr>
              <w:tab/>
            </w:r>
            <w:r w:rsidR="00924BD4" w:rsidRPr="00163DF2">
              <w:rPr>
                <w:rFonts w:ascii="Times New Roman" w:hAnsi="Times New Roman" w:cs="Times New Roman"/>
                <w:noProof/>
                <w:webHidden/>
                <w:sz w:val="28"/>
                <w:szCs w:val="28"/>
              </w:rPr>
              <w:fldChar w:fldCharType="begin"/>
            </w:r>
            <w:r w:rsidR="00924BD4" w:rsidRPr="00163DF2">
              <w:rPr>
                <w:rFonts w:ascii="Times New Roman" w:hAnsi="Times New Roman" w:cs="Times New Roman"/>
                <w:noProof/>
                <w:webHidden/>
                <w:sz w:val="28"/>
                <w:szCs w:val="28"/>
              </w:rPr>
              <w:instrText xml:space="preserve"> PAGEREF _Toc51623824 \h </w:instrText>
            </w:r>
            <w:r w:rsidR="00924BD4" w:rsidRPr="00163DF2">
              <w:rPr>
                <w:rFonts w:ascii="Times New Roman" w:hAnsi="Times New Roman" w:cs="Times New Roman"/>
                <w:noProof/>
                <w:webHidden/>
                <w:sz w:val="28"/>
                <w:szCs w:val="28"/>
              </w:rPr>
            </w:r>
            <w:r w:rsidR="00924BD4" w:rsidRPr="00163DF2">
              <w:rPr>
                <w:rFonts w:ascii="Times New Roman" w:hAnsi="Times New Roman" w:cs="Times New Roman"/>
                <w:noProof/>
                <w:webHidden/>
                <w:sz w:val="28"/>
                <w:szCs w:val="28"/>
              </w:rPr>
              <w:fldChar w:fldCharType="separate"/>
            </w:r>
            <w:r w:rsidR="00DE4C5B">
              <w:rPr>
                <w:rFonts w:ascii="Times New Roman" w:hAnsi="Times New Roman" w:cs="Times New Roman"/>
                <w:noProof/>
                <w:webHidden/>
                <w:sz w:val="28"/>
                <w:szCs w:val="28"/>
              </w:rPr>
              <w:t>25</w:t>
            </w:r>
            <w:r w:rsidR="00924BD4" w:rsidRPr="00163DF2">
              <w:rPr>
                <w:rFonts w:ascii="Times New Roman" w:hAnsi="Times New Roman" w:cs="Times New Roman"/>
                <w:noProof/>
                <w:webHidden/>
                <w:sz w:val="28"/>
                <w:szCs w:val="28"/>
              </w:rPr>
              <w:fldChar w:fldCharType="end"/>
            </w:r>
          </w:hyperlink>
        </w:p>
        <w:p w14:paraId="2411EDA5" w14:textId="6D76F5C0" w:rsidR="00924BD4" w:rsidRPr="00163DF2" w:rsidRDefault="00342F4D" w:rsidP="00924BD4">
          <w:pPr>
            <w:pStyle w:val="2a"/>
            <w:tabs>
              <w:tab w:val="right" w:leader="dot" w:pos="10195"/>
            </w:tabs>
            <w:spacing w:after="0" w:line="240" w:lineRule="auto"/>
            <w:rPr>
              <w:rFonts w:ascii="Times New Roman" w:eastAsiaTheme="minorEastAsia" w:hAnsi="Times New Roman" w:cs="Times New Roman"/>
              <w:noProof/>
              <w:sz w:val="28"/>
              <w:szCs w:val="28"/>
              <w:lang w:eastAsia="ru-RU"/>
            </w:rPr>
          </w:pPr>
          <w:hyperlink w:anchor="_Toc51623825" w:history="1">
            <w:r w:rsidR="00924BD4" w:rsidRPr="00163DF2">
              <w:rPr>
                <w:rStyle w:val="aff"/>
                <w:rFonts w:ascii="Times New Roman" w:hAnsi="Times New Roman" w:cs="Times New Roman"/>
                <w:noProof/>
                <w:color w:val="auto"/>
                <w:sz w:val="28"/>
                <w:szCs w:val="28"/>
              </w:rPr>
              <w:t>1.6. Сведения о решениях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w:t>
            </w:r>
            <w:r w:rsidR="00924BD4" w:rsidRPr="00163DF2">
              <w:rPr>
                <w:rFonts w:ascii="Times New Roman" w:hAnsi="Times New Roman" w:cs="Times New Roman"/>
                <w:noProof/>
                <w:webHidden/>
                <w:sz w:val="28"/>
                <w:szCs w:val="28"/>
              </w:rPr>
              <w:tab/>
            </w:r>
            <w:r w:rsidR="00924BD4" w:rsidRPr="00163DF2">
              <w:rPr>
                <w:rFonts w:ascii="Times New Roman" w:hAnsi="Times New Roman" w:cs="Times New Roman"/>
                <w:noProof/>
                <w:webHidden/>
                <w:sz w:val="28"/>
                <w:szCs w:val="28"/>
              </w:rPr>
              <w:fldChar w:fldCharType="begin"/>
            </w:r>
            <w:r w:rsidR="00924BD4" w:rsidRPr="00163DF2">
              <w:rPr>
                <w:rFonts w:ascii="Times New Roman" w:hAnsi="Times New Roman" w:cs="Times New Roman"/>
                <w:noProof/>
                <w:webHidden/>
                <w:sz w:val="28"/>
                <w:szCs w:val="28"/>
              </w:rPr>
              <w:instrText xml:space="preserve"> PAGEREF _Toc51623825 \h </w:instrText>
            </w:r>
            <w:r w:rsidR="00924BD4" w:rsidRPr="00163DF2">
              <w:rPr>
                <w:rFonts w:ascii="Times New Roman" w:hAnsi="Times New Roman" w:cs="Times New Roman"/>
                <w:noProof/>
                <w:webHidden/>
                <w:sz w:val="28"/>
                <w:szCs w:val="28"/>
              </w:rPr>
            </w:r>
            <w:r w:rsidR="00924BD4" w:rsidRPr="00163DF2">
              <w:rPr>
                <w:rFonts w:ascii="Times New Roman" w:hAnsi="Times New Roman" w:cs="Times New Roman"/>
                <w:noProof/>
                <w:webHidden/>
                <w:sz w:val="28"/>
                <w:szCs w:val="28"/>
              </w:rPr>
              <w:fldChar w:fldCharType="separate"/>
            </w:r>
            <w:r w:rsidR="00DE4C5B">
              <w:rPr>
                <w:rFonts w:ascii="Times New Roman" w:hAnsi="Times New Roman" w:cs="Times New Roman"/>
                <w:noProof/>
                <w:webHidden/>
                <w:sz w:val="28"/>
                <w:szCs w:val="28"/>
              </w:rPr>
              <w:t>32</w:t>
            </w:r>
            <w:r w:rsidR="00924BD4" w:rsidRPr="00163DF2">
              <w:rPr>
                <w:rFonts w:ascii="Times New Roman" w:hAnsi="Times New Roman" w:cs="Times New Roman"/>
                <w:noProof/>
                <w:webHidden/>
                <w:sz w:val="28"/>
                <w:szCs w:val="28"/>
              </w:rPr>
              <w:fldChar w:fldCharType="end"/>
            </w:r>
          </w:hyperlink>
        </w:p>
        <w:p w14:paraId="5ED697E0" w14:textId="0BCBD209" w:rsidR="00924BD4" w:rsidRPr="00163DF2" w:rsidRDefault="00342F4D" w:rsidP="00924BD4">
          <w:pPr>
            <w:pStyle w:val="1d"/>
            <w:tabs>
              <w:tab w:val="left" w:pos="440"/>
              <w:tab w:val="right" w:leader="dot" w:pos="10195"/>
            </w:tabs>
            <w:spacing w:after="0" w:line="240" w:lineRule="auto"/>
            <w:rPr>
              <w:rFonts w:eastAsiaTheme="minorEastAsia" w:cs="Times New Roman"/>
              <w:noProof/>
              <w:szCs w:val="28"/>
              <w:lang w:eastAsia="ru-RU"/>
            </w:rPr>
          </w:pPr>
          <w:hyperlink w:anchor="_Toc51623826" w:history="1">
            <w:r w:rsidR="00924BD4" w:rsidRPr="00163DF2">
              <w:rPr>
                <w:rStyle w:val="aff"/>
                <w:rFonts w:cs="Times New Roman"/>
                <w:noProof/>
                <w:color w:val="auto"/>
                <w:szCs w:val="28"/>
              </w:rPr>
              <w:t>2.</w:t>
            </w:r>
            <w:r w:rsidR="00924BD4" w:rsidRPr="00163DF2">
              <w:rPr>
                <w:rFonts w:eastAsiaTheme="minorEastAsia" w:cs="Times New Roman"/>
                <w:noProof/>
                <w:szCs w:val="28"/>
                <w:lang w:eastAsia="ru-RU"/>
              </w:rPr>
              <w:tab/>
            </w:r>
            <w:r w:rsidR="00924BD4" w:rsidRPr="00163DF2">
              <w:rPr>
                <w:rStyle w:val="aff"/>
                <w:rFonts w:cs="Times New Roman"/>
                <w:noProof/>
                <w:color w:val="auto"/>
                <w:szCs w:val="28"/>
              </w:rPr>
              <w:t>Обоснование выбранного варианта размещения объектов регионального значения в области промышленной политики и планирования использования земель сельскохозяйственного назначения на основе анализа использования соответствующей территории, возможных направлений ее развития и прогнозируемых ограничений ее использования</w:t>
            </w:r>
            <w:r w:rsidR="00924BD4" w:rsidRPr="00163DF2">
              <w:rPr>
                <w:rFonts w:cs="Times New Roman"/>
                <w:noProof/>
                <w:webHidden/>
                <w:szCs w:val="28"/>
              </w:rPr>
              <w:tab/>
            </w:r>
            <w:r w:rsidR="00924BD4" w:rsidRPr="00163DF2">
              <w:rPr>
                <w:rFonts w:cs="Times New Roman"/>
                <w:noProof/>
                <w:webHidden/>
                <w:szCs w:val="28"/>
              </w:rPr>
              <w:fldChar w:fldCharType="begin"/>
            </w:r>
            <w:r w:rsidR="00924BD4" w:rsidRPr="00163DF2">
              <w:rPr>
                <w:rFonts w:cs="Times New Roman"/>
                <w:noProof/>
                <w:webHidden/>
                <w:szCs w:val="28"/>
              </w:rPr>
              <w:instrText xml:space="preserve"> PAGEREF _Toc51623826 \h </w:instrText>
            </w:r>
            <w:r w:rsidR="00924BD4" w:rsidRPr="00163DF2">
              <w:rPr>
                <w:rFonts w:cs="Times New Roman"/>
                <w:noProof/>
                <w:webHidden/>
                <w:szCs w:val="28"/>
              </w:rPr>
            </w:r>
            <w:r w:rsidR="00924BD4" w:rsidRPr="00163DF2">
              <w:rPr>
                <w:rFonts w:cs="Times New Roman"/>
                <w:noProof/>
                <w:webHidden/>
                <w:szCs w:val="28"/>
              </w:rPr>
              <w:fldChar w:fldCharType="separate"/>
            </w:r>
            <w:r w:rsidR="00DE4C5B">
              <w:rPr>
                <w:rFonts w:cs="Times New Roman"/>
                <w:noProof/>
                <w:webHidden/>
                <w:szCs w:val="28"/>
              </w:rPr>
              <w:t>34</w:t>
            </w:r>
            <w:r w:rsidR="00924BD4" w:rsidRPr="00163DF2">
              <w:rPr>
                <w:rFonts w:cs="Times New Roman"/>
                <w:noProof/>
                <w:webHidden/>
                <w:szCs w:val="28"/>
              </w:rPr>
              <w:fldChar w:fldCharType="end"/>
            </w:r>
          </w:hyperlink>
        </w:p>
        <w:p w14:paraId="698D4A68" w14:textId="53B66165" w:rsidR="00924BD4" w:rsidRPr="00163DF2" w:rsidRDefault="00342F4D" w:rsidP="00924BD4">
          <w:pPr>
            <w:pStyle w:val="2a"/>
            <w:tabs>
              <w:tab w:val="right" w:leader="dot" w:pos="10195"/>
            </w:tabs>
            <w:spacing w:after="0" w:line="240" w:lineRule="auto"/>
            <w:rPr>
              <w:rFonts w:ascii="Times New Roman" w:eastAsiaTheme="minorEastAsia" w:hAnsi="Times New Roman" w:cs="Times New Roman"/>
              <w:noProof/>
              <w:sz w:val="28"/>
              <w:szCs w:val="28"/>
              <w:lang w:eastAsia="ru-RU"/>
            </w:rPr>
          </w:pPr>
          <w:hyperlink w:anchor="_Toc51623827" w:history="1">
            <w:r w:rsidR="00924BD4" w:rsidRPr="00163DF2">
              <w:rPr>
                <w:rStyle w:val="aff"/>
                <w:rFonts w:ascii="Times New Roman" w:hAnsi="Times New Roman" w:cs="Times New Roman"/>
                <w:noProof/>
                <w:color w:val="auto"/>
                <w:sz w:val="28"/>
                <w:szCs w:val="28"/>
              </w:rPr>
              <w:t>2.1. Общие положения</w:t>
            </w:r>
            <w:r w:rsidR="00924BD4" w:rsidRPr="00163DF2">
              <w:rPr>
                <w:rFonts w:ascii="Times New Roman" w:hAnsi="Times New Roman" w:cs="Times New Roman"/>
                <w:noProof/>
                <w:webHidden/>
                <w:sz w:val="28"/>
                <w:szCs w:val="28"/>
              </w:rPr>
              <w:tab/>
            </w:r>
            <w:r w:rsidR="00924BD4" w:rsidRPr="00163DF2">
              <w:rPr>
                <w:rFonts w:ascii="Times New Roman" w:hAnsi="Times New Roman" w:cs="Times New Roman"/>
                <w:noProof/>
                <w:webHidden/>
                <w:sz w:val="28"/>
                <w:szCs w:val="28"/>
              </w:rPr>
              <w:fldChar w:fldCharType="begin"/>
            </w:r>
            <w:r w:rsidR="00924BD4" w:rsidRPr="00163DF2">
              <w:rPr>
                <w:rFonts w:ascii="Times New Roman" w:hAnsi="Times New Roman" w:cs="Times New Roman"/>
                <w:noProof/>
                <w:webHidden/>
                <w:sz w:val="28"/>
                <w:szCs w:val="28"/>
              </w:rPr>
              <w:instrText xml:space="preserve"> PAGEREF _Toc51623827 \h </w:instrText>
            </w:r>
            <w:r w:rsidR="00924BD4" w:rsidRPr="00163DF2">
              <w:rPr>
                <w:rFonts w:ascii="Times New Roman" w:hAnsi="Times New Roman" w:cs="Times New Roman"/>
                <w:noProof/>
                <w:webHidden/>
                <w:sz w:val="28"/>
                <w:szCs w:val="28"/>
              </w:rPr>
            </w:r>
            <w:r w:rsidR="00924BD4" w:rsidRPr="00163DF2">
              <w:rPr>
                <w:rFonts w:ascii="Times New Roman" w:hAnsi="Times New Roman" w:cs="Times New Roman"/>
                <w:noProof/>
                <w:webHidden/>
                <w:sz w:val="28"/>
                <w:szCs w:val="28"/>
              </w:rPr>
              <w:fldChar w:fldCharType="separate"/>
            </w:r>
            <w:r w:rsidR="00DE4C5B">
              <w:rPr>
                <w:rFonts w:ascii="Times New Roman" w:hAnsi="Times New Roman" w:cs="Times New Roman"/>
                <w:noProof/>
                <w:webHidden/>
                <w:sz w:val="28"/>
                <w:szCs w:val="28"/>
              </w:rPr>
              <w:t>35</w:t>
            </w:r>
            <w:r w:rsidR="00924BD4" w:rsidRPr="00163DF2">
              <w:rPr>
                <w:rFonts w:ascii="Times New Roman" w:hAnsi="Times New Roman" w:cs="Times New Roman"/>
                <w:noProof/>
                <w:webHidden/>
                <w:sz w:val="28"/>
                <w:szCs w:val="28"/>
              </w:rPr>
              <w:fldChar w:fldCharType="end"/>
            </w:r>
          </w:hyperlink>
        </w:p>
        <w:p w14:paraId="6C6C7668" w14:textId="1BD18953" w:rsidR="00924BD4" w:rsidRPr="00163DF2" w:rsidRDefault="00342F4D" w:rsidP="00924BD4">
          <w:pPr>
            <w:pStyle w:val="2a"/>
            <w:tabs>
              <w:tab w:val="right" w:leader="dot" w:pos="10195"/>
            </w:tabs>
            <w:spacing w:after="0" w:line="240" w:lineRule="auto"/>
            <w:rPr>
              <w:rFonts w:ascii="Times New Roman" w:eastAsiaTheme="minorEastAsia" w:hAnsi="Times New Roman" w:cs="Times New Roman"/>
              <w:noProof/>
              <w:sz w:val="28"/>
              <w:szCs w:val="28"/>
              <w:lang w:eastAsia="ru-RU"/>
            </w:rPr>
          </w:pPr>
          <w:hyperlink w:anchor="_Toc51623828" w:history="1">
            <w:r w:rsidR="00924BD4" w:rsidRPr="00163DF2">
              <w:rPr>
                <w:rStyle w:val="aff"/>
                <w:rFonts w:ascii="Times New Roman" w:hAnsi="Times New Roman" w:cs="Times New Roman"/>
                <w:noProof/>
                <w:color w:val="auto"/>
                <w:sz w:val="28"/>
                <w:szCs w:val="28"/>
              </w:rPr>
              <w:t>2.2. Обоснование выбранного варианта размещения объектов в области промышленной политики регионального значения Ленинградской области</w:t>
            </w:r>
            <w:r w:rsidR="00924BD4" w:rsidRPr="00163DF2">
              <w:rPr>
                <w:rFonts w:ascii="Times New Roman" w:hAnsi="Times New Roman" w:cs="Times New Roman"/>
                <w:noProof/>
                <w:webHidden/>
                <w:sz w:val="28"/>
                <w:szCs w:val="28"/>
              </w:rPr>
              <w:tab/>
            </w:r>
            <w:r w:rsidR="00924BD4" w:rsidRPr="00163DF2">
              <w:rPr>
                <w:rFonts w:ascii="Times New Roman" w:hAnsi="Times New Roman" w:cs="Times New Roman"/>
                <w:noProof/>
                <w:webHidden/>
                <w:sz w:val="28"/>
                <w:szCs w:val="28"/>
              </w:rPr>
              <w:fldChar w:fldCharType="begin"/>
            </w:r>
            <w:r w:rsidR="00924BD4" w:rsidRPr="00163DF2">
              <w:rPr>
                <w:rFonts w:ascii="Times New Roman" w:hAnsi="Times New Roman" w:cs="Times New Roman"/>
                <w:noProof/>
                <w:webHidden/>
                <w:sz w:val="28"/>
                <w:szCs w:val="28"/>
              </w:rPr>
              <w:instrText xml:space="preserve"> PAGEREF _Toc51623828 \h </w:instrText>
            </w:r>
            <w:r w:rsidR="00924BD4" w:rsidRPr="00163DF2">
              <w:rPr>
                <w:rFonts w:ascii="Times New Roman" w:hAnsi="Times New Roman" w:cs="Times New Roman"/>
                <w:noProof/>
                <w:webHidden/>
                <w:sz w:val="28"/>
                <w:szCs w:val="28"/>
              </w:rPr>
            </w:r>
            <w:r w:rsidR="00924BD4" w:rsidRPr="00163DF2">
              <w:rPr>
                <w:rFonts w:ascii="Times New Roman" w:hAnsi="Times New Roman" w:cs="Times New Roman"/>
                <w:noProof/>
                <w:webHidden/>
                <w:sz w:val="28"/>
                <w:szCs w:val="28"/>
              </w:rPr>
              <w:fldChar w:fldCharType="separate"/>
            </w:r>
            <w:r w:rsidR="00DE4C5B">
              <w:rPr>
                <w:rFonts w:ascii="Times New Roman" w:hAnsi="Times New Roman" w:cs="Times New Roman"/>
                <w:noProof/>
                <w:webHidden/>
                <w:sz w:val="28"/>
                <w:szCs w:val="28"/>
              </w:rPr>
              <w:t>52</w:t>
            </w:r>
            <w:r w:rsidR="00924BD4" w:rsidRPr="00163DF2">
              <w:rPr>
                <w:rFonts w:ascii="Times New Roman" w:hAnsi="Times New Roman" w:cs="Times New Roman"/>
                <w:noProof/>
                <w:webHidden/>
                <w:sz w:val="28"/>
                <w:szCs w:val="28"/>
              </w:rPr>
              <w:fldChar w:fldCharType="end"/>
            </w:r>
          </w:hyperlink>
        </w:p>
        <w:p w14:paraId="180772F0" w14:textId="24A56E86" w:rsidR="00924BD4" w:rsidRPr="00163DF2" w:rsidRDefault="00342F4D" w:rsidP="00924BD4">
          <w:pPr>
            <w:pStyle w:val="2a"/>
            <w:tabs>
              <w:tab w:val="right" w:leader="dot" w:pos="10195"/>
            </w:tabs>
            <w:spacing w:after="0" w:line="240" w:lineRule="auto"/>
            <w:rPr>
              <w:rFonts w:ascii="Times New Roman" w:eastAsiaTheme="minorEastAsia" w:hAnsi="Times New Roman" w:cs="Times New Roman"/>
              <w:noProof/>
              <w:sz w:val="28"/>
              <w:szCs w:val="28"/>
              <w:lang w:eastAsia="ru-RU"/>
            </w:rPr>
          </w:pPr>
          <w:hyperlink w:anchor="_Toc51623829" w:history="1">
            <w:r w:rsidR="00924BD4" w:rsidRPr="00163DF2">
              <w:rPr>
                <w:rStyle w:val="aff"/>
                <w:rFonts w:ascii="Times New Roman" w:hAnsi="Times New Roman" w:cs="Times New Roman"/>
                <w:noProof/>
                <w:color w:val="auto"/>
                <w:sz w:val="28"/>
                <w:szCs w:val="28"/>
              </w:rPr>
              <w:t>2.3.</w:t>
            </w:r>
            <w:r w:rsidR="00924BD4" w:rsidRPr="00163DF2">
              <w:rPr>
                <w:rStyle w:val="aff"/>
                <w:rFonts w:ascii="Times New Roman" w:hAnsi="Times New Roman" w:cs="Times New Roman"/>
                <w:noProof/>
                <w:color w:val="auto"/>
                <w:kern w:val="32"/>
                <w:sz w:val="28"/>
                <w:szCs w:val="28"/>
              </w:rPr>
              <w:t xml:space="preserve"> Обоснование выбранного варианта размещения объектов агропромышленного комплекса</w:t>
            </w:r>
            <w:r w:rsidR="00924BD4" w:rsidRPr="00163DF2">
              <w:rPr>
                <w:rStyle w:val="aff"/>
                <w:rFonts w:ascii="Times New Roman" w:hAnsi="Times New Roman" w:cs="Times New Roman"/>
                <w:noProof/>
                <w:color w:val="auto"/>
                <w:sz w:val="28"/>
                <w:szCs w:val="28"/>
              </w:rPr>
              <w:t xml:space="preserve"> регионального значения и планирования использования земель сельскохозяйственного назначения Ленинградской области</w:t>
            </w:r>
            <w:r w:rsidR="00924BD4" w:rsidRPr="00163DF2">
              <w:rPr>
                <w:rFonts w:ascii="Times New Roman" w:hAnsi="Times New Roman" w:cs="Times New Roman"/>
                <w:noProof/>
                <w:webHidden/>
                <w:sz w:val="28"/>
                <w:szCs w:val="28"/>
              </w:rPr>
              <w:tab/>
            </w:r>
            <w:r w:rsidR="00924BD4" w:rsidRPr="00163DF2">
              <w:rPr>
                <w:rFonts w:ascii="Times New Roman" w:hAnsi="Times New Roman" w:cs="Times New Roman"/>
                <w:noProof/>
                <w:webHidden/>
                <w:sz w:val="28"/>
                <w:szCs w:val="28"/>
              </w:rPr>
              <w:fldChar w:fldCharType="begin"/>
            </w:r>
            <w:r w:rsidR="00924BD4" w:rsidRPr="00163DF2">
              <w:rPr>
                <w:rFonts w:ascii="Times New Roman" w:hAnsi="Times New Roman" w:cs="Times New Roman"/>
                <w:noProof/>
                <w:webHidden/>
                <w:sz w:val="28"/>
                <w:szCs w:val="28"/>
              </w:rPr>
              <w:instrText xml:space="preserve"> PAGEREF _Toc51623829 \h </w:instrText>
            </w:r>
            <w:r w:rsidR="00924BD4" w:rsidRPr="00163DF2">
              <w:rPr>
                <w:rFonts w:ascii="Times New Roman" w:hAnsi="Times New Roman" w:cs="Times New Roman"/>
                <w:noProof/>
                <w:webHidden/>
                <w:sz w:val="28"/>
                <w:szCs w:val="28"/>
              </w:rPr>
            </w:r>
            <w:r w:rsidR="00924BD4" w:rsidRPr="00163DF2">
              <w:rPr>
                <w:rFonts w:ascii="Times New Roman" w:hAnsi="Times New Roman" w:cs="Times New Roman"/>
                <w:noProof/>
                <w:webHidden/>
                <w:sz w:val="28"/>
                <w:szCs w:val="28"/>
              </w:rPr>
              <w:fldChar w:fldCharType="separate"/>
            </w:r>
            <w:r w:rsidR="00DE4C5B">
              <w:rPr>
                <w:rFonts w:ascii="Times New Roman" w:hAnsi="Times New Roman" w:cs="Times New Roman"/>
                <w:noProof/>
                <w:webHidden/>
                <w:sz w:val="28"/>
                <w:szCs w:val="28"/>
              </w:rPr>
              <w:t>90</w:t>
            </w:r>
            <w:r w:rsidR="00924BD4" w:rsidRPr="00163DF2">
              <w:rPr>
                <w:rFonts w:ascii="Times New Roman" w:hAnsi="Times New Roman" w:cs="Times New Roman"/>
                <w:noProof/>
                <w:webHidden/>
                <w:sz w:val="28"/>
                <w:szCs w:val="28"/>
              </w:rPr>
              <w:fldChar w:fldCharType="end"/>
            </w:r>
          </w:hyperlink>
        </w:p>
        <w:p w14:paraId="70D11E1A" w14:textId="3A5D1C90" w:rsidR="00924BD4" w:rsidRPr="00163DF2" w:rsidRDefault="00342F4D" w:rsidP="00924BD4">
          <w:pPr>
            <w:pStyle w:val="2a"/>
            <w:tabs>
              <w:tab w:val="right" w:leader="dot" w:pos="10195"/>
            </w:tabs>
            <w:spacing w:after="0" w:line="240" w:lineRule="auto"/>
            <w:rPr>
              <w:rFonts w:ascii="Times New Roman" w:eastAsiaTheme="minorEastAsia" w:hAnsi="Times New Roman" w:cs="Times New Roman"/>
              <w:noProof/>
              <w:sz w:val="28"/>
              <w:szCs w:val="28"/>
              <w:lang w:eastAsia="ru-RU"/>
            </w:rPr>
          </w:pPr>
          <w:hyperlink w:anchor="_Toc51623830" w:history="1">
            <w:r w:rsidR="00924BD4" w:rsidRPr="00163DF2">
              <w:rPr>
                <w:rStyle w:val="aff"/>
                <w:rFonts w:ascii="Times New Roman" w:hAnsi="Times New Roman" w:cs="Times New Roman"/>
                <w:noProof/>
                <w:color w:val="auto"/>
                <w:sz w:val="28"/>
                <w:szCs w:val="28"/>
              </w:rPr>
              <w:t>2.4. Обоснование выбранного варианта размещения объектов и территорий в иных областях промышленной политики и планирования использования земель сельскохозяйственного назначения</w:t>
            </w:r>
            <w:r w:rsidR="00924BD4" w:rsidRPr="00163DF2">
              <w:rPr>
                <w:rFonts w:ascii="Times New Roman" w:hAnsi="Times New Roman" w:cs="Times New Roman"/>
                <w:noProof/>
                <w:webHidden/>
                <w:sz w:val="28"/>
                <w:szCs w:val="28"/>
              </w:rPr>
              <w:tab/>
            </w:r>
            <w:r w:rsidR="00924BD4" w:rsidRPr="00163DF2">
              <w:rPr>
                <w:rFonts w:ascii="Times New Roman" w:hAnsi="Times New Roman" w:cs="Times New Roman"/>
                <w:noProof/>
                <w:webHidden/>
                <w:sz w:val="28"/>
                <w:szCs w:val="28"/>
              </w:rPr>
              <w:fldChar w:fldCharType="begin"/>
            </w:r>
            <w:r w:rsidR="00924BD4" w:rsidRPr="00163DF2">
              <w:rPr>
                <w:rFonts w:ascii="Times New Roman" w:hAnsi="Times New Roman" w:cs="Times New Roman"/>
                <w:noProof/>
                <w:webHidden/>
                <w:sz w:val="28"/>
                <w:szCs w:val="28"/>
              </w:rPr>
              <w:instrText xml:space="preserve"> PAGEREF _Toc51623830 \h </w:instrText>
            </w:r>
            <w:r w:rsidR="00924BD4" w:rsidRPr="00163DF2">
              <w:rPr>
                <w:rFonts w:ascii="Times New Roman" w:hAnsi="Times New Roman" w:cs="Times New Roman"/>
                <w:noProof/>
                <w:webHidden/>
                <w:sz w:val="28"/>
                <w:szCs w:val="28"/>
              </w:rPr>
            </w:r>
            <w:r w:rsidR="00924BD4" w:rsidRPr="00163DF2">
              <w:rPr>
                <w:rFonts w:ascii="Times New Roman" w:hAnsi="Times New Roman" w:cs="Times New Roman"/>
                <w:noProof/>
                <w:webHidden/>
                <w:sz w:val="28"/>
                <w:szCs w:val="28"/>
              </w:rPr>
              <w:fldChar w:fldCharType="separate"/>
            </w:r>
            <w:r w:rsidR="00DE4C5B">
              <w:rPr>
                <w:rFonts w:ascii="Times New Roman" w:hAnsi="Times New Roman" w:cs="Times New Roman"/>
                <w:noProof/>
                <w:webHidden/>
                <w:sz w:val="28"/>
                <w:szCs w:val="28"/>
              </w:rPr>
              <w:t>111</w:t>
            </w:r>
            <w:r w:rsidR="00924BD4" w:rsidRPr="00163DF2">
              <w:rPr>
                <w:rFonts w:ascii="Times New Roman" w:hAnsi="Times New Roman" w:cs="Times New Roman"/>
                <w:noProof/>
                <w:webHidden/>
                <w:sz w:val="28"/>
                <w:szCs w:val="28"/>
              </w:rPr>
              <w:fldChar w:fldCharType="end"/>
            </w:r>
          </w:hyperlink>
        </w:p>
        <w:p w14:paraId="217CBF23" w14:textId="7AE745BA" w:rsidR="00924BD4" w:rsidRPr="00163DF2" w:rsidRDefault="00342F4D" w:rsidP="00924BD4">
          <w:pPr>
            <w:pStyle w:val="1d"/>
            <w:tabs>
              <w:tab w:val="left" w:pos="440"/>
              <w:tab w:val="right" w:leader="dot" w:pos="10195"/>
            </w:tabs>
            <w:spacing w:after="0" w:line="240" w:lineRule="auto"/>
            <w:rPr>
              <w:rFonts w:eastAsiaTheme="minorEastAsia" w:cs="Times New Roman"/>
              <w:noProof/>
              <w:szCs w:val="28"/>
              <w:lang w:eastAsia="ru-RU"/>
            </w:rPr>
          </w:pPr>
          <w:hyperlink w:anchor="_Toc51623831" w:history="1">
            <w:r w:rsidR="00924BD4" w:rsidRPr="00163DF2">
              <w:rPr>
                <w:rStyle w:val="aff"/>
                <w:rFonts w:cs="Times New Roman"/>
                <w:noProof/>
                <w:color w:val="auto"/>
                <w:szCs w:val="28"/>
              </w:rPr>
              <w:t>3.</w:t>
            </w:r>
            <w:r w:rsidR="00924BD4" w:rsidRPr="00163DF2">
              <w:rPr>
                <w:rFonts w:eastAsiaTheme="minorEastAsia" w:cs="Times New Roman"/>
                <w:noProof/>
                <w:szCs w:val="28"/>
                <w:lang w:eastAsia="ru-RU"/>
              </w:rPr>
              <w:tab/>
            </w:r>
            <w:r w:rsidR="00924BD4" w:rsidRPr="00163DF2">
              <w:rPr>
                <w:rStyle w:val="aff"/>
                <w:rFonts w:cs="Times New Roman"/>
                <w:noProof/>
                <w:color w:val="auto"/>
                <w:szCs w:val="28"/>
              </w:rPr>
              <w:t>Оценка возможного влияния планируемых для размещения объектов регионального значения в области промышленной политики и планирования использования земель сельскохозяйственного назначения на комплексное развитие соответствующей территории</w:t>
            </w:r>
            <w:r w:rsidR="00924BD4" w:rsidRPr="00163DF2">
              <w:rPr>
                <w:rFonts w:cs="Times New Roman"/>
                <w:noProof/>
                <w:webHidden/>
                <w:szCs w:val="28"/>
              </w:rPr>
              <w:tab/>
            </w:r>
            <w:r w:rsidR="00924BD4" w:rsidRPr="00163DF2">
              <w:rPr>
                <w:rFonts w:cs="Times New Roman"/>
                <w:noProof/>
                <w:webHidden/>
                <w:szCs w:val="28"/>
              </w:rPr>
              <w:fldChar w:fldCharType="begin"/>
            </w:r>
            <w:r w:rsidR="00924BD4" w:rsidRPr="00163DF2">
              <w:rPr>
                <w:rFonts w:cs="Times New Roman"/>
                <w:noProof/>
                <w:webHidden/>
                <w:szCs w:val="28"/>
              </w:rPr>
              <w:instrText xml:space="preserve"> PAGEREF _Toc51623831 \h </w:instrText>
            </w:r>
            <w:r w:rsidR="00924BD4" w:rsidRPr="00163DF2">
              <w:rPr>
                <w:rFonts w:cs="Times New Roman"/>
                <w:noProof/>
                <w:webHidden/>
                <w:szCs w:val="28"/>
              </w:rPr>
            </w:r>
            <w:r w:rsidR="00924BD4" w:rsidRPr="00163DF2">
              <w:rPr>
                <w:rFonts w:cs="Times New Roman"/>
                <w:noProof/>
                <w:webHidden/>
                <w:szCs w:val="28"/>
              </w:rPr>
              <w:fldChar w:fldCharType="separate"/>
            </w:r>
            <w:r w:rsidR="00DE4C5B">
              <w:rPr>
                <w:rFonts w:cs="Times New Roman"/>
                <w:noProof/>
                <w:webHidden/>
                <w:szCs w:val="28"/>
              </w:rPr>
              <w:t>120</w:t>
            </w:r>
            <w:r w:rsidR="00924BD4" w:rsidRPr="00163DF2">
              <w:rPr>
                <w:rFonts w:cs="Times New Roman"/>
                <w:noProof/>
                <w:webHidden/>
                <w:szCs w:val="28"/>
              </w:rPr>
              <w:fldChar w:fldCharType="end"/>
            </w:r>
          </w:hyperlink>
        </w:p>
        <w:p w14:paraId="49BD6693" w14:textId="6B490353" w:rsidR="00924BD4" w:rsidRPr="00163DF2" w:rsidRDefault="00342F4D" w:rsidP="00924BD4">
          <w:pPr>
            <w:pStyle w:val="1d"/>
            <w:tabs>
              <w:tab w:val="left" w:pos="440"/>
              <w:tab w:val="right" w:leader="dot" w:pos="10195"/>
            </w:tabs>
            <w:spacing w:after="0" w:line="240" w:lineRule="auto"/>
            <w:rPr>
              <w:rFonts w:eastAsiaTheme="minorEastAsia" w:cs="Times New Roman"/>
              <w:noProof/>
              <w:szCs w:val="28"/>
              <w:lang w:eastAsia="ru-RU"/>
            </w:rPr>
          </w:pPr>
          <w:hyperlink w:anchor="_Toc51623832" w:history="1">
            <w:r w:rsidR="00924BD4" w:rsidRPr="00163DF2">
              <w:rPr>
                <w:rStyle w:val="aff"/>
                <w:rFonts w:cs="Times New Roman"/>
                <w:noProof/>
                <w:color w:val="auto"/>
                <w:szCs w:val="28"/>
              </w:rPr>
              <w:t>4.</w:t>
            </w:r>
            <w:r w:rsidR="00924BD4" w:rsidRPr="00163DF2">
              <w:rPr>
                <w:rFonts w:eastAsiaTheme="minorEastAsia" w:cs="Times New Roman"/>
                <w:noProof/>
                <w:szCs w:val="28"/>
                <w:lang w:eastAsia="ru-RU"/>
              </w:rPr>
              <w:tab/>
            </w:r>
            <w:r w:rsidR="00924BD4" w:rsidRPr="00163DF2">
              <w:rPr>
                <w:rStyle w:val="aff"/>
                <w:rFonts w:cs="Times New Roman"/>
                <w:noProof/>
                <w:color w:val="auto"/>
                <w:szCs w:val="28"/>
              </w:rPr>
              <w:t>Сведения об образовании, утилизации, обезвреживании, о размещении твердых коммунальных отходов, содержащиеся в территориальной схеме Ленинградской области в области обращения с отходами, в том числе с твердыми коммунальными отходами</w:t>
            </w:r>
            <w:r w:rsidR="00924BD4" w:rsidRPr="00163DF2">
              <w:rPr>
                <w:rFonts w:cs="Times New Roman"/>
                <w:noProof/>
                <w:webHidden/>
                <w:szCs w:val="28"/>
              </w:rPr>
              <w:tab/>
            </w:r>
            <w:r w:rsidR="00924BD4" w:rsidRPr="00163DF2">
              <w:rPr>
                <w:rFonts w:cs="Times New Roman"/>
                <w:noProof/>
                <w:webHidden/>
                <w:szCs w:val="28"/>
              </w:rPr>
              <w:fldChar w:fldCharType="begin"/>
            </w:r>
            <w:r w:rsidR="00924BD4" w:rsidRPr="00163DF2">
              <w:rPr>
                <w:rFonts w:cs="Times New Roman"/>
                <w:noProof/>
                <w:webHidden/>
                <w:szCs w:val="28"/>
              </w:rPr>
              <w:instrText xml:space="preserve"> PAGEREF _Toc51623832 \h </w:instrText>
            </w:r>
            <w:r w:rsidR="00924BD4" w:rsidRPr="00163DF2">
              <w:rPr>
                <w:rFonts w:cs="Times New Roman"/>
                <w:noProof/>
                <w:webHidden/>
                <w:szCs w:val="28"/>
              </w:rPr>
            </w:r>
            <w:r w:rsidR="00924BD4" w:rsidRPr="00163DF2">
              <w:rPr>
                <w:rFonts w:cs="Times New Roman"/>
                <w:noProof/>
                <w:webHidden/>
                <w:szCs w:val="28"/>
              </w:rPr>
              <w:fldChar w:fldCharType="separate"/>
            </w:r>
            <w:r w:rsidR="00DE4C5B">
              <w:rPr>
                <w:rFonts w:cs="Times New Roman"/>
                <w:noProof/>
                <w:webHidden/>
                <w:szCs w:val="28"/>
              </w:rPr>
              <w:t>131</w:t>
            </w:r>
            <w:r w:rsidR="00924BD4" w:rsidRPr="00163DF2">
              <w:rPr>
                <w:rFonts w:cs="Times New Roman"/>
                <w:noProof/>
                <w:webHidden/>
                <w:szCs w:val="28"/>
              </w:rPr>
              <w:fldChar w:fldCharType="end"/>
            </w:r>
          </w:hyperlink>
        </w:p>
        <w:p w14:paraId="0214EC79" w14:textId="3D769EDA" w:rsidR="00924BD4" w:rsidRPr="00163DF2" w:rsidRDefault="00342F4D" w:rsidP="00924BD4">
          <w:pPr>
            <w:pStyle w:val="1d"/>
            <w:tabs>
              <w:tab w:val="right" w:leader="dot" w:pos="10195"/>
            </w:tabs>
            <w:spacing w:after="0" w:line="240" w:lineRule="auto"/>
            <w:rPr>
              <w:rFonts w:eastAsiaTheme="minorEastAsia" w:cs="Times New Roman"/>
              <w:noProof/>
              <w:szCs w:val="28"/>
              <w:lang w:eastAsia="ru-RU"/>
            </w:rPr>
          </w:pPr>
          <w:hyperlink w:anchor="_Toc51623833" w:history="1">
            <w:r w:rsidR="00924BD4" w:rsidRPr="00163DF2">
              <w:rPr>
                <w:rStyle w:val="aff"/>
                <w:rFonts w:cs="Times New Roman"/>
                <w:noProof/>
                <w:color w:val="auto"/>
                <w:szCs w:val="28"/>
              </w:rPr>
              <w:t xml:space="preserve">Приложение 1. Сведения о планируемых объектах регионального значения в области промышленной политики и планирования использования земель </w:t>
            </w:r>
            <w:r w:rsidR="00924BD4" w:rsidRPr="00163DF2">
              <w:rPr>
                <w:rStyle w:val="aff"/>
                <w:rFonts w:cs="Times New Roman"/>
                <w:noProof/>
                <w:color w:val="auto"/>
                <w:szCs w:val="28"/>
              </w:rPr>
              <w:lastRenderedPageBreak/>
              <w:t>сельскохозяйственного назначения, включенных в схему территориального планирования Ленинградской области, утвержденную постановлением Правительства Ленинградской области от 29.12.2012 № 460 (с изменениями), и предложениях по их корректировке</w:t>
            </w:r>
            <w:r w:rsidR="00924BD4" w:rsidRPr="00163DF2">
              <w:rPr>
                <w:rFonts w:cs="Times New Roman"/>
                <w:noProof/>
                <w:webHidden/>
                <w:szCs w:val="28"/>
              </w:rPr>
              <w:tab/>
            </w:r>
            <w:r w:rsidR="00924BD4" w:rsidRPr="00163DF2">
              <w:rPr>
                <w:rFonts w:cs="Times New Roman"/>
                <w:noProof/>
                <w:webHidden/>
                <w:szCs w:val="28"/>
              </w:rPr>
              <w:fldChar w:fldCharType="begin"/>
            </w:r>
            <w:r w:rsidR="00924BD4" w:rsidRPr="00163DF2">
              <w:rPr>
                <w:rFonts w:cs="Times New Roman"/>
                <w:noProof/>
                <w:webHidden/>
                <w:szCs w:val="28"/>
              </w:rPr>
              <w:instrText xml:space="preserve"> PAGEREF _Toc51623833 \h </w:instrText>
            </w:r>
            <w:r w:rsidR="00924BD4" w:rsidRPr="00163DF2">
              <w:rPr>
                <w:rFonts w:cs="Times New Roman"/>
                <w:noProof/>
                <w:webHidden/>
                <w:szCs w:val="28"/>
              </w:rPr>
            </w:r>
            <w:r w:rsidR="00924BD4" w:rsidRPr="00163DF2">
              <w:rPr>
                <w:rFonts w:cs="Times New Roman"/>
                <w:noProof/>
                <w:webHidden/>
                <w:szCs w:val="28"/>
              </w:rPr>
              <w:fldChar w:fldCharType="separate"/>
            </w:r>
            <w:r w:rsidR="00DE4C5B">
              <w:rPr>
                <w:rFonts w:cs="Times New Roman"/>
                <w:noProof/>
                <w:webHidden/>
                <w:szCs w:val="28"/>
              </w:rPr>
              <w:t>153</w:t>
            </w:r>
            <w:r w:rsidR="00924BD4" w:rsidRPr="00163DF2">
              <w:rPr>
                <w:rFonts w:cs="Times New Roman"/>
                <w:noProof/>
                <w:webHidden/>
                <w:szCs w:val="28"/>
              </w:rPr>
              <w:fldChar w:fldCharType="end"/>
            </w:r>
          </w:hyperlink>
        </w:p>
        <w:p w14:paraId="77C093FA" w14:textId="39BA5DB4" w:rsidR="00924BD4" w:rsidRPr="00163DF2" w:rsidRDefault="00342F4D" w:rsidP="00924BD4">
          <w:pPr>
            <w:pStyle w:val="1d"/>
            <w:tabs>
              <w:tab w:val="right" w:leader="dot" w:pos="10195"/>
            </w:tabs>
            <w:spacing w:after="0" w:line="240" w:lineRule="auto"/>
            <w:rPr>
              <w:rFonts w:eastAsiaTheme="minorEastAsia" w:cs="Times New Roman"/>
              <w:noProof/>
              <w:szCs w:val="28"/>
              <w:lang w:eastAsia="ru-RU"/>
            </w:rPr>
          </w:pPr>
          <w:hyperlink w:anchor="_Toc51623834" w:history="1">
            <w:r w:rsidR="00924BD4" w:rsidRPr="00163DF2">
              <w:rPr>
                <w:rStyle w:val="aff"/>
                <w:rFonts w:cs="Times New Roman"/>
                <w:noProof/>
                <w:color w:val="auto"/>
                <w:szCs w:val="28"/>
              </w:rPr>
              <w:t>Приложение 2. Сведения о поступивших предложениях заинтересованных лиц</w:t>
            </w:r>
            <w:r w:rsidR="00924BD4" w:rsidRPr="00163DF2">
              <w:rPr>
                <w:rFonts w:cs="Times New Roman"/>
                <w:noProof/>
                <w:webHidden/>
                <w:szCs w:val="28"/>
              </w:rPr>
              <w:tab/>
            </w:r>
            <w:r w:rsidR="00924BD4" w:rsidRPr="00163DF2">
              <w:rPr>
                <w:rFonts w:cs="Times New Roman"/>
                <w:noProof/>
                <w:webHidden/>
                <w:szCs w:val="28"/>
              </w:rPr>
              <w:fldChar w:fldCharType="begin"/>
            </w:r>
            <w:r w:rsidR="00924BD4" w:rsidRPr="00163DF2">
              <w:rPr>
                <w:rFonts w:cs="Times New Roman"/>
                <w:noProof/>
                <w:webHidden/>
                <w:szCs w:val="28"/>
              </w:rPr>
              <w:instrText xml:space="preserve"> PAGEREF _Toc51623834 \h </w:instrText>
            </w:r>
            <w:r w:rsidR="00924BD4" w:rsidRPr="00163DF2">
              <w:rPr>
                <w:rFonts w:cs="Times New Roman"/>
                <w:noProof/>
                <w:webHidden/>
                <w:szCs w:val="28"/>
              </w:rPr>
            </w:r>
            <w:r w:rsidR="00924BD4" w:rsidRPr="00163DF2">
              <w:rPr>
                <w:rFonts w:cs="Times New Roman"/>
                <w:noProof/>
                <w:webHidden/>
                <w:szCs w:val="28"/>
              </w:rPr>
              <w:fldChar w:fldCharType="separate"/>
            </w:r>
            <w:r w:rsidR="00DE4C5B">
              <w:rPr>
                <w:rFonts w:cs="Times New Roman"/>
                <w:noProof/>
                <w:webHidden/>
                <w:szCs w:val="28"/>
              </w:rPr>
              <w:t>189</w:t>
            </w:r>
            <w:r w:rsidR="00924BD4" w:rsidRPr="00163DF2">
              <w:rPr>
                <w:rFonts w:cs="Times New Roman"/>
                <w:noProof/>
                <w:webHidden/>
                <w:szCs w:val="28"/>
              </w:rPr>
              <w:fldChar w:fldCharType="end"/>
            </w:r>
          </w:hyperlink>
        </w:p>
        <w:p w14:paraId="31F9DC9A" w14:textId="68766DC2" w:rsidR="00924BD4" w:rsidRPr="00163DF2" w:rsidRDefault="00342F4D" w:rsidP="00924BD4">
          <w:pPr>
            <w:pStyle w:val="1d"/>
            <w:tabs>
              <w:tab w:val="right" w:leader="dot" w:pos="10195"/>
            </w:tabs>
            <w:spacing w:after="0" w:line="240" w:lineRule="auto"/>
            <w:rPr>
              <w:rFonts w:asciiTheme="minorHAnsi" w:eastAsiaTheme="minorEastAsia" w:hAnsiTheme="minorHAnsi"/>
              <w:noProof/>
              <w:sz w:val="22"/>
              <w:lang w:eastAsia="ru-RU"/>
            </w:rPr>
          </w:pPr>
          <w:hyperlink w:anchor="_Toc51623835" w:history="1">
            <w:r w:rsidR="00924BD4" w:rsidRPr="00163DF2">
              <w:rPr>
                <w:rStyle w:val="aff"/>
                <w:rFonts w:cs="Times New Roman"/>
                <w:noProof/>
                <w:color w:val="auto"/>
                <w:szCs w:val="28"/>
              </w:rPr>
              <w:t>Приложение 3. Перечень крупных сельхозпроизводителей Ленинградской области</w:t>
            </w:r>
            <w:r w:rsidR="00924BD4" w:rsidRPr="00163DF2">
              <w:rPr>
                <w:rFonts w:cs="Times New Roman"/>
                <w:noProof/>
                <w:webHidden/>
                <w:szCs w:val="28"/>
              </w:rPr>
              <w:tab/>
            </w:r>
            <w:r w:rsidR="00924BD4" w:rsidRPr="00163DF2">
              <w:rPr>
                <w:rFonts w:cs="Times New Roman"/>
                <w:noProof/>
                <w:webHidden/>
                <w:szCs w:val="28"/>
              </w:rPr>
              <w:fldChar w:fldCharType="begin"/>
            </w:r>
            <w:r w:rsidR="00924BD4" w:rsidRPr="00163DF2">
              <w:rPr>
                <w:rFonts w:cs="Times New Roman"/>
                <w:noProof/>
                <w:webHidden/>
                <w:szCs w:val="28"/>
              </w:rPr>
              <w:instrText xml:space="preserve"> PAGEREF _Toc51623835 \h </w:instrText>
            </w:r>
            <w:r w:rsidR="00924BD4" w:rsidRPr="00163DF2">
              <w:rPr>
                <w:rFonts w:cs="Times New Roman"/>
                <w:noProof/>
                <w:webHidden/>
                <w:szCs w:val="28"/>
              </w:rPr>
            </w:r>
            <w:r w:rsidR="00924BD4" w:rsidRPr="00163DF2">
              <w:rPr>
                <w:rFonts w:cs="Times New Roman"/>
                <w:noProof/>
                <w:webHidden/>
                <w:szCs w:val="28"/>
              </w:rPr>
              <w:fldChar w:fldCharType="separate"/>
            </w:r>
            <w:r w:rsidR="00DE4C5B">
              <w:rPr>
                <w:rFonts w:cs="Times New Roman"/>
                <w:noProof/>
                <w:webHidden/>
                <w:szCs w:val="28"/>
              </w:rPr>
              <w:t>194</w:t>
            </w:r>
            <w:r w:rsidR="00924BD4" w:rsidRPr="00163DF2">
              <w:rPr>
                <w:rFonts w:cs="Times New Roman"/>
                <w:noProof/>
                <w:webHidden/>
                <w:szCs w:val="28"/>
              </w:rPr>
              <w:fldChar w:fldCharType="end"/>
            </w:r>
          </w:hyperlink>
        </w:p>
        <w:p w14:paraId="7FF70547" w14:textId="1C238014" w:rsidR="00BA19D2" w:rsidRPr="00163DF2" w:rsidRDefault="00BA19D2" w:rsidP="00BA19D2">
          <w:pPr>
            <w:spacing w:after="0" w:line="240" w:lineRule="auto"/>
            <w:rPr>
              <w:rFonts w:ascii="Times New Roman" w:hAnsi="Times New Roman" w:cs="Times New Roman"/>
              <w:sz w:val="28"/>
              <w:szCs w:val="28"/>
            </w:rPr>
          </w:pPr>
          <w:r w:rsidRPr="00163DF2">
            <w:rPr>
              <w:rFonts w:ascii="Times New Roman" w:hAnsi="Times New Roman" w:cs="Times New Roman"/>
              <w:sz w:val="28"/>
              <w:szCs w:val="28"/>
            </w:rPr>
            <w:fldChar w:fldCharType="end"/>
          </w:r>
        </w:p>
      </w:sdtContent>
    </w:sdt>
    <w:p w14:paraId="456AD181" w14:textId="4B9310D6" w:rsidR="002571CD" w:rsidRPr="00163DF2" w:rsidRDefault="002571CD" w:rsidP="00DC64A2">
      <w:pPr>
        <w:pStyle w:val="a1"/>
        <w:rPr>
          <w:szCs w:val="28"/>
        </w:rPr>
      </w:pPr>
      <w:r w:rsidRPr="00163DF2">
        <w:rPr>
          <w:szCs w:val="28"/>
        </w:rPr>
        <w:br w:type="page"/>
      </w:r>
    </w:p>
    <w:p w14:paraId="2DF41C74" w14:textId="46AD886D" w:rsidR="00357773" w:rsidRPr="00163DF2" w:rsidRDefault="00357773" w:rsidP="006115B2">
      <w:pPr>
        <w:pStyle w:val="12"/>
        <w:numPr>
          <w:ilvl w:val="0"/>
          <w:numId w:val="0"/>
        </w:numPr>
        <w:tabs>
          <w:tab w:val="clear" w:pos="425"/>
          <w:tab w:val="clear" w:pos="709"/>
          <w:tab w:val="clear" w:pos="851"/>
        </w:tabs>
        <w:spacing w:before="0" w:after="0"/>
        <w:jc w:val="center"/>
      </w:pPr>
      <w:bookmarkStart w:id="0" w:name="_Toc49615470"/>
      <w:bookmarkStart w:id="1" w:name="_Toc51623817"/>
      <w:r w:rsidRPr="00163DF2">
        <w:lastRenderedPageBreak/>
        <w:t xml:space="preserve">Состав </w:t>
      </w:r>
      <w:bookmarkEnd w:id="0"/>
      <w:bookmarkEnd w:id="1"/>
      <w:r w:rsidR="00100CCE" w:rsidRPr="00163DF2">
        <w:t>проект</w:t>
      </w:r>
      <w:r w:rsidR="002A029E" w:rsidRPr="00163DF2">
        <w:t>а</w:t>
      </w:r>
    </w:p>
    <w:tbl>
      <w:tblPr>
        <w:tblW w:w="101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7828"/>
        <w:gridCol w:w="1414"/>
      </w:tblGrid>
      <w:tr w:rsidR="00163DF2" w:rsidRPr="00163DF2" w14:paraId="4E8CC257" w14:textId="77777777" w:rsidTr="005F62DC">
        <w:tc>
          <w:tcPr>
            <w:tcW w:w="931" w:type="dxa"/>
            <w:vAlign w:val="center"/>
            <w:hideMark/>
          </w:tcPr>
          <w:p w14:paraId="08F458C6" w14:textId="6DF2F62A" w:rsidR="00357773" w:rsidRPr="00163DF2" w:rsidRDefault="00357773" w:rsidP="00DC64A2">
            <w:pPr>
              <w:pStyle w:val="141"/>
            </w:pPr>
            <w:r w:rsidRPr="00163DF2">
              <w:t>№</w:t>
            </w:r>
          </w:p>
        </w:tc>
        <w:tc>
          <w:tcPr>
            <w:tcW w:w="7828" w:type="dxa"/>
            <w:vAlign w:val="center"/>
            <w:hideMark/>
          </w:tcPr>
          <w:p w14:paraId="20FE541C" w14:textId="77777777" w:rsidR="00357773" w:rsidRPr="00163DF2" w:rsidRDefault="00357773" w:rsidP="00DC64A2">
            <w:pPr>
              <w:pStyle w:val="141"/>
            </w:pPr>
            <w:r w:rsidRPr="00163DF2">
              <w:t>Наименование</w:t>
            </w:r>
          </w:p>
        </w:tc>
        <w:tc>
          <w:tcPr>
            <w:tcW w:w="1414" w:type="dxa"/>
            <w:vAlign w:val="center"/>
            <w:hideMark/>
          </w:tcPr>
          <w:p w14:paraId="57ED8824" w14:textId="77777777" w:rsidR="00357773" w:rsidRPr="00163DF2" w:rsidRDefault="00357773" w:rsidP="00DC64A2">
            <w:pPr>
              <w:pStyle w:val="141"/>
            </w:pPr>
            <w:r w:rsidRPr="00163DF2">
              <w:t>Масштаб</w:t>
            </w:r>
          </w:p>
        </w:tc>
      </w:tr>
    </w:tbl>
    <w:p w14:paraId="2BB56D95" w14:textId="77777777" w:rsidR="00EA417C" w:rsidRPr="00163DF2" w:rsidRDefault="00EA417C" w:rsidP="00EA417C">
      <w:pPr>
        <w:spacing w:after="0" w:line="240" w:lineRule="auto"/>
        <w:rPr>
          <w:rFonts w:ascii="Times New Roman" w:hAnsi="Times New Roman" w:cs="Times New Roman"/>
          <w:sz w:val="2"/>
          <w:szCs w:val="2"/>
        </w:rPr>
      </w:pPr>
    </w:p>
    <w:tbl>
      <w:tblPr>
        <w:tblW w:w="101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7828"/>
        <w:gridCol w:w="1414"/>
      </w:tblGrid>
      <w:tr w:rsidR="00163DF2" w:rsidRPr="00163DF2" w14:paraId="1EB68BEA" w14:textId="77777777" w:rsidTr="00EA417C">
        <w:trPr>
          <w:tblHeader/>
        </w:trPr>
        <w:tc>
          <w:tcPr>
            <w:tcW w:w="931" w:type="dxa"/>
            <w:vAlign w:val="center"/>
          </w:tcPr>
          <w:p w14:paraId="63B6035B" w14:textId="60FE7D0A" w:rsidR="00EA417C" w:rsidRPr="00163DF2" w:rsidRDefault="00EA417C" w:rsidP="00DC64A2">
            <w:pPr>
              <w:pStyle w:val="141"/>
            </w:pPr>
            <w:r w:rsidRPr="00163DF2">
              <w:t>1</w:t>
            </w:r>
          </w:p>
        </w:tc>
        <w:tc>
          <w:tcPr>
            <w:tcW w:w="7828" w:type="dxa"/>
            <w:vAlign w:val="center"/>
          </w:tcPr>
          <w:p w14:paraId="58AB9445" w14:textId="6AAA4413" w:rsidR="00EA417C" w:rsidRPr="00163DF2" w:rsidRDefault="00EA417C" w:rsidP="00DC64A2">
            <w:pPr>
              <w:pStyle w:val="141"/>
            </w:pPr>
            <w:r w:rsidRPr="00163DF2">
              <w:t>2</w:t>
            </w:r>
          </w:p>
        </w:tc>
        <w:tc>
          <w:tcPr>
            <w:tcW w:w="1414" w:type="dxa"/>
            <w:vAlign w:val="center"/>
          </w:tcPr>
          <w:p w14:paraId="49640F94" w14:textId="471F5C38" w:rsidR="00EA417C" w:rsidRPr="00163DF2" w:rsidRDefault="00EA417C" w:rsidP="00DC64A2">
            <w:pPr>
              <w:pStyle w:val="141"/>
            </w:pPr>
            <w:r w:rsidRPr="00163DF2">
              <w:t>3</w:t>
            </w:r>
          </w:p>
        </w:tc>
      </w:tr>
      <w:tr w:rsidR="00163DF2" w:rsidRPr="00163DF2" w14:paraId="101FC068" w14:textId="77777777" w:rsidTr="005F62DC">
        <w:tc>
          <w:tcPr>
            <w:tcW w:w="931" w:type="dxa"/>
            <w:vAlign w:val="center"/>
            <w:hideMark/>
          </w:tcPr>
          <w:p w14:paraId="090867B7" w14:textId="77777777" w:rsidR="00357773" w:rsidRPr="00163DF2" w:rsidRDefault="00357773" w:rsidP="00DC64A2">
            <w:pPr>
              <w:pStyle w:val="141"/>
            </w:pPr>
            <w:r w:rsidRPr="00163DF2">
              <w:t>1.</w:t>
            </w:r>
          </w:p>
        </w:tc>
        <w:tc>
          <w:tcPr>
            <w:tcW w:w="9242" w:type="dxa"/>
            <w:gridSpan w:val="2"/>
            <w:hideMark/>
          </w:tcPr>
          <w:p w14:paraId="227F7E5F" w14:textId="738E6FA8" w:rsidR="00357773" w:rsidRPr="00163DF2" w:rsidRDefault="00357773" w:rsidP="00DC64A2">
            <w:pPr>
              <w:pStyle w:val="140"/>
            </w:pPr>
            <w:r w:rsidRPr="00163DF2">
              <w:t xml:space="preserve">Схема территориального планирования Ленинградской области </w:t>
            </w:r>
            <w:r w:rsidR="008A6CCF" w:rsidRPr="00163DF2">
              <w:t>в области промышленной политики и планирования использования земель сельскохозяйственного назначения</w:t>
            </w:r>
          </w:p>
        </w:tc>
      </w:tr>
      <w:tr w:rsidR="00163DF2" w:rsidRPr="00163DF2" w14:paraId="1BE59D8B" w14:textId="77777777" w:rsidTr="005F62DC">
        <w:tc>
          <w:tcPr>
            <w:tcW w:w="931" w:type="dxa"/>
            <w:vAlign w:val="center"/>
            <w:hideMark/>
          </w:tcPr>
          <w:p w14:paraId="2D250A9B" w14:textId="77777777" w:rsidR="00357773" w:rsidRPr="00163DF2" w:rsidRDefault="00357773" w:rsidP="00DC64A2">
            <w:pPr>
              <w:pStyle w:val="141"/>
            </w:pPr>
            <w:r w:rsidRPr="00163DF2">
              <w:t>1.1</w:t>
            </w:r>
          </w:p>
        </w:tc>
        <w:tc>
          <w:tcPr>
            <w:tcW w:w="7828" w:type="dxa"/>
            <w:hideMark/>
          </w:tcPr>
          <w:p w14:paraId="0114B853" w14:textId="77777777" w:rsidR="00357773" w:rsidRPr="00163DF2" w:rsidRDefault="00357773" w:rsidP="00DC64A2">
            <w:pPr>
              <w:pStyle w:val="140"/>
            </w:pPr>
            <w:r w:rsidRPr="00163DF2">
              <w:t>Положение о территориальном планировании</w:t>
            </w:r>
          </w:p>
        </w:tc>
        <w:tc>
          <w:tcPr>
            <w:tcW w:w="1414" w:type="dxa"/>
            <w:vAlign w:val="center"/>
            <w:hideMark/>
          </w:tcPr>
          <w:p w14:paraId="12EFFDBB" w14:textId="77777777" w:rsidR="00357773" w:rsidRPr="00163DF2" w:rsidRDefault="00357773" w:rsidP="00DC64A2">
            <w:pPr>
              <w:pStyle w:val="141"/>
            </w:pPr>
            <w:r w:rsidRPr="00163DF2">
              <w:t>–</w:t>
            </w:r>
          </w:p>
        </w:tc>
      </w:tr>
      <w:tr w:rsidR="00163DF2" w:rsidRPr="00163DF2" w14:paraId="30301DA1" w14:textId="77777777" w:rsidTr="005F62DC">
        <w:tc>
          <w:tcPr>
            <w:tcW w:w="931" w:type="dxa"/>
            <w:vAlign w:val="center"/>
            <w:hideMark/>
          </w:tcPr>
          <w:p w14:paraId="52D99BB9" w14:textId="77777777" w:rsidR="00357773" w:rsidRPr="00163DF2" w:rsidRDefault="00357773" w:rsidP="00DC64A2">
            <w:pPr>
              <w:pStyle w:val="141"/>
            </w:pPr>
            <w:r w:rsidRPr="00163DF2">
              <w:t>1.2</w:t>
            </w:r>
          </w:p>
        </w:tc>
        <w:tc>
          <w:tcPr>
            <w:tcW w:w="7828" w:type="dxa"/>
            <w:hideMark/>
          </w:tcPr>
          <w:p w14:paraId="0137EF93" w14:textId="0794C0DB" w:rsidR="00357773" w:rsidRPr="00163DF2" w:rsidRDefault="00357773" w:rsidP="00DC64A2">
            <w:pPr>
              <w:pStyle w:val="140"/>
            </w:pPr>
            <w:r w:rsidRPr="00163DF2">
              <w:t>Карта планируемого размещения объектов регионального значения</w:t>
            </w:r>
          </w:p>
        </w:tc>
        <w:tc>
          <w:tcPr>
            <w:tcW w:w="1414" w:type="dxa"/>
            <w:vAlign w:val="center"/>
            <w:hideMark/>
          </w:tcPr>
          <w:p w14:paraId="59EE90A6" w14:textId="167DD25B" w:rsidR="00357773" w:rsidRPr="00163DF2" w:rsidRDefault="00357773" w:rsidP="00720CE0">
            <w:pPr>
              <w:pStyle w:val="141"/>
            </w:pPr>
            <w:r w:rsidRPr="00163DF2">
              <w:t>1:100000</w:t>
            </w:r>
          </w:p>
        </w:tc>
      </w:tr>
      <w:tr w:rsidR="00163DF2" w:rsidRPr="00163DF2" w14:paraId="29201451" w14:textId="77777777" w:rsidTr="005F62DC">
        <w:tc>
          <w:tcPr>
            <w:tcW w:w="931" w:type="dxa"/>
            <w:vAlign w:val="center"/>
            <w:hideMark/>
          </w:tcPr>
          <w:p w14:paraId="40ED68F4" w14:textId="77777777" w:rsidR="00B233DE" w:rsidRPr="00163DF2" w:rsidRDefault="00B233DE" w:rsidP="00DC64A2">
            <w:pPr>
              <w:pStyle w:val="141"/>
            </w:pPr>
            <w:r w:rsidRPr="00163DF2">
              <w:t>2.</w:t>
            </w:r>
          </w:p>
        </w:tc>
        <w:tc>
          <w:tcPr>
            <w:tcW w:w="9242" w:type="dxa"/>
            <w:gridSpan w:val="2"/>
            <w:hideMark/>
          </w:tcPr>
          <w:p w14:paraId="6EE02CB5" w14:textId="555D0EF0" w:rsidR="00B233DE" w:rsidRPr="00163DF2" w:rsidRDefault="00B233DE" w:rsidP="00DC64A2">
            <w:pPr>
              <w:pStyle w:val="140"/>
            </w:pPr>
            <w:r w:rsidRPr="00163DF2">
              <w:t>Материалы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w:t>
            </w:r>
          </w:p>
        </w:tc>
      </w:tr>
      <w:tr w:rsidR="00163DF2" w:rsidRPr="00163DF2" w14:paraId="6F213548" w14:textId="77777777" w:rsidTr="005F62DC">
        <w:tc>
          <w:tcPr>
            <w:tcW w:w="931" w:type="dxa"/>
            <w:vAlign w:val="center"/>
            <w:hideMark/>
          </w:tcPr>
          <w:p w14:paraId="4EB824F1" w14:textId="77777777" w:rsidR="00B233DE" w:rsidRPr="00163DF2" w:rsidRDefault="00B233DE" w:rsidP="00DC64A2">
            <w:pPr>
              <w:pStyle w:val="141"/>
            </w:pPr>
            <w:r w:rsidRPr="00163DF2">
              <w:t>2.1</w:t>
            </w:r>
          </w:p>
        </w:tc>
        <w:tc>
          <w:tcPr>
            <w:tcW w:w="7828" w:type="dxa"/>
            <w:hideMark/>
          </w:tcPr>
          <w:p w14:paraId="096E1044" w14:textId="055B0E5F" w:rsidR="00B233DE" w:rsidRPr="00163DF2" w:rsidRDefault="00B233DE" w:rsidP="00DC64A2">
            <w:pPr>
              <w:pStyle w:val="140"/>
            </w:pPr>
            <w:r w:rsidRPr="00163DF2">
              <w:t xml:space="preserve">Материалы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w:t>
            </w:r>
            <w:r w:rsidRPr="00163DF2">
              <w:rPr>
                <w:lang w:val="en-US"/>
              </w:rPr>
              <w:t>I</w:t>
            </w:r>
            <w:r w:rsidRPr="00163DF2">
              <w:t xml:space="preserve"> (Сведения о документах стратегического планирования. Обоснование выбранного варианта размещения объектов регионального значения)</w:t>
            </w:r>
          </w:p>
        </w:tc>
        <w:tc>
          <w:tcPr>
            <w:tcW w:w="1414" w:type="dxa"/>
            <w:vAlign w:val="center"/>
            <w:hideMark/>
          </w:tcPr>
          <w:p w14:paraId="5E72A498" w14:textId="77777777" w:rsidR="00B233DE" w:rsidRPr="00163DF2" w:rsidRDefault="00B233DE" w:rsidP="00DC64A2">
            <w:pPr>
              <w:pStyle w:val="141"/>
            </w:pPr>
            <w:r w:rsidRPr="00163DF2">
              <w:t>–</w:t>
            </w:r>
          </w:p>
        </w:tc>
      </w:tr>
      <w:tr w:rsidR="00163DF2" w:rsidRPr="00163DF2" w14:paraId="13863E17" w14:textId="77777777" w:rsidTr="005F62DC">
        <w:tc>
          <w:tcPr>
            <w:tcW w:w="931" w:type="dxa"/>
            <w:vAlign w:val="center"/>
          </w:tcPr>
          <w:p w14:paraId="05ECA60B" w14:textId="0FFF11E4" w:rsidR="00B233DE" w:rsidRPr="00163DF2" w:rsidRDefault="00B233DE" w:rsidP="00DC64A2">
            <w:pPr>
              <w:pStyle w:val="141"/>
            </w:pPr>
            <w:r w:rsidRPr="00163DF2">
              <w:t>2.2</w:t>
            </w:r>
          </w:p>
        </w:tc>
        <w:tc>
          <w:tcPr>
            <w:tcW w:w="7828" w:type="dxa"/>
          </w:tcPr>
          <w:p w14:paraId="62AAB508" w14:textId="1C15E0B0" w:rsidR="00B233DE" w:rsidRPr="00163DF2" w:rsidRDefault="00B233DE" w:rsidP="00DC64A2">
            <w:pPr>
              <w:pStyle w:val="140"/>
            </w:pPr>
            <w:r w:rsidRPr="00163DF2">
              <w:t xml:space="preserve">Материалы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w:t>
            </w:r>
            <w:r w:rsidRPr="00163DF2">
              <w:rPr>
                <w:lang w:val="en-US"/>
              </w:rPr>
              <w:t>II</w:t>
            </w:r>
            <w:r w:rsidRPr="00163DF2">
              <w:t xml:space="preserve"> (Анализ экологических, экономических и социальных факторов и районирование территорий муниципальных образований Ленинградской области)</w:t>
            </w:r>
          </w:p>
        </w:tc>
        <w:tc>
          <w:tcPr>
            <w:tcW w:w="1414" w:type="dxa"/>
            <w:vAlign w:val="center"/>
          </w:tcPr>
          <w:p w14:paraId="49EFE738" w14:textId="176727FC" w:rsidR="00B233DE" w:rsidRPr="00163DF2" w:rsidRDefault="00B233DE" w:rsidP="00DC64A2">
            <w:pPr>
              <w:pStyle w:val="141"/>
            </w:pPr>
            <w:r w:rsidRPr="00163DF2">
              <w:t>–</w:t>
            </w:r>
          </w:p>
        </w:tc>
      </w:tr>
      <w:tr w:rsidR="00163DF2" w:rsidRPr="00163DF2" w14:paraId="5C1048E9" w14:textId="77777777" w:rsidTr="005F62DC">
        <w:tc>
          <w:tcPr>
            <w:tcW w:w="931" w:type="dxa"/>
            <w:vAlign w:val="center"/>
          </w:tcPr>
          <w:p w14:paraId="5F08EEFB" w14:textId="3BAAF0F1" w:rsidR="00B233DE" w:rsidRPr="00163DF2" w:rsidRDefault="00B233DE" w:rsidP="00DC64A2">
            <w:pPr>
              <w:pStyle w:val="141"/>
            </w:pPr>
            <w:r w:rsidRPr="00163DF2">
              <w:rPr>
                <w:lang w:val="en-US"/>
              </w:rPr>
              <w:t>2.3</w:t>
            </w:r>
          </w:p>
        </w:tc>
        <w:tc>
          <w:tcPr>
            <w:tcW w:w="7828" w:type="dxa"/>
          </w:tcPr>
          <w:p w14:paraId="74C50F1D" w14:textId="1CBADAE5" w:rsidR="00B233DE" w:rsidRPr="00163DF2" w:rsidRDefault="00B233DE" w:rsidP="00DC64A2">
            <w:pPr>
              <w:pStyle w:val="140"/>
            </w:pPr>
            <w:r w:rsidRPr="00163DF2">
              <w:t xml:space="preserve">Материалы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w:t>
            </w:r>
            <w:r w:rsidRPr="00163DF2">
              <w:rPr>
                <w:lang w:val="en-US"/>
              </w:rPr>
              <w:t>III</w:t>
            </w:r>
            <w:r w:rsidRPr="00163DF2">
              <w:t xml:space="preserve"> (</w:t>
            </w:r>
            <w:r w:rsidRPr="00163DF2">
              <w:rPr>
                <w:bCs/>
              </w:rPr>
              <w:t>Сведения о планируемых для размещения объектах федерального значения, предусмотренных схемами территориального планирования Российской Федерации на территории Ленинградской области</w:t>
            </w:r>
            <w:r w:rsidRPr="00163DF2">
              <w:t>)</w:t>
            </w:r>
          </w:p>
        </w:tc>
        <w:tc>
          <w:tcPr>
            <w:tcW w:w="1414" w:type="dxa"/>
            <w:vAlign w:val="center"/>
          </w:tcPr>
          <w:p w14:paraId="46E1B602" w14:textId="6B759D13" w:rsidR="00B233DE" w:rsidRPr="00163DF2" w:rsidRDefault="00B233DE" w:rsidP="00DC64A2">
            <w:pPr>
              <w:pStyle w:val="141"/>
            </w:pPr>
            <w:r w:rsidRPr="00163DF2">
              <w:t>–</w:t>
            </w:r>
          </w:p>
        </w:tc>
      </w:tr>
      <w:tr w:rsidR="00163DF2" w:rsidRPr="00163DF2" w14:paraId="2F4502D9" w14:textId="77777777" w:rsidTr="005F62DC">
        <w:tc>
          <w:tcPr>
            <w:tcW w:w="931" w:type="dxa"/>
            <w:vAlign w:val="center"/>
          </w:tcPr>
          <w:p w14:paraId="751EF5FD" w14:textId="43356572" w:rsidR="00B233DE" w:rsidRPr="00163DF2" w:rsidRDefault="00B233DE" w:rsidP="00DC64A2">
            <w:pPr>
              <w:pStyle w:val="141"/>
              <w:rPr>
                <w:lang w:val="en-US"/>
              </w:rPr>
            </w:pPr>
            <w:r w:rsidRPr="00163DF2">
              <w:t>2.</w:t>
            </w:r>
            <w:r w:rsidRPr="00163DF2">
              <w:rPr>
                <w:lang w:val="en-US"/>
              </w:rPr>
              <w:t>4</w:t>
            </w:r>
          </w:p>
        </w:tc>
        <w:tc>
          <w:tcPr>
            <w:tcW w:w="7828" w:type="dxa"/>
          </w:tcPr>
          <w:p w14:paraId="3FCFEA4A" w14:textId="5CCEF53C" w:rsidR="00B233DE" w:rsidRPr="00163DF2" w:rsidRDefault="00B233DE" w:rsidP="00DC64A2">
            <w:pPr>
              <w:pStyle w:val="140"/>
            </w:pPr>
            <w:r w:rsidRPr="00163DF2">
              <w:t xml:space="preserve">Материалы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w:t>
            </w:r>
            <w:r w:rsidRPr="00163DF2">
              <w:rPr>
                <w:lang w:val="en-US"/>
              </w:rPr>
              <w:t>IV</w:t>
            </w:r>
            <w:r w:rsidRPr="00163DF2">
              <w:t xml:space="preserve"> (</w:t>
            </w:r>
            <w:r w:rsidRPr="00163DF2">
              <w:rPr>
                <w:bCs/>
              </w:rPr>
              <w:t>Исходно-разрешительная документация</w:t>
            </w:r>
            <w:r w:rsidRPr="00163DF2">
              <w:t>)</w:t>
            </w:r>
            <w:r w:rsidR="002F071D" w:rsidRPr="00163DF2">
              <w:t xml:space="preserve"> (ДСП)</w:t>
            </w:r>
          </w:p>
        </w:tc>
        <w:tc>
          <w:tcPr>
            <w:tcW w:w="1414" w:type="dxa"/>
            <w:vAlign w:val="center"/>
          </w:tcPr>
          <w:p w14:paraId="265BEAA2" w14:textId="1A17DA64" w:rsidR="00B233DE" w:rsidRPr="00163DF2" w:rsidRDefault="00B233DE" w:rsidP="00DC64A2">
            <w:pPr>
              <w:pStyle w:val="141"/>
            </w:pPr>
            <w:r w:rsidRPr="00163DF2">
              <w:t>–</w:t>
            </w:r>
          </w:p>
        </w:tc>
      </w:tr>
      <w:tr w:rsidR="00163DF2" w:rsidRPr="00163DF2" w14:paraId="11584698" w14:textId="77777777" w:rsidTr="005F62DC">
        <w:tc>
          <w:tcPr>
            <w:tcW w:w="931" w:type="dxa"/>
            <w:vAlign w:val="center"/>
          </w:tcPr>
          <w:p w14:paraId="5001EE97" w14:textId="7281AB31" w:rsidR="00B233DE" w:rsidRPr="00163DF2" w:rsidRDefault="00B233DE" w:rsidP="00DC64A2">
            <w:pPr>
              <w:pStyle w:val="141"/>
              <w:rPr>
                <w:lang w:val="en-US"/>
              </w:rPr>
            </w:pPr>
            <w:r w:rsidRPr="00163DF2">
              <w:t>2.</w:t>
            </w:r>
            <w:r w:rsidRPr="00163DF2">
              <w:rPr>
                <w:lang w:val="en-US"/>
              </w:rPr>
              <w:t>5</w:t>
            </w:r>
          </w:p>
        </w:tc>
        <w:tc>
          <w:tcPr>
            <w:tcW w:w="7828" w:type="dxa"/>
          </w:tcPr>
          <w:p w14:paraId="752AE899" w14:textId="77777777" w:rsidR="00B233DE" w:rsidRPr="00163DF2" w:rsidRDefault="00B233DE" w:rsidP="00DC64A2">
            <w:pPr>
              <w:pStyle w:val="140"/>
            </w:pPr>
            <w:r w:rsidRPr="00163DF2">
              <w:t>Карта административно-территориального устройства Ленинградской области</w:t>
            </w:r>
          </w:p>
        </w:tc>
        <w:tc>
          <w:tcPr>
            <w:tcW w:w="1414" w:type="dxa"/>
            <w:vAlign w:val="center"/>
          </w:tcPr>
          <w:p w14:paraId="0A2A3C4F" w14:textId="322F6C17" w:rsidR="00B233DE" w:rsidRPr="00163DF2" w:rsidRDefault="00B233DE" w:rsidP="00720CE0">
            <w:pPr>
              <w:pStyle w:val="141"/>
            </w:pPr>
            <w:r w:rsidRPr="00163DF2">
              <w:t>1:400000</w:t>
            </w:r>
          </w:p>
        </w:tc>
      </w:tr>
      <w:tr w:rsidR="00163DF2" w:rsidRPr="00163DF2" w14:paraId="058FDEB1" w14:textId="77777777" w:rsidTr="00924BD4">
        <w:tc>
          <w:tcPr>
            <w:tcW w:w="931" w:type="dxa"/>
            <w:vAlign w:val="center"/>
          </w:tcPr>
          <w:p w14:paraId="0298E8EC" w14:textId="73915C67" w:rsidR="00720CE0" w:rsidRPr="00163DF2" w:rsidRDefault="00720CE0" w:rsidP="00720CE0">
            <w:pPr>
              <w:pStyle w:val="141"/>
              <w:rPr>
                <w:lang w:val="en-US"/>
              </w:rPr>
            </w:pPr>
            <w:r w:rsidRPr="00163DF2">
              <w:t>2.</w:t>
            </w:r>
            <w:r w:rsidRPr="00163DF2">
              <w:rPr>
                <w:lang w:val="en-US"/>
              </w:rPr>
              <w:t>6</w:t>
            </w:r>
          </w:p>
        </w:tc>
        <w:tc>
          <w:tcPr>
            <w:tcW w:w="7828" w:type="dxa"/>
          </w:tcPr>
          <w:p w14:paraId="3F2C65F3" w14:textId="1B96BF59" w:rsidR="00720CE0" w:rsidRPr="00163DF2" w:rsidRDefault="00720CE0" w:rsidP="00720CE0">
            <w:pPr>
              <w:pStyle w:val="140"/>
            </w:pPr>
            <w:r w:rsidRPr="00163DF2">
              <w:t>Карта объектов капитального строительства, иных объектов, территорий, зон, которые оказали влияние на определение планируемого размещения объектов регионального значения</w:t>
            </w:r>
          </w:p>
        </w:tc>
        <w:tc>
          <w:tcPr>
            <w:tcW w:w="1414" w:type="dxa"/>
            <w:vAlign w:val="center"/>
          </w:tcPr>
          <w:p w14:paraId="254FE84F" w14:textId="01378B15" w:rsidR="00720CE0" w:rsidRPr="00163DF2" w:rsidRDefault="00720CE0" w:rsidP="00720CE0">
            <w:pPr>
              <w:pStyle w:val="141"/>
            </w:pPr>
            <w:r w:rsidRPr="00163DF2">
              <w:t>1:100000</w:t>
            </w:r>
          </w:p>
        </w:tc>
      </w:tr>
      <w:tr w:rsidR="00163DF2" w:rsidRPr="00163DF2" w14:paraId="2DF92B86" w14:textId="77777777" w:rsidTr="00DF798D">
        <w:tc>
          <w:tcPr>
            <w:tcW w:w="931" w:type="dxa"/>
            <w:vAlign w:val="center"/>
          </w:tcPr>
          <w:p w14:paraId="12037B7C" w14:textId="0593E9B5" w:rsidR="00720CE0" w:rsidRPr="00163DF2" w:rsidRDefault="00720CE0" w:rsidP="00720CE0">
            <w:pPr>
              <w:pStyle w:val="141"/>
            </w:pPr>
            <w:r w:rsidRPr="00163DF2">
              <w:lastRenderedPageBreak/>
              <w:t>2.</w:t>
            </w:r>
            <w:r w:rsidRPr="00163DF2">
              <w:rPr>
                <w:lang w:val="en-US"/>
              </w:rPr>
              <w:t>7</w:t>
            </w:r>
          </w:p>
        </w:tc>
        <w:tc>
          <w:tcPr>
            <w:tcW w:w="7828" w:type="dxa"/>
          </w:tcPr>
          <w:p w14:paraId="2AA4F739" w14:textId="3410F656" w:rsidR="00720CE0" w:rsidRPr="00163DF2" w:rsidRDefault="00720CE0" w:rsidP="00720CE0">
            <w:pPr>
              <w:pStyle w:val="140"/>
            </w:pPr>
            <w:r w:rsidRPr="00163DF2">
              <w:t xml:space="preserve">Карта месторождений и проявлений полезных ископаемых </w:t>
            </w:r>
            <w:r w:rsidR="00936C41" w:rsidRPr="00163DF2">
              <w:t>(ДСП)</w:t>
            </w:r>
          </w:p>
        </w:tc>
        <w:tc>
          <w:tcPr>
            <w:tcW w:w="1414" w:type="dxa"/>
            <w:vAlign w:val="center"/>
          </w:tcPr>
          <w:p w14:paraId="15AD21DF" w14:textId="241FD3BC" w:rsidR="00720CE0" w:rsidRPr="00163DF2" w:rsidRDefault="00720CE0" w:rsidP="00720CE0">
            <w:pPr>
              <w:pStyle w:val="141"/>
            </w:pPr>
          </w:p>
        </w:tc>
      </w:tr>
      <w:tr w:rsidR="00163DF2" w:rsidRPr="00163DF2" w14:paraId="2393E6C1" w14:textId="77777777" w:rsidTr="005F62DC">
        <w:tc>
          <w:tcPr>
            <w:tcW w:w="931" w:type="dxa"/>
            <w:vAlign w:val="center"/>
          </w:tcPr>
          <w:p w14:paraId="6F79A530" w14:textId="1679833F" w:rsidR="00720CE0" w:rsidRPr="00163DF2" w:rsidRDefault="00720CE0" w:rsidP="00720CE0">
            <w:pPr>
              <w:pStyle w:val="141"/>
            </w:pPr>
            <w:r w:rsidRPr="00163DF2">
              <w:t>2.</w:t>
            </w:r>
            <w:r w:rsidRPr="00163DF2">
              <w:rPr>
                <w:lang w:val="en-US"/>
              </w:rPr>
              <w:t>8</w:t>
            </w:r>
          </w:p>
        </w:tc>
        <w:tc>
          <w:tcPr>
            <w:tcW w:w="7828" w:type="dxa"/>
          </w:tcPr>
          <w:p w14:paraId="28C31574" w14:textId="2A1CE3CA" w:rsidR="00720CE0" w:rsidRPr="00163DF2" w:rsidRDefault="009741FA" w:rsidP="00693C06">
            <w:pPr>
              <w:pStyle w:val="140"/>
            </w:pPr>
            <w:r w:rsidRPr="009741FA">
              <w:t xml:space="preserve">Карта участков недр, представленных для добычи полезных ископаемых </w:t>
            </w:r>
            <w:r w:rsidR="00720CE0" w:rsidRPr="00163DF2">
              <w:t>(ДСП)</w:t>
            </w:r>
          </w:p>
        </w:tc>
        <w:tc>
          <w:tcPr>
            <w:tcW w:w="1414" w:type="dxa"/>
            <w:vAlign w:val="center"/>
          </w:tcPr>
          <w:p w14:paraId="5F1AD616" w14:textId="404FB106" w:rsidR="00720CE0" w:rsidRPr="00163DF2" w:rsidRDefault="00720CE0" w:rsidP="00720CE0">
            <w:pPr>
              <w:pStyle w:val="141"/>
            </w:pPr>
            <w:r w:rsidRPr="00163DF2">
              <w:t>1:100000</w:t>
            </w:r>
          </w:p>
        </w:tc>
      </w:tr>
      <w:tr w:rsidR="00163DF2" w:rsidRPr="00163DF2" w14:paraId="6F5B7F0F" w14:textId="77777777" w:rsidTr="005167FA">
        <w:tc>
          <w:tcPr>
            <w:tcW w:w="931" w:type="dxa"/>
            <w:vAlign w:val="center"/>
          </w:tcPr>
          <w:p w14:paraId="7B5EE46B" w14:textId="0C2F92FE" w:rsidR="00720CE0" w:rsidRPr="00163DF2" w:rsidRDefault="00720CE0" w:rsidP="00720CE0">
            <w:pPr>
              <w:pStyle w:val="141"/>
              <w:rPr>
                <w:lang w:val="en-US"/>
              </w:rPr>
            </w:pPr>
            <w:r w:rsidRPr="00163DF2">
              <w:t>2.9</w:t>
            </w:r>
          </w:p>
        </w:tc>
        <w:tc>
          <w:tcPr>
            <w:tcW w:w="7828" w:type="dxa"/>
          </w:tcPr>
          <w:p w14:paraId="026DDEF3" w14:textId="4C471A0E" w:rsidR="00720CE0" w:rsidRPr="00163DF2" w:rsidRDefault="00720CE0" w:rsidP="00720CE0">
            <w:pPr>
              <w:pStyle w:val="140"/>
            </w:pPr>
            <w:r w:rsidRPr="00163DF2">
              <w:t>Карта территорий, подверженных риску возникновения чрезвычайных ситуаций природного и техногенного характера</w:t>
            </w:r>
          </w:p>
        </w:tc>
        <w:tc>
          <w:tcPr>
            <w:tcW w:w="1414" w:type="dxa"/>
            <w:vAlign w:val="center"/>
          </w:tcPr>
          <w:p w14:paraId="4C0ED057" w14:textId="5EBF73FC" w:rsidR="00720CE0" w:rsidRPr="00163DF2" w:rsidRDefault="00720CE0" w:rsidP="00720CE0">
            <w:pPr>
              <w:pStyle w:val="141"/>
            </w:pPr>
            <w:r w:rsidRPr="00163DF2">
              <w:t>1:100000</w:t>
            </w:r>
          </w:p>
        </w:tc>
      </w:tr>
      <w:tr w:rsidR="00163DF2" w:rsidRPr="00163DF2" w14:paraId="05D52549" w14:textId="77777777" w:rsidTr="00531C87">
        <w:tc>
          <w:tcPr>
            <w:tcW w:w="931" w:type="dxa"/>
            <w:vAlign w:val="center"/>
          </w:tcPr>
          <w:p w14:paraId="22123B22" w14:textId="1826CDC0" w:rsidR="00720CE0" w:rsidRPr="00163DF2" w:rsidRDefault="00720CE0" w:rsidP="00720CE0">
            <w:pPr>
              <w:pStyle w:val="141"/>
            </w:pPr>
            <w:r w:rsidRPr="00163DF2">
              <w:t>2.10</w:t>
            </w:r>
          </w:p>
        </w:tc>
        <w:tc>
          <w:tcPr>
            <w:tcW w:w="7828" w:type="dxa"/>
          </w:tcPr>
          <w:p w14:paraId="30735E7F" w14:textId="71D16FC6" w:rsidR="00720CE0" w:rsidRPr="00163DF2" w:rsidRDefault="00720CE0" w:rsidP="00720CE0">
            <w:pPr>
              <w:pStyle w:val="140"/>
            </w:pPr>
            <w:r w:rsidRPr="00163DF2">
              <w:t>Карта планируемых для размещения объектов федерального значения в соответствии с документами территориального планирования Российской Федерации</w:t>
            </w:r>
          </w:p>
        </w:tc>
        <w:tc>
          <w:tcPr>
            <w:tcW w:w="1414" w:type="dxa"/>
            <w:vAlign w:val="center"/>
          </w:tcPr>
          <w:p w14:paraId="54FCEB21" w14:textId="0AB9E7FC" w:rsidR="00720CE0" w:rsidRPr="00163DF2" w:rsidRDefault="00720CE0" w:rsidP="00720CE0">
            <w:pPr>
              <w:pStyle w:val="141"/>
            </w:pPr>
            <w:r w:rsidRPr="00163DF2">
              <w:t>1:100000</w:t>
            </w:r>
          </w:p>
        </w:tc>
      </w:tr>
      <w:tr w:rsidR="00163DF2" w:rsidRPr="00163DF2" w14:paraId="2497015D" w14:textId="77777777" w:rsidTr="00924BD4">
        <w:tc>
          <w:tcPr>
            <w:tcW w:w="931" w:type="dxa"/>
            <w:vAlign w:val="center"/>
          </w:tcPr>
          <w:p w14:paraId="2426510C" w14:textId="57BCB2AC" w:rsidR="00720CE0" w:rsidRPr="00163DF2" w:rsidRDefault="00720CE0" w:rsidP="00720CE0">
            <w:pPr>
              <w:pStyle w:val="141"/>
            </w:pPr>
            <w:r w:rsidRPr="00163DF2">
              <w:t>2.11</w:t>
            </w:r>
          </w:p>
        </w:tc>
        <w:tc>
          <w:tcPr>
            <w:tcW w:w="7828" w:type="dxa"/>
          </w:tcPr>
          <w:p w14:paraId="6CFFF0BB" w14:textId="19055523" w:rsidR="00720CE0" w:rsidRPr="00163DF2" w:rsidRDefault="00720CE0" w:rsidP="00720CE0">
            <w:pPr>
              <w:pStyle w:val="140"/>
            </w:pPr>
            <w:r w:rsidRPr="00163DF2">
              <w:t>Карта планируемых индустриальных парков регионального значения (фрагменты на часть территории масштаба 1:10000)</w:t>
            </w:r>
          </w:p>
        </w:tc>
        <w:tc>
          <w:tcPr>
            <w:tcW w:w="1414" w:type="dxa"/>
            <w:vAlign w:val="center"/>
          </w:tcPr>
          <w:p w14:paraId="31C318B1" w14:textId="7C9FE818" w:rsidR="00720CE0" w:rsidRPr="00163DF2" w:rsidRDefault="00720CE0" w:rsidP="00720CE0">
            <w:pPr>
              <w:pStyle w:val="141"/>
            </w:pPr>
            <w:r w:rsidRPr="00163DF2">
              <w:t>1:10000</w:t>
            </w:r>
          </w:p>
        </w:tc>
      </w:tr>
      <w:tr w:rsidR="00163DF2" w:rsidRPr="00163DF2" w14:paraId="58B0E558" w14:textId="77777777" w:rsidTr="00924BD4">
        <w:tc>
          <w:tcPr>
            <w:tcW w:w="931" w:type="dxa"/>
            <w:vAlign w:val="center"/>
          </w:tcPr>
          <w:p w14:paraId="4B69D84F" w14:textId="32AD0166" w:rsidR="003952E1" w:rsidRPr="00163DF2" w:rsidRDefault="003952E1" w:rsidP="003952E1">
            <w:pPr>
              <w:pStyle w:val="141"/>
            </w:pPr>
            <w:r w:rsidRPr="00163DF2">
              <w:t>2.12</w:t>
            </w:r>
          </w:p>
        </w:tc>
        <w:tc>
          <w:tcPr>
            <w:tcW w:w="7828" w:type="dxa"/>
          </w:tcPr>
          <w:p w14:paraId="369C3D39" w14:textId="695199F8" w:rsidR="003952E1" w:rsidRPr="00163DF2" w:rsidRDefault="003952E1" w:rsidP="003952E1">
            <w:pPr>
              <w:pStyle w:val="140"/>
            </w:pPr>
            <w:r w:rsidRPr="00163DF2">
              <w:t>Карта объектов культурного наследия (ДСП)</w:t>
            </w:r>
          </w:p>
        </w:tc>
        <w:tc>
          <w:tcPr>
            <w:tcW w:w="1414" w:type="dxa"/>
            <w:vAlign w:val="center"/>
          </w:tcPr>
          <w:p w14:paraId="22E57B1E" w14:textId="5CF6F7CD" w:rsidR="003952E1" w:rsidRPr="00163DF2" w:rsidRDefault="003952E1" w:rsidP="003952E1">
            <w:pPr>
              <w:pStyle w:val="141"/>
            </w:pPr>
            <w:r w:rsidRPr="00163DF2">
              <w:t>1:10000</w:t>
            </w:r>
          </w:p>
        </w:tc>
      </w:tr>
    </w:tbl>
    <w:p w14:paraId="46004AC6" w14:textId="77777777" w:rsidR="00357773" w:rsidRPr="00163DF2" w:rsidRDefault="00357773" w:rsidP="00DC64A2">
      <w:pPr>
        <w:pStyle w:val="af1"/>
        <w:rPr>
          <w:rStyle w:val="af"/>
        </w:rPr>
        <w:sectPr w:rsidR="00357773" w:rsidRPr="00163DF2" w:rsidSect="005F62DC">
          <w:headerReference w:type="default" r:id="rId8"/>
          <w:footnotePr>
            <w:numRestart w:val="eachPage"/>
          </w:footnotePr>
          <w:pgSz w:w="11906" w:h="16838"/>
          <w:pgMar w:top="1134" w:right="567" w:bottom="1134" w:left="1134" w:header="709" w:footer="709" w:gutter="0"/>
          <w:cols w:space="708"/>
          <w:titlePg/>
          <w:docGrid w:linePitch="360"/>
        </w:sectPr>
      </w:pPr>
    </w:p>
    <w:p w14:paraId="144174CF" w14:textId="77777777" w:rsidR="00357773" w:rsidRPr="00163DF2" w:rsidRDefault="00357773" w:rsidP="00DC64A2">
      <w:pPr>
        <w:pStyle w:val="12"/>
        <w:numPr>
          <w:ilvl w:val="0"/>
          <w:numId w:val="0"/>
        </w:numPr>
        <w:tabs>
          <w:tab w:val="clear" w:pos="851"/>
          <w:tab w:val="left" w:pos="1134"/>
        </w:tabs>
        <w:spacing w:before="0" w:after="0"/>
        <w:ind w:left="709"/>
      </w:pPr>
      <w:bookmarkStart w:id="2" w:name="_Toc30771605"/>
      <w:bookmarkStart w:id="3" w:name="_Toc49615471"/>
      <w:bookmarkStart w:id="4" w:name="_Toc51623818"/>
      <w:r w:rsidRPr="00163DF2">
        <w:lastRenderedPageBreak/>
        <w:t>Список используемых сокращений</w:t>
      </w:r>
      <w:bookmarkEnd w:id="2"/>
      <w:bookmarkEnd w:id="3"/>
      <w:bookmarkEnd w:id="4"/>
    </w:p>
    <w:p w14:paraId="2E2AEBBD" w14:textId="77777777" w:rsidR="00357773" w:rsidRPr="00163DF2" w:rsidRDefault="00357773" w:rsidP="00DC64A2">
      <w:pPr>
        <w:pStyle w:val="af1"/>
        <w:rPr>
          <w:rStyle w:val="af"/>
        </w:rPr>
      </w:pPr>
    </w:p>
    <w:tbl>
      <w:tblPr>
        <w:tblStyle w:val="1e"/>
        <w:tblW w:w="5000" w:type="pct"/>
        <w:tblLook w:val="04A0" w:firstRow="1" w:lastRow="0" w:firstColumn="1" w:lastColumn="0" w:noHBand="0" w:noVBand="1"/>
      </w:tblPr>
      <w:tblGrid>
        <w:gridCol w:w="2313"/>
        <w:gridCol w:w="8108"/>
      </w:tblGrid>
      <w:tr w:rsidR="00163DF2" w:rsidRPr="00163DF2" w14:paraId="4EECABBC" w14:textId="77777777" w:rsidTr="00FD4780">
        <w:tc>
          <w:tcPr>
            <w:tcW w:w="1110" w:type="pct"/>
            <w:hideMark/>
          </w:tcPr>
          <w:p w14:paraId="3FA27086" w14:textId="3C77F7EE" w:rsidR="00AE0F29" w:rsidRPr="00163DF2" w:rsidRDefault="00450A47" w:rsidP="00DC64A2">
            <w:pPr>
              <w:rPr>
                <w:rFonts w:ascii="Times New Roman" w:eastAsia="Times New Roman" w:hAnsi="Times New Roman" w:cs="Times New Roman"/>
                <w:sz w:val="28"/>
                <w:szCs w:val="28"/>
              </w:rPr>
            </w:pPr>
            <w:r w:rsidRPr="00163DF2">
              <w:rPr>
                <w:rFonts w:ascii="Times New Roman" w:eastAsia="Times New Roman" w:hAnsi="Times New Roman" w:cs="Times New Roman"/>
                <w:sz w:val="28"/>
                <w:szCs w:val="28"/>
                <w:lang w:eastAsia="ru-RU"/>
              </w:rPr>
              <w:t>А</w:t>
            </w:r>
            <w:r w:rsidR="00315DA0" w:rsidRPr="00163DF2">
              <w:rPr>
                <w:rFonts w:ascii="Times New Roman" w:eastAsia="Times New Roman" w:hAnsi="Times New Roman" w:cs="Times New Roman"/>
                <w:sz w:val="28"/>
                <w:szCs w:val="28"/>
                <w:lang w:eastAsia="ru-RU"/>
              </w:rPr>
              <w:t>ПК</w:t>
            </w:r>
          </w:p>
        </w:tc>
        <w:tc>
          <w:tcPr>
            <w:tcW w:w="3890" w:type="pct"/>
            <w:hideMark/>
          </w:tcPr>
          <w:p w14:paraId="55C3ADBA" w14:textId="30DA10F0" w:rsidR="00AE0F29" w:rsidRPr="00163DF2" w:rsidRDefault="00315DA0" w:rsidP="00DC64A2">
            <w:pPr>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агропромышленный комплекс</w:t>
            </w:r>
          </w:p>
        </w:tc>
      </w:tr>
      <w:tr w:rsidR="00163DF2" w:rsidRPr="00163DF2" w14:paraId="55D558B4" w14:textId="77777777" w:rsidTr="00FD4780">
        <w:tc>
          <w:tcPr>
            <w:tcW w:w="1110" w:type="pct"/>
          </w:tcPr>
          <w:p w14:paraId="585C7024" w14:textId="77777777" w:rsidR="00450A47" w:rsidRPr="00163DF2" w:rsidRDefault="00450A47" w:rsidP="00DC64A2">
            <w:pPr>
              <w:rPr>
                <w:rFonts w:ascii="Times New Roman" w:eastAsia="Times New Roman" w:hAnsi="Times New Roman" w:cs="Times New Roman"/>
                <w:sz w:val="28"/>
                <w:szCs w:val="28"/>
              </w:rPr>
            </w:pPr>
            <w:r w:rsidRPr="00163DF2">
              <w:rPr>
                <w:rFonts w:ascii="Times New Roman" w:eastAsia="Times New Roman" w:hAnsi="Times New Roman" w:cs="Times New Roman"/>
                <w:sz w:val="28"/>
                <w:szCs w:val="28"/>
                <w:lang w:eastAsia="ru-RU"/>
              </w:rPr>
              <w:t>г.</w:t>
            </w:r>
          </w:p>
        </w:tc>
        <w:tc>
          <w:tcPr>
            <w:tcW w:w="3890" w:type="pct"/>
          </w:tcPr>
          <w:p w14:paraId="6D46F296" w14:textId="77777777" w:rsidR="00450A47" w:rsidRPr="00163DF2" w:rsidRDefault="00450A47" w:rsidP="00DC64A2">
            <w:pPr>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город</w:t>
            </w:r>
          </w:p>
        </w:tc>
      </w:tr>
      <w:tr w:rsidR="00163DF2" w:rsidRPr="00163DF2" w14:paraId="6F4D8CAC" w14:textId="77777777" w:rsidTr="00FD4780">
        <w:tc>
          <w:tcPr>
            <w:tcW w:w="1110" w:type="pct"/>
            <w:hideMark/>
          </w:tcPr>
          <w:p w14:paraId="74B8E71A" w14:textId="77777777" w:rsidR="00AE0F29" w:rsidRPr="00163DF2" w:rsidRDefault="00AE0F29" w:rsidP="00DC64A2">
            <w:pPr>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г.п.</w:t>
            </w:r>
          </w:p>
        </w:tc>
        <w:tc>
          <w:tcPr>
            <w:tcW w:w="3890" w:type="pct"/>
            <w:hideMark/>
          </w:tcPr>
          <w:p w14:paraId="7486B7FE" w14:textId="77777777" w:rsidR="00AE0F29" w:rsidRPr="00163DF2" w:rsidRDefault="00AE0F29" w:rsidP="00DC64A2">
            <w:pPr>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городской поселок</w:t>
            </w:r>
          </w:p>
        </w:tc>
      </w:tr>
      <w:tr w:rsidR="00163DF2" w:rsidRPr="00163DF2" w14:paraId="684491FD" w14:textId="77777777" w:rsidTr="00FD4780">
        <w:tc>
          <w:tcPr>
            <w:tcW w:w="1110" w:type="pct"/>
            <w:hideMark/>
          </w:tcPr>
          <w:p w14:paraId="0D1A9700" w14:textId="77777777" w:rsidR="00AE0F29" w:rsidRPr="00163DF2" w:rsidRDefault="00AE0F29" w:rsidP="00DC64A2">
            <w:pPr>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гг.</w:t>
            </w:r>
          </w:p>
        </w:tc>
        <w:tc>
          <w:tcPr>
            <w:tcW w:w="3890" w:type="pct"/>
            <w:hideMark/>
          </w:tcPr>
          <w:p w14:paraId="501F9FDC" w14:textId="7F4BD552" w:rsidR="00AE0F29" w:rsidRPr="00163DF2" w:rsidRDefault="00AE0F29" w:rsidP="0027157E">
            <w:pPr>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год</w:t>
            </w:r>
            <w:r w:rsidR="0027157E" w:rsidRPr="00163DF2">
              <w:rPr>
                <w:rFonts w:ascii="Times New Roman" w:eastAsia="Times New Roman" w:hAnsi="Times New Roman" w:cs="Times New Roman"/>
                <w:sz w:val="28"/>
                <w:szCs w:val="28"/>
                <w:lang w:eastAsia="ru-RU"/>
              </w:rPr>
              <w:t>ы</w:t>
            </w:r>
          </w:p>
        </w:tc>
      </w:tr>
      <w:tr w:rsidR="00163DF2" w:rsidRPr="00163DF2" w14:paraId="02CE122D" w14:textId="77777777" w:rsidTr="00FD4780">
        <w:tc>
          <w:tcPr>
            <w:tcW w:w="1110" w:type="pct"/>
            <w:hideMark/>
          </w:tcPr>
          <w:p w14:paraId="54B4903F" w14:textId="77777777" w:rsidR="00AE0F29" w:rsidRPr="00163DF2" w:rsidRDefault="00AE0F29" w:rsidP="00DC64A2">
            <w:pPr>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дер.</w:t>
            </w:r>
          </w:p>
        </w:tc>
        <w:tc>
          <w:tcPr>
            <w:tcW w:w="3890" w:type="pct"/>
            <w:hideMark/>
          </w:tcPr>
          <w:p w14:paraId="2E0EA49E" w14:textId="77777777" w:rsidR="00AE0F29" w:rsidRPr="00163DF2" w:rsidRDefault="00AE0F29" w:rsidP="00DC64A2">
            <w:pPr>
              <w:tabs>
                <w:tab w:val="left" w:pos="2370"/>
              </w:tabs>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деревня</w:t>
            </w:r>
          </w:p>
        </w:tc>
      </w:tr>
      <w:tr w:rsidR="00163DF2" w:rsidRPr="00163DF2" w14:paraId="2A029079" w14:textId="77777777" w:rsidTr="009235CB">
        <w:tc>
          <w:tcPr>
            <w:tcW w:w="1110" w:type="pct"/>
            <w:hideMark/>
          </w:tcPr>
          <w:p w14:paraId="0D8C9E00" w14:textId="77777777" w:rsidR="00B201A9" w:rsidRPr="00163DF2" w:rsidRDefault="00B201A9" w:rsidP="009235CB">
            <w:pPr>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пос.</w:t>
            </w:r>
          </w:p>
        </w:tc>
        <w:tc>
          <w:tcPr>
            <w:tcW w:w="3890" w:type="pct"/>
            <w:hideMark/>
          </w:tcPr>
          <w:p w14:paraId="66962B28" w14:textId="77777777" w:rsidR="00B201A9" w:rsidRPr="00163DF2" w:rsidRDefault="00B201A9" w:rsidP="009235CB">
            <w:pPr>
              <w:rPr>
                <w:rFonts w:ascii="Times New Roman" w:eastAsia="Times New Roman" w:hAnsi="Times New Roman" w:cs="Times New Roman"/>
                <w:sz w:val="28"/>
                <w:szCs w:val="28"/>
              </w:rPr>
            </w:pPr>
            <w:r w:rsidRPr="00163DF2">
              <w:rPr>
                <w:rFonts w:ascii="Times New Roman" w:eastAsia="Times New Roman" w:hAnsi="Times New Roman" w:cs="Times New Roman"/>
                <w:sz w:val="28"/>
                <w:szCs w:val="28"/>
                <w:lang w:eastAsia="ru-RU"/>
              </w:rPr>
              <w:t>поселок</w:t>
            </w:r>
          </w:p>
        </w:tc>
      </w:tr>
      <w:tr w:rsidR="00163DF2" w:rsidRPr="00163DF2" w14:paraId="141D33F1" w14:textId="77777777" w:rsidTr="00FD4780">
        <w:tc>
          <w:tcPr>
            <w:tcW w:w="1110" w:type="pct"/>
            <w:hideMark/>
          </w:tcPr>
          <w:p w14:paraId="186A383E" w14:textId="77777777" w:rsidR="00AC5E67" w:rsidRPr="00163DF2" w:rsidRDefault="00AC5E67" w:rsidP="00AC5E67">
            <w:pPr>
              <w:rPr>
                <w:rFonts w:ascii="Times New Roman" w:eastAsia="Times New Roman" w:hAnsi="Times New Roman" w:cs="Times New Roman"/>
                <w:sz w:val="28"/>
                <w:szCs w:val="28"/>
              </w:rPr>
            </w:pPr>
            <w:r w:rsidRPr="00163DF2">
              <w:rPr>
                <w:rFonts w:ascii="Times New Roman" w:eastAsia="Times New Roman" w:hAnsi="Times New Roman" w:cs="Times New Roman"/>
                <w:sz w:val="28"/>
                <w:szCs w:val="28"/>
                <w:lang w:eastAsia="ru-RU"/>
              </w:rPr>
              <w:t>СЗЗ</w:t>
            </w:r>
          </w:p>
        </w:tc>
        <w:tc>
          <w:tcPr>
            <w:tcW w:w="3890" w:type="pct"/>
            <w:hideMark/>
          </w:tcPr>
          <w:p w14:paraId="3DFC5387" w14:textId="77777777" w:rsidR="00AC5E67" w:rsidRPr="00163DF2" w:rsidRDefault="00AC5E67" w:rsidP="00AC5E67">
            <w:pPr>
              <w:rPr>
                <w:rFonts w:ascii="Times New Roman" w:eastAsia="Times New Roman" w:hAnsi="Times New Roman" w:cs="Times New Roman"/>
                <w:sz w:val="28"/>
                <w:szCs w:val="28"/>
                <w:shd w:val="clear" w:color="auto" w:fill="FFFFFF"/>
                <w:lang w:eastAsia="ru-RU"/>
              </w:rPr>
            </w:pPr>
            <w:r w:rsidRPr="00163DF2">
              <w:rPr>
                <w:rFonts w:ascii="Times New Roman" w:eastAsia="Times New Roman" w:hAnsi="Times New Roman" w:cs="Times New Roman"/>
                <w:sz w:val="28"/>
                <w:szCs w:val="28"/>
                <w:shd w:val="clear" w:color="auto" w:fill="FFFFFF"/>
                <w:lang w:eastAsia="ru-RU"/>
              </w:rPr>
              <w:t>санитарно-защитная зона</w:t>
            </w:r>
          </w:p>
        </w:tc>
      </w:tr>
      <w:tr w:rsidR="00163DF2" w:rsidRPr="00163DF2" w14:paraId="4F483608" w14:textId="77777777" w:rsidTr="00FD4780">
        <w:tc>
          <w:tcPr>
            <w:tcW w:w="1110" w:type="pct"/>
          </w:tcPr>
          <w:p w14:paraId="23F295DE" w14:textId="5E94C637" w:rsidR="00AC5E67" w:rsidRPr="00163DF2" w:rsidRDefault="00AC5E67" w:rsidP="00AC5E67">
            <w:pPr>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СТП ЛО</w:t>
            </w:r>
          </w:p>
        </w:tc>
        <w:tc>
          <w:tcPr>
            <w:tcW w:w="3890" w:type="pct"/>
          </w:tcPr>
          <w:p w14:paraId="2C6C3C0B" w14:textId="41EC9D10" w:rsidR="00AC5E67" w:rsidRPr="00163DF2" w:rsidRDefault="00AC5E67" w:rsidP="00AC5E67">
            <w:pPr>
              <w:rPr>
                <w:rFonts w:ascii="Times New Roman" w:eastAsia="Times New Roman" w:hAnsi="Times New Roman" w:cs="Times New Roman"/>
                <w:sz w:val="28"/>
                <w:szCs w:val="28"/>
                <w:shd w:val="clear" w:color="auto" w:fill="FFFFFF"/>
                <w:lang w:eastAsia="ru-RU"/>
              </w:rPr>
            </w:pPr>
            <w:r w:rsidRPr="00163DF2">
              <w:rPr>
                <w:rFonts w:ascii="Times New Roman" w:eastAsia="Times New Roman" w:hAnsi="Times New Roman" w:cs="Times New Roman"/>
                <w:sz w:val="28"/>
                <w:szCs w:val="28"/>
                <w:shd w:val="clear" w:color="auto" w:fill="FFFFFF"/>
                <w:lang w:eastAsia="ru-RU"/>
              </w:rPr>
              <w:t>схема территориального планирования Ленинградской области</w:t>
            </w:r>
          </w:p>
        </w:tc>
      </w:tr>
      <w:tr w:rsidR="00163DF2" w:rsidRPr="00163DF2" w14:paraId="4A4B98FA" w14:textId="77777777" w:rsidTr="00FD4780">
        <w:tc>
          <w:tcPr>
            <w:tcW w:w="1110" w:type="pct"/>
            <w:hideMark/>
          </w:tcPr>
          <w:p w14:paraId="3D6585E2" w14:textId="77777777" w:rsidR="00AC5E67" w:rsidRPr="00163DF2" w:rsidRDefault="00AC5E67" w:rsidP="00AC5E67">
            <w:pPr>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ТКО</w:t>
            </w:r>
          </w:p>
        </w:tc>
        <w:tc>
          <w:tcPr>
            <w:tcW w:w="3890" w:type="pct"/>
            <w:hideMark/>
          </w:tcPr>
          <w:p w14:paraId="7ACDF562" w14:textId="77777777" w:rsidR="00AC5E67" w:rsidRPr="00163DF2" w:rsidRDefault="00AC5E67" w:rsidP="00AC5E67">
            <w:pPr>
              <w:rPr>
                <w:rFonts w:ascii="Times New Roman" w:eastAsia="Times New Roman" w:hAnsi="Times New Roman" w:cs="Times New Roman"/>
                <w:sz w:val="28"/>
                <w:szCs w:val="28"/>
                <w:shd w:val="clear" w:color="auto" w:fill="FFFFFF"/>
                <w:lang w:eastAsia="ru-RU"/>
              </w:rPr>
            </w:pPr>
            <w:r w:rsidRPr="00163DF2">
              <w:rPr>
                <w:rFonts w:ascii="Times New Roman" w:eastAsia="Times New Roman" w:hAnsi="Times New Roman" w:cs="Times New Roman"/>
                <w:sz w:val="28"/>
                <w:szCs w:val="28"/>
                <w:shd w:val="clear" w:color="auto" w:fill="FFFFFF"/>
                <w:lang w:eastAsia="ru-RU"/>
              </w:rPr>
              <w:t>твердые коммунальные отходы</w:t>
            </w:r>
          </w:p>
        </w:tc>
      </w:tr>
      <w:tr w:rsidR="00163DF2" w:rsidRPr="00163DF2" w14:paraId="74F14DAE" w14:textId="77777777" w:rsidTr="00FD4780">
        <w:tc>
          <w:tcPr>
            <w:tcW w:w="1110" w:type="pct"/>
          </w:tcPr>
          <w:p w14:paraId="1185F9FD" w14:textId="7ADBE355" w:rsidR="00AC5E67" w:rsidRPr="00163DF2" w:rsidRDefault="00AC5E67" w:rsidP="00AC5E67">
            <w:pPr>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чел.</w:t>
            </w:r>
          </w:p>
        </w:tc>
        <w:tc>
          <w:tcPr>
            <w:tcW w:w="3890" w:type="pct"/>
          </w:tcPr>
          <w:p w14:paraId="5BD42737" w14:textId="05296BA5" w:rsidR="00AC5E67" w:rsidRPr="00163DF2" w:rsidRDefault="00AC5E67" w:rsidP="00AC5E67">
            <w:pPr>
              <w:rPr>
                <w:rFonts w:ascii="Times New Roman" w:eastAsia="Times New Roman" w:hAnsi="Times New Roman" w:cs="Times New Roman"/>
                <w:sz w:val="28"/>
                <w:szCs w:val="28"/>
                <w:shd w:val="clear" w:color="auto" w:fill="FFFFFF"/>
                <w:lang w:eastAsia="ru-RU"/>
              </w:rPr>
            </w:pPr>
            <w:r w:rsidRPr="00163DF2">
              <w:rPr>
                <w:rFonts w:ascii="Times New Roman" w:eastAsia="Times New Roman" w:hAnsi="Times New Roman" w:cs="Times New Roman"/>
                <w:sz w:val="28"/>
                <w:szCs w:val="28"/>
                <w:shd w:val="clear" w:color="auto" w:fill="FFFFFF"/>
                <w:lang w:eastAsia="ru-RU"/>
              </w:rPr>
              <w:t>человек</w:t>
            </w:r>
          </w:p>
        </w:tc>
      </w:tr>
    </w:tbl>
    <w:p w14:paraId="16AFDC08" w14:textId="77777777" w:rsidR="00AE0F29" w:rsidRPr="00163DF2" w:rsidRDefault="00AE0F29" w:rsidP="00DC64A2">
      <w:pPr>
        <w:pStyle w:val="af1"/>
        <w:rPr>
          <w:rStyle w:val="af"/>
        </w:rPr>
        <w:sectPr w:rsidR="00AE0F29" w:rsidRPr="00163DF2" w:rsidSect="005F62DC">
          <w:footnotePr>
            <w:numRestart w:val="eachPage"/>
          </w:footnotePr>
          <w:pgSz w:w="11906" w:h="16838"/>
          <w:pgMar w:top="1134" w:right="567" w:bottom="1134" w:left="1134" w:header="709" w:footer="709" w:gutter="0"/>
          <w:cols w:space="708"/>
          <w:titlePg/>
          <w:docGrid w:linePitch="360"/>
        </w:sectPr>
      </w:pPr>
    </w:p>
    <w:p w14:paraId="7398DAEC" w14:textId="3FFE8631" w:rsidR="00357773" w:rsidRPr="00163DF2" w:rsidRDefault="004719BC" w:rsidP="00DC64A2">
      <w:pPr>
        <w:pStyle w:val="12"/>
        <w:spacing w:before="0" w:after="0"/>
      </w:pPr>
      <w:bookmarkStart w:id="5" w:name="_Toc49615472"/>
      <w:bookmarkStart w:id="6" w:name="_Toc51623819"/>
      <w:r w:rsidRPr="00163DF2">
        <w:lastRenderedPageBreak/>
        <w:t>Сведения об утвержденных документах стратегического планирования Российской Федерации и Ленинградской области, о национальных проектах, межгосударственных программах, об инвестиционных программах субъектов естественных монополий, о решениях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w:t>
      </w:r>
      <w:bookmarkEnd w:id="5"/>
      <w:bookmarkEnd w:id="6"/>
    </w:p>
    <w:p w14:paraId="226EE2F0" w14:textId="4148EFB7" w:rsidR="004719BC" w:rsidRPr="00163DF2" w:rsidRDefault="004719BC" w:rsidP="00DC64A2">
      <w:pPr>
        <w:pStyle w:val="a1"/>
      </w:pPr>
    </w:p>
    <w:p w14:paraId="2621260F" w14:textId="37127E18" w:rsidR="004719BC" w:rsidRPr="00163DF2" w:rsidRDefault="004719BC" w:rsidP="00DC64A2">
      <w:pPr>
        <w:pStyle w:val="a1"/>
      </w:pPr>
      <w:r w:rsidRPr="00163DF2">
        <w:t>В</w:t>
      </w:r>
      <w:r w:rsidR="00F53BE0" w:rsidRPr="00163DF2">
        <w:t xml:space="preserve"> данном разделе пр</w:t>
      </w:r>
      <w:r w:rsidR="00E5465A" w:rsidRPr="00163DF2">
        <w:t>едставлен</w:t>
      </w:r>
      <w:r w:rsidR="00F53BE0" w:rsidRPr="00163DF2">
        <w:t>ы сведения в</w:t>
      </w:r>
      <w:r w:rsidRPr="00163DF2">
        <w:t xml:space="preserve"> соответствии с частью 5.1 статьи 9 Градостроительного кодекса Российской Федерации </w:t>
      </w:r>
      <w:r w:rsidR="00E66E94" w:rsidRPr="00163DF2">
        <w:t xml:space="preserve">о </w:t>
      </w:r>
      <w:r w:rsidRPr="00163DF2">
        <w:t>стратеги</w:t>
      </w:r>
      <w:r w:rsidR="00E66E94" w:rsidRPr="00163DF2">
        <w:t>и</w:t>
      </w:r>
      <w:r w:rsidRPr="00163DF2">
        <w:t xml:space="preserve"> социально-экономического развития </w:t>
      </w:r>
      <w:r w:rsidR="00E66E94" w:rsidRPr="00163DF2">
        <w:t>Ленинградской области</w:t>
      </w:r>
      <w:r w:rsidRPr="00163DF2">
        <w:t xml:space="preserve"> с учетом положений стратегии пространственного развития Российской Федерации, стратеги</w:t>
      </w:r>
      <w:r w:rsidR="00E66E94" w:rsidRPr="00163DF2">
        <w:t>и</w:t>
      </w:r>
      <w:r w:rsidRPr="00163DF2">
        <w:t xml:space="preserve"> социально-экономического развития </w:t>
      </w:r>
      <w:r w:rsidR="00E66E94" w:rsidRPr="00163DF2">
        <w:t>Северо-Западного Федерального округа</w:t>
      </w:r>
      <w:r w:rsidRPr="00163DF2">
        <w:t>, отраслевых документ</w:t>
      </w:r>
      <w:r w:rsidR="00AD583A" w:rsidRPr="00163DF2">
        <w:t>ах</w:t>
      </w:r>
      <w:r w:rsidRPr="00163DF2">
        <w:t xml:space="preserve"> стратегического планирования Российской Федерации, межгосударственных программ</w:t>
      </w:r>
      <w:r w:rsidR="00AD583A" w:rsidRPr="00163DF2">
        <w:t>ах</w:t>
      </w:r>
      <w:r w:rsidRPr="00163DF2">
        <w:t>, государственных программ</w:t>
      </w:r>
      <w:r w:rsidR="00AD583A" w:rsidRPr="00163DF2">
        <w:t>ах</w:t>
      </w:r>
      <w:r w:rsidRPr="00163DF2">
        <w:t xml:space="preserve"> Российской Федерации, национальных проект</w:t>
      </w:r>
      <w:r w:rsidR="00AD583A" w:rsidRPr="00163DF2">
        <w:t>ах</w:t>
      </w:r>
      <w:r w:rsidRPr="00163DF2">
        <w:t>, государственных программ</w:t>
      </w:r>
      <w:r w:rsidR="00AD583A" w:rsidRPr="00163DF2">
        <w:t>ах Ленинградской области,</w:t>
      </w:r>
      <w:r w:rsidRPr="00163DF2">
        <w:t xml:space="preserve"> решени</w:t>
      </w:r>
      <w:r w:rsidR="00AD583A" w:rsidRPr="00163DF2">
        <w:t>ях</w:t>
      </w:r>
      <w:r w:rsidRPr="00163DF2">
        <w:t xml:space="preserve">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w:t>
      </w:r>
      <w:r w:rsidR="00AD583A" w:rsidRPr="00163DF2">
        <w:t xml:space="preserve"> в области промышленной политики и планирования использования земель сельскохозяйственного назначения</w:t>
      </w:r>
      <w:r w:rsidRPr="00163DF2">
        <w:t>, а также сведени</w:t>
      </w:r>
      <w:r w:rsidR="00AD583A" w:rsidRPr="00163DF2">
        <w:t>я</w:t>
      </w:r>
      <w:r w:rsidRPr="00163DF2">
        <w:t>, содержащи</w:t>
      </w:r>
      <w:r w:rsidR="00FC1590" w:rsidRPr="00163DF2">
        <w:t>е</w:t>
      </w:r>
      <w:r w:rsidRPr="00163DF2">
        <w:t>ся в информационной системе территориального планирования</w:t>
      </w:r>
      <w:r w:rsidR="00E66E94" w:rsidRPr="00163DF2">
        <w:t>, на основании которых выполнена подготовка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w:t>
      </w:r>
    </w:p>
    <w:p w14:paraId="5AED9207" w14:textId="420B64BC" w:rsidR="00AD583A" w:rsidRPr="00163DF2" w:rsidRDefault="00AD583A" w:rsidP="00DC64A2">
      <w:pPr>
        <w:pStyle w:val="a1"/>
      </w:pPr>
      <w:r w:rsidRPr="00163DF2">
        <w:t>Субъекты естественных монополий в области промышленной политики и планирования использования земель сельскохозяйственного назначения отсутствуют.</w:t>
      </w:r>
    </w:p>
    <w:p w14:paraId="618F8F71" w14:textId="2C8EFD66" w:rsidR="004719BC" w:rsidRPr="00163DF2" w:rsidRDefault="004719BC" w:rsidP="00DC64A2">
      <w:pPr>
        <w:pStyle w:val="a1"/>
      </w:pPr>
    </w:p>
    <w:p w14:paraId="049BFBDD" w14:textId="3AA176A0" w:rsidR="009D448F" w:rsidRPr="00163DF2" w:rsidRDefault="00F53BE0" w:rsidP="00DC64A2">
      <w:pPr>
        <w:pStyle w:val="20"/>
        <w:spacing w:before="0" w:after="0"/>
        <w:ind w:firstLine="709"/>
      </w:pPr>
      <w:bookmarkStart w:id="7" w:name="_Toc51623820"/>
      <w:r w:rsidRPr="00163DF2">
        <w:t>Сведения</w:t>
      </w:r>
      <w:r w:rsidR="009D448F" w:rsidRPr="00163DF2">
        <w:t xml:space="preserve"> о документах территориального планирования Российской Федерации </w:t>
      </w:r>
      <w:r w:rsidR="008F0862" w:rsidRPr="00163DF2">
        <w:t>и Ленинградской области</w:t>
      </w:r>
      <w:bookmarkEnd w:id="7"/>
    </w:p>
    <w:p w14:paraId="615C0FF9" w14:textId="33A5605B" w:rsidR="00EE34B2" w:rsidRPr="00163DF2" w:rsidRDefault="00EE34B2" w:rsidP="00DC64A2">
      <w:pPr>
        <w:pStyle w:val="a1"/>
      </w:pPr>
    </w:p>
    <w:p w14:paraId="1A8CCF8B" w14:textId="56C2E830" w:rsidR="00192697" w:rsidRPr="00163DF2" w:rsidRDefault="00192697" w:rsidP="00DC64A2">
      <w:pPr>
        <w:pStyle w:val="a1"/>
      </w:pPr>
      <w:r w:rsidRPr="00163DF2">
        <w:t>При подготовке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учтены документы территориального планирования Российской Федерации, действующ</w:t>
      </w:r>
      <w:r w:rsidR="00FC235A" w:rsidRPr="00163DF2">
        <w:t xml:space="preserve">ая схема территориального </w:t>
      </w:r>
      <w:r w:rsidRPr="00163DF2">
        <w:t>планирования Ленинградской области.</w:t>
      </w:r>
    </w:p>
    <w:p w14:paraId="2702C889" w14:textId="5450205A" w:rsidR="00192697" w:rsidRPr="00163DF2" w:rsidRDefault="00192697" w:rsidP="00DC64A2">
      <w:pPr>
        <w:pStyle w:val="a1"/>
      </w:pPr>
      <w:r w:rsidRPr="00163DF2">
        <w:t>Схема территориального планирования Российской Федерации в области здравоохранения утверждена постановлением Правитель</w:t>
      </w:r>
      <w:r w:rsidR="0002340D" w:rsidRPr="00163DF2">
        <w:t>ства Российской Федерации от 28.12.</w:t>
      </w:r>
      <w:r w:rsidRPr="00163DF2">
        <w:t>2012 № 2607-р</w:t>
      </w:r>
      <w:r w:rsidR="008F289B" w:rsidRPr="00163DF2">
        <w:t xml:space="preserve"> (в редакции распоряжения Правительства Российской Федерации от 23.11.2016 № 2481-р)</w:t>
      </w:r>
      <w:r w:rsidRPr="00163DF2">
        <w:t>.</w:t>
      </w:r>
    </w:p>
    <w:p w14:paraId="590668CE" w14:textId="77777777" w:rsidR="00915657" w:rsidRPr="00163DF2" w:rsidRDefault="00915657" w:rsidP="00915657">
      <w:pPr>
        <w:pStyle w:val="a1"/>
      </w:pPr>
      <w:r w:rsidRPr="00163DF2">
        <w:t>Схема территориального планирования Российской Федерации в области федерального транспорта (в части трубопроводного транспорта) утверждена распоряжением Правительства Российской Федерации от 06.05.2015 № 816-р (в редакции распоряжения Правительства Российской Федерации от 19.09.2020 № 2402-р).</w:t>
      </w:r>
    </w:p>
    <w:p w14:paraId="65EF9773" w14:textId="77777777" w:rsidR="00915657" w:rsidRPr="00163DF2" w:rsidRDefault="00915657" w:rsidP="00915657">
      <w:pPr>
        <w:pStyle w:val="a1"/>
      </w:pPr>
      <w:r w:rsidRPr="00163DF2">
        <w:lastRenderedPageBreak/>
        <w:t>Схема территориального планирования Российской Федерации в области энергетики утверждена распоряжением Правительства Российской Федерации от 01.08.2016 № 1651-р (с изменениями и дополнениями в редакции распоряжения Правительства Российской Федерации от 08.10.2020 № 2591-р).</w:t>
      </w:r>
    </w:p>
    <w:p w14:paraId="577D1F2A" w14:textId="2F7AC0A7" w:rsidR="00192697" w:rsidRPr="00163DF2" w:rsidRDefault="00192697" w:rsidP="00DC64A2">
      <w:pPr>
        <w:pStyle w:val="a1"/>
      </w:pPr>
      <w:r w:rsidRPr="00163DF2">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утверждена распоряжением Правительства Российской Федерации от 19</w:t>
      </w:r>
      <w:r w:rsidR="0002340D" w:rsidRPr="00163DF2">
        <w:t>.03.</w:t>
      </w:r>
      <w:r w:rsidRPr="00163DF2">
        <w:t>2013 № 384-р (с изменениями и дополнениями).</w:t>
      </w:r>
    </w:p>
    <w:p w14:paraId="762168C5" w14:textId="25249346" w:rsidR="00192697" w:rsidRPr="00163DF2" w:rsidRDefault="00192697" w:rsidP="00DC64A2">
      <w:pPr>
        <w:pStyle w:val="a1"/>
      </w:pPr>
      <w:r w:rsidRPr="00163DF2">
        <w:t>Схема территориального планирования Российской Федерации в области высшего профессионального образования утверждена распоряжением Правительства Российской Федерации от 26</w:t>
      </w:r>
      <w:r w:rsidR="0002340D" w:rsidRPr="00163DF2">
        <w:t>.02.</w:t>
      </w:r>
      <w:r w:rsidRPr="00163DF2">
        <w:t>2013 № 247-р.</w:t>
      </w:r>
    </w:p>
    <w:p w14:paraId="7ABD3796" w14:textId="06416E9F" w:rsidR="00192697" w:rsidRPr="00163DF2" w:rsidRDefault="00192697" w:rsidP="00DC64A2">
      <w:pPr>
        <w:pStyle w:val="a1"/>
      </w:pPr>
      <w:r w:rsidRPr="00163DF2">
        <w:t xml:space="preserve">Схема территориального планирования Российской Федерации в области обороны страны и безопасности государства утверждена </w:t>
      </w:r>
      <w:r w:rsidR="00B67532" w:rsidRPr="00163DF2">
        <w:t>У</w:t>
      </w:r>
      <w:r w:rsidRPr="00163DF2">
        <w:t>казом Президента Российской Федерации от 10</w:t>
      </w:r>
      <w:r w:rsidR="0002340D" w:rsidRPr="00163DF2">
        <w:t>.12.</w:t>
      </w:r>
      <w:r w:rsidRPr="00163DF2">
        <w:t>2015 № 615сс.</w:t>
      </w:r>
    </w:p>
    <w:p w14:paraId="07DAE505" w14:textId="5BD1AB60" w:rsidR="0016305A" w:rsidRPr="00163DF2" w:rsidRDefault="00606A6D" w:rsidP="00DC64A2">
      <w:pPr>
        <w:pStyle w:val="a1"/>
      </w:pPr>
      <w:r w:rsidRPr="00163DF2">
        <w:t xml:space="preserve">Сведения о планируемых объектах федерального значения, предусмотренных документами территориального планирования Российской Федерации, которые учтены при подготовке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представлены в </w:t>
      </w:r>
      <w:r w:rsidR="004E6251" w:rsidRPr="00163DF2">
        <w:t xml:space="preserve">Материалах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w:t>
      </w:r>
      <w:r w:rsidR="004E6251" w:rsidRPr="00163DF2">
        <w:rPr>
          <w:lang w:val="en-US"/>
        </w:rPr>
        <w:t>III</w:t>
      </w:r>
      <w:r w:rsidR="004E6251" w:rsidRPr="00163DF2">
        <w:t xml:space="preserve"> (</w:t>
      </w:r>
      <w:r w:rsidR="004E6251" w:rsidRPr="00163DF2">
        <w:rPr>
          <w:bCs/>
        </w:rPr>
        <w:t>Сведения о планируемых для размещения объектах федерального значения, предусмотренных схемами территориального планирования Российской Федерации на территории Ленинградской области</w:t>
      </w:r>
      <w:r w:rsidR="004E6251" w:rsidRPr="00163DF2">
        <w:t>)</w:t>
      </w:r>
      <w:r w:rsidR="0016305A" w:rsidRPr="00163DF2">
        <w:t>, а также на карте «Карта планируемых для размещения объектов федерального значения в соответствии с документами территориального планирования Российской Федерации».</w:t>
      </w:r>
    </w:p>
    <w:p w14:paraId="0A3E30BE" w14:textId="77777777" w:rsidR="00606A6D" w:rsidRPr="00163DF2" w:rsidRDefault="00606A6D" w:rsidP="00DC64A2">
      <w:pPr>
        <w:pStyle w:val="a1"/>
      </w:pPr>
    </w:p>
    <w:p w14:paraId="6A6E4990" w14:textId="164878D5" w:rsidR="00E75983" w:rsidRPr="00163DF2" w:rsidRDefault="00192697" w:rsidP="00DC64A2">
      <w:pPr>
        <w:pStyle w:val="a1"/>
      </w:pPr>
      <w:r w:rsidRPr="00163DF2">
        <w:t>Действующая схема территориального планирования Ленинградской области утверждена постановлением Правительства Ленинградской области от 29</w:t>
      </w:r>
      <w:r w:rsidR="0002340D" w:rsidRPr="00163DF2">
        <w:t>.12.</w:t>
      </w:r>
      <w:r w:rsidR="00936C41" w:rsidRPr="00163DF2">
        <w:t>2012 № </w:t>
      </w:r>
      <w:r w:rsidRPr="00163DF2">
        <w:t xml:space="preserve">460 (с изменениями, </w:t>
      </w:r>
      <w:r w:rsidR="004D76AA" w:rsidRPr="00163DF2">
        <w:t>утвержденными</w:t>
      </w:r>
      <w:r w:rsidRPr="00163DF2">
        <w:t xml:space="preserve"> постановлениями Правительства Ленинградской области от 29</w:t>
      </w:r>
      <w:r w:rsidR="0002340D" w:rsidRPr="00163DF2">
        <w:t>.10.</w:t>
      </w:r>
      <w:r w:rsidRPr="00163DF2">
        <w:t>2015 № 415, от 21</w:t>
      </w:r>
      <w:r w:rsidR="0002340D" w:rsidRPr="00163DF2">
        <w:t>.12.</w:t>
      </w:r>
      <w:r w:rsidRPr="00163DF2">
        <w:t xml:space="preserve">2015 № 490, от </w:t>
      </w:r>
      <w:r w:rsidR="0002340D" w:rsidRPr="00163DF2">
        <w:t>0</w:t>
      </w:r>
      <w:r w:rsidRPr="00163DF2">
        <w:t>1</w:t>
      </w:r>
      <w:r w:rsidR="0002340D" w:rsidRPr="00163DF2">
        <w:t>.03.</w:t>
      </w:r>
      <w:r w:rsidR="004D76AA" w:rsidRPr="00163DF2">
        <w:t>2017 № </w:t>
      </w:r>
      <w:r w:rsidRPr="00163DF2">
        <w:t>39, от 22</w:t>
      </w:r>
      <w:r w:rsidR="0002340D" w:rsidRPr="00163DF2">
        <w:t>.12.</w:t>
      </w:r>
      <w:r w:rsidRPr="00163DF2">
        <w:t>2017 № 592, от 19</w:t>
      </w:r>
      <w:r w:rsidR="0002340D" w:rsidRPr="00163DF2">
        <w:t>.10.</w:t>
      </w:r>
      <w:r w:rsidRPr="00163DF2">
        <w:t>2018</w:t>
      </w:r>
      <w:r w:rsidR="0002340D" w:rsidRPr="00163DF2">
        <w:t xml:space="preserve"> </w:t>
      </w:r>
      <w:r w:rsidRPr="00163DF2">
        <w:t xml:space="preserve">№ 400, от </w:t>
      </w:r>
      <w:r w:rsidR="0002340D" w:rsidRPr="00163DF2">
        <w:t>0</w:t>
      </w:r>
      <w:r w:rsidRPr="00163DF2">
        <w:t>4</w:t>
      </w:r>
      <w:r w:rsidR="0002340D" w:rsidRPr="00163DF2">
        <w:t>.12.</w:t>
      </w:r>
      <w:r w:rsidRPr="00163DF2">
        <w:t xml:space="preserve">2019 </w:t>
      </w:r>
      <w:r w:rsidR="0002340D" w:rsidRPr="00163DF2">
        <w:t>№ 570, от 23.12.</w:t>
      </w:r>
      <w:r w:rsidRPr="00163DF2">
        <w:t>2019 № 608).</w:t>
      </w:r>
    </w:p>
    <w:p w14:paraId="69A91D60" w14:textId="2426EAAF" w:rsidR="002178B8" w:rsidRPr="00163DF2" w:rsidRDefault="002178B8" w:rsidP="00DC64A2">
      <w:pPr>
        <w:pStyle w:val="a1"/>
      </w:pPr>
    </w:p>
    <w:p w14:paraId="7D214B17" w14:textId="2FA01EDE" w:rsidR="002178B8" w:rsidRPr="00163DF2" w:rsidRDefault="00013511" w:rsidP="00DC64A2">
      <w:pPr>
        <w:pStyle w:val="20"/>
        <w:spacing w:before="0" w:after="0"/>
      </w:pPr>
      <w:bookmarkStart w:id="8" w:name="_Toc51623821"/>
      <w:r w:rsidRPr="00163DF2">
        <w:t>Сведения о д</w:t>
      </w:r>
      <w:r w:rsidR="002178B8" w:rsidRPr="00163DF2">
        <w:t>окумент</w:t>
      </w:r>
      <w:r w:rsidRPr="00163DF2">
        <w:t>ах</w:t>
      </w:r>
      <w:r w:rsidR="002178B8" w:rsidRPr="00163DF2">
        <w:t xml:space="preserve"> стратегического планирования Российской Федерации, Северо-Западного федерального округа</w:t>
      </w:r>
      <w:bookmarkEnd w:id="8"/>
    </w:p>
    <w:p w14:paraId="16E4C335" w14:textId="77777777" w:rsidR="00F53BE0" w:rsidRPr="00163DF2" w:rsidRDefault="00F53BE0" w:rsidP="00DC64A2">
      <w:pPr>
        <w:pStyle w:val="a1"/>
      </w:pPr>
    </w:p>
    <w:p w14:paraId="0E8BE46C" w14:textId="53FE2BE8" w:rsidR="00AF78F5" w:rsidRPr="00163DF2" w:rsidRDefault="00AF78F5" w:rsidP="00DC64A2">
      <w:pPr>
        <w:pStyle w:val="a1"/>
      </w:pPr>
      <w:r w:rsidRPr="00163DF2">
        <w:t>В соответствии со Стратегией пространственного развития Российской Федерации на период до 2025 года, утвержденной распоряжением Правительства Российской Федерации от 13.02.2019 № 207-р, приоритетами пространственного развития Российской Федерации до 2025 года являются:</w:t>
      </w:r>
    </w:p>
    <w:p w14:paraId="10AA8B27" w14:textId="0B43CAC0" w:rsidR="00AF78F5" w:rsidRPr="00163DF2" w:rsidRDefault="00AF78F5" w:rsidP="00DC64A2">
      <w:pPr>
        <w:pStyle w:val="11"/>
        <w:ind w:left="993" w:hanging="284"/>
      </w:pPr>
      <w:r w:rsidRPr="00163DF2">
        <w:t xml:space="preserve">опережающее развитие территорий с низким уровнем социально-экономического развития, обладающих собственным потенциалом </w:t>
      </w:r>
      <w:r w:rsidRPr="00163DF2">
        <w:lastRenderedPageBreak/>
        <w:t>экономического роста, а также территорий с низкой плотностью населения и прогнозируемым наращиванием экономического потенциала;</w:t>
      </w:r>
    </w:p>
    <w:p w14:paraId="79A91C53" w14:textId="3C027C8E" w:rsidR="00AF78F5" w:rsidRPr="00163DF2" w:rsidRDefault="00AF78F5" w:rsidP="00DC64A2">
      <w:pPr>
        <w:pStyle w:val="11"/>
        <w:ind w:left="993" w:hanging="284"/>
      </w:pPr>
      <w:r w:rsidRPr="00163DF2">
        <w:t>развитие перспективных центров экономического роста с увеличением их количества и максимальным рассредоточением по территории Российской Федерации;</w:t>
      </w:r>
    </w:p>
    <w:p w14:paraId="67B08F17" w14:textId="4F81353C" w:rsidR="00AF78F5" w:rsidRPr="00163DF2" w:rsidRDefault="00AF78F5" w:rsidP="00DC64A2">
      <w:pPr>
        <w:pStyle w:val="11"/>
        <w:ind w:left="993" w:hanging="284"/>
      </w:pPr>
      <w:r w:rsidRPr="00163DF2">
        <w:t xml:space="preserve">социальное обустройство территорий с низкой плотностью населения с недостаточным собственным потенциалом экономического роста. </w:t>
      </w:r>
    </w:p>
    <w:p w14:paraId="7B6E57C5" w14:textId="2D818300" w:rsidR="00AF78F5" w:rsidRPr="00163DF2" w:rsidRDefault="00AF78F5" w:rsidP="00DC64A2">
      <w:pPr>
        <w:pStyle w:val="a1"/>
      </w:pPr>
      <w:r w:rsidRPr="00163DF2">
        <w:t>Стратегией определены задачи, принципы, приоритеты и основные направления пространственного развития России, сценарии пространственного развития, в том числе приоритетный (целевой) сценарий, перспективные центры экономического роста, макрорегионы, перспективные экономические специализации субъектов Федерации, целевые показатели прост</w:t>
      </w:r>
      <w:r w:rsidR="00936C41" w:rsidRPr="00163DF2">
        <w:t>ранственного развития России. В </w:t>
      </w:r>
      <w:r w:rsidRPr="00163DF2">
        <w:t xml:space="preserve">соответствии с данной Стратегией территория </w:t>
      </w:r>
      <w:r w:rsidR="008B05CB" w:rsidRPr="00163DF2">
        <w:t>Ленинградской области</w:t>
      </w:r>
      <w:r w:rsidRPr="00163DF2">
        <w:t xml:space="preserve"> включена в </w:t>
      </w:r>
      <w:r w:rsidR="008B05CB" w:rsidRPr="00163DF2">
        <w:rPr>
          <w:szCs w:val="28"/>
        </w:rPr>
        <w:t>Северо-Западный</w:t>
      </w:r>
      <w:r w:rsidR="008B05CB" w:rsidRPr="00163DF2">
        <w:t xml:space="preserve"> </w:t>
      </w:r>
      <w:r w:rsidRPr="00163DF2">
        <w:t xml:space="preserve">макрорегион, включающий 8 субъектов Российской Федерации: </w:t>
      </w:r>
      <w:r w:rsidR="008B05CB" w:rsidRPr="00163DF2">
        <w:t>Республику Карелия, Калининградскую область, Вологодскую область, Ленинградскую область, Мурманскую область, Новгородскую область, Псковскую область, г. Санкт-Петербург</w:t>
      </w:r>
      <w:r w:rsidRPr="00163DF2">
        <w:t>.</w:t>
      </w:r>
    </w:p>
    <w:p w14:paraId="072A88E5" w14:textId="4834ED17" w:rsidR="00B14B50" w:rsidRPr="00163DF2" w:rsidRDefault="00B14B50" w:rsidP="00B14B50">
      <w:pPr>
        <w:pStyle w:val="a1"/>
      </w:pPr>
      <w:r w:rsidRPr="00163DF2">
        <w:t>Целью пространственного развития Российской Федерации является обеспечение устойчивого и сбалансированного пространственного развития Российской Федерации, направленного на сокращение межрегиональных различий в уровне и качестве жизни населения, ускорение темпов экономического роста и технологического развития, а также на обеспечение национальной безопасности страны. Для достижения цели пространственного развития Российской Федерации необходимо решить следующие задачи:</w:t>
      </w:r>
    </w:p>
    <w:p w14:paraId="76DE93ED" w14:textId="77777777" w:rsidR="00B14B50" w:rsidRPr="00163DF2" w:rsidRDefault="00B14B50" w:rsidP="00EA6167">
      <w:pPr>
        <w:pStyle w:val="a1"/>
        <w:numPr>
          <w:ilvl w:val="0"/>
          <w:numId w:val="39"/>
        </w:numPr>
      </w:pPr>
      <w:r w:rsidRPr="00163DF2">
        <w:t>ликвидация инфраструктурных ограничений федерального значения и повышение доступности и качества магистральной транспортной, энергетической и информационно-телекоммуникационной инфраструктуры;</w:t>
      </w:r>
    </w:p>
    <w:p w14:paraId="00BE9B93" w14:textId="77777777" w:rsidR="00B14B50" w:rsidRPr="00163DF2" w:rsidRDefault="00B14B50" w:rsidP="00EA6167">
      <w:pPr>
        <w:pStyle w:val="a1"/>
        <w:numPr>
          <w:ilvl w:val="0"/>
          <w:numId w:val="39"/>
        </w:numPr>
      </w:pPr>
      <w:r w:rsidRPr="00163DF2">
        <w:t xml:space="preserve">сокращение уровня межрегиональной дифференциации в социально-экономическом развитии субъектов Российской Федерации, а также снижение </w:t>
      </w:r>
      <w:proofErr w:type="spellStart"/>
      <w:r w:rsidRPr="00163DF2">
        <w:t>внутрирегиональных</w:t>
      </w:r>
      <w:proofErr w:type="spellEnd"/>
      <w:r w:rsidRPr="00163DF2">
        <w:t xml:space="preserve"> социально-экономических различий:</w:t>
      </w:r>
    </w:p>
    <w:p w14:paraId="0E5CD27F" w14:textId="77777777" w:rsidR="00B14B50" w:rsidRPr="00163DF2" w:rsidRDefault="00B14B50" w:rsidP="00EA6167">
      <w:pPr>
        <w:pStyle w:val="a1"/>
        <w:numPr>
          <w:ilvl w:val="1"/>
          <w:numId w:val="55"/>
        </w:numPr>
      </w:pPr>
      <w:r w:rsidRPr="00163DF2">
        <w:t>за счет повышения устойчивости системы расселения путем социально-экономического развития городов и сельских территорий;</w:t>
      </w:r>
    </w:p>
    <w:p w14:paraId="28D50893" w14:textId="7B5987A2" w:rsidR="00B14B50" w:rsidRPr="00163DF2" w:rsidRDefault="00B14B50" w:rsidP="00EA6167">
      <w:pPr>
        <w:pStyle w:val="a1"/>
        <w:numPr>
          <w:ilvl w:val="1"/>
          <w:numId w:val="55"/>
        </w:numPr>
      </w:pPr>
      <w:r w:rsidRPr="00163DF2">
        <w:t>за счет повышения конкурентоспособности экономик субъектов Российской Федерации путем обеспечения условий для развития производства товаров и услуг в отраслях перспективных экономических специализаций</w:t>
      </w:r>
      <w:r w:rsidR="00022DC1" w:rsidRPr="00163DF2">
        <w:t xml:space="preserve"> субъектов Российской Федерации</w:t>
      </w:r>
      <w:r w:rsidRPr="00163DF2">
        <w:t>;</w:t>
      </w:r>
    </w:p>
    <w:p w14:paraId="6E0A8288" w14:textId="77777777" w:rsidR="00B14B50" w:rsidRPr="00163DF2" w:rsidRDefault="00B14B50" w:rsidP="00EA6167">
      <w:pPr>
        <w:pStyle w:val="a1"/>
        <w:numPr>
          <w:ilvl w:val="1"/>
          <w:numId w:val="55"/>
        </w:numPr>
      </w:pPr>
      <w:r w:rsidRPr="00163DF2">
        <w:t>за счет совершенствования территориальной организации оказания услуг отраслей социальной сферы;</w:t>
      </w:r>
    </w:p>
    <w:p w14:paraId="0DD8147F" w14:textId="3F0CA57D" w:rsidR="00B14B50" w:rsidRPr="00163DF2" w:rsidRDefault="00B14B50" w:rsidP="00EA6167">
      <w:pPr>
        <w:pStyle w:val="a1"/>
        <w:numPr>
          <w:ilvl w:val="1"/>
          <w:numId w:val="55"/>
        </w:numPr>
      </w:pPr>
      <w:r w:rsidRPr="00163DF2">
        <w:t>за счет усиления межрегионального сотрудничества и координации социально-экономического развития субъектов Российской Федерации в рамках мак</w:t>
      </w:r>
      <w:r w:rsidR="00022DC1" w:rsidRPr="00163DF2">
        <w:t>рорегионов Российской Федерации</w:t>
      </w:r>
      <w:r w:rsidRPr="00163DF2">
        <w:t>;</w:t>
      </w:r>
    </w:p>
    <w:p w14:paraId="7E404B8A" w14:textId="77777777" w:rsidR="00B14B50" w:rsidRPr="00163DF2" w:rsidRDefault="00B14B50" w:rsidP="00EA6167">
      <w:pPr>
        <w:pStyle w:val="a1"/>
        <w:numPr>
          <w:ilvl w:val="1"/>
          <w:numId w:val="55"/>
        </w:numPr>
      </w:pPr>
      <w:r w:rsidRPr="00163DF2">
        <w:t>за счет формирования и развития минерально-сырьевых центров;</w:t>
      </w:r>
    </w:p>
    <w:p w14:paraId="007D0B2B" w14:textId="1C06250B" w:rsidR="00B14B50" w:rsidRPr="00163DF2" w:rsidRDefault="00B14B50" w:rsidP="00EA6167">
      <w:pPr>
        <w:pStyle w:val="a1"/>
        <w:numPr>
          <w:ilvl w:val="0"/>
          <w:numId w:val="39"/>
        </w:numPr>
      </w:pPr>
      <w:r w:rsidRPr="00163DF2">
        <w:lastRenderedPageBreak/>
        <w:t>обеспечение расширения географии и ускорения экономического роста, научно-технологического и инновационного развития Российской Федерации за счет социально-экономического развития перспективн</w:t>
      </w:r>
      <w:r w:rsidR="00022DC1" w:rsidRPr="00163DF2">
        <w:t>ых центров экономического роста</w:t>
      </w:r>
      <w:r w:rsidRPr="00163DF2">
        <w:t>;</w:t>
      </w:r>
    </w:p>
    <w:p w14:paraId="5C8B71BD" w14:textId="573C76E7" w:rsidR="00B14B50" w:rsidRPr="00163DF2" w:rsidRDefault="00B14B50" w:rsidP="00EA6167">
      <w:pPr>
        <w:pStyle w:val="a1"/>
        <w:numPr>
          <w:ilvl w:val="0"/>
          <w:numId w:val="39"/>
        </w:numPr>
      </w:pPr>
      <w:r w:rsidRPr="00163DF2">
        <w:t>обеспечение национальной безопасности Российской Федерации за счет социально-экономического развития геостратегических т</w:t>
      </w:r>
      <w:r w:rsidR="00022DC1" w:rsidRPr="00163DF2">
        <w:t>ерриторий Российской Федерации</w:t>
      </w:r>
      <w:r w:rsidRPr="00163DF2">
        <w:t>, в том числе за счет опережающего среднероссийские темпы социально-экономического развития субъектов Российской Федерации, расположенных на территории Дальнего Востока, и обеспечения устойчивого прироста численности постоянного населения в указанном макрорегионе.</w:t>
      </w:r>
    </w:p>
    <w:p w14:paraId="72143BC1" w14:textId="77777777" w:rsidR="00D75693" w:rsidRPr="00163DF2" w:rsidRDefault="00D75693" w:rsidP="00D75693">
      <w:pPr>
        <w:pStyle w:val="a1"/>
      </w:pPr>
      <w:r w:rsidRPr="00163DF2">
        <w:t>Принципами пространственного развития Российской Федерации являются:</w:t>
      </w:r>
    </w:p>
    <w:p w14:paraId="34F030A9" w14:textId="77777777" w:rsidR="00D75693" w:rsidRPr="00163DF2" w:rsidRDefault="00D75693" w:rsidP="00EA6167">
      <w:pPr>
        <w:pStyle w:val="a1"/>
        <w:numPr>
          <w:ilvl w:val="0"/>
          <w:numId w:val="39"/>
        </w:numPr>
      </w:pPr>
      <w:r w:rsidRPr="00163DF2">
        <w:t>обеспечение территориальной целостности, единства правового и экономического пространства Российской Федерации;</w:t>
      </w:r>
    </w:p>
    <w:p w14:paraId="575CF052" w14:textId="77777777" w:rsidR="00D75693" w:rsidRPr="00163DF2" w:rsidRDefault="00D75693" w:rsidP="00EA6167">
      <w:pPr>
        <w:pStyle w:val="a1"/>
        <w:numPr>
          <w:ilvl w:val="0"/>
          <w:numId w:val="39"/>
        </w:numPr>
      </w:pPr>
      <w:r w:rsidRPr="00163DF2">
        <w:t>обеспечение равных возможностей для реализации конституционных прав и свобод граждан Российской Федерации на всей территории Российской Федерации;</w:t>
      </w:r>
    </w:p>
    <w:p w14:paraId="74E8CA6A" w14:textId="77777777" w:rsidR="00D75693" w:rsidRPr="00163DF2" w:rsidRDefault="00D75693" w:rsidP="00EA6167">
      <w:pPr>
        <w:pStyle w:val="a1"/>
        <w:numPr>
          <w:ilvl w:val="0"/>
          <w:numId w:val="39"/>
        </w:numPr>
      </w:pPr>
      <w:r w:rsidRPr="00163DF2">
        <w:t>дифференцированный подход к направлениям и мерам государственной поддержки социально-экономического развития территорий с учетом демографической ситуации, особенностей системы расселения, уровня и динамики развития экономики и специфических природных условий;</w:t>
      </w:r>
    </w:p>
    <w:p w14:paraId="1A9F5CF0" w14:textId="77777777" w:rsidR="00D75693" w:rsidRPr="00163DF2" w:rsidRDefault="00D75693" w:rsidP="00EA6167">
      <w:pPr>
        <w:pStyle w:val="a1"/>
        <w:numPr>
          <w:ilvl w:val="0"/>
          <w:numId w:val="39"/>
        </w:numPr>
      </w:pPr>
      <w:r w:rsidRPr="00163DF2">
        <w:t>комплексный подход к социально-экономическому развитию территорий;</w:t>
      </w:r>
    </w:p>
    <w:p w14:paraId="691DD247" w14:textId="77777777" w:rsidR="00D75693" w:rsidRPr="00163DF2" w:rsidRDefault="00D75693" w:rsidP="00EA6167">
      <w:pPr>
        <w:pStyle w:val="a1"/>
        <w:numPr>
          <w:ilvl w:val="0"/>
          <w:numId w:val="39"/>
        </w:numPr>
      </w:pPr>
      <w:r w:rsidRPr="00163DF2">
        <w:t>содействие развитию межрегионального и межмуниципального сотрудничества;</w:t>
      </w:r>
    </w:p>
    <w:p w14:paraId="2E107116" w14:textId="77777777" w:rsidR="00D75693" w:rsidRPr="00163DF2" w:rsidRDefault="00D75693" w:rsidP="00EA6167">
      <w:pPr>
        <w:pStyle w:val="a1"/>
        <w:numPr>
          <w:ilvl w:val="0"/>
          <w:numId w:val="39"/>
        </w:numPr>
      </w:pPr>
      <w:r w:rsidRPr="00163DF2">
        <w:t>учет этнокультурного фактора при обеспечении социально-экономического развития субъектов Российской Федерации;</w:t>
      </w:r>
    </w:p>
    <w:p w14:paraId="7367E0D7" w14:textId="77777777" w:rsidR="00D75693" w:rsidRPr="00163DF2" w:rsidRDefault="00D75693" w:rsidP="00EA6167">
      <w:pPr>
        <w:pStyle w:val="a1"/>
        <w:numPr>
          <w:ilvl w:val="0"/>
          <w:numId w:val="39"/>
        </w:numPr>
      </w:pPr>
      <w:r w:rsidRPr="00163DF2">
        <w:t>обеспечение гарантий прав коренных малочисленных народов, включая поддержку их экономического, социального и культурного развития, защиту исконной среды обитания и традиционного природопользования и образа жизни;</w:t>
      </w:r>
    </w:p>
    <w:p w14:paraId="1CCDAB92" w14:textId="77777777" w:rsidR="00D75693" w:rsidRPr="00163DF2" w:rsidRDefault="00D75693" w:rsidP="00EA6167">
      <w:pPr>
        <w:pStyle w:val="a1"/>
        <w:numPr>
          <w:ilvl w:val="0"/>
          <w:numId w:val="39"/>
        </w:numPr>
      </w:pPr>
      <w:r w:rsidRPr="00163DF2">
        <w:t>рациональное природопользование, сохранение природного и историко-культурного наследия, обеспечение доступа к природным и культурным ценностям;</w:t>
      </w:r>
    </w:p>
    <w:p w14:paraId="1A0AB7F6" w14:textId="24BE4578" w:rsidR="00022DC1" w:rsidRPr="00163DF2" w:rsidRDefault="00D75693" w:rsidP="00EA6167">
      <w:pPr>
        <w:pStyle w:val="a1"/>
        <w:numPr>
          <w:ilvl w:val="0"/>
          <w:numId w:val="39"/>
        </w:numPr>
      </w:pPr>
      <w:r w:rsidRPr="00163DF2">
        <w:t>учет интересов и мнения населения и бизнеса при планировании социально-экономического развития территорий.</w:t>
      </w:r>
    </w:p>
    <w:p w14:paraId="5BECC6A9" w14:textId="3D8A51F6" w:rsidR="00736B14" w:rsidRPr="00163DF2" w:rsidRDefault="00736B14" w:rsidP="00736B14">
      <w:pPr>
        <w:pStyle w:val="a1"/>
      </w:pPr>
      <w:r w:rsidRPr="00163DF2">
        <w:rPr>
          <w:b/>
        </w:rPr>
        <w:t>Перспективная экономическая специализация Ленинградской области</w:t>
      </w:r>
      <w:r w:rsidRPr="00163DF2">
        <w:t>, включающая следующие отрасли (в соответствии с приложением 1 к Стратегии пространственного развития Российской Федерации на период до 2025 года):</w:t>
      </w:r>
    </w:p>
    <w:p w14:paraId="258E2BB8" w14:textId="77777777" w:rsidR="00736B14" w:rsidRPr="00163DF2" w:rsidRDefault="00736B14" w:rsidP="00EA6167">
      <w:pPr>
        <w:pStyle w:val="a1"/>
        <w:numPr>
          <w:ilvl w:val="0"/>
          <w:numId w:val="39"/>
        </w:numPr>
      </w:pPr>
      <w:r w:rsidRPr="00163DF2">
        <w:t>добыча полезных ископаемых;</w:t>
      </w:r>
    </w:p>
    <w:p w14:paraId="5A300204" w14:textId="77777777" w:rsidR="00736B14" w:rsidRPr="00163DF2" w:rsidRDefault="00736B14" w:rsidP="00EA6167">
      <w:pPr>
        <w:pStyle w:val="a1"/>
        <w:numPr>
          <w:ilvl w:val="0"/>
          <w:numId w:val="39"/>
        </w:numPr>
      </w:pPr>
      <w:r w:rsidRPr="00163DF2">
        <w:t>лесоводство и лесозаготовки (лесозаготовки);</w:t>
      </w:r>
    </w:p>
    <w:p w14:paraId="7ECA3AED" w14:textId="77777777" w:rsidR="00736B14" w:rsidRPr="00163DF2" w:rsidRDefault="00736B14" w:rsidP="00EA6167">
      <w:pPr>
        <w:pStyle w:val="a1"/>
        <w:numPr>
          <w:ilvl w:val="0"/>
          <w:numId w:val="39"/>
        </w:numPr>
      </w:pPr>
      <w:r w:rsidRPr="00163DF2">
        <w:t>обработка древесины и производство изделий из дерева, кроме мебели;</w:t>
      </w:r>
    </w:p>
    <w:p w14:paraId="2F439062" w14:textId="77777777" w:rsidR="00736B14" w:rsidRPr="00163DF2" w:rsidRDefault="00736B14" w:rsidP="00EA6167">
      <w:pPr>
        <w:pStyle w:val="a1"/>
        <w:numPr>
          <w:ilvl w:val="0"/>
          <w:numId w:val="39"/>
        </w:numPr>
      </w:pPr>
      <w:r w:rsidRPr="00163DF2">
        <w:t>производство автотранспортных средств, прицепов и полуприцепов;</w:t>
      </w:r>
    </w:p>
    <w:p w14:paraId="4E06C3DC" w14:textId="77777777" w:rsidR="00736B14" w:rsidRPr="00163DF2" w:rsidRDefault="00736B14" w:rsidP="00EA6167">
      <w:pPr>
        <w:pStyle w:val="a1"/>
        <w:numPr>
          <w:ilvl w:val="0"/>
          <w:numId w:val="39"/>
        </w:numPr>
      </w:pPr>
      <w:r w:rsidRPr="00163DF2">
        <w:t>производство бумаги и бумажных изделий;</w:t>
      </w:r>
    </w:p>
    <w:p w14:paraId="7494BAF7" w14:textId="77777777" w:rsidR="00736B14" w:rsidRPr="00163DF2" w:rsidRDefault="00736B14" w:rsidP="00EA6167">
      <w:pPr>
        <w:pStyle w:val="a1"/>
        <w:numPr>
          <w:ilvl w:val="0"/>
          <w:numId w:val="39"/>
        </w:numPr>
      </w:pPr>
      <w:r w:rsidRPr="00163DF2">
        <w:lastRenderedPageBreak/>
        <w:t>производство готовых металлических изделий, кроме машин и оборудования;</w:t>
      </w:r>
    </w:p>
    <w:p w14:paraId="08D59317" w14:textId="77777777" w:rsidR="00736B14" w:rsidRPr="00163DF2" w:rsidRDefault="00736B14" w:rsidP="00EA6167">
      <w:pPr>
        <w:pStyle w:val="a1"/>
        <w:numPr>
          <w:ilvl w:val="0"/>
          <w:numId w:val="39"/>
        </w:numPr>
      </w:pPr>
      <w:r w:rsidRPr="00163DF2">
        <w:t>производство кокса и нефтепродуктов;</w:t>
      </w:r>
    </w:p>
    <w:p w14:paraId="0478887D" w14:textId="77777777" w:rsidR="00736B14" w:rsidRPr="00163DF2" w:rsidRDefault="00736B14" w:rsidP="00EA6167">
      <w:pPr>
        <w:pStyle w:val="a1"/>
        <w:numPr>
          <w:ilvl w:val="0"/>
          <w:numId w:val="39"/>
        </w:numPr>
      </w:pPr>
      <w:r w:rsidRPr="00163DF2">
        <w:t>производство компьютеров, электронных и оптических изделий;</w:t>
      </w:r>
    </w:p>
    <w:p w14:paraId="1F18E08E" w14:textId="77777777" w:rsidR="00736B14" w:rsidRPr="00163DF2" w:rsidRDefault="00736B14" w:rsidP="00EA6167">
      <w:pPr>
        <w:pStyle w:val="a1"/>
        <w:numPr>
          <w:ilvl w:val="0"/>
          <w:numId w:val="39"/>
        </w:numPr>
      </w:pPr>
      <w:r w:rsidRPr="00163DF2">
        <w:t>производство лекарственных средств и материалов, применяемых в медицинских целях;</w:t>
      </w:r>
    </w:p>
    <w:p w14:paraId="186B6375" w14:textId="77777777" w:rsidR="00736B14" w:rsidRPr="00163DF2" w:rsidRDefault="00736B14" w:rsidP="00EA6167">
      <w:pPr>
        <w:pStyle w:val="a1"/>
        <w:numPr>
          <w:ilvl w:val="0"/>
          <w:numId w:val="39"/>
        </w:numPr>
      </w:pPr>
      <w:r w:rsidRPr="00163DF2">
        <w:t>производство машин и оборудования, не включенных в другие группировки;</w:t>
      </w:r>
    </w:p>
    <w:p w14:paraId="6AD337FF" w14:textId="77777777" w:rsidR="00736B14" w:rsidRPr="00163DF2" w:rsidRDefault="00736B14" w:rsidP="00EA6167">
      <w:pPr>
        <w:pStyle w:val="a1"/>
        <w:numPr>
          <w:ilvl w:val="0"/>
          <w:numId w:val="39"/>
        </w:numPr>
      </w:pPr>
      <w:r w:rsidRPr="00163DF2">
        <w:t>производство мебели;</w:t>
      </w:r>
    </w:p>
    <w:p w14:paraId="44183031" w14:textId="77777777" w:rsidR="00736B14" w:rsidRPr="00163DF2" w:rsidRDefault="00736B14" w:rsidP="00EA6167">
      <w:pPr>
        <w:pStyle w:val="a1"/>
        <w:numPr>
          <w:ilvl w:val="0"/>
          <w:numId w:val="39"/>
        </w:numPr>
      </w:pPr>
      <w:r w:rsidRPr="00163DF2">
        <w:t>производство напитков;</w:t>
      </w:r>
    </w:p>
    <w:p w14:paraId="6EFD99B2" w14:textId="77777777" w:rsidR="00736B14" w:rsidRPr="00163DF2" w:rsidRDefault="00736B14" w:rsidP="00EA6167">
      <w:pPr>
        <w:pStyle w:val="a1"/>
        <w:numPr>
          <w:ilvl w:val="0"/>
          <w:numId w:val="39"/>
        </w:numPr>
      </w:pPr>
      <w:r w:rsidRPr="00163DF2">
        <w:t>производство пищевых продуктов;</w:t>
      </w:r>
    </w:p>
    <w:p w14:paraId="11FE2FF6" w14:textId="77777777" w:rsidR="00736B14" w:rsidRPr="00163DF2" w:rsidRDefault="00736B14" w:rsidP="00EA6167">
      <w:pPr>
        <w:pStyle w:val="a1"/>
        <w:numPr>
          <w:ilvl w:val="0"/>
          <w:numId w:val="39"/>
        </w:numPr>
      </w:pPr>
      <w:r w:rsidRPr="00163DF2">
        <w:t>производство прочих готовых изделий;</w:t>
      </w:r>
    </w:p>
    <w:p w14:paraId="5F82B23A" w14:textId="77777777" w:rsidR="00736B14" w:rsidRPr="00163DF2" w:rsidRDefault="00736B14" w:rsidP="00EA6167">
      <w:pPr>
        <w:pStyle w:val="a1"/>
        <w:numPr>
          <w:ilvl w:val="0"/>
          <w:numId w:val="39"/>
        </w:numPr>
      </w:pPr>
      <w:r w:rsidRPr="00163DF2">
        <w:t>производство прочих транспортных средств и оборудования;</w:t>
      </w:r>
    </w:p>
    <w:p w14:paraId="33FC4E50" w14:textId="77777777" w:rsidR="00736B14" w:rsidRPr="00163DF2" w:rsidRDefault="00736B14" w:rsidP="00EA6167">
      <w:pPr>
        <w:pStyle w:val="a1"/>
        <w:numPr>
          <w:ilvl w:val="0"/>
          <w:numId w:val="39"/>
        </w:numPr>
      </w:pPr>
      <w:r w:rsidRPr="00163DF2">
        <w:t>производство резиновых и пластмассовых изделий;</w:t>
      </w:r>
    </w:p>
    <w:p w14:paraId="71551479" w14:textId="77777777" w:rsidR="00736B14" w:rsidRPr="00163DF2" w:rsidRDefault="00736B14" w:rsidP="00EA6167">
      <w:pPr>
        <w:pStyle w:val="a1"/>
        <w:numPr>
          <w:ilvl w:val="0"/>
          <w:numId w:val="39"/>
        </w:numPr>
      </w:pPr>
      <w:r w:rsidRPr="00163DF2">
        <w:t>производство табачных изделий;</w:t>
      </w:r>
    </w:p>
    <w:p w14:paraId="67FF55BF" w14:textId="77777777" w:rsidR="00736B14" w:rsidRPr="00163DF2" w:rsidRDefault="00736B14" w:rsidP="00EA6167">
      <w:pPr>
        <w:pStyle w:val="a1"/>
        <w:numPr>
          <w:ilvl w:val="0"/>
          <w:numId w:val="39"/>
        </w:numPr>
      </w:pPr>
      <w:r w:rsidRPr="00163DF2">
        <w:t>производство химических веществ и химических продуктов;</w:t>
      </w:r>
    </w:p>
    <w:p w14:paraId="498980E3" w14:textId="77777777" w:rsidR="00736B14" w:rsidRPr="00163DF2" w:rsidRDefault="00736B14" w:rsidP="00EA6167">
      <w:pPr>
        <w:pStyle w:val="a1"/>
        <w:numPr>
          <w:ilvl w:val="0"/>
          <w:numId w:val="39"/>
        </w:numPr>
      </w:pPr>
      <w:r w:rsidRPr="00163DF2">
        <w:t>производство электрического оборудования;</w:t>
      </w:r>
    </w:p>
    <w:p w14:paraId="3B227203" w14:textId="77777777" w:rsidR="00736B14" w:rsidRPr="00163DF2" w:rsidRDefault="00736B14" w:rsidP="00EA6167">
      <w:pPr>
        <w:pStyle w:val="a1"/>
        <w:numPr>
          <w:ilvl w:val="0"/>
          <w:numId w:val="39"/>
        </w:numPr>
      </w:pPr>
      <w:r w:rsidRPr="00163DF2">
        <w:t>растениеводство и животноводство, предоставление соответствующих услуг в этих областях;</w:t>
      </w:r>
    </w:p>
    <w:p w14:paraId="337CA5FF" w14:textId="77777777" w:rsidR="00736B14" w:rsidRPr="00163DF2" w:rsidRDefault="00736B14" w:rsidP="00EA6167">
      <w:pPr>
        <w:pStyle w:val="a1"/>
        <w:numPr>
          <w:ilvl w:val="0"/>
          <w:numId w:val="39"/>
        </w:numPr>
      </w:pPr>
      <w:r w:rsidRPr="00163DF2">
        <w:t>рыболовство и рыбоводство;</w:t>
      </w:r>
    </w:p>
    <w:p w14:paraId="4FF8F75C" w14:textId="77777777" w:rsidR="00736B14" w:rsidRPr="00163DF2" w:rsidRDefault="00736B14" w:rsidP="00EA6167">
      <w:pPr>
        <w:pStyle w:val="a1"/>
        <w:numPr>
          <w:ilvl w:val="0"/>
          <w:numId w:val="39"/>
        </w:numPr>
      </w:pPr>
      <w:r w:rsidRPr="00163DF2">
        <w:t>деятельность в области информации и связи;</w:t>
      </w:r>
    </w:p>
    <w:p w14:paraId="1D366874" w14:textId="77777777" w:rsidR="00736B14" w:rsidRPr="00163DF2" w:rsidRDefault="00736B14" w:rsidP="00EA6167">
      <w:pPr>
        <w:pStyle w:val="a1"/>
        <w:numPr>
          <w:ilvl w:val="0"/>
          <w:numId w:val="39"/>
        </w:numPr>
      </w:pPr>
      <w:r w:rsidRPr="00163DF2">
        <w:t>деятельность профессиональная, научная и техническая;</w:t>
      </w:r>
    </w:p>
    <w:p w14:paraId="4B51F06C" w14:textId="77777777" w:rsidR="00736B14" w:rsidRPr="00163DF2" w:rsidRDefault="00736B14" w:rsidP="00EA6167">
      <w:pPr>
        <w:pStyle w:val="a1"/>
        <w:numPr>
          <w:ilvl w:val="0"/>
          <w:numId w:val="39"/>
        </w:numPr>
      </w:pPr>
      <w:r w:rsidRPr="00163DF2">
        <w:t>транспортировка и хранение;</w:t>
      </w:r>
    </w:p>
    <w:p w14:paraId="2181479D" w14:textId="77777777" w:rsidR="00736B14" w:rsidRPr="00163DF2" w:rsidRDefault="00736B14" w:rsidP="00EA6167">
      <w:pPr>
        <w:pStyle w:val="a1"/>
        <w:numPr>
          <w:ilvl w:val="0"/>
          <w:numId w:val="39"/>
        </w:numPr>
      </w:pPr>
      <w:r w:rsidRPr="00163DF2">
        <w:t>туризм - деятельность гостиниц и предприятий общественного питания, деятельность административная и сопутствующие дополнительные услуги (деятельность туристических агентств и прочих организаций, предоставляющих услуги в сфере туризма).</w:t>
      </w:r>
    </w:p>
    <w:p w14:paraId="4AF5976F" w14:textId="0948E7CF" w:rsidR="00D75693" w:rsidRPr="00163DF2" w:rsidRDefault="00736B14" w:rsidP="00736B14">
      <w:pPr>
        <w:pStyle w:val="a1"/>
      </w:pPr>
      <w:r w:rsidRPr="00163DF2">
        <w:t>Неперспективная экономическая специализация, критически важная для экономики Ленинградской области, включающая производство одежды</w:t>
      </w:r>
      <w:r w:rsidR="00101A0A" w:rsidRPr="00163DF2">
        <w:t>.</w:t>
      </w:r>
    </w:p>
    <w:p w14:paraId="59ED5D96" w14:textId="6098E269" w:rsidR="00736B14" w:rsidRPr="00163DF2" w:rsidRDefault="00C83183" w:rsidP="005B2448">
      <w:pPr>
        <w:pStyle w:val="a1"/>
      </w:pPr>
      <w:r w:rsidRPr="00163DF2">
        <w:t>В число основных направлений пространственного развития Российской Федерации включен</w:t>
      </w:r>
      <w:r w:rsidR="005B2448" w:rsidRPr="00163DF2">
        <w:t>ы</w:t>
      </w:r>
      <w:r w:rsidRPr="00163DF2">
        <w:t xml:space="preserve"> </w:t>
      </w:r>
      <w:r w:rsidR="005B2448" w:rsidRPr="00163DF2">
        <w:t xml:space="preserve">ликвидация инфраструктурных ограничений федерального значения и повышение доступности и качества магистральной транспортной, энергетической и информационно-телекоммуникационной инфраструктуры, сокращение уровня межрегиональной дифференциации в социально-экономическом развитии субъектов Российской Федерации и снижение </w:t>
      </w:r>
      <w:proofErr w:type="spellStart"/>
      <w:r w:rsidR="005B2448" w:rsidRPr="00163DF2">
        <w:t>внутрирегиональных</w:t>
      </w:r>
      <w:proofErr w:type="spellEnd"/>
      <w:r w:rsidR="005B2448" w:rsidRPr="00163DF2">
        <w:t xml:space="preserve"> социально-экономических различий, </w:t>
      </w:r>
      <w:r w:rsidRPr="00163DF2">
        <w:t>обеспечение расширения географии и ускорения экономического роста, научно-технологического и инновационного развития Российской Федерации за счет социально-экономического развития перспективных крупных центров экономического роста Российской Федерации - крупных городских агломераций и крупнейших городских агломераций.</w:t>
      </w:r>
    </w:p>
    <w:p w14:paraId="2120562A" w14:textId="1ED5C760" w:rsidR="005B2448" w:rsidRPr="00163DF2" w:rsidRDefault="005B2448" w:rsidP="005B2448">
      <w:pPr>
        <w:pStyle w:val="a1"/>
      </w:pPr>
      <w:r w:rsidRPr="00163DF2">
        <w:t xml:space="preserve">В том числе для обеспечения расширения географии и ускорения экономического роста, научно-технологического и инновационного развития Российской Федерации за счет </w:t>
      </w:r>
      <w:r w:rsidRPr="00163DF2">
        <w:rPr>
          <w:b/>
        </w:rPr>
        <w:t xml:space="preserve">социально-экономического развития перспективных крупных центров экономического роста Российской Федерации </w:t>
      </w:r>
      <w:r w:rsidRPr="00163DF2">
        <w:rPr>
          <w:b/>
        </w:rPr>
        <w:lastRenderedPageBreak/>
        <w:t>- крупных городских агломераций и крупнейших городских агломераций</w:t>
      </w:r>
      <w:r w:rsidRPr="00163DF2">
        <w:t xml:space="preserve"> предлагается:</w:t>
      </w:r>
    </w:p>
    <w:p w14:paraId="70965C80" w14:textId="66BE513F" w:rsidR="005B2448" w:rsidRPr="00163DF2" w:rsidRDefault="005B2448" w:rsidP="00EA6167">
      <w:pPr>
        <w:pStyle w:val="a1"/>
        <w:numPr>
          <w:ilvl w:val="0"/>
          <w:numId w:val="39"/>
        </w:numPr>
      </w:pPr>
      <w:r w:rsidRPr="00163DF2">
        <w:t>обеспечить ускорение экономического, научно-технологического и инновационного развития указанных тер</w:t>
      </w:r>
      <w:r w:rsidR="00BC3874" w:rsidRPr="00163DF2">
        <w:t>риторий;</w:t>
      </w:r>
    </w:p>
    <w:p w14:paraId="3DEDE0FD" w14:textId="209BA323" w:rsidR="005B2448" w:rsidRPr="00163DF2" w:rsidRDefault="005B2448" w:rsidP="00EA6167">
      <w:pPr>
        <w:pStyle w:val="a1"/>
        <w:numPr>
          <w:ilvl w:val="0"/>
          <w:numId w:val="39"/>
        </w:numPr>
      </w:pPr>
      <w:r w:rsidRPr="00163DF2">
        <w:t>развивать отрасли социальной сферы</w:t>
      </w:r>
      <w:r w:rsidR="00101A0A" w:rsidRPr="00163DF2">
        <w:t>;</w:t>
      </w:r>
    </w:p>
    <w:p w14:paraId="3905AA5C" w14:textId="47A34EBC" w:rsidR="005B2448" w:rsidRPr="00163DF2" w:rsidRDefault="005B2448" w:rsidP="00EA6167">
      <w:pPr>
        <w:pStyle w:val="a1"/>
        <w:numPr>
          <w:ilvl w:val="0"/>
          <w:numId w:val="39"/>
        </w:numPr>
      </w:pPr>
      <w:r w:rsidRPr="00163DF2">
        <w:t>повысить качество</w:t>
      </w:r>
      <w:r w:rsidR="00774B08" w:rsidRPr="00163DF2">
        <w:t xml:space="preserve"> и комфортность городской среды;</w:t>
      </w:r>
    </w:p>
    <w:p w14:paraId="3776A1E1" w14:textId="20CE7041" w:rsidR="005B2448" w:rsidRPr="00163DF2" w:rsidRDefault="005B2448" w:rsidP="00EA6167">
      <w:pPr>
        <w:pStyle w:val="a1"/>
        <w:numPr>
          <w:ilvl w:val="0"/>
          <w:numId w:val="39"/>
        </w:numPr>
      </w:pPr>
      <w:r w:rsidRPr="00163DF2">
        <w:t>обеспечить снятие основных транспортных ограничений со</w:t>
      </w:r>
      <w:r w:rsidR="00BC3874" w:rsidRPr="00163DF2">
        <w:t>циально-экономического развития;</w:t>
      </w:r>
    </w:p>
    <w:p w14:paraId="6432CAF5" w14:textId="3BBF95CF" w:rsidR="005B2448" w:rsidRPr="00163DF2" w:rsidRDefault="005B2448" w:rsidP="00EA6167">
      <w:pPr>
        <w:pStyle w:val="a1"/>
        <w:numPr>
          <w:ilvl w:val="0"/>
          <w:numId w:val="39"/>
        </w:numPr>
      </w:pPr>
      <w:r w:rsidRPr="00163DF2">
        <w:t>обеспечить сбалансированное пространственное развитие территорий, входящих в состав крупных городских агломераций и крупнейших городских агломераций, за счет содействия межмуниципальному взаимодействию в целях формирования документов стратегического планирования, формирования единой градостроительной политики, решения общих социально-экономических проблем, в том числе инфраструктурных и экологических.</w:t>
      </w:r>
    </w:p>
    <w:p w14:paraId="532A086B" w14:textId="2E6099B6" w:rsidR="00AF78F5" w:rsidRPr="00163DF2" w:rsidRDefault="00AF78F5" w:rsidP="00DC64A2">
      <w:pPr>
        <w:pStyle w:val="a1"/>
      </w:pPr>
      <w:r w:rsidRPr="00163DF2">
        <w:t xml:space="preserve">В число </w:t>
      </w:r>
      <w:r w:rsidR="008B05CB" w:rsidRPr="00163DF2">
        <w:t xml:space="preserve">перспективных крупных </w:t>
      </w:r>
      <w:r w:rsidR="008B05CB" w:rsidRPr="00163DF2">
        <w:rPr>
          <w:b/>
        </w:rPr>
        <w:t>центров экономического роста</w:t>
      </w:r>
      <w:r w:rsidR="008B05CB" w:rsidRPr="00163DF2">
        <w:t xml:space="preserve"> Российской Федерации - городов, образующих крупные городские агломерации и крупнейшие городские агломерации, которые обеспечат вклад в экономический рост Российской Федерации более 1 процента ежегодно </w:t>
      </w:r>
      <w:r w:rsidRPr="00163DF2">
        <w:t xml:space="preserve">вошли </w:t>
      </w:r>
      <w:r w:rsidR="008B05CB" w:rsidRPr="00163DF2">
        <w:t>г. Санкт-Петербург и города Ленинградской области, входящие в Санкт-Петербургскую городскую агломерацию (в том числе гг. Гатчина, Всеволожск и прочие)</w:t>
      </w:r>
      <w:r w:rsidRPr="00163DF2">
        <w:t>.</w:t>
      </w:r>
    </w:p>
    <w:p w14:paraId="703B326A" w14:textId="567D3BEC" w:rsidR="00AF78F5" w:rsidRPr="00163DF2" w:rsidRDefault="00AF78F5" w:rsidP="00DC64A2">
      <w:pPr>
        <w:pStyle w:val="a1"/>
      </w:pPr>
      <w:r w:rsidRPr="00163DF2">
        <w:t xml:space="preserve">В число перспективных центров экономического роста субъектов Российской Федерации, которые обеспечат вклад в экономический рост Российской Федерации от 0,2 процента до 1 процента ежегодно включены города </w:t>
      </w:r>
      <w:r w:rsidR="008B05CB" w:rsidRPr="00163DF2">
        <w:rPr>
          <w:szCs w:val="28"/>
        </w:rPr>
        <w:t>общей численностью населения менее 500 тыс. человек</w:t>
      </w:r>
      <w:r w:rsidRPr="00163DF2">
        <w:t xml:space="preserve">, в числе которых </w:t>
      </w:r>
      <w:r w:rsidR="008B05CB" w:rsidRPr="00163DF2">
        <w:t>портовые города Ленинградской области (гг. Выборг, Усть-Луга, Высоцк)</w:t>
      </w:r>
      <w:r w:rsidRPr="00163DF2">
        <w:t>.</w:t>
      </w:r>
    </w:p>
    <w:p w14:paraId="1D70ADC5" w14:textId="24ABB4F9" w:rsidR="008B05CB" w:rsidRPr="00163DF2" w:rsidRDefault="003C27FD" w:rsidP="00DC64A2">
      <w:pPr>
        <w:pStyle w:val="a1"/>
      </w:pPr>
      <w:r w:rsidRPr="00163DF2">
        <w:t xml:space="preserve">В число перспективных центров </w:t>
      </w:r>
      <w:r w:rsidR="008B05CB" w:rsidRPr="00163DF2">
        <w:t>экономического роста, в которых</w:t>
      </w:r>
      <w:r w:rsidRPr="00163DF2">
        <w:t xml:space="preserve"> </w:t>
      </w:r>
      <w:r w:rsidR="008B05CB" w:rsidRPr="00163DF2">
        <w:t>сложились условия для формирования научно-образовательных</w:t>
      </w:r>
      <w:r w:rsidRPr="00163DF2">
        <w:t xml:space="preserve"> </w:t>
      </w:r>
      <w:r w:rsidR="008B05CB" w:rsidRPr="00163DF2">
        <w:t>центров мирового уровня</w:t>
      </w:r>
      <w:r w:rsidRPr="00163DF2">
        <w:t xml:space="preserve"> вошли </w:t>
      </w:r>
      <w:r w:rsidRPr="00163DF2">
        <w:rPr>
          <w:szCs w:val="28"/>
        </w:rPr>
        <w:t>г. Санкт-Петербург - г. Гатчина.</w:t>
      </w:r>
    </w:p>
    <w:p w14:paraId="17F7CD3E" w14:textId="2797FA99" w:rsidR="00F53BE0" w:rsidRPr="00163DF2" w:rsidRDefault="00F53BE0" w:rsidP="00DC64A2">
      <w:pPr>
        <w:pStyle w:val="a1"/>
      </w:pPr>
      <w:r w:rsidRPr="00163DF2">
        <w:t>План реализации Стратегии пространственного развития на период до 2025 года</w:t>
      </w:r>
      <w:r w:rsidR="00A7018E" w:rsidRPr="00163DF2">
        <w:t>, утвержденный распоряжением Правительства Российской Федерации от 27</w:t>
      </w:r>
      <w:r w:rsidR="007C1EAA" w:rsidRPr="00163DF2">
        <w:t>.12.</w:t>
      </w:r>
      <w:r w:rsidR="00A7018E" w:rsidRPr="00163DF2">
        <w:t>2019 №</w:t>
      </w:r>
      <w:r w:rsidR="007C1EAA" w:rsidRPr="00163DF2">
        <w:t> </w:t>
      </w:r>
      <w:r w:rsidR="00A7018E" w:rsidRPr="00163DF2">
        <w:t xml:space="preserve">3227-р, </w:t>
      </w:r>
      <w:r w:rsidRPr="00163DF2">
        <w:t>направлен на эффективную организацию экономического пространства в России за счёт формирования и развития перспективных центров экономического роста, раскрытия экономического потенциала различных типов территорий, развития человеческого капитала.</w:t>
      </w:r>
    </w:p>
    <w:p w14:paraId="3B8635A9" w14:textId="00103A89" w:rsidR="002D5B54" w:rsidRPr="00163DF2" w:rsidRDefault="00E66E94" w:rsidP="002D5B54">
      <w:pPr>
        <w:pStyle w:val="a1"/>
      </w:pPr>
      <w:r w:rsidRPr="00163DF2">
        <w:t xml:space="preserve">Стратегия социально-экономического развития Северо-Западного федерального округа на период до 2020 года, утвержденная распоряжением Правительства Российской Федерации от 18.11.2011 № 2074-р, определяла основные направления социального развития и использования трудового потенциала макрорегиона. </w:t>
      </w:r>
      <w:r w:rsidR="002D5B54" w:rsidRPr="00163DF2">
        <w:t>В соответствии с данным документом в качестве стратегических целей экономического характера наиболее важными являются следующие:</w:t>
      </w:r>
    </w:p>
    <w:p w14:paraId="26C57A4D" w14:textId="77777777" w:rsidR="002D5B54" w:rsidRPr="00163DF2" w:rsidRDefault="002D5B54" w:rsidP="00EA6167">
      <w:pPr>
        <w:pStyle w:val="a1"/>
        <w:numPr>
          <w:ilvl w:val="0"/>
          <w:numId w:val="39"/>
        </w:numPr>
      </w:pPr>
      <w:r w:rsidRPr="00163DF2">
        <w:t>модернизация и инновационное развитие базовых секторов экономики округа, доведение доли продукции инновационного характера в валовом региональном продукте в целом по округу до 25 процентов, в том числе в промышленности - до 30 процентов;</w:t>
      </w:r>
    </w:p>
    <w:p w14:paraId="00F190A7" w14:textId="77777777" w:rsidR="002D5B54" w:rsidRPr="00163DF2" w:rsidRDefault="002D5B54" w:rsidP="00EA6167">
      <w:pPr>
        <w:pStyle w:val="a1"/>
        <w:numPr>
          <w:ilvl w:val="0"/>
          <w:numId w:val="39"/>
        </w:numPr>
      </w:pPr>
      <w:r w:rsidRPr="00163DF2">
        <w:lastRenderedPageBreak/>
        <w:t>увеличение на основе модернизации и инновационного развития среднегодовых темпов роста валового регионального продукта к 2020 году до 6 - 7 процентов, а производительности труда - до 7 - 8 процентов;</w:t>
      </w:r>
    </w:p>
    <w:p w14:paraId="4E46FE61" w14:textId="77777777" w:rsidR="002D5B54" w:rsidRPr="00163DF2" w:rsidRDefault="002D5B54" w:rsidP="00EA6167">
      <w:pPr>
        <w:pStyle w:val="a1"/>
        <w:numPr>
          <w:ilvl w:val="0"/>
          <w:numId w:val="39"/>
        </w:numPr>
      </w:pPr>
      <w:r w:rsidRPr="00163DF2">
        <w:t>экономическая активизация депрессивных территорий, создание 600   -   700 тысяч новых и восстановленных рабочих мест на основе перепрофилирования временно не работающих предприятий и строительства новых объектов, развития малого и среднего бизнеса, предприятий, ориентированных на региональные и локальные рынки, подъема сельского хозяйства, развития социальной сферы и туризма;</w:t>
      </w:r>
    </w:p>
    <w:p w14:paraId="71E6F2B3" w14:textId="77777777" w:rsidR="002D5B54" w:rsidRPr="00163DF2" w:rsidRDefault="002D5B54" w:rsidP="00EA6167">
      <w:pPr>
        <w:pStyle w:val="a1"/>
        <w:numPr>
          <w:ilvl w:val="0"/>
          <w:numId w:val="39"/>
        </w:numPr>
      </w:pPr>
      <w:r w:rsidRPr="00163DF2">
        <w:t>ускоренное развитие на инновационной основе машиностроительного комплекса региона, в том числе путем создания системы производственных кластеров, а также развитие межтерриториальной кооперации машиностроительных производств (целевой ориентир - доведение доли машиностроительной продукции в объеме промышленного производства до 30 процентов);</w:t>
      </w:r>
    </w:p>
    <w:p w14:paraId="43F9AE3E" w14:textId="77777777" w:rsidR="002D5B54" w:rsidRPr="00163DF2" w:rsidRDefault="002D5B54" w:rsidP="00EA6167">
      <w:pPr>
        <w:pStyle w:val="a1"/>
        <w:numPr>
          <w:ilvl w:val="0"/>
          <w:numId w:val="39"/>
        </w:numPr>
      </w:pPr>
      <w:r w:rsidRPr="00163DF2">
        <w:t>развитие сельскохозяйственного производства как отрасли, имеющей важное экономическое и социальное значение, на основе внедрения инновационных технологий, интеграции с промышленными предприятиями, кооперации в малом секторе сельского хозяйства и фермерстве, восстановление роста поголовья скота и прекращение выбытия сельскохозяйственных угодий, в том числе посевных площадей (целевой ориентир - достижение среднегодовых темпов роста производства сельскохозяйственной продукции на 4,5 - 5 процентов);</w:t>
      </w:r>
    </w:p>
    <w:p w14:paraId="5C9E6C0B" w14:textId="77777777" w:rsidR="002D5B54" w:rsidRPr="00163DF2" w:rsidRDefault="002D5B54" w:rsidP="00EA6167">
      <w:pPr>
        <w:pStyle w:val="a1"/>
        <w:numPr>
          <w:ilvl w:val="0"/>
          <w:numId w:val="39"/>
        </w:numPr>
      </w:pPr>
      <w:r w:rsidRPr="00163DF2">
        <w:t>модернизация лесопромышленного комплекса за счет углубления переработки леса, расширения лесозаготовок на периферийных территориях, строительства лесовозных дорог и улучшения организационной структуры лесопользования, а также оптимизация экспорта лесопродукции;</w:t>
      </w:r>
    </w:p>
    <w:p w14:paraId="44A3D4F0" w14:textId="77777777" w:rsidR="002D5B54" w:rsidRPr="00163DF2" w:rsidRDefault="002D5B54" w:rsidP="00EA6167">
      <w:pPr>
        <w:pStyle w:val="a1"/>
        <w:numPr>
          <w:ilvl w:val="0"/>
          <w:numId w:val="39"/>
        </w:numPr>
      </w:pPr>
      <w:r w:rsidRPr="00163DF2">
        <w:t>стимулирование создания в экономике субъектов Российской Федерации, входящих в состав округа, секторов хозяйства и отдельных предприятий, играющих роль государственного резерва при реализации неблагоприятных прогнозов развития ситуации и возникновении кризисов, что позволит не допустить резкого обострения ситуации в сфере занятости и бюджетных отношений;</w:t>
      </w:r>
    </w:p>
    <w:p w14:paraId="5C2CC717" w14:textId="77777777" w:rsidR="002D5B54" w:rsidRPr="00163DF2" w:rsidRDefault="002D5B54" w:rsidP="00EA6167">
      <w:pPr>
        <w:pStyle w:val="a1"/>
        <w:numPr>
          <w:ilvl w:val="0"/>
          <w:numId w:val="39"/>
        </w:numPr>
      </w:pPr>
      <w:r w:rsidRPr="00163DF2">
        <w:t xml:space="preserve">сокращение энергоемкости экономики округа не менее чем на 40 процентов по отношению к уровню 2007 года; </w:t>
      </w:r>
    </w:p>
    <w:p w14:paraId="3CDE9745" w14:textId="77777777" w:rsidR="002D5B54" w:rsidRPr="00163DF2" w:rsidRDefault="002D5B54" w:rsidP="00EA6167">
      <w:pPr>
        <w:pStyle w:val="a1"/>
        <w:numPr>
          <w:ilvl w:val="0"/>
          <w:numId w:val="39"/>
        </w:numPr>
      </w:pPr>
      <w:r w:rsidRPr="00163DF2">
        <w:t xml:space="preserve">стимулирование процессов модернизации производства, ориентированных на снижение энергоемкости и материалоемкости, а также сокращение и вторичное использование отходов, разработка и внедрение новых эффективных технологий производства электрической и тепловой энергий, сопряженных с экологически безопасной утилизацией отходов этих производств, а также сдерживание объемов антропогенной эмиссии парниковых газов на основе создания технологических платформ. </w:t>
      </w:r>
    </w:p>
    <w:p w14:paraId="5652DC27" w14:textId="07957514" w:rsidR="00E66E94" w:rsidRPr="00163DF2" w:rsidRDefault="00E66E94" w:rsidP="00DC64A2">
      <w:pPr>
        <w:pStyle w:val="a1"/>
      </w:pPr>
      <w:r w:rsidRPr="00163DF2">
        <w:lastRenderedPageBreak/>
        <w:t>В настоящее время актуализированная стратегия макрорегиона отсутствует.</w:t>
      </w:r>
    </w:p>
    <w:p w14:paraId="15EF4335" w14:textId="6CA5E036" w:rsidR="00C028D3" w:rsidRPr="00163DF2" w:rsidRDefault="00C028D3" w:rsidP="00DC64A2">
      <w:pPr>
        <w:pStyle w:val="a1"/>
      </w:pPr>
      <w:r w:rsidRPr="00163DF2">
        <w:t xml:space="preserve">В соответствии с Концепцией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17.11.2008 № 1662-р (в редакции от 28.09.2018) развитие Северо-Западного региона определяется экономическим и инновационным потенциалом Санкт-Петербургской городской агломерации, выходом к важнейшим морским коммуникациям, наличием ресурсной базы для топливной, металлургической, химической, лесной и рыбной отраслей. Рост этой агломерации страны и прилегающих регионов будет в основном определяться развитием транспортных и деловых услуг, высокотехнологичных импортозамещающих отраслей обрабатывающей промышленности, в частности военно-промышленного комплекса, судостроения и автомобилестроения, а также традиционных индустриальных отраслей северо-западных регионов, в частности машиностроения, приборостроения, электротехники, металлургии, химии и </w:t>
      </w:r>
      <w:proofErr w:type="spellStart"/>
      <w:r w:rsidRPr="00163DF2">
        <w:t>биофармацевтики</w:t>
      </w:r>
      <w:proofErr w:type="spellEnd"/>
      <w:r w:rsidRPr="00163DF2">
        <w:t>.</w:t>
      </w:r>
    </w:p>
    <w:p w14:paraId="5F76E716" w14:textId="4F86B288" w:rsidR="00C028D3" w:rsidRPr="00163DF2" w:rsidRDefault="00C028D3" w:rsidP="00DC64A2">
      <w:pPr>
        <w:pStyle w:val="a1"/>
      </w:pPr>
      <w:r w:rsidRPr="00163DF2">
        <w:t xml:space="preserve">В </w:t>
      </w:r>
      <w:proofErr w:type="spellStart"/>
      <w:r w:rsidRPr="00163DF2">
        <w:t>ресурсодобывающих</w:t>
      </w:r>
      <w:proofErr w:type="spellEnd"/>
      <w:r w:rsidRPr="00163DF2">
        <w:t xml:space="preserve"> областях Северо-Западного региона особое значение приобретает использование новых технологий для развития и модернизации приоритетных отраслей, включая растущую добычу нефтегазовых ресурсов, в том числе на шельфе, металлургии, лесной промышленности с переходом к глубокой переработке древесины, а также добычу и переработку водных биологических ресурсов. Это потребует создания условий для модернизации предприятий соответствующих отраслей и обновления технического ресурса рыболовецкого и транспортного морского флота путем стимулирования развития производства современных, высокотехнологичных машин и оборудования для этих отраслей, в том числе с применением зарубежных технологий, а в перспективе - путем создания отраслевых инжиниринговых центров и генерации на их базе технологий следующих поколений.</w:t>
      </w:r>
    </w:p>
    <w:p w14:paraId="7D7BE77D" w14:textId="7097645C" w:rsidR="0041778E" w:rsidRPr="00163DF2" w:rsidRDefault="0041778E" w:rsidP="00DC64A2">
      <w:pPr>
        <w:pStyle w:val="a1"/>
      </w:pPr>
      <w:r w:rsidRPr="00163DF2">
        <w:t>В настоящее время на федеральном уровне действуют также следующие документы стратегического планирования:</w:t>
      </w:r>
    </w:p>
    <w:p w14:paraId="3B61FCCD" w14:textId="77777777" w:rsidR="00AB01DB" w:rsidRPr="00163DF2" w:rsidRDefault="00AB01DB" w:rsidP="00EA6167">
      <w:pPr>
        <w:pStyle w:val="a1"/>
        <w:numPr>
          <w:ilvl w:val="0"/>
          <w:numId w:val="24"/>
        </w:numPr>
      </w:pPr>
      <w:r w:rsidRPr="00163DF2">
        <w:t>Прогноз социально-экономического развития Российской Федерации на период до 2024 года (одобрен на заседании Правительства Российской Федерации 19.09.2019);</w:t>
      </w:r>
    </w:p>
    <w:p w14:paraId="1D781780" w14:textId="4258C2D0" w:rsidR="0041778E" w:rsidRPr="00163DF2" w:rsidRDefault="0041778E" w:rsidP="00EA6167">
      <w:pPr>
        <w:pStyle w:val="a1"/>
        <w:numPr>
          <w:ilvl w:val="0"/>
          <w:numId w:val="24"/>
        </w:numPr>
      </w:pPr>
      <w:r w:rsidRPr="00163DF2">
        <w:t>Прогноз социально-экономического развития Российской Федерации на период до 2036 (одобрен на заседании Правительства Российской Федерации 22.11.2018);</w:t>
      </w:r>
    </w:p>
    <w:p w14:paraId="2FE67AF0" w14:textId="20B59EBD" w:rsidR="00C55401" w:rsidRPr="00163DF2" w:rsidRDefault="00C55401" w:rsidP="00EA6167">
      <w:pPr>
        <w:pStyle w:val="a1"/>
        <w:numPr>
          <w:ilvl w:val="0"/>
          <w:numId w:val="24"/>
        </w:numPr>
      </w:pPr>
      <w:r w:rsidRPr="00163DF2">
        <w:t>Параметры долгосрочного прогноза социально-экономического развития Российской Федерации до 2050 года, утвержденные Указом Президента Российской Федерации от 21.01.2020 № 20;</w:t>
      </w:r>
    </w:p>
    <w:p w14:paraId="2618F881" w14:textId="007ADA60" w:rsidR="0041778E" w:rsidRPr="00163DF2" w:rsidRDefault="0041778E" w:rsidP="00EA6167">
      <w:pPr>
        <w:pStyle w:val="a1"/>
        <w:numPr>
          <w:ilvl w:val="0"/>
          <w:numId w:val="24"/>
        </w:numPr>
      </w:pPr>
      <w:r w:rsidRPr="00163DF2">
        <w:t xml:space="preserve">Основы государственной политики регионального развития Российской Федерации на период до 2025 (утверждены Указом Президента </w:t>
      </w:r>
      <w:r w:rsidR="00C55401" w:rsidRPr="00163DF2">
        <w:t>Российской Федерации</w:t>
      </w:r>
      <w:r w:rsidRPr="00163DF2">
        <w:t xml:space="preserve"> 16.01.2017 № 13);</w:t>
      </w:r>
    </w:p>
    <w:p w14:paraId="7ED91896" w14:textId="77777777" w:rsidR="006348DA" w:rsidRPr="00163DF2" w:rsidRDefault="006348DA" w:rsidP="00EA6167">
      <w:pPr>
        <w:pStyle w:val="a1"/>
        <w:numPr>
          <w:ilvl w:val="0"/>
          <w:numId w:val="24"/>
        </w:numPr>
      </w:pPr>
      <w:r w:rsidRPr="00163DF2">
        <w:t xml:space="preserve">Основы государственной политики использования земельного фонда, утвержденные распоряжением Правительства Российской Федерации от </w:t>
      </w:r>
      <w:r w:rsidRPr="00163DF2">
        <w:lastRenderedPageBreak/>
        <w:t>03.03.2012 № 297-р (с изменениями, утвержденными распоряжением Правительства Российской Федерации от 28.08.2014 № 1652-р);</w:t>
      </w:r>
    </w:p>
    <w:p w14:paraId="0A3DC918" w14:textId="644BFA8B" w:rsidR="00D20B42" w:rsidRPr="00163DF2" w:rsidRDefault="00D20B42" w:rsidP="00EA6167">
      <w:pPr>
        <w:pStyle w:val="a1"/>
        <w:numPr>
          <w:ilvl w:val="0"/>
          <w:numId w:val="24"/>
        </w:numPr>
      </w:pPr>
      <w:r w:rsidRPr="00163DF2">
        <w:t>Указ Президента Российской Федерации от 07.05.2018 № 204 (в редакции Указов Президента Российской Федерации от 19.07.2018 № 444, от 21.07.2020 № 474) «О национальных целях и стратегических задачах развития Российской Федерации на период до 2024 года»;</w:t>
      </w:r>
    </w:p>
    <w:p w14:paraId="27022C8E" w14:textId="581C85FA" w:rsidR="0041778E" w:rsidRPr="00163DF2" w:rsidRDefault="0041778E" w:rsidP="00EA6167">
      <w:pPr>
        <w:pStyle w:val="a1"/>
        <w:numPr>
          <w:ilvl w:val="0"/>
          <w:numId w:val="24"/>
        </w:numPr>
      </w:pPr>
      <w:r w:rsidRPr="00163DF2">
        <w:t xml:space="preserve">Основные направления деятельности Правительства Российской Федерации на период до 2024 </w:t>
      </w:r>
      <w:r w:rsidR="00C55401" w:rsidRPr="00163DF2">
        <w:t xml:space="preserve">года </w:t>
      </w:r>
      <w:r w:rsidRPr="00163DF2">
        <w:t xml:space="preserve">(утверждены Председателем Правительства </w:t>
      </w:r>
      <w:r w:rsidR="00C55401" w:rsidRPr="00163DF2">
        <w:t>Российской Федерации</w:t>
      </w:r>
      <w:r w:rsidRPr="00163DF2">
        <w:t xml:space="preserve"> 29.09.2018)</w:t>
      </w:r>
      <w:r w:rsidR="00027806" w:rsidRPr="00163DF2">
        <w:t>;</w:t>
      </w:r>
    </w:p>
    <w:p w14:paraId="36F2047F" w14:textId="497656B8" w:rsidR="00027806" w:rsidRPr="00163DF2" w:rsidRDefault="00027806" w:rsidP="00EA6167">
      <w:pPr>
        <w:pStyle w:val="a1"/>
        <w:numPr>
          <w:ilvl w:val="0"/>
          <w:numId w:val="24"/>
        </w:numPr>
      </w:pPr>
      <w:r w:rsidRPr="00163DF2">
        <w:t>Указ Президента Российской Федерации от 21.07.2020 № 474 «О национальных целях развития Российской Федерации на период до 2030 года».</w:t>
      </w:r>
    </w:p>
    <w:p w14:paraId="04060BFA" w14:textId="6D222637" w:rsidR="002178B8" w:rsidRPr="00163DF2" w:rsidRDefault="00DF2D4A" w:rsidP="00DC64A2">
      <w:pPr>
        <w:pStyle w:val="a1"/>
      </w:pPr>
      <w:r w:rsidRPr="00163DF2">
        <w:t xml:space="preserve">В соответствии с </w:t>
      </w:r>
      <w:r w:rsidR="00DB4D19" w:rsidRPr="00163DF2">
        <w:t>Указ</w:t>
      </w:r>
      <w:r w:rsidRPr="00163DF2">
        <w:t>ом</w:t>
      </w:r>
      <w:r w:rsidR="00DB4D19" w:rsidRPr="00163DF2">
        <w:t xml:space="preserve"> Президента Росси</w:t>
      </w:r>
      <w:r w:rsidR="00936C41" w:rsidRPr="00163DF2">
        <w:t>йской Федерации от 07.05.2018 № </w:t>
      </w:r>
      <w:r w:rsidR="00DB4D19" w:rsidRPr="00163DF2">
        <w:t>204 (</w:t>
      </w:r>
      <w:r w:rsidR="00557B14" w:rsidRPr="00163DF2">
        <w:t>в редакции Указов Президента Российской Федерации от 19.07.2018 № 444, от 21.07.2020 № 474</w:t>
      </w:r>
      <w:r w:rsidR="00DB4D19" w:rsidRPr="00163DF2">
        <w:t xml:space="preserve">) </w:t>
      </w:r>
      <w:r w:rsidR="00C67E1D" w:rsidRPr="00163DF2">
        <w:t>«</w:t>
      </w:r>
      <w:r w:rsidR="00DB4D19" w:rsidRPr="00163DF2">
        <w:t>О национальных целях и стратегических задачах развития Российской Федерации на период до 2024 года</w:t>
      </w:r>
      <w:r w:rsidR="00C67E1D" w:rsidRPr="00163DF2">
        <w:t>»</w:t>
      </w:r>
      <w:r w:rsidR="000457CF" w:rsidRPr="00163DF2">
        <w:t xml:space="preserve"> основные направления деятельности Правительства Российской Федерации на период до 2024 года в области промышленной политики и планирования использования земель сельскохозяйственного назначения включают развитие следующих направлений:</w:t>
      </w:r>
    </w:p>
    <w:p w14:paraId="5DBB466A" w14:textId="5B54511D" w:rsidR="00DF2D4A" w:rsidRPr="00163DF2" w:rsidRDefault="00DF2D4A" w:rsidP="00EA6167">
      <w:pPr>
        <w:pStyle w:val="a1"/>
        <w:numPr>
          <w:ilvl w:val="0"/>
          <w:numId w:val="14"/>
        </w:numPr>
      </w:pPr>
      <w:r w:rsidRPr="00163DF2">
        <w:t>в сфере науки исходить из того, что в 2024 году необходимо обеспечить решение задач</w:t>
      </w:r>
      <w:r w:rsidR="000457CF" w:rsidRPr="00163DF2">
        <w:t xml:space="preserve"> </w:t>
      </w:r>
      <w:bookmarkStart w:id="9" w:name="dst100138"/>
      <w:bookmarkStart w:id="10" w:name="dst100140"/>
      <w:bookmarkEnd w:id="9"/>
      <w:bookmarkEnd w:id="10"/>
      <w:r w:rsidR="000457CF" w:rsidRPr="00163DF2">
        <w:t xml:space="preserve">по </w:t>
      </w:r>
      <w:r w:rsidRPr="00163DF2">
        <w:t>создани</w:t>
      </w:r>
      <w:r w:rsidR="000457CF" w:rsidRPr="00163DF2">
        <w:t>ю</w:t>
      </w:r>
      <w:r w:rsidRPr="00163DF2">
        <w:t xml:space="preserve"> научных центров мирового уровня, </w:t>
      </w:r>
      <w:bookmarkStart w:id="11" w:name="dst100141"/>
      <w:bookmarkEnd w:id="11"/>
      <w:r w:rsidRPr="00163DF2">
        <w:t>создание научно-образовательных центров мирового уровня на основе интеграции университетов и научных организаций и их кооперации с организациями, действующими в реальном секторе экономики;</w:t>
      </w:r>
    </w:p>
    <w:p w14:paraId="2A482D25" w14:textId="067A8AEE" w:rsidR="00DF2D4A" w:rsidRPr="00163DF2" w:rsidRDefault="000457CF" w:rsidP="00EA6167">
      <w:pPr>
        <w:pStyle w:val="a1"/>
        <w:numPr>
          <w:ilvl w:val="0"/>
          <w:numId w:val="14"/>
        </w:numPr>
      </w:pPr>
      <w:bookmarkStart w:id="12" w:name="dst100142"/>
      <w:bookmarkEnd w:id="12"/>
      <w:r w:rsidRPr="00163DF2">
        <w:t>в сфере развития международной кооперации и экспорта исходить из того, что в 2024 году необходимо обеспечить формирование в обрабатывающей промышленности, сельском хозяйстве, сфере услуг глобальных конкурентоспособных несырьевых секторов, общая доля экспорта товаров (работ, услуг) которых составит не менее 20 процентов валового внутреннего продукта страны.</w:t>
      </w:r>
    </w:p>
    <w:p w14:paraId="1F6FC448" w14:textId="7E80FE05" w:rsidR="00DB4D19" w:rsidRPr="00163DF2" w:rsidRDefault="00DB4D19" w:rsidP="00DC64A2">
      <w:pPr>
        <w:pStyle w:val="a1"/>
      </w:pPr>
      <w:r w:rsidRPr="00163DF2">
        <w:t xml:space="preserve">Также учтены </w:t>
      </w:r>
      <w:r w:rsidR="00231293" w:rsidRPr="00163DF2">
        <w:t xml:space="preserve">следующие </w:t>
      </w:r>
      <w:r w:rsidR="00550E2B" w:rsidRPr="00163DF2">
        <w:t xml:space="preserve">отраслевые документы стратегического планирования Российской Федерации, национальные проекты и </w:t>
      </w:r>
      <w:r w:rsidR="00231293" w:rsidRPr="00163DF2">
        <w:t>государственные программы Российской Федерации</w:t>
      </w:r>
      <w:r w:rsidR="00D77494" w:rsidRPr="00163DF2">
        <w:t xml:space="preserve"> </w:t>
      </w:r>
      <w:r w:rsidR="00231293" w:rsidRPr="00163DF2">
        <w:t>в области промышленной политики и планирования использования земель сельскохозяйственного назначения:</w:t>
      </w:r>
    </w:p>
    <w:p w14:paraId="65AB548D" w14:textId="125D434E" w:rsidR="0085342C" w:rsidRPr="00163DF2" w:rsidRDefault="003A2ACA" w:rsidP="00EA6167">
      <w:pPr>
        <w:pStyle w:val="a1"/>
        <w:numPr>
          <w:ilvl w:val="0"/>
          <w:numId w:val="15"/>
        </w:numPr>
      </w:pPr>
      <w:r w:rsidRPr="00163DF2">
        <w:t>национальны</w:t>
      </w:r>
      <w:r w:rsidR="0085342C" w:rsidRPr="00163DF2">
        <w:t>е</w:t>
      </w:r>
      <w:r w:rsidRPr="00163DF2">
        <w:t xml:space="preserve"> проект</w:t>
      </w:r>
      <w:r w:rsidR="0085342C" w:rsidRPr="00163DF2">
        <w:t>ы</w:t>
      </w:r>
      <w:r w:rsidRPr="00163DF2">
        <w:t xml:space="preserve"> «Международная кооперация и экспорт»</w:t>
      </w:r>
      <w:r w:rsidR="0085342C" w:rsidRPr="00163DF2">
        <w:t xml:space="preserve">, </w:t>
      </w:r>
      <w:r w:rsidR="008A5CC1" w:rsidRPr="00163DF2">
        <w:t xml:space="preserve">«Малое и среднее предпринимательство и поддержка индивидуальной предпринимательской </w:t>
      </w:r>
      <w:r w:rsidR="0085342C" w:rsidRPr="00163DF2">
        <w:t>инициативы», «Наука», «Производительность труда и поддержка занятости»;</w:t>
      </w:r>
    </w:p>
    <w:p w14:paraId="1B41A5EE" w14:textId="77777777" w:rsidR="00D45CFB" w:rsidRPr="00163DF2" w:rsidRDefault="008A5CC1" w:rsidP="00EA6167">
      <w:pPr>
        <w:pStyle w:val="a1"/>
        <w:numPr>
          <w:ilvl w:val="0"/>
          <w:numId w:val="15"/>
        </w:numPr>
      </w:pPr>
      <w:r w:rsidRPr="00163DF2">
        <w:t>приоритетная программа «Комплексное развитие моногородов» (сроки реализации: ноябрь 2016 года – декабрь 2025 года)</w:t>
      </w:r>
      <w:r w:rsidR="00D45CFB" w:rsidRPr="00163DF2">
        <w:t>;</w:t>
      </w:r>
    </w:p>
    <w:p w14:paraId="02C15D5A" w14:textId="77777777" w:rsidR="0085342C" w:rsidRPr="00163DF2" w:rsidRDefault="0085342C" w:rsidP="00EA6167">
      <w:pPr>
        <w:pStyle w:val="a1"/>
        <w:numPr>
          <w:ilvl w:val="0"/>
          <w:numId w:val="15"/>
        </w:numPr>
      </w:pPr>
      <w:r w:rsidRPr="00163DF2">
        <w:t xml:space="preserve">Национальные и межотраслевые документы стратегического планирования: </w:t>
      </w:r>
    </w:p>
    <w:p w14:paraId="5809C5DA" w14:textId="75E4E49F" w:rsidR="0085342C" w:rsidRPr="00163DF2" w:rsidRDefault="006C5A3B"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lastRenderedPageBreak/>
        <w:t>Доктрин</w:t>
      </w:r>
      <w:r w:rsidR="00E924E0" w:rsidRPr="00163DF2">
        <w:rPr>
          <w:rFonts w:ascii="Times New Roman" w:eastAsia="Times New Roman" w:hAnsi="Times New Roman"/>
          <w:sz w:val="28"/>
          <w:lang w:eastAsia="ru-RU"/>
        </w:rPr>
        <w:t>а</w:t>
      </w:r>
      <w:r w:rsidRPr="00163DF2">
        <w:rPr>
          <w:rFonts w:ascii="Times New Roman" w:eastAsia="Times New Roman" w:hAnsi="Times New Roman"/>
          <w:sz w:val="28"/>
          <w:lang w:eastAsia="ru-RU"/>
        </w:rPr>
        <w:t xml:space="preserve"> продовольственной безопасности Российской Федерации</w:t>
      </w:r>
      <w:r w:rsidR="00E924E0" w:rsidRPr="00163DF2">
        <w:rPr>
          <w:rFonts w:ascii="Times New Roman" w:eastAsia="Times New Roman" w:hAnsi="Times New Roman"/>
          <w:sz w:val="28"/>
          <w:lang w:eastAsia="ru-RU"/>
        </w:rPr>
        <w:t>, утвержденная Указом Президента Росси</w:t>
      </w:r>
      <w:r w:rsidR="007C1EAA" w:rsidRPr="00163DF2">
        <w:rPr>
          <w:rFonts w:ascii="Times New Roman" w:eastAsia="Times New Roman" w:hAnsi="Times New Roman"/>
          <w:sz w:val="28"/>
          <w:lang w:eastAsia="ru-RU"/>
        </w:rPr>
        <w:t>йской Федерации от 21.01.2020 № </w:t>
      </w:r>
      <w:r w:rsidR="00E924E0" w:rsidRPr="00163DF2">
        <w:rPr>
          <w:rFonts w:ascii="Times New Roman" w:eastAsia="Times New Roman" w:hAnsi="Times New Roman"/>
          <w:sz w:val="28"/>
          <w:lang w:eastAsia="ru-RU"/>
        </w:rPr>
        <w:t>20</w:t>
      </w:r>
      <w:r w:rsidR="0085342C" w:rsidRPr="00163DF2">
        <w:rPr>
          <w:rFonts w:ascii="Times New Roman" w:eastAsia="Times New Roman" w:hAnsi="Times New Roman"/>
          <w:sz w:val="28"/>
          <w:lang w:eastAsia="ru-RU"/>
        </w:rPr>
        <w:t xml:space="preserve">; </w:t>
      </w:r>
    </w:p>
    <w:p w14:paraId="14387236" w14:textId="77777777" w:rsidR="0085342C" w:rsidRPr="00163DF2" w:rsidRDefault="0085342C"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Долгосрочная стратегия развития зернового комплекса России до 2035 года, утвержденная распоряжением Правительства Российской Федерации от 10.08.2019 № 1796-р, Единый план по достижению национальных целей развития Российской Федерации на период до 2024 года</w:t>
      </w:r>
      <w:r w:rsidR="00A0130C" w:rsidRPr="00163DF2">
        <w:rPr>
          <w:rFonts w:ascii="Times New Roman" w:eastAsia="Times New Roman" w:hAnsi="Times New Roman"/>
          <w:sz w:val="28"/>
          <w:lang w:eastAsia="ru-RU"/>
        </w:rPr>
        <w:t>;</w:t>
      </w:r>
      <w:r w:rsidRPr="00163DF2">
        <w:rPr>
          <w:rFonts w:ascii="Times New Roman" w:eastAsia="Times New Roman" w:hAnsi="Times New Roman"/>
          <w:sz w:val="28"/>
          <w:lang w:eastAsia="ru-RU"/>
        </w:rPr>
        <w:t xml:space="preserve"> </w:t>
      </w:r>
    </w:p>
    <w:p w14:paraId="356A8001" w14:textId="31DA0682" w:rsidR="0085342C" w:rsidRPr="00163DF2" w:rsidRDefault="0085342C"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Стратегия развития малого и среднего предпринимательства до 2030 года, утвержденная распоряжением Правительства Российской Федерации от 02.06.2016 № 1083-р;</w:t>
      </w:r>
    </w:p>
    <w:p w14:paraId="0A44C94D" w14:textId="7F75C85D" w:rsidR="006C5A3B" w:rsidRPr="00163DF2" w:rsidRDefault="0085342C"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Стратегия устойчивого развития сельских территорий Российской Федерации на период до 2030 года, утвержденная распоряжением Правительства Российской Федерации от 02.02.2015 № 151-р</w:t>
      </w:r>
      <w:r w:rsidR="00A33718" w:rsidRPr="00163DF2">
        <w:rPr>
          <w:rFonts w:ascii="Times New Roman" w:eastAsia="Times New Roman" w:hAnsi="Times New Roman"/>
          <w:sz w:val="28"/>
          <w:lang w:eastAsia="ru-RU"/>
        </w:rPr>
        <w:t>.</w:t>
      </w:r>
    </w:p>
    <w:p w14:paraId="24511E76" w14:textId="370A447A" w:rsidR="00E22DFD" w:rsidRPr="00163DF2" w:rsidRDefault="00E22DFD" w:rsidP="00EA6167">
      <w:pPr>
        <w:pStyle w:val="aff6"/>
        <w:numPr>
          <w:ilvl w:val="0"/>
          <w:numId w:val="15"/>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Отраслевые документы стратегического планирования, в том числе реализуемые в области промышленной политики и планирования использования земель сельскохозяйственного назначения:</w:t>
      </w:r>
    </w:p>
    <w:p w14:paraId="57F4B9F6" w14:textId="77777777" w:rsidR="006348DA" w:rsidRPr="00163DF2" w:rsidRDefault="006348DA"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Стратегия инновационного развития Российской Федерации на период до 2020 года, утвержденная распоряжением Правительства Российской Федерации от 08.12.2011 № 2227-р;</w:t>
      </w:r>
    </w:p>
    <w:p w14:paraId="628F04EE" w14:textId="77777777" w:rsidR="006348DA" w:rsidRPr="00163DF2" w:rsidRDefault="006348DA"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Стратегия экономической безопасности Российской Федерации на период до 2030 (утверждена Указом Президента Российской Федерации 13.05.2017 № 208);</w:t>
      </w:r>
    </w:p>
    <w:p w14:paraId="23BD1440" w14:textId="490698C7" w:rsidR="006348DA" w:rsidRPr="00163DF2" w:rsidRDefault="006348DA"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Стратегия научно-технологического развития Российской Федерации (утверждена Указом Президента Российской Федерации 01.12.2016 № 642).</w:t>
      </w:r>
    </w:p>
    <w:p w14:paraId="68037D89" w14:textId="121F55DA" w:rsidR="00E22DFD" w:rsidRPr="00163DF2" w:rsidRDefault="00E22DFD"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w:t>
      </w:r>
      <w:r w:rsidR="00E079CC" w:rsidRPr="00163DF2">
        <w:rPr>
          <w:rFonts w:ascii="Times New Roman" w:eastAsia="Times New Roman" w:hAnsi="Times New Roman"/>
          <w:sz w:val="28"/>
          <w:lang w:eastAsia="ru-RU"/>
        </w:rPr>
        <w:t>водная с</w:t>
      </w:r>
      <w:r w:rsidRPr="00163DF2">
        <w:rPr>
          <w:rFonts w:ascii="Times New Roman" w:eastAsia="Times New Roman" w:hAnsi="Times New Roman"/>
          <w:sz w:val="28"/>
          <w:lang w:eastAsia="ru-RU"/>
        </w:rPr>
        <w:t>тратегия развития обрабатывающей промышленности</w:t>
      </w:r>
      <w:r w:rsidR="00E079CC" w:rsidRPr="00163DF2">
        <w:rPr>
          <w:rFonts w:ascii="Times New Roman" w:eastAsia="Times New Roman" w:hAnsi="Times New Roman"/>
          <w:sz w:val="28"/>
          <w:lang w:eastAsia="ru-RU"/>
        </w:rPr>
        <w:t xml:space="preserve"> Российской Федерации до 2024 года и на период до 2035 года</w:t>
      </w:r>
      <w:r w:rsidRPr="00163DF2">
        <w:rPr>
          <w:rFonts w:ascii="Times New Roman" w:eastAsia="Times New Roman" w:hAnsi="Times New Roman"/>
          <w:sz w:val="28"/>
          <w:lang w:eastAsia="ru-RU"/>
        </w:rPr>
        <w:t>, утвержденная распоряжением Правительства Российской Федерации от 06.06.2020 №</w:t>
      </w:r>
      <w:r w:rsidR="006348DA" w:rsidRPr="00163DF2">
        <w:rPr>
          <w:rFonts w:ascii="Times New Roman" w:eastAsia="Times New Roman" w:hAnsi="Times New Roman"/>
          <w:sz w:val="28"/>
          <w:lang w:eastAsia="ru-RU"/>
        </w:rPr>
        <w:t xml:space="preserve"> </w:t>
      </w:r>
      <w:r w:rsidRPr="00163DF2">
        <w:rPr>
          <w:rFonts w:ascii="Times New Roman" w:eastAsia="Times New Roman" w:hAnsi="Times New Roman"/>
          <w:sz w:val="28"/>
          <w:lang w:eastAsia="ru-RU"/>
        </w:rPr>
        <w:t>1512-р;</w:t>
      </w:r>
    </w:p>
    <w:p w14:paraId="2F3D7994" w14:textId="01E46979" w:rsidR="00110A65" w:rsidRPr="00163DF2" w:rsidRDefault="00110A65"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Стратегия развития электронной промышленности Российской Федерации на период до 2030 года, утвержденная распоряжением Правительства Российской Федерации от 17.01.2020 №</w:t>
      </w:r>
      <w:r w:rsidR="006348DA" w:rsidRPr="00163DF2">
        <w:rPr>
          <w:rFonts w:ascii="Times New Roman" w:eastAsia="Times New Roman" w:hAnsi="Times New Roman"/>
          <w:sz w:val="28"/>
          <w:lang w:eastAsia="ru-RU"/>
        </w:rPr>
        <w:t xml:space="preserve"> </w:t>
      </w:r>
      <w:r w:rsidRPr="00163DF2">
        <w:rPr>
          <w:rFonts w:ascii="Times New Roman" w:eastAsia="Times New Roman" w:hAnsi="Times New Roman"/>
          <w:sz w:val="28"/>
          <w:lang w:eastAsia="ru-RU"/>
        </w:rPr>
        <w:t>20-р</w:t>
      </w:r>
      <w:r w:rsidR="00B21D97" w:rsidRPr="00163DF2">
        <w:rPr>
          <w:rFonts w:ascii="Times New Roman" w:eastAsia="Times New Roman" w:hAnsi="Times New Roman"/>
          <w:sz w:val="28"/>
          <w:lang w:eastAsia="ru-RU"/>
        </w:rPr>
        <w:t>;</w:t>
      </w:r>
    </w:p>
    <w:p w14:paraId="6D10648A" w14:textId="79484C3A" w:rsidR="00B21D97" w:rsidRPr="00163DF2" w:rsidRDefault="00B21D97"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w:t>
      </w:r>
      <w:r w:rsidR="00F473BD" w:rsidRPr="00163DF2">
        <w:rPr>
          <w:rFonts w:ascii="Times New Roman" w:eastAsia="Times New Roman" w:hAnsi="Times New Roman"/>
          <w:sz w:val="28"/>
          <w:lang w:eastAsia="ru-RU"/>
        </w:rPr>
        <w:t>я</w:t>
      </w:r>
      <w:r w:rsidRPr="00163DF2">
        <w:rPr>
          <w:rFonts w:ascii="Times New Roman" w:eastAsia="Times New Roman" w:hAnsi="Times New Roman"/>
          <w:sz w:val="28"/>
          <w:lang w:eastAsia="ru-RU"/>
        </w:rPr>
        <w:t xml:space="preserve"> развития автомобильной промышленности Российской Федерации на период до 2025 года, утвержденн</w:t>
      </w:r>
      <w:r w:rsidR="00F473BD" w:rsidRPr="00163DF2">
        <w:rPr>
          <w:rFonts w:ascii="Times New Roman" w:eastAsia="Times New Roman" w:hAnsi="Times New Roman"/>
          <w:sz w:val="28"/>
          <w:lang w:eastAsia="ru-RU"/>
        </w:rPr>
        <w:t>ая</w:t>
      </w:r>
      <w:r w:rsidRPr="00163DF2">
        <w:rPr>
          <w:rFonts w:ascii="Times New Roman" w:eastAsia="Times New Roman" w:hAnsi="Times New Roman"/>
          <w:sz w:val="28"/>
          <w:lang w:eastAsia="ru-RU"/>
        </w:rPr>
        <w:t xml:space="preserve"> распоряжением Правительства Российской Федерации от 28.04.2018 № 831-р</w:t>
      </w:r>
      <w:r w:rsidR="00F473BD" w:rsidRPr="00163DF2">
        <w:rPr>
          <w:rFonts w:ascii="Times New Roman" w:eastAsia="Times New Roman" w:hAnsi="Times New Roman"/>
          <w:sz w:val="28"/>
          <w:lang w:eastAsia="ru-RU"/>
        </w:rPr>
        <w:t>;</w:t>
      </w:r>
    </w:p>
    <w:p w14:paraId="5539DD51" w14:textId="6D63BA97" w:rsidR="00A25B79" w:rsidRPr="00163DF2" w:rsidRDefault="00A25B79"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w:t>
      </w:r>
      <w:r w:rsidR="00182911" w:rsidRPr="00163DF2">
        <w:rPr>
          <w:rFonts w:ascii="Times New Roman" w:eastAsia="Times New Roman" w:hAnsi="Times New Roman"/>
          <w:sz w:val="28"/>
          <w:lang w:eastAsia="ru-RU"/>
        </w:rPr>
        <w:t>я</w:t>
      </w:r>
      <w:r w:rsidRPr="00163DF2">
        <w:rPr>
          <w:rFonts w:ascii="Times New Roman" w:eastAsia="Times New Roman" w:hAnsi="Times New Roman"/>
          <w:sz w:val="28"/>
          <w:lang w:eastAsia="ru-RU"/>
        </w:rPr>
        <w:t xml:space="preserve"> развития рыбохозяйственного комплекса Российской Федерации на период до 2030 года, утвержденная распоряжением Правительства Российской Федерации от 26.11.2019 № 2798-р;</w:t>
      </w:r>
    </w:p>
    <w:p w14:paraId="648FA3C6" w14:textId="4C7A96F9" w:rsidR="00B21D97" w:rsidRPr="00163DF2" w:rsidRDefault="00182911"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Стратегия развития судостроительной промышленности на период до 2035 года, утвержденная распоряжением Правительства Российской Федерации от 28.10.2019 № 2553-р;</w:t>
      </w:r>
    </w:p>
    <w:p w14:paraId="15FE9DCF" w14:textId="2021864A" w:rsidR="0029091A" w:rsidRPr="00163DF2" w:rsidRDefault="0029091A"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Стратегию развития машиностроения</w:t>
      </w:r>
      <w:r w:rsidR="00D4249E" w:rsidRPr="00163DF2">
        <w:rPr>
          <w:rFonts w:ascii="Times New Roman" w:eastAsia="Times New Roman" w:hAnsi="Times New Roman"/>
          <w:sz w:val="28"/>
          <w:lang w:eastAsia="ru-RU"/>
        </w:rPr>
        <w:t xml:space="preserve"> </w:t>
      </w:r>
      <w:r w:rsidRPr="00163DF2">
        <w:rPr>
          <w:rFonts w:ascii="Times New Roman" w:eastAsia="Times New Roman" w:hAnsi="Times New Roman"/>
          <w:sz w:val="28"/>
          <w:lang w:eastAsia="ru-RU"/>
        </w:rPr>
        <w:t>для пищевой и перерабатывающей промышленности Российской</w:t>
      </w:r>
      <w:r w:rsidR="00D4249E" w:rsidRPr="00163DF2">
        <w:rPr>
          <w:rFonts w:ascii="Times New Roman" w:eastAsia="Times New Roman" w:hAnsi="Times New Roman"/>
          <w:sz w:val="28"/>
          <w:lang w:eastAsia="ru-RU"/>
        </w:rPr>
        <w:t xml:space="preserve"> </w:t>
      </w:r>
      <w:r w:rsidRPr="00163DF2">
        <w:rPr>
          <w:rFonts w:ascii="Times New Roman" w:eastAsia="Times New Roman" w:hAnsi="Times New Roman"/>
          <w:sz w:val="28"/>
          <w:lang w:eastAsia="ru-RU"/>
        </w:rPr>
        <w:t xml:space="preserve">Федерации на </w:t>
      </w:r>
      <w:r w:rsidRPr="00163DF2">
        <w:rPr>
          <w:rFonts w:ascii="Times New Roman" w:eastAsia="Times New Roman" w:hAnsi="Times New Roman"/>
          <w:sz w:val="28"/>
          <w:lang w:eastAsia="ru-RU"/>
        </w:rPr>
        <w:lastRenderedPageBreak/>
        <w:t>период до 2030 года</w:t>
      </w:r>
      <w:r w:rsidR="00103250" w:rsidRPr="00163DF2">
        <w:rPr>
          <w:rFonts w:ascii="Times New Roman" w:eastAsia="Times New Roman" w:hAnsi="Times New Roman"/>
          <w:sz w:val="28"/>
          <w:lang w:eastAsia="ru-RU"/>
        </w:rPr>
        <w:t>, утвержденная распоряжением Правительства Российской Федерации</w:t>
      </w:r>
      <w:r w:rsidRPr="00163DF2">
        <w:rPr>
          <w:rFonts w:ascii="Times New Roman" w:eastAsia="Times New Roman" w:hAnsi="Times New Roman"/>
          <w:sz w:val="28"/>
          <w:lang w:eastAsia="ru-RU"/>
        </w:rPr>
        <w:t xml:space="preserve"> от 30</w:t>
      </w:r>
      <w:r w:rsidR="00103250" w:rsidRPr="00163DF2">
        <w:rPr>
          <w:rFonts w:ascii="Times New Roman" w:eastAsia="Times New Roman" w:hAnsi="Times New Roman"/>
          <w:sz w:val="28"/>
          <w:lang w:eastAsia="ru-RU"/>
        </w:rPr>
        <w:t>.08.</w:t>
      </w:r>
      <w:r w:rsidRPr="00163DF2">
        <w:rPr>
          <w:rFonts w:ascii="Times New Roman" w:eastAsia="Times New Roman" w:hAnsi="Times New Roman"/>
          <w:sz w:val="28"/>
          <w:lang w:eastAsia="ru-RU"/>
        </w:rPr>
        <w:t>2019 № 1931-р</w:t>
      </w:r>
      <w:r w:rsidR="00103250" w:rsidRPr="00163DF2">
        <w:rPr>
          <w:rFonts w:ascii="Times New Roman" w:eastAsia="Times New Roman" w:hAnsi="Times New Roman"/>
          <w:sz w:val="28"/>
          <w:lang w:eastAsia="ru-RU"/>
        </w:rPr>
        <w:t>;</w:t>
      </w:r>
    </w:p>
    <w:p w14:paraId="4FDCA5E1" w14:textId="73CA0C39" w:rsidR="0029091A" w:rsidRPr="00163DF2" w:rsidRDefault="0029091A"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w:t>
      </w:r>
      <w:r w:rsidR="00D4249E" w:rsidRPr="00163DF2">
        <w:rPr>
          <w:rFonts w:ascii="Times New Roman" w:eastAsia="Times New Roman" w:hAnsi="Times New Roman"/>
          <w:sz w:val="28"/>
          <w:lang w:eastAsia="ru-RU"/>
        </w:rPr>
        <w:t>я</w:t>
      </w:r>
      <w:r w:rsidRPr="00163DF2">
        <w:rPr>
          <w:rFonts w:ascii="Times New Roman" w:eastAsia="Times New Roman" w:hAnsi="Times New Roman"/>
          <w:sz w:val="28"/>
          <w:lang w:eastAsia="ru-RU"/>
        </w:rPr>
        <w:t xml:space="preserve"> развития минерально</w:t>
      </w:r>
      <w:r w:rsidR="00D4249E" w:rsidRPr="00163DF2">
        <w:rPr>
          <w:rFonts w:ascii="Times New Roman" w:eastAsia="Times New Roman" w:hAnsi="Times New Roman"/>
          <w:sz w:val="28"/>
          <w:lang w:eastAsia="ru-RU"/>
        </w:rPr>
        <w:t>-</w:t>
      </w:r>
      <w:r w:rsidRPr="00163DF2">
        <w:rPr>
          <w:rFonts w:ascii="Times New Roman" w:eastAsia="Times New Roman" w:hAnsi="Times New Roman"/>
          <w:sz w:val="28"/>
          <w:lang w:eastAsia="ru-RU"/>
        </w:rPr>
        <w:t>сырьевой базы Российской Федерации до 2035 года</w:t>
      </w:r>
      <w:r w:rsidR="00D4249E" w:rsidRPr="00163DF2">
        <w:rPr>
          <w:rFonts w:ascii="Times New Roman" w:eastAsia="Times New Roman" w:hAnsi="Times New Roman"/>
          <w:sz w:val="28"/>
          <w:lang w:eastAsia="ru-RU"/>
        </w:rPr>
        <w:t>, утвержденная распоряжением Правительства Российской Федерации</w:t>
      </w:r>
      <w:r w:rsidRPr="00163DF2">
        <w:rPr>
          <w:rFonts w:ascii="Times New Roman" w:eastAsia="Times New Roman" w:hAnsi="Times New Roman"/>
          <w:sz w:val="28"/>
          <w:lang w:eastAsia="ru-RU"/>
        </w:rPr>
        <w:t xml:space="preserve"> от 22</w:t>
      </w:r>
      <w:r w:rsidR="00D4249E" w:rsidRPr="00163DF2">
        <w:rPr>
          <w:rFonts w:ascii="Times New Roman" w:eastAsia="Times New Roman" w:hAnsi="Times New Roman"/>
          <w:sz w:val="28"/>
          <w:lang w:eastAsia="ru-RU"/>
        </w:rPr>
        <w:t>.12.</w:t>
      </w:r>
      <w:r w:rsidRPr="00163DF2">
        <w:rPr>
          <w:rFonts w:ascii="Times New Roman" w:eastAsia="Times New Roman" w:hAnsi="Times New Roman"/>
          <w:sz w:val="28"/>
          <w:lang w:eastAsia="ru-RU"/>
        </w:rPr>
        <w:t>2018 №</w:t>
      </w:r>
      <w:r w:rsidR="00D4249E" w:rsidRPr="00163DF2">
        <w:rPr>
          <w:rFonts w:ascii="Times New Roman" w:eastAsia="Times New Roman" w:hAnsi="Times New Roman"/>
          <w:sz w:val="28"/>
          <w:lang w:eastAsia="ru-RU"/>
        </w:rPr>
        <w:t xml:space="preserve"> </w:t>
      </w:r>
      <w:r w:rsidRPr="00163DF2">
        <w:rPr>
          <w:rFonts w:ascii="Times New Roman" w:eastAsia="Times New Roman" w:hAnsi="Times New Roman"/>
          <w:sz w:val="28"/>
          <w:lang w:eastAsia="ru-RU"/>
        </w:rPr>
        <w:t>2914-р</w:t>
      </w:r>
      <w:r w:rsidR="00D4249E" w:rsidRPr="00163DF2">
        <w:rPr>
          <w:rFonts w:ascii="Times New Roman" w:eastAsia="Times New Roman" w:hAnsi="Times New Roman"/>
          <w:sz w:val="28"/>
          <w:lang w:eastAsia="ru-RU"/>
        </w:rPr>
        <w:t>;</w:t>
      </w:r>
    </w:p>
    <w:p w14:paraId="41C4925D" w14:textId="7B7F831B" w:rsidR="0029091A" w:rsidRPr="00163DF2" w:rsidRDefault="0029091A"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w:t>
      </w:r>
      <w:r w:rsidR="00D4249E" w:rsidRPr="00163DF2">
        <w:rPr>
          <w:rFonts w:ascii="Times New Roman" w:eastAsia="Times New Roman" w:hAnsi="Times New Roman"/>
          <w:sz w:val="28"/>
          <w:lang w:eastAsia="ru-RU"/>
        </w:rPr>
        <w:t>я</w:t>
      </w:r>
      <w:r w:rsidRPr="00163DF2">
        <w:rPr>
          <w:rFonts w:ascii="Times New Roman" w:eastAsia="Times New Roman" w:hAnsi="Times New Roman"/>
          <w:sz w:val="28"/>
          <w:lang w:eastAsia="ru-RU"/>
        </w:rPr>
        <w:t xml:space="preserve"> развития лесного комплекса Российской Федерации до 2030 года</w:t>
      </w:r>
      <w:r w:rsidR="00D4249E" w:rsidRPr="00163DF2">
        <w:rPr>
          <w:rFonts w:ascii="Times New Roman" w:eastAsia="Times New Roman" w:hAnsi="Times New Roman"/>
          <w:sz w:val="28"/>
          <w:lang w:eastAsia="ru-RU"/>
        </w:rPr>
        <w:t>, утвержденная распоряжением Правительства Российской Федерации</w:t>
      </w:r>
      <w:r w:rsidRPr="00163DF2">
        <w:rPr>
          <w:rFonts w:ascii="Times New Roman" w:eastAsia="Times New Roman" w:hAnsi="Times New Roman"/>
          <w:sz w:val="28"/>
          <w:lang w:eastAsia="ru-RU"/>
        </w:rPr>
        <w:t xml:space="preserve"> от 20</w:t>
      </w:r>
      <w:r w:rsidR="00D4249E" w:rsidRPr="00163DF2">
        <w:rPr>
          <w:rFonts w:ascii="Times New Roman" w:eastAsia="Times New Roman" w:hAnsi="Times New Roman"/>
          <w:sz w:val="28"/>
          <w:lang w:eastAsia="ru-RU"/>
        </w:rPr>
        <w:t>.09.</w:t>
      </w:r>
      <w:r w:rsidRPr="00163DF2">
        <w:rPr>
          <w:rFonts w:ascii="Times New Roman" w:eastAsia="Times New Roman" w:hAnsi="Times New Roman"/>
          <w:sz w:val="28"/>
          <w:lang w:eastAsia="ru-RU"/>
        </w:rPr>
        <w:t>2018 №</w:t>
      </w:r>
      <w:r w:rsidR="00D4249E" w:rsidRPr="00163DF2">
        <w:rPr>
          <w:rFonts w:ascii="Times New Roman" w:eastAsia="Times New Roman" w:hAnsi="Times New Roman"/>
          <w:sz w:val="28"/>
          <w:lang w:eastAsia="ru-RU"/>
        </w:rPr>
        <w:t xml:space="preserve"> </w:t>
      </w:r>
      <w:r w:rsidRPr="00163DF2">
        <w:rPr>
          <w:rFonts w:ascii="Times New Roman" w:eastAsia="Times New Roman" w:hAnsi="Times New Roman"/>
          <w:sz w:val="28"/>
          <w:lang w:eastAsia="ru-RU"/>
        </w:rPr>
        <w:t>1989-р</w:t>
      </w:r>
      <w:r w:rsidR="00D4249E" w:rsidRPr="00163DF2">
        <w:rPr>
          <w:rFonts w:ascii="Times New Roman" w:eastAsia="Times New Roman" w:hAnsi="Times New Roman"/>
          <w:sz w:val="28"/>
          <w:lang w:eastAsia="ru-RU"/>
        </w:rPr>
        <w:t>;</w:t>
      </w:r>
    </w:p>
    <w:p w14:paraId="6C3860F0" w14:textId="6F75DB8A" w:rsidR="0029091A" w:rsidRPr="00163DF2" w:rsidRDefault="0029091A"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План действий по ускорению темпов роста инвестиций в основной капитал и повышению до 25 % их доли в валовом внутреннем продукте, утвержденный Председателем Правительства Российской Федерации от 13.02.2019</w:t>
      </w:r>
      <w:r w:rsidR="00D4249E" w:rsidRPr="00163DF2">
        <w:rPr>
          <w:rFonts w:ascii="Times New Roman" w:eastAsia="Times New Roman" w:hAnsi="Times New Roman"/>
          <w:sz w:val="28"/>
          <w:lang w:eastAsia="ru-RU"/>
        </w:rPr>
        <w:t>;</w:t>
      </w:r>
    </w:p>
    <w:p w14:paraId="5A582EB2" w14:textId="52B7512E" w:rsidR="00824C72" w:rsidRPr="00163DF2" w:rsidRDefault="00824C72"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w:t>
      </w:r>
      <w:r w:rsidR="00D4249E" w:rsidRPr="00163DF2">
        <w:rPr>
          <w:rFonts w:ascii="Times New Roman" w:eastAsia="Times New Roman" w:hAnsi="Times New Roman"/>
          <w:sz w:val="28"/>
          <w:lang w:eastAsia="ru-RU"/>
        </w:rPr>
        <w:t>я</w:t>
      </w:r>
      <w:r w:rsidRPr="00163DF2">
        <w:rPr>
          <w:rFonts w:ascii="Times New Roman" w:eastAsia="Times New Roman" w:hAnsi="Times New Roman"/>
          <w:sz w:val="28"/>
          <w:lang w:eastAsia="ru-RU"/>
        </w:rPr>
        <w:t xml:space="preserve"> развития транспортного машиностроения Российской Федерации на период до 2030 года</w:t>
      </w:r>
      <w:r w:rsidR="00D4249E" w:rsidRPr="00163DF2">
        <w:rPr>
          <w:rFonts w:ascii="Times New Roman" w:eastAsia="Times New Roman" w:hAnsi="Times New Roman"/>
          <w:sz w:val="28"/>
          <w:lang w:eastAsia="ru-RU"/>
        </w:rPr>
        <w:t xml:space="preserve">, утвержденная распоряжением Правительства Российской Федерации </w:t>
      </w:r>
      <w:r w:rsidRPr="00163DF2">
        <w:rPr>
          <w:rFonts w:ascii="Times New Roman" w:eastAsia="Times New Roman" w:hAnsi="Times New Roman"/>
          <w:sz w:val="28"/>
          <w:lang w:eastAsia="ru-RU"/>
        </w:rPr>
        <w:t>от 17</w:t>
      </w:r>
      <w:r w:rsidR="00D4249E" w:rsidRPr="00163DF2">
        <w:rPr>
          <w:rFonts w:ascii="Times New Roman" w:eastAsia="Times New Roman" w:hAnsi="Times New Roman"/>
          <w:sz w:val="28"/>
          <w:lang w:eastAsia="ru-RU"/>
        </w:rPr>
        <w:t>.08.</w:t>
      </w:r>
      <w:r w:rsidRPr="00163DF2">
        <w:rPr>
          <w:rFonts w:ascii="Times New Roman" w:eastAsia="Times New Roman" w:hAnsi="Times New Roman"/>
          <w:sz w:val="28"/>
          <w:lang w:eastAsia="ru-RU"/>
        </w:rPr>
        <w:t>2017 №</w:t>
      </w:r>
      <w:r w:rsidR="00D4249E" w:rsidRPr="00163DF2">
        <w:rPr>
          <w:rFonts w:ascii="Times New Roman" w:eastAsia="Times New Roman" w:hAnsi="Times New Roman"/>
          <w:sz w:val="28"/>
          <w:lang w:eastAsia="ru-RU"/>
        </w:rPr>
        <w:t xml:space="preserve"> </w:t>
      </w:r>
      <w:r w:rsidRPr="00163DF2">
        <w:rPr>
          <w:rFonts w:ascii="Times New Roman" w:eastAsia="Times New Roman" w:hAnsi="Times New Roman"/>
          <w:sz w:val="28"/>
          <w:lang w:eastAsia="ru-RU"/>
        </w:rPr>
        <w:t>1756-р</w:t>
      </w:r>
      <w:r w:rsidR="00D4249E" w:rsidRPr="00163DF2">
        <w:rPr>
          <w:rFonts w:ascii="Times New Roman" w:eastAsia="Times New Roman" w:hAnsi="Times New Roman"/>
          <w:sz w:val="28"/>
          <w:lang w:eastAsia="ru-RU"/>
        </w:rPr>
        <w:t>;</w:t>
      </w:r>
    </w:p>
    <w:p w14:paraId="6664CCED" w14:textId="5EF313F2" w:rsidR="00824C72" w:rsidRPr="00163DF2" w:rsidRDefault="00824C72"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Стратегию развития сельскохозяйственного машиностроения России на период до 2030 года</w:t>
      </w:r>
      <w:r w:rsidR="00D4249E" w:rsidRPr="00163DF2">
        <w:rPr>
          <w:rFonts w:ascii="Times New Roman" w:eastAsia="Times New Roman" w:hAnsi="Times New Roman"/>
          <w:sz w:val="28"/>
          <w:lang w:eastAsia="ru-RU"/>
        </w:rPr>
        <w:t xml:space="preserve">, утвержденная распоряжением Правительства Российской Федерации </w:t>
      </w:r>
      <w:r w:rsidRPr="00163DF2">
        <w:rPr>
          <w:rFonts w:ascii="Times New Roman" w:eastAsia="Times New Roman" w:hAnsi="Times New Roman"/>
          <w:sz w:val="28"/>
          <w:lang w:eastAsia="ru-RU"/>
        </w:rPr>
        <w:t xml:space="preserve">от </w:t>
      </w:r>
      <w:r w:rsidR="00D4249E" w:rsidRPr="00163DF2">
        <w:rPr>
          <w:rFonts w:ascii="Times New Roman" w:eastAsia="Times New Roman" w:hAnsi="Times New Roman"/>
          <w:sz w:val="28"/>
          <w:lang w:eastAsia="ru-RU"/>
        </w:rPr>
        <w:t>0</w:t>
      </w:r>
      <w:r w:rsidRPr="00163DF2">
        <w:rPr>
          <w:rFonts w:ascii="Times New Roman" w:eastAsia="Times New Roman" w:hAnsi="Times New Roman"/>
          <w:sz w:val="28"/>
          <w:lang w:eastAsia="ru-RU"/>
        </w:rPr>
        <w:t>7</w:t>
      </w:r>
      <w:r w:rsidR="00D4249E" w:rsidRPr="00163DF2">
        <w:rPr>
          <w:rFonts w:ascii="Times New Roman" w:eastAsia="Times New Roman" w:hAnsi="Times New Roman"/>
          <w:sz w:val="28"/>
          <w:lang w:eastAsia="ru-RU"/>
        </w:rPr>
        <w:t>.07.</w:t>
      </w:r>
      <w:r w:rsidRPr="00163DF2">
        <w:rPr>
          <w:rFonts w:ascii="Times New Roman" w:eastAsia="Times New Roman" w:hAnsi="Times New Roman"/>
          <w:sz w:val="28"/>
          <w:lang w:eastAsia="ru-RU"/>
        </w:rPr>
        <w:t>2017 №</w:t>
      </w:r>
      <w:r w:rsidR="00D4249E" w:rsidRPr="00163DF2">
        <w:rPr>
          <w:rFonts w:ascii="Times New Roman" w:eastAsia="Times New Roman" w:hAnsi="Times New Roman"/>
          <w:sz w:val="28"/>
          <w:lang w:eastAsia="ru-RU"/>
        </w:rPr>
        <w:t xml:space="preserve"> </w:t>
      </w:r>
      <w:r w:rsidRPr="00163DF2">
        <w:rPr>
          <w:rFonts w:ascii="Times New Roman" w:eastAsia="Times New Roman" w:hAnsi="Times New Roman"/>
          <w:sz w:val="28"/>
          <w:lang w:eastAsia="ru-RU"/>
        </w:rPr>
        <w:t>1455-р</w:t>
      </w:r>
      <w:r w:rsidR="00D4249E" w:rsidRPr="00163DF2">
        <w:rPr>
          <w:rFonts w:ascii="Times New Roman" w:eastAsia="Times New Roman" w:hAnsi="Times New Roman"/>
          <w:sz w:val="28"/>
          <w:lang w:eastAsia="ru-RU"/>
        </w:rPr>
        <w:t>;</w:t>
      </w:r>
    </w:p>
    <w:p w14:paraId="062F4A44" w14:textId="64C3461E" w:rsidR="0029091A" w:rsidRPr="00163DF2" w:rsidRDefault="00824C72"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w:t>
      </w:r>
      <w:r w:rsidR="00D4249E" w:rsidRPr="00163DF2">
        <w:rPr>
          <w:rFonts w:ascii="Times New Roman" w:eastAsia="Times New Roman" w:hAnsi="Times New Roman"/>
          <w:sz w:val="28"/>
          <w:lang w:eastAsia="ru-RU"/>
        </w:rPr>
        <w:t>я</w:t>
      </w:r>
      <w:r w:rsidRPr="00163DF2">
        <w:rPr>
          <w:rFonts w:ascii="Times New Roman" w:eastAsia="Times New Roman" w:hAnsi="Times New Roman"/>
          <w:sz w:val="28"/>
          <w:lang w:eastAsia="ru-RU"/>
        </w:rPr>
        <w:t xml:space="preserve"> развития промышленности строительных материалов на период до 2020 года и дальнейшую перспективу до 2030 года</w:t>
      </w:r>
      <w:r w:rsidR="00D4249E" w:rsidRPr="00163DF2">
        <w:rPr>
          <w:rFonts w:ascii="Times New Roman" w:eastAsia="Times New Roman" w:hAnsi="Times New Roman"/>
          <w:sz w:val="28"/>
          <w:lang w:eastAsia="ru-RU"/>
        </w:rPr>
        <w:t>, утвержденная распоряжением Правительства Российской Федерации</w:t>
      </w:r>
      <w:r w:rsidRPr="00163DF2">
        <w:rPr>
          <w:rFonts w:ascii="Times New Roman" w:eastAsia="Times New Roman" w:hAnsi="Times New Roman"/>
          <w:sz w:val="28"/>
          <w:lang w:eastAsia="ru-RU"/>
        </w:rPr>
        <w:t xml:space="preserve"> от 10</w:t>
      </w:r>
      <w:r w:rsidR="00D658C1" w:rsidRPr="00163DF2">
        <w:rPr>
          <w:rFonts w:ascii="Times New Roman" w:eastAsia="Times New Roman" w:hAnsi="Times New Roman"/>
          <w:sz w:val="28"/>
          <w:lang w:eastAsia="ru-RU"/>
        </w:rPr>
        <w:t>.05.</w:t>
      </w:r>
      <w:r w:rsidRPr="00163DF2">
        <w:rPr>
          <w:rFonts w:ascii="Times New Roman" w:eastAsia="Times New Roman" w:hAnsi="Times New Roman"/>
          <w:sz w:val="28"/>
          <w:lang w:eastAsia="ru-RU"/>
        </w:rPr>
        <w:t>2016 №</w:t>
      </w:r>
      <w:r w:rsidR="00D4249E" w:rsidRPr="00163DF2">
        <w:rPr>
          <w:rFonts w:ascii="Times New Roman" w:eastAsia="Times New Roman" w:hAnsi="Times New Roman"/>
          <w:sz w:val="28"/>
          <w:lang w:eastAsia="ru-RU"/>
        </w:rPr>
        <w:t xml:space="preserve"> </w:t>
      </w:r>
      <w:r w:rsidRPr="00163DF2">
        <w:rPr>
          <w:rFonts w:ascii="Times New Roman" w:eastAsia="Times New Roman" w:hAnsi="Times New Roman"/>
          <w:sz w:val="28"/>
          <w:lang w:eastAsia="ru-RU"/>
        </w:rPr>
        <w:t>868-р</w:t>
      </w:r>
      <w:r w:rsidR="00A33718" w:rsidRPr="00163DF2">
        <w:rPr>
          <w:rFonts w:ascii="Times New Roman" w:eastAsia="Times New Roman" w:hAnsi="Times New Roman"/>
          <w:sz w:val="28"/>
          <w:lang w:eastAsia="ru-RU"/>
        </w:rPr>
        <w:t>.</w:t>
      </w:r>
    </w:p>
    <w:p w14:paraId="618B763F" w14:textId="196F8F6F" w:rsidR="008A336F" w:rsidRPr="00163DF2" w:rsidRDefault="00A33718" w:rsidP="00EA6167">
      <w:pPr>
        <w:pStyle w:val="aff6"/>
        <w:numPr>
          <w:ilvl w:val="0"/>
          <w:numId w:val="15"/>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w:t>
      </w:r>
      <w:r w:rsidR="00A03C9B" w:rsidRPr="00163DF2">
        <w:rPr>
          <w:rFonts w:ascii="Times New Roman" w:eastAsia="Times New Roman" w:hAnsi="Times New Roman"/>
          <w:sz w:val="28"/>
          <w:lang w:eastAsia="ru-RU"/>
        </w:rPr>
        <w:t xml:space="preserve">осударственные программы Российской Федерации, в том числе реализуемые в области промышленной политики и планирования использования земель сельскохозяйственного назначения: </w:t>
      </w:r>
    </w:p>
    <w:p w14:paraId="058A208B" w14:textId="4BA6EC39"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w:t>
      </w:r>
      <w:r w:rsidR="00A0130C" w:rsidRPr="00163DF2">
        <w:rPr>
          <w:rFonts w:ascii="Times New Roman" w:eastAsia="Times New Roman" w:hAnsi="Times New Roman"/>
          <w:sz w:val="28"/>
          <w:lang w:eastAsia="ru-RU"/>
        </w:rPr>
        <w:t>осударственная программа Российской Федерации «Развитие промышленности и повышение ее конкурентоспособности»</w:t>
      </w:r>
      <w:r w:rsidR="006137CE" w:rsidRPr="00163DF2">
        <w:rPr>
          <w:rFonts w:ascii="Times New Roman" w:eastAsia="Times New Roman" w:hAnsi="Times New Roman"/>
          <w:sz w:val="28"/>
          <w:lang w:eastAsia="ru-RU"/>
        </w:rPr>
        <w:t>;</w:t>
      </w:r>
    </w:p>
    <w:p w14:paraId="7F120DAE" w14:textId="01EE278E"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«Содействие занятости населения»</w:t>
      </w:r>
      <w:r w:rsidR="006137CE" w:rsidRPr="00163DF2">
        <w:rPr>
          <w:rFonts w:ascii="Times New Roman" w:eastAsia="Times New Roman" w:hAnsi="Times New Roman"/>
          <w:sz w:val="28"/>
          <w:lang w:eastAsia="ru-RU"/>
        </w:rPr>
        <w:t>;</w:t>
      </w:r>
      <w:r w:rsidRPr="00163DF2">
        <w:rPr>
          <w:rFonts w:ascii="Times New Roman" w:eastAsia="Times New Roman" w:hAnsi="Times New Roman"/>
          <w:sz w:val="28"/>
          <w:lang w:eastAsia="ru-RU"/>
        </w:rPr>
        <w:t xml:space="preserve"> </w:t>
      </w:r>
    </w:p>
    <w:p w14:paraId="58387C16" w14:textId="23A2BF02"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«Научно-технологическое развитие Российской Федерации»</w:t>
      </w:r>
      <w:r w:rsidR="006137CE" w:rsidRPr="00163DF2">
        <w:rPr>
          <w:rFonts w:ascii="Times New Roman" w:eastAsia="Times New Roman" w:hAnsi="Times New Roman"/>
          <w:sz w:val="28"/>
          <w:lang w:eastAsia="ru-RU"/>
        </w:rPr>
        <w:t>;</w:t>
      </w:r>
    </w:p>
    <w:p w14:paraId="2B8F3ACB" w14:textId="77777777" w:rsidR="005B5DE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«Экономическое развитие и инновационная экономика»</w:t>
      </w:r>
      <w:r w:rsidR="005B5DEF" w:rsidRPr="00163DF2">
        <w:rPr>
          <w:rFonts w:ascii="Times New Roman" w:eastAsia="Times New Roman" w:hAnsi="Times New Roman"/>
          <w:sz w:val="28"/>
          <w:lang w:eastAsia="ru-RU"/>
        </w:rPr>
        <w:t>;</w:t>
      </w:r>
    </w:p>
    <w:p w14:paraId="601D47FE" w14:textId="0BB4BE15" w:rsidR="008A336F" w:rsidRPr="00163DF2" w:rsidRDefault="005B5DE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w:t>
      </w:r>
      <w:r w:rsidR="008A336F" w:rsidRPr="00163DF2">
        <w:rPr>
          <w:rFonts w:ascii="Times New Roman" w:eastAsia="Times New Roman" w:hAnsi="Times New Roman"/>
          <w:sz w:val="28"/>
          <w:lang w:eastAsia="ru-RU"/>
        </w:rPr>
        <w:t>осударственная программа «Развитие оборонно-промышленного комплекса»</w:t>
      </w:r>
      <w:r w:rsidR="006137CE" w:rsidRPr="00163DF2">
        <w:rPr>
          <w:rFonts w:ascii="Times New Roman" w:eastAsia="Times New Roman" w:hAnsi="Times New Roman"/>
          <w:sz w:val="28"/>
          <w:lang w:eastAsia="ru-RU"/>
        </w:rPr>
        <w:t>;</w:t>
      </w:r>
    </w:p>
    <w:p w14:paraId="5E5FB75C" w14:textId="25E626B9"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«Развитие авиационной промышленности на 2013</w:t>
      </w:r>
      <w:r w:rsidR="00D658C1" w:rsidRPr="00163DF2">
        <w:rPr>
          <w:rFonts w:ascii="Times New Roman" w:eastAsia="Times New Roman" w:hAnsi="Times New Roman"/>
          <w:sz w:val="28"/>
          <w:lang w:eastAsia="ru-RU"/>
        </w:rPr>
        <w:t>-</w:t>
      </w:r>
      <w:r w:rsidRPr="00163DF2">
        <w:rPr>
          <w:rFonts w:ascii="Times New Roman" w:eastAsia="Times New Roman" w:hAnsi="Times New Roman"/>
          <w:sz w:val="28"/>
          <w:lang w:eastAsia="ru-RU"/>
        </w:rPr>
        <w:t>2025 годы»</w:t>
      </w:r>
      <w:r w:rsidR="006137CE" w:rsidRPr="00163DF2">
        <w:rPr>
          <w:rFonts w:ascii="Times New Roman" w:eastAsia="Times New Roman" w:hAnsi="Times New Roman"/>
          <w:sz w:val="28"/>
          <w:lang w:eastAsia="ru-RU"/>
        </w:rPr>
        <w:t>;</w:t>
      </w:r>
    </w:p>
    <w:p w14:paraId="190A2754" w14:textId="7100A35A"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«Развитие судостроения и техники для освоения шельфовых месторождений на 2013</w:t>
      </w:r>
      <w:r w:rsidR="00D658C1" w:rsidRPr="00163DF2">
        <w:rPr>
          <w:rFonts w:ascii="Times New Roman" w:eastAsia="Times New Roman" w:hAnsi="Times New Roman"/>
          <w:sz w:val="28"/>
          <w:lang w:eastAsia="ru-RU"/>
        </w:rPr>
        <w:t>-</w:t>
      </w:r>
      <w:r w:rsidRPr="00163DF2">
        <w:rPr>
          <w:rFonts w:ascii="Times New Roman" w:eastAsia="Times New Roman" w:hAnsi="Times New Roman"/>
          <w:sz w:val="28"/>
          <w:lang w:eastAsia="ru-RU"/>
        </w:rPr>
        <w:t>2030 годы»</w:t>
      </w:r>
      <w:r w:rsidR="006137CE" w:rsidRPr="00163DF2">
        <w:rPr>
          <w:rFonts w:ascii="Times New Roman" w:eastAsia="Times New Roman" w:hAnsi="Times New Roman"/>
          <w:sz w:val="28"/>
          <w:lang w:eastAsia="ru-RU"/>
        </w:rPr>
        <w:t>;</w:t>
      </w:r>
    </w:p>
    <w:p w14:paraId="3593925D" w14:textId="7B11B307"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«Развитие электронной и радиоэлектронной промышленности на 2013</w:t>
      </w:r>
      <w:r w:rsidR="00D658C1" w:rsidRPr="00163DF2">
        <w:rPr>
          <w:rFonts w:ascii="Times New Roman" w:eastAsia="Times New Roman" w:hAnsi="Times New Roman"/>
          <w:sz w:val="28"/>
          <w:lang w:eastAsia="ru-RU"/>
        </w:rPr>
        <w:t>-</w:t>
      </w:r>
      <w:r w:rsidRPr="00163DF2">
        <w:rPr>
          <w:rFonts w:ascii="Times New Roman" w:eastAsia="Times New Roman" w:hAnsi="Times New Roman"/>
          <w:sz w:val="28"/>
          <w:lang w:eastAsia="ru-RU"/>
        </w:rPr>
        <w:t>2025 годы»</w:t>
      </w:r>
      <w:r w:rsidR="006137CE" w:rsidRPr="00163DF2">
        <w:rPr>
          <w:rFonts w:ascii="Times New Roman" w:eastAsia="Times New Roman" w:hAnsi="Times New Roman"/>
          <w:sz w:val="28"/>
          <w:lang w:eastAsia="ru-RU"/>
        </w:rPr>
        <w:t>;</w:t>
      </w:r>
    </w:p>
    <w:p w14:paraId="7962D33F" w14:textId="643B5EF8"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«Развитие фармацевтической и медицинской промышленности» на 2013-2020 годы</w:t>
      </w:r>
      <w:r w:rsidR="006137CE" w:rsidRPr="00163DF2">
        <w:rPr>
          <w:rFonts w:ascii="Times New Roman" w:eastAsia="Times New Roman" w:hAnsi="Times New Roman"/>
          <w:sz w:val="28"/>
          <w:lang w:eastAsia="ru-RU"/>
        </w:rPr>
        <w:t>;</w:t>
      </w:r>
    </w:p>
    <w:p w14:paraId="09FD3D86" w14:textId="4BF650A2"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«Развитие атомного энергопромышленного комплекса»</w:t>
      </w:r>
      <w:r w:rsidR="006137CE" w:rsidRPr="00163DF2">
        <w:rPr>
          <w:rFonts w:ascii="Times New Roman" w:eastAsia="Times New Roman" w:hAnsi="Times New Roman"/>
          <w:sz w:val="28"/>
          <w:lang w:eastAsia="ru-RU"/>
        </w:rPr>
        <w:t>;</w:t>
      </w:r>
    </w:p>
    <w:p w14:paraId="779939AB" w14:textId="4513FA17"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lastRenderedPageBreak/>
        <w:t>государственная программа развития сельского хозяйства и регулирования рынков сельскохозяйственной продукции, сырья и продовольствия на 2013</w:t>
      </w:r>
      <w:r w:rsidR="00D658C1" w:rsidRPr="00163DF2">
        <w:rPr>
          <w:rFonts w:ascii="Times New Roman" w:eastAsia="Times New Roman" w:hAnsi="Times New Roman"/>
          <w:sz w:val="28"/>
          <w:lang w:eastAsia="ru-RU"/>
        </w:rPr>
        <w:t>-</w:t>
      </w:r>
      <w:r w:rsidRPr="00163DF2">
        <w:rPr>
          <w:rFonts w:ascii="Times New Roman" w:eastAsia="Times New Roman" w:hAnsi="Times New Roman"/>
          <w:sz w:val="28"/>
          <w:lang w:eastAsia="ru-RU"/>
        </w:rPr>
        <w:t>2020 годы</w:t>
      </w:r>
      <w:r w:rsidR="006137CE" w:rsidRPr="00163DF2">
        <w:rPr>
          <w:rFonts w:ascii="Times New Roman" w:eastAsia="Times New Roman" w:hAnsi="Times New Roman"/>
          <w:sz w:val="28"/>
          <w:lang w:eastAsia="ru-RU"/>
        </w:rPr>
        <w:t>;</w:t>
      </w:r>
    </w:p>
    <w:p w14:paraId="4C464969" w14:textId="1B3C605D"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«Развитие рыбохозяйственного комплекса»</w:t>
      </w:r>
      <w:r w:rsidR="006137CE" w:rsidRPr="00163DF2">
        <w:rPr>
          <w:rFonts w:ascii="Times New Roman" w:eastAsia="Times New Roman" w:hAnsi="Times New Roman"/>
          <w:sz w:val="28"/>
          <w:lang w:eastAsia="ru-RU"/>
        </w:rPr>
        <w:t>;</w:t>
      </w:r>
    </w:p>
    <w:p w14:paraId="3F7B1763" w14:textId="3FD8124E"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«Развитие внешнеэкономической деятельности»</w:t>
      </w:r>
      <w:r w:rsidR="006137CE" w:rsidRPr="00163DF2">
        <w:rPr>
          <w:rFonts w:ascii="Times New Roman" w:eastAsia="Times New Roman" w:hAnsi="Times New Roman"/>
          <w:sz w:val="28"/>
          <w:lang w:eastAsia="ru-RU"/>
        </w:rPr>
        <w:t>;</w:t>
      </w:r>
    </w:p>
    <w:p w14:paraId="703D0D6C" w14:textId="30A06612"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«Воспроизводство и использование природных ресурсов»</w:t>
      </w:r>
      <w:r w:rsidR="006137CE" w:rsidRPr="00163DF2">
        <w:rPr>
          <w:rFonts w:ascii="Times New Roman" w:eastAsia="Times New Roman" w:hAnsi="Times New Roman"/>
          <w:sz w:val="28"/>
          <w:lang w:eastAsia="ru-RU"/>
        </w:rPr>
        <w:t>;</w:t>
      </w:r>
    </w:p>
    <w:p w14:paraId="7138EDFB" w14:textId="68380346"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«Развитие лесного хозяйства» на 2013–2020 годы</w:t>
      </w:r>
      <w:r w:rsidR="006137CE" w:rsidRPr="00163DF2">
        <w:rPr>
          <w:rFonts w:ascii="Times New Roman" w:eastAsia="Times New Roman" w:hAnsi="Times New Roman"/>
          <w:sz w:val="28"/>
          <w:lang w:eastAsia="ru-RU"/>
        </w:rPr>
        <w:t>;</w:t>
      </w:r>
    </w:p>
    <w:p w14:paraId="524E43BE" w14:textId="5D8B52D5" w:rsidR="00A0130C"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«Комплексное развитие сельских территорий».</w:t>
      </w:r>
    </w:p>
    <w:p w14:paraId="5A943F9D" w14:textId="28E44419" w:rsidR="002178B8" w:rsidRPr="00163DF2" w:rsidRDefault="002178B8" w:rsidP="00DC64A2">
      <w:pPr>
        <w:pStyle w:val="a1"/>
      </w:pPr>
    </w:p>
    <w:p w14:paraId="122A01AD" w14:textId="0B5B5153" w:rsidR="00B10152" w:rsidRPr="00163DF2" w:rsidRDefault="00B10152" w:rsidP="00DC64A2">
      <w:pPr>
        <w:pStyle w:val="20"/>
        <w:spacing w:before="0" w:after="0"/>
        <w:ind w:firstLine="709"/>
      </w:pPr>
      <w:bookmarkStart w:id="13" w:name="_Toc51623822"/>
      <w:r w:rsidRPr="00163DF2">
        <w:t>Сведения о межгосударственных программах</w:t>
      </w:r>
      <w:bookmarkEnd w:id="13"/>
      <w:r w:rsidRPr="00163DF2">
        <w:t xml:space="preserve"> </w:t>
      </w:r>
    </w:p>
    <w:p w14:paraId="27F53720" w14:textId="54D543AF" w:rsidR="00B10152" w:rsidRPr="00163DF2" w:rsidRDefault="00B10152" w:rsidP="00DC64A2">
      <w:pPr>
        <w:pStyle w:val="a1"/>
      </w:pPr>
    </w:p>
    <w:p w14:paraId="7D7A106E" w14:textId="0176CDE8" w:rsidR="004F7DF7" w:rsidRPr="00163DF2" w:rsidRDefault="004F7DF7" w:rsidP="00DC64A2">
      <w:pPr>
        <w:pStyle w:val="a1"/>
      </w:pPr>
      <w:r w:rsidRPr="00163DF2">
        <w:t>В соответствии с Порядком разработки и реализации федеральных целевых программ и межгосударственных целевых программ, в осуществлении которых участвует Российская Федерация, утвержденным постановлением Правительства Российской Федерации от 26</w:t>
      </w:r>
      <w:r w:rsidR="00786058" w:rsidRPr="00163DF2">
        <w:t>.06.</w:t>
      </w:r>
      <w:r w:rsidRPr="00163DF2">
        <w:t>1995 № 594 федеральные целевые программы и межгосударственные целевые программы, в осуществлении которых участвует Российская Федерация (далее - целевые программы), представляют собой увязанный по задачам, ресурсам и срокам осуществления комплекс научно-исследовательских, опытно-конструкторских, производственных, социально-экономических, организационно-хозяйственных и других мероприятий, обеспечивающих эффективное решение системных проблем в области государственного, экономического, экологического, социального и культурного развития Российской Федерации, а также инновационное развитие экономики.</w:t>
      </w:r>
    </w:p>
    <w:p w14:paraId="1666DEDD" w14:textId="6285CD72" w:rsidR="0021022D" w:rsidRPr="00163DF2" w:rsidRDefault="0021022D" w:rsidP="00DC64A2">
      <w:pPr>
        <w:pStyle w:val="a1"/>
      </w:pPr>
      <w:r w:rsidRPr="00163DF2">
        <w:t>Ленинградская область входит в территорию реализации программ приграничного сотрудничества России и ЕС, являющихся одним из инструментов развития взаимодействия приграничных</w:t>
      </w:r>
      <w:r w:rsidR="00F13978" w:rsidRPr="00163DF2">
        <w:t xml:space="preserve"> </w:t>
      </w:r>
      <w:r w:rsidRPr="00163DF2">
        <w:t>регионов</w:t>
      </w:r>
      <w:r w:rsidR="00F13978" w:rsidRPr="00163DF2">
        <w:t xml:space="preserve"> </w:t>
      </w:r>
      <w:r w:rsidRPr="00163DF2">
        <w:t>Северо-Западного федерального округа и Европейского союза:</w:t>
      </w:r>
    </w:p>
    <w:p w14:paraId="727F4582" w14:textId="65D8CEB2" w:rsidR="0021022D" w:rsidRPr="00163DF2" w:rsidRDefault="0021022D" w:rsidP="00EA6167">
      <w:pPr>
        <w:pStyle w:val="a1"/>
        <w:numPr>
          <w:ilvl w:val="0"/>
          <w:numId w:val="36"/>
        </w:numPr>
      </w:pPr>
      <w:r w:rsidRPr="00163DF2">
        <w:t>«Россия - Юго-Восточная</w:t>
      </w:r>
      <w:r w:rsidR="00F13978" w:rsidRPr="00163DF2">
        <w:t xml:space="preserve"> </w:t>
      </w:r>
      <w:r w:rsidRPr="00163DF2">
        <w:t>Финляндия» (Соглашение</w:t>
      </w:r>
      <w:r w:rsidR="00F13978" w:rsidRPr="00163DF2">
        <w:t xml:space="preserve"> </w:t>
      </w:r>
      <w:r w:rsidRPr="00163DF2">
        <w:t>о</w:t>
      </w:r>
      <w:r w:rsidR="00F13978" w:rsidRPr="00163DF2">
        <w:t xml:space="preserve"> </w:t>
      </w:r>
      <w:r w:rsidRPr="00163DF2">
        <w:t>финансировании и реализации программы приграничного сотрудничества «Россия - Юго-Восточная Финляндия» на период 2014 - 2020 годов, ратифицированное Федеральным законом от 03.08.2018 №</w:t>
      </w:r>
      <w:r w:rsidR="00824BD2" w:rsidRPr="00163DF2">
        <w:t> </w:t>
      </w:r>
      <w:r w:rsidRPr="00163DF2">
        <w:t>285-ФЗ, сайт программы: https://www.sefrcbc.ri/ru/);</w:t>
      </w:r>
    </w:p>
    <w:p w14:paraId="1EF8EA7C" w14:textId="42208ED6" w:rsidR="0021022D" w:rsidRPr="00163DF2" w:rsidRDefault="0021022D" w:rsidP="00EA6167">
      <w:pPr>
        <w:pStyle w:val="a1"/>
        <w:numPr>
          <w:ilvl w:val="0"/>
          <w:numId w:val="36"/>
        </w:numPr>
      </w:pPr>
      <w:r w:rsidRPr="00163DF2">
        <w:t>«Россия - Эстония» (Соглашение о финансировании и реализации программы приграничного сотрудничества «Россия - Эстония» на период 2014 - 2020 годов, ратифицированное Федеральным</w:t>
      </w:r>
      <w:r w:rsidR="00F13978" w:rsidRPr="00163DF2">
        <w:t xml:space="preserve"> </w:t>
      </w:r>
      <w:r w:rsidRPr="00163DF2">
        <w:t>законом</w:t>
      </w:r>
      <w:r w:rsidR="00F13978" w:rsidRPr="00163DF2">
        <w:t xml:space="preserve"> </w:t>
      </w:r>
      <w:r w:rsidRPr="00163DF2">
        <w:t>от</w:t>
      </w:r>
      <w:r w:rsidR="00F13978" w:rsidRPr="00163DF2">
        <w:t xml:space="preserve"> </w:t>
      </w:r>
      <w:r w:rsidRPr="00163DF2">
        <w:t>12.11.2018</w:t>
      </w:r>
      <w:r w:rsidR="00F13978" w:rsidRPr="00163DF2">
        <w:t xml:space="preserve"> </w:t>
      </w:r>
      <w:r w:rsidRPr="00163DF2">
        <w:t>№ 397-ФЗ, сайт программы: https://www.estoniarussia.eu/);</w:t>
      </w:r>
    </w:p>
    <w:p w14:paraId="4B0E726C" w14:textId="1CF77D33" w:rsidR="0021022D" w:rsidRPr="00163DF2" w:rsidRDefault="0021022D" w:rsidP="00EA6167">
      <w:pPr>
        <w:pStyle w:val="a1"/>
        <w:numPr>
          <w:ilvl w:val="0"/>
          <w:numId w:val="36"/>
        </w:numPr>
      </w:pPr>
      <w:r w:rsidRPr="00163DF2">
        <w:t>«Россия - Латвия» (Соглашение о финансировании и реализации программы приграничного сотрудничества «Россия - Латвия» на период 2014 - 2020 годов, ратифицированное Федеральным</w:t>
      </w:r>
      <w:r w:rsidR="00F13978" w:rsidRPr="00163DF2">
        <w:t xml:space="preserve"> </w:t>
      </w:r>
      <w:r w:rsidRPr="00163DF2">
        <w:t>законом</w:t>
      </w:r>
      <w:r w:rsidR="00F13978" w:rsidRPr="00163DF2">
        <w:t xml:space="preserve"> </w:t>
      </w:r>
      <w:r w:rsidRPr="00163DF2">
        <w:t>от</w:t>
      </w:r>
      <w:r w:rsidR="00F13978" w:rsidRPr="00163DF2">
        <w:t xml:space="preserve"> </w:t>
      </w:r>
      <w:r w:rsidRPr="00163DF2">
        <w:t>02.10.2018</w:t>
      </w:r>
      <w:r w:rsidR="00F13978" w:rsidRPr="00163DF2">
        <w:t xml:space="preserve"> </w:t>
      </w:r>
      <w:r w:rsidRPr="00163DF2">
        <w:t>№</w:t>
      </w:r>
      <w:r w:rsidR="00824BD2" w:rsidRPr="00163DF2">
        <w:t> </w:t>
      </w:r>
      <w:r w:rsidRPr="00163DF2">
        <w:t>345-Ф3, сайт программы: http://latruscbc.eu/);</w:t>
      </w:r>
    </w:p>
    <w:p w14:paraId="2CD72EBB" w14:textId="4D34DAB4" w:rsidR="0021022D" w:rsidRPr="00163DF2" w:rsidRDefault="0021022D" w:rsidP="00EA6167">
      <w:pPr>
        <w:pStyle w:val="a1"/>
        <w:numPr>
          <w:ilvl w:val="0"/>
          <w:numId w:val="36"/>
        </w:numPr>
      </w:pPr>
      <w:r w:rsidRPr="00163DF2">
        <w:lastRenderedPageBreak/>
        <w:t>«</w:t>
      </w:r>
      <w:proofErr w:type="spellStart"/>
      <w:r w:rsidRPr="00163DF2">
        <w:t>Интеррег</w:t>
      </w:r>
      <w:proofErr w:type="spellEnd"/>
      <w:r w:rsidRPr="00163DF2">
        <w:t>. Регион Балтийского моря» (Соглашение между Правительством Российской Федерации, Европейской комиссией и Правительством Федеративной Республики Германия о финансовых взносах Российской Федерации и Европейского союза в целях обеспечения реализации программы трансграничного сотрудничества «</w:t>
      </w:r>
      <w:proofErr w:type="spellStart"/>
      <w:r w:rsidRPr="00163DF2">
        <w:t>Интеррег</w:t>
      </w:r>
      <w:proofErr w:type="spellEnd"/>
      <w:r w:rsidRPr="00163DF2">
        <w:t>. Регион Балтийского моря» на период 2014 - 2020 годов на территории Российской Федерации, ратифицированное Федеральным законом от 12.11.2018 №</w:t>
      </w:r>
      <w:r w:rsidR="00824BD2" w:rsidRPr="00163DF2">
        <w:t> </w:t>
      </w:r>
      <w:r w:rsidRPr="00163DF2">
        <w:t>396-Ф3, сайт программы: https://www.interreu-baltic.eu/horne.html).</w:t>
      </w:r>
    </w:p>
    <w:p w14:paraId="12FCEF32" w14:textId="418AAFBD" w:rsidR="00074E59" w:rsidRPr="00163DF2" w:rsidRDefault="00074E59" w:rsidP="00DC64A2">
      <w:pPr>
        <w:pStyle w:val="a1"/>
      </w:pPr>
      <w:r w:rsidRPr="00163DF2">
        <w:t>В соответствии со сведениями, предоставленными комитетом экономического развития и инвестиционной деятельности Ленинградской области информация об участии Ленинградской области в межгосударственных программах и проектах в промышленной сфере во исполнение решения Евразийского межправительственного совета от 02.02.2018 № 1 «Об утверждении Положения о разработке, финансировании и реализации межгосударственных программ и проектов в промышленной сфере» в Комитете отсутствует.</w:t>
      </w:r>
      <w:r w:rsidR="00B1716A" w:rsidRPr="00163DF2">
        <w:t xml:space="preserve"> </w:t>
      </w:r>
      <w:r w:rsidR="00FA415A" w:rsidRPr="00163DF2">
        <w:t xml:space="preserve">В настоящее время Ленинградская область реализует следующие </w:t>
      </w:r>
      <w:r w:rsidRPr="00163DF2">
        <w:t>соглашени</w:t>
      </w:r>
      <w:r w:rsidR="00FA415A" w:rsidRPr="00163DF2">
        <w:t>я</w:t>
      </w:r>
      <w:r w:rsidRPr="00163DF2">
        <w:t xml:space="preserve"> о приграничном сотрудничестве, заключ</w:t>
      </w:r>
      <w:r w:rsidR="00FA415A" w:rsidRPr="00163DF2">
        <w:t>енные</w:t>
      </w:r>
      <w:r w:rsidRPr="00163DF2">
        <w:t xml:space="preserve"> в 2020 году:</w:t>
      </w:r>
    </w:p>
    <w:p w14:paraId="18C5FC9B" w14:textId="28035F70" w:rsidR="00FA415A" w:rsidRPr="00163DF2" w:rsidRDefault="00074E59" w:rsidP="00EA6167">
      <w:pPr>
        <w:pStyle w:val="a1"/>
        <w:numPr>
          <w:ilvl w:val="0"/>
          <w:numId w:val="33"/>
        </w:numPr>
        <w:rPr>
          <w:b/>
        </w:rPr>
      </w:pPr>
      <w:r w:rsidRPr="00163DF2">
        <w:rPr>
          <w:b/>
        </w:rPr>
        <w:t xml:space="preserve">В рамках Программы приграничного сотрудничества </w:t>
      </w:r>
      <w:r w:rsidR="00B312B9" w:rsidRPr="00163DF2">
        <w:rPr>
          <w:b/>
        </w:rPr>
        <w:t>«</w:t>
      </w:r>
      <w:r w:rsidRPr="00163DF2">
        <w:rPr>
          <w:b/>
        </w:rPr>
        <w:t>Россия – Эстония</w:t>
      </w:r>
      <w:r w:rsidR="00B312B9" w:rsidRPr="00163DF2">
        <w:rPr>
          <w:b/>
        </w:rPr>
        <w:t>»</w:t>
      </w:r>
      <w:r w:rsidRPr="00163DF2">
        <w:rPr>
          <w:b/>
        </w:rPr>
        <w:t xml:space="preserve"> </w:t>
      </w:r>
    </w:p>
    <w:p w14:paraId="0C7108C4" w14:textId="54AE9C0C" w:rsidR="00074E59" w:rsidRPr="00163DF2" w:rsidRDefault="00FA415A" w:rsidP="00DC64A2">
      <w:pPr>
        <w:pStyle w:val="a1"/>
      </w:pPr>
      <w:r w:rsidRPr="00163DF2">
        <w:t>Н</w:t>
      </w:r>
      <w:r w:rsidR="00074E59" w:rsidRPr="00163DF2">
        <w:t>а период 2014</w:t>
      </w:r>
      <w:r w:rsidR="00694BF8" w:rsidRPr="00163DF2">
        <w:t xml:space="preserve"> – </w:t>
      </w:r>
      <w:r w:rsidR="00074E59" w:rsidRPr="00163DF2">
        <w:t>2020</w:t>
      </w:r>
      <w:r w:rsidR="00694BF8" w:rsidRPr="00163DF2">
        <w:t xml:space="preserve"> </w:t>
      </w:r>
      <w:proofErr w:type="spellStart"/>
      <w:r w:rsidR="00694BF8" w:rsidRPr="00163DF2">
        <w:t>шодов</w:t>
      </w:r>
      <w:proofErr w:type="spellEnd"/>
      <w:r w:rsidR="00074E59" w:rsidRPr="00163DF2">
        <w:t xml:space="preserve"> заключено Соглашение о финансировании и реализации программы (финансовое соглашение, ратифицировано Федеральным законом от 12.11.2018 № 397-ФЗ), определен порядок реализации и финансирования проектов, в которых участвуют партнеры из приграничных регионов России и Эстонии. Оценка проектов производится экспертным органом – Совместным отборочным комитетом программы.</w:t>
      </w:r>
    </w:p>
    <w:p w14:paraId="6769F223" w14:textId="1C9AA52B" w:rsidR="00074E59" w:rsidRPr="00163DF2" w:rsidRDefault="00074E59" w:rsidP="00DC64A2">
      <w:pPr>
        <w:pStyle w:val="a1"/>
      </w:pPr>
      <w:r w:rsidRPr="00163DF2">
        <w:t>После завершения отборочных процедур партнеры по проекту заключают соглашение (в соответствии с типовым соглашением о партнерстве) в соответствии с финансовым соглашением.</w:t>
      </w:r>
    </w:p>
    <w:p w14:paraId="15566CE5" w14:textId="77777777" w:rsidR="00FA415A" w:rsidRPr="00163DF2" w:rsidRDefault="00FA415A" w:rsidP="00DC64A2">
      <w:pPr>
        <w:pStyle w:val="a1"/>
      </w:pPr>
      <w:r w:rsidRPr="00163DF2">
        <w:t>С 2019 года в рамках данной Программы реализуются следующие соглашения:</w:t>
      </w:r>
    </w:p>
    <w:p w14:paraId="2F9C58F2" w14:textId="1D773D5B" w:rsidR="00FA415A" w:rsidRPr="00163DF2" w:rsidRDefault="00FA415A" w:rsidP="00EA6167">
      <w:pPr>
        <w:pStyle w:val="a1"/>
        <w:numPr>
          <w:ilvl w:val="0"/>
          <w:numId w:val="30"/>
        </w:numPr>
      </w:pPr>
      <w:r w:rsidRPr="00163DF2">
        <w:t>«Развитие исторической прибрежной заповедной зоны в Нарве / Эстонии и Ивангороде / Россия», 3 этап с 01.07.2019 по 30.06.2022, сторона, заключившая соглашение от Российской Федерации: администрация муниципального образования «Кингисеппский муниципальный район» Ленинградской области «Ивангородское городское поселение», Администрация муниципального образования «Кингисеппский муниципальный район» Ленинградск</w:t>
      </w:r>
      <w:r w:rsidR="005C14B6" w:rsidRPr="00163DF2">
        <w:t>ой области;</w:t>
      </w:r>
    </w:p>
    <w:p w14:paraId="1C0D07E5" w14:textId="34553C73" w:rsidR="00FA415A" w:rsidRPr="00163DF2" w:rsidRDefault="00FA415A" w:rsidP="00EA6167">
      <w:pPr>
        <w:pStyle w:val="a1"/>
        <w:numPr>
          <w:ilvl w:val="0"/>
          <w:numId w:val="30"/>
        </w:numPr>
      </w:pPr>
      <w:r w:rsidRPr="00163DF2">
        <w:t>«Развитие уникального ансамбля приграничных крепостей Нарва-Ивангород как единого культурно-туристического объекта», 2 этап с 02.09.2019 по 01.09.2022, сторона, заключившая соглашение от Российской Федерации: комитет по внешним связям Ленинградской области; Комитет по культуре Ленинградской области</w:t>
      </w:r>
      <w:r w:rsidR="005C14B6" w:rsidRPr="00163DF2">
        <w:t>;</w:t>
      </w:r>
      <w:r w:rsidRPr="00163DF2">
        <w:t xml:space="preserve"> </w:t>
      </w:r>
    </w:p>
    <w:p w14:paraId="3AF496B6" w14:textId="485DEE81" w:rsidR="00FA415A" w:rsidRPr="00163DF2" w:rsidRDefault="00FA415A" w:rsidP="00EA6167">
      <w:pPr>
        <w:pStyle w:val="a1"/>
        <w:numPr>
          <w:ilvl w:val="0"/>
          <w:numId w:val="30"/>
        </w:numPr>
      </w:pPr>
      <w:r w:rsidRPr="00163DF2">
        <w:t xml:space="preserve">«Молодежь, ориентированная на предпринимательство, - потенциал роста для приграничного региона» с 01.04.2019 по 31.03.2021, сторона, </w:t>
      </w:r>
      <w:r w:rsidRPr="00163DF2">
        <w:lastRenderedPageBreak/>
        <w:t>заключившая соглашение от Российской Федерации: администрация муниципального образования «Кингисеппский муниципальный район» Ленинградской области.</w:t>
      </w:r>
    </w:p>
    <w:p w14:paraId="1893ADF5" w14:textId="1CC66301" w:rsidR="00074E59" w:rsidRPr="00163DF2" w:rsidRDefault="00FA415A" w:rsidP="00DC64A2">
      <w:pPr>
        <w:pStyle w:val="a1"/>
      </w:pPr>
      <w:r w:rsidRPr="00163DF2">
        <w:t>В</w:t>
      </w:r>
      <w:r w:rsidR="00074E59" w:rsidRPr="00163DF2">
        <w:t xml:space="preserve"> 2020 год</w:t>
      </w:r>
      <w:r w:rsidRPr="00163DF2">
        <w:t xml:space="preserve">у </w:t>
      </w:r>
      <w:r w:rsidR="00D455A1" w:rsidRPr="00163DF2">
        <w:rPr>
          <w:szCs w:val="28"/>
          <w:shd w:val="clear" w:color="auto" w:fill="FFFFFF"/>
        </w:rPr>
        <w:t>комитетом экономического развития и инвестиционной деятельности Ленинградской области</w:t>
      </w:r>
      <w:r w:rsidR="00D455A1" w:rsidRPr="00163DF2">
        <w:t xml:space="preserve"> </w:t>
      </w:r>
      <w:r w:rsidRPr="00163DF2">
        <w:t>согласован проект соглашения</w:t>
      </w:r>
      <w:r w:rsidR="00074E59" w:rsidRPr="00163DF2">
        <w:t xml:space="preserve"> «Поддержка местного и регионального управления»</w:t>
      </w:r>
      <w:r w:rsidRPr="00163DF2">
        <w:t>. Участники с</w:t>
      </w:r>
      <w:r w:rsidR="00074E59" w:rsidRPr="00163DF2">
        <w:t xml:space="preserve">о стороны </w:t>
      </w:r>
      <w:r w:rsidR="00831E38" w:rsidRPr="00163DF2">
        <w:t>Российской Федерации</w:t>
      </w:r>
      <w:r w:rsidRPr="00163DF2">
        <w:t>: а</w:t>
      </w:r>
      <w:r w:rsidR="00074E59" w:rsidRPr="00163DF2">
        <w:t>дминистрация муниципального образования «Кингисеппский муниципальный район» Ленинградской области и администрация муниципального образования Сланцевский муниципальный район Ленинградской области.</w:t>
      </w:r>
    </w:p>
    <w:p w14:paraId="45A0372E" w14:textId="77777777" w:rsidR="00074E59" w:rsidRPr="00163DF2" w:rsidRDefault="00074E59" w:rsidP="00DC64A2">
      <w:pPr>
        <w:pStyle w:val="a1"/>
      </w:pPr>
    </w:p>
    <w:p w14:paraId="2E71B4AE" w14:textId="77777777" w:rsidR="00074E59" w:rsidRPr="00163DF2" w:rsidRDefault="00074E59" w:rsidP="00DC64A2">
      <w:pPr>
        <w:pStyle w:val="a1"/>
        <w:rPr>
          <w:b/>
        </w:rPr>
      </w:pPr>
      <w:r w:rsidRPr="00163DF2">
        <w:rPr>
          <w:b/>
        </w:rPr>
        <w:t>2.</w:t>
      </w:r>
      <w:r w:rsidRPr="00163DF2">
        <w:rPr>
          <w:b/>
        </w:rPr>
        <w:tab/>
        <w:t>В рамках программы приграничного сотрудничества России и ЕС на период до 2020 года «Россия – Юго-Восточная Финляндия»</w:t>
      </w:r>
    </w:p>
    <w:p w14:paraId="746E72AF" w14:textId="1660C841" w:rsidR="00074E59" w:rsidRPr="00163DF2" w:rsidRDefault="00074E59" w:rsidP="00DC64A2">
      <w:pPr>
        <w:pStyle w:val="a1"/>
      </w:pPr>
      <w:r w:rsidRPr="00163DF2">
        <w:t>В 2020 году соглашения не рассматривались</w:t>
      </w:r>
      <w:r w:rsidR="00FA415A" w:rsidRPr="00163DF2">
        <w:t xml:space="preserve">. </w:t>
      </w:r>
      <w:r w:rsidRPr="00163DF2">
        <w:t>Приоритеты сотрудничества (финансированные в рамках Программы):</w:t>
      </w:r>
    </w:p>
    <w:p w14:paraId="4E1DD6E7" w14:textId="22608A9A" w:rsidR="00074E59" w:rsidRPr="00163DF2" w:rsidRDefault="00074E59" w:rsidP="00EA6167">
      <w:pPr>
        <w:pStyle w:val="a1"/>
        <w:numPr>
          <w:ilvl w:val="0"/>
          <w:numId w:val="31"/>
        </w:numPr>
      </w:pPr>
      <w:r w:rsidRPr="00163DF2">
        <w:t>Предпринимательство и развитие малого и среднего бизнеса</w:t>
      </w:r>
      <w:r w:rsidR="00FA415A" w:rsidRPr="00163DF2">
        <w:t xml:space="preserve"> (</w:t>
      </w:r>
      <w:r w:rsidRPr="00163DF2">
        <w:t>Приоритет 1: Энергичная, активная и конкурентоспособная экономика</w:t>
      </w:r>
      <w:r w:rsidR="00FA415A" w:rsidRPr="00163DF2">
        <w:t>);</w:t>
      </w:r>
    </w:p>
    <w:p w14:paraId="0BF356DF" w14:textId="20D081B0" w:rsidR="00074E59" w:rsidRPr="00163DF2" w:rsidRDefault="00074E59" w:rsidP="00EA6167">
      <w:pPr>
        <w:pStyle w:val="a1"/>
        <w:numPr>
          <w:ilvl w:val="0"/>
          <w:numId w:val="31"/>
        </w:numPr>
      </w:pPr>
      <w:r w:rsidRPr="00163DF2">
        <w:t>Поддержка образования, исследований, технологического развития и инноваций</w:t>
      </w:r>
      <w:r w:rsidR="00FA415A" w:rsidRPr="00163DF2">
        <w:t xml:space="preserve"> (</w:t>
      </w:r>
      <w:r w:rsidRPr="00163DF2">
        <w:t>Приоритет 2: Регион инноваций, высокой квалификации и качественного образования</w:t>
      </w:r>
      <w:r w:rsidR="00FA415A" w:rsidRPr="00163DF2">
        <w:t>);</w:t>
      </w:r>
    </w:p>
    <w:p w14:paraId="042EEC9D" w14:textId="0E2216CB" w:rsidR="00074E59" w:rsidRPr="00163DF2" w:rsidRDefault="00074E59" w:rsidP="00EA6167">
      <w:pPr>
        <w:pStyle w:val="a1"/>
        <w:numPr>
          <w:ilvl w:val="0"/>
          <w:numId w:val="31"/>
        </w:numPr>
      </w:pPr>
      <w:r w:rsidRPr="00163DF2">
        <w:t>Охрана окружающей среды, адаптация к изменению климата и стихийные бедствия – предотвращение / ликвидация</w:t>
      </w:r>
      <w:r w:rsidR="00FA415A" w:rsidRPr="00163DF2">
        <w:t xml:space="preserve"> (</w:t>
      </w:r>
      <w:r w:rsidRPr="00163DF2">
        <w:t>Приоритет 3: Привлекательность и чистота окружающей среды и региона</w:t>
      </w:r>
      <w:r w:rsidR="00FA415A" w:rsidRPr="00163DF2">
        <w:t>);</w:t>
      </w:r>
    </w:p>
    <w:p w14:paraId="5A2C636C" w14:textId="2905E944" w:rsidR="00074E59" w:rsidRPr="00163DF2" w:rsidRDefault="00074E59" w:rsidP="00EA6167">
      <w:pPr>
        <w:pStyle w:val="a1"/>
        <w:numPr>
          <w:ilvl w:val="0"/>
          <w:numId w:val="32"/>
        </w:numPr>
      </w:pPr>
      <w:r w:rsidRPr="00163DF2">
        <w:t>Развитие управления границами и безопасность границ</w:t>
      </w:r>
      <w:r w:rsidR="00FA415A" w:rsidRPr="00163DF2">
        <w:t xml:space="preserve"> (</w:t>
      </w:r>
      <w:r w:rsidRPr="00163DF2">
        <w:t>Приоритет 4: Хорошо связанный регион</w:t>
      </w:r>
      <w:r w:rsidR="00FA415A" w:rsidRPr="00163DF2">
        <w:t>).</w:t>
      </w:r>
    </w:p>
    <w:p w14:paraId="73EF1307" w14:textId="77777777" w:rsidR="00074E59" w:rsidRPr="00163DF2" w:rsidRDefault="00074E59" w:rsidP="00DC64A2">
      <w:pPr>
        <w:pStyle w:val="a1"/>
      </w:pPr>
    </w:p>
    <w:p w14:paraId="35B9E9DB" w14:textId="433F2FFB" w:rsidR="00074E59" w:rsidRPr="00163DF2" w:rsidRDefault="00074E59" w:rsidP="00DC64A2">
      <w:pPr>
        <w:pStyle w:val="a1"/>
        <w:rPr>
          <w:b/>
        </w:rPr>
      </w:pPr>
      <w:r w:rsidRPr="00163DF2">
        <w:rPr>
          <w:b/>
        </w:rPr>
        <w:t>3.</w:t>
      </w:r>
      <w:r w:rsidRPr="00163DF2">
        <w:rPr>
          <w:b/>
        </w:rPr>
        <w:tab/>
        <w:t>Соглашения между муниципальными образованиями России и Финляндии в рамках реализации полномочий муниципальных органов в сфе</w:t>
      </w:r>
      <w:r w:rsidR="00F026BD" w:rsidRPr="00163DF2">
        <w:rPr>
          <w:b/>
        </w:rPr>
        <w:t>ре приграничного сотрудничества</w:t>
      </w:r>
    </w:p>
    <w:p w14:paraId="384D4935" w14:textId="42F3B922" w:rsidR="00074E59" w:rsidRPr="00163DF2" w:rsidRDefault="00074E59" w:rsidP="00DC64A2">
      <w:pPr>
        <w:pStyle w:val="a1"/>
      </w:pPr>
      <w:r w:rsidRPr="00163DF2">
        <w:t>3.1.</w:t>
      </w:r>
      <w:r w:rsidRPr="00163DF2">
        <w:tab/>
        <w:t xml:space="preserve"> Соглашение между администрацией муниципального образования «Выборгский район» Ленинградской области и администрация города </w:t>
      </w:r>
      <w:proofErr w:type="spellStart"/>
      <w:r w:rsidRPr="00163DF2">
        <w:t>Лаппеенранта</w:t>
      </w:r>
      <w:proofErr w:type="spellEnd"/>
      <w:r w:rsidRPr="00163DF2">
        <w:t>, (основываясь на положениях Соглашения между Правительством Российской Федерации и Правительством Финляндской</w:t>
      </w:r>
      <w:r w:rsidRPr="00163DF2">
        <w:tab/>
        <w:t xml:space="preserve"> Республики о сотрудничестве в Мурманской области, Республик</w:t>
      </w:r>
      <w:r w:rsidR="00831E38" w:rsidRPr="00163DF2">
        <w:t>е</w:t>
      </w:r>
      <w:r w:rsidRPr="00163DF2">
        <w:t xml:space="preserve"> Карелия, Санкт-Петербурге и Ленинградской области от 20 января 1992 года).</w:t>
      </w:r>
    </w:p>
    <w:p w14:paraId="07FE3725" w14:textId="77777777" w:rsidR="00074E59" w:rsidRPr="00163DF2" w:rsidRDefault="00074E59" w:rsidP="00DC64A2">
      <w:pPr>
        <w:pStyle w:val="a1"/>
      </w:pPr>
      <w:r w:rsidRPr="00163DF2">
        <w:t xml:space="preserve">Направления сотрудничества: </w:t>
      </w:r>
    </w:p>
    <w:p w14:paraId="3E964575" w14:textId="45756A72" w:rsidR="00074E59" w:rsidRPr="00163DF2" w:rsidRDefault="00074E59" w:rsidP="00EA6167">
      <w:pPr>
        <w:pStyle w:val="a1"/>
        <w:numPr>
          <w:ilvl w:val="0"/>
          <w:numId w:val="32"/>
        </w:numPr>
      </w:pPr>
      <w:r w:rsidRPr="00163DF2">
        <w:t>содействие сотрудничеству в области экономического развития;</w:t>
      </w:r>
    </w:p>
    <w:p w14:paraId="25F36A21" w14:textId="4E770286" w:rsidR="00074E59" w:rsidRPr="00163DF2" w:rsidRDefault="00074E59" w:rsidP="00EA6167">
      <w:pPr>
        <w:pStyle w:val="a1"/>
        <w:numPr>
          <w:ilvl w:val="0"/>
          <w:numId w:val="32"/>
        </w:numPr>
      </w:pPr>
      <w:r w:rsidRPr="00163DF2">
        <w:t xml:space="preserve">содействие сотрудничеству и поддержка совместных проектов, мероприятий, фестивалей, пресс-конференций в сферах туризма и информационного обмена (сотрудничество туристско-информационных центров Выборгского </w:t>
      </w:r>
      <w:r w:rsidR="00927877" w:rsidRPr="00163DF2">
        <w:t xml:space="preserve">муниципального </w:t>
      </w:r>
      <w:r w:rsidRPr="00163DF2">
        <w:t xml:space="preserve">района и города </w:t>
      </w:r>
      <w:proofErr w:type="spellStart"/>
      <w:r w:rsidRPr="00163DF2">
        <w:t>Лаппеенранта</w:t>
      </w:r>
      <w:proofErr w:type="spellEnd"/>
      <w:r w:rsidRPr="00163DF2">
        <w:t>);</w:t>
      </w:r>
    </w:p>
    <w:p w14:paraId="063B388D" w14:textId="3B8C7C3B" w:rsidR="00074E59" w:rsidRPr="00163DF2" w:rsidRDefault="00074E59" w:rsidP="00EA6167">
      <w:pPr>
        <w:pStyle w:val="a1"/>
        <w:numPr>
          <w:ilvl w:val="0"/>
          <w:numId w:val="32"/>
        </w:numPr>
      </w:pPr>
      <w:r w:rsidRPr="00163DF2">
        <w:t>содействие сотрудничеству в области культуры;</w:t>
      </w:r>
    </w:p>
    <w:p w14:paraId="28F5346B" w14:textId="572D09BC" w:rsidR="00074E59" w:rsidRPr="00163DF2" w:rsidRDefault="00074E59" w:rsidP="00EA6167">
      <w:pPr>
        <w:pStyle w:val="a1"/>
        <w:numPr>
          <w:ilvl w:val="0"/>
          <w:numId w:val="32"/>
        </w:numPr>
      </w:pPr>
      <w:r w:rsidRPr="00163DF2">
        <w:t>содействие в установлении контактов, организации и проведении мероприятий в области спорта;</w:t>
      </w:r>
    </w:p>
    <w:p w14:paraId="61E8B360" w14:textId="0BC288AF" w:rsidR="00074E59" w:rsidRPr="00163DF2" w:rsidRDefault="00074E59" w:rsidP="00EA6167">
      <w:pPr>
        <w:pStyle w:val="a1"/>
        <w:numPr>
          <w:ilvl w:val="0"/>
          <w:numId w:val="32"/>
        </w:numPr>
      </w:pPr>
      <w:r w:rsidRPr="00163DF2">
        <w:lastRenderedPageBreak/>
        <w:t xml:space="preserve">содействие реализации программ обмена учениками и преподавателями школ Выборгского </w:t>
      </w:r>
      <w:r w:rsidR="00927877" w:rsidRPr="00163DF2">
        <w:t xml:space="preserve">муниципального </w:t>
      </w:r>
      <w:r w:rsidRPr="00163DF2">
        <w:t xml:space="preserve">района Ленинградской области и г. </w:t>
      </w:r>
      <w:proofErr w:type="spellStart"/>
      <w:r w:rsidRPr="00163DF2">
        <w:t>Лаппеенра</w:t>
      </w:r>
      <w:r w:rsidR="00B312B9" w:rsidRPr="00163DF2">
        <w:t>н</w:t>
      </w:r>
      <w:r w:rsidRPr="00163DF2">
        <w:t>та</w:t>
      </w:r>
      <w:proofErr w:type="spellEnd"/>
      <w:r w:rsidRPr="00163DF2">
        <w:t xml:space="preserve"> с целью углубления их языковых знаний;</w:t>
      </w:r>
    </w:p>
    <w:p w14:paraId="37366728" w14:textId="2C4A9229" w:rsidR="00074E59" w:rsidRPr="00163DF2" w:rsidRDefault="00074E59" w:rsidP="00EA6167">
      <w:pPr>
        <w:pStyle w:val="a1"/>
        <w:numPr>
          <w:ilvl w:val="0"/>
          <w:numId w:val="32"/>
        </w:numPr>
      </w:pPr>
      <w:r w:rsidRPr="00163DF2">
        <w:t>содействие</w:t>
      </w:r>
      <w:r w:rsidR="00F13978" w:rsidRPr="00163DF2">
        <w:t xml:space="preserve"> </w:t>
      </w:r>
      <w:r w:rsidRPr="00163DF2">
        <w:t>музейному, библиотечному сотрудничеству;</w:t>
      </w:r>
    </w:p>
    <w:p w14:paraId="3D2037FB" w14:textId="6B032CC6" w:rsidR="00074E59" w:rsidRPr="00163DF2" w:rsidRDefault="00074E59" w:rsidP="00EA6167">
      <w:pPr>
        <w:pStyle w:val="a1"/>
        <w:numPr>
          <w:ilvl w:val="0"/>
          <w:numId w:val="32"/>
        </w:numPr>
      </w:pPr>
      <w:r w:rsidRPr="00163DF2">
        <w:t xml:space="preserve">содействие развитию контактов среди молодежи Выборгского </w:t>
      </w:r>
      <w:r w:rsidR="00927877" w:rsidRPr="00163DF2">
        <w:t xml:space="preserve">муниципального </w:t>
      </w:r>
      <w:r w:rsidRPr="00163DF2">
        <w:t xml:space="preserve">района и г. </w:t>
      </w:r>
      <w:proofErr w:type="spellStart"/>
      <w:r w:rsidRPr="00163DF2">
        <w:t>Лаппеенранта</w:t>
      </w:r>
      <w:proofErr w:type="spellEnd"/>
      <w:r w:rsidRPr="00163DF2">
        <w:t>;</w:t>
      </w:r>
    </w:p>
    <w:p w14:paraId="181078D8" w14:textId="2D8C0D3F" w:rsidR="00074E59" w:rsidRPr="00163DF2" w:rsidRDefault="00074E59" w:rsidP="00EA6167">
      <w:pPr>
        <w:pStyle w:val="a1"/>
        <w:numPr>
          <w:ilvl w:val="0"/>
          <w:numId w:val="32"/>
        </w:numPr>
      </w:pPr>
      <w:r w:rsidRPr="00163DF2">
        <w:t>содействие экологическому образованию;</w:t>
      </w:r>
    </w:p>
    <w:p w14:paraId="4AF8B615" w14:textId="2285070D" w:rsidR="00074E59" w:rsidRPr="00163DF2" w:rsidRDefault="00074E59" w:rsidP="00EA6167">
      <w:pPr>
        <w:pStyle w:val="a1"/>
        <w:numPr>
          <w:ilvl w:val="0"/>
          <w:numId w:val="32"/>
        </w:numPr>
      </w:pPr>
      <w:r w:rsidRPr="00163DF2">
        <w:t xml:space="preserve">развитие сотрудничества в сфере сохранения культурного и исторического достояния городов Выборг и </w:t>
      </w:r>
      <w:proofErr w:type="spellStart"/>
      <w:r w:rsidRPr="00163DF2">
        <w:t>Лаппеенранта</w:t>
      </w:r>
      <w:proofErr w:type="spellEnd"/>
      <w:r w:rsidRPr="00163DF2">
        <w:t>;</w:t>
      </w:r>
    </w:p>
    <w:p w14:paraId="426E25A3" w14:textId="566DCB33" w:rsidR="00074E59" w:rsidRPr="00163DF2" w:rsidRDefault="00F13978" w:rsidP="00EA6167">
      <w:pPr>
        <w:pStyle w:val="a1"/>
        <w:numPr>
          <w:ilvl w:val="0"/>
          <w:numId w:val="32"/>
        </w:numPr>
      </w:pPr>
      <w:r w:rsidRPr="00163DF2">
        <w:t xml:space="preserve"> </w:t>
      </w:r>
      <w:r w:rsidR="00074E59" w:rsidRPr="00163DF2">
        <w:t>содействие и поддержка совместной деятельности общественных организаций г. Выборга и</w:t>
      </w:r>
      <w:r w:rsidRPr="00163DF2">
        <w:t xml:space="preserve"> </w:t>
      </w:r>
      <w:r w:rsidR="00074E59" w:rsidRPr="00163DF2">
        <w:t xml:space="preserve">г. </w:t>
      </w:r>
      <w:proofErr w:type="spellStart"/>
      <w:r w:rsidR="00074E59" w:rsidRPr="00163DF2">
        <w:t>Лаппеенранта</w:t>
      </w:r>
      <w:proofErr w:type="spellEnd"/>
      <w:r w:rsidR="00074E59" w:rsidRPr="00163DF2">
        <w:t>;</w:t>
      </w:r>
    </w:p>
    <w:p w14:paraId="16A6A82C" w14:textId="559F3730" w:rsidR="00074E59" w:rsidRPr="00163DF2" w:rsidRDefault="00120D18" w:rsidP="00EA6167">
      <w:pPr>
        <w:pStyle w:val="a1"/>
        <w:numPr>
          <w:ilvl w:val="0"/>
          <w:numId w:val="32"/>
        </w:numPr>
      </w:pPr>
      <w:r w:rsidRPr="00163DF2">
        <w:t>п</w:t>
      </w:r>
      <w:r w:rsidR="00074E59" w:rsidRPr="00163DF2">
        <w:t xml:space="preserve">ривлечение общественных организаций, объединений и клубов к совместным мероприятиям, проводимым в городах Выборг и </w:t>
      </w:r>
      <w:proofErr w:type="spellStart"/>
      <w:r w:rsidR="00074E59" w:rsidRPr="00163DF2">
        <w:t>Лаппеенранта</w:t>
      </w:r>
      <w:proofErr w:type="spellEnd"/>
      <w:r w:rsidR="00074E59" w:rsidRPr="00163DF2">
        <w:t>;</w:t>
      </w:r>
    </w:p>
    <w:p w14:paraId="128E5E2E" w14:textId="1A933C80" w:rsidR="00074E59" w:rsidRPr="00163DF2" w:rsidRDefault="00074E59" w:rsidP="00EA6167">
      <w:pPr>
        <w:pStyle w:val="a1"/>
        <w:numPr>
          <w:ilvl w:val="0"/>
          <w:numId w:val="32"/>
        </w:numPr>
      </w:pPr>
      <w:r w:rsidRPr="00163DF2">
        <w:t xml:space="preserve">работы по поддержанию порядка, проведение субботников и возложение венков с участием общественных организаций г. Выборга и г. </w:t>
      </w:r>
      <w:proofErr w:type="spellStart"/>
      <w:r w:rsidRPr="00163DF2">
        <w:t>Лаппеенранта</w:t>
      </w:r>
      <w:proofErr w:type="spellEnd"/>
      <w:r w:rsidRPr="00163DF2">
        <w:t xml:space="preserve"> на братских захоронениях советских воинов в регионе </w:t>
      </w:r>
      <w:proofErr w:type="spellStart"/>
      <w:r w:rsidRPr="00163DF2">
        <w:t>Лаппеенранта</w:t>
      </w:r>
      <w:proofErr w:type="spellEnd"/>
      <w:r w:rsidRPr="00163DF2">
        <w:t xml:space="preserve">; </w:t>
      </w:r>
    </w:p>
    <w:p w14:paraId="7ABFB50B" w14:textId="3A494B30" w:rsidR="00074E59" w:rsidRPr="00163DF2" w:rsidRDefault="00074E59" w:rsidP="00EA6167">
      <w:pPr>
        <w:pStyle w:val="a1"/>
        <w:numPr>
          <w:ilvl w:val="0"/>
          <w:numId w:val="32"/>
        </w:numPr>
      </w:pPr>
      <w:r w:rsidRPr="00163DF2">
        <w:t xml:space="preserve">в целях оптимизации работы по реализации совместных мероприятий, проводимых администрацией МО «Выборгский район» и администрацией города </w:t>
      </w:r>
      <w:proofErr w:type="spellStart"/>
      <w:r w:rsidRPr="00163DF2">
        <w:t>Лаппеенранта</w:t>
      </w:r>
      <w:proofErr w:type="spellEnd"/>
      <w:r w:rsidRPr="00163DF2">
        <w:t>, организация оформления приглашений на въезд лицам, участвующим в совместных мероприятиях;</w:t>
      </w:r>
      <w:r w:rsidR="00F13978" w:rsidRPr="00163DF2">
        <w:t xml:space="preserve"> </w:t>
      </w:r>
    </w:p>
    <w:p w14:paraId="279158E4" w14:textId="6BEFDA65" w:rsidR="00074E59" w:rsidRPr="00163DF2" w:rsidRDefault="00074E59" w:rsidP="00EA6167">
      <w:pPr>
        <w:pStyle w:val="a1"/>
        <w:numPr>
          <w:ilvl w:val="0"/>
          <w:numId w:val="32"/>
        </w:numPr>
      </w:pPr>
      <w:r w:rsidRPr="00163DF2">
        <w:t>организация встреч руководителей органов местного самоуправления.</w:t>
      </w:r>
      <w:r w:rsidR="00F13978" w:rsidRPr="00163DF2">
        <w:t xml:space="preserve"> </w:t>
      </w:r>
    </w:p>
    <w:p w14:paraId="0E0BD9E7" w14:textId="3D65913B" w:rsidR="00074E59" w:rsidRPr="00163DF2" w:rsidRDefault="00074E59" w:rsidP="00DC64A2">
      <w:pPr>
        <w:pStyle w:val="a1"/>
      </w:pPr>
      <w:r w:rsidRPr="00163DF2">
        <w:t>3.2. Соглашение между администрацией муниципального образования Сосновоборский городской округ Ленинградской области и муниципалитет</w:t>
      </w:r>
      <w:r w:rsidR="00831E38" w:rsidRPr="00163DF2">
        <w:t>ом</w:t>
      </w:r>
      <w:r w:rsidRPr="00163DF2">
        <w:t xml:space="preserve"> города </w:t>
      </w:r>
      <w:proofErr w:type="spellStart"/>
      <w:r w:rsidRPr="00163DF2">
        <w:t>Савитайпале</w:t>
      </w:r>
      <w:proofErr w:type="spellEnd"/>
      <w:r w:rsidRPr="00163DF2">
        <w:t xml:space="preserve"> региона </w:t>
      </w:r>
      <w:proofErr w:type="spellStart"/>
      <w:r w:rsidRPr="00163DF2">
        <w:t>Лаппеенранта</w:t>
      </w:r>
      <w:proofErr w:type="spellEnd"/>
      <w:r w:rsidRPr="00163DF2">
        <w:t>, Южная Карелия (Финляндская Республика), (основываясь на положениях Договора между Российской Федерацией и Финляндской Республикой об основах отношений от 20 января 1992 года).</w:t>
      </w:r>
    </w:p>
    <w:p w14:paraId="77B339CC" w14:textId="77777777" w:rsidR="00074E59" w:rsidRPr="00163DF2" w:rsidRDefault="00074E59" w:rsidP="00DC64A2">
      <w:pPr>
        <w:pStyle w:val="a1"/>
      </w:pPr>
      <w:r w:rsidRPr="00163DF2">
        <w:t>Направления:</w:t>
      </w:r>
    </w:p>
    <w:p w14:paraId="31BD40DE" w14:textId="39EFD440" w:rsidR="00074E59" w:rsidRPr="00163DF2" w:rsidRDefault="00074E59" w:rsidP="00EA6167">
      <w:pPr>
        <w:pStyle w:val="a1"/>
        <w:numPr>
          <w:ilvl w:val="0"/>
          <w:numId w:val="32"/>
        </w:numPr>
      </w:pPr>
      <w:r w:rsidRPr="00163DF2">
        <w:t>создание условий для развития малого и среднего предпринимательства;</w:t>
      </w:r>
    </w:p>
    <w:p w14:paraId="446E64EE" w14:textId="386CDA64" w:rsidR="00074E59" w:rsidRPr="00163DF2" w:rsidRDefault="00074E59" w:rsidP="00EA6167">
      <w:pPr>
        <w:pStyle w:val="a1"/>
        <w:numPr>
          <w:ilvl w:val="0"/>
          <w:numId w:val="32"/>
        </w:numPr>
      </w:pPr>
      <w:r w:rsidRPr="00163DF2">
        <w:t>создание условий для предоставления транспортных услуг, организации транспортного обслуживания населения;</w:t>
      </w:r>
    </w:p>
    <w:p w14:paraId="5A22E7F5" w14:textId="2014D223" w:rsidR="00074E59" w:rsidRPr="00163DF2" w:rsidRDefault="00074E59" w:rsidP="00EA6167">
      <w:pPr>
        <w:pStyle w:val="a1"/>
        <w:numPr>
          <w:ilvl w:val="0"/>
          <w:numId w:val="32"/>
        </w:numPr>
      </w:pPr>
      <w:r w:rsidRPr="00163DF2">
        <w:t>осуществление дорожной деятельности;</w:t>
      </w:r>
    </w:p>
    <w:p w14:paraId="0829989E" w14:textId="134B03ED" w:rsidR="00074E59" w:rsidRPr="00163DF2" w:rsidRDefault="00074E59" w:rsidP="00EA6167">
      <w:pPr>
        <w:pStyle w:val="a1"/>
        <w:numPr>
          <w:ilvl w:val="0"/>
          <w:numId w:val="32"/>
        </w:numPr>
      </w:pPr>
      <w:r w:rsidRPr="00163DF2">
        <w:t xml:space="preserve">образование; </w:t>
      </w:r>
    </w:p>
    <w:p w14:paraId="3ED0AD7B" w14:textId="2B56E4A5" w:rsidR="00074E59" w:rsidRPr="00163DF2" w:rsidRDefault="00074E59" w:rsidP="00EA6167">
      <w:pPr>
        <w:pStyle w:val="a1"/>
        <w:numPr>
          <w:ilvl w:val="0"/>
          <w:numId w:val="32"/>
        </w:numPr>
      </w:pPr>
      <w:r w:rsidRPr="00163DF2">
        <w:t>культура;</w:t>
      </w:r>
    </w:p>
    <w:p w14:paraId="669C177B" w14:textId="07760320" w:rsidR="00074E59" w:rsidRPr="00163DF2" w:rsidRDefault="00074E59" w:rsidP="00EA6167">
      <w:pPr>
        <w:pStyle w:val="a1"/>
        <w:numPr>
          <w:ilvl w:val="0"/>
          <w:numId w:val="32"/>
        </w:numPr>
      </w:pPr>
      <w:r w:rsidRPr="00163DF2">
        <w:t xml:space="preserve">оказание поддержки социально ориентированным некоммерческим организациям, благотворительной деятельности и </w:t>
      </w:r>
      <w:proofErr w:type="spellStart"/>
      <w:r w:rsidRPr="00163DF2">
        <w:t>волонтёрству</w:t>
      </w:r>
      <w:proofErr w:type="spellEnd"/>
      <w:r w:rsidRPr="00163DF2">
        <w:t>;</w:t>
      </w:r>
    </w:p>
    <w:p w14:paraId="0D3DB4AF" w14:textId="1DB380CE" w:rsidR="00074E59" w:rsidRPr="00163DF2" w:rsidRDefault="00074E59" w:rsidP="00EA6167">
      <w:pPr>
        <w:pStyle w:val="a1"/>
        <w:numPr>
          <w:ilvl w:val="0"/>
          <w:numId w:val="32"/>
        </w:numPr>
      </w:pPr>
      <w:r w:rsidRPr="00163DF2">
        <w:t>организация проведения физкультурно-оздоровительных и спортивных мероприятий;</w:t>
      </w:r>
    </w:p>
    <w:p w14:paraId="13495FBD" w14:textId="31142464" w:rsidR="00074E59" w:rsidRPr="00163DF2" w:rsidRDefault="00074E59" w:rsidP="00EA6167">
      <w:pPr>
        <w:pStyle w:val="a1"/>
        <w:numPr>
          <w:ilvl w:val="0"/>
          <w:numId w:val="32"/>
        </w:numPr>
      </w:pPr>
      <w:r w:rsidRPr="00163DF2">
        <w:t>туризм;</w:t>
      </w:r>
    </w:p>
    <w:p w14:paraId="00EA980D" w14:textId="7E7AF871" w:rsidR="00074E59" w:rsidRPr="00163DF2" w:rsidRDefault="00074E59" w:rsidP="00EA6167">
      <w:pPr>
        <w:pStyle w:val="a1"/>
        <w:numPr>
          <w:ilvl w:val="0"/>
          <w:numId w:val="32"/>
        </w:numPr>
      </w:pPr>
      <w:r w:rsidRPr="00163DF2">
        <w:t>организация мероприятий по охране окружающей среды;</w:t>
      </w:r>
    </w:p>
    <w:p w14:paraId="42D7DBA7" w14:textId="5B49DB87" w:rsidR="00074E59" w:rsidRPr="00163DF2" w:rsidRDefault="00074E59" w:rsidP="00EA6167">
      <w:pPr>
        <w:pStyle w:val="a1"/>
        <w:numPr>
          <w:ilvl w:val="0"/>
          <w:numId w:val="32"/>
        </w:numPr>
      </w:pPr>
      <w:r w:rsidRPr="00163DF2">
        <w:t>организация и осуществление мероприятий по работе с детьми и молодёжью;</w:t>
      </w:r>
    </w:p>
    <w:p w14:paraId="6E126098" w14:textId="3878A4FE" w:rsidR="00074E59" w:rsidRPr="00163DF2" w:rsidRDefault="00074E59" w:rsidP="00EA6167">
      <w:pPr>
        <w:pStyle w:val="a1"/>
        <w:numPr>
          <w:ilvl w:val="0"/>
          <w:numId w:val="32"/>
        </w:numPr>
      </w:pPr>
      <w:r w:rsidRPr="00163DF2">
        <w:lastRenderedPageBreak/>
        <w:t>оказание поддержки общественным объединениям лиц с ограниченными возможностями в пределах полномочий;</w:t>
      </w:r>
    </w:p>
    <w:p w14:paraId="5210A519" w14:textId="4A425934" w:rsidR="00074E59" w:rsidRPr="00163DF2" w:rsidRDefault="00074E59" w:rsidP="00EA6167">
      <w:pPr>
        <w:pStyle w:val="a1"/>
        <w:numPr>
          <w:ilvl w:val="0"/>
          <w:numId w:val="32"/>
        </w:numPr>
      </w:pPr>
      <w:r w:rsidRPr="00163DF2">
        <w:t>формирование доступной среды жизнедеятельности для лиц с ограниченными возможностями и других маломобильных групп населения;</w:t>
      </w:r>
    </w:p>
    <w:p w14:paraId="639A8FEA" w14:textId="4A30E26F" w:rsidR="00074E59" w:rsidRPr="00163DF2" w:rsidRDefault="00074E59" w:rsidP="00EA6167">
      <w:pPr>
        <w:pStyle w:val="a1"/>
        <w:numPr>
          <w:ilvl w:val="0"/>
          <w:numId w:val="32"/>
        </w:numPr>
      </w:pPr>
      <w:r w:rsidRPr="00163DF2">
        <w:t>организация библиотечного обслуживания;</w:t>
      </w:r>
    </w:p>
    <w:p w14:paraId="3B8FEA10" w14:textId="59A679BB" w:rsidR="00074E59" w:rsidRPr="00163DF2" w:rsidRDefault="00074E59" w:rsidP="00EA6167">
      <w:pPr>
        <w:pStyle w:val="a1"/>
        <w:numPr>
          <w:ilvl w:val="0"/>
          <w:numId w:val="32"/>
        </w:numPr>
      </w:pPr>
      <w:r w:rsidRPr="00163DF2">
        <w:t>сохранение, использование и популяризация культурного наследия (памятников истории и культуры), расположенных на территории Сторон;</w:t>
      </w:r>
    </w:p>
    <w:p w14:paraId="1B132A6D" w14:textId="709EF960" w:rsidR="00074E59" w:rsidRPr="00163DF2" w:rsidRDefault="00074E59" w:rsidP="00EA6167">
      <w:pPr>
        <w:pStyle w:val="a1"/>
        <w:numPr>
          <w:ilvl w:val="0"/>
          <w:numId w:val="32"/>
        </w:numPr>
      </w:pPr>
      <w:r w:rsidRPr="00163DF2">
        <w:t>создание условий для развития сельскохозяйственного производства.</w:t>
      </w:r>
    </w:p>
    <w:p w14:paraId="04C029E5" w14:textId="4A814C42" w:rsidR="00074E59" w:rsidRPr="00163DF2" w:rsidRDefault="00074E59" w:rsidP="00DC64A2">
      <w:pPr>
        <w:pStyle w:val="a1"/>
      </w:pPr>
      <w:r w:rsidRPr="00163DF2">
        <w:t xml:space="preserve">3.3. Соглашение между Советом депутатов муниципального образования «Светогорское городское поселение» Выборгского района Ленинградской области, Администрацией муниципального образования «Светогорское городское поселение» Выборгского района Ленинградской области (Российская Федерация) и Городским советом города </w:t>
      </w:r>
      <w:proofErr w:type="spellStart"/>
      <w:r w:rsidRPr="00163DF2">
        <w:t>Иматры</w:t>
      </w:r>
      <w:proofErr w:type="spellEnd"/>
      <w:r w:rsidRPr="00163DF2">
        <w:t xml:space="preserve">, Администрация города </w:t>
      </w:r>
      <w:proofErr w:type="spellStart"/>
      <w:r w:rsidRPr="00163DF2">
        <w:t>Иматра</w:t>
      </w:r>
      <w:proofErr w:type="spellEnd"/>
      <w:r w:rsidRPr="00163DF2">
        <w:t xml:space="preserve"> (Финляндская Республика) с (основываясь на положениях Договора между Российской Федерацией и Финляндской Республикой об основах отношений от 20 января 1992 года),</w:t>
      </w:r>
    </w:p>
    <w:p w14:paraId="5B13DD01" w14:textId="77777777" w:rsidR="00074E59" w:rsidRPr="00163DF2" w:rsidRDefault="00074E59" w:rsidP="00DC64A2">
      <w:pPr>
        <w:pStyle w:val="a1"/>
      </w:pPr>
      <w:r w:rsidRPr="00163DF2">
        <w:t xml:space="preserve">Направления: </w:t>
      </w:r>
    </w:p>
    <w:p w14:paraId="24124CA7" w14:textId="254BEE0A" w:rsidR="00074E59" w:rsidRPr="00163DF2" w:rsidRDefault="00074E59" w:rsidP="00EA6167">
      <w:pPr>
        <w:pStyle w:val="a1"/>
        <w:numPr>
          <w:ilvl w:val="0"/>
          <w:numId w:val="32"/>
        </w:numPr>
      </w:pPr>
      <w:r w:rsidRPr="00163DF2">
        <w:t>создание условий для развития малого и среднего предпринимательства;</w:t>
      </w:r>
    </w:p>
    <w:p w14:paraId="6D135B9C" w14:textId="11DFB4E8" w:rsidR="00074E59" w:rsidRPr="00163DF2" w:rsidRDefault="00074E59" w:rsidP="00EA6167">
      <w:pPr>
        <w:pStyle w:val="a1"/>
        <w:numPr>
          <w:ilvl w:val="0"/>
          <w:numId w:val="32"/>
        </w:numPr>
      </w:pPr>
      <w:r w:rsidRPr="00163DF2">
        <w:t>устойчивое развитие территории;</w:t>
      </w:r>
    </w:p>
    <w:p w14:paraId="1AAE71AD" w14:textId="3189E3FF" w:rsidR="00074E59" w:rsidRPr="00163DF2" w:rsidRDefault="00074E59" w:rsidP="00EA6167">
      <w:pPr>
        <w:pStyle w:val="a1"/>
        <w:numPr>
          <w:ilvl w:val="0"/>
          <w:numId w:val="32"/>
        </w:numPr>
      </w:pPr>
      <w:r w:rsidRPr="00163DF2">
        <w:t xml:space="preserve">создание условий для предоставления транспортных услуг; </w:t>
      </w:r>
    </w:p>
    <w:p w14:paraId="314BB305" w14:textId="41B842AC" w:rsidR="00074E59" w:rsidRPr="00163DF2" w:rsidRDefault="00074E59" w:rsidP="00EA6167">
      <w:pPr>
        <w:pStyle w:val="a1"/>
        <w:numPr>
          <w:ilvl w:val="0"/>
          <w:numId w:val="32"/>
        </w:numPr>
      </w:pPr>
      <w:r w:rsidRPr="00163DF2">
        <w:t>осуществление дорожной деятельности;</w:t>
      </w:r>
    </w:p>
    <w:p w14:paraId="401F90FF" w14:textId="56F64447" w:rsidR="00074E59" w:rsidRPr="00163DF2" w:rsidRDefault="00074E59" w:rsidP="00EA6167">
      <w:pPr>
        <w:pStyle w:val="a1"/>
        <w:numPr>
          <w:ilvl w:val="0"/>
          <w:numId w:val="32"/>
        </w:numPr>
      </w:pPr>
      <w:r w:rsidRPr="00163DF2">
        <w:t>организация благоустройства территории;</w:t>
      </w:r>
    </w:p>
    <w:p w14:paraId="160A59BC" w14:textId="2DA985E9" w:rsidR="00074E59" w:rsidRPr="00163DF2" w:rsidRDefault="00074E59" w:rsidP="00EA6167">
      <w:pPr>
        <w:pStyle w:val="a1"/>
        <w:numPr>
          <w:ilvl w:val="0"/>
          <w:numId w:val="32"/>
        </w:numPr>
      </w:pPr>
      <w:r w:rsidRPr="00163DF2">
        <w:t xml:space="preserve">образование; </w:t>
      </w:r>
    </w:p>
    <w:p w14:paraId="262145A2" w14:textId="33E78855" w:rsidR="00074E59" w:rsidRPr="00163DF2" w:rsidRDefault="00074E59" w:rsidP="00EA6167">
      <w:pPr>
        <w:pStyle w:val="a1"/>
        <w:numPr>
          <w:ilvl w:val="0"/>
          <w:numId w:val="32"/>
        </w:numPr>
      </w:pPr>
      <w:r w:rsidRPr="00163DF2">
        <w:t>культура;</w:t>
      </w:r>
    </w:p>
    <w:p w14:paraId="65792480" w14:textId="054F5AC7" w:rsidR="00074E59" w:rsidRPr="00163DF2" w:rsidRDefault="00074E59" w:rsidP="00EA6167">
      <w:pPr>
        <w:pStyle w:val="a1"/>
        <w:numPr>
          <w:ilvl w:val="0"/>
          <w:numId w:val="32"/>
        </w:numPr>
      </w:pPr>
      <w:r w:rsidRPr="00163DF2">
        <w:t>создание условий для развития местного традиционного народного художественного творчества;</w:t>
      </w:r>
    </w:p>
    <w:p w14:paraId="737A3BBB" w14:textId="6177786C" w:rsidR="00074E59" w:rsidRPr="00163DF2" w:rsidRDefault="00074E59" w:rsidP="00EA6167">
      <w:pPr>
        <w:pStyle w:val="a1"/>
        <w:numPr>
          <w:ilvl w:val="0"/>
          <w:numId w:val="32"/>
        </w:numPr>
      </w:pPr>
      <w:r w:rsidRPr="00163DF2">
        <w:t>организация проведения физкультурно-оздоровительных и спортивных мероприятий;</w:t>
      </w:r>
    </w:p>
    <w:p w14:paraId="33527117" w14:textId="71F4BAB9" w:rsidR="00074E59" w:rsidRPr="00163DF2" w:rsidRDefault="00074E59" w:rsidP="00EA6167">
      <w:pPr>
        <w:pStyle w:val="a1"/>
        <w:numPr>
          <w:ilvl w:val="0"/>
          <w:numId w:val="32"/>
        </w:numPr>
      </w:pPr>
      <w:r w:rsidRPr="00163DF2">
        <w:t>туризм;</w:t>
      </w:r>
    </w:p>
    <w:p w14:paraId="66194AF8" w14:textId="1054EF30" w:rsidR="00074E59" w:rsidRPr="00163DF2" w:rsidRDefault="00074E59" w:rsidP="00EA6167">
      <w:pPr>
        <w:pStyle w:val="a1"/>
        <w:numPr>
          <w:ilvl w:val="0"/>
          <w:numId w:val="32"/>
        </w:numPr>
      </w:pPr>
      <w:r w:rsidRPr="00163DF2">
        <w:t>организация и осуществление мероприятий по работе с детьми и молодёжью.</w:t>
      </w:r>
    </w:p>
    <w:p w14:paraId="7D2FEF2C" w14:textId="77777777" w:rsidR="00074E59" w:rsidRPr="00163DF2" w:rsidRDefault="00074E59" w:rsidP="00DC64A2">
      <w:pPr>
        <w:pStyle w:val="a1"/>
      </w:pPr>
    </w:p>
    <w:p w14:paraId="21AFC790" w14:textId="79185F27" w:rsidR="00831E38" w:rsidRPr="00163DF2" w:rsidRDefault="00831E38" w:rsidP="00DC64A2">
      <w:pPr>
        <w:pStyle w:val="20"/>
        <w:spacing w:before="0" w:after="0"/>
        <w:ind w:firstLine="709"/>
      </w:pPr>
      <w:bookmarkStart w:id="14" w:name="_Toc51623823"/>
      <w:r w:rsidRPr="00163DF2">
        <w:t>Сведения о приоритетных направлениях развития межрегионального сотрудничества</w:t>
      </w:r>
      <w:bookmarkEnd w:id="14"/>
    </w:p>
    <w:p w14:paraId="6F8791E3" w14:textId="77777777" w:rsidR="00831E38" w:rsidRPr="00163DF2" w:rsidRDefault="00831E38" w:rsidP="00DC64A2">
      <w:pPr>
        <w:pStyle w:val="a1"/>
      </w:pPr>
    </w:p>
    <w:p w14:paraId="3E824C0B" w14:textId="0C9A65E6" w:rsidR="00B10152" w:rsidRPr="00163DF2" w:rsidRDefault="00831E38" w:rsidP="00DC64A2">
      <w:pPr>
        <w:pStyle w:val="a1"/>
      </w:pPr>
      <w:r w:rsidRPr="00163DF2">
        <w:t>Н</w:t>
      </w:r>
      <w:r w:rsidR="00B10152" w:rsidRPr="00163DF2">
        <w:t>а заседании Координационного совета Санкт-Петербурга и Ленинградской области в сфере социально-экономического развития от 11.07.2018 одобрена Концепция совместного градостроительного развития Санкт-Петербурга и территорий Ленинградской области (агломерации) на период до 2030 года с перспективой до 2050 года (подготовленная комитетом по архитектуре и градостроительству Ленинградской области).</w:t>
      </w:r>
      <w:r w:rsidR="00540A02" w:rsidRPr="00163DF2">
        <w:t xml:space="preserve"> Данный документ учитывает совместное развитие двух регионов.</w:t>
      </w:r>
    </w:p>
    <w:p w14:paraId="7D5C3B0B" w14:textId="77777777" w:rsidR="00312B99" w:rsidRPr="00163DF2" w:rsidRDefault="00312B99" w:rsidP="00DC64A2">
      <w:pPr>
        <w:pStyle w:val="a1"/>
      </w:pPr>
      <w:r w:rsidRPr="00163DF2">
        <w:lastRenderedPageBreak/>
        <w:t>Концепция совместного градостроительного развития Санкт‑Петербурга и территорий Ленинградской области (агломерации) на период до 2030 года с перспективой до 2050 года (далее – Концепция агломерации) определяет согласованные Санкт‑Петербургом и Ленинградской областью подходы к сбалансированному градостроительному развитию территории Санкт‑Петербурга и части территории Ленинградской области в зоне интенсивной урбанизации для обеспечения устойчивого развития соответствующих территорий каждого субъекта Российской Федерации.</w:t>
      </w:r>
    </w:p>
    <w:p w14:paraId="23101937" w14:textId="77777777" w:rsidR="00312B99" w:rsidRPr="00163DF2" w:rsidRDefault="00312B99" w:rsidP="00DC64A2">
      <w:pPr>
        <w:pStyle w:val="a1"/>
      </w:pPr>
      <w:r w:rsidRPr="00163DF2">
        <w:t>Санкт‑Петербург и Ленинградская область определили:</w:t>
      </w:r>
    </w:p>
    <w:p w14:paraId="1FFA1845" w14:textId="77777777" w:rsidR="00312B99" w:rsidRPr="00163DF2" w:rsidRDefault="00312B99" w:rsidP="00EA6167">
      <w:pPr>
        <w:pStyle w:val="a1"/>
        <w:numPr>
          <w:ilvl w:val="0"/>
          <w:numId w:val="27"/>
        </w:numPr>
      </w:pPr>
      <w:r w:rsidRPr="00163DF2">
        <w:t>границы совместного градостроительного развития (зоны интенсивной урбанизации);</w:t>
      </w:r>
    </w:p>
    <w:p w14:paraId="5881E04A" w14:textId="77777777" w:rsidR="00312B99" w:rsidRPr="00163DF2" w:rsidRDefault="00312B99" w:rsidP="00EA6167">
      <w:pPr>
        <w:pStyle w:val="a1"/>
        <w:numPr>
          <w:ilvl w:val="0"/>
          <w:numId w:val="27"/>
        </w:numPr>
      </w:pPr>
      <w:r w:rsidRPr="00163DF2">
        <w:t>принципы, приоритеты и цели совместного градостроительного развития;</w:t>
      </w:r>
    </w:p>
    <w:p w14:paraId="09864CD4" w14:textId="77777777" w:rsidR="00312B99" w:rsidRPr="00163DF2" w:rsidRDefault="00312B99" w:rsidP="00EA6167">
      <w:pPr>
        <w:pStyle w:val="a1"/>
        <w:numPr>
          <w:ilvl w:val="0"/>
          <w:numId w:val="27"/>
        </w:numPr>
      </w:pPr>
      <w:r w:rsidRPr="00163DF2">
        <w:t>прогнозную численность населения в зоне интенсивной урбанизации на 2030‑2050 годы;</w:t>
      </w:r>
    </w:p>
    <w:p w14:paraId="003E219C" w14:textId="77777777" w:rsidR="00312B99" w:rsidRPr="00163DF2" w:rsidRDefault="00312B99" w:rsidP="00EA6167">
      <w:pPr>
        <w:pStyle w:val="a1"/>
        <w:numPr>
          <w:ilvl w:val="0"/>
          <w:numId w:val="27"/>
        </w:numPr>
      </w:pPr>
      <w:r w:rsidRPr="00163DF2">
        <w:t>основные направления градостроительного развития;</w:t>
      </w:r>
    </w:p>
    <w:p w14:paraId="6A9C00D0" w14:textId="77777777" w:rsidR="00312B99" w:rsidRPr="00163DF2" w:rsidRDefault="00312B99" w:rsidP="00EA6167">
      <w:pPr>
        <w:pStyle w:val="a1"/>
        <w:numPr>
          <w:ilvl w:val="0"/>
          <w:numId w:val="27"/>
        </w:numPr>
      </w:pPr>
      <w:r w:rsidRPr="00163DF2">
        <w:t>необходимость оптимизации системы расселения и размещения мест приложения труда;</w:t>
      </w:r>
    </w:p>
    <w:p w14:paraId="7DD80CAB" w14:textId="77777777" w:rsidR="00312B99" w:rsidRPr="00163DF2" w:rsidRDefault="00312B99" w:rsidP="00EA6167">
      <w:pPr>
        <w:pStyle w:val="a1"/>
        <w:numPr>
          <w:ilvl w:val="0"/>
          <w:numId w:val="27"/>
        </w:numPr>
      </w:pPr>
      <w:r w:rsidRPr="00163DF2">
        <w:t>целесообразность сближения нормативов градостроительного проектирования Санкт‑Петербурга и Ленинградской области в части предельных минимальных показателей обеспеченности населения объектами социальной инфраструктуры;</w:t>
      </w:r>
    </w:p>
    <w:p w14:paraId="646AF3EE" w14:textId="77777777" w:rsidR="00312B99" w:rsidRPr="00163DF2" w:rsidRDefault="00312B99" w:rsidP="00EA6167">
      <w:pPr>
        <w:pStyle w:val="a1"/>
        <w:numPr>
          <w:ilvl w:val="0"/>
          <w:numId w:val="27"/>
        </w:numPr>
      </w:pPr>
      <w:r w:rsidRPr="00163DF2">
        <w:t>необходимость формирования природно‑пространственного каркаса и развития системы территорий для выполнения рекреационной и природоохранной функций.</w:t>
      </w:r>
    </w:p>
    <w:p w14:paraId="2A9BEB9F" w14:textId="77777777" w:rsidR="00F07586" w:rsidRPr="00163DF2" w:rsidRDefault="00F07586" w:rsidP="00DC64A2">
      <w:pPr>
        <w:pStyle w:val="a1"/>
      </w:pPr>
      <w:r w:rsidRPr="00163DF2">
        <w:t>Реализация Концепции градостроительного развития агломерации предполагается путём включения принятых в ней целевых показателей и основных направлений развития территории в обоснование стратегических документов социально-экономического и территориального развития агломерации.</w:t>
      </w:r>
    </w:p>
    <w:p w14:paraId="3AAAECD5" w14:textId="77777777" w:rsidR="00F07586" w:rsidRPr="00163DF2" w:rsidRDefault="00F07586" w:rsidP="00DC64A2">
      <w:pPr>
        <w:pStyle w:val="a1"/>
      </w:pPr>
      <w:r w:rsidRPr="00163DF2">
        <w:t>Агломерация включает Санкт-Петербург и наиболее интенсивно застраиваемые и осваиваемые муниципальные образования Ленинградской области. В границы зоны интенсивной урбанизации включены территория Санкт-Петербурга и территории 57 поселений шести муниципальных районов Ленинградской области: Всеволожского (полностью), Выборгского (2 поселения), Гатчинского (12 поселений), Кировского (5 поселений), Ломоносовского (12 поселений), Тосненского (7 поселений).</w:t>
      </w:r>
    </w:p>
    <w:p w14:paraId="4A4C7873" w14:textId="604BEE77" w:rsidR="00F07586" w:rsidRPr="00163DF2" w:rsidRDefault="00F07586" w:rsidP="00DC64A2">
      <w:pPr>
        <w:pStyle w:val="a1"/>
      </w:pPr>
      <w:r w:rsidRPr="00163DF2">
        <w:t>Цель - оптимизация территориального развития Санкт-Петербурга и Ленинградской области на основании стратегических пр</w:t>
      </w:r>
      <w:r w:rsidR="00362D56" w:rsidRPr="00163DF2">
        <w:t>ограммных документов социально-</w:t>
      </w:r>
      <w:r w:rsidRPr="00163DF2">
        <w:t>экономического развития и градостроительного потенциала территории Санкт-Петербурга и Ленинградской области на долгосрочную перспективу.</w:t>
      </w:r>
    </w:p>
    <w:p w14:paraId="72B5C225" w14:textId="77777777" w:rsidR="00F07586" w:rsidRPr="00163DF2" w:rsidRDefault="00F07586" w:rsidP="00DC64A2">
      <w:pPr>
        <w:pStyle w:val="a1"/>
      </w:pPr>
      <w:r w:rsidRPr="00163DF2">
        <w:t>Главные приоритеты развития территорий Санкт-Петербурга и Ленинградской области, входящих в зону интенсивной урбанизации:</w:t>
      </w:r>
    </w:p>
    <w:p w14:paraId="41E5F4A3" w14:textId="34010561" w:rsidR="00F07586" w:rsidRPr="00163DF2" w:rsidRDefault="00F07586" w:rsidP="00EA6167">
      <w:pPr>
        <w:pStyle w:val="a1"/>
        <w:numPr>
          <w:ilvl w:val="0"/>
          <w:numId w:val="32"/>
        </w:numPr>
      </w:pPr>
      <w:r w:rsidRPr="00163DF2">
        <w:t>развитие (социально-экономическое и инфраструктурное);</w:t>
      </w:r>
    </w:p>
    <w:p w14:paraId="2DE6D9F9" w14:textId="434D50B2" w:rsidR="00F07586" w:rsidRPr="00163DF2" w:rsidRDefault="00F07586" w:rsidP="00EA6167">
      <w:pPr>
        <w:pStyle w:val="a1"/>
        <w:numPr>
          <w:ilvl w:val="0"/>
          <w:numId w:val="32"/>
        </w:numPr>
      </w:pPr>
      <w:r w:rsidRPr="00163DF2">
        <w:t>безопасность (экологическая, экономическая и инженерная);</w:t>
      </w:r>
    </w:p>
    <w:p w14:paraId="0C44E73F" w14:textId="5523D427" w:rsidR="00F07586" w:rsidRPr="00163DF2" w:rsidRDefault="00F07586" w:rsidP="00EA6167">
      <w:pPr>
        <w:pStyle w:val="a1"/>
        <w:numPr>
          <w:ilvl w:val="0"/>
          <w:numId w:val="32"/>
        </w:numPr>
      </w:pPr>
      <w:r w:rsidRPr="00163DF2">
        <w:t>комфортность среды жизнедеятельности.</w:t>
      </w:r>
    </w:p>
    <w:p w14:paraId="4A6821CB" w14:textId="77777777" w:rsidR="00F07586" w:rsidRPr="00163DF2" w:rsidRDefault="00F07586" w:rsidP="00120D18">
      <w:pPr>
        <w:pStyle w:val="a1"/>
      </w:pPr>
      <w:r w:rsidRPr="00163DF2">
        <w:lastRenderedPageBreak/>
        <w:t>Основной принцип градостроительного развития территории агломерации - от разобщенности к синергии, что подразумевает достижение целого ряда эффектов:</w:t>
      </w:r>
    </w:p>
    <w:p w14:paraId="17E554A5" w14:textId="3D477F48" w:rsidR="00F07586" w:rsidRPr="00163DF2" w:rsidRDefault="00F07586" w:rsidP="00EA6167">
      <w:pPr>
        <w:pStyle w:val="a1"/>
        <w:numPr>
          <w:ilvl w:val="0"/>
          <w:numId w:val="32"/>
        </w:numPr>
      </w:pPr>
      <w:r w:rsidRPr="00163DF2">
        <w:t>создание условий для перехода к инновационному социально-экономическому развитию;</w:t>
      </w:r>
    </w:p>
    <w:p w14:paraId="53ED06FF" w14:textId="52858F5E" w:rsidR="00F07586" w:rsidRPr="00163DF2" w:rsidRDefault="00F07586" w:rsidP="00EA6167">
      <w:pPr>
        <w:pStyle w:val="a1"/>
        <w:numPr>
          <w:ilvl w:val="0"/>
          <w:numId w:val="32"/>
        </w:numPr>
      </w:pPr>
      <w:r w:rsidRPr="00163DF2">
        <w:t>кооперация в вопросах совместного использования ресурсов и размещения инвестиций;</w:t>
      </w:r>
    </w:p>
    <w:p w14:paraId="4732424C" w14:textId="4B9C7E5D" w:rsidR="00F07586" w:rsidRPr="00163DF2" w:rsidRDefault="00F07586" w:rsidP="00EA6167">
      <w:pPr>
        <w:pStyle w:val="a1"/>
        <w:numPr>
          <w:ilvl w:val="0"/>
          <w:numId w:val="32"/>
        </w:numPr>
      </w:pPr>
      <w:r w:rsidRPr="00163DF2">
        <w:t>оптимизация расселения с учетом сохранения идентичности Санкт-Петербурга и поселений Ленинградской области и формирования статуса подцентров агломерации;</w:t>
      </w:r>
    </w:p>
    <w:p w14:paraId="6E263965" w14:textId="66F70AC4" w:rsidR="00F07586" w:rsidRPr="00163DF2" w:rsidRDefault="00F07586" w:rsidP="00EA6167">
      <w:pPr>
        <w:pStyle w:val="a1"/>
        <w:numPr>
          <w:ilvl w:val="0"/>
          <w:numId w:val="32"/>
        </w:numPr>
      </w:pPr>
      <w:r w:rsidRPr="00163DF2">
        <w:t>формирование единого культурного ландшафта, достойного историко-культурного потенциала «северной столицы»;</w:t>
      </w:r>
    </w:p>
    <w:p w14:paraId="4B74C516" w14:textId="4513DAAB" w:rsidR="00F07586" w:rsidRPr="00163DF2" w:rsidRDefault="00F07586" w:rsidP="00EA6167">
      <w:pPr>
        <w:pStyle w:val="a1"/>
        <w:numPr>
          <w:ilvl w:val="0"/>
          <w:numId w:val="32"/>
        </w:numPr>
      </w:pPr>
      <w:r w:rsidRPr="00163DF2">
        <w:t xml:space="preserve">развитие </w:t>
      </w:r>
      <w:proofErr w:type="spellStart"/>
      <w:r w:rsidRPr="00163DF2">
        <w:t>жизнеустойчивости</w:t>
      </w:r>
      <w:proofErr w:type="spellEnd"/>
      <w:r w:rsidRPr="00163DF2">
        <w:t xml:space="preserve"> природной среды и ландшафта территории агломерации;</w:t>
      </w:r>
    </w:p>
    <w:p w14:paraId="59B9BE53" w14:textId="5042ABE4" w:rsidR="00F07586" w:rsidRPr="00163DF2" w:rsidRDefault="00F07586" w:rsidP="00EA6167">
      <w:pPr>
        <w:pStyle w:val="a1"/>
        <w:numPr>
          <w:ilvl w:val="0"/>
          <w:numId w:val="32"/>
        </w:numPr>
      </w:pPr>
      <w:r w:rsidRPr="00163DF2">
        <w:t>формирование комфортной среды жизнедеятельности;</w:t>
      </w:r>
    </w:p>
    <w:p w14:paraId="45C74E1E" w14:textId="2D15F235" w:rsidR="00F07586" w:rsidRPr="00163DF2" w:rsidRDefault="00F07586" w:rsidP="00EA6167">
      <w:pPr>
        <w:pStyle w:val="a1"/>
        <w:numPr>
          <w:ilvl w:val="0"/>
          <w:numId w:val="32"/>
        </w:numPr>
      </w:pPr>
      <w:r w:rsidRPr="00163DF2">
        <w:t>инфраструктурное обеспечение агломерации, в том числе организация единой транспортной системы, развитие коммунальной, инженерной и социальной инфраструктур.</w:t>
      </w:r>
    </w:p>
    <w:p w14:paraId="0A0CB82F" w14:textId="77777777" w:rsidR="00F07586" w:rsidRPr="00163DF2" w:rsidRDefault="00F07586" w:rsidP="00DC64A2">
      <w:pPr>
        <w:pStyle w:val="a1"/>
      </w:pPr>
    </w:p>
    <w:p w14:paraId="25028A0A" w14:textId="77777777" w:rsidR="00F07586" w:rsidRPr="00163DF2" w:rsidRDefault="00F07586" w:rsidP="00DC64A2">
      <w:pPr>
        <w:pStyle w:val="a1"/>
      </w:pPr>
      <w:r w:rsidRPr="00163DF2">
        <w:t>Приоритеты долгосрочного территориального развития агломерации:</w:t>
      </w:r>
    </w:p>
    <w:p w14:paraId="6D76667D" w14:textId="77777777" w:rsidR="00F07586" w:rsidRPr="00163DF2" w:rsidRDefault="00F07586" w:rsidP="00DC64A2">
      <w:pPr>
        <w:pStyle w:val="a1"/>
      </w:pPr>
      <w:r w:rsidRPr="00163DF2">
        <w:t>1.</w:t>
      </w:r>
      <w:r w:rsidRPr="00163DF2">
        <w:tab/>
        <w:t>Агломерация - центр компетенций Северо-Западного региона. Данное направление охватывает весь спектр лидерских позиций (ключевых компетенций) агломерации как второй в стране, а также сферу развития Арктики. Данное направление предусматривает широкие возможности агломерационной проектной деятельности.</w:t>
      </w:r>
    </w:p>
    <w:p w14:paraId="7246C6D6" w14:textId="77777777" w:rsidR="00F07586" w:rsidRPr="00163DF2" w:rsidRDefault="00F07586" w:rsidP="00DC64A2">
      <w:pPr>
        <w:pStyle w:val="a1"/>
      </w:pPr>
      <w:r w:rsidRPr="00163DF2">
        <w:t>2.</w:t>
      </w:r>
      <w:r w:rsidRPr="00163DF2">
        <w:tab/>
        <w:t>Агломерация - международный интермодальный транспортный узел. Данное направление является исторически градообразующим - «окно в Европу». Планируемые трансформации призваны модернизировать пространственное размещение транспортного узла в агломерации. Приоритетным проектом по данному направлению может стать КАД-2.</w:t>
      </w:r>
    </w:p>
    <w:p w14:paraId="204702A5" w14:textId="77777777" w:rsidR="00F07586" w:rsidRPr="00163DF2" w:rsidRDefault="00F07586" w:rsidP="00DC64A2">
      <w:pPr>
        <w:pStyle w:val="a1"/>
      </w:pPr>
      <w:r w:rsidRPr="00163DF2">
        <w:t>3.</w:t>
      </w:r>
      <w:r w:rsidRPr="00163DF2">
        <w:tab/>
        <w:t>Агломерация - туристская дестинация. Туристскую дестинацию можно охарактеризовать как целевой регион, обеспечивающий максимально полный спектр мест притяжения и инфраструктуры обслуживания туристов и местных отдыхающих. Агломерация обладает широким диапазоном рекреационно-туристических аттракторов: от объектов мирового культурного наследия до курортных возможностей морского побережья, которые нуждаются в развитии инфраструктуры, доступности и сохранности. Организация федерального (регионального) курорта на северном побережье Финского залива может быть рассмотрена как приоритетный проект данного направления.</w:t>
      </w:r>
    </w:p>
    <w:p w14:paraId="5F3D3401" w14:textId="75B178CB" w:rsidR="00F07586" w:rsidRPr="00163DF2" w:rsidRDefault="00F07586" w:rsidP="00DC64A2">
      <w:pPr>
        <w:pStyle w:val="a1"/>
      </w:pPr>
      <w:r w:rsidRPr="00163DF2">
        <w:t>4.</w:t>
      </w:r>
      <w:r w:rsidRPr="00163DF2">
        <w:tab/>
        <w:t xml:space="preserve">Агломерация - </w:t>
      </w:r>
      <w:proofErr w:type="spellStart"/>
      <w:r w:rsidRPr="00163DF2">
        <w:t>агроинновационный</w:t>
      </w:r>
      <w:proofErr w:type="spellEnd"/>
      <w:r w:rsidRPr="00163DF2">
        <w:t xml:space="preserve"> кластер. Площадь территории Ленинградской области в зоне взаимовлияния составляет 9 % от всей территории области. Несмотря на близость к мегаполису, 20 % площади агломерации занято сельскохозяйственными угодьями. В Санкт-Петербурге размещается научно-исследовательский, образовательный и производственный комплекс, включающий Всероссийский научно- исследовательский институт растениеводства им. </w:t>
      </w:r>
      <w:proofErr w:type="spellStart"/>
      <w:r w:rsidRPr="00163DF2">
        <w:t>Н.И.Вавилова</w:t>
      </w:r>
      <w:proofErr w:type="spellEnd"/>
      <w:r w:rsidRPr="00163DF2">
        <w:t xml:space="preserve">. Фактически функционирующий с 1974 года </w:t>
      </w:r>
      <w:proofErr w:type="spellStart"/>
      <w:r w:rsidRPr="00163DF2">
        <w:t>агрокластер</w:t>
      </w:r>
      <w:proofErr w:type="spellEnd"/>
      <w:r w:rsidRPr="00163DF2">
        <w:t xml:space="preserve"> </w:t>
      </w:r>
      <w:r w:rsidRPr="00163DF2">
        <w:lastRenderedPageBreak/>
        <w:t>обеспечивает продовольственную безопасность второго города в стране и развитие сельского хозяйства в Нечерноземье в целом. Переход в рамках региона от оперативного к проектному развитию продовольственной безопасности может стать основным модулем данного направления.</w:t>
      </w:r>
    </w:p>
    <w:p w14:paraId="72DD712D" w14:textId="46C4E6DF" w:rsidR="00F07586" w:rsidRPr="00163DF2" w:rsidRDefault="00F07586" w:rsidP="00DC64A2">
      <w:pPr>
        <w:pStyle w:val="a1"/>
      </w:pPr>
      <w:r w:rsidRPr="00163DF2">
        <w:t>5.</w:t>
      </w:r>
      <w:r w:rsidRPr="00163DF2">
        <w:tab/>
        <w:t xml:space="preserve">Агломерация </w:t>
      </w:r>
      <w:proofErr w:type="spellStart"/>
      <w:r w:rsidRPr="00163DF2">
        <w:t>aqua</w:t>
      </w:r>
      <w:proofErr w:type="spellEnd"/>
      <w:r w:rsidRPr="00163DF2">
        <w:t xml:space="preserve"> </w:t>
      </w:r>
      <w:proofErr w:type="spellStart"/>
      <w:r w:rsidRPr="00163DF2">
        <w:t>vitae</w:t>
      </w:r>
      <w:proofErr w:type="spellEnd"/>
      <w:r w:rsidRPr="00163DF2">
        <w:t xml:space="preserve"> - управление водными ресурсами. Балтийско-Ладожская водная система является основным </w:t>
      </w:r>
      <w:proofErr w:type="spellStart"/>
      <w:r w:rsidRPr="00163DF2">
        <w:t>ландшафто</w:t>
      </w:r>
      <w:proofErr w:type="spellEnd"/>
      <w:r w:rsidRPr="00163DF2">
        <w:t xml:space="preserve">- и градообразующим фактором для агломерации. Данное направление является системообразующим для четырёх предыдущих. Как говорится в докладе </w:t>
      </w:r>
      <w:r w:rsidR="00C140A0" w:rsidRPr="00163DF2">
        <w:t>Организации Объединенных Наций</w:t>
      </w:r>
      <w:r w:rsidRPr="00163DF2">
        <w:t xml:space="preserve"> «Управление водными ресурсами в условиях неопределённости и риска», вода является единственным средством, с помощью которого могут быть в совокупности решены основные глобальные проблемы.</w:t>
      </w:r>
    </w:p>
    <w:p w14:paraId="14927C19" w14:textId="77777777" w:rsidR="00B10152" w:rsidRPr="00163DF2" w:rsidRDefault="00B10152" w:rsidP="00DC64A2">
      <w:pPr>
        <w:pStyle w:val="a1"/>
      </w:pPr>
    </w:p>
    <w:p w14:paraId="5B1F749B" w14:textId="551AA262" w:rsidR="00B10152" w:rsidRPr="00163DF2" w:rsidRDefault="00013511" w:rsidP="00DC64A2">
      <w:pPr>
        <w:pStyle w:val="20"/>
        <w:spacing w:before="0" w:after="0"/>
        <w:ind w:firstLine="709"/>
      </w:pPr>
      <w:bookmarkStart w:id="15" w:name="_Toc51623824"/>
      <w:r w:rsidRPr="00163DF2">
        <w:t>Сведения о документах</w:t>
      </w:r>
      <w:r w:rsidR="00B10152" w:rsidRPr="00163DF2">
        <w:t xml:space="preserve"> стратегического планирования Ленинградской области</w:t>
      </w:r>
      <w:bookmarkEnd w:id="15"/>
    </w:p>
    <w:p w14:paraId="58152B47" w14:textId="1CD96B59" w:rsidR="002178B8" w:rsidRPr="00163DF2" w:rsidRDefault="002178B8" w:rsidP="00DC64A2">
      <w:pPr>
        <w:pStyle w:val="a1"/>
      </w:pPr>
    </w:p>
    <w:p w14:paraId="5BE67CB9" w14:textId="3A0CD6A7" w:rsidR="00C0198E" w:rsidRPr="00163DF2" w:rsidRDefault="00C0198E" w:rsidP="00DC64A2">
      <w:pPr>
        <w:pStyle w:val="a1"/>
      </w:pPr>
      <w:r w:rsidRPr="00163DF2">
        <w:t>Стратегия социально-экономического развития Ленинградской области до 2030 года, утвержденная законом Ленинградской области от 08.08.2016 № 76-оз (в редакции закона Ленинградской области от 19.12.</w:t>
      </w:r>
      <w:r w:rsidR="00DA2215" w:rsidRPr="00163DF2">
        <w:t>2019 № 100-оз) и План мероприятий по реализации Стратегии социально-экономического развития Ленинградской области до 2030 года, утвержденный постановлением Правительства Ленинградской области от 27.09.2017 № 388 (</w:t>
      </w:r>
      <w:r w:rsidR="00D43A3C" w:rsidRPr="00163DF2">
        <w:t>в редакции от 20.08.2020</w:t>
      </w:r>
      <w:r w:rsidR="00DA2215" w:rsidRPr="00163DF2">
        <w:t>).</w:t>
      </w:r>
    </w:p>
    <w:p w14:paraId="0E8EBCEF" w14:textId="55FD62F2" w:rsidR="00FF0681" w:rsidRPr="00163DF2" w:rsidRDefault="00FF0681" w:rsidP="00DC64A2">
      <w:pPr>
        <w:pStyle w:val="a1"/>
      </w:pPr>
      <w:r w:rsidRPr="00163DF2">
        <w:t>Стратегическая цель Ленинградской области – повышение уровня и качества жизни населения на основе реализации выбранных приоритетов. Ключевым условием достижения стратегической цели Ленинградской области выступает развитие промышленности, сельского хозяйства, сферы услуг, повышение эффективности государственного и муниципального управления через внедрение новых технологий и оптимизацию процессов, а также привлечение федерального ресурса и частных инвестиций.</w:t>
      </w:r>
    </w:p>
    <w:p w14:paraId="18765B85" w14:textId="049191D5" w:rsidR="00FF0681" w:rsidRPr="00163DF2" w:rsidRDefault="00441CE2" w:rsidP="00DC64A2">
      <w:pPr>
        <w:pStyle w:val="a1"/>
      </w:pPr>
      <w:r w:rsidRPr="00163DF2">
        <w:t xml:space="preserve">В числе направлений и </w:t>
      </w:r>
      <w:r w:rsidRPr="00163DF2">
        <w:tab/>
        <w:t>приоритетов социально-экономического развития Ленинградской области в области промышленной политики и планирования использования земель сельскохозяйственного назначения обозначены два направления:</w:t>
      </w:r>
    </w:p>
    <w:p w14:paraId="3C21DE69" w14:textId="04FA3341" w:rsidR="00441CE2" w:rsidRPr="00163DF2" w:rsidRDefault="00441CE2" w:rsidP="00EA6167">
      <w:pPr>
        <w:pStyle w:val="a1"/>
        <w:numPr>
          <w:ilvl w:val="0"/>
          <w:numId w:val="16"/>
        </w:numPr>
      </w:pPr>
      <w:r w:rsidRPr="00163DF2">
        <w:t xml:space="preserve">«Экспорт»: стратегия действий Ленинградской области в промышленности; </w:t>
      </w:r>
    </w:p>
    <w:p w14:paraId="6A5A2000" w14:textId="46F7C4A9" w:rsidR="00441CE2" w:rsidRPr="00163DF2" w:rsidRDefault="00441CE2" w:rsidP="00EA6167">
      <w:pPr>
        <w:pStyle w:val="a1"/>
        <w:numPr>
          <w:ilvl w:val="0"/>
          <w:numId w:val="16"/>
        </w:numPr>
      </w:pPr>
      <w:r w:rsidRPr="00163DF2">
        <w:t>«Продовольственная безопасность»: стратегия действий Ленинградской области в сельском хозяйстве.</w:t>
      </w:r>
    </w:p>
    <w:p w14:paraId="5F945B4A" w14:textId="4CC2500A" w:rsidR="00441CE2" w:rsidRPr="00163DF2" w:rsidRDefault="00441CE2" w:rsidP="00DC64A2">
      <w:pPr>
        <w:pStyle w:val="a1"/>
        <w:ind w:firstLine="0"/>
      </w:pPr>
    </w:p>
    <w:p w14:paraId="6A91CFD4" w14:textId="77777777" w:rsidR="00441CE2" w:rsidRPr="00163DF2" w:rsidRDefault="00441CE2" w:rsidP="00DC64A2">
      <w:pPr>
        <w:pStyle w:val="a1"/>
        <w:ind w:firstLine="708"/>
        <w:rPr>
          <w:b/>
          <w:u w:val="single"/>
        </w:rPr>
      </w:pPr>
      <w:r w:rsidRPr="00163DF2">
        <w:rPr>
          <w:b/>
          <w:u w:val="single"/>
        </w:rPr>
        <w:t xml:space="preserve">«Экспорт»: стратегия действий Ленинградской области в промышленности </w:t>
      </w:r>
    </w:p>
    <w:p w14:paraId="17D1AC59" w14:textId="74798193" w:rsidR="00441CE2" w:rsidRPr="00163DF2" w:rsidRDefault="00441CE2" w:rsidP="00DC64A2">
      <w:pPr>
        <w:pStyle w:val="a1"/>
      </w:pPr>
      <w:r w:rsidRPr="00163DF2">
        <w:t>Ключевой приоритет Ленинградской области в сфере промышленности – активизация региональных предприятий по выходу на внешние рынки и встраиванию в глобальные цепочки производства. В 2018 году доля региона в общем объеме экспорта страны составляет в среднем 1,6</w:t>
      </w:r>
      <w:r w:rsidR="003A2ACA" w:rsidRPr="00163DF2">
        <w:t xml:space="preserve"> </w:t>
      </w:r>
      <w:r w:rsidRPr="00163DF2">
        <w:t>%. Ленинградская область занимает 20 место среди субъектов Р</w:t>
      </w:r>
      <w:r w:rsidR="00A66762" w:rsidRPr="00163DF2">
        <w:t xml:space="preserve">оссийской </w:t>
      </w:r>
      <w:r w:rsidRPr="00163DF2">
        <w:t>Ф</w:t>
      </w:r>
      <w:r w:rsidR="00A66762" w:rsidRPr="00163DF2">
        <w:t>едерации</w:t>
      </w:r>
      <w:r w:rsidRPr="00163DF2">
        <w:t xml:space="preserve"> по объёму несырьевого </w:t>
      </w:r>
      <w:r w:rsidRPr="00163DF2">
        <w:lastRenderedPageBreak/>
        <w:t>неэнергетического экспорта, доля которого в общей структуре экспорта области – 37,1</w:t>
      </w:r>
      <w:r w:rsidR="003A2ACA" w:rsidRPr="00163DF2">
        <w:t xml:space="preserve"> </w:t>
      </w:r>
      <w:r w:rsidRPr="00163DF2">
        <w:t xml:space="preserve">%. </w:t>
      </w:r>
    </w:p>
    <w:p w14:paraId="61CD8728" w14:textId="77777777" w:rsidR="00441CE2" w:rsidRPr="00163DF2" w:rsidRDefault="00441CE2" w:rsidP="00DC64A2">
      <w:pPr>
        <w:pStyle w:val="a1"/>
      </w:pPr>
      <w:r w:rsidRPr="00163DF2">
        <w:t xml:space="preserve">Стратегической целью является увеличение объема экспорта несырьевой неэнергетической промышленной продукции до 4,4 млрд $, в том числе увеличение организаций-экспортеров из числа субъектов малого и среднего предпринимательства в 2 раза. </w:t>
      </w:r>
    </w:p>
    <w:p w14:paraId="24C6E58C" w14:textId="173E4D16" w:rsidR="00441CE2" w:rsidRPr="00163DF2" w:rsidRDefault="00441CE2" w:rsidP="00DC64A2">
      <w:pPr>
        <w:pStyle w:val="a1"/>
      </w:pPr>
      <w:r w:rsidRPr="00163DF2">
        <w:t xml:space="preserve">Основные действия (задачи) Ленинградской области будут направлены на вывод и продвижение производственных компаний Ленинградской области, продукция которых имеет потенциальные преимущества (уникальность, качество, масштаб и </w:t>
      </w:r>
      <w:r w:rsidR="00A66762" w:rsidRPr="00163DF2">
        <w:t>иные</w:t>
      </w:r>
      <w:r w:rsidRPr="00163DF2">
        <w:t xml:space="preserve">) на внешние рынки. Рост экспортных поставок будет заставлять компании повышать свою конкурентоспособность, производительность труда и снижать издержки. Этими секторами должны стать: производство пластмасс, удобрений, энергетического оборудования, машин, строительных и отделочных материалов высокой добавленной стоимости, продукции целлюлозно-бумажной промышленности, агропромышленного комплекса. </w:t>
      </w:r>
    </w:p>
    <w:p w14:paraId="7D60E16E" w14:textId="0D16ECB0" w:rsidR="00441CE2" w:rsidRPr="00163DF2" w:rsidRDefault="00A66762" w:rsidP="00DC64A2">
      <w:pPr>
        <w:pStyle w:val="a1"/>
      </w:pPr>
      <w:r w:rsidRPr="00163DF2">
        <w:t>В число</w:t>
      </w:r>
      <w:r w:rsidR="00441CE2" w:rsidRPr="00163DF2">
        <w:t xml:space="preserve"> решений</w:t>
      </w:r>
      <w:r w:rsidRPr="00163DF2">
        <w:t>, которые осуществляться через реализацию национального проекта Международная кооперация и экспорт»,</w:t>
      </w:r>
      <w:r w:rsidR="00441CE2" w:rsidRPr="00163DF2">
        <w:t xml:space="preserve"> для достижения цели</w:t>
      </w:r>
      <w:r w:rsidRPr="00163DF2">
        <w:t xml:space="preserve"> включены следующие</w:t>
      </w:r>
      <w:r w:rsidR="00441CE2" w:rsidRPr="00163DF2">
        <w:t xml:space="preserve">: </w:t>
      </w:r>
    </w:p>
    <w:p w14:paraId="2849D17C" w14:textId="15B8B85A" w:rsidR="00441CE2" w:rsidRPr="00163DF2" w:rsidRDefault="00A66762" w:rsidP="00EA6167">
      <w:pPr>
        <w:pStyle w:val="a1"/>
        <w:numPr>
          <w:ilvl w:val="0"/>
          <w:numId w:val="16"/>
        </w:numPr>
      </w:pPr>
      <w:r w:rsidRPr="00163DF2">
        <w:t>в</w:t>
      </w:r>
      <w:r w:rsidR="00441CE2" w:rsidRPr="00163DF2">
        <w:t>ывести региональных производителей (в первую очередь – производителей товаров народного потребления) на ведущие международные площадки онлайн-торговли</w:t>
      </w:r>
      <w:r w:rsidRPr="00163DF2">
        <w:t>;</w:t>
      </w:r>
      <w:r w:rsidR="00441CE2" w:rsidRPr="00163DF2">
        <w:t xml:space="preserve"> </w:t>
      </w:r>
    </w:p>
    <w:p w14:paraId="2D97E303" w14:textId="41DC5E5A" w:rsidR="00441CE2" w:rsidRPr="00163DF2" w:rsidRDefault="00A66762" w:rsidP="00EA6167">
      <w:pPr>
        <w:pStyle w:val="a1"/>
        <w:numPr>
          <w:ilvl w:val="0"/>
          <w:numId w:val="16"/>
        </w:numPr>
      </w:pPr>
      <w:r w:rsidRPr="00163DF2">
        <w:t>в</w:t>
      </w:r>
      <w:r w:rsidR="00441CE2" w:rsidRPr="00163DF2">
        <w:t>строить субъекты предпринимательства в технологические производственные цепочки (</w:t>
      </w:r>
      <w:proofErr w:type="spellStart"/>
      <w:r w:rsidR="00441CE2" w:rsidRPr="00163DF2">
        <w:t>субконтрактинг</w:t>
      </w:r>
      <w:proofErr w:type="spellEnd"/>
      <w:r w:rsidR="00441CE2" w:rsidRPr="00163DF2">
        <w:t>); разработать карты кооперационного взаимодействия предприятий на основе анализа внутреннего и внешних рынков</w:t>
      </w:r>
      <w:r w:rsidRPr="00163DF2">
        <w:t>;</w:t>
      </w:r>
      <w:r w:rsidR="00441CE2" w:rsidRPr="00163DF2">
        <w:t xml:space="preserve"> </w:t>
      </w:r>
    </w:p>
    <w:p w14:paraId="36ECBC5D" w14:textId="4956CEB4" w:rsidR="00441CE2" w:rsidRPr="00163DF2" w:rsidRDefault="00A66762" w:rsidP="00EA6167">
      <w:pPr>
        <w:pStyle w:val="a1"/>
        <w:numPr>
          <w:ilvl w:val="0"/>
          <w:numId w:val="16"/>
        </w:numPr>
      </w:pPr>
      <w:r w:rsidRPr="00163DF2">
        <w:t>с</w:t>
      </w:r>
      <w:r w:rsidR="00441CE2" w:rsidRPr="00163DF2">
        <w:t xml:space="preserve">концентрировать инвестиционную политику на привлечении и развитии высокотехнологичных российских производителей для их локализации в Ленинградской области и последующего встраивания в цепочки поставок глобальных компаний. </w:t>
      </w:r>
    </w:p>
    <w:p w14:paraId="152B51C9" w14:textId="77777777" w:rsidR="00441CE2" w:rsidRPr="00163DF2" w:rsidRDefault="00441CE2" w:rsidP="00DC64A2">
      <w:pPr>
        <w:pStyle w:val="a1"/>
      </w:pPr>
      <w:r w:rsidRPr="00163DF2">
        <w:t xml:space="preserve">Ключевые показатели к 2024 году: </w:t>
      </w:r>
    </w:p>
    <w:p w14:paraId="39ED5AC5" w14:textId="6A938742" w:rsidR="00441CE2" w:rsidRPr="00163DF2" w:rsidRDefault="00A66762" w:rsidP="00EA6167">
      <w:pPr>
        <w:pStyle w:val="a1"/>
        <w:numPr>
          <w:ilvl w:val="0"/>
          <w:numId w:val="16"/>
        </w:numPr>
      </w:pPr>
      <w:r w:rsidRPr="00163DF2">
        <w:t>у</w:t>
      </w:r>
      <w:r w:rsidR="00441CE2" w:rsidRPr="00163DF2">
        <w:t>величение объема экспорта несырьевой неэнергетической промышленной продукции до 4,4 млрд $</w:t>
      </w:r>
      <w:r w:rsidRPr="00163DF2">
        <w:t>;</w:t>
      </w:r>
      <w:r w:rsidR="00441CE2" w:rsidRPr="00163DF2">
        <w:t xml:space="preserve"> </w:t>
      </w:r>
    </w:p>
    <w:p w14:paraId="61C00DBB" w14:textId="6F9FD7E1" w:rsidR="00441CE2" w:rsidRPr="00163DF2" w:rsidRDefault="00A66762" w:rsidP="00EA6167">
      <w:pPr>
        <w:pStyle w:val="a1"/>
        <w:numPr>
          <w:ilvl w:val="0"/>
          <w:numId w:val="16"/>
        </w:numPr>
      </w:pPr>
      <w:r w:rsidRPr="00163DF2">
        <w:t>у</w:t>
      </w:r>
      <w:r w:rsidR="00441CE2" w:rsidRPr="00163DF2">
        <w:t xml:space="preserve">величение количества организаций-экспортеров из числа субъектов </w:t>
      </w:r>
      <w:r w:rsidRPr="00163DF2">
        <w:t>малого и среднего предпринимательства</w:t>
      </w:r>
      <w:r w:rsidR="00441CE2" w:rsidRPr="00163DF2">
        <w:t xml:space="preserve"> в 2 раза. </w:t>
      </w:r>
    </w:p>
    <w:p w14:paraId="1FDBBACB" w14:textId="77777777" w:rsidR="00441CE2" w:rsidRPr="00163DF2" w:rsidRDefault="00441CE2" w:rsidP="00DC64A2">
      <w:pPr>
        <w:pStyle w:val="a1"/>
      </w:pPr>
      <w:r w:rsidRPr="00163DF2">
        <w:t xml:space="preserve"> </w:t>
      </w:r>
    </w:p>
    <w:p w14:paraId="4B99BAE3" w14:textId="08013F1D" w:rsidR="00441CE2" w:rsidRPr="00163DF2" w:rsidRDefault="00441CE2" w:rsidP="00DC64A2">
      <w:pPr>
        <w:pStyle w:val="a1"/>
        <w:ind w:firstLine="708"/>
        <w:rPr>
          <w:b/>
          <w:u w:val="single"/>
        </w:rPr>
      </w:pPr>
      <w:r w:rsidRPr="00163DF2">
        <w:rPr>
          <w:b/>
          <w:u w:val="single"/>
        </w:rPr>
        <w:t xml:space="preserve">«Продовольственная безопасность»: стратегия действий Ленинградской области в сельском хозяйстве </w:t>
      </w:r>
    </w:p>
    <w:p w14:paraId="115A2387" w14:textId="77777777" w:rsidR="00441CE2" w:rsidRPr="00163DF2" w:rsidRDefault="00441CE2" w:rsidP="00DC64A2">
      <w:pPr>
        <w:pStyle w:val="a1"/>
      </w:pPr>
      <w:r w:rsidRPr="00163DF2">
        <w:t xml:space="preserve">Ключевой приоритет Ленинградской области в сельском хозяйстве – сохранить лидерские позиции по производству продуктов питания в </w:t>
      </w:r>
      <w:proofErr w:type="spellStart"/>
      <w:r w:rsidRPr="00163DF2">
        <w:t>СевероЗападном</w:t>
      </w:r>
      <w:proofErr w:type="spellEnd"/>
      <w:r w:rsidRPr="00163DF2">
        <w:t xml:space="preserve"> макрорегионе. </w:t>
      </w:r>
    </w:p>
    <w:p w14:paraId="4A11A3DF" w14:textId="55A80A14" w:rsidR="00441CE2" w:rsidRPr="00163DF2" w:rsidRDefault="00441CE2" w:rsidP="00DC64A2">
      <w:pPr>
        <w:pStyle w:val="a1"/>
      </w:pPr>
      <w:r w:rsidRPr="00163DF2">
        <w:t xml:space="preserve">Стратегической целью является стабилизация темпов роста производства продукции </w:t>
      </w:r>
      <w:r w:rsidR="00A66762" w:rsidRPr="00163DF2">
        <w:t>агропромышленного комплекса</w:t>
      </w:r>
      <w:r w:rsidRPr="00163DF2">
        <w:t xml:space="preserve"> не ниже 2</w:t>
      </w:r>
      <w:r w:rsidR="00A66762" w:rsidRPr="00163DF2">
        <w:t xml:space="preserve"> </w:t>
      </w:r>
      <w:r w:rsidRPr="00163DF2">
        <w:t xml:space="preserve">% в год и наращивание экспорта продуктов питания в 2 раза к 2024 году. </w:t>
      </w:r>
    </w:p>
    <w:p w14:paraId="21C873D6" w14:textId="13192216" w:rsidR="00441CE2" w:rsidRPr="00163DF2" w:rsidRDefault="00441CE2" w:rsidP="00DC64A2">
      <w:pPr>
        <w:pStyle w:val="a1"/>
      </w:pPr>
      <w:r w:rsidRPr="00163DF2">
        <w:t xml:space="preserve">Основные действия (задачи) Ленинградской области будут направлены на внедрение инновационных технологий, обеспечивающих улучшение качества </w:t>
      </w:r>
      <w:r w:rsidRPr="00163DF2">
        <w:lastRenderedPageBreak/>
        <w:t xml:space="preserve">продукции, ускоренное импортозамещение, генетическое совершенствование племенной базы, диверсификацию секторов </w:t>
      </w:r>
      <w:r w:rsidR="00A66762" w:rsidRPr="00163DF2">
        <w:t>агропромышленного комплекса</w:t>
      </w:r>
      <w:r w:rsidRPr="00163DF2">
        <w:t xml:space="preserve"> и развитие инфраструктуры логистики и сбыта. </w:t>
      </w:r>
    </w:p>
    <w:p w14:paraId="7E480C5C" w14:textId="14BDEF7E" w:rsidR="00045719" w:rsidRPr="00163DF2" w:rsidRDefault="00045719" w:rsidP="00DC64A2">
      <w:pPr>
        <w:pStyle w:val="a1"/>
      </w:pPr>
      <w:r w:rsidRPr="00163DF2">
        <w:t xml:space="preserve">В число решений для достижения цели включены следующие: </w:t>
      </w:r>
    </w:p>
    <w:p w14:paraId="0BA2712A" w14:textId="178F83C2" w:rsidR="00441CE2" w:rsidRPr="00163DF2" w:rsidRDefault="00045719" w:rsidP="00EA6167">
      <w:pPr>
        <w:pStyle w:val="a1"/>
        <w:numPr>
          <w:ilvl w:val="0"/>
          <w:numId w:val="16"/>
        </w:numPr>
      </w:pPr>
      <w:r w:rsidRPr="00163DF2">
        <w:t>в</w:t>
      </w:r>
      <w:r w:rsidR="00441CE2" w:rsidRPr="00163DF2">
        <w:t>недрить на предприятиях АПК современные технологии в области селекции и генетики с целью снижения зависимости сельского хозяйства региона от импортного материала, в частности запустить проект «Индустриальное лидерство в АПК», обеспечить реализацию проектов «Создание селекционно-генетического центра в молочном скотоводстве» и «Создание молочного кластера», реализовать комплексные научно-технические проекты по селекции и семеноводству картофеля, по семеноводству многолетних трав и других сельскохозяйственных культур</w:t>
      </w:r>
      <w:r w:rsidRPr="00163DF2">
        <w:t>;</w:t>
      </w:r>
      <w:r w:rsidR="00441CE2" w:rsidRPr="00163DF2">
        <w:t xml:space="preserve"> </w:t>
      </w:r>
    </w:p>
    <w:p w14:paraId="69E459E5" w14:textId="2BA04741" w:rsidR="00441CE2" w:rsidRPr="00163DF2" w:rsidRDefault="00045719" w:rsidP="00EA6167">
      <w:pPr>
        <w:pStyle w:val="a1"/>
        <w:numPr>
          <w:ilvl w:val="0"/>
          <w:numId w:val="16"/>
        </w:numPr>
      </w:pPr>
      <w:r w:rsidRPr="00163DF2">
        <w:t>м</w:t>
      </w:r>
      <w:r w:rsidR="00441CE2" w:rsidRPr="00163DF2">
        <w:t>одернизировать рыбохозяйственный комплекс</w:t>
      </w:r>
      <w:r w:rsidRPr="00163DF2">
        <w:t>;</w:t>
      </w:r>
    </w:p>
    <w:p w14:paraId="7859A5B7" w14:textId="21B27D3F" w:rsidR="00441CE2" w:rsidRPr="00163DF2" w:rsidRDefault="00045719" w:rsidP="00EA6167">
      <w:pPr>
        <w:pStyle w:val="a1"/>
        <w:numPr>
          <w:ilvl w:val="0"/>
          <w:numId w:val="16"/>
        </w:numPr>
      </w:pPr>
      <w:r w:rsidRPr="00163DF2">
        <w:t>п</w:t>
      </w:r>
      <w:r w:rsidR="00441CE2" w:rsidRPr="00163DF2">
        <w:t>овысить инвестиционную привлекательность регионального АПК, создав режим наибольшего благоприятствования для инвесторов</w:t>
      </w:r>
      <w:r w:rsidRPr="00163DF2">
        <w:t>;</w:t>
      </w:r>
      <w:r w:rsidR="00441CE2" w:rsidRPr="00163DF2">
        <w:t xml:space="preserve"> </w:t>
      </w:r>
    </w:p>
    <w:p w14:paraId="22376388" w14:textId="712773AD" w:rsidR="00441CE2" w:rsidRPr="00163DF2" w:rsidRDefault="00045719" w:rsidP="00EA6167">
      <w:pPr>
        <w:pStyle w:val="a1"/>
        <w:numPr>
          <w:ilvl w:val="0"/>
          <w:numId w:val="16"/>
        </w:numPr>
      </w:pPr>
      <w:r w:rsidRPr="00163DF2">
        <w:t>о</w:t>
      </w:r>
      <w:r w:rsidR="00441CE2" w:rsidRPr="00163DF2">
        <w:t>казывать поддержку развития нишевых отраслей, в частности через реализацию программы «Ленинградский гектар»; создать систему поддержки фермеров и развития сельскохозяйственной кооперации</w:t>
      </w:r>
      <w:r w:rsidR="00A66762" w:rsidRPr="00163DF2">
        <w:t xml:space="preserve"> (Федеральный (региональный) проект «Создание системы поддержки фермеров и развития сельскохозяйственной кооперации Ленинградской области»)</w:t>
      </w:r>
      <w:r w:rsidR="00441CE2" w:rsidRPr="00163DF2">
        <w:t xml:space="preserve">; внедрить специализированные меры поддержки для производителей </w:t>
      </w:r>
      <w:proofErr w:type="spellStart"/>
      <w:r w:rsidR="00441CE2" w:rsidRPr="00163DF2">
        <w:t>экопродукции</w:t>
      </w:r>
      <w:proofErr w:type="spellEnd"/>
      <w:r w:rsidR="00441CE2" w:rsidRPr="00163DF2">
        <w:t>; популяризировать сельский туризм</w:t>
      </w:r>
      <w:r w:rsidRPr="00163DF2">
        <w:t>;</w:t>
      </w:r>
      <w:r w:rsidR="00441CE2" w:rsidRPr="00163DF2">
        <w:t xml:space="preserve"> </w:t>
      </w:r>
    </w:p>
    <w:p w14:paraId="41F20A3C" w14:textId="58572121" w:rsidR="00441CE2" w:rsidRPr="00163DF2" w:rsidRDefault="00045719" w:rsidP="00EA6167">
      <w:pPr>
        <w:pStyle w:val="a1"/>
        <w:numPr>
          <w:ilvl w:val="0"/>
          <w:numId w:val="16"/>
        </w:numPr>
      </w:pPr>
      <w:r w:rsidRPr="00163DF2">
        <w:t>с</w:t>
      </w:r>
      <w:r w:rsidR="00441CE2" w:rsidRPr="00163DF2">
        <w:t>оздать инфраструктуру для хранения и сбыта продукции АПК, в том числе экспортоориентированной: строительство оптово-распределительных центров; проект «Строительство Терминала по экспортно-ориентированному направлению»</w:t>
      </w:r>
      <w:r w:rsidRPr="00163DF2">
        <w:t>;</w:t>
      </w:r>
      <w:r w:rsidR="00441CE2" w:rsidRPr="00163DF2">
        <w:t xml:space="preserve"> </w:t>
      </w:r>
    </w:p>
    <w:p w14:paraId="3DBF2C65" w14:textId="130B30EB" w:rsidR="00A66762" w:rsidRPr="00163DF2" w:rsidRDefault="00045719" w:rsidP="00EA6167">
      <w:pPr>
        <w:pStyle w:val="a1"/>
        <w:numPr>
          <w:ilvl w:val="0"/>
          <w:numId w:val="16"/>
        </w:numPr>
      </w:pPr>
      <w:r w:rsidRPr="00163DF2">
        <w:t>с</w:t>
      </w:r>
      <w:r w:rsidR="00441CE2" w:rsidRPr="00163DF2">
        <w:t xml:space="preserve">оздать условия для привлечения и сохранения квалифицированных кадров в сельской местности; обеспечить условия для инвестирования в благоустройство и социальную инфраструктуру сельских территорий. </w:t>
      </w:r>
    </w:p>
    <w:p w14:paraId="7D7F719D" w14:textId="2850C5C0" w:rsidR="00441CE2" w:rsidRPr="00163DF2" w:rsidRDefault="00441CE2" w:rsidP="00DC64A2">
      <w:pPr>
        <w:pStyle w:val="a1"/>
      </w:pPr>
      <w:r w:rsidRPr="00163DF2">
        <w:t xml:space="preserve">Ключевой показатель к 2024 году: </w:t>
      </w:r>
    </w:p>
    <w:p w14:paraId="1D36A1BA" w14:textId="05E1C8BA" w:rsidR="00441CE2" w:rsidRPr="00163DF2" w:rsidRDefault="00441CE2" w:rsidP="00EA6167">
      <w:pPr>
        <w:pStyle w:val="a1"/>
        <w:numPr>
          <w:ilvl w:val="0"/>
          <w:numId w:val="16"/>
        </w:numPr>
      </w:pPr>
      <w:r w:rsidRPr="00163DF2">
        <w:t>Совокупный рост объемов производства валовой продукции сельского хозяйства, рыбохозяйственного комплекса, пищевой и перерабатывающей промышленности – ежегодно не менее 2</w:t>
      </w:r>
      <w:r w:rsidR="009C75B4" w:rsidRPr="00163DF2">
        <w:t xml:space="preserve"> </w:t>
      </w:r>
      <w:r w:rsidRPr="00163DF2">
        <w:t xml:space="preserve">%. </w:t>
      </w:r>
    </w:p>
    <w:p w14:paraId="53E722A1" w14:textId="0FFA8BB6" w:rsidR="00441CE2" w:rsidRPr="00163DF2" w:rsidRDefault="00441CE2" w:rsidP="00EA6167">
      <w:pPr>
        <w:pStyle w:val="a1"/>
        <w:numPr>
          <w:ilvl w:val="0"/>
          <w:numId w:val="16"/>
        </w:numPr>
      </w:pPr>
      <w:r w:rsidRPr="00163DF2">
        <w:t>Увеличение экспорта продукции АПК – ежегодно не менее 5</w:t>
      </w:r>
      <w:r w:rsidR="009C75B4" w:rsidRPr="00163DF2">
        <w:t xml:space="preserve"> </w:t>
      </w:r>
      <w:r w:rsidRPr="00163DF2">
        <w:t xml:space="preserve">%. </w:t>
      </w:r>
    </w:p>
    <w:p w14:paraId="22D5DCB7" w14:textId="77777777" w:rsidR="00441CE2" w:rsidRPr="00163DF2" w:rsidRDefault="00441CE2" w:rsidP="00DC64A2">
      <w:pPr>
        <w:pStyle w:val="a1"/>
      </w:pPr>
    </w:p>
    <w:p w14:paraId="6A6ADD9A" w14:textId="66E9033A" w:rsidR="009C75B4" w:rsidRPr="00163DF2" w:rsidRDefault="00C30D83" w:rsidP="00DC64A2">
      <w:pPr>
        <w:pStyle w:val="a1"/>
      </w:pPr>
      <w:r w:rsidRPr="00163DF2">
        <w:t>Размещение планируемых объектов регионального значения в области промышленной политики и планирования использования земель сельскохозяйственного назначения на основе анализа использования соответствующей территории, возможных направлений ее развития отвечает с</w:t>
      </w:r>
      <w:r w:rsidR="009C75B4" w:rsidRPr="00163DF2">
        <w:t>тратегической цел</w:t>
      </w:r>
      <w:r w:rsidRPr="00163DF2">
        <w:t>и</w:t>
      </w:r>
      <w:r w:rsidR="009C75B4" w:rsidRPr="00163DF2">
        <w:t xml:space="preserve"> пространственного развития Ленинградской области</w:t>
      </w:r>
      <w:r w:rsidR="00102EC6" w:rsidRPr="00163DF2">
        <w:t>, утвержденной в составе Стратегии социально-экономического развития Ленинградской области до 2030 года,</w:t>
      </w:r>
      <w:r w:rsidR="009C75B4" w:rsidRPr="00163DF2">
        <w:t xml:space="preserve"> </w:t>
      </w:r>
      <w:r w:rsidRPr="00163DF2">
        <w:t xml:space="preserve">– </w:t>
      </w:r>
      <w:r w:rsidR="009C75B4" w:rsidRPr="00163DF2">
        <w:t>с</w:t>
      </w:r>
      <w:r w:rsidR="00B04A1A" w:rsidRPr="00163DF2">
        <w:t>балансированное размещение населения и мест приложения труда</w:t>
      </w:r>
      <w:r w:rsidRPr="00163DF2">
        <w:t>,</w:t>
      </w:r>
      <w:r w:rsidR="00B04A1A" w:rsidRPr="00163DF2">
        <w:t xml:space="preserve"> ключевыми принципами </w:t>
      </w:r>
      <w:r w:rsidRPr="00163DF2">
        <w:t xml:space="preserve">которого </w:t>
      </w:r>
      <w:r w:rsidR="00B04A1A" w:rsidRPr="00163DF2">
        <w:t xml:space="preserve">выступают: </w:t>
      </w:r>
    </w:p>
    <w:p w14:paraId="7C698653" w14:textId="58C171C8" w:rsidR="009C75B4" w:rsidRPr="00163DF2" w:rsidRDefault="00B04A1A" w:rsidP="00DC64A2">
      <w:pPr>
        <w:pStyle w:val="a1"/>
      </w:pPr>
      <w:r w:rsidRPr="00163DF2">
        <w:lastRenderedPageBreak/>
        <w:t xml:space="preserve">1) </w:t>
      </w:r>
      <w:proofErr w:type="spellStart"/>
      <w:r w:rsidRPr="00163DF2">
        <w:t>полицентричность</w:t>
      </w:r>
      <w:proofErr w:type="spellEnd"/>
      <w:r w:rsidR="009C75B4" w:rsidRPr="00163DF2">
        <w:t xml:space="preserve"> –</w:t>
      </w:r>
      <w:r w:rsidRPr="00163DF2">
        <w:t xml:space="preserve"> более равномерное распределение экономического развития (заметный </w:t>
      </w:r>
      <w:r w:rsidR="009C75B4" w:rsidRPr="00163DF2">
        <w:t>рост не только в агломерации);</w:t>
      </w:r>
    </w:p>
    <w:p w14:paraId="118B0626" w14:textId="632ACF8F" w:rsidR="00B04A1A" w:rsidRPr="00163DF2" w:rsidRDefault="00B04A1A" w:rsidP="00DC64A2">
      <w:pPr>
        <w:pStyle w:val="a1"/>
      </w:pPr>
      <w:r w:rsidRPr="00163DF2">
        <w:t xml:space="preserve">2) сокращение </w:t>
      </w:r>
      <w:proofErr w:type="spellStart"/>
      <w:r w:rsidRPr="00163DF2">
        <w:t>внутрирегионального</w:t>
      </w:r>
      <w:proofErr w:type="spellEnd"/>
      <w:r w:rsidRPr="00163DF2">
        <w:t xml:space="preserve"> дисбаланса в качестве жизни населения (внимание к росту качества жизни на периферии региона). </w:t>
      </w:r>
    </w:p>
    <w:p w14:paraId="245EDB65" w14:textId="7DB4DE3F" w:rsidR="00B04A1A" w:rsidRPr="00163DF2" w:rsidRDefault="00B04A1A" w:rsidP="00DC64A2">
      <w:pPr>
        <w:pStyle w:val="a1"/>
      </w:pPr>
      <w:r w:rsidRPr="00163DF2">
        <w:t>Для управления территориями с различной степенью развития экономики и организации расселения, а также территориями, требующими особых мер, выдел</w:t>
      </w:r>
      <w:r w:rsidR="004A2C25" w:rsidRPr="00163DF2">
        <w:t>ено</w:t>
      </w:r>
      <w:r w:rsidRPr="00163DF2">
        <w:t xml:space="preserve"> шесть зон (рисунок </w:t>
      </w:r>
      <w:r w:rsidR="009C75B4" w:rsidRPr="00163DF2">
        <w:t>1</w:t>
      </w:r>
      <w:r w:rsidRPr="00163DF2">
        <w:t>):</w:t>
      </w:r>
    </w:p>
    <w:p w14:paraId="1D77AB09" w14:textId="12EC4346" w:rsidR="00B04A1A" w:rsidRPr="00163DF2" w:rsidRDefault="004A552A" w:rsidP="00DC64A2">
      <w:pPr>
        <w:pStyle w:val="a1"/>
      </w:pPr>
      <w:r w:rsidRPr="00163DF2">
        <w:t xml:space="preserve">1. </w:t>
      </w:r>
      <w:r w:rsidR="00B04A1A" w:rsidRPr="00163DF2">
        <w:t>Зона агломерации</w:t>
      </w:r>
      <w:r w:rsidR="006F4A37" w:rsidRPr="00163DF2">
        <w:t xml:space="preserve"> (57 поселений в границах, определенных Концепцией совместного градостроительного развития Санкт</w:t>
      </w:r>
      <w:r w:rsidR="001D6452" w:rsidRPr="00163DF2">
        <w:t>-</w:t>
      </w:r>
      <w:r w:rsidR="006F4A37" w:rsidRPr="00163DF2">
        <w:t>Петербурга и территории Ленинградской области (агломерация) на период до 2030 года и с перспективой до 2050 года)</w:t>
      </w:r>
      <w:r w:rsidR="009C75B4" w:rsidRPr="00163DF2">
        <w:t>, включающая</w:t>
      </w:r>
      <w:r w:rsidR="006F4A37" w:rsidRPr="00163DF2">
        <w:t xml:space="preserve"> подзоны</w:t>
      </w:r>
      <w:r w:rsidR="009C75B4" w:rsidRPr="00163DF2">
        <w:t>:</w:t>
      </w:r>
    </w:p>
    <w:p w14:paraId="2D781D91" w14:textId="40772F38" w:rsidR="00B04A1A" w:rsidRPr="00163DF2" w:rsidRDefault="00B04A1A" w:rsidP="00DC64A2">
      <w:pPr>
        <w:pStyle w:val="a1"/>
      </w:pPr>
      <w:r w:rsidRPr="00163DF2">
        <w:t>1.1. Зоны контролируемой урбанизации</w:t>
      </w:r>
      <w:r w:rsidR="0011351F" w:rsidRPr="00163DF2">
        <w:t xml:space="preserve"> (включают поселения Ленинградской области, граничащие с Санкт-Петербургом)</w:t>
      </w:r>
      <w:r w:rsidR="00131799" w:rsidRPr="00163DF2">
        <w:t>.</w:t>
      </w:r>
    </w:p>
    <w:p w14:paraId="32FBA8CD" w14:textId="0DA74E48" w:rsidR="00B04A1A" w:rsidRPr="00163DF2" w:rsidRDefault="00B04A1A" w:rsidP="0011351F">
      <w:pPr>
        <w:pStyle w:val="a1"/>
      </w:pPr>
      <w:r w:rsidRPr="00163DF2">
        <w:t>1.2. Подцентры агломерации</w:t>
      </w:r>
      <w:r w:rsidR="0011351F" w:rsidRPr="00163DF2">
        <w:t xml:space="preserve"> (г. Гатчина (с пос. Новый Свет, дер. Малое Верево, пос. Пудость), г. Тосно, г. Кировск (с г.п. Павлово, г. Шлиссельбург), г. Всеволожск, г. Сосновый Бор, в отдаленной перспективе</w:t>
      </w:r>
      <w:r w:rsidR="006F4A37" w:rsidRPr="00163DF2">
        <w:t xml:space="preserve"> Первомайское сельское поселение (пос. Огоньки</w:t>
      </w:r>
      <w:r w:rsidR="0011351F" w:rsidRPr="00163DF2">
        <w:t>)</w:t>
      </w:r>
      <w:r w:rsidR="00131799" w:rsidRPr="00163DF2">
        <w:t>.</w:t>
      </w:r>
    </w:p>
    <w:p w14:paraId="0CE6DEDB" w14:textId="2901269D" w:rsidR="00B04A1A" w:rsidRPr="00163DF2" w:rsidRDefault="00B04A1A" w:rsidP="0011351F">
      <w:pPr>
        <w:pStyle w:val="a1"/>
      </w:pPr>
      <w:r w:rsidRPr="00163DF2">
        <w:t>1.3. Другие территори</w:t>
      </w:r>
      <w:r w:rsidR="009B6545" w:rsidRPr="00163DF2">
        <w:t>и</w:t>
      </w:r>
      <w:r w:rsidRPr="00163DF2">
        <w:t xml:space="preserve"> агломерации</w:t>
      </w:r>
      <w:r w:rsidR="0011351F" w:rsidRPr="00163DF2">
        <w:t xml:space="preserve"> (Выборгский, Всеволожский, Кировский, Тосненский, Гатчинский, Ломоносовский муниципальные районы)</w:t>
      </w:r>
      <w:r w:rsidR="009C75B4" w:rsidRPr="00163DF2">
        <w:t>.</w:t>
      </w:r>
    </w:p>
    <w:p w14:paraId="43E162CC" w14:textId="5B9D990E" w:rsidR="00B04A1A" w:rsidRPr="00163DF2" w:rsidRDefault="00B04A1A" w:rsidP="0011351F">
      <w:pPr>
        <w:pStyle w:val="a1"/>
      </w:pPr>
      <w:r w:rsidRPr="00163DF2">
        <w:t xml:space="preserve">2. </w:t>
      </w:r>
      <w:r w:rsidR="009C75B4" w:rsidRPr="00163DF2">
        <w:t>Точки роста</w:t>
      </w:r>
      <w:r w:rsidR="0011351F" w:rsidRPr="00163DF2">
        <w:t xml:space="preserve"> (г. Волхов, г. Выборг, г. Кингисепп, г. Кириши, г. Тихвин, г. Лодейное Поле, г. Луга, г. Приозерск)</w:t>
      </w:r>
      <w:r w:rsidR="009C75B4" w:rsidRPr="00163DF2">
        <w:t>.</w:t>
      </w:r>
    </w:p>
    <w:p w14:paraId="117D7161" w14:textId="5586D1BF" w:rsidR="00B04A1A" w:rsidRPr="00163DF2" w:rsidRDefault="00B04A1A" w:rsidP="0011351F">
      <w:pPr>
        <w:pStyle w:val="a1"/>
      </w:pPr>
      <w:r w:rsidRPr="00163DF2">
        <w:t>3. Малые агломерации</w:t>
      </w:r>
      <w:r w:rsidR="0011351F" w:rsidRPr="00163DF2">
        <w:t xml:space="preserve"> (включает 6 ареалов</w:t>
      </w:r>
      <w:r w:rsidR="00A23899" w:rsidRPr="00163DF2">
        <w:t>, формирующих опорные центры реализации кластерной политики:</w:t>
      </w:r>
      <w:r w:rsidR="0011351F" w:rsidRPr="00163DF2">
        <w:t xml:space="preserve"> 1) Лодейное Поле-Подпорожье – лесозаготовка и деревообработка, охрана окружающей среды, судоремонт; 2) Выборг-Высоцк-Советский-Приморск – судостроение и портовая деятельность; 3) Тихвин-Бокситогорск-Пикалево – машиностроение и металлургия; 4) Сланцы – Кингисепп – Усть-Луга – Ивангород – химическое производство; 5) Волхов-Старая Ладога-Новая Ладога – пищевая промышленность и культурно-познавательный туризм; 6) Сосново-Лосево – пригородная рекреация, активный отдых и спорт)</w:t>
      </w:r>
      <w:r w:rsidR="009C75B4" w:rsidRPr="00163DF2">
        <w:t>.</w:t>
      </w:r>
    </w:p>
    <w:p w14:paraId="228B6D3F" w14:textId="3D923CAD" w:rsidR="00B04A1A" w:rsidRPr="00163DF2" w:rsidRDefault="00B04A1A" w:rsidP="0011351F">
      <w:pPr>
        <w:pStyle w:val="a1"/>
      </w:pPr>
      <w:r w:rsidRPr="00163DF2">
        <w:t>4. Исторические поселения</w:t>
      </w:r>
      <w:r w:rsidR="0011351F" w:rsidRPr="00163DF2">
        <w:t xml:space="preserve"> (г. Выборг, г. Гатчина, г. Ивангород, г. Кингисепп, г. Лодейное Поле, г. Луга, г. Новая Ладога, с. Старая Ладога, г. Приозерск, г. Тихвин, г. Шлиссельбург, пос. Ропша, с. Копорье)</w:t>
      </w:r>
      <w:r w:rsidR="009C75B4" w:rsidRPr="00163DF2">
        <w:t>.</w:t>
      </w:r>
    </w:p>
    <w:p w14:paraId="69E0B340" w14:textId="6017C019" w:rsidR="00B04A1A" w:rsidRPr="00163DF2" w:rsidRDefault="00B04A1A" w:rsidP="0011351F">
      <w:pPr>
        <w:pStyle w:val="a1"/>
      </w:pPr>
      <w:r w:rsidRPr="00163DF2">
        <w:t>5. Зона равновесия</w:t>
      </w:r>
      <w:r w:rsidR="0011351F" w:rsidRPr="00163DF2">
        <w:t xml:space="preserve"> (Выборгский, Приозерский, Кингисеппский, Лужский, Волосовский, Гатчинский (юг), Ломоносовский (запад), Тосненский (юг), Кировский (восток), Волховский муниципальные районы; Тихвинское, Бокситогорское, Сланцевское, Пикалёвское, Лодейнопольское, Подпорожское городские поселения)</w:t>
      </w:r>
      <w:r w:rsidR="009C75B4" w:rsidRPr="00163DF2">
        <w:t>.</w:t>
      </w:r>
    </w:p>
    <w:p w14:paraId="578B6CC0" w14:textId="06DDCA55" w:rsidR="00B04A1A" w:rsidRPr="00163DF2" w:rsidRDefault="00B04A1A" w:rsidP="0011351F">
      <w:pPr>
        <w:pStyle w:val="a1"/>
      </w:pPr>
      <w:r w:rsidRPr="00163DF2">
        <w:t>6. Отдаленные территории</w:t>
      </w:r>
      <w:r w:rsidR="0011351F" w:rsidRPr="00163DF2">
        <w:t xml:space="preserve"> (сельская местность Лодейнопольского, Подпорожского, Бокситогорского, Сланцевского, Тихвинского и Киришского муниципальных районов)</w:t>
      </w:r>
      <w:r w:rsidR="009C75B4" w:rsidRPr="00163DF2">
        <w:t>.</w:t>
      </w:r>
    </w:p>
    <w:p w14:paraId="27536CC5" w14:textId="77777777" w:rsidR="00374E50" w:rsidRPr="00163DF2" w:rsidRDefault="00D8531E" w:rsidP="00DC64A2">
      <w:pPr>
        <w:pStyle w:val="a1"/>
      </w:pPr>
      <w:r w:rsidRPr="00163DF2">
        <w:t xml:space="preserve">В составе мер региональной пространственной политики в подцентрах агломерации планируется усиление базовой экономической функции центров или её смена (управление, наука, образование), создание уникальных отраслевых подцентров постиндустриальной занятости, развитие коммерческой, общественной и иной инфраструктуры городов, которая будет поддерживать развитие выбранных </w:t>
      </w:r>
      <w:r w:rsidRPr="00163DF2">
        <w:lastRenderedPageBreak/>
        <w:t>направлений специализации (технопарки, учреждения профессионального образования, офисные центры, бизнес-инкубаторы).</w:t>
      </w:r>
      <w:r w:rsidR="00F65F71" w:rsidRPr="00163DF2">
        <w:t xml:space="preserve"> </w:t>
      </w:r>
    </w:p>
    <w:p w14:paraId="36771290" w14:textId="50D7E3EF" w:rsidR="00D8531E" w:rsidRPr="00163DF2" w:rsidRDefault="00374E50" w:rsidP="00DC64A2">
      <w:pPr>
        <w:pStyle w:val="a1"/>
      </w:pPr>
      <w:r w:rsidRPr="00163DF2">
        <w:t>П</w:t>
      </w:r>
      <w:r w:rsidR="00F65F71" w:rsidRPr="00163DF2">
        <w:t>олучит поддержку формирование разнообразного рынка труда, в том числе создание рабочих мест как в производственном секторе экономики, включая наполнение индустриальных парков и индустриальных зон в соответствии с выбранными направлениями специализации</w:t>
      </w:r>
      <w:r w:rsidRPr="00163DF2">
        <w:t xml:space="preserve"> в следующих зонах: подцентры агломерации, точки роста, малые агломерации</w:t>
      </w:r>
    </w:p>
    <w:p w14:paraId="0C3BFD39" w14:textId="057CECF9" w:rsidR="00294B1B" w:rsidRPr="00163DF2" w:rsidRDefault="00294B1B" w:rsidP="00DC64A2">
      <w:pPr>
        <w:pStyle w:val="a1"/>
      </w:pPr>
      <w:r w:rsidRPr="00163DF2">
        <w:t xml:space="preserve">В составе мер региональной пространственной политики в малых агломерациях планируется создание опорных центров реализации кластерной политики: </w:t>
      </w:r>
    </w:p>
    <w:p w14:paraId="746E21DC" w14:textId="355805C7" w:rsidR="00294B1B" w:rsidRPr="00163DF2" w:rsidRDefault="00B3325E" w:rsidP="00DC64A2">
      <w:pPr>
        <w:pStyle w:val="a1"/>
      </w:pPr>
      <w:r w:rsidRPr="00163DF2">
        <w:t>–</w:t>
      </w:r>
      <w:r w:rsidRPr="00163DF2">
        <w:tab/>
        <w:t xml:space="preserve">Лодейное Поле – </w:t>
      </w:r>
      <w:r w:rsidR="00294B1B" w:rsidRPr="00163DF2">
        <w:t xml:space="preserve">Подпорожье – лесозаготовка и деревообработка, охрана окружающей среды, судоремонт; </w:t>
      </w:r>
    </w:p>
    <w:p w14:paraId="4015F0EE" w14:textId="1C5C3DEF" w:rsidR="00294B1B" w:rsidRPr="00163DF2" w:rsidRDefault="00294B1B" w:rsidP="00DC64A2">
      <w:pPr>
        <w:pStyle w:val="a1"/>
      </w:pPr>
      <w:r w:rsidRPr="00163DF2">
        <w:t>–</w:t>
      </w:r>
      <w:r w:rsidRPr="00163DF2">
        <w:tab/>
        <w:t>Выборг</w:t>
      </w:r>
      <w:r w:rsidR="00B3325E" w:rsidRPr="00163DF2">
        <w:t xml:space="preserve"> – </w:t>
      </w:r>
      <w:r w:rsidRPr="00163DF2">
        <w:t>Высоцк</w:t>
      </w:r>
      <w:r w:rsidR="00B3325E" w:rsidRPr="00163DF2">
        <w:t xml:space="preserve"> – </w:t>
      </w:r>
      <w:r w:rsidRPr="00163DF2">
        <w:t>Советский</w:t>
      </w:r>
      <w:r w:rsidR="00B3325E" w:rsidRPr="00163DF2">
        <w:t xml:space="preserve"> – </w:t>
      </w:r>
      <w:r w:rsidRPr="00163DF2">
        <w:t xml:space="preserve">Приморск – судостроение и портовая деятельность; </w:t>
      </w:r>
    </w:p>
    <w:p w14:paraId="24C8A59E" w14:textId="47BFFE56" w:rsidR="00294B1B" w:rsidRPr="00163DF2" w:rsidRDefault="00294B1B" w:rsidP="00DC64A2">
      <w:pPr>
        <w:pStyle w:val="a1"/>
      </w:pPr>
      <w:r w:rsidRPr="00163DF2">
        <w:t>–</w:t>
      </w:r>
      <w:r w:rsidRPr="00163DF2">
        <w:tab/>
        <w:t>Тихвин</w:t>
      </w:r>
      <w:r w:rsidR="00B3325E" w:rsidRPr="00163DF2">
        <w:t xml:space="preserve"> – </w:t>
      </w:r>
      <w:r w:rsidRPr="00163DF2">
        <w:t>Бокситогорск</w:t>
      </w:r>
      <w:r w:rsidR="00B3325E" w:rsidRPr="00163DF2">
        <w:t xml:space="preserve"> – </w:t>
      </w:r>
      <w:r w:rsidRPr="00163DF2">
        <w:t>Пикал</w:t>
      </w:r>
      <w:r w:rsidR="005D4D5B" w:rsidRPr="00163DF2">
        <w:t>ё</w:t>
      </w:r>
      <w:r w:rsidRPr="00163DF2">
        <w:t xml:space="preserve">во – машиностроение и металлургия; </w:t>
      </w:r>
    </w:p>
    <w:p w14:paraId="38880C60" w14:textId="77777777" w:rsidR="00294B1B" w:rsidRPr="00163DF2" w:rsidRDefault="00294B1B" w:rsidP="00DC64A2">
      <w:pPr>
        <w:pStyle w:val="a1"/>
      </w:pPr>
      <w:r w:rsidRPr="00163DF2">
        <w:t>–</w:t>
      </w:r>
      <w:r w:rsidRPr="00163DF2">
        <w:tab/>
        <w:t xml:space="preserve">Сланцы – Кингисепп – Усть-Луга – Ивангород – химическое производство; </w:t>
      </w:r>
    </w:p>
    <w:p w14:paraId="564F830F" w14:textId="785D9310" w:rsidR="00294B1B" w:rsidRPr="00163DF2" w:rsidRDefault="00294B1B" w:rsidP="00DC64A2">
      <w:pPr>
        <w:pStyle w:val="a1"/>
      </w:pPr>
      <w:r w:rsidRPr="00163DF2">
        <w:t>–</w:t>
      </w:r>
      <w:r w:rsidRPr="00163DF2">
        <w:tab/>
        <w:t>Волхов</w:t>
      </w:r>
      <w:r w:rsidR="00B3325E" w:rsidRPr="00163DF2">
        <w:t xml:space="preserve"> – </w:t>
      </w:r>
      <w:r w:rsidRPr="00163DF2">
        <w:t>Старая Ладога</w:t>
      </w:r>
      <w:r w:rsidR="00B3325E" w:rsidRPr="00163DF2">
        <w:t xml:space="preserve"> – </w:t>
      </w:r>
      <w:r w:rsidRPr="00163DF2">
        <w:t xml:space="preserve">Новая Ладога – пищевая промышленность и культурно-познавательный туризм; </w:t>
      </w:r>
    </w:p>
    <w:p w14:paraId="1368EB5D" w14:textId="4604615E" w:rsidR="00294B1B" w:rsidRPr="00163DF2" w:rsidRDefault="00294B1B" w:rsidP="00DC64A2">
      <w:pPr>
        <w:pStyle w:val="a1"/>
      </w:pPr>
      <w:r w:rsidRPr="00163DF2">
        <w:t>–</w:t>
      </w:r>
      <w:r w:rsidRPr="00163DF2">
        <w:tab/>
        <w:t>Сосново</w:t>
      </w:r>
      <w:r w:rsidR="009E0DAB" w:rsidRPr="00163DF2">
        <w:t xml:space="preserve"> – </w:t>
      </w:r>
      <w:r w:rsidRPr="00163DF2">
        <w:t>Лосево – пригородная рекреация, активный отдых и спорт.</w:t>
      </w:r>
    </w:p>
    <w:p w14:paraId="68517DF6" w14:textId="15EDC704" w:rsidR="00374E50" w:rsidRPr="00163DF2" w:rsidRDefault="00374E50" w:rsidP="00DC64A2">
      <w:pPr>
        <w:pStyle w:val="a1"/>
      </w:pPr>
      <w:r w:rsidRPr="00163DF2">
        <w:t>Для территорий, расположенных в зоне равновесия и отдаленных территориях планируется размещение предприятий АПК, выносимых из пригородного пояса, распространение программы «Ленинградский гектар» на территории Тихвинского муниципального района.</w:t>
      </w:r>
    </w:p>
    <w:p w14:paraId="6CB70680" w14:textId="52BD0780" w:rsidR="00294B1B" w:rsidRPr="00163DF2" w:rsidRDefault="00294B1B" w:rsidP="00DC64A2">
      <w:pPr>
        <w:pStyle w:val="a1"/>
      </w:pPr>
      <w:r w:rsidRPr="00163DF2">
        <w:t>При формировании политики пространственного развития Ленинградской области учтены магистральный транспортный каркас региона и планируемые к реализации и реализующиеся крупные инвестиционные проекты (рисунок 2).</w:t>
      </w:r>
    </w:p>
    <w:p w14:paraId="01C206E5" w14:textId="77777777" w:rsidR="00294B1B" w:rsidRPr="00163DF2" w:rsidRDefault="00294B1B" w:rsidP="00DC64A2">
      <w:pPr>
        <w:pStyle w:val="a1"/>
        <w:sectPr w:rsidR="00294B1B" w:rsidRPr="00163DF2" w:rsidSect="00384F51">
          <w:footnotePr>
            <w:numRestart w:val="eachPage"/>
          </w:footnotePr>
          <w:pgSz w:w="11907" w:h="16840" w:code="9"/>
          <w:pgMar w:top="1134" w:right="567" w:bottom="1134" w:left="1134" w:header="720" w:footer="720" w:gutter="0"/>
          <w:cols w:space="720"/>
          <w:docGrid w:linePitch="299"/>
        </w:sectPr>
      </w:pPr>
    </w:p>
    <w:p w14:paraId="0DC411A3" w14:textId="17CCA788" w:rsidR="004A552A" w:rsidRPr="00163DF2" w:rsidRDefault="004A552A" w:rsidP="00DC64A2">
      <w:pPr>
        <w:spacing w:after="0" w:line="240" w:lineRule="auto"/>
        <w:ind w:hanging="10"/>
        <w:jc w:val="center"/>
        <w:rPr>
          <w:rFonts w:ascii="Times New Roman" w:hAnsi="Times New Roman" w:cs="Times New Roman"/>
          <w:sz w:val="28"/>
          <w:szCs w:val="28"/>
        </w:rPr>
      </w:pPr>
      <w:r w:rsidRPr="00163DF2">
        <w:rPr>
          <w:rFonts w:ascii="Times New Roman" w:hAnsi="Times New Roman" w:cs="Times New Roman"/>
          <w:sz w:val="28"/>
          <w:szCs w:val="28"/>
        </w:rPr>
        <w:lastRenderedPageBreak/>
        <w:t xml:space="preserve">Рисунок 1. </w:t>
      </w:r>
      <w:r w:rsidR="00916005" w:rsidRPr="00163DF2">
        <w:rPr>
          <w:rFonts w:ascii="Times New Roman" w:hAnsi="Times New Roman" w:cs="Times New Roman"/>
          <w:sz w:val="28"/>
          <w:szCs w:val="28"/>
        </w:rPr>
        <w:t>Зонирование территории</w:t>
      </w:r>
      <w:r w:rsidRPr="00163DF2">
        <w:rPr>
          <w:rFonts w:ascii="Times New Roman" w:hAnsi="Times New Roman" w:cs="Times New Roman"/>
          <w:sz w:val="28"/>
          <w:szCs w:val="28"/>
        </w:rPr>
        <w:t xml:space="preserve"> Ленинградской области </w:t>
      </w:r>
      <w:r w:rsidR="00916005" w:rsidRPr="00163DF2">
        <w:rPr>
          <w:rFonts w:ascii="Times New Roman" w:hAnsi="Times New Roman" w:cs="Times New Roman"/>
          <w:sz w:val="28"/>
          <w:szCs w:val="28"/>
        </w:rPr>
        <w:t xml:space="preserve">с отображением точек роста </w:t>
      </w:r>
      <w:r w:rsidRPr="00163DF2">
        <w:rPr>
          <w:rFonts w:ascii="Times New Roman" w:hAnsi="Times New Roman" w:cs="Times New Roman"/>
          <w:sz w:val="28"/>
          <w:szCs w:val="28"/>
        </w:rPr>
        <w:t>(</w:t>
      </w:r>
      <w:r w:rsidR="00B526E1" w:rsidRPr="00163DF2">
        <w:rPr>
          <w:rFonts w:ascii="Times New Roman" w:hAnsi="Times New Roman" w:cs="Times New Roman"/>
          <w:sz w:val="28"/>
          <w:szCs w:val="28"/>
        </w:rPr>
        <w:t>и</w:t>
      </w:r>
      <w:r w:rsidRPr="00163DF2">
        <w:rPr>
          <w:rFonts w:ascii="Times New Roman" w:hAnsi="Times New Roman" w:cs="Times New Roman"/>
          <w:sz w:val="28"/>
          <w:szCs w:val="28"/>
        </w:rPr>
        <w:t>сточник: Стратегия социально-экономического развития Ленинградской области до 2030 года)</w:t>
      </w:r>
    </w:p>
    <w:p w14:paraId="05660B30" w14:textId="0B8F2C9D" w:rsidR="00EA6490" w:rsidRPr="00163DF2" w:rsidRDefault="00384F51" w:rsidP="00DC64A2">
      <w:pPr>
        <w:spacing w:after="0" w:line="240" w:lineRule="auto"/>
        <w:ind w:hanging="10"/>
        <w:jc w:val="center"/>
        <w:rPr>
          <w:rFonts w:ascii="Times New Roman" w:hAnsi="Times New Roman" w:cs="Times New Roman"/>
          <w:sz w:val="28"/>
          <w:szCs w:val="28"/>
        </w:rPr>
      </w:pPr>
      <w:r w:rsidRPr="00163DF2">
        <w:rPr>
          <w:rFonts w:ascii="Times New Roman" w:hAnsi="Times New Roman" w:cs="Times New Roman"/>
          <w:noProof/>
          <w:lang w:eastAsia="ru-RU"/>
        </w:rPr>
        <w:drawing>
          <wp:anchor distT="0" distB="0" distL="114300" distR="114300" simplePos="0" relativeHeight="251659264" behindDoc="1" locked="0" layoutInCell="1" allowOverlap="1" wp14:anchorId="64901269" wp14:editId="744F1FCD">
            <wp:simplePos x="0" y="0"/>
            <wp:positionH relativeFrom="column">
              <wp:posOffset>3810</wp:posOffset>
            </wp:positionH>
            <wp:positionV relativeFrom="paragraph">
              <wp:posOffset>2540</wp:posOffset>
            </wp:positionV>
            <wp:extent cx="8545830" cy="5961380"/>
            <wp:effectExtent l="0" t="0" r="7620" b="1270"/>
            <wp:wrapNone/>
            <wp:docPr id="4355" name="Picture 4355"/>
            <wp:cNvGraphicFramePr/>
            <a:graphic xmlns:a="http://schemas.openxmlformats.org/drawingml/2006/main">
              <a:graphicData uri="http://schemas.openxmlformats.org/drawingml/2006/picture">
                <pic:pic xmlns:pic="http://schemas.openxmlformats.org/drawingml/2006/picture">
                  <pic:nvPicPr>
                    <pic:cNvPr id="4355" name="Picture 4355"/>
                    <pic:cNvPicPr/>
                  </pic:nvPicPr>
                  <pic:blipFill>
                    <a:blip r:embed="rId9">
                      <a:extLst>
                        <a:ext uri="{28A0092B-C50C-407E-A947-70E740481C1C}">
                          <a14:useLocalDpi xmlns:a14="http://schemas.microsoft.com/office/drawing/2010/main" val="0"/>
                        </a:ext>
                      </a:extLst>
                    </a:blip>
                    <a:stretch>
                      <a:fillRect/>
                    </a:stretch>
                  </pic:blipFill>
                  <pic:spPr>
                    <a:xfrm>
                      <a:off x="0" y="0"/>
                      <a:ext cx="8545830" cy="5961380"/>
                    </a:xfrm>
                    <a:prstGeom prst="rect">
                      <a:avLst/>
                    </a:prstGeom>
                  </pic:spPr>
                </pic:pic>
              </a:graphicData>
            </a:graphic>
            <wp14:sizeRelH relativeFrom="margin">
              <wp14:pctWidth>0</wp14:pctWidth>
            </wp14:sizeRelH>
            <wp14:sizeRelV relativeFrom="margin">
              <wp14:pctHeight>0</wp14:pctHeight>
            </wp14:sizeRelV>
          </wp:anchor>
        </w:drawing>
      </w:r>
    </w:p>
    <w:p w14:paraId="103DC551" w14:textId="1A69116A" w:rsidR="004A552A" w:rsidRPr="00163DF2" w:rsidRDefault="004A552A" w:rsidP="00DC64A2">
      <w:pPr>
        <w:spacing w:after="0" w:line="240" w:lineRule="auto"/>
        <w:rPr>
          <w:rFonts w:ascii="Times New Roman" w:hAnsi="Times New Roman" w:cs="Times New Roman"/>
          <w:sz w:val="28"/>
          <w:szCs w:val="28"/>
        </w:rPr>
      </w:pPr>
      <w:r w:rsidRPr="00163DF2">
        <w:rPr>
          <w:rFonts w:ascii="Times New Roman" w:hAnsi="Times New Roman" w:cs="Times New Roman"/>
          <w:sz w:val="28"/>
          <w:szCs w:val="28"/>
        </w:rPr>
        <w:br w:type="page"/>
      </w:r>
    </w:p>
    <w:p w14:paraId="101D4E8A" w14:textId="124E1BB3" w:rsidR="00B04A1A" w:rsidRPr="00163DF2" w:rsidRDefault="00B04A1A" w:rsidP="00DC64A2">
      <w:pPr>
        <w:spacing w:after="0" w:line="240" w:lineRule="auto"/>
        <w:ind w:hanging="10"/>
        <w:jc w:val="center"/>
        <w:rPr>
          <w:rFonts w:ascii="Times New Roman" w:hAnsi="Times New Roman" w:cs="Times New Roman"/>
          <w:sz w:val="28"/>
          <w:szCs w:val="28"/>
        </w:rPr>
      </w:pPr>
      <w:r w:rsidRPr="00163DF2">
        <w:rPr>
          <w:rFonts w:ascii="Times New Roman" w:hAnsi="Times New Roman" w:cs="Times New Roman"/>
          <w:sz w:val="28"/>
          <w:szCs w:val="28"/>
        </w:rPr>
        <w:lastRenderedPageBreak/>
        <w:t>Рисунок 2. Направления и проекты развития территории Ленинградской области (</w:t>
      </w:r>
      <w:r w:rsidR="00B526E1" w:rsidRPr="00163DF2">
        <w:rPr>
          <w:rFonts w:ascii="Times New Roman" w:hAnsi="Times New Roman" w:cs="Times New Roman"/>
          <w:sz w:val="28"/>
          <w:szCs w:val="28"/>
        </w:rPr>
        <w:t>и</w:t>
      </w:r>
      <w:r w:rsidRPr="00163DF2">
        <w:rPr>
          <w:rFonts w:ascii="Times New Roman" w:hAnsi="Times New Roman" w:cs="Times New Roman"/>
          <w:sz w:val="28"/>
          <w:szCs w:val="28"/>
        </w:rPr>
        <w:t>сточник: Стратегия социально-экономического развития Ленинградской области до 2030 года)</w:t>
      </w:r>
    </w:p>
    <w:p w14:paraId="3DE287CD" w14:textId="1CDCE811" w:rsidR="00B04A1A" w:rsidRPr="00163DF2" w:rsidRDefault="00B04A1A" w:rsidP="00DC64A2">
      <w:pPr>
        <w:pStyle w:val="a1"/>
        <w:sectPr w:rsidR="00B04A1A" w:rsidRPr="00163DF2" w:rsidSect="00384F51">
          <w:footnotePr>
            <w:numRestart w:val="eachPage"/>
          </w:footnotePr>
          <w:pgSz w:w="16840" w:h="11907" w:orient="landscape" w:code="9"/>
          <w:pgMar w:top="1134" w:right="1134" w:bottom="567" w:left="1134" w:header="720" w:footer="720" w:gutter="0"/>
          <w:cols w:space="720"/>
          <w:docGrid w:linePitch="299"/>
        </w:sectPr>
      </w:pPr>
      <w:r w:rsidRPr="00163DF2">
        <w:rPr>
          <w:noProof/>
          <w:szCs w:val="28"/>
        </w:rPr>
        <w:drawing>
          <wp:anchor distT="0" distB="0" distL="114300" distR="114300" simplePos="0" relativeHeight="251658240" behindDoc="1" locked="0" layoutInCell="1" allowOverlap="1" wp14:anchorId="0EF6047E" wp14:editId="5EAFFB0F">
            <wp:simplePos x="0" y="0"/>
            <wp:positionH relativeFrom="column">
              <wp:posOffset>98776</wp:posOffset>
            </wp:positionH>
            <wp:positionV relativeFrom="paragraph">
              <wp:posOffset>218592</wp:posOffset>
            </wp:positionV>
            <wp:extent cx="8272800" cy="5774400"/>
            <wp:effectExtent l="0" t="0" r="0" b="0"/>
            <wp:wrapTopAndBottom/>
            <wp:docPr id="5770" name="Picture 5770"/>
            <wp:cNvGraphicFramePr/>
            <a:graphic xmlns:a="http://schemas.openxmlformats.org/drawingml/2006/main">
              <a:graphicData uri="http://schemas.openxmlformats.org/drawingml/2006/picture">
                <pic:pic xmlns:pic="http://schemas.openxmlformats.org/drawingml/2006/picture">
                  <pic:nvPicPr>
                    <pic:cNvPr id="5770" name="Picture 5770"/>
                    <pic:cNvPicPr/>
                  </pic:nvPicPr>
                  <pic:blipFill>
                    <a:blip r:embed="rId10">
                      <a:extLst>
                        <a:ext uri="{28A0092B-C50C-407E-A947-70E740481C1C}">
                          <a14:useLocalDpi xmlns:a14="http://schemas.microsoft.com/office/drawing/2010/main" val="0"/>
                        </a:ext>
                      </a:extLst>
                    </a:blip>
                    <a:stretch>
                      <a:fillRect/>
                    </a:stretch>
                  </pic:blipFill>
                  <pic:spPr>
                    <a:xfrm>
                      <a:off x="0" y="0"/>
                      <a:ext cx="8272800" cy="5774400"/>
                    </a:xfrm>
                    <a:prstGeom prst="rect">
                      <a:avLst/>
                    </a:prstGeom>
                  </pic:spPr>
                </pic:pic>
              </a:graphicData>
            </a:graphic>
            <wp14:sizeRelH relativeFrom="margin">
              <wp14:pctWidth>0</wp14:pctWidth>
            </wp14:sizeRelH>
            <wp14:sizeRelV relativeFrom="margin">
              <wp14:pctHeight>0</wp14:pctHeight>
            </wp14:sizeRelV>
          </wp:anchor>
        </w:drawing>
      </w:r>
    </w:p>
    <w:p w14:paraId="74678CB5" w14:textId="37CB48E4" w:rsidR="00FF0681" w:rsidRPr="00163DF2" w:rsidRDefault="00B04A1A" w:rsidP="00DC64A2">
      <w:pPr>
        <w:pStyle w:val="a1"/>
      </w:pPr>
      <w:r w:rsidRPr="00163DF2">
        <w:lastRenderedPageBreak/>
        <w:t xml:space="preserve">Кроме Стратегии социально-экономического развития, к документам стратегического планирования Ленинградской области в соответствии с законом Ленинградской области </w:t>
      </w:r>
      <w:r w:rsidR="00335C86" w:rsidRPr="00163DF2">
        <w:t>от 27.07.2015 № 82-оз (в редакции от 18.05.2020) «О стратегическом планировании в Ленинградской области»</w:t>
      </w:r>
      <w:r w:rsidRPr="00163DF2">
        <w:t xml:space="preserve"> относятся следующие документы:</w:t>
      </w:r>
    </w:p>
    <w:p w14:paraId="5BF7F16C" w14:textId="6C6D9A1A" w:rsidR="00763A9F" w:rsidRPr="00163DF2" w:rsidRDefault="00763A9F" w:rsidP="00EA6167">
      <w:pPr>
        <w:pStyle w:val="a1"/>
        <w:numPr>
          <w:ilvl w:val="0"/>
          <w:numId w:val="17"/>
        </w:numPr>
      </w:pPr>
      <w:r w:rsidRPr="00163DF2">
        <w:t>Прогноз социально-экономического развития Ленинградской области на 2020-2024 годы, одобренный распоряжением Правительства Ленинградской области от 7.10.2019 № 689-р</w:t>
      </w:r>
      <w:r w:rsidR="00526BA7" w:rsidRPr="00163DF2">
        <w:t>;</w:t>
      </w:r>
    </w:p>
    <w:p w14:paraId="40656695" w14:textId="19A4953D" w:rsidR="00763A9F" w:rsidRPr="00163DF2" w:rsidRDefault="00886740" w:rsidP="00EA6167">
      <w:pPr>
        <w:pStyle w:val="a1"/>
        <w:numPr>
          <w:ilvl w:val="0"/>
          <w:numId w:val="17"/>
        </w:numPr>
      </w:pPr>
      <w:r w:rsidRPr="00163DF2">
        <w:t>Прогноз социально-экономического развития Ленинградской области на период до 2035 года, утвержденный постановлением Правительства Ленинградской области от 18.03.2019 № 100</w:t>
      </w:r>
      <w:r w:rsidR="00526BA7" w:rsidRPr="00163DF2">
        <w:t>;</w:t>
      </w:r>
    </w:p>
    <w:p w14:paraId="0198682F" w14:textId="2FE2DE5D" w:rsidR="0031605B" w:rsidRPr="00163DF2" w:rsidRDefault="0031605B" w:rsidP="00EA6167">
      <w:pPr>
        <w:pStyle w:val="a1"/>
        <w:numPr>
          <w:ilvl w:val="0"/>
          <w:numId w:val="17"/>
        </w:numPr>
      </w:pPr>
      <w:r w:rsidRPr="00163DF2">
        <w:t>Бюджетный прогноз Ленинградской области на период до 2028 года, утвержденный постановлением Правительства Ленинградской области от 06.</w:t>
      </w:r>
      <w:r w:rsidR="006048B9" w:rsidRPr="00163DF2">
        <w:t>02.</w:t>
      </w:r>
      <w:r w:rsidRPr="00163DF2">
        <w:t>2017 № 14;</w:t>
      </w:r>
    </w:p>
    <w:p w14:paraId="2091382B" w14:textId="366E640F" w:rsidR="0031605B" w:rsidRPr="00163DF2" w:rsidRDefault="007E73C9" w:rsidP="00EA6167">
      <w:pPr>
        <w:pStyle w:val="a1"/>
        <w:numPr>
          <w:ilvl w:val="0"/>
          <w:numId w:val="17"/>
        </w:numPr>
      </w:pPr>
      <w:r w:rsidRPr="00163DF2">
        <w:t xml:space="preserve">государственные программы, в том числе реализуемые </w:t>
      </w:r>
      <w:r w:rsidRPr="00163DF2">
        <w:rPr>
          <w:rFonts w:eastAsia="Calibri"/>
        </w:rPr>
        <w:t>в области промышленной политики и планирования использования земель сельскохозяйственного назначения</w:t>
      </w:r>
      <w:r w:rsidRPr="00163DF2">
        <w:t xml:space="preserve">: </w:t>
      </w:r>
      <w:r w:rsidR="0031605B" w:rsidRPr="00163DF2">
        <w:t>государственная программа Ленинградской области «Стимулирование экономической активности Ленинградской области»</w:t>
      </w:r>
      <w:r w:rsidR="005B771E" w:rsidRPr="00163DF2">
        <w:t xml:space="preserve"> (утверждена постановлением Правительства Ленинградской области от 14.11.2013 № 394 (в редакции от 04.08.2020)),</w:t>
      </w:r>
      <w:r w:rsidRPr="00163DF2">
        <w:t xml:space="preserve"> </w:t>
      </w:r>
      <w:r w:rsidR="0031605B" w:rsidRPr="00163DF2">
        <w:t>государственная программа Ленинградской области «Развитие сельского хозяйства Ленинградской области»</w:t>
      </w:r>
      <w:r w:rsidR="005B771E" w:rsidRPr="00163DF2">
        <w:t xml:space="preserve"> (утверждена постановлением Правительства Ленинградской области от 29.12.2012 № 463 (в редакции от 27.02.2020)), государственная программа Ленинградской области «Содействие занятости населения Ленинградской области» (утверждена постановлением Правительства Ленинградской области от 07.12.2015 </w:t>
      </w:r>
      <w:r w:rsidR="00F026BD" w:rsidRPr="00163DF2">
        <w:t>№</w:t>
      </w:r>
      <w:r w:rsidR="005B771E" w:rsidRPr="00163DF2">
        <w:t xml:space="preserve"> 466 (в редакции от 31.07.2020))</w:t>
      </w:r>
      <w:r w:rsidRPr="00163DF2">
        <w:t>.</w:t>
      </w:r>
    </w:p>
    <w:p w14:paraId="17B5E914" w14:textId="77777777" w:rsidR="0031605B" w:rsidRPr="00163DF2" w:rsidRDefault="0031605B" w:rsidP="00DC64A2">
      <w:pPr>
        <w:pStyle w:val="a1"/>
        <w:ind w:left="1429" w:firstLine="0"/>
      </w:pPr>
    </w:p>
    <w:p w14:paraId="22911608" w14:textId="21B659C0" w:rsidR="00FF0681" w:rsidRPr="00163DF2" w:rsidRDefault="005B771E" w:rsidP="00DC64A2">
      <w:pPr>
        <w:pStyle w:val="a1"/>
      </w:pPr>
      <w:r w:rsidRPr="00163DF2">
        <w:t>Кроме того,</w:t>
      </w:r>
      <w:r w:rsidR="00FF0681" w:rsidRPr="00163DF2">
        <w:t xml:space="preserve"> учтены следующие </w:t>
      </w:r>
      <w:r w:rsidR="00C96195" w:rsidRPr="00163DF2">
        <w:t>отраслевые документы</w:t>
      </w:r>
      <w:r w:rsidR="00FF0681" w:rsidRPr="00163DF2">
        <w:t xml:space="preserve"> в области промышленной политики и планирования использования земель сельскохозяйственного назначения:</w:t>
      </w:r>
      <w:r w:rsidR="00C96195" w:rsidRPr="00163DF2">
        <w:t xml:space="preserve"> Программа развития кластера лесоперерабатывающей промышленности Ленинградской области до 2023 года</w:t>
      </w:r>
      <w:r w:rsidR="006C774D" w:rsidRPr="00163DF2">
        <w:t>, Функциональная карта Кластера лесоперерабатывающей промышленности Ленинградской области</w:t>
      </w:r>
      <w:r w:rsidR="00C96195" w:rsidRPr="00163DF2">
        <w:t>.</w:t>
      </w:r>
    </w:p>
    <w:p w14:paraId="4AE6E1B5" w14:textId="77777777" w:rsidR="00886740" w:rsidRPr="00163DF2" w:rsidRDefault="00886740" w:rsidP="00DC64A2">
      <w:pPr>
        <w:pStyle w:val="a1"/>
      </w:pPr>
    </w:p>
    <w:p w14:paraId="7A06DF52" w14:textId="35FE6D85" w:rsidR="00F53BE0" w:rsidRPr="00163DF2" w:rsidRDefault="00F53BE0" w:rsidP="00DC64A2">
      <w:pPr>
        <w:pStyle w:val="20"/>
        <w:spacing w:before="0" w:after="0"/>
        <w:ind w:firstLine="709"/>
      </w:pPr>
      <w:bookmarkStart w:id="16" w:name="_Toc51623825"/>
      <w:r w:rsidRPr="00163DF2">
        <w:t>Сведения о решениях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w:t>
      </w:r>
      <w:bookmarkEnd w:id="16"/>
    </w:p>
    <w:p w14:paraId="7BE45896" w14:textId="19508C85" w:rsidR="00F53BE0" w:rsidRPr="00163DF2" w:rsidRDefault="00F53BE0" w:rsidP="00DC64A2">
      <w:pPr>
        <w:pStyle w:val="a1"/>
      </w:pPr>
    </w:p>
    <w:p w14:paraId="422B7F24" w14:textId="0E203232" w:rsidR="00F53BE0" w:rsidRPr="00163DF2" w:rsidRDefault="00541331" w:rsidP="00DC64A2">
      <w:pPr>
        <w:pStyle w:val="a1"/>
      </w:pPr>
      <w:r w:rsidRPr="00163DF2">
        <w:t xml:space="preserve">При подготовке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учтены решения </w:t>
      </w:r>
      <w:r w:rsidR="00AF1B27" w:rsidRPr="00163DF2">
        <w:t xml:space="preserve">и предложения </w:t>
      </w:r>
      <w:r w:rsidRPr="00163DF2">
        <w:t xml:space="preserve">органов </w:t>
      </w:r>
      <w:r w:rsidR="000011F6" w:rsidRPr="00163DF2">
        <w:t>исполнитель</w:t>
      </w:r>
      <w:r w:rsidRPr="00163DF2">
        <w:t>ной власти</w:t>
      </w:r>
      <w:r w:rsidR="00024EBD" w:rsidRPr="00163DF2">
        <w:t xml:space="preserve"> Ленинградской области</w:t>
      </w:r>
      <w:r w:rsidRPr="00163DF2">
        <w:t>, иных главных распорядителей средств соответствующих бюджетов, предусматривающих создание объектов регионального значения</w:t>
      </w:r>
      <w:r w:rsidR="00024EBD" w:rsidRPr="00163DF2">
        <w:t xml:space="preserve"> с учетом п</w:t>
      </w:r>
      <w:r w:rsidR="009414AD" w:rsidRPr="00163DF2">
        <w:t>ротокол</w:t>
      </w:r>
      <w:r w:rsidR="00024EBD" w:rsidRPr="00163DF2">
        <w:t>ов</w:t>
      </w:r>
      <w:r w:rsidR="009414AD" w:rsidRPr="00163DF2">
        <w:t xml:space="preserve"> </w:t>
      </w:r>
      <w:r w:rsidR="00024EBD" w:rsidRPr="00163DF2">
        <w:rPr>
          <w:rFonts w:eastAsia="Calibri"/>
          <w:szCs w:val="28"/>
        </w:rPr>
        <w:t xml:space="preserve">межведомственной комиссии </w:t>
      </w:r>
      <w:r w:rsidR="00024EBD" w:rsidRPr="00163DF2">
        <w:rPr>
          <w:rFonts w:eastAsia="Calibri"/>
          <w:szCs w:val="28"/>
        </w:rPr>
        <w:lastRenderedPageBreak/>
        <w:t>по размещению производительных сил на территории Ленинградской области</w:t>
      </w:r>
      <w:r w:rsidR="00024EBD" w:rsidRPr="00163DF2">
        <w:t xml:space="preserve"> </w:t>
      </w:r>
      <w:r w:rsidR="00E4519D" w:rsidRPr="00163DF2">
        <w:t>(рекомендательный характер)</w:t>
      </w:r>
      <w:r w:rsidR="00024EBD" w:rsidRPr="00163DF2">
        <w:t>.</w:t>
      </w:r>
    </w:p>
    <w:p w14:paraId="2C048547" w14:textId="41F407AA" w:rsidR="00E4519D" w:rsidRPr="00163DF2" w:rsidRDefault="00E4519D" w:rsidP="00DC64A2">
      <w:pPr>
        <w:pStyle w:val="a1"/>
      </w:pPr>
      <w:r w:rsidRPr="00163DF2">
        <w:t>П</w:t>
      </w:r>
      <w:r w:rsidR="00271208" w:rsidRPr="00163DF2">
        <w:t>ланируемы</w:t>
      </w:r>
      <w:r w:rsidRPr="00163DF2">
        <w:t>е</w:t>
      </w:r>
      <w:r w:rsidR="00271208" w:rsidRPr="00163DF2">
        <w:t xml:space="preserve"> объект</w:t>
      </w:r>
      <w:r w:rsidRPr="00163DF2">
        <w:t>ы</w:t>
      </w:r>
      <w:r w:rsidR="00271208" w:rsidRPr="00163DF2">
        <w:t xml:space="preserve"> регионального значения Санкт-Петербурга</w:t>
      </w:r>
      <w:r w:rsidRPr="00163DF2">
        <w:t xml:space="preserve"> в области промышленной политики и планирования использования земель сельскохозяйственного назначения</w:t>
      </w:r>
      <w:r w:rsidR="00271208" w:rsidRPr="00163DF2">
        <w:t>, включенны</w:t>
      </w:r>
      <w:r w:rsidRPr="00163DF2">
        <w:t>е</w:t>
      </w:r>
      <w:r w:rsidR="00271208" w:rsidRPr="00163DF2">
        <w:t xml:space="preserve"> в </w:t>
      </w:r>
      <w:r w:rsidRPr="00163DF2">
        <w:t>Адресную инвестиционную программу на 2020 год и на плановый период 2021 и 2022 годов (приложение 16 к закону Санкт-Петербурга «О бюджете Санкт-Петербурга на 2020 год и на плановый период 2021 и 2022 годов») на территории Ленинградской области не предусмотрены.</w:t>
      </w:r>
    </w:p>
    <w:p w14:paraId="49D6DBF9" w14:textId="2A61B5C4" w:rsidR="00F60FFF" w:rsidRPr="00163DF2" w:rsidRDefault="00F60FFF" w:rsidP="00DC64A2">
      <w:pPr>
        <w:pStyle w:val="a1"/>
      </w:pPr>
      <w:r w:rsidRPr="00163DF2">
        <w:t>В соответствии с непрограммной частью Адресной инвестиционной программы на 2020 год и на плановый период 2021 и 2022 годов, утвержденной законом Ленинградской области от 04.12.2019 № 94-оз (в редакции от 10.07.2020) «Об областном бюджете Ленинградской области на 2020 год и на плановый период 2021 и 2022 годов» планируемые объекты регионального значения в области промышленной политики и планирования использования земель сельскохозяйственного назначения не предусмотрены.</w:t>
      </w:r>
    </w:p>
    <w:p w14:paraId="424990F1" w14:textId="77777777" w:rsidR="00D027F2" w:rsidRPr="00163DF2" w:rsidRDefault="00D027F2" w:rsidP="00DC64A2">
      <w:pPr>
        <w:spacing w:after="0" w:line="240" w:lineRule="auto"/>
        <w:rPr>
          <w:rFonts w:ascii="Times New Roman" w:hAnsi="Times New Roman" w:cs="Times New Roman"/>
          <w:sz w:val="24"/>
          <w:szCs w:val="24"/>
        </w:rPr>
      </w:pPr>
    </w:p>
    <w:p w14:paraId="37789484" w14:textId="51BA7532" w:rsidR="009D448F" w:rsidRPr="00163DF2" w:rsidRDefault="009D448F" w:rsidP="00DC64A2">
      <w:pPr>
        <w:pStyle w:val="a1"/>
      </w:pPr>
    </w:p>
    <w:p w14:paraId="2650DDD5" w14:textId="4C866087" w:rsidR="009D448F" w:rsidRPr="00163DF2" w:rsidRDefault="009D448F" w:rsidP="00DC64A2">
      <w:pPr>
        <w:pStyle w:val="a1"/>
      </w:pPr>
    </w:p>
    <w:p w14:paraId="5A31EEBD" w14:textId="7C2468ED" w:rsidR="009D448F" w:rsidRPr="00163DF2" w:rsidRDefault="009D448F" w:rsidP="00DC64A2">
      <w:pPr>
        <w:pStyle w:val="a1"/>
      </w:pPr>
    </w:p>
    <w:p w14:paraId="1BDA4D0D" w14:textId="77777777" w:rsidR="009D448F" w:rsidRPr="00163DF2" w:rsidRDefault="009D448F" w:rsidP="00DC64A2">
      <w:pPr>
        <w:pStyle w:val="a1"/>
      </w:pPr>
    </w:p>
    <w:p w14:paraId="3DDD3982" w14:textId="77777777" w:rsidR="004719BC" w:rsidRPr="00163DF2" w:rsidRDefault="004719BC" w:rsidP="00DC64A2">
      <w:pPr>
        <w:pStyle w:val="a1"/>
      </w:pPr>
    </w:p>
    <w:p w14:paraId="00DF3BA6" w14:textId="00FCDFA5" w:rsidR="008B5A31" w:rsidRPr="00163DF2" w:rsidRDefault="004719BC" w:rsidP="00DC64A2">
      <w:pPr>
        <w:pStyle w:val="12"/>
        <w:spacing w:before="0" w:after="0"/>
      </w:pPr>
      <w:bookmarkStart w:id="17" w:name="_Toc49615473"/>
      <w:bookmarkStart w:id="18" w:name="_Toc51623826"/>
      <w:bookmarkStart w:id="19" w:name="_Toc33618835"/>
      <w:r w:rsidRPr="00163DF2">
        <w:lastRenderedPageBreak/>
        <w:t>Обоснование выбранного варианта размещения объектов регионального значения в области промышленной политики и планирования использования земель сельскохозяйственного назначения на основе анализа использования соответствующей территории, возможных направлений ее развития и прогнозируемых ограничений ее использования</w:t>
      </w:r>
      <w:bookmarkEnd w:id="17"/>
      <w:bookmarkEnd w:id="18"/>
    </w:p>
    <w:p w14:paraId="7D7B8826" w14:textId="014FCA13" w:rsidR="004719BC" w:rsidRPr="00163DF2" w:rsidRDefault="004719BC" w:rsidP="00DC64A2">
      <w:pPr>
        <w:pStyle w:val="a1"/>
      </w:pPr>
    </w:p>
    <w:p w14:paraId="5BF28423" w14:textId="3B766DB6" w:rsidR="00B06FF2" w:rsidRPr="00163DF2" w:rsidRDefault="00B06FF2" w:rsidP="00DC64A2">
      <w:pPr>
        <w:pStyle w:val="a1"/>
        <w:rPr>
          <w:szCs w:val="28"/>
        </w:rPr>
      </w:pPr>
      <w:r w:rsidRPr="00163DF2">
        <w:t>В соответствии с Методическими рекомендациями по подготовке схем территориального планирования субъектов Российской Федерации, утвержденными приказом Министерства регионального развития Российской Федерации от 19.04.2013 № 169, задача градостроительных обоснований заключается в привязке приоритетных направлений социально-экономического развития (с учетом возможных вариантов развития территории) к территории в виде объектов регионального значения на основе сбалансированного учёта экологических, экономических и социальных факторов</w:t>
      </w:r>
      <w:r w:rsidR="00674006" w:rsidRPr="00163DF2">
        <w:t xml:space="preserve"> и формирования безопасных, благоприятных условий жизнедеятельности человека </w:t>
      </w:r>
      <w:r w:rsidR="004E51E3" w:rsidRPr="00163DF2">
        <w:t>с учетом природно-ресурсного и социально-экономического потенциала территории, наличия планировочных ограничений, природных и техногенных рисков градостроительного развития и возможностей их снижения</w:t>
      </w:r>
      <w:r w:rsidRPr="00163DF2">
        <w:t xml:space="preserve">. </w:t>
      </w:r>
      <w:r w:rsidR="00E65FF1" w:rsidRPr="00163DF2">
        <w:t>Анализ экологических, экономических и социальных факторов и р</w:t>
      </w:r>
      <w:r w:rsidRPr="00163DF2">
        <w:rPr>
          <w:szCs w:val="28"/>
        </w:rPr>
        <w:t>айонирование территорий</w:t>
      </w:r>
      <w:bookmarkStart w:id="20" w:name="_Hlk35418609"/>
      <w:r w:rsidRPr="00163DF2">
        <w:rPr>
          <w:szCs w:val="28"/>
        </w:rPr>
        <w:t xml:space="preserve"> муниципальных образований </w:t>
      </w:r>
      <w:bookmarkEnd w:id="20"/>
      <w:r w:rsidRPr="00163DF2">
        <w:rPr>
          <w:szCs w:val="28"/>
        </w:rPr>
        <w:t>Ленинградской области представлен</w:t>
      </w:r>
      <w:r w:rsidR="006F41E9" w:rsidRPr="00163DF2">
        <w:rPr>
          <w:szCs w:val="28"/>
        </w:rPr>
        <w:t>ы</w:t>
      </w:r>
      <w:r w:rsidRPr="00163DF2">
        <w:rPr>
          <w:szCs w:val="28"/>
        </w:rPr>
        <w:t xml:space="preserve"> в </w:t>
      </w:r>
      <w:r w:rsidRPr="00163DF2">
        <w:t xml:space="preserve">материалах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w:t>
      </w:r>
      <w:r w:rsidRPr="00163DF2">
        <w:rPr>
          <w:lang w:val="en-US"/>
        </w:rPr>
        <w:t>II</w:t>
      </w:r>
      <w:r w:rsidRPr="00163DF2">
        <w:rPr>
          <w:szCs w:val="28"/>
        </w:rPr>
        <w:t xml:space="preserve">. </w:t>
      </w:r>
      <w:r w:rsidR="006F41E9" w:rsidRPr="00163DF2">
        <w:rPr>
          <w:szCs w:val="28"/>
        </w:rPr>
        <w:t>Р</w:t>
      </w:r>
      <w:r w:rsidRPr="00163DF2">
        <w:rPr>
          <w:szCs w:val="28"/>
        </w:rPr>
        <w:t xml:space="preserve">айонирование </w:t>
      </w:r>
      <w:r w:rsidR="006F41E9" w:rsidRPr="00163DF2">
        <w:rPr>
          <w:szCs w:val="28"/>
        </w:rPr>
        <w:t xml:space="preserve">территорий муниципальных образований Ленинградской области </w:t>
      </w:r>
      <w:r w:rsidRPr="00163DF2">
        <w:rPr>
          <w:szCs w:val="28"/>
        </w:rPr>
        <w:t xml:space="preserve">выполнено с учетом </w:t>
      </w:r>
      <w:r w:rsidRPr="00163DF2">
        <w:t>дифференциаци</w:t>
      </w:r>
      <w:r w:rsidR="00455DE5" w:rsidRPr="00163DF2">
        <w:t>и</w:t>
      </w:r>
      <w:r w:rsidRPr="00163DF2">
        <w:t xml:space="preserve"> </w:t>
      </w:r>
      <w:r w:rsidR="00002E57" w:rsidRPr="00163DF2">
        <w:t xml:space="preserve">муниципальных образований </w:t>
      </w:r>
      <w:r w:rsidRPr="00163DF2">
        <w:t>по степени интенсивности градостроительного освоения территории</w:t>
      </w:r>
      <w:r w:rsidRPr="00163DF2">
        <w:rPr>
          <w:szCs w:val="28"/>
        </w:rPr>
        <w:t xml:space="preserve"> на основании анализа современного районирования территории Ленинградской области, сложившейся социально-демографической ситуации, обеспеченности жилищным фондом и инженерной инфраструктурой, действующи</w:t>
      </w:r>
      <w:r w:rsidR="00455DE5" w:rsidRPr="00163DF2">
        <w:rPr>
          <w:szCs w:val="28"/>
        </w:rPr>
        <w:t>ми</w:t>
      </w:r>
      <w:r w:rsidRPr="00163DF2">
        <w:rPr>
          <w:szCs w:val="28"/>
        </w:rPr>
        <w:t xml:space="preserve"> документ</w:t>
      </w:r>
      <w:r w:rsidR="00455DE5" w:rsidRPr="00163DF2">
        <w:rPr>
          <w:szCs w:val="28"/>
        </w:rPr>
        <w:t>ами стратегического планирования</w:t>
      </w:r>
      <w:r w:rsidRPr="00163DF2">
        <w:rPr>
          <w:szCs w:val="28"/>
        </w:rPr>
        <w:t xml:space="preserve"> и демографического прогноза, а также с учетом сравнения вариантов районирования территорий. </w:t>
      </w:r>
      <w:r w:rsidR="00002E57" w:rsidRPr="00163DF2">
        <w:rPr>
          <w:szCs w:val="28"/>
        </w:rPr>
        <w:t xml:space="preserve">Данное районирование территории, основанное на результатах оценки территории, определения возможных направлений развития территорий, заложено в основу выбора </w:t>
      </w:r>
      <w:r w:rsidR="00002E57" w:rsidRPr="00163DF2">
        <w:t xml:space="preserve">варианта размещения объектов регионального значения </w:t>
      </w:r>
      <w:r w:rsidR="00002E57" w:rsidRPr="00163DF2">
        <w:rPr>
          <w:rFonts w:eastAsia="Calibri"/>
        </w:rPr>
        <w:t xml:space="preserve">в области </w:t>
      </w:r>
      <w:r w:rsidR="00002E57" w:rsidRPr="00163DF2">
        <w:t>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w:t>
      </w:r>
    </w:p>
    <w:p w14:paraId="353F0B57" w14:textId="0F5A94D1" w:rsidR="009141BA" w:rsidRPr="00163DF2" w:rsidRDefault="00455DE5" w:rsidP="00DC64A2">
      <w:pPr>
        <w:pStyle w:val="a1"/>
      </w:pPr>
      <w:r w:rsidRPr="00163DF2">
        <w:t xml:space="preserve">Объекты </w:t>
      </w:r>
      <w:r w:rsidR="00B06FF2" w:rsidRPr="00163DF2">
        <w:t>экономического каркаса территории</w:t>
      </w:r>
      <w:r w:rsidRPr="00163DF2">
        <w:t xml:space="preserve">: </w:t>
      </w:r>
      <w:r w:rsidR="00B06FF2" w:rsidRPr="00163DF2">
        <w:t>планировочные оси</w:t>
      </w:r>
      <w:r w:rsidRPr="00163DF2">
        <w:t>,</w:t>
      </w:r>
      <w:r w:rsidR="00B06FF2" w:rsidRPr="00163DF2">
        <w:t xml:space="preserve"> </w:t>
      </w:r>
      <w:r w:rsidRPr="00163DF2">
        <w:t xml:space="preserve">формируемые </w:t>
      </w:r>
      <w:r w:rsidR="00160E7D" w:rsidRPr="00163DF2">
        <w:t>объектами транспортной инфраструктуры</w:t>
      </w:r>
      <w:r w:rsidRPr="00163DF2">
        <w:t xml:space="preserve"> федерального и регионального значения,</w:t>
      </w:r>
      <w:r w:rsidR="00B06FF2" w:rsidRPr="00163DF2">
        <w:t xml:space="preserve"> </w:t>
      </w:r>
      <w:r w:rsidRPr="00163DF2">
        <w:t xml:space="preserve">перспективные крупные центры экономического роста Российской Федерации в соответствии со Стратегией пространственного развития Российской Федерации на период до 2025 года, утвержденной распоряжением Правительства Российской Федерации от 13.02.2019 № 207-р </w:t>
      </w:r>
      <w:r w:rsidR="00E65FF1" w:rsidRPr="00163DF2">
        <w:t xml:space="preserve">и системообразующие организации </w:t>
      </w:r>
      <w:r w:rsidRPr="00163DF2">
        <w:t>отображены на карте «</w:t>
      </w:r>
      <w:r w:rsidR="00EC2CC1" w:rsidRPr="00163DF2">
        <w:t>Карта объектов капитального строительства, иных объектов, территорий, зон, которые оказали влияние на определение планируемого размещения объектов регионального значения</w:t>
      </w:r>
      <w:r w:rsidRPr="00163DF2">
        <w:t>»</w:t>
      </w:r>
      <w:r w:rsidR="00B06FF2" w:rsidRPr="00163DF2">
        <w:t>.</w:t>
      </w:r>
      <w:r w:rsidR="003978C1" w:rsidRPr="00163DF2">
        <w:t xml:space="preserve"> На </w:t>
      </w:r>
      <w:r w:rsidR="003978C1" w:rsidRPr="00163DF2">
        <w:rPr>
          <w:szCs w:val="28"/>
        </w:rPr>
        <w:t xml:space="preserve">«Схеме </w:t>
      </w:r>
      <w:r w:rsidR="003978C1" w:rsidRPr="00163DF2">
        <w:rPr>
          <w:szCs w:val="28"/>
        </w:rPr>
        <w:lastRenderedPageBreak/>
        <w:t>районирования территорий муниципальных образований для целей нормирования»</w:t>
      </w:r>
      <w:r w:rsidR="003978C1" w:rsidRPr="00163DF2">
        <w:rPr>
          <w:rStyle w:val="af4"/>
          <w:szCs w:val="28"/>
        </w:rPr>
        <w:footnoteReference w:id="1"/>
      </w:r>
      <w:r w:rsidR="00B06FF2" w:rsidRPr="00163DF2">
        <w:t xml:space="preserve"> </w:t>
      </w:r>
      <w:r w:rsidR="009141BA" w:rsidRPr="00163DF2">
        <w:t>определены границы 6 районов, выделенных с учетом зон интенсивного градостроительного развития, где, преимущественно, будут размещаться объекты капитального строительства широкого профиля, на остальной территории — зоны преимущественно связанных с эксплуатацией отдельных видов природных ресурсов (сельское хозяйство, лесозаготовка, добыча полезных ископаемых) и зоны с приоритетом природоохранных и иных видов деятельности, не противоречащих принципам устойчивого развития территории (туристской, рекреационной):</w:t>
      </w:r>
    </w:p>
    <w:p w14:paraId="47E8C597" w14:textId="1DCE78A1" w:rsidR="009141BA" w:rsidRPr="00163DF2" w:rsidRDefault="009141BA" w:rsidP="00EA6167">
      <w:pPr>
        <w:pStyle w:val="a1"/>
        <w:numPr>
          <w:ilvl w:val="0"/>
          <w:numId w:val="28"/>
        </w:numPr>
      </w:pPr>
      <w:r w:rsidRPr="00163DF2">
        <w:t>район контролируемой урбанизации в границах агломерации;</w:t>
      </w:r>
    </w:p>
    <w:p w14:paraId="47F0FBCF" w14:textId="3D3C7249" w:rsidR="009141BA" w:rsidRPr="00163DF2" w:rsidRDefault="009141BA" w:rsidP="00EA6167">
      <w:pPr>
        <w:pStyle w:val="a1"/>
        <w:numPr>
          <w:ilvl w:val="0"/>
          <w:numId w:val="28"/>
        </w:numPr>
      </w:pPr>
      <w:r w:rsidRPr="00163DF2">
        <w:t>район подцентров агломерации;</w:t>
      </w:r>
    </w:p>
    <w:p w14:paraId="293774D0" w14:textId="6B89493A" w:rsidR="009141BA" w:rsidRPr="00163DF2" w:rsidRDefault="009141BA" w:rsidP="00EA6167">
      <w:pPr>
        <w:pStyle w:val="a1"/>
        <w:numPr>
          <w:ilvl w:val="0"/>
          <w:numId w:val="28"/>
        </w:numPr>
      </w:pPr>
      <w:r w:rsidRPr="00163DF2">
        <w:t xml:space="preserve">район иных территорий агломерации; </w:t>
      </w:r>
    </w:p>
    <w:p w14:paraId="4F891B18" w14:textId="198F1654" w:rsidR="009141BA" w:rsidRPr="00163DF2" w:rsidRDefault="009141BA" w:rsidP="00EA6167">
      <w:pPr>
        <w:pStyle w:val="a1"/>
        <w:numPr>
          <w:ilvl w:val="0"/>
          <w:numId w:val="28"/>
        </w:numPr>
      </w:pPr>
      <w:r w:rsidRPr="00163DF2">
        <w:t>район экономического роста регионального уровня;</w:t>
      </w:r>
    </w:p>
    <w:p w14:paraId="59E135CB" w14:textId="73367BA4" w:rsidR="009141BA" w:rsidRPr="00163DF2" w:rsidRDefault="009141BA" w:rsidP="00EA6167">
      <w:pPr>
        <w:pStyle w:val="a1"/>
        <w:numPr>
          <w:ilvl w:val="0"/>
          <w:numId w:val="28"/>
        </w:numPr>
      </w:pPr>
      <w:r w:rsidRPr="00163DF2">
        <w:t>район потенциальных центров роста;</w:t>
      </w:r>
    </w:p>
    <w:p w14:paraId="4899A851" w14:textId="66D8D2E3" w:rsidR="009141BA" w:rsidRPr="00163DF2" w:rsidRDefault="009141BA" w:rsidP="00EA6167">
      <w:pPr>
        <w:pStyle w:val="a1"/>
        <w:numPr>
          <w:ilvl w:val="0"/>
          <w:numId w:val="28"/>
        </w:numPr>
      </w:pPr>
      <w:r w:rsidRPr="00163DF2">
        <w:t>район незначительной урбанизации;</w:t>
      </w:r>
    </w:p>
    <w:p w14:paraId="49DB0B8F" w14:textId="71FDE2A2" w:rsidR="009141BA" w:rsidRPr="00163DF2" w:rsidRDefault="009141BA" w:rsidP="00EA6167">
      <w:pPr>
        <w:pStyle w:val="a1"/>
        <w:numPr>
          <w:ilvl w:val="0"/>
          <w:numId w:val="28"/>
        </w:numPr>
      </w:pPr>
      <w:r w:rsidRPr="00163DF2">
        <w:t xml:space="preserve">район естественной динамики. </w:t>
      </w:r>
    </w:p>
    <w:p w14:paraId="1661B552" w14:textId="326CABF3" w:rsidR="00C3051B" w:rsidRPr="00163DF2" w:rsidRDefault="00973DDE" w:rsidP="00DC64A2">
      <w:pPr>
        <w:pStyle w:val="a1"/>
      </w:pPr>
      <w:r w:rsidRPr="00163DF2">
        <w:t>Д</w:t>
      </w:r>
      <w:r w:rsidR="00C3051B" w:rsidRPr="00163DF2">
        <w:t xml:space="preserve">ля каждого </w:t>
      </w:r>
      <w:r w:rsidR="00160E7D" w:rsidRPr="00163DF2">
        <w:t xml:space="preserve">вида </w:t>
      </w:r>
      <w:r w:rsidR="00C3051B" w:rsidRPr="00163DF2">
        <w:t>объект</w:t>
      </w:r>
      <w:r w:rsidR="00160E7D" w:rsidRPr="00163DF2">
        <w:t>ов</w:t>
      </w:r>
      <w:r w:rsidR="00C3051B" w:rsidRPr="00163DF2">
        <w:t xml:space="preserve"> регионального значения были рассмотрены во</w:t>
      </w:r>
      <w:r w:rsidR="00160E7D" w:rsidRPr="00163DF2">
        <w:t xml:space="preserve">зможные варианты </w:t>
      </w:r>
      <w:r w:rsidRPr="00163DF2">
        <w:t>их</w:t>
      </w:r>
      <w:r w:rsidR="00160E7D" w:rsidRPr="00163DF2">
        <w:t xml:space="preserve"> размещения</w:t>
      </w:r>
      <w:r w:rsidR="003D1F11" w:rsidRPr="00163DF2">
        <w:t xml:space="preserve"> с учетом анализа тенденций и закономерностей размещения создаваемых в настоящее время (строящихся) объектов федерального, регионального и местного значения или планируемых к размещению объектов федерального и местного значения</w:t>
      </w:r>
      <w:r w:rsidR="00160E7D" w:rsidRPr="00163DF2">
        <w:t xml:space="preserve">, </w:t>
      </w:r>
      <w:r w:rsidR="003D1F11" w:rsidRPr="00163DF2">
        <w:t>а также с учетом следующих факторов</w:t>
      </w:r>
      <w:r w:rsidR="00160E7D" w:rsidRPr="00163DF2">
        <w:t>:</w:t>
      </w:r>
    </w:p>
    <w:p w14:paraId="28BEBF6F" w14:textId="20AA102E" w:rsidR="004962E8" w:rsidRPr="00163DF2" w:rsidRDefault="00160E7D" w:rsidP="00EA6167">
      <w:pPr>
        <w:pStyle w:val="a1"/>
        <w:numPr>
          <w:ilvl w:val="0"/>
          <w:numId w:val="28"/>
        </w:numPr>
      </w:pPr>
      <w:r w:rsidRPr="00163DF2">
        <w:t>в</w:t>
      </w:r>
      <w:r w:rsidR="004962E8" w:rsidRPr="00163DF2">
        <w:t>ыбор территории планируемы</w:t>
      </w:r>
      <w:r w:rsidRPr="00163DF2">
        <w:t>х</w:t>
      </w:r>
      <w:r w:rsidR="004962E8" w:rsidRPr="00163DF2">
        <w:t xml:space="preserve"> объект</w:t>
      </w:r>
      <w:r w:rsidRPr="00163DF2">
        <w:t>ов</w:t>
      </w:r>
      <w:r w:rsidR="004962E8" w:rsidRPr="00163DF2">
        <w:t xml:space="preserve"> в области промышленной политики </w:t>
      </w:r>
      <w:r w:rsidR="007663A7" w:rsidRPr="00163DF2">
        <w:t>выполнен с учетом</w:t>
      </w:r>
      <w:r w:rsidR="004962E8" w:rsidRPr="00163DF2">
        <w:t xml:space="preserve"> </w:t>
      </w:r>
      <w:r w:rsidR="006F41E9" w:rsidRPr="00163DF2">
        <w:t>предложени</w:t>
      </w:r>
      <w:r w:rsidR="007663A7" w:rsidRPr="00163DF2">
        <w:t>й</w:t>
      </w:r>
      <w:r w:rsidR="006F41E9" w:rsidRPr="00163DF2">
        <w:t xml:space="preserve"> заинтересованных лиц, мнения</w:t>
      </w:r>
      <w:r w:rsidRPr="00163DF2">
        <w:t xml:space="preserve"> органов </w:t>
      </w:r>
      <w:r w:rsidR="000011F6" w:rsidRPr="00163DF2">
        <w:t>исполнитель</w:t>
      </w:r>
      <w:r w:rsidRPr="00163DF2">
        <w:t>ной власти Ленинградской области,</w:t>
      </w:r>
      <w:r w:rsidR="006F41E9" w:rsidRPr="00163DF2">
        <w:t xml:space="preserve"> </w:t>
      </w:r>
      <w:r w:rsidR="00EB6272" w:rsidRPr="00163DF2">
        <w:t xml:space="preserve">оценки возможного влияния планируемого объекта </w:t>
      </w:r>
      <w:r w:rsidR="006F41E9" w:rsidRPr="00163DF2">
        <w:t>и</w:t>
      </w:r>
      <w:r w:rsidR="004962E8" w:rsidRPr="00163DF2">
        <w:t xml:space="preserve"> </w:t>
      </w:r>
      <w:r w:rsidR="00973DDE" w:rsidRPr="00163DF2">
        <w:t>местоположения планируемых объектов, указанных в государственных программах</w:t>
      </w:r>
      <w:r w:rsidRPr="00163DF2">
        <w:t>;</w:t>
      </w:r>
    </w:p>
    <w:p w14:paraId="66BF8ADB" w14:textId="058CDFA7" w:rsidR="004962E8" w:rsidRPr="00163DF2" w:rsidRDefault="00160E7D" w:rsidP="00EA6167">
      <w:pPr>
        <w:pStyle w:val="a1"/>
        <w:numPr>
          <w:ilvl w:val="0"/>
          <w:numId w:val="28"/>
        </w:numPr>
      </w:pPr>
      <w:r w:rsidRPr="00163DF2">
        <w:t>в</w:t>
      </w:r>
      <w:r w:rsidR="004962E8" w:rsidRPr="00163DF2">
        <w:t xml:space="preserve">ыбор территорий </w:t>
      </w:r>
      <w:r w:rsidRPr="00163DF2">
        <w:t xml:space="preserve">в области планирования использования земель сельскохозяйственного назначения </w:t>
      </w:r>
      <w:r w:rsidR="004962E8" w:rsidRPr="00163DF2">
        <w:t>основан на следующих принципах:</w:t>
      </w:r>
      <w:r w:rsidRPr="00163DF2">
        <w:t xml:space="preserve"> </w:t>
      </w:r>
      <w:r w:rsidR="004962E8" w:rsidRPr="00163DF2">
        <w:t xml:space="preserve">учет планируемого использования </w:t>
      </w:r>
      <w:r w:rsidR="00973DDE" w:rsidRPr="00163DF2">
        <w:t xml:space="preserve">территорий </w:t>
      </w:r>
      <w:r w:rsidR="004962E8" w:rsidRPr="00163DF2">
        <w:t xml:space="preserve">с учетом предложений генеральных планов </w:t>
      </w:r>
      <w:r w:rsidR="00381482" w:rsidRPr="00163DF2">
        <w:t xml:space="preserve">муниципальных образований Ленинградской области </w:t>
      </w:r>
      <w:r w:rsidR="004962E8" w:rsidRPr="00163DF2">
        <w:t>о переводе земель из одной категории в другую</w:t>
      </w:r>
      <w:r w:rsidR="00381482" w:rsidRPr="00163DF2">
        <w:t xml:space="preserve"> (согласованных и утвержденных в установленном порядке</w:t>
      </w:r>
      <w:r w:rsidR="00697AEA" w:rsidRPr="00163DF2">
        <w:t xml:space="preserve"> Правительством Ленинградской области</w:t>
      </w:r>
      <w:r w:rsidR="00381482" w:rsidRPr="00163DF2">
        <w:t>)</w:t>
      </w:r>
      <w:r w:rsidR="004962E8" w:rsidRPr="00163DF2">
        <w:t>,</w:t>
      </w:r>
      <w:r w:rsidRPr="00163DF2">
        <w:t xml:space="preserve"> </w:t>
      </w:r>
      <w:r w:rsidR="004962E8" w:rsidRPr="00163DF2">
        <w:t>учет особо ценных с</w:t>
      </w:r>
      <w:r w:rsidRPr="00163DF2">
        <w:t xml:space="preserve">ельскохозяйственных </w:t>
      </w:r>
      <w:r w:rsidR="004962E8" w:rsidRPr="00163DF2">
        <w:t>угодий.</w:t>
      </w:r>
    </w:p>
    <w:p w14:paraId="02E73D21" w14:textId="77777777" w:rsidR="005D054A" w:rsidRPr="00163DF2" w:rsidRDefault="005D054A" w:rsidP="00DC64A2">
      <w:pPr>
        <w:pStyle w:val="a1"/>
      </w:pPr>
    </w:p>
    <w:p w14:paraId="2C0A4A92" w14:textId="046045FC" w:rsidR="009C7870" w:rsidRPr="00163DF2" w:rsidRDefault="009C7870" w:rsidP="00DC64A2">
      <w:pPr>
        <w:pStyle w:val="20"/>
        <w:spacing w:before="0" w:after="0"/>
      </w:pPr>
      <w:bookmarkStart w:id="21" w:name="_Toc51623827"/>
      <w:r w:rsidRPr="00163DF2">
        <w:t>Общие положения</w:t>
      </w:r>
      <w:bookmarkEnd w:id="21"/>
    </w:p>
    <w:p w14:paraId="219644C2" w14:textId="77777777" w:rsidR="009C7870" w:rsidRPr="00163DF2" w:rsidRDefault="009C7870" w:rsidP="00DC64A2">
      <w:pPr>
        <w:pStyle w:val="a1"/>
      </w:pPr>
    </w:p>
    <w:p w14:paraId="0EFFFAB1" w14:textId="0A8FC8CF" w:rsidR="00A76455" w:rsidRPr="00163DF2" w:rsidRDefault="00FE58D2" w:rsidP="00DC64A2">
      <w:pPr>
        <w:pStyle w:val="a1"/>
      </w:pPr>
      <w:r w:rsidRPr="00163DF2">
        <w:rPr>
          <w:rFonts w:eastAsia="Calibri"/>
        </w:rPr>
        <w:t>Схем</w:t>
      </w:r>
      <w:r w:rsidR="009C7870" w:rsidRPr="00163DF2">
        <w:rPr>
          <w:rFonts w:eastAsia="Calibri"/>
        </w:rPr>
        <w:t>а</w:t>
      </w:r>
      <w:r w:rsidRPr="00163DF2">
        <w:rPr>
          <w:rFonts w:eastAsia="Calibri"/>
        </w:rPr>
        <w:t xml:space="preserve"> территориального планирования Ленинградской области </w:t>
      </w:r>
      <w:r w:rsidR="009C7870" w:rsidRPr="00163DF2">
        <w:t xml:space="preserve">в области промышленной политики и планирования использования земель </w:t>
      </w:r>
      <w:r w:rsidR="009C7870" w:rsidRPr="00163DF2">
        <w:lastRenderedPageBreak/>
        <w:t>сельскохозяйственного назначения</w:t>
      </w:r>
      <w:r w:rsidR="00A76455" w:rsidRPr="00163DF2">
        <w:t xml:space="preserve"> </w:t>
      </w:r>
      <w:r w:rsidR="009C7870" w:rsidRPr="00163DF2">
        <w:t xml:space="preserve">подготовлена </w:t>
      </w:r>
      <w:r w:rsidR="00A76455" w:rsidRPr="00163DF2">
        <w:t>на основании распоряжения Комитета градостроительной политики Ленинградской области от 23.04.2020 № 145 «О подготовке проектов схем территориального планирования Ленинградской области».</w:t>
      </w:r>
    </w:p>
    <w:p w14:paraId="696E2045" w14:textId="77777777" w:rsidR="00AA062C" w:rsidRPr="00163DF2" w:rsidRDefault="00AA062C" w:rsidP="00AA062C">
      <w:pPr>
        <w:pStyle w:val="a1"/>
      </w:pPr>
      <w:r w:rsidRPr="00163DF2">
        <w:t>В соответствии с частью 1 статьи 9 Градостроительного кодекса Российской Федерации 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14:paraId="0D41124D" w14:textId="32D3725E" w:rsidR="00A76455" w:rsidRPr="00163DF2" w:rsidRDefault="00A76455" w:rsidP="00DC64A2">
      <w:pPr>
        <w:pStyle w:val="a1"/>
      </w:pPr>
      <w:r w:rsidRPr="00163DF2">
        <w:t xml:space="preserve">Схема </w:t>
      </w:r>
      <w:r w:rsidR="00FE58D2" w:rsidRPr="00163DF2">
        <w:rPr>
          <w:rFonts w:eastAsia="Calibri"/>
        </w:rPr>
        <w:t xml:space="preserve">территориального планирования Ленинградской области </w:t>
      </w:r>
      <w:r w:rsidR="009C7870" w:rsidRPr="00163DF2">
        <w:rPr>
          <w:rFonts w:eastAsia="Calibri"/>
        </w:rPr>
        <w:t>в области промышленной политики и планирования использования земель сельскохозяйственного назначения</w:t>
      </w:r>
      <w:r w:rsidRPr="00163DF2">
        <w:rPr>
          <w:rFonts w:eastAsia="Calibri"/>
        </w:rPr>
        <w:t xml:space="preserve"> </w:t>
      </w:r>
      <w:r w:rsidRPr="00163DF2">
        <w:t xml:space="preserve">подготовлена государственным казенным </w:t>
      </w:r>
      <w:r w:rsidR="009C7870" w:rsidRPr="00163DF2">
        <w:t>у</w:t>
      </w:r>
      <w:r w:rsidRPr="00163DF2">
        <w:t>чреждением</w:t>
      </w:r>
      <w:r w:rsidR="009C7870" w:rsidRPr="00163DF2">
        <w:t xml:space="preserve"> </w:t>
      </w:r>
      <w:r w:rsidRPr="00163DF2">
        <w:t xml:space="preserve">«Градостроительное развитие территорий Ленинградской области» в соответствии с </w:t>
      </w:r>
      <w:r w:rsidR="008C1871" w:rsidRPr="00163DF2">
        <w:t>пунктом 1</w:t>
      </w:r>
      <w:r w:rsidRPr="00163DF2">
        <w:t xml:space="preserve"> статьи 7 областного закона от 14.12.2011 № 108-оз «О регулировании градостроительной деятельности на территории Ленинградской области в части вопросов территориального планирования» применительно к территории Ленинградской области. Административно-территориальное устройство Ленинградской области отображено на соответствующей карте </w:t>
      </w:r>
      <w:r w:rsidR="001D08B9" w:rsidRPr="00163DF2">
        <w:t>«Карта административно-территориального устройства Ленинградской области»</w:t>
      </w:r>
      <w:r w:rsidR="00FE58D2" w:rsidRPr="00163DF2">
        <w:t>.</w:t>
      </w:r>
    </w:p>
    <w:p w14:paraId="1467C338" w14:textId="2E7B3D81" w:rsidR="00A76455" w:rsidRPr="00163DF2" w:rsidRDefault="00587883" w:rsidP="00DC64A2">
      <w:pPr>
        <w:pStyle w:val="a1"/>
      </w:pPr>
      <w:r w:rsidRPr="00163DF2">
        <w:t xml:space="preserve">Объекты регионального значения (в соответствии с пунктом </w:t>
      </w:r>
      <w:r w:rsidR="007159B1" w:rsidRPr="00163DF2">
        <w:t>19 статьи 1</w:t>
      </w:r>
      <w:r w:rsidRPr="00163DF2">
        <w:t xml:space="preserve"> Градостроительного кодекса Российской Федерации) –</w:t>
      </w:r>
      <w:r w:rsidR="007159B1" w:rsidRPr="00163DF2">
        <w:t xml:space="preserve">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Российской Федерации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14:paraId="08DC1952" w14:textId="44A2100B" w:rsidR="009B6B58" w:rsidRPr="00163DF2" w:rsidRDefault="007159B1" w:rsidP="00DC64A2">
      <w:pPr>
        <w:pStyle w:val="a1"/>
      </w:pPr>
      <w:r w:rsidRPr="00163DF2">
        <w:t>С учетом статьи 3 закона Ленинградской области от 14.12.2011 № 108-оз «О регулировании градостроительной деятельности на территории Ленинградской области в части вопросов территориального планирования» с</w:t>
      </w:r>
      <w:r w:rsidR="00067719" w:rsidRPr="00163DF2">
        <w:t xml:space="preserve">хема </w:t>
      </w:r>
      <w:r w:rsidR="00067719" w:rsidRPr="00163DF2">
        <w:rPr>
          <w:rFonts w:eastAsia="Calibri"/>
        </w:rPr>
        <w:t xml:space="preserve">территориального планирования Ленинградской области </w:t>
      </w:r>
      <w:r w:rsidR="00067719" w:rsidRPr="00163DF2">
        <w:t xml:space="preserve">в области промышленной политики и планирования использования земель сельскохозяйственного назначения включает сведения о планируемых объектах регионального значения </w:t>
      </w:r>
      <w:r w:rsidR="00A37EA4" w:rsidRPr="00163DF2">
        <w:t xml:space="preserve">на период </w:t>
      </w:r>
      <w:r w:rsidR="00067719" w:rsidRPr="00163DF2">
        <w:t>до 20</w:t>
      </w:r>
      <w:r w:rsidR="001674A7" w:rsidRPr="00163DF2">
        <w:t>3</w:t>
      </w:r>
      <w:r w:rsidR="00067719" w:rsidRPr="00163DF2">
        <w:t>0 года следующих видов:</w:t>
      </w:r>
    </w:p>
    <w:p w14:paraId="66B162E8" w14:textId="42246FFE" w:rsidR="00AD583A" w:rsidRPr="00163DF2" w:rsidRDefault="00F65558" w:rsidP="00AA2F1A">
      <w:pPr>
        <w:pStyle w:val="a1"/>
        <w:numPr>
          <w:ilvl w:val="0"/>
          <w:numId w:val="19"/>
        </w:numPr>
        <w:ind w:left="0" w:firstLine="709"/>
      </w:pPr>
      <w:r w:rsidRPr="00163DF2">
        <w:t>объекты, строительство или реконструкция которых планируется при реализации межмуниципальных инвестиционных проектов, региональных научно-</w:t>
      </w:r>
      <w:r w:rsidRPr="00163DF2">
        <w:lastRenderedPageBreak/>
        <w:t xml:space="preserve">технических и инновационных программ и проектов </w:t>
      </w:r>
      <w:r w:rsidR="00067719" w:rsidRPr="00163DF2">
        <w:t>(</w:t>
      </w:r>
      <w:r w:rsidRPr="00163DF2">
        <w:t>производственные объекты регионального значения, объекты сельскохозяйственного назначения регионального значения</w:t>
      </w:r>
      <w:r w:rsidR="00067719" w:rsidRPr="00163DF2">
        <w:t>)</w:t>
      </w:r>
      <w:r w:rsidR="00AD583A" w:rsidRPr="00163DF2">
        <w:t>;</w:t>
      </w:r>
    </w:p>
    <w:p w14:paraId="3E2C3E44" w14:textId="51787C4D" w:rsidR="00AD583A" w:rsidRPr="00163DF2" w:rsidRDefault="00F65558" w:rsidP="00AA2F1A">
      <w:pPr>
        <w:pStyle w:val="a1"/>
        <w:numPr>
          <w:ilvl w:val="0"/>
          <w:numId w:val="19"/>
        </w:numPr>
        <w:ind w:left="0" w:firstLine="709"/>
      </w:pPr>
      <w:r w:rsidRPr="00163DF2">
        <w:t xml:space="preserve">иные объекты, которые необходимы для осуществления полномочий по вопросам, отнесенным к ведению Ленинградской области, органов </w:t>
      </w:r>
      <w:r w:rsidR="000011F6" w:rsidRPr="00163DF2">
        <w:t>исполнитель</w:t>
      </w:r>
      <w:r w:rsidRPr="00163DF2">
        <w:t>ной власти Ленинградской области Конституцией Российской Федерации, федеральными конституционными законами, федеральными законами, Уставом Ленинградской области, областными законами, решениями Правительства Ленинградской области</w:t>
      </w:r>
      <w:r w:rsidR="005A2DCA" w:rsidRPr="00163DF2">
        <w:t xml:space="preserve"> (индустриальные парки)</w:t>
      </w:r>
      <w:r w:rsidR="008613D4" w:rsidRPr="00163DF2">
        <w:t>;</w:t>
      </w:r>
    </w:p>
    <w:p w14:paraId="266F2BD9" w14:textId="4DD62A29" w:rsidR="008613D4" w:rsidRPr="00163DF2" w:rsidRDefault="00F65558" w:rsidP="00AA2F1A">
      <w:pPr>
        <w:pStyle w:val="a1"/>
        <w:numPr>
          <w:ilvl w:val="0"/>
          <w:numId w:val="19"/>
        </w:numPr>
        <w:ind w:left="0" w:firstLine="709"/>
      </w:pPr>
      <w:r w:rsidRPr="00163DF2">
        <w:t xml:space="preserve">объекты, которые в соответствии с Федеральным законом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могут находиться в собственности Ленинградской области </w:t>
      </w:r>
      <w:r w:rsidR="008613D4" w:rsidRPr="00163DF2">
        <w:t>(</w:t>
      </w:r>
      <w:r w:rsidRPr="00163DF2">
        <w:t>объекты инфраструктуры поддержки малого предпринимательства</w:t>
      </w:r>
      <w:r w:rsidR="008613D4" w:rsidRPr="00163DF2">
        <w:t>);</w:t>
      </w:r>
    </w:p>
    <w:p w14:paraId="5B733875" w14:textId="49A6612F" w:rsidR="002F3F96" w:rsidRPr="00163DF2" w:rsidRDefault="002F3F96" w:rsidP="00AA2F1A">
      <w:pPr>
        <w:pStyle w:val="a1"/>
        <w:numPr>
          <w:ilvl w:val="0"/>
          <w:numId w:val="19"/>
        </w:numPr>
        <w:ind w:left="0" w:firstLine="709"/>
      </w:pPr>
      <w:r w:rsidRPr="00163DF2">
        <w:t>территории, которые необходимы для осуществления полномочий по решению вопросов, предусмотренных пунктом 10 части 2 статьи 26.3 Федерального закона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r w:rsidR="006F41E9" w:rsidRPr="00163DF2">
        <w:t xml:space="preserve"> (зоны преимущественно сельскохозяйственного использования регионального значения)</w:t>
      </w:r>
      <w:r w:rsidRPr="00163DF2">
        <w:t>;</w:t>
      </w:r>
    </w:p>
    <w:p w14:paraId="7ADA8E82" w14:textId="0E4C37A3" w:rsidR="00AD583A" w:rsidRPr="00163DF2" w:rsidRDefault="00AD583A" w:rsidP="00AA2F1A">
      <w:pPr>
        <w:pStyle w:val="a1"/>
        <w:numPr>
          <w:ilvl w:val="0"/>
          <w:numId w:val="19"/>
        </w:numPr>
        <w:ind w:left="0" w:firstLine="709"/>
      </w:pPr>
      <w:r w:rsidRPr="00163DF2">
        <w:t>участки недр местного значения, содержащие общераспространенные полезные ископаемые, а также участки недр местного значения для строительства и эксплуатации подземных сооружений регионального значения, не связанных с добычей полезных ископаемых.</w:t>
      </w:r>
    </w:p>
    <w:p w14:paraId="1FD917D9" w14:textId="4EB80F40" w:rsidR="00A539CC" w:rsidRPr="00163DF2" w:rsidRDefault="008B18E2" w:rsidP="00A539CC">
      <w:pPr>
        <w:pStyle w:val="a1"/>
        <w:rPr>
          <w:szCs w:val="28"/>
        </w:rPr>
      </w:pPr>
      <w:r w:rsidRPr="00163DF2">
        <w:rPr>
          <w:szCs w:val="28"/>
        </w:rPr>
        <w:t xml:space="preserve">Схемой территориального планирования Ленинградской области </w:t>
      </w:r>
      <w:bookmarkStart w:id="22" w:name="_Hlk70013285"/>
      <w:r w:rsidRPr="00163DF2">
        <w:rPr>
          <w:szCs w:val="28"/>
        </w:rPr>
        <w:t xml:space="preserve">в области промышленной политики и планирования использования земель сельскохозяйственного назначения </w:t>
      </w:r>
      <w:bookmarkEnd w:id="22"/>
      <w:r w:rsidRPr="00163DF2">
        <w:rPr>
          <w:szCs w:val="28"/>
        </w:rPr>
        <w:t xml:space="preserve">с учетом части 3 статьи 14 Градостроительного кодекса Российской Федерации не предусмотрено размещение планируемых объектов </w:t>
      </w:r>
      <w:r w:rsidR="00A539CC" w:rsidRPr="00163DF2">
        <w:rPr>
          <w:szCs w:val="28"/>
        </w:rPr>
        <w:t>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w:t>
      </w:r>
      <w:r w:rsidR="00A539CC">
        <w:rPr>
          <w:szCs w:val="28"/>
        </w:rPr>
        <w:t xml:space="preserve">, </w:t>
      </w:r>
      <w:r w:rsidR="00A539CC" w:rsidRPr="00163DF2">
        <w:rPr>
          <w:szCs w:val="28"/>
        </w:rPr>
        <w:t>объектов</w:t>
      </w:r>
      <w:r w:rsidR="00A539CC">
        <w:rPr>
          <w:szCs w:val="28"/>
        </w:rPr>
        <w:t xml:space="preserve"> в </w:t>
      </w:r>
      <w:r w:rsidR="00A539CC" w:rsidRPr="00163DF2">
        <w:rPr>
          <w:szCs w:val="28"/>
        </w:rPr>
        <w:t>области транспорта (железнодорожного, водного, воздушного), автомобильных дорог регионального или межмуниципального значения</w:t>
      </w:r>
      <w:r w:rsidR="00A539CC">
        <w:rPr>
          <w:szCs w:val="28"/>
        </w:rPr>
        <w:t xml:space="preserve">, </w:t>
      </w:r>
      <w:r w:rsidR="00A539CC" w:rsidRPr="00163DF2">
        <w:rPr>
          <w:szCs w:val="28"/>
        </w:rPr>
        <w:t>объектов</w:t>
      </w:r>
      <w:r w:rsidR="00A539CC">
        <w:rPr>
          <w:szCs w:val="28"/>
        </w:rPr>
        <w:t xml:space="preserve"> в </w:t>
      </w:r>
      <w:r w:rsidR="00A539CC" w:rsidRPr="00163DF2">
        <w:rPr>
          <w:szCs w:val="28"/>
        </w:rPr>
        <w:t>области организации, охраны и использования особо охраняемых природных территорий</w:t>
      </w:r>
      <w:r w:rsidR="00A539CC">
        <w:rPr>
          <w:szCs w:val="28"/>
        </w:rPr>
        <w:t xml:space="preserve">, </w:t>
      </w:r>
      <w:r w:rsidR="00A539CC" w:rsidRPr="00163DF2">
        <w:rPr>
          <w:szCs w:val="28"/>
        </w:rPr>
        <w:t>объектов</w:t>
      </w:r>
      <w:r w:rsidR="00A539CC">
        <w:rPr>
          <w:szCs w:val="28"/>
        </w:rPr>
        <w:t xml:space="preserve"> </w:t>
      </w:r>
      <w:r w:rsidR="00A539CC" w:rsidRPr="00163DF2">
        <w:rPr>
          <w:szCs w:val="28"/>
        </w:rPr>
        <w:t>в области энергетики (за исключением электроэнергетики)</w:t>
      </w:r>
      <w:r w:rsidR="00A539CC">
        <w:rPr>
          <w:szCs w:val="28"/>
        </w:rPr>
        <w:t xml:space="preserve">, </w:t>
      </w:r>
      <w:r w:rsidR="00A539CC" w:rsidRPr="00163DF2">
        <w:rPr>
          <w:szCs w:val="28"/>
        </w:rPr>
        <w:t>объектов</w:t>
      </w:r>
      <w:r w:rsidR="00A539CC">
        <w:rPr>
          <w:szCs w:val="28"/>
        </w:rPr>
        <w:t xml:space="preserve"> </w:t>
      </w:r>
      <w:r w:rsidR="00A539CC" w:rsidRPr="00163DF2">
        <w:rPr>
          <w:szCs w:val="28"/>
        </w:rPr>
        <w:t>в области электроэнергетики</w:t>
      </w:r>
      <w:r w:rsidR="00A539CC">
        <w:rPr>
          <w:szCs w:val="28"/>
        </w:rPr>
        <w:t xml:space="preserve">, </w:t>
      </w:r>
      <w:r w:rsidR="00A539CC" w:rsidRPr="00163DF2">
        <w:rPr>
          <w:szCs w:val="28"/>
        </w:rPr>
        <w:t>объектов</w:t>
      </w:r>
      <w:r w:rsidR="00A539CC">
        <w:rPr>
          <w:szCs w:val="28"/>
        </w:rPr>
        <w:t xml:space="preserve"> </w:t>
      </w:r>
      <w:r w:rsidR="00A539CC" w:rsidRPr="00163DF2">
        <w:rPr>
          <w:szCs w:val="28"/>
        </w:rPr>
        <w:t>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r w:rsidR="00A539CC">
        <w:rPr>
          <w:szCs w:val="28"/>
        </w:rPr>
        <w:t xml:space="preserve">, </w:t>
      </w:r>
      <w:r w:rsidR="00A539CC" w:rsidRPr="00163DF2">
        <w:rPr>
          <w:szCs w:val="28"/>
        </w:rPr>
        <w:t>объектов</w:t>
      </w:r>
      <w:r w:rsidR="00A539CC">
        <w:rPr>
          <w:szCs w:val="28"/>
        </w:rPr>
        <w:t xml:space="preserve"> </w:t>
      </w:r>
      <w:r w:rsidR="00A539CC" w:rsidRPr="00163DF2">
        <w:rPr>
          <w:szCs w:val="28"/>
        </w:rPr>
        <w:t>в области обращения с отходами, в том числе с твердыми коммунальными отходами.</w:t>
      </w:r>
    </w:p>
    <w:p w14:paraId="73CC77D8" w14:textId="435A0DDF" w:rsidR="008B18E2" w:rsidRPr="00163DF2" w:rsidRDefault="008B18E2" w:rsidP="008B18E2">
      <w:pPr>
        <w:pStyle w:val="a1"/>
        <w:rPr>
          <w:szCs w:val="28"/>
        </w:rPr>
      </w:pPr>
      <w:r w:rsidRPr="00163DF2">
        <w:rPr>
          <w:szCs w:val="28"/>
        </w:rPr>
        <w:t>В соответствии со статьей 7 закона Ленинградской области 108-оз сведения об указанных объектах содержатся в положениях о территориальном планировании и картах планируемого размещения объектов регионального значения в составе следующих документов территориального планирования Ленинградской области:</w:t>
      </w:r>
    </w:p>
    <w:p w14:paraId="061E8DC3" w14:textId="2DDA0AFF" w:rsidR="008B18E2" w:rsidRPr="00163DF2" w:rsidRDefault="008B18E2" w:rsidP="00CB07D9">
      <w:pPr>
        <w:pStyle w:val="a1"/>
        <w:numPr>
          <w:ilvl w:val="0"/>
          <w:numId w:val="19"/>
        </w:numPr>
        <w:ind w:left="0" w:firstLine="709"/>
        <w:rPr>
          <w:szCs w:val="28"/>
        </w:rPr>
      </w:pPr>
      <w:r w:rsidRPr="00163DF2">
        <w:rPr>
          <w:szCs w:val="28"/>
        </w:rPr>
        <w:t xml:space="preserve">схема территориального планирования Ленинградской области в области образования, здравоохранения, социального обслуживания, культуры, </w:t>
      </w:r>
      <w:r w:rsidRPr="00163DF2">
        <w:rPr>
          <w:szCs w:val="28"/>
        </w:rPr>
        <w:lastRenderedPageBreak/>
        <w:t>физической культуры, спорта, туризма, молодежной политики, межнациональных и межконфессиональных отношений;</w:t>
      </w:r>
    </w:p>
    <w:p w14:paraId="445CC479" w14:textId="254E9234" w:rsidR="008B18E2" w:rsidRPr="00163DF2" w:rsidRDefault="008B18E2" w:rsidP="00CB07D9">
      <w:pPr>
        <w:pStyle w:val="a1"/>
        <w:numPr>
          <w:ilvl w:val="0"/>
          <w:numId w:val="19"/>
        </w:numPr>
        <w:ind w:left="0" w:firstLine="709"/>
        <w:rPr>
          <w:szCs w:val="28"/>
        </w:rPr>
      </w:pPr>
      <w:r w:rsidRPr="00163DF2">
        <w:rPr>
          <w:szCs w:val="28"/>
        </w:rPr>
        <w:t>схема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w:t>
      </w:r>
    </w:p>
    <w:p w14:paraId="748EB2E6" w14:textId="51E44F21" w:rsidR="008B18E2" w:rsidRPr="00163DF2" w:rsidRDefault="008B18E2" w:rsidP="00CB07D9">
      <w:pPr>
        <w:pStyle w:val="a1"/>
        <w:numPr>
          <w:ilvl w:val="0"/>
          <w:numId w:val="19"/>
        </w:numPr>
        <w:ind w:left="0" w:firstLine="709"/>
        <w:rPr>
          <w:szCs w:val="28"/>
        </w:rPr>
      </w:pPr>
      <w:r w:rsidRPr="00163DF2">
        <w:rPr>
          <w:szCs w:val="28"/>
        </w:rPr>
        <w:t>схема территориального планирования Ленинградской области в области организации, охраны и использования особо охраняемых природных территорий;</w:t>
      </w:r>
    </w:p>
    <w:p w14:paraId="312CF0BE" w14:textId="156906CB" w:rsidR="008B18E2" w:rsidRPr="00163DF2" w:rsidRDefault="008B18E2" w:rsidP="00CB07D9">
      <w:pPr>
        <w:pStyle w:val="a1"/>
        <w:numPr>
          <w:ilvl w:val="0"/>
          <w:numId w:val="19"/>
        </w:numPr>
        <w:ind w:left="0" w:firstLine="709"/>
        <w:rPr>
          <w:szCs w:val="28"/>
        </w:rPr>
      </w:pPr>
      <w:r w:rsidRPr="00163DF2">
        <w:rPr>
          <w:szCs w:val="28"/>
        </w:rPr>
        <w:t>схема территориального планирования Ленинградской области в области энергетики (за исключением электроэнергетики);</w:t>
      </w:r>
    </w:p>
    <w:p w14:paraId="752E45F2" w14:textId="5DEEDC66" w:rsidR="008B18E2" w:rsidRPr="00163DF2" w:rsidRDefault="008B18E2" w:rsidP="00CB07D9">
      <w:pPr>
        <w:pStyle w:val="a1"/>
        <w:numPr>
          <w:ilvl w:val="0"/>
          <w:numId w:val="19"/>
        </w:numPr>
        <w:ind w:left="0" w:firstLine="709"/>
        <w:rPr>
          <w:szCs w:val="28"/>
        </w:rPr>
      </w:pPr>
      <w:r w:rsidRPr="00163DF2">
        <w:rPr>
          <w:szCs w:val="28"/>
        </w:rPr>
        <w:t>схема территориального планирования Ленинградской области в области электроэнергетики;</w:t>
      </w:r>
    </w:p>
    <w:p w14:paraId="6F5D2833" w14:textId="18D25345" w:rsidR="008B18E2" w:rsidRPr="00163DF2" w:rsidRDefault="008B18E2" w:rsidP="00CB07D9">
      <w:pPr>
        <w:pStyle w:val="a1"/>
        <w:numPr>
          <w:ilvl w:val="0"/>
          <w:numId w:val="19"/>
        </w:numPr>
        <w:ind w:left="0" w:firstLine="709"/>
        <w:rPr>
          <w:szCs w:val="28"/>
        </w:rPr>
      </w:pPr>
      <w:r w:rsidRPr="00163DF2">
        <w:rPr>
          <w:szCs w:val="28"/>
        </w:rPr>
        <w:t>схема территориального планирования Ленинградской области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p w14:paraId="0179F1C0" w14:textId="786CA51E" w:rsidR="008B18E2" w:rsidRPr="00163DF2" w:rsidRDefault="008B18E2" w:rsidP="00CB07D9">
      <w:pPr>
        <w:pStyle w:val="a1"/>
        <w:numPr>
          <w:ilvl w:val="0"/>
          <w:numId w:val="19"/>
        </w:numPr>
        <w:ind w:left="0" w:firstLine="709"/>
        <w:rPr>
          <w:szCs w:val="28"/>
        </w:rPr>
      </w:pPr>
      <w:r w:rsidRPr="00163DF2">
        <w:rPr>
          <w:szCs w:val="28"/>
        </w:rPr>
        <w:t>схема территориального планирования Ленинградской области в области обращения с отходами, в том числе с твердыми коммунальными отходами.</w:t>
      </w:r>
    </w:p>
    <w:p w14:paraId="4D6C7FE4" w14:textId="2F64C8A4" w:rsidR="002D2D3B" w:rsidRDefault="002D2D3B" w:rsidP="00DC64A2">
      <w:pPr>
        <w:pStyle w:val="a1"/>
      </w:pPr>
      <w:r>
        <w:t xml:space="preserve">Кроме того, в соответствии с частью 9 статьи 14 Градостроительного кодекса Российской Федерации сведения о планируемых объектах регионального значения </w:t>
      </w:r>
      <w:r w:rsidR="009833A0">
        <w:t xml:space="preserve">в иных областях </w:t>
      </w:r>
      <w:r>
        <w:t>представлены на карте «Карта объектов капитального строительства, иных объектов, территорий, зон, которые оказали влияние на определение планируемого размещения объектов регионального значения</w:t>
      </w:r>
      <w:r w:rsidR="00193AFD">
        <w:t>»</w:t>
      </w:r>
      <w:r>
        <w:t>.</w:t>
      </w:r>
    </w:p>
    <w:p w14:paraId="65E9E917" w14:textId="0EA8E39B" w:rsidR="00A76455" w:rsidRPr="00163DF2" w:rsidRDefault="00A76455" w:rsidP="00DC64A2">
      <w:pPr>
        <w:pStyle w:val="a1"/>
      </w:pPr>
      <w:r w:rsidRPr="00163DF2">
        <w:t xml:space="preserve">Схема </w:t>
      </w:r>
      <w:r w:rsidR="00FE58D2" w:rsidRPr="00163DF2">
        <w:t xml:space="preserve">территориального планирования Ленинградской области </w:t>
      </w:r>
      <w:r w:rsidR="00F53BE0" w:rsidRPr="00163DF2">
        <w:t xml:space="preserve">в области промышленной политики и планирования использования земель сельскохозяйственного назначения </w:t>
      </w:r>
      <w:r w:rsidRPr="00163DF2">
        <w:t xml:space="preserve">и материалы по </w:t>
      </w:r>
      <w:r w:rsidR="00F53BE0" w:rsidRPr="00163DF2">
        <w:t xml:space="preserve">ее </w:t>
      </w:r>
      <w:r w:rsidRPr="00163DF2">
        <w:t>обоснованию подготовлены в соответствии с законодательными и иными нормативными правовыми актами Российской Федерации и Ленинградской области</w:t>
      </w:r>
      <w:r w:rsidR="008F7686" w:rsidRPr="00163DF2">
        <w:t>, в том числе</w:t>
      </w:r>
      <w:r w:rsidRPr="00163DF2">
        <w:t>:</w:t>
      </w:r>
    </w:p>
    <w:p w14:paraId="59A0020D" w14:textId="6A4B01C5" w:rsidR="00A76455" w:rsidRPr="00163DF2" w:rsidRDefault="00A76455" w:rsidP="00CB07D9">
      <w:pPr>
        <w:pStyle w:val="11"/>
        <w:ind w:left="0" w:firstLine="709"/>
      </w:pPr>
      <w:bookmarkStart w:id="23" w:name="_Hlk33009101"/>
      <w:r w:rsidRPr="00163DF2">
        <w:t>Градостроительн</w:t>
      </w:r>
      <w:r w:rsidR="008F7686" w:rsidRPr="00163DF2">
        <w:t>ый</w:t>
      </w:r>
      <w:r w:rsidRPr="00163DF2">
        <w:t xml:space="preserve"> кодекс Российской Федерации от 29.12.2004 № 190-ФЗ;</w:t>
      </w:r>
    </w:p>
    <w:p w14:paraId="6A7B9FBC" w14:textId="4C4E9894" w:rsidR="00A76455" w:rsidRPr="00163DF2" w:rsidRDefault="00A76455" w:rsidP="00CB07D9">
      <w:pPr>
        <w:pStyle w:val="11"/>
        <w:ind w:left="0" w:firstLine="709"/>
      </w:pPr>
      <w:r w:rsidRPr="00163DF2">
        <w:t>Земельны</w:t>
      </w:r>
      <w:r w:rsidR="008F7686" w:rsidRPr="00163DF2">
        <w:t>й</w:t>
      </w:r>
      <w:r w:rsidRPr="00163DF2">
        <w:t xml:space="preserve"> кодекс Российской Федерации от 25.10.2001 № 136-ФЗ;</w:t>
      </w:r>
    </w:p>
    <w:p w14:paraId="23ABE888" w14:textId="2A95C929" w:rsidR="00A76455" w:rsidRPr="00163DF2" w:rsidRDefault="00A76455" w:rsidP="00CB07D9">
      <w:pPr>
        <w:pStyle w:val="11"/>
        <w:ind w:left="0" w:firstLine="709"/>
      </w:pPr>
      <w:r w:rsidRPr="00163DF2">
        <w:t>Водны</w:t>
      </w:r>
      <w:r w:rsidR="008F7686" w:rsidRPr="00163DF2">
        <w:t>й</w:t>
      </w:r>
      <w:r w:rsidRPr="00163DF2">
        <w:t xml:space="preserve"> кодекс Российской Федерации от 03.06.2006 № 74-ФЗ;</w:t>
      </w:r>
    </w:p>
    <w:p w14:paraId="15047F34" w14:textId="5DDD1C57" w:rsidR="00A76455" w:rsidRPr="00163DF2" w:rsidRDefault="00A76455" w:rsidP="00CB07D9">
      <w:pPr>
        <w:pStyle w:val="11"/>
        <w:ind w:left="0" w:firstLine="709"/>
      </w:pPr>
      <w:r w:rsidRPr="00163DF2">
        <w:t>Воздушны</w:t>
      </w:r>
      <w:r w:rsidR="008F7686" w:rsidRPr="00163DF2">
        <w:t>й</w:t>
      </w:r>
      <w:r w:rsidRPr="00163DF2">
        <w:t xml:space="preserve"> кодекс Российской Федерации от 19.03.1997 № 60-ФЗ;</w:t>
      </w:r>
    </w:p>
    <w:p w14:paraId="6890A08A" w14:textId="569600F9" w:rsidR="00A76455" w:rsidRPr="00163DF2" w:rsidRDefault="00A76455" w:rsidP="00CB07D9">
      <w:pPr>
        <w:pStyle w:val="11"/>
        <w:ind w:left="0" w:firstLine="709"/>
      </w:pPr>
      <w:r w:rsidRPr="00163DF2">
        <w:t>Лесн</w:t>
      </w:r>
      <w:r w:rsidR="008F7686" w:rsidRPr="00163DF2">
        <w:t>ой</w:t>
      </w:r>
      <w:r w:rsidRPr="00163DF2">
        <w:t xml:space="preserve"> кодекс Российской Федерации от 04.12.2006 № 200-ФЗ;</w:t>
      </w:r>
    </w:p>
    <w:p w14:paraId="53B0292C" w14:textId="18487A0D" w:rsidR="008F7686" w:rsidRPr="00163DF2" w:rsidRDefault="00587883" w:rsidP="00CB07D9">
      <w:pPr>
        <w:pStyle w:val="11"/>
        <w:ind w:left="0" w:firstLine="709"/>
      </w:pPr>
      <w:r w:rsidRPr="00163DF2">
        <w:t>Федеральн</w:t>
      </w:r>
      <w:r w:rsidR="00A769F9" w:rsidRPr="00163DF2">
        <w:t>ый закон</w:t>
      </w:r>
      <w:r w:rsidRPr="00163DF2">
        <w:t xml:space="preserve"> от </w:t>
      </w:r>
      <w:r w:rsidR="009B6B58" w:rsidRPr="00163DF2">
        <w:t>0</w:t>
      </w:r>
      <w:r w:rsidRPr="00163DF2">
        <w:t>6</w:t>
      </w:r>
      <w:r w:rsidR="009B6B58" w:rsidRPr="00163DF2">
        <w:t>.10.</w:t>
      </w:r>
      <w:r w:rsidRPr="00163DF2">
        <w:t xml:space="preserve">1999 </w:t>
      </w:r>
      <w:r w:rsidR="009B6B58" w:rsidRPr="00163DF2">
        <w:t>№</w:t>
      </w:r>
      <w:r w:rsidRPr="00163DF2">
        <w:t xml:space="preserve">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14:paraId="0F6BC63F" w14:textId="6D874DBF" w:rsidR="00A76455" w:rsidRPr="00163DF2" w:rsidRDefault="00A76455" w:rsidP="00CB07D9">
      <w:pPr>
        <w:pStyle w:val="11"/>
        <w:ind w:left="0" w:firstLine="709"/>
      </w:pPr>
      <w:r w:rsidRPr="00163DF2">
        <w:t>Федеральны</w:t>
      </w:r>
      <w:r w:rsidR="008F7686" w:rsidRPr="00163DF2">
        <w:t>й</w:t>
      </w:r>
      <w:r w:rsidRPr="00163DF2">
        <w:t xml:space="preserve"> закон от</w:t>
      </w:r>
      <w:r w:rsidR="0045019A" w:rsidRPr="00163DF2">
        <w:t xml:space="preserve"> </w:t>
      </w:r>
      <w:r w:rsidRPr="00163DF2">
        <w:t>06.10.2003 №</w:t>
      </w:r>
      <w:r w:rsidR="0045019A" w:rsidRPr="00163DF2">
        <w:t xml:space="preserve"> </w:t>
      </w:r>
      <w:r w:rsidRPr="00163DF2">
        <w:t>131-ФЗ «Об общих принципах организации местного самоуправления в Российской Федерации»;</w:t>
      </w:r>
    </w:p>
    <w:p w14:paraId="34A118E2" w14:textId="2547952B" w:rsidR="00A76455" w:rsidRPr="00163DF2" w:rsidRDefault="008F7686" w:rsidP="00CB07D9">
      <w:pPr>
        <w:pStyle w:val="11"/>
        <w:ind w:left="0" w:firstLine="709"/>
      </w:pPr>
      <w:r w:rsidRPr="00163DF2">
        <w:t xml:space="preserve">Федеральный закон </w:t>
      </w:r>
      <w:r w:rsidR="00A76455" w:rsidRPr="00163DF2">
        <w:t>от</w:t>
      </w:r>
      <w:r w:rsidR="0045019A" w:rsidRPr="00163DF2">
        <w:t xml:space="preserve"> </w:t>
      </w:r>
      <w:r w:rsidR="00A76455" w:rsidRPr="00163DF2">
        <w:t>24.06.1998</w:t>
      </w:r>
      <w:r w:rsidR="0045019A" w:rsidRPr="00163DF2">
        <w:t xml:space="preserve"> </w:t>
      </w:r>
      <w:r w:rsidR="00A76455" w:rsidRPr="00163DF2">
        <w:t>№</w:t>
      </w:r>
      <w:r w:rsidR="0045019A" w:rsidRPr="00163DF2">
        <w:t xml:space="preserve"> </w:t>
      </w:r>
      <w:r w:rsidR="00A76455" w:rsidRPr="00163DF2">
        <w:t>89-ФЗ «Об отходах производства и потребления»;</w:t>
      </w:r>
    </w:p>
    <w:p w14:paraId="23446035" w14:textId="42AC9249" w:rsidR="00A76455" w:rsidRPr="00163DF2" w:rsidRDefault="008F7686" w:rsidP="00CB07D9">
      <w:pPr>
        <w:pStyle w:val="11"/>
        <w:ind w:left="0" w:firstLine="709"/>
      </w:pPr>
      <w:r w:rsidRPr="00163DF2">
        <w:t xml:space="preserve">Федеральный закон </w:t>
      </w:r>
      <w:r w:rsidR="00A76455" w:rsidRPr="00163DF2">
        <w:t>от</w:t>
      </w:r>
      <w:r w:rsidR="0045019A" w:rsidRPr="00163DF2">
        <w:t xml:space="preserve"> </w:t>
      </w:r>
      <w:r w:rsidR="00A76455" w:rsidRPr="00163DF2">
        <w:t>14.03.1995 №</w:t>
      </w:r>
      <w:r w:rsidR="0045019A" w:rsidRPr="00163DF2">
        <w:t xml:space="preserve"> </w:t>
      </w:r>
      <w:r w:rsidR="00A76455" w:rsidRPr="00163DF2">
        <w:t>33-ФЗ «Об особо охраняемых природных территориях»;</w:t>
      </w:r>
    </w:p>
    <w:p w14:paraId="112B9D62" w14:textId="334F7E18" w:rsidR="00A76455" w:rsidRPr="00163DF2" w:rsidRDefault="008F7686" w:rsidP="00CB07D9">
      <w:pPr>
        <w:pStyle w:val="11"/>
        <w:ind w:left="0" w:firstLine="709"/>
      </w:pPr>
      <w:r w:rsidRPr="00163DF2">
        <w:lastRenderedPageBreak/>
        <w:t xml:space="preserve">Федеральный закон </w:t>
      </w:r>
      <w:r w:rsidR="00A76455" w:rsidRPr="00163DF2">
        <w:t>от</w:t>
      </w:r>
      <w:r w:rsidR="0045019A" w:rsidRPr="00163DF2">
        <w:t xml:space="preserve"> </w:t>
      </w:r>
      <w:r w:rsidR="00A76455" w:rsidRPr="00163DF2">
        <w:t>10.01.2002 №</w:t>
      </w:r>
      <w:r w:rsidR="0045019A" w:rsidRPr="00163DF2">
        <w:t xml:space="preserve"> </w:t>
      </w:r>
      <w:r w:rsidR="00A76455" w:rsidRPr="00163DF2">
        <w:t>7-ФЗ «Об охране окружающей среды»;</w:t>
      </w:r>
    </w:p>
    <w:p w14:paraId="5141810E" w14:textId="475631ED" w:rsidR="00A76455" w:rsidRPr="00163DF2" w:rsidRDefault="008F7686" w:rsidP="00CB07D9">
      <w:pPr>
        <w:pStyle w:val="11"/>
        <w:ind w:left="0" w:firstLine="709"/>
      </w:pPr>
      <w:r w:rsidRPr="00163DF2">
        <w:t xml:space="preserve">Федеральный закон </w:t>
      </w:r>
      <w:r w:rsidR="00A76455" w:rsidRPr="00163DF2">
        <w:t>от 24.04.1995 № 52-ФЗ «О животном мире»;</w:t>
      </w:r>
    </w:p>
    <w:p w14:paraId="5900E8BA" w14:textId="74CA3CA8" w:rsidR="00A76455" w:rsidRPr="00163DF2" w:rsidRDefault="008F7686" w:rsidP="00CB07D9">
      <w:pPr>
        <w:pStyle w:val="11"/>
        <w:ind w:left="0" w:firstLine="709"/>
      </w:pPr>
      <w:r w:rsidRPr="00163DF2">
        <w:t xml:space="preserve">Федеральный закон </w:t>
      </w:r>
      <w:r w:rsidR="00A76455" w:rsidRPr="00163DF2">
        <w:t>от 24.07.2009 № 209-ФЗ «Об охоте и о сохранении охотничьих ресурсов, и о внесении изменений в отдельные законодательные акты Российской Федерации»;</w:t>
      </w:r>
    </w:p>
    <w:p w14:paraId="12ECFDF7" w14:textId="467E0213" w:rsidR="00A76455" w:rsidRPr="00163DF2" w:rsidRDefault="008F7686" w:rsidP="00CB07D9">
      <w:pPr>
        <w:pStyle w:val="11"/>
        <w:ind w:left="0" w:firstLine="709"/>
      </w:pPr>
      <w:r w:rsidRPr="00163DF2">
        <w:t xml:space="preserve">Федеральный закон </w:t>
      </w:r>
      <w:r w:rsidR="00A76455" w:rsidRPr="00163DF2">
        <w:t>от 25.06.2002 № 73-ФЗ «Об объектах культурного наследия (памятниках истории и культуры) народов Российской Федерации»;</w:t>
      </w:r>
    </w:p>
    <w:p w14:paraId="28D7B0C4" w14:textId="76CA9D82" w:rsidR="00A76455" w:rsidRPr="00163DF2" w:rsidRDefault="008F7686" w:rsidP="00CB07D9">
      <w:pPr>
        <w:pStyle w:val="11"/>
        <w:ind w:left="0" w:firstLine="709"/>
      </w:pPr>
      <w:r w:rsidRPr="00163DF2">
        <w:t xml:space="preserve">Федеральный закон </w:t>
      </w:r>
      <w:r w:rsidR="00A76455" w:rsidRPr="00163DF2">
        <w:t>от 21.02.1992 № 2395-1 «О недрах»;</w:t>
      </w:r>
    </w:p>
    <w:p w14:paraId="5050DE44" w14:textId="5CDF618A" w:rsidR="00FD56F5" w:rsidRPr="00163DF2" w:rsidRDefault="008F7686" w:rsidP="00CB07D9">
      <w:pPr>
        <w:pStyle w:val="11"/>
        <w:ind w:left="0" w:firstLine="709"/>
      </w:pPr>
      <w:r w:rsidRPr="00163DF2">
        <w:t xml:space="preserve">Федеральный закон </w:t>
      </w:r>
      <w:r w:rsidR="00FD56F5" w:rsidRPr="00163DF2">
        <w:t>от 31.12.2014 № 488-ФЗ «О промышленной политике в Российской Федерации»;</w:t>
      </w:r>
    </w:p>
    <w:p w14:paraId="35440C60" w14:textId="77777777" w:rsidR="003E1231" w:rsidRPr="00163DF2" w:rsidRDefault="003E1231" w:rsidP="00CB07D9">
      <w:pPr>
        <w:pStyle w:val="11"/>
        <w:ind w:left="0" w:firstLine="709"/>
      </w:pPr>
      <w:r w:rsidRPr="00163DF2">
        <w:t>Федеральный закон от 29.12.2014 № 473-ФЗ «О территориях опережающего социально-экономического развития в Российской Федерации»;</w:t>
      </w:r>
    </w:p>
    <w:p w14:paraId="1152159F" w14:textId="6E81AEB4" w:rsidR="00587D25" w:rsidRPr="00163DF2" w:rsidRDefault="00587D25" w:rsidP="00CB07D9">
      <w:pPr>
        <w:pStyle w:val="11"/>
        <w:ind w:left="0" w:firstLine="709"/>
      </w:pPr>
      <w:r w:rsidRPr="00163DF2">
        <w:t xml:space="preserve">постановление Правительства Российской Федерации от 22.06.2015 № 614 «Об особенностях создания территорий опережающего социально-экономического развития на территориях </w:t>
      </w:r>
      <w:proofErr w:type="spellStart"/>
      <w:r w:rsidRPr="00163DF2">
        <w:t>монопрофильных</w:t>
      </w:r>
      <w:proofErr w:type="spellEnd"/>
      <w:r w:rsidRPr="00163DF2">
        <w:t xml:space="preserve"> муниципальных образований Российской Федерации (моногородов)»;</w:t>
      </w:r>
    </w:p>
    <w:p w14:paraId="78F9D196" w14:textId="23112BC0" w:rsidR="006C5A3B" w:rsidRPr="00163DF2" w:rsidRDefault="006C5A3B" w:rsidP="00CB07D9">
      <w:pPr>
        <w:pStyle w:val="11"/>
        <w:ind w:left="0" w:firstLine="709"/>
      </w:pPr>
      <w:r w:rsidRPr="00163DF2">
        <w:t xml:space="preserve">постановление Правительства Российской Федерации от 29.07.2014 № 709 «О критериях отнесения муниципальных образований Российской Федерации к </w:t>
      </w:r>
      <w:proofErr w:type="spellStart"/>
      <w:r w:rsidRPr="00163DF2">
        <w:t>монопрофильным</w:t>
      </w:r>
      <w:proofErr w:type="spellEnd"/>
      <w:r w:rsidRPr="00163DF2">
        <w:t xml:space="preserve"> (моногородам) и категориях </w:t>
      </w:r>
      <w:proofErr w:type="spellStart"/>
      <w:r w:rsidRPr="00163DF2">
        <w:t>монопрофильных</w:t>
      </w:r>
      <w:proofErr w:type="spellEnd"/>
      <w:r w:rsidRPr="00163DF2">
        <w:t xml:space="preserve"> муниципальных образований Российской Федерации (моногородов) в зависимости от рисков ухудшения их социально-экономического положения»;</w:t>
      </w:r>
    </w:p>
    <w:p w14:paraId="682AA34D" w14:textId="0FA92458" w:rsidR="003F1244" w:rsidRPr="00163DF2" w:rsidRDefault="003F1244" w:rsidP="00CB07D9">
      <w:pPr>
        <w:pStyle w:val="11"/>
        <w:ind w:left="0" w:firstLine="709"/>
      </w:pPr>
      <w:r w:rsidRPr="00163DF2">
        <w:t>постановление Правительства Российской Федерации от 16.03.2018 № 271 «О создании территории опережающего социально-экономического развития «Пикал</w:t>
      </w:r>
      <w:r w:rsidR="005D4D5B" w:rsidRPr="00163DF2">
        <w:t>ё</w:t>
      </w:r>
      <w:r w:rsidRPr="00163DF2">
        <w:t>во»;</w:t>
      </w:r>
    </w:p>
    <w:p w14:paraId="0BD31943" w14:textId="590C9146" w:rsidR="00A76455" w:rsidRPr="00163DF2" w:rsidRDefault="00A76455" w:rsidP="00CB07D9">
      <w:pPr>
        <w:pStyle w:val="11"/>
        <w:ind w:left="0" w:firstLine="709"/>
      </w:pPr>
      <w:r w:rsidRPr="00163DF2">
        <w:t>постановление Правительства Российской Федерации от 24.03.2007 № 178 «Об утверждении положения о согласовании проекта схемы территориального планирования двух и более субъектов Российской Федерации или проекта схемы территориального планирования субъекта Российской Федерации»;</w:t>
      </w:r>
    </w:p>
    <w:p w14:paraId="3C7CC853" w14:textId="1464074F" w:rsidR="00A76455" w:rsidRPr="00163DF2" w:rsidRDefault="00A76455" w:rsidP="00CB07D9">
      <w:pPr>
        <w:pStyle w:val="11"/>
        <w:ind w:left="0" w:firstLine="709"/>
      </w:pPr>
      <w:r w:rsidRPr="00163DF2">
        <w:t>приказ Министерства регионального развития Российской Федерации от</w:t>
      </w:r>
      <w:r w:rsidR="0045019A" w:rsidRPr="00163DF2">
        <w:t xml:space="preserve"> </w:t>
      </w:r>
      <w:r w:rsidRPr="00163DF2">
        <w:t>02.04.2013 №</w:t>
      </w:r>
      <w:r w:rsidR="0045019A" w:rsidRPr="00163DF2">
        <w:t xml:space="preserve"> </w:t>
      </w:r>
      <w:r w:rsidRPr="00163DF2">
        <w:t>123 «Об утверждении технико-технологических требований к</w:t>
      </w:r>
      <w:r w:rsidR="0045019A" w:rsidRPr="00163DF2">
        <w:t xml:space="preserve"> </w:t>
      </w:r>
      <w:r w:rsidRPr="00163DF2">
        <w:t>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14:paraId="1A1DFFB5" w14:textId="034C0BDB" w:rsidR="00A76455" w:rsidRPr="00163DF2" w:rsidRDefault="00A76455" w:rsidP="00CB07D9">
      <w:pPr>
        <w:pStyle w:val="11"/>
        <w:ind w:left="0" w:firstLine="709"/>
      </w:pPr>
      <w:r w:rsidRPr="00163DF2">
        <w:t>приказ Министерства регионального развития Российской Федерации от</w:t>
      </w:r>
      <w:r w:rsidR="0045019A" w:rsidRPr="00163DF2">
        <w:t xml:space="preserve"> </w:t>
      </w:r>
      <w:r w:rsidRPr="00163DF2">
        <w:t>19.04.2013 №</w:t>
      </w:r>
      <w:r w:rsidR="0045019A" w:rsidRPr="00163DF2">
        <w:t xml:space="preserve"> </w:t>
      </w:r>
      <w:r w:rsidRPr="00163DF2">
        <w:t>169 «Об утверждении Методических рекомендаций по подготовке, проектов схем территориального планирования субъектов Российской Федерации»;</w:t>
      </w:r>
    </w:p>
    <w:p w14:paraId="0BE77748" w14:textId="457F8E4F" w:rsidR="00A76455" w:rsidRPr="00163DF2" w:rsidRDefault="00A76455" w:rsidP="00CB07D9">
      <w:pPr>
        <w:pStyle w:val="11"/>
        <w:ind w:left="0" w:firstLine="709"/>
      </w:pPr>
      <w:r w:rsidRPr="00163DF2">
        <w:t>приказ Министерства экономического развития Российской Федерации от</w:t>
      </w:r>
      <w:r w:rsidR="0045019A" w:rsidRPr="00163DF2">
        <w:t xml:space="preserve"> </w:t>
      </w:r>
      <w:r w:rsidRPr="00163DF2">
        <w:t>09.01.2018 №</w:t>
      </w:r>
      <w:r w:rsidR="0045019A" w:rsidRPr="00163DF2">
        <w:t xml:space="preserve"> </w:t>
      </w:r>
      <w:r w:rsidRPr="00163DF2">
        <w:t>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w:t>
      </w:r>
      <w:r w:rsidR="0045019A" w:rsidRPr="00163DF2">
        <w:t xml:space="preserve"> </w:t>
      </w:r>
      <w:r w:rsidRPr="00163DF2">
        <w:t>07.12.2016 №</w:t>
      </w:r>
      <w:r w:rsidR="0045019A" w:rsidRPr="00163DF2">
        <w:t xml:space="preserve"> </w:t>
      </w:r>
      <w:r w:rsidRPr="00163DF2">
        <w:t>793»;</w:t>
      </w:r>
    </w:p>
    <w:p w14:paraId="4ADE0597" w14:textId="35B57B8D" w:rsidR="00A76455" w:rsidRPr="00163DF2" w:rsidRDefault="00A76455" w:rsidP="00CB07D9">
      <w:pPr>
        <w:pStyle w:val="11"/>
        <w:ind w:left="0" w:firstLine="709"/>
      </w:pPr>
      <w:r w:rsidRPr="00163DF2">
        <w:lastRenderedPageBreak/>
        <w:t xml:space="preserve">закон </w:t>
      </w:r>
      <w:r w:rsidR="00F53BE0" w:rsidRPr="00163DF2">
        <w:t xml:space="preserve">Ленинградской области </w:t>
      </w:r>
      <w:r w:rsidRPr="00163DF2">
        <w:t>от</w:t>
      </w:r>
      <w:r w:rsidR="00F53BE0" w:rsidRPr="00163DF2">
        <w:t xml:space="preserve"> </w:t>
      </w:r>
      <w:r w:rsidRPr="00163DF2">
        <w:t>14.12.2011</w:t>
      </w:r>
      <w:r w:rsidR="00F53BE0" w:rsidRPr="00163DF2">
        <w:t xml:space="preserve"> </w:t>
      </w:r>
      <w:r w:rsidRPr="00163DF2">
        <w:t>№ 108-оз «О регулировании градостроительной деятельности на территории Ленинградской области в части вопросов территориального планирования»;</w:t>
      </w:r>
    </w:p>
    <w:p w14:paraId="4289592F" w14:textId="4B93383A" w:rsidR="00A76455" w:rsidRPr="00163DF2" w:rsidRDefault="002C1357" w:rsidP="00CB07D9">
      <w:pPr>
        <w:pStyle w:val="11"/>
        <w:ind w:left="0" w:firstLine="709"/>
      </w:pPr>
      <w:r w:rsidRPr="00163DF2">
        <w:t xml:space="preserve">закон Ленинградской области </w:t>
      </w:r>
      <w:r w:rsidR="00A76455" w:rsidRPr="00163DF2">
        <w:t>от</w:t>
      </w:r>
      <w:r w:rsidRPr="00163DF2">
        <w:t xml:space="preserve"> </w:t>
      </w:r>
      <w:r w:rsidR="00A76455" w:rsidRPr="00163DF2">
        <w:t>29.12.2012 № 113-оз «О режиме государственной поддержки организаций, осуществляющих инвестиционную деятельность на</w:t>
      </w:r>
      <w:r w:rsidR="0045019A" w:rsidRPr="00163DF2">
        <w:t xml:space="preserve"> </w:t>
      </w:r>
      <w:r w:rsidR="00A76455" w:rsidRPr="00163DF2">
        <w:t>территории Ленинградской области, и внесении изменений в отдельные законодательные акты Ленинградской области»;</w:t>
      </w:r>
    </w:p>
    <w:p w14:paraId="2A2F260F" w14:textId="7F2EF79E" w:rsidR="00A76455" w:rsidRPr="00163DF2" w:rsidRDefault="002C1357" w:rsidP="00CB07D9">
      <w:pPr>
        <w:pStyle w:val="11"/>
        <w:ind w:left="0" w:firstLine="709"/>
      </w:pPr>
      <w:r w:rsidRPr="00163DF2">
        <w:t xml:space="preserve">закон Ленинградской области </w:t>
      </w:r>
      <w:r w:rsidR="00A76455" w:rsidRPr="00163DF2">
        <w:t>от</w:t>
      </w:r>
      <w:r w:rsidRPr="00163DF2">
        <w:t xml:space="preserve"> </w:t>
      </w:r>
      <w:r w:rsidR="00A76455" w:rsidRPr="00163DF2">
        <w:t>15.06.2010 № 32-оз «Об административно-территориальном устройстве Ленинградской области и порядке его изменения»;</w:t>
      </w:r>
    </w:p>
    <w:p w14:paraId="6DD3D9F3" w14:textId="6F8F71A9" w:rsidR="00A76455" w:rsidRPr="00163DF2" w:rsidRDefault="002C1357" w:rsidP="00CB07D9">
      <w:pPr>
        <w:pStyle w:val="11"/>
        <w:ind w:left="0" w:firstLine="709"/>
      </w:pPr>
      <w:r w:rsidRPr="00163DF2">
        <w:t xml:space="preserve">закон Ленинградской области </w:t>
      </w:r>
      <w:r w:rsidR="00A76455" w:rsidRPr="00163DF2">
        <w:t>от 25.12.2015 № 140-оз «О государственной охране, сохранении, использовании и популяризации объектов культурного наследия (памятников истории и культуры) народов Российской Федерации, расположенных на территории Ленинградской области»;</w:t>
      </w:r>
    </w:p>
    <w:p w14:paraId="735D2A92" w14:textId="1DCF353F" w:rsidR="00A76455" w:rsidRPr="00163DF2" w:rsidRDefault="00A76455" w:rsidP="00CB07D9">
      <w:pPr>
        <w:pStyle w:val="11"/>
        <w:ind w:left="0" w:firstLine="709"/>
      </w:pPr>
      <w:r w:rsidRPr="00163DF2">
        <w:t>постановление Правительства Ленинградской области от</w:t>
      </w:r>
      <w:r w:rsidR="0045019A" w:rsidRPr="00163DF2">
        <w:t xml:space="preserve"> </w:t>
      </w:r>
      <w:r w:rsidRPr="00163DF2">
        <w:t>22.03.2012 № 83 «Об утверждении Региональных нормативов градостроительного проектирования Ленинградской области»;</w:t>
      </w:r>
    </w:p>
    <w:p w14:paraId="58372770" w14:textId="6D50E26D" w:rsidR="00A76455" w:rsidRPr="00163DF2" w:rsidRDefault="00A76455" w:rsidP="00CB07D9">
      <w:pPr>
        <w:pStyle w:val="11"/>
        <w:ind w:left="0" w:firstLine="709"/>
      </w:pPr>
      <w:r w:rsidRPr="00163DF2">
        <w:t>постановление Правительства Ленинградской области от</w:t>
      </w:r>
      <w:r w:rsidR="0045019A" w:rsidRPr="00163DF2">
        <w:t xml:space="preserve"> </w:t>
      </w:r>
      <w:r w:rsidRPr="00163DF2">
        <w:t>26.10.2012 № 332 «Об утверждении Порядка рассмотрения предложений заинтересованных лиц по</w:t>
      </w:r>
      <w:r w:rsidR="0045019A" w:rsidRPr="00163DF2">
        <w:t xml:space="preserve"> </w:t>
      </w:r>
      <w:r w:rsidRPr="00163DF2">
        <w:t>проекту схемы территориального планирования Ленинградской области»</w:t>
      </w:r>
      <w:bookmarkStart w:id="24" w:name="_Hlk33009202"/>
      <w:bookmarkEnd w:id="23"/>
      <w:r w:rsidR="001175E5" w:rsidRPr="00163DF2">
        <w:t>;</w:t>
      </w:r>
    </w:p>
    <w:p w14:paraId="15E76B27" w14:textId="0882214A" w:rsidR="006827A4" w:rsidRPr="00163DF2" w:rsidRDefault="006827A4" w:rsidP="00CB07D9">
      <w:pPr>
        <w:pStyle w:val="11"/>
        <w:ind w:left="0" w:firstLine="709"/>
      </w:pPr>
      <w:r w:rsidRPr="00163DF2">
        <w:t>закон Ленинградской области от 28.07.2014 № 52-оз «О создании и развитии индустриальных (промышленных) парков в Ленинградской области»;</w:t>
      </w:r>
    </w:p>
    <w:p w14:paraId="2985694A" w14:textId="363A19BE" w:rsidR="006827A4" w:rsidRPr="00163DF2" w:rsidRDefault="006827A4" w:rsidP="00CB07D9">
      <w:pPr>
        <w:pStyle w:val="11"/>
        <w:ind w:left="0" w:firstLine="709"/>
      </w:pPr>
      <w:r w:rsidRPr="00163DF2">
        <w:t>постановление Правительства Ленинградской области от 05.07.2016 № 218 «О реализации отдельных положений областного закона от 28 июля 2014 года № 52-оз "О создании и развитии индустриальных (промышленных) парков в Ленинградской области"»;</w:t>
      </w:r>
    </w:p>
    <w:p w14:paraId="59F55BB9" w14:textId="334C4D34" w:rsidR="001175E5" w:rsidRPr="00163DF2" w:rsidRDefault="001175E5" w:rsidP="00CB07D9">
      <w:pPr>
        <w:pStyle w:val="11"/>
        <w:ind w:left="0" w:firstLine="709"/>
      </w:pPr>
      <w:r w:rsidRPr="00163DF2">
        <w:t>постановление Правительства Ленинградской области от 05.03.2018 № 72 «О мерах по реализации отдельных положений Федерального закона «О территориях опережающего социально-экономического развития в Российской Федерации»</w:t>
      </w:r>
      <w:r w:rsidR="001168A5" w:rsidRPr="00163DF2">
        <w:t>;</w:t>
      </w:r>
    </w:p>
    <w:p w14:paraId="113A9CAF" w14:textId="7C5CC23F" w:rsidR="005B771E" w:rsidRPr="00163DF2" w:rsidRDefault="005B771E" w:rsidP="00CB07D9">
      <w:pPr>
        <w:pStyle w:val="11"/>
        <w:ind w:left="0" w:firstLine="709"/>
      </w:pPr>
      <w:r w:rsidRPr="00163DF2">
        <w:t>постановление Правительства Ленинградской области от 26.02.2004 № 31 «Об утверждении Основ государственной политики Ленинградской области в сфере использования минерального сырья и недропользования»;</w:t>
      </w:r>
    </w:p>
    <w:p w14:paraId="41AE011C" w14:textId="77777777" w:rsidR="001168A5" w:rsidRPr="00163DF2" w:rsidRDefault="001168A5" w:rsidP="00CB07D9">
      <w:pPr>
        <w:pStyle w:val="11"/>
        <w:ind w:left="0" w:firstLine="709"/>
      </w:pPr>
      <w:r w:rsidRPr="00163DF2">
        <w:t>Национальный стандарт «Индустриальные парки. Требования» ГОСТ Р 56301 – 2014;</w:t>
      </w:r>
    </w:p>
    <w:p w14:paraId="4B6D6723" w14:textId="6E228592" w:rsidR="001168A5" w:rsidRPr="00163DF2" w:rsidRDefault="001168A5" w:rsidP="00CB07D9">
      <w:pPr>
        <w:pStyle w:val="11"/>
        <w:ind w:left="0" w:firstLine="709"/>
      </w:pPr>
      <w:r w:rsidRPr="00163DF2">
        <w:t>Стандарт индустриального парка, утвержден правлением НП «Ассоциация индустриальных парков» 30</w:t>
      </w:r>
      <w:r w:rsidR="003B7945" w:rsidRPr="00163DF2">
        <w:t>.03.</w:t>
      </w:r>
      <w:r w:rsidRPr="00163DF2">
        <w:t>2012 (редакция от 18.12.2013);</w:t>
      </w:r>
    </w:p>
    <w:p w14:paraId="789FDFF6" w14:textId="18922C60" w:rsidR="001168A5" w:rsidRPr="00163DF2" w:rsidRDefault="001168A5" w:rsidP="00CB07D9">
      <w:pPr>
        <w:pStyle w:val="11"/>
        <w:ind w:left="0" w:firstLine="709"/>
      </w:pPr>
      <w:r w:rsidRPr="00163DF2">
        <w:t xml:space="preserve"> Методические рекомендации по созданию и развитию промышленных (индустриальных) парков, в отношении которых предполагается </w:t>
      </w:r>
      <w:proofErr w:type="spellStart"/>
      <w:r w:rsidRPr="00163DF2">
        <w:t>софинансирование</w:t>
      </w:r>
      <w:proofErr w:type="spellEnd"/>
      <w:r w:rsidRPr="00163DF2">
        <w:t xml:space="preserve"> мероприятий по созданию их инфраструктуры за счет субсидий федерального бюджета Российской Федерации, предоставляемых бюджету субъекта Российской Федерации, в рамках оказания государственной поддержки малого и среднего предпринимательства с</w:t>
      </w:r>
      <w:r w:rsidR="00EF1C5A" w:rsidRPr="00163DF2">
        <w:t>убъектами Российской Федерации;</w:t>
      </w:r>
    </w:p>
    <w:p w14:paraId="7D5415FE" w14:textId="188F50A8" w:rsidR="001168A5" w:rsidRPr="00163DF2" w:rsidRDefault="001168A5" w:rsidP="00CB07D9">
      <w:pPr>
        <w:pStyle w:val="11"/>
        <w:ind w:left="0" w:firstLine="709"/>
      </w:pPr>
      <w:r w:rsidRPr="00163DF2">
        <w:lastRenderedPageBreak/>
        <w:t>постановление Правительства Российской Федерации от 04.08.2015 № 794 «Об индустриальных (промышленных) парках и управляющих компаниях индустриальных (промышленных) парков» и «Требования к индустриальным (промышленным) паркам и управляющим компаниям индустриальных (промышленных) парков в целях применения к ним мер стимулирования деятельности в сфере промышленности», утвержденными постановлением Правительства Российской Федерации от 04.08.2015 № 794;</w:t>
      </w:r>
    </w:p>
    <w:p w14:paraId="285FCB97" w14:textId="3B9891FE" w:rsidR="001168A5" w:rsidRPr="00163DF2" w:rsidRDefault="004F1EB9" w:rsidP="00CB07D9">
      <w:pPr>
        <w:pStyle w:val="11"/>
        <w:ind w:left="0" w:firstLine="709"/>
      </w:pPr>
      <w:r w:rsidRPr="00163DF2">
        <w:t>Методические рекомендации по созданию индустриального парка (подготовленные Ассоциацией индустриальных парков по заказу Минэкономразвития Российской Федерации)</w:t>
      </w:r>
      <w:r w:rsidR="00E576AA" w:rsidRPr="00163DF2">
        <w:t>;</w:t>
      </w:r>
    </w:p>
    <w:p w14:paraId="69D57475" w14:textId="30C95E1B" w:rsidR="001168A5" w:rsidRPr="00163DF2" w:rsidRDefault="00E576AA" w:rsidP="00CB07D9">
      <w:pPr>
        <w:pStyle w:val="11"/>
        <w:ind w:left="0" w:firstLine="709"/>
      </w:pPr>
      <w:r w:rsidRPr="00163DF2">
        <w:t xml:space="preserve">СП 348.1325800.2017 Индустриальные парки и промышленные кластеры. Правила проектирования (с Изменением </w:t>
      </w:r>
      <w:r w:rsidR="003B7945" w:rsidRPr="00163DF2">
        <w:t>№</w:t>
      </w:r>
      <w:r w:rsidRPr="00163DF2">
        <w:t xml:space="preserve"> 1).</w:t>
      </w:r>
    </w:p>
    <w:p w14:paraId="56F0CC07" w14:textId="3C8BCF4E" w:rsidR="00A76455" w:rsidRPr="00163DF2" w:rsidRDefault="00A76455" w:rsidP="00DC64A2">
      <w:pPr>
        <w:pStyle w:val="a1"/>
      </w:pPr>
      <w:r w:rsidRPr="00163DF2">
        <w:t xml:space="preserve">Карты </w:t>
      </w:r>
      <w:r w:rsidR="003B7945" w:rsidRPr="00163DF2">
        <w:t xml:space="preserve">в составе схемы </w:t>
      </w:r>
      <w:r w:rsidR="00FE58D2" w:rsidRPr="00163DF2">
        <w:t>территориального плани</w:t>
      </w:r>
      <w:r w:rsidR="003B7945" w:rsidRPr="00163DF2">
        <w:t xml:space="preserve">рования Ленинградской области в области промышленной политики и планирования использования земель сельскохозяйственного назначения </w:t>
      </w:r>
      <w:r w:rsidRPr="00163DF2">
        <w:t xml:space="preserve">и материалов по </w:t>
      </w:r>
      <w:r w:rsidR="00575697" w:rsidRPr="00163DF2">
        <w:t xml:space="preserve">ее </w:t>
      </w:r>
      <w:r w:rsidRPr="00163DF2">
        <w:t xml:space="preserve">обоснованию </w:t>
      </w:r>
      <w:r w:rsidR="003B7945" w:rsidRPr="00163DF2">
        <w:t>подготовле</w:t>
      </w:r>
      <w:r w:rsidRPr="00163DF2">
        <w:t xml:space="preserve">ны на </w:t>
      </w:r>
      <w:r w:rsidR="00BB3F9B" w:rsidRPr="00163DF2">
        <w:t>основ</w:t>
      </w:r>
      <w:r w:rsidRPr="00163DF2">
        <w:t xml:space="preserve">е цифровых картографических материалов на территорию Ленинградской области масштаба 1:100000, разработанных </w:t>
      </w:r>
      <w:proofErr w:type="spellStart"/>
      <w:r w:rsidRPr="00163DF2">
        <w:t>Севзапгеоинформ</w:t>
      </w:r>
      <w:proofErr w:type="spellEnd"/>
      <w:r w:rsidRPr="00163DF2">
        <w:t xml:space="preserve"> в 2010 году</w:t>
      </w:r>
      <w:r w:rsidR="00A64899" w:rsidRPr="00163DF2">
        <w:t xml:space="preserve">, а также с использованием открытых </w:t>
      </w:r>
      <w:r w:rsidR="00B312B9" w:rsidRPr="00163DF2">
        <w:t xml:space="preserve">данных </w:t>
      </w:r>
      <w:proofErr w:type="spellStart"/>
      <w:r w:rsidR="00B312B9" w:rsidRPr="00163DF2">
        <w:t>OpenStreetMap</w:t>
      </w:r>
      <w:proofErr w:type="spellEnd"/>
      <w:r w:rsidR="007E7342" w:rsidRPr="00163DF2">
        <w:t xml:space="preserve"> с учетом письма Минэкономразвития России от 30.09.2016 № 29805-АЦ/Д27и, Минстроя России от 03.10.2016 № 32431-ХМ/09 «О совместной позиции Минэкономразвития России и Минстроя России по применению норм законодательства Российской Федерации при подготовке и согласовании проектов документов территориального планирования, реализации мероприятий, предусмотренных частью 4 статьи 9 Градостроительного кодекса Российской Федерации, а также при подготовке, согласовании и утверждении документации по планировке территории, подготовке проектной документации объектов капитального строительства и государственной экспертизе такой документации»</w:t>
      </w:r>
      <w:r w:rsidRPr="00163DF2">
        <w:t>. Используемая система координат – СК 42.</w:t>
      </w:r>
    </w:p>
    <w:p w14:paraId="34195836" w14:textId="6A6315D4" w:rsidR="00763323" w:rsidRPr="00163DF2" w:rsidRDefault="00A76455" w:rsidP="00DC64A2">
      <w:pPr>
        <w:pStyle w:val="a1"/>
        <w:rPr>
          <w:bCs/>
        </w:rPr>
      </w:pPr>
      <w:r w:rsidRPr="00163DF2">
        <w:t xml:space="preserve">Описание и отображение объектов федерального значения, объектов регионального значения, объектов местного значения </w:t>
      </w:r>
      <w:r w:rsidR="00AD24F5" w:rsidRPr="00163DF2">
        <w:t>выполн</w:t>
      </w:r>
      <w:r w:rsidRPr="00163DF2">
        <w:t>ено в соответствии с приказом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r w:rsidR="00763323">
        <w:t xml:space="preserve">. </w:t>
      </w:r>
      <w:bookmarkStart w:id="25" w:name="_Hlk70013479"/>
      <w:r w:rsidR="00916EAC" w:rsidRPr="00916EAC">
        <w:t>Условные обозначения отражают принадлежность объектов виду объектов федерального, регионального или местного</w:t>
      </w:r>
      <w:r w:rsidR="00916EAC">
        <w:t xml:space="preserve"> значений</w:t>
      </w:r>
      <w:r w:rsidR="00916EAC" w:rsidRPr="00916EAC">
        <w:t>. Сведения о наименовании и назначении объектов содержатся в</w:t>
      </w:r>
      <w:r w:rsidR="005D4489">
        <w:t> </w:t>
      </w:r>
      <w:r w:rsidR="00916EAC" w:rsidRPr="00916EAC">
        <w:t>положении о территориальном планировании.</w:t>
      </w:r>
    </w:p>
    <w:bookmarkEnd w:id="25"/>
    <w:p w14:paraId="6F8ABFCD" w14:textId="15F83125" w:rsidR="00F53BE0" w:rsidRPr="00163DF2" w:rsidRDefault="00431E35" w:rsidP="00DC64A2">
      <w:pPr>
        <w:pStyle w:val="a1"/>
      </w:pPr>
      <w:r w:rsidRPr="00163DF2">
        <w:t>Подготовка</w:t>
      </w:r>
      <w:r w:rsidR="00F53BE0" w:rsidRPr="00163DF2">
        <w:t xml:space="preserve"> </w:t>
      </w:r>
      <w:r w:rsidR="0088293E" w:rsidRPr="00163DF2">
        <w:t>с</w:t>
      </w:r>
      <w:r w:rsidR="00F53BE0" w:rsidRPr="00163DF2">
        <w:t xml:space="preserve">хемы территориального планирования </w:t>
      </w:r>
      <w:r w:rsidR="00F35A34" w:rsidRPr="00163DF2">
        <w:rPr>
          <w:rFonts w:eastAsia="Calibri"/>
        </w:rPr>
        <w:t xml:space="preserve">Ленинградской области </w:t>
      </w:r>
      <w:r w:rsidR="00F35A34" w:rsidRPr="00163DF2">
        <w:t>в области промышленной политики и планирования использования земель сельскохозяйственного назначения</w:t>
      </w:r>
      <w:r w:rsidR="00F53BE0" w:rsidRPr="00163DF2">
        <w:t xml:space="preserve"> </w:t>
      </w:r>
      <w:r w:rsidRPr="00163DF2">
        <w:t xml:space="preserve">выполнена </w:t>
      </w:r>
      <w:r w:rsidR="00B83FA0" w:rsidRPr="00163DF2">
        <w:t>с учетом</w:t>
      </w:r>
      <w:r w:rsidRPr="00163DF2">
        <w:t xml:space="preserve"> сведений, содержащихся в информационной системе территориального планирования, а также </w:t>
      </w:r>
      <w:r w:rsidR="00F53BE0" w:rsidRPr="00163DF2">
        <w:t xml:space="preserve">в соответствии с частью 6 статьи 9 Градостроительного </w:t>
      </w:r>
      <w:r w:rsidR="001D6FDC" w:rsidRPr="00163DF2">
        <w:t>к</w:t>
      </w:r>
      <w:r w:rsidR="00F53BE0" w:rsidRPr="00163DF2">
        <w:t xml:space="preserve">одекса Российской Федерации </w:t>
      </w:r>
      <w:r w:rsidRPr="00163DF2">
        <w:t xml:space="preserve">с </w:t>
      </w:r>
      <w:r w:rsidR="00F53BE0" w:rsidRPr="00163DF2">
        <w:t>уче</w:t>
      </w:r>
      <w:r w:rsidRPr="00163DF2">
        <w:t>том</w:t>
      </w:r>
      <w:r w:rsidR="00F53BE0" w:rsidRPr="00163DF2">
        <w:t xml:space="preserve">: </w:t>
      </w:r>
    </w:p>
    <w:p w14:paraId="38ED08A5" w14:textId="093379A4" w:rsidR="00F53BE0" w:rsidRPr="00163DF2" w:rsidRDefault="00431E35" w:rsidP="00CB07D9">
      <w:pPr>
        <w:pStyle w:val="a1"/>
        <w:numPr>
          <w:ilvl w:val="0"/>
          <w:numId w:val="18"/>
        </w:numPr>
        <w:ind w:left="0" w:firstLine="709"/>
      </w:pPr>
      <w:r w:rsidRPr="00163DF2">
        <w:t>положений о территориальном планировании, содержащихся в документах территориального планирования Российской Федерации</w:t>
      </w:r>
      <w:r w:rsidR="00F53BE0" w:rsidRPr="00163DF2">
        <w:t xml:space="preserve">, </w:t>
      </w:r>
      <w:r w:rsidR="00F35A34" w:rsidRPr="00163DF2">
        <w:t>документ</w:t>
      </w:r>
      <w:r w:rsidRPr="00163DF2">
        <w:t>ах</w:t>
      </w:r>
      <w:r w:rsidR="00F35A34" w:rsidRPr="00163DF2">
        <w:t xml:space="preserve"> </w:t>
      </w:r>
      <w:r w:rsidR="00F35A34" w:rsidRPr="00163DF2">
        <w:lastRenderedPageBreak/>
        <w:t xml:space="preserve">территориального планирования Ленинградской области, </w:t>
      </w:r>
      <w:r w:rsidR="00F53BE0" w:rsidRPr="00163DF2">
        <w:t>документ</w:t>
      </w:r>
      <w:r w:rsidRPr="00163DF2">
        <w:t>ах</w:t>
      </w:r>
      <w:r w:rsidR="00F53BE0" w:rsidRPr="00163DF2">
        <w:t xml:space="preserve"> территориального планирования муниципальных образований;</w:t>
      </w:r>
    </w:p>
    <w:p w14:paraId="0176F343" w14:textId="29728E91" w:rsidR="008C7530" w:rsidRPr="00163DF2" w:rsidRDefault="00F53BE0" w:rsidP="00CB07D9">
      <w:pPr>
        <w:pStyle w:val="a1"/>
        <w:numPr>
          <w:ilvl w:val="0"/>
          <w:numId w:val="18"/>
        </w:numPr>
        <w:ind w:left="0" w:firstLine="709"/>
      </w:pPr>
      <w:r w:rsidRPr="00163DF2">
        <w:t>обоснованны</w:t>
      </w:r>
      <w:r w:rsidR="00431E35" w:rsidRPr="00163DF2">
        <w:t>х</w:t>
      </w:r>
      <w:r w:rsidRPr="00163DF2">
        <w:t xml:space="preserve"> предложени</w:t>
      </w:r>
      <w:r w:rsidR="00431E35" w:rsidRPr="00163DF2">
        <w:t>й</w:t>
      </w:r>
      <w:r w:rsidRPr="00163DF2">
        <w:t xml:space="preserve"> органов </w:t>
      </w:r>
      <w:r w:rsidR="000011F6" w:rsidRPr="00163DF2">
        <w:t>исполнитель</w:t>
      </w:r>
      <w:r w:rsidR="00F35A34" w:rsidRPr="00163DF2">
        <w:t>ной власти Ленинградской области</w:t>
      </w:r>
      <w:r w:rsidRPr="00163DF2">
        <w:t>, органов местного самоуправления, а также з</w:t>
      </w:r>
      <w:r w:rsidR="008C7530" w:rsidRPr="00163DF2">
        <w:t>аинтересованных лиц, с учетом мнения органов исполнительной власти Ленинградской области о целесообразности учета поступивших предложений, а также с учетом соответствия их документам стратегического планирования Ленинградской области.</w:t>
      </w:r>
    </w:p>
    <w:p w14:paraId="44D60F8E" w14:textId="527C9C81" w:rsidR="009235CB" w:rsidRPr="00163DF2" w:rsidRDefault="009235CB" w:rsidP="009235CB">
      <w:pPr>
        <w:pStyle w:val="a1"/>
        <w:rPr>
          <w:bCs/>
        </w:rPr>
      </w:pPr>
      <w:r w:rsidRPr="00163DF2">
        <w:rPr>
          <w:bCs/>
        </w:rPr>
        <w:t xml:space="preserve">При подготовке схемы территориального планирования </w:t>
      </w:r>
      <w:r w:rsidR="00B773A1" w:rsidRPr="00163DF2">
        <w:rPr>
          <w:rFonts w:eastAsia="Calibri"/>
        </w:rPr>
        <w:t xml:space="preserve">Ленинградской области </w:t>
      </w:r>
      <w:r w:rsidR="00B773A1" w:rsidRPr="00163DF2">
        <w:t xml:space="preserve">в области промышленной политики и планирования использования земель сельскохозяйственного назначения </w:t>
      </w:r>
      <w:r w:rsidRPr="00163DF2">
        <w:rPr>
          <w:bCs/>
        </w:rPr>
        <w:t xml:space="preserve">также </w:t>
      </w:r>
      <w:r w:rsidR="004624E8" w:rsidRPr="00163DF2">
        <w:rPr>
          <w:bCs/>
        </w:rPr>
        <w:t>проанализированы</w:t>
      </w:r>
      <w:r w:rsidRPr="00163DF2">
        <w:rPr>
          <w:bCs/>
        </w:rPr>
        <w:t xml:space="preserve"> предложения </w:t>
      </w:r>
      <w:r w:rsidR="00B773A1" w:rsidRPr="00163DF2">
        <w:rPr>
          <w:bCs/>
        </w:rPr>
        <w:t xml:space="preserve">по размещению объектов регионального значения, </w:t>
      </w:r>
      <w:r w:rsidR="006A007D" w:rsidRPr="00163DF2">
        <w:rPr>
          <w:bCs/>
        </w:rPr>
        <w:t>согласованны</w:t>
      </w:r>
      <w:r w:rsidR="00B07632" w:rsidRPr="00163DF2">
        <w:rPr>
          <w:bCs/>
        </w:rPr>
        <w:t>е</w:t>
      </w:r>
      <w:r w:rsidR="006A007D" w:rsidRPr="00163DF2">
        <w:rPr>
          <w:bCs/>
        </w:rPr>
        <w:t xml:space="preserve"> Правительством Ленинградской области, </w:t>
      </w:r>
      <w:r w:rsidR="00B773A1" w:rsidRPr="00163DF2">
        <w:rPr>
          <w:bCs/>
        </w:rPr>
        <w:t xml:space="preserve">представленные в </w:t>
      </w:r>
      <w:r w:rsidRPr="00163DF2">
        <w:rPr>
          <w:bCs/>
        </w:rPr>
        <w:t>утвержденных в установленном порядке документ</w:t>
      </w:r>
      <w:r w:rsidR="00B773A1" w:rsidRPr="00163DF2">
        <w:rPr>
          <w:bCs/>
        </w:rPr>
        <w:t>ах</w:t>
      </w:r>
      <w:r w:rsidRPr="00163DF2">
        <w:rPr>
          <w:bCs/>
        </w:rPr>
        <w:t xml:space="preserve"> территориального планирования муниципальных образований Ленинградской области для учета </w:t>
      </w:r>
      <w:r w:rsidR="00B773A1" w:rsidRPr="00163DF2">
        <w:rPr>
          <w:bCs/>
        </w:rPr>
        <w:t xml:space="preserve">в схеме территориального планирования </w:t>
      </w:r>
      <w:r w:rsidRPr="00163DF2">
        <w:rPr>
          <w:bCs/>
        </w:rPr>
        <w:t>Ленинградской области.</w:t>
      </w:r>
      <w:r w:rsidR="00B773A1" w:rsidRPr="00163DF2">
        <w:rPr>
          <w:bCs/>
        </w:rPr>
        <w:t xml:space="preserve"> Все указанные предложения в документах территориального планирования, утвержденных до 01.01.2018, учтены в действующей в схеме территориального планирования Ленинградской области. </w:t>
      </w:r>
      <w:r w:rsidR="00951C08" w:rsidRPr="00163DF2">
        <w:rPr>
          <w:bCs/>
        </w:rPr>
        <w:t xml:space="preserve">По состоянию на 01.10.2020 с </w:t>
      </w:r>
      <w:r w:rsidR="00B773A1" w:rsidRPr="00163DF2">
        <w:rPr>
          <w:bCs/>
        </w:rPr>
        <w:t>01.01.2018 утвержден</w:t>
      </w:r>
      <w:r w:rsidR="001A2666" w:rsidRPr="00163DF2">
        <w:rPr>
          <w:bCs/>
        </w:rPr>
        <w:t xml:space="preserve">ы изменения в 28 генеральных планов городских и сельских поселений, </w:t>
      </w:r>
      <w:r w:rsidR="009F339D" w:rsidRPr="00163DF2">
        <w:rPr>
          <w:bCs/>
        </w:rPr>
        <w:t xml:space="preserve">в </w:t>
      </w:r>
      <w:r w:rsidR="001A2666" w:rsidRPr="00163DF2">
        <w:rPr>
          <w:bCs/>
        </w:rPr>
        <w:t xml:space="preserve">генеральный план городского округа и </w:t>
      </w:r>
      <w:r w:rsidR="009F339D" w:rsidRPr="00163DF2">
        <w:rPr>
          <w:bCs/>
        </w:rPr>
        <w:t xml:space="preserve">в </w:t>
      </w:r>
      <w:r w:rsidR="001A2666" w:rsidRPr="00163DF2">
        <w:rPr>
          <w:bCs/>
        </w:rPr>
        <w:t>схему территориального планирования муниципального района</w:t>
      </w:r>
      <w:r w:rsidR="00B773A1" w:rsidRPr="00163DF2">
        <w:rPr>
          <w:bCs/>
        </w:rPr>
        <w:t>, в составе которых предложения по размещению объектов регионального значения</w:t>
      </w:r>
      <w:r w:rsidR="00B773A1" w:rsidRPr="00163DF2">
        <w:t xml:space="preserve"> в области промышленной политики и планирования использования земель сельскохозяйственного назначения </w:t>
      </w:r>
      <w:r w:rsidR="00B773A1" w:rsidRPr="00163DF2">
        <w:rPr>
          <w:bCs/>
        </w:rPr>
        <w:t>отсутствуют, в том числе проанализированы следующие документы территориального планирования:</w:t>
      </w:r>
    </w:p>
    <w:p w14:paraId="50705E77" w14:textId="5200776D" w:rsidR="00312CD5" w:rsidRPr="00163DF2" w:rsidRDefault="00131799" w:rsidP="00CB07D9">
      <w:pPr>
        <w:pStyle w:val="a1"/>
        <w:numPr>
          <w:ilvl w:val="0"/>
          <w:numId w:val="41"/>
        </w:numPr>
        <w:ind w:left="0" w:firstLine="709"/>
        <w:rPr>
          <w:bCs/>
        </w:rPr>
      </w:pPr>
      <w:r w:rsidRPr="00163DF2">
        <w:rPr>
          <w:bCs/>
        </w:rPr>
        <w:t>г</w:t>
      </w:r>
      <w:r w:rsidR="0006243A" w:rsidRPr="00163DF2">
        <w:rPr>
          <w:bCs/>
        </w:rPr>
        <w:t xml:space="preserve">енеральный план муниципального образования Бегуницкое сельское поселение Волосовского муниципального района Ленинградской области </w:t>
      </w:r>
      <w:r w:rsidR="001A2666" w:rsidRPr="00163DF2">
        <w:rPr>
          <w:bCs/>
        </w:rPr>
        <w:t>в редакции, утвержденн</w:t>
      </w:r>
      <w:r w:rsidR="0074565B" w:rsidRPr="00163DF2">
        <w:rPr>
          <w:bCs/>
        </w:rPr>
        <w:t>о</w:t>
      </w:r>
      <w:r w:rsidR="001A2666" w:rsidRPr="00163DF2">
        <w:rPr>
          <w:bCs/>
        </w:rPr>
        <w:t xml:space="preserve">й постановлением </w:t>
      </w:r>
      <w:r w:rsidR="00312CD5" w:rsidRPr="00163DF2">
        <w:rPr>
          <w:bCs/>
        </w:rPr>
        <w:t>Правительства Ленинградской области от 07.09.2020 № 617</w:t>
      </w:r>
      <w:r w:rsidR="00A35F9A" w:rsidRPr="00163DF2">
        <w:rPr>
          <w:bCs/>
        </w:rPr>
        <w:t xml:space="preserve"> «</w:t>
      </w:r>
      <w:r w:rsidR="00312CD5" w:rsidRPr="00163DF2">
        <w:rPr>
          <w:bCs/>
        </w:rPr>
        <w:t>О внесении изменений в Генеральный план муниципального образования Бегуницкое сельское поселение Волосовского муниципального района Ленинградской области</w:t>
      </w:r>
      <w:r w:rsidR="00A35F9A" w:rsidRPr="00163DF2">
        <w:rPr>
          <w:bCs/>
        </w:rPr>
        <w:t>»;</w:t>
      </w:r>
    </w:p>
    <w:p w14:paraId="68B23DD0" w14:textId="5C359C98" w:rsidR="00312CD5" w:rsidRPr="00163DF2" w:rsidRDefault="00131799" w:rsidP="00CB07D9">
      <w:pPr>
        <w:pStyle w:val="a1"/>
        <w:numPr>
          <w:ilvl w:val="0"/>
          <w:numId w:val="41"/>
        </w:numPr>
        <w:ind w:left="0" w:firstLine="709"/>
        <w:rPr>
          <w:bCs/>
        </w:rPr>
      </w:pPr>
      <w:r w:rsidRPr="00163DF2">
        <w:rPr>
          <w:bCs/>
        </w:rPr>
        <w:t>и</w:t>
      </w:r>
      <w:r w:rsidR="00A13ACA" w:rsidRPr="00163DF2">
        <w:rPr>
          <w:bCs/>
        </w:rPr>
        <w:t xml:space="preserve">зменения в генеральный план муниципального образования «Выборгское городское поселение» Выборгского района Ленинградской области, утвержденные </w:t>
      </w:r>
      <w:r w:rsidR="0006243A" w:rsidRPr="00163DF2">
        <w:rPr>
          <w:bCs/>
        </w:rPr>
        <w:t>постановление</w:t>
      </w:r>
      <w:r w:rsidR="00A13ACA" w:rsidRPr="00163DF2">
        <w:rPr>
          <w:bCs/>
        </w:rPr>
        <w:t>м</w:t>
      </w:r>
      <w:r w:rsidR="0006243A" w:rsidRPr="00163DF2">
        <w:rPr>
          <w:bCs/>
        </w:rPr>
        <w:t xml:space="preserve"> Правительства Ленинградской области от 31.08.2020 № 608 «</w:t>
      </w:r>
      <w:r w:rsidR="00312CD5" w:rsidRPr="00163DF2">
        <w:rPr>
          <w:bCs/>
        </w:rPr>
        <w:t xml:space="preserve">О внесении изменений в Генеральный план муниципального образования </w:t>
      </w:r>
      <w:r w:rsidR="0006243A" w:rsidRPr="00163DF2">
        <w:rPr>
          <w:bCs/>
        </w:rPr>
        <w:t>«</w:t>
      </w:r>
      <w:r w:rsidR="00312CD5" w:rsidRPr="00163DF2">
        <w:rPr>
          <w:bCs/>
        </w:rPr>
        <w:t>Выборгское городское поселение</w:t>
      </w:r>
      <w:r w:rsidR="0006243A" w:rsidRPr="00163DF2">
        <w:rPr>
          <w:bCs/>
        </w:rPr>
        <w:t>»</w:t>
      </w:r>
      <w:r w:rsidR="00312CD5" w:rsidRPr="00163DF2">
        <w:rPr>
          <w:bCs/>
        </w:rPr>
        <w:t xml:space="preserve"> Выборгского района Ленинградской области</w:t>
      </w:r>
      <w:r w:rsidR="0006243A" w:rsidRPr="00163DF2">
        <w:rPr>
          <w:bCs/>
        </w:rPr>
        <w:t>»;</w:t>
      </w:r>
    </w:p>
    <w:p w14:paraId="78E07F08" w14:textId="23173F7A" w:rsidR="00312CD5" w:rsidRPr="00163DF2" w:rsidRDefault="00131799" w:rsidP="00CB07D9">
      <w:pPr>
        <w:pStyle w:val="a1"/>
        <w:numPr>
          <w:ilvl w:val="0"/>
          <w:numId w:val="41"/>
        </w:numPr>
        <w:ind w:left="0" w:firstLine="709"/>
        <w:rPr>
          <w:bCs/>
        </w:rPr>
      </w:pPr>
      <w:r w:rsidRPr="00163DF2">
        <w:rPr>
          <w:bCs/>
        </w:rPr>
        <w:t>г</w:t>
      </w:r>
      <w:r w:rsidR="001C3670" w:rsidRPr="00163DF2">
        <w:rPr>
          <w:bCs/>
        </w:rPr>
        <w:t>енеральный план муниципального образования «Опольевское сельское поселение» Кингисеппского муниципального района Ленинградской области в редакции, утвержденн</w:t>
      </w:r>
      <w:r w:rsidR="0074565B" w:rsidRPr="00163DF2">
        <w:rPr>
          <w:bCs/>
        </w:rPr>
        <w:t>о</w:t>
      </w:r>
      <w:r w:rsidR="001C3670" w:rsidRPr="00163DF2">
        <w:rPr>
          <w:bCs/>
        </w:rPr>
        <w:t xml:space="preserve">й постановлением </w:t>
      </w:r>
      <w:r w:rsidR="0006243A" w:rsidRPr="00163DF2">
        <w:rPr>
          <w:bCs/>
        </w:rPr>
        <w:t>Правительства Ленинградской области от 12.08.2020 № 567 «</w:t>
      </w:r>
      <w:r w:rsidR="00312CD5" w:rsidRPr="00163DF2">
        <w:rPr>
          <w:bCs/>
        </w:rPr>
        <w:t xml:space="preserve">О внесении изменений в Генеральный план муниципального образования </w:t>
      </w:r>
      <w:r w:rsidR="0006243A" w:rsidRPr="00163DF2">
        <w:rPr>
          <w:bCs/>
        </w:rPr>
        <w:t>«</w:t>
      </w:r>
      <w:r w:rsidR="00312CD5" w:rsidRPr="00163DF2">
        <w:rPr>
          <w:bCs/>
        </w:rPr>
        <w:t>Опольевское сельское поселение</w:t>
      </w:r>
      <w:r w:rsidR="0006243A" w:rsidRPr="00163DF2">
        <w:rPr>
          <w:bCs/>
        </w:rPr>
        <w:t>»</w:t>
      </w:r>
      <w:r w:rsidR="00312CD5" w:rsidRPr="00163DF2">
        <w:rPr>
          <w:bCs/>
        </w:rPr>
        <w:t xml:space="preserve"> Кингисеппского муниципального района Ленинградской области</w:t>
      </w:r>
      <w:r w:rsidR="0006243A" w:rsidRPr="00163DF2">
        <w:rPr>
          <w:bCs/>
        </w:rPr>
        <w:t>»;</w:t>
      </w:r>
    </w:p>
    <w:p w14:paraId="70DE4346" w14:textId="771821E4" w:rsidR="004D1AC3" w:rsidRPr="00163DF2" w:rsidRDefault="00131799" w:rsidP="00CB07D9">
      <w:pPr>
        <w:pStyle w:val="a1"/>
        <w:numPr>
          <w:ilvl w:val="0"/>
          <w:numId w:val="41"/>
        </w:numPr>
        <w:ind w:left="0" w:firstLine="709"/>
        <w:rPr>
          <w:bCs/>
        </w:rPr>
      </w:pPr>
      <w:r w:rsidRPr="00163DF2">
        <w:rPr>
          <w:bCs/>
        </w:rPr>
        <w:t>г</w:t>
      </w:r>
      <w:r w:rsidR="00B10311" w:rsidRPr="00163DF2">
        <w:rPr>
          <w:bCs/>
        </w:rPr>
        <w:t>енеральный план муниципального образования город Волхов Волховского муниципального района Ленинградской области в редакции, утвержденн</w:t>
      </w:r>
      <w:r w:rsidR="0074565B" w:rsidRPr="00163DF2">
        <w:rPr>
          <w:bCs/>
        </w:rPr>
        <w:t>о</w:t>
      </w:r>
      <w:r w:rsidR="00B10311" w:rsidRPr="00163DF2">
        <w:rPr>
          <w:bCs/>
        </w:rPr>
        <w:t>й постановлением</w:t>
      </w:r>
      <w:r w:rsidR="0006243A" w:rsidRPr="00163DF2">
        <w:rPr>
          <w:bCs/>
        </w:rPr>
        <w:t xml:space="preserve"> Правительства Ленинградской области от 22.07.2020 </w:t>
      </w:r>
      <w:r w:rsidR="0006243A" w:rsidRPr="00163DF2">
        <w:rPr>
          <w:bCs/>
        </w:rPr>
        <w:lastRenderedPageBreak/>
        <w:t>№ 516 «</w:t>
      </w:r>
      <w:r w:rsidR="004D1AC3" w:rsidRPr="00163DF2">
        <w:rPr>
          <w:bCs/>
        </w:rPr>
        <w:t>О внесении изменений в Генеральный план муниципального образования город Волхов Волховского муниципального района Ленинградской области</w:t>
      </w:r>
      <w:r w:rsidR="0006243A" w:rsidRPr="00163DF2">
        <w:rPr>
          <w:bCs/>
        </w:rPr>
        <w:t>»;</w:t>
      </w:r>
    </w:p>
    <w:p w14:paraId="0CF3F4CF" w14:textId="6B77AD07" w:rsidR="004D1AC3" w:rsidRPr="00163DF2" w:rsidRDefault="00131799" w:rsidP="00CB07D9">
      <w:pPr>
        <w:pStyle w:val="a1"/>
        <w:numPr>
          <w:ilvl w:val="0"/>
          <w:numId w:val="41"/>
        </w:numPr>
        <w:ind w:left="0" w:firstLine="709"/>
        <w:rPr>
          <w:bCs/>
        </w:rPr>
      </w:pPr>
      <w:r w:rsidRPr="00163DF2">
        <w:rPr>
          <w:bCs/>
        </w:rPr>
        <w:t>г</w:t>
      </w:r>
      <w:r w:rsidR="005E60A3" w:rsidRPr="00163DF2">
        <w:rPr>
          <w:bCs/>
        </w:rPr>
        <w:t>енеральный план Веревского сельского поселения Гатчинского муниципального района Ленинградской области в редакции, утвержденн</w:t>
      </w:r>
      <w:r w:rsidR="0074565B" w:rsidRPr="00163DF2">
        <w:rPr>
          <w:bCs/>
        </w:rPr>
        <w:t>о</w:t>
      </w:r>
      <w:r w:rsidR="005E60A3" w:rsidRPr="00163DF2">
        <w:rPr>
          <w:bCs/>
        </w:rPr>
        <w:t>й постановлением</w:t>
      </w:r>
      <w:r w:rsidR="0006243A" w:rsidRPr="00163DF2">
        <w:rPr>
          <w:bCs/>
        </w:rPr>
        <w:t xml:space="preserve"> Правительства Ленинградской области от 20.07.2020 № 513 «</w:t>
      </w:r>
      <w:r w:rsidR="004D1AC3" w:rsidRPr="00163DF2">
        <w:rPr>
          <w:bCs/>
        </w:rPr>
        <w:t>О внесении изменений в Генеральный план Веревского сельского поселения Гатчинского муниципального района Ленинградской области</w:t>
      </w:r>
      <w:r w:rsidR="0006243A" w:rsidRPr="00163DF2">
        <w:rPr>
          <w:bCs/>
        </w:rPr>
        <w:t>»;</w:t>
      </w:r>
    </w:p>
    <w:p w14:paraId="6329DD45" w14:textId="402D2BEF" w:rsidR="004D1AC3" w:rsidRPr="00163DF2" w:rsidRDefault="00131799" w:rsidP="00CB07D9">
      <w:pPr>
        <w:pStyle w:val="a1"/>
        <w:numPr>
          <w:ilvl w:val="0"/>
          <w:numId w:val="41"/>
        </w:numPr>
        <w:ind w:left="0" w:firstLine="709"/>
        <w:rPr>
          <w:bCs/>
        </w:rPr>
      </w:pPr>
      <w:r w:rsidRPr="00163DF2">
        <w:rPr>
          <w:bCs/>
        </w:rPr>
        <w:t>г</w:t>
      </w:r>
      <w:r w:rsidR="00A91376" w:rsidRPr="00163DF2">
        <w:rPr>
          <w:bCs/>
        </w:rPr>
        <w:t>енеральный план муниципального образования Аннинское городское поселение Ломоносовского муниципального района Ленинградской области в редакции, утвержденн</w:t>
      </w:r>
      <w:r w:rsidR="0074565B" w:rsidRPr="00163DF2">
        <w:rPr>
          <w:bCs/>
        </w:rPr>
        <w:t>о</w:t>
      </w:r>
      <w:r w:rsidR="00A91376" w:rsidRPr="00163DF2">
        <w:rPr>
          <w:bCs/>
        </w:rPr>
        <w:t>й постановлением</w:t>
      </w:r>
      <w:r w:rsidR="0006243A" w:rsidRPr="00163DF2">
        <w:rPr>
          <w:bCs/>
        </w:rPr>
        <w:t xml:space="preserve"> Правительства Ленинградской области от 22.06.2020 № 441 «</w:t>
      </w:r>
      <w:r w:rsidR="004D1AC3" w:rsidRPr="00163DF2">
        <w:rPr>
          <w:bCs/>
        </w:rPr>
        <w:t>О внесении изменения в Генеральный план муниципального образования Аннинское городское поселение Ломоносовского муниципального района Ленинградской области</w:t>
      </w:r>
      <w:r w:rsidR="0006243A" w:rsidRPr="00163DF2">
        <w:rPr>
          <w:bCs/>
        </w:rPr>
        <w:t>»;</w:t>
      </w:r>
    </w:p>
    <w:p w14:paraId="748CB5EE" w14:textId="5AAEC4ED" w:rsidR="004D1AC3" w:rsidRPr="00163DF2" w:rsidRDefault="00131799" w:rsidP="00CB07D9">
      <w:pPr>
        <w:pStyle w:val="a1"/>
        <w:numPr>
          <w:ilvl w:val="0"/>
          <w:numId w:val="41"/>
        </w:numPr>
        <w:ind w:left="0" w:firstLine="709"/>
        <w:rPr>
          <w:bCs/>
        </w:rPr>
      </w:pPr>
      <w:r w:rsidRPr="00163DF2">
        <w:rPr>
          <w:bCs/>
        </w:rPr>
        <w:t>г</w:t>
      </w:r>
      <w:r w:rsidR="00E92B09" w:rsidRPr="00163DF2">
        <w:rPr>
          <w:bCs/>
        </w:rPr>
        <w:t>енеральный план муниципального образования «Вистинское сельское поселение» муниципального образования «Кингисеппский муниципальный район» Ленинградской области в редакции, утвержденной постановлением</w:t>
      </w:r>
      <w:r w:rsidR="0006243A" w:rsidRPr="00163DF2">
        <w:rPr>
          <w:bCs/>
        </w:rPr>
        <w:t xml:space="preserve"> Правительства Ленинградской области от 26.05.2020 № 338 «</w:t>
      </w:r>
      <w:r w:rsidR="004D1AC3" w:rsidRPr="00163DF2">
        <w:rPr>
          <w:bCs/>
        </w:rPr>
        <w:t xml:space="preserve">О внесении изменений в генеральный план муниципального образования </w:t>
      </w:r>
      <w:r w:rsidR="0006243A" w:rsidRPr="00163DF2">
        <w:rPr>
          <w:bCs/>
        </w:rPr>
        <w:t>«</w:t>
      </w:r>
      <w:r w:rsidR="004D1AC3" w:rsidRPr="00163DF2">
        <w:rPr>
          <w:bCs/>
        </w:rPr>
        <w:t>Вистинское сельское поселение</w:t>
      </w:r>
      <w:r w:rsidR="0006243A" w:rsidRPr="00163DF2">
        <w:rPr>
          <w:bCs/>
        </w:rPr>
        <w:t>»</w:t>
      </w:r>
      <w:r w:rsidR="004D1AC3" w:rsidRPr="00163DF2">
        <w:rPr>
          <w:bCs/>
        </w:rPr>
        <w:t xml:space="preserve"> муниципального образования </w:t>
      </w:r>
      <w:r w:rsidR="0006243A" w:rsidRPr="00163DF2">
        <w:rPr>
          <w:bCs/>
        </w:rPr>
        <w:t>«</w:t>
      </w:r>
      <w:r w:rsidR="004D1AC3" w:rsidRPr="00163DF2">
        <w:rPr>
          <w:bCs/>
        </w:rPr>
        <w:t>Кингисеппский муниципальный район</w:t>
      </w:r>
      <w:r w:rsidR="0006243A" w:rsidRPr="00163DF2">
        <w:rPr>
          <w:bCs/>
        </w:rPr>
        <w:t>»</w:t>
      </w:r>
      <w:r w:rsidR="004D1AC3" w:rsidRPr="00163DF2">
        <w:rPr>
          <w:bCs/>
        </w:rPr>
        <w:t xml:space="preserve"> Ленинградской области</w:t>
      </w:r>
      <w:r w:rsidR="0006243A" w:rsidRPr="00163DF2">
        <w:rPr>
          <w:bCs/>
        </w:rPr>
        <w:t>;</w:t>
      </w:r>
    </w:p>
    <w:p w14:paraId="6D498EFD" w14:textId="45A8A9C9" w:rsidR="004D1AC3" w:rsidRPr="00163DF2" w:rsidRDefault="00131799" w:rsidP="00CB07D9">
      <w:pPr>
        <w:pStyle w:val="a1"/>
        <w:numPr>
          <w:ilvl w:val="0"/>
          <w:numId w:val="41"/>
        </w:numPr>
        <w:ind w:left="0" w:firstLine="709"/>
        <w:rPr>
          <w:bCs/>
        </w:rPr>
      </w:pPr>
      <w:r w:rsidRPr="00163DF2">
        <w:rPr>
          <w:bCs/>
        </w:rPr>
        <w:t>и</w:t>
      </w:r>
      <w:r w:rsidR="00E92B09" w:rsidRPr="00163DF2">
        <w:rPr>
          <w:bCs/>
        </w:rPr>
        <w:t xml:space="preserve">зменения в Генеральный план муниципального образования «Большелуцкое сельское поселение» муниципального образования «Кингисеппский муниципальный район» Ленинградской области, утвержденные </w:t>
      </w:r>
      <w:r w:rsidR="0006243A" w:rsidRPr="00163DF2">
        <w:rPr>
          <w:bCs/>
        </w:rPr>
        <w:t>постановление</w:t>
      </w:r>
      <w:r w:rsidR="00E92B09" w:rsidRPr="00163DF2">
        <w:rPr>
          <w:bCs/>
        </w:rPr>
        <w:t>м</w:t>
      </w:r>
      <w:r w:rsidR="0006243A" w:rsidRPr="00163DF2">
        <w:rPr>
          <w:bCs/>
        </w:rPr>
        <w:t xml:space="preserve"> Правительства Ленинградской области от 27.01.2020 № 24 «</w:t>
      </w:r>
      <w:r w:rsidR="004D1AC3" w:rsidRPr="00163DF2">
        <w:rPr>
          <w:bCs/>
        </w:rPr>
        <w:t xml:space="preserve">О внесении изменений в Генеральный план муниципального образования </w:t>
      </w:r>
      <w:r w:rsidR="0006243A" w:rsidRPr="00163DF2">
        <w:rPr>
          <w:bCs/>
        </w:rPr>
        <w:t>«</w:t>
      </w:r>
      <w:r w:rsidR="004D1AC3" w:rsidRPr="00163DF2">
        <w:rPr>
          <w:bCs/>
        </w:rPr>
        <w:t>Большелуцкое сельское поселение</w:t>
      </w:r>
      <w:r w:rsidR="0006243A" w:rsidRPr="00163DF2">
        <w:rPr>
          <w:bCs/>
        </w:rPr>
        <w:t>»</w:t>
      </w:r>
      <w:r w:rsidR="004D1AC3" w:rsidRPr="00163DF2">
        <w:rPr>
          <w:bCs/>
        </w:rPr>
        <w:t xml:space="preserve"> муниципального образования </w:t>
      </w:r>
      <w:r w:rsidR="0006243A" w:rsidRPr="00163DF2">
        <w:rPr>
          <w:bCs/>
        </w:rPr>
        <w:t>«</w:t>
      </w:r>
      <w:r w:rsidR="004D1AC3" w:rsidRPr="00163DF2">
        <w:rPr>
          <w:bCs/>
        </w:rPr>
        <w:t>Кингисеппский муниципальный район</w:t>
      </w:r>
      <w:r w:rsidR="0006243A" w:rsidRPr="00163DF2">
        <w:rPr>
          <w:bCs/>
        </w:rPr>
        <w:t>»</w:t>
      </w:r>
      <w:r w:rsidR="004D1AC3" w:rsidRPr="00163DF2">
        <w:rPr>
          <w:bCs/>
        </w:rPr>
        <w:t xml:space="preserve"> Ленинградской области</w:t>
      </w:r>
      <w:r w:rsidR="0006243A" w:rsidRPr="00163DF2">
        <w:rPr>
          <w:bCs/>
        </w:rPr>
        <w:t>»;</w:t>
      </w:r>
    </w:p>
    <w:p w14:paraId="62385C16" w14:textId="458BBE43" w:rsidR="004D1AC3" w:rsidRPr="00163DF2" w:rsidRDefault="00131799" w:rsidP="00CB07D9">
      <w:pPr>
        <w:pStyle w:val="a1"/>
        <w:numPr>
          <w:ilvl w:val="0"/>
          <w:numId w:val="41"/>
        </w:numPr>
        <w:ind w:left="0" w:firstLine="709"/>
        <w:rPr>
          <w:bCs/>
        </w:rPr>
      </w:pPr>
      <w:r w:rsidRPr="00163DF2">
        <w:rPr>
          <w:bCs/>
        </w:rPr>
        <w:t>г</w:t>
      </w:r>
      <w:r w:rsidR="004B14CA" w:rsidRPr="00163DF2">
        <w:rPr>
          <w:bCs/>
        </w:rPr>
        <w:t xml:space="preserve">енеральный план муниципального образования «Рахьинское городское поселение» Всеволожского муниципального района Ленинградской области утвержденный </w:t>
      </w:r>
      <w:r w:rsidR="004D1AC3" w:rsidRPr="00163DF2">
        <w:rPr>
          <w:bCs/>
        </w:rPr>
        <w:t>постановление</w:t>
      </w:r>
      <w:r w:rsidR="004B14CA" w:rsidRPr="00163DF2">
        <w:rPr>
          <w:bCs/>
        </w:rPr>
        <w:t>м</w:t>
      </w:r>
      <w:r w:rsidR="004D1AC3" w:rsidRPr="00163DF2">
        <w:rPr>
          <w:bCs/>
        </w:rPr>
        <w:t xml:space="preserve"> Правительства Ленинградской области от </w:t>
      </w:r>
      <w:r w:rsidR="00CD3F77" w:rsidRPr="00163DF2">
        <w:rPr>
          <w:bCs/>
        </w:rPr>
        <w:t>0</w:t>
      </w:r>
      <w:r w:rsidR="004D1AC3" w:rsidRPr="00163DF2">
        <w:rPr>
          <w:bCs/>
        </w:rPr>
        <w:t>4</w:t>
      </w:r>
      <w:r w:rsidR="00CD3F77" w:rsidRPr="00163DF2">
        <w:rPr>
          <w:bCs/>
        </w:rPr>
        <w:t>.12.</w:t>
      </w:r>
      <w:r w:rsidR="004D1AC3" w:rsidRPr="00163DF2">
        <w:rPr>
          <w:bCs/>
        </w:rPr>
        <w:t xml:space="preserve">2017 № 536 </w:t>
      </w:r>
      <w:r w:rsidR="00CD3F77" w:rsidRPr="00163DF2">
        <w:rPr>
          <w:bCs/>
        </w:rPr>
        <w:t>«</w:t>
      </w:r>
      <w:r w:rsidR="004D1AC3" w:rsidRPr="00163DF2">
        <w:rPr>
          <w:bCs/>
        </w:rPr>
        <w:t xml:space="preserve">Об утверждении Генерального плана муниципального образования </w:t>
      </w:r>
      <w:r w:rsidR="00CD3F77" w:rsidRPr="00163DF2">
        <w:rPr>
          <w:bCs/>
        </w:rPr>
        <w:t>«</w:t>
      </w:r>
      <w:r w:rsidR="004D1AC3" w:rsidRPr="00163DF2">
        <w:rPr>
          <w:bCs/>
        </w:rPr>
        <w:t>Рахьинское городское поселение</w:t>
      </w:r>
      <w:r w:rsidR="00CD3F77" w:rsidRPr="00163DF2">
        <w:rPr>
          <w:bCs/>
        </w:rPr>
        <w:t>»</w:t>
      </w:r>
      <w:r w:rsidR="004D1AC3" w:rsidRPr="00163DF2">
        <w:rPr>
          <w:bCs/>
        </w:rPr>
        <w:t xml:space="preserve"> Всеволожского муниципального района Ленинградской области</w:t>
      </w:r>
      <w:r w:rsidR="00CD3F77" w:rsidRPr="00163DF2">
        <w:rPr>
          <w:bCs/>
        </w:rPr>
        <w:t>»</w:t>
      </w:r>
      <w:r w:rsidR="004D1AC3" w:rsidRPr="00163DF2">
        <w:rPr>
          <w:bCs/>
        </w:rPr>
        <w:t xml:space="preserve"> (с изменениями, утвержденными постановлением Правительства Ленинградской области от 27.01.2020 № 23);</w:t>
      </w:r>
    </w:p>
    <w:p w14:paraId="3C756F44" w14:textId="2DAAC2E3" w:rsidR="004D1AC3" w:rsidRPr="00163DF2" w:rsidRDefault="00131799" w:rsidP="00CB07D9">
      <w:pPr>
        <w:pStyle w:val="a1"/>
        <w:numPr>
          <w:ilvl w:val="0"/>
          <w:numId w:val="41"/>
        </w:numPr>
        <w:ind w:left="0" w:firstLine="709"/>
        <w:rPr>
          <w:bCs/>
        </w:rPr>
      </w:pPr>
      <w:r w:rsidRPr="00163DF2">
        <w:rPr>
          <w:bCs/>
        </w:rPr>
        <w:t>г</w:t>
      </w:r>
      <w:r w:rsidR="00D94646" w:rsidRPr="00163DF2">
        <w:rPr>
          <w:bCs/>
        </w:rPr>
        <w:t xml:space="preserve">енеральный план муниципального образования «Новосветское сельское поселение» Гатчинского муниципального района Ленинградской области в редакции, утвержденной постановлением </w:t>
      </w:r>
      <w:r w:rsidR="0006243A" w:rsidRPr="00163DF2">
        <w:rPr>
          <w:bCs/>
        </w:rPr>
        <w:t>Правительства Ленинградской области от 14.01.2020 № 4 «</w:t>
      </w:r>
      <w:r w:rsidR="00A35F9A" w:rsidRPr="00163DF2">
        <w:rPr>
          <w:bCs/>
        </w:rPr>
        <w:t xml:space="preserve">О внесении изменения в генеральный план муниципального образования </w:t>
      </w:r>
      <w:r w:rsidR="0006243A" w:rsidRPr="00163DF2">
        <w:rPr>
          <w:bCs/>
        </w:rPr>
        <w:t>«</w:t>
      </w:r>
      <w:r w:rsidR="00A35F9A" w:rsidRPr="00163DF2">
        <w:rPr>
          <w:bCs/>
        </w:rPr>
        <w:t>Новосветское сельское поселение</w:t>
      </w:r>
      <w:r w:rsidR="0006243A" w:rsidRPr="00163DF2">
        <w:rPr>
          <w:bCs/>
        </w:rPr>
        <w:t>»</w:t>
      </w:r>
      <w:r w:rsidR="00A35F9A" w:rsidRPr="00163DF2">
        <w:rPr>
          <w:bCs/>
        </w:rPr>
        <w:t xml:space="preserve"> Гатчинского муниципального района Ленинградской области</w:t>
      </w:r>
      <w:r w:rsidR="0006243A" w:rsidRPr="00163DF2">
        <w:rPr>
          <w:bCs/>
        </w:rPr>
        <w:t>»;</w:t>
      </w:r>
    </w:p>
    <w:p w14:paraId="44A13DFF" w14:textId="358E432B" w:rsidR="00A35F9A" w:rsidRPr="00163DF2" w:rsidRDefault="00131799" w:rsidP="00CB07D9">
      <w:pPr>
        <w:pStyle w:val="a1"/>
        <w:numPr>
          <w:ilvl w:val="0"/>
          <w:numId w:val="41"/>
        </w:numPr>
        <w:ind w:left="0" w:firstLine="709"/>
        <w:rPr>
          <w:bCs/>
        </w:rPr>
      </w:pPr>
      <w:r w:rsidRPr="00163DF2">
        <w:rPr>
          <w:bCs/>
        </w:rPr>
        <w:t>г</w:t>
      </w:r>
      <w:r w:rsidR="00FB30BD" w:rsidRPr="00163DF2">
        <w:rPr>
          <w:bCs/>
        </w:rPr>
        <w:t>енеральный план муниципального образования Сертолово Всеволожского муниципального района Ленинградской области в редакции, утвержденной постановлением</w:t>
      </w:r>
      <w:r w:rsidR="0006243A" w:rsidRPr="00163DF2">
        <w:rPr>
          <w:bCs/>
        </w:rPr>
        <w:t xml:space="preserve"> Правительства Ленинградской области от 04.12.2019 № 572 «</w:t>
      </w:r>
      <w:r w:rsidR="00A35F9A" w:rsidRPr="00163DF2">
        <w:rPr>
          <w:bCs/>
        </w:rPr>
        <w:t>О внесении изменений в Генеральный план муниципального образования Сертолово Всеволожского муниципального района Ленинградской области</w:t>
      </w:r>
      <w:r w:rsidR="0006243A" w:rsidRPr="00163DF2">
        <w:rPr>
          <w:bCs/>
        </w:rPr>
        <w:t>»;</w:t>
      </w:r>
    </w:p>
    <w:p w14:paraId="28E6A1B4" w14:textId="48BD81B3" w:rsidR="00A35F9A" w:rsidRPr="00163DF2" w:rsidRDefault="00131799" w:rsidP="00CB07D9">
      <w:pPr>
        <w:pStyle w:val="a1"/>
        <w:numPr>
          <w:ilvl w:val="0"/>
          <w:numId w:val="41"/>
        </w:numPr>
        <w:ind w:left="0" w:firstLine="709"/>
        <w:rPr>
          <w:bCs/>
        </w:rPr>
      </w:pPr>
      <w:r w:rsidRPr="00163DF2">
        <w:rPr>
          <w:bCs/>
        </w:rPr>
        <w:lastRenderedPageBreak/>
        <w:t>г</w:t>
      </w:r>
      <w:r w:rsidR="001A2666" w:rsidRPr="00163DF2">
        <w:rPr>
          <w:bCs/>
        </w:rPr>
        <w:t xml:space="preserve">енеральный план муниципального образования Сосновоборский городской округ Ленинградской области в редакции, утвержденной </w:t>
      </w:r>
      <w:r w:rsidR="0006243A" w:rsidRPr="00163DF2">
        <w:rPr>
          <w:bCs/>
        </w:rPr>
        <w:t>постановление</w:t>
      </w:r>
      <w:r w:rsidR="001A2666" w:rsidRPr="00163DF2">
        <w:rPr>
          <w:bCs/>
        </w:rPr>
        <w:t>м</w:t>
      </w:r>
      <w:r w:rsidR="0006243A" w:rsidRPr="00163DF2">
        <w:rPr>
          <w:bCs/>
        </w:rPr>
        <w:t xml:space="preserve"> Правительства Ленинградской области от 10.06.2019 № 261 «</w:t>
      </w:r>
      <w:r w:rsidR="00A35F9A" w:rsidRPr="00163DF2">
        <w:rPr>
          <w:bCs/>
        </w:rPr>
        <w:t>О внесении изменения в Генеральный план муниципального образования Сосновоборский городской округ Ленинградской области</w:t>
      </w:r>
      <w:r w:rsidR="0006243A" w:rsidRPr="00163DF2">
        <w:rPr>
          <w:bCs/>
        </w:rPr>
        <w:t>»;</w:t>
      </w:r>
    </w:p>
    <w:p w14:paraId="5B61BDD9" w14:textId="2F358305" w:rsidR="00A35F9A" w:rsidRPr="00163DF2" w:rsidRDefault="00131799" w:rsidP="00CB07D9">
      <w:pPr>
        <w:pStyle w:val="a1"/>
        <w:numPr>
          <w:ilvl w:val="0"/>
          <w:numId w:val="41"/>
        </w:numPr>
        <w:ind w:left="0" w:firstLine="709"/>
        <w:rPr>
          <w:bCs/>
        </w:rPr>
      </w:pPr>
      <w:r w:rsidRPr="00163DF2">
        <w:rPr>
          <w:bCs/>
        </w:rPr>
        <w:t>г</w:t>
      </w:r>
      <w:r w:rsidR="001F1FD2" w:rsidRPr="00163DF2">
        <w:rPr>
          <w:bCs/>
        </w:rPr>
        <w:t>енеральный план муниципального образования Кикеринское сельское поселение Волосовского муниципального района Ленинградской области в редакции, утвержденной постановлением</w:t>
      </w:r>
      <w:r w:rsidR="0006243A" w:rsidRPr="00163DF2">
        <w:rPr>
          <w:bCs/>
        </w:rPr>
        <w:t xml:space="preserve"> Правительства Ленинградской области от 06.06.2019 № 259 «</w:t>
      </w:r>
      <w:r w:rsidR="00A35F9A" w:rsidRPr="00163DF2">
        <w:rPr>
          <w:bCs/>
        </w:rPr>
        <w:t>О внесении изменения в Генеральный план муниципального образования Кикеринское сельское поселение Волосовского муниципального района Ленинградской области</w:t>
      </w:r>
      <w:r w:rsidR="0006243A" w:rsidRPr="00163DF2">
        <w:rPr>
          <w:bCs/>
        </w:rPr>
        <w:t>»;</w:t>
      </w:r>
    </w:p>
    <w:p w14:paraId="7DAA6442" w14:textId="13B76ACD" w:rsidR="00A35F9A" w:rsidRPr="00163DF2" w:rsidRDefault="00131799" w:rsidP="00CB07D9">
      <w:pPr>
        <w:pStyle w:val="a1"/>
        <w:numPr>
          <w:ilvl w:val="0"/>
          <w:numId w:val="41"/>
        </w:numPr>
        <w:ind w:left="0" w:firstLine="709"/>
        <w:rPr>
          <w:bCs/>
        </w:rPr>
      </w:pPr>
      <w:r w:rsidRPr="00163DF2">
        <w:rPr>
          <w:bCs/>
        </w:rPr>
        <w:t>и</w:t>
      </w:r>
      <w:r w:rsidR="00A40DE0" w:rsidRPr="00163DF2">
        <w:rPr>
          <w:bCs/>
        </w:rPr>
        <w:t xml:space="preserve">зменения в Генеральный план Рабитицкого сельского поселения Волосовского муниципального района Ленинградской области, утвержденные </w:t>
      </w:r>
      <w:r w:rsidR="0006243A" w:rsidRPr="00163DF2">
        <w:rPr>
          <w:bCs/>
        </w:rPr>
        <w:t>постановление</w:t>
      </w:r>
      <w:r w:rsidR="00A40DE0" w:rsidRPr="00163DF2">
        <w:rPr>
          <w:bCs/>
        </w:rPr>
        <w:t>м</w:t>
      </w:r>
      <w:r w:rsidR="0006243A" w:rsidRPr="00163DF2">
        <w:rPr>
          <w:bCs/>
        </w:rPr>
        <w:t xml:space="preserve"> Правительства Ленинградской области от 14.05.2019 № 209 «</w:t>
      </w:r>
      <w:r w:rsidR="00A35F9A" w:rsidRPr="00163DF2">
        <w:rPr>
          <w:bCs/>
        </w:rPr>
        <w:t>О внесении изменений в Генеральный план Рабитицкого сельского поселения Волосовского муниципального района Ленинградской области</w:t>
      </w:r>
      <w:r w:rsidR="0006243A" w:rsidRPr="00163DF2">
        <w:rPr>
          <w:bCs/>
        </w:rPr>
        <w:t>»;</w:t>
      </w:r>
    </w:p>
    <w:p w14:paraId="3E99E4EC" w14:textId="0F73D8D1" w:rsidR="00A35F9A" w:rsidRPr="00163DF2" w:rsidRDefault="00131799" w:rsidP="00CB07D9">
      <w:pPr>
        <w:pStyle w:val="a1"/>
        <w:numPr>
          <w:ilvl w:val="0"/>
          <w:numId w:val="41"/>
        </w:numPr>
        <w:ind w:left="0" w:firstLine="709"/>
        <w:rPr>
          <w:bCs/>
        </w:rPr>
      </w:pPr>
      <w:r w:rsidRPr="00163DF2">
        <w:rPr>
          <w:bCs/>
        </w:rPr>
        <w:t>и</w:t>
      </w:r>
      <w:r w:rsidR="00A40DE0" w:rsidRPr="00163DF2">
        <w:rPr>
          <w:bCs/>
        </w:rPr>
        <w:t xml:space="preserve">зменения в Генеральный план муниципального образования «Муринское сельское поселение» Всеволожского муниципального района Ленинградской области, утвержденные </w:t>
      </w:r>
      <w:r w:rsidR="0006243A" w:rsidRPr="00163DF2">
        <w:rPr>
          <w:bCs/>
        </w:rPr>
        <w:t>постановление</w:t>
      </w:r>
      <w:r w:rsidR="00A40DE0" w:rsidRPr="00163DF2">
        <w:rPr>
          <w:bCs/>
        </w:rPr>
        <w:t>м</w:t>
      </w:r>
      <w:r w:rsidR="0006243A" w:rsidRPr="00163DF2">
        <w:rPr>
          <w:bCs/>
        </w:rPr>
        <w:t xml:space="preserve"> Правительства Ленинградской области от 01.02.2019 № 24 «</w:t>
      </w:r>
      <w:r w:rsidR="00A35F9A" w:rsidRPr="00163DF2">
        <w:rPr>
          <w:bCs/>
        </w:rPr>
        <w:t xml:space="preserve">О внесении изменений в Генеральный план муниципального образования </w:t>
      </w:r>
      <w:r w:rsidR="0006243A" w:rsidRPr="00163DF2">
        <w:rPr>
          <w:bCs/>
        </w:rPr>
        <w:t>«</w:t>
      </w:r>
      <w:r w:rsidR="00A35F9A" w:rsidRPr="00163DF2">
        <w:rPr>
          <w:bCs/>
        </w:rPr>
        <w:t>Муринское сельское поселение</w:t>
      </w:r>
      <w:r w:rsidR="0006243A" w:rsidRPr="00163DF2">
        <w:rPr>
          <w:bCs/>
        </w:rPr>
        <w:t>»</w:t>
      </w:r>
      <w:r w:rsidR="00A35F9A" w:rsidRPr="00163DF2">
        <w:rPr>
          <w:bCs/>
        </w:rPr>
        <w:t xml:space="preserve"> Всеволожского муниципального района Ленинградской области</w:t>
      </w:r>
      <w:r w:rsidR="0006243A" w:rsidRPr="00163DF2">
        <w:rPr>
          <w:bCs/>
        </w:rPr>
        <w:t>»;</w:t>
      </w:r>
    </w:p>
    <w:p w14:paraId="13D91D4C" w14:textId="5DBE01A4" w:rsidR="00A35F9A" w:rsidRPr="00163DF2" w:rsidRDefault="00131799" w:rsidP="00CB07D9">
      <w:pPr>
        <w:pStyle w:val="a1"/>
        <w:numPr>
          <w:ilvl w:val="0"/>
          <w:numId w:val="41"/>
        </w:numPr>
        <w:ind w:left="0" w:firstLine="709"/>
        <w:rPr>
          <w:bCs/>
        </w:rPr>
      </w:pPr>
      <w:r w:rsidRPr="00163DF2">
        <w:rPr>
          <w:bCs/>
        </w:rPr>
        <w:t>и</w:t>
      </w:r>
      <w:r w:rsidR="005A5D95" w:rsidRPr="00163DF2">
        <w:rPr>
          <w:bCs/>
        </w:rPr>
        <w:t xml:space="preserve">зменения в Генеральный план муниципального образования Калитинское сельское поселение Волосовского муниципального района Ленинградской области, утвержденные </w:t>
      </w:r>
      <w:r w:rsidR="0006243A" w:rsidRPr="00163DF2">
        <w:rPr>
          <w:bCs/>
        </w:rPr>
        <w:t>постановление</w:t>
      </w:r>
      <w:r w:rsidR="005A5D95" w:rsidRPr="00163DF2">
        <w:rPr>
          <w:bCs/>
        </w:rPr>
        <w:t>м</w:t>
      </w:r>
      <w:r w:rsidR="0006243A" w:rsidRPr="00163DF2">
        <w:rPr>
          <w:bCs/>
        </w:rPr>
        <w:t xml:space="preserve"> Правительства Ленинградской области от 20.02.2019 № 60 «</w:t>
      </w:r>
      <w:r w:rsidR="00A35F9A" w:rsidRPr="00163DF2">
        <w:rPr>
          <w:bCs/>
        </w:rPr>
        <w:t>О внесении изменений в Генеральный план муниципального образования Калитинское сельское поселение Волосовского муниципального района Ленинградской области</w:t>
      </w:r>
      <w:r w:rsidR="0006243A" w:rsidRPr="00163DF2">
        <w:rPr>
          <w:bCs/>
        </w:rPr>
        <w:t>»;</w:t>
      </w:r>
    </w:p>
    <w:p w14:paraId="0EB058B9" w14:textId="673FE174" w:rsidR="00A35F9A" w:rsidRPr="00163DF2" w:rsidRDefault="00131799" w:rsidP="00CB07D9">
      <w:pPr>
        <w:pStyle w:val="a1"/>
        <w:numPr>
          <w:ilvl w:val="0"/>
          <w:numId w:val="41"/>
        </w:numPr>
        <w:ind w:left="0" w:firstLine="709"/>
        <w:rPr>
          <w:bCs/>
        </w:rPr>
      </w:pPr>
      <w:r w:rsidRPr="00163DF2">
        <w:rPr>
          <w:bCs/>
        </w:rPr>
        <w:t>и</w:t>
      </w:r>
      <w:r w:rsidR="0071511D" w:rsidRPr="00163DF2">
        <w:rPr>
          <w:bCs/>
        </w:rPr>
        <w:t xml:space="preserve">зменения в Генеральный план муниципального образования «Бугровское сельское поселение» Всеволожского муниципального района Ленинградской области, утвержденные </w:t>
      </w:r>
      <w:r w:rsidR="0006243A" w:rsidRPr="00163DF2">
        <w:rPr>
          <w:bCs/>
        </w:rPr>
        <w:t>постановление</w:t>
      </w:r>
      <w:r w:rsidR="0071511D" w:rsidRPr="00163DF2">
        <w:rPr>
          <w:bCs/>
        </w:rPr>
        <w:t>м</w:t>
      </w:r>
      <w:r w:rsidR="0006243A" w:rsidRPr="00163DF2">
        <w:rPr>
          <w:bCs/>
        </w:rPr>
        <w:t xml:space="preserve"> Правительства Ленинградской области от 01.02.2019 № 25 «</w:t>
      </w:r>
      <w:r w:rsidR="00A35F9A" w:rsidRPr="00163DF2">
        <w:rPr>
          <w:bCs/>
        </w:rPr>
        <w:t xml:space="preserve">О внесении изменений в Генеральный план муниципального образования </w:t>
      </w:r>
      <w:r w:rsidR="0006243A" w:rsidRPr="00163DF2">
        <w:rPr>
          <w:bCs/>
        </w:rPr>
        <w:t>«</w:t>
      </w:r>
      <w:r w:rsidR="00A35F9A" w:rsidRPr="00163DF2">
        <w:rPr>
          <w:bCs/>
        </w:rPr>
        <w:t>Бугровское сельское поселение</w:t>
      </w:r>
      <w:r w:rsidR="0006243A" w:rsidRPr="00163DF2">
        <w:rPr>
          <w:bCs/>
        </w:rPr>
        <w:t>»</w:t>
      </w:r>
      <w:r w:rsidR="00A35F9A" w:rsidRPr="00163DF2">
        <w:rPr>
          <w:bCs/>
        </w:rPr>
        <w:t xml:space="preserve"> Всеволожского муниципального района Ленинградской области</w:t>
      </w:r>
      <w:r w:rsidR="0006243A" w:rsidRPr="00163DF2">
        <w:rPr>
          <w:bCs/>
        </w:rPr>
        <w:t>»;</w:t>
      </w:r>
    </w:p>
    <w:p w14:paraId="7C5034B0" w14:textId="640B4044" w:rsidR="00A35F9A" w:rsidRPr="00163DF2" w:rsidRDefault="00131799" w:rsidP="00CB07D9">
      <w:pPr>
        <w:pStyle w:val="a1"/>
        <w:numPr>
          <w:ilvl w:val="0"/>
          <w:numId w:val="41"/>
        </w:numPr>
        <w:ind w:left="0" w:firstLine="709"/>
        <w:rPr>
          <w:bCs/>
        </w:rPr>
      </w:pPr>
      <w:r w:rsidRPr="00163DF2">
        <w:rPr>
          <w:bCs/>
        </w:rPr>
        <w:t>г</w:t>
      </w:r>
      <w:r w:rsidR="002C6AED" w:rsidRPr="00163DF2">
        <w:rPr>
          <w:bCs/>
        </w:rPr>
        <w:t xml:space="preserve">енеральный план муниципального образования Фалилеевское сельское поселение муниципального образования Кингисеппский муниципальный район Ленинградской области, утвержденный </w:t>
      </w:r>
      <w:r w:rsidR="0006243A" w:rsidRPr="00163DF2">
        <w:rPr>
          <w:bCs/>
        </w:rPr>
        <w:t>постановление</w:t>
      </w:r>
      <w:r w:rsidR="002C6AED" w:rsidRPr="00163DF2">
        <w:rPr>
          <w:bCs/>
        </w:rPr>
        <w:t>м</w:t>
      </w:r>
      <w:r w:rsidR="0006243A" w:rsidRPr="00163DF2">
        <w:rPr>
          <w:bCs/>
        </w:rPr>
        <w:t xml:space="preserve"> Правительства Ленинградской области от 01.02.2019 № 23 «</w:t>
      </w:r>
      <w:r w:rsidR="00A35F9A" w:rsidRPr="00163DF2">
        <w:rPr>
          <w:bCs/>
        </w:rPr>
        <w:t>Об утверждении Генерального плана муниципального образования Фалилеевское сельское поселение муниципального образования Кингисеппский муниципальный район Ленинградской области</w:t>
      </w:r>
      <w:r w:rsidR="0006243A" w:rsidRPr="00163DF2">
        <w:rPr>
          <w:bCs/>
        </w:rPr>
        <w:t>»;</w:t>
      </w:r>
    </w:p>
    <w:p w14:paraId="0E115DED" w14:textId="5C6C87AA" w:rsidR="00A35F9A" w:rsidRPr="00163DF2" w:rsidRDefault="00131799" w:rsidP="00CB07D9">
      <w:pPr>
        <w:pStyle w:val="a1"/>
        <w:numPr>
          <w:ilvl w:val="0"/>
          <w:numId w:val="41"/>
        </w:numPr>
        <w:ind w:left="0" w:firstLine="709"/>
        <w:rPr>
          <w:bCs/>
        </w:rPr>
      </w:pPr>
      <w:r w:rsidRPr="00163DF2">
        <w:rPr>
          <w:bCs/>
        </w:rPr>
        <w:t>г</w:t>
      </w:r>
      <w:r w:rsidR="008878A7" w:rsidRPr="00163DF2">
        <w:rPr>
          <w:bCs/>
        </w:rPr>
        <w:t xml:space="preserve">енеральный план муниципального образования Пениковское сельское поселение муниципального образования Ломоносовский муниципальный район Ленинградской области в редакции, утвержденной постановлением </w:t>
      </w:r>
      <w:r w:rsidR="0006243A" w:rsidRPr="00163DF2">
        <w:rPr>
          <w:bCs/>
        </w:rPr>
        <w:t>Правительства Ленинградской области от 29.12.2018 № 525 «</w:t>
      </w:r>
      <w:r w:rsidR="00A35F9A" w:rsidRPr="00163DF2">
        <w:rPr>
          <w:bCs/>
        </w:rPr>
        <w:t xml:space="preserve">О внесении изменений в Генеральный план муниципального образования Пениковское сельское поселение </w:t>
      </w:r>
      <w:r w:rsidR="00A35F9A" w:rsidRPr="00163DF2">
        <w:rPr>
          <w:bCs/>
        </w:rPr>
        <w:lastRenderedPageBreak/>
        <w:t>муниципального образования Ломоносовский муниципальный район Ленинградской области и признании утратившим силу постановления Правительства Ленинградской области от 6 июня 2016 года № 181</w:t>
      </w:r>
      <w:r w:rsidR="0006243A" w:rsidRPr="00163DF2">
        <w:rPr>
          <w:bCs/>
        </w:rPr>
        <w:t>»;</w:t>
      </w:r>
    </w:p>
    <w:p w14:paraId="6A134D5C" w14:textId="406F7371" w:rsidR="00A35F9A" w:rsidRPr="00163DF2" w:rsidRDefault="00131799" w:rsidP="00CB07D9">
      <w:pPr>
        <w:pStyle w:val="a1"/>
        <w:numPr>
          <w:ilvl w:val="0"/>
          <w:numId w:val="41"/>
        </w:numPr>
        <w:ind w:left="0" w:firstLine="709"/>
        <w:rPr>
          <w:bCs/>
        </w:rPr>
      </w:pPr>
      <w:r w:rsidRPr="00163DF2">
        <w:rPr>
          <w:bCs/>
        </w:rPr>
        <w:t>г</w:t>
      </w:r>
      <w:r w:rsidR="001740D9" w:rsidRPr="00163DF2">
        <w:rPr>
          <w:bCs/>
        </w:rPr>
        <w:t xml:space="preserve">енеральный план муниципального образования «Первомайское сельское поселение» Выборгского района Ленинградской области, утвержденный </w:t>
      </w:r>
      <w:r w:rsidR="0006243A" w:rsidRPr="00163DF2">
        <w:rPr>
          <w:bCs/>
        </w:rPr>
        <w:t>постановление</w:t>
      </w:r>
      <w:r w:rsidR="001740D9" w:rsidRPr="00163DF2">
        <w:rPr>
          <w:bCs/>
        </w:rPr>
        <w:t>м</w:t>
      </w:r>
      <w:r w:rsidR="0006243A" w:rsidRPr="00163DF2">
        <w:rPr>
          <w:bCs/>
        </w:rPr>
        <w:t xml:space="preserve"> Правительства Ленинградской области от 25.12.2018 № 518 «</w:t>
      </w:r>
      <w:r w:rsidR="00A35F9A" w:rsidRPr="00163DF2">
        <w:rPr>
          <w:bCs/>
        </w:rPr>
        <w:t xml:space="preserve">Об утверждении Генерального плана муниципального образования </w:t>
      </w:r>
      <w:r w:rsidR="0006243A" w:rsidRPr="00163DF2">
        <w:rPr>
          <w:bCs/>
        </w:rPr>
        <w:t>«</w:t>
      </w:r>
      <w:r w:rsidR="00A35F9A" w:rsidRPr="00163DF2">
        <w:rPr>
          <w:bCs/>
        </w:rPr>
        <w:t>Первомайское сельское поселение</w:t>
      </w:r>
      <w:r w:rsidR="0006243A" w:rsidRPr="00163DF2">
        <w:rPr>
          <w:bCs/>
        </w:rPr>
        <w:t>»</w:t>
      </w:r>
      <w:r w:rsidR="00A35F9A" w:rsidRPr="00163DF2">
        <w:rPr>
          <w:bCs/>
        </w:rPr>
        <w:t xml:space="preserve"> Выборгского района Ленинградской области</w:t>
      </w:r>
      <w:r w:rsidR="0006243A" w:rsidRPr="00163DF2">
        <w:rPr>
          <w:bCs/>
        </w:rPr>
        <w:t>»;</w:t>
      </w:r>
    </w:p>
    <w:p w14:paraId="7916EA2C" w14:textId="2E907D98" w:rsidR="00A35F9A" w:rsidRPr="00163DF2" w:rsidRDefault="00131799" w:rsidP="00CB07D9">
      <w:pPr>
        <w:pStyle w:val="a1"/>
        <w:numPr>
          <w:ilvl w:val="0"/>
          <w:numId w:val="41"/>
        </w:numPr>
        <w:ind w:left="0" w:firstLine="709"/>
        <w:rPr>
          <w:bCs/>
        </w:rPr>
      </w:pPr>
      <w:r w:rsidRPr="00163DF2">
        <w:rPr>
          <w:bCs/>
        </w:rPr>
        <w:t>и</w:t>
      </w:r>
      <w:r w:rsidR="001740D9" w:rsidRPr="00163DF2">
        <w:rPr>
          <w:bCs/>
        </w:rPr>
        <w:t xml:space="preserve">зменения в Генеральный план муниципального образования Большеколпанское сельское поселение Гатчинского муниципального района Ленинградской области, утвержденные </w:t>
      </w:r>
      <w:r w:rsidR="0006243A" w:rsidRPr="00163DF2">
        <w:rPr>
          <w:bCs/>
        </w:rPr>
        <w:t>постановление</w:t>
      </w:r>
      <w:r w:rsidR="001740D9" w:rsidRPr="00163DF2">
        <w:rPr>
          <w:bCs/>
        </w:rPr>
        <w:t>м</w:t>
      </w:r>
      <w:r w:rsidR="0006243A" w:rsidRPr="00163DF2">
        <w:rPr>
          <w:bCs/>
        </w:rPr>
        <w:t xml:space="preserve"> Правительства Ленинградской области от 29.12.2018 № 552 «</w:t>
      </w:r>
      <w:r w:rsidR="00A35F9A" w:rsidRPr="00163DF2">
        <w:rPr>
          <w:bCs/>
        </w:rPr>
        <w:t>О внесении изменений в Генеральный план муниципального образования Большеколпанское сельское поселение Гатчинского муниципального района Ленинградской области</w:t>
      </w:r>
      <w:r w:rsidR="0006243A" w:rsidRPr="00163DF2">
        <w:rPr>
          <w:bCs/>
        </w:rPr>
        <w:t>»;</w:t>
      </w:r>
    </w:p>
    <w:p w14:paraId="2DE34803" w14:textId="296AA3A3" w:rsidR="00A35F9A" w:rsidRPr="00163DF2" w:rsidRDefault="00131799" w:rsidP="00CB07D9">
      <w:pPr>
        <w:pStyle w:val="a1"/>
        <w:numPr>
          <w:ilvl w:val="0"/>
          <w:numId w:val="41"/>
        </w:numPr>
        <w:ind w:left="0" w:firstLine="709"/>
        <w:rPr>
          <w:bCs/>
        </w:rPr>
      </w:pPr>
      <w:r w:rsidRPr="00163DF2">
        <w:rPr>
          <w:bCs/>
        </w:rPr>
        <w:t>и</w:t>
      </w:r>
      <w:r w:rsidR="004B13EE" w:rsidRPr="00163DF2">
        <w:rPr>
          <w:bCs/>
        </w:rPr>
        <w:t xml:space="preserve">зменения в Генеральный план муниципального образования «Город Всеволожск» Всеволожского муниципального района Ленинградской области, утвержденные </w:t>
      </w:r>
      <w:r w:rsidR="0006243A" w:rsidRPr="00163DF2">
        <w:rPr>
          <w:bCs/>
        </w:rPr>
        <w:t>постановление</w:t>
      </w:r>
      <w:r w:rsidR="004B13EE" w:rsidRPr="00163DF2">
        <w:rPr>
          <w:bCs/>
        </w:rPr>
        <w:t>м</w:t>
      </w:r>
      <w:r w:rsidR="0006243A" w:rsidRPr="00163DF2">
        <w:rPr>
          <w:bCs/>
        </w:rPr>
        <w:t xml:space="preserve"> Правительства Ленинградской области от 28.12.2018 № 522 «</w:t>
      </w:r>
      <w:r w:rsidR="00A35F9A" w:rsidRPr="00163DF2">
        <w:rPr>
          <w:bCs/>
        </w:rPr>
        <w:t xml:space="preserve">Об утверждении изменений в Генеральный план муниципального образования </w:t>
      </w:r>
      <w:r w:rsidR="0006243A" w:rsidRPr="00163DF2">
        <w:rPr>
          <w:bCs/>
        </w:rPr>
        <w:t>«</w:t>
      </w:r>
      <w:r w:rsidR="00A35F9A" w:rsidRPr="00163DF2">
        <w:rPr>
          <w:bCs/>
        </w:rPr>
        <w:t>Город Всеволожск</w:t>
      </w:r>
      <w:r w:rsidR="0006243A" w:rsidRPr="00163DF2">
        <w:rPr>
          <w:bCs/>
        </w:rPr>
        <w:t>»</w:t>
      </w:r>
      <w:r w:rsidR="00A35F9A" w:rsidRPr="00163DF2">
        <w:rPr>
          <w:bCs/>
        </w:rPr>
        <w:t xml:space="preserve"> Всеволожского муниципального района Ленинградской области</w:t>
      </w:r>
      <w:r w:rsidR="0006243A" w:rsidRPr="00163DF2">
        <w:rPr>
          <w:bCs/>
        </w:rPr>
        <w:t>»;</w:t>
      </w:r>
    </w:p>
    <w:p w14:paraId="3335972E" w14:textId="52D3421F" w:rsidR="00A35F9A" w:rsidRPr="00163DF2" w:rsidRDefault="00131799" w:rsidP="00CB07D9">
      <w:pPr>
        <w:pStyle w:val="a1"/>
        <w:numPr>
          <w:ilvl w:val="0"/>
          <w:numId w:val="41"/>
        </w:numPr>
        <w:ind w:left="0" w:firstLine="709"/>
        <w:rPr>
          <w:bCs/>
        </w:rPr>
      </w:pPr>
      <w:r w:rsidRPr="00163DF2">
        <w:rPr>
          <w:bCs/>
        </w:rPr>
        <w:t>и</w:t>
      </w:r>
      <w:r w:rsidR="004B13EE" w:rsidRPr="00163DF2">
        <w:rPr>
          <w:bCs/>
        </w:rPr>
        <w:t xml:space="preserve">зменения в Генеральный план муниципального образования «Колтушское сельское поселение» Всеволожского муниципального района Ленинградской области, утвержденные </w:t>
      </w:r>
      <w:r w:rsidR="0006243A" w:rsidRPr="00163DF2">
        <w:rPr>
          <w:bCs/>
        </w:rPr>
        <w:t>постановление</w:t>
      </w:r>
      <w:r w:rsidR="004B13EE" w:rsidRPr="00163DF2">
        <w:rPr>
          <w:bCs/>
        </w:rPr>
        <w:t>м</w:t>
      </w:r>
      <w:r w:rsidR="0006243A" w:rsidRPr="00163DF2">
        <w:rPr>
          <w:bCs/>
        </w:rPr>
        <w:t xml:space="preserve"> Правительства Ленинградской области от 28.12.2018 № 523 «</w:t>
      </w:r>
      <w:r w:rsidR="00A35F9A" w:rsidRPr="00163DF2">
        <w:rPr>
          <w:bCs/>
        </w:rPr>
        <w:t xml:space="preserve">Об утверждении изменений в Генеральный план муниципального образования </w:t>
      </w:r>
      <w:r w:rsidR="0006243A" w:rsidRPr="00163DF2">
        <w:rPr>
          <w:bCs/>
        </w:rPr>
        <w:t>«</w:t>
      </w:r>
      <w:r w:rsidR="00A35F9A" w:rsidRPr="00163DF2">
        <w:rPr>
          <w:bCs/>
        </w:rPr>
        <w:t>Колтушское сельское поселение</w:t>
      </w:r>
      <w:r w:rsidR="0006243A" w:rsidRPr="00163DF2">
        <w:rPr>
          <w:bCs/>
        </w:rPr>
        <w:t>»</w:t>
      </w:r>
      <w:r w:rsidR="00A35F9A" w:rsidRPr="00163DF2">
        <w:rPr>
          <w:bCs/>
        </w:rPr>
        <w:t xml:space="preserve"> Всеволожского муниципального района Ленинградской области</w:t>
      </w:r>
      <w:r w:rsidR="0006243A" w:rsidRPr="00163DF2">
        <w:rPr>
          <w:bCs/>
        </w:rPr>
        <w:t>»;</w:t>
      </w:r>
    </w:p>
    <w:p w14:paraId="162E18FF" w14:textId="3F0E4B93" w:rsidR="00A35F9A" w:rsidRPr="00163DF2" w:rsidRDefault="00131799" w:rsidP="00CB07D9">
      <w:pPr>
        <w:pStyle w:val="a1"/>
        <w:numPr>
          <w:ilvl w:val="0"/>
          <w:numId w:val="41"/>
        </w:numPr>
        <w:ind w:left="0" w:firstLine="709"/>
        <w:rPr>
          <w:bCs/>
        </w:rPr>
      </w:pPr>
      <w:r w:rsidRPr="00163DF2">
        <w:rPr>
          <w:bCs/>
        </w:rPr>
        <w:t>и</w:t>
      </w:r>
      <w:r w:rsidR="00C85D05" w:rsidRPr="00163DF2">
        <w:rPr>
          <w:bCs/>
        </w:rPr>
        <w:t xml:space="preserve">зменения в Генеральный план муниципального образования Сосновское сельское поселение муниципального образования Приозерский муниципальный район Ленинградской области, утвержденные </w:t>
      </w:r>
      <w:r w:rsidR="0006243A" w:rsidRPr="00163DF2">
        <w:rPr>
          <w:bCs/>
        </w:rPr>
        <w:t>постановление</w:t>
      </w:r>
      <w:r w:rsidR="00C85D05" w:rsidRPr="00163DF2">
        <w:rPr>
          <w:bCs/>
        </w:rPr>
        <w:t>м</w:t>
      </w:r>
      <w:r w:rsidR="0006243A" w:rsidRPr="00163DF2">
        <w:rPr>
          <w:bCs/>
        </w:rPr>
        <w:t xml:space="preserve"> Правительства Ленинградской области от 28.12.2018 № 524 «</w:t>
      </w:r>
      <w:r w:rsidR="00A35F9A" w:rsidRPr="00163DF2">
        <w:rPr>
          <w:bCs/>
        </w:rPr>
        <w:t>О внесении изменений в Генеральный план муниципального образования Сосновское сельское поселение муниципального образования Приозерский муниципальный район Ленинградской области</w:t>
      </w:r>
      <w:r w:rsidR="0006243A" w:rsidRPr="00163DF2">
        <w:rPr>
          <w:bCs/>
        </w:rPr>
        <w:t>»;</w:t>
      </w:r>
    </w:p>
    <w:p w14:paraId="0D1D21F1" w14:textId="3394AFE4" w:rsidR="00A35F9A" w:rsidRPr="00163DF2" w:rsidRDefault="00131799" w:rsidP="00CB07D9">
      <w:pPr>
        <w:pStyle w:val="a1"/>
        <w:numPr>
          <w:ilvl w:val="0"/>
          <w:numId w:val="41"/>
        </w:numPr>
        <w:ind w:left="0" w:firstLine="709"/>
        <w:rPr>
          <w:bCs/>
        </w:rPr>
      </w:pPr>
      <w:r w:rsidRPr="00163DF2">
        <w:rPr>
          <w:bCs/>
        </w:rPr>
        <w:t>и</w:t>
      </w:r>
      <w:r w:rsidR="00C85D05" w:rsidRPr="00163DF2">
        <w:rPr>
          <w:bCs/>
        </w:rPr>
        <w:t xml:space="preserve">зменения в Генеральный план муниципального образования Сланцевское городское поселение Сланцевского муниципального района Ленинградской области, утвержденные </w:t>
      </w:r>
      <w:r w:rsidR="0006243A" w:rsidRPr="00163DF2">
        <w:rPr>
          <w:bCs/>
        </w:rPr>
        <w:t>постановление</w:t>
      </w:r>
      <w:r w:rsidR="00C85D05" w:rsidRPr="00163DF2">
        <w:rPr>
          <w:bCs/>
        </w:rPr>
        <w:t>м</w:t>
      </w:r>
      <w:r w:rsidR="0006243A" w:rsidRPr="00163DF2">
        <w:rPr>
          <w:bCs/>
        </w:rPr>
        <w:t xml:space="preserve"> Правительства Ленинградской области от 25.12.2018 № 513 «</w:t>
      </w:r>
      <w:r w:rsidR="00A35F9A" w:rsidRPr="00163DF2">
        <w:rPr>
          <w:bCs/>
        </w:rPr>
        <w:t>О внесении изменений в Генеральный план муниципального образования Сланцевское городское поселение Сланцевского муниципального района Ленинградской области</w:t>
      </w:r>
      <w:r w:rsidR="0006243A" w:rsidRPr="00163DF2">
        <w:rPr>
          <w:bCs/>
        </w:rPr>
        <w:t>»;</w:t>
      </w:r>
    </w:p>
    <w:p w14:paraId="72D6E30C" w14:textId="3FB79AA8" w:rsidR="00A35F9A" w:rsidRPr="00163DF2" w:rsidRDefault="00131799" w:rsidP="00CB07D9">
      <w:pPr>
        <w:pStyle w:val="a1"/>
        <w:numPr>
          <w:ilvl w:val="0"/>
          <w:numId w:val="41"/>
        </w:numPr>
        <w:ind w:left="0" w:firstLine="709"/>
        <w:rPr>
          <w:bCs/>
        </w:rPr>
      </w:pPr>
      <w:r w:rsidRPr="00163DF2">
        <w:rPr>
          <w:bCs/>
        </w:rPr>
        <w:t>и</w:t>
      </w:r>
      <w:r w:rsidR="00294827" w:rsidRPr="00163DF2">
        <w:rPr>
          <w:bCs/>
        </w:rPr>
        <w:t xml:space="preserve">зменения в Генеральный план муниципального образования «Свердловское городское поселение» Всеволожского муниципального района Ленинградской области, утвержденные </w:t>
      </w:r>
      <w:r w:rsidR="0006243A" w:rsidRPr="00163DF2">
        <w:rPr>
          <w:bCs/>
        </w:rPr>
        <w:t>постановление</w:t>
      </w:r>
      <w:r w:rsidR="00294827" w:rsidRPr="00163DF2">
        <w:rPr>
          <w:bCs/>
        </w:rPr>
        <w:t>м</w:t>
      </w:r>
      <w:r w:rsidR="0006243A" w:rsidRPr="00163DF2">
        <w:rPr>
          <w:bCs/>
        </w:rPr>
        <w:t xml:space="preserve"> Правительства Ленинградской области от 13.12.2018 № 486 «</w:t>
      </w:r>
      <w:r w:rsidR="00A35F9A" w:rsidRPr="00163DF2">
        <w:rPr>
          <w:bCs/>
        </w:rPr>
        <w:t xml:space="preserve">О внесении изменений в Генеральный план муниципального образования </w:t>
      </w:r>
      <w:r w:rsidR="0006243A" w:rsidRPr="00163DF2">
        <w:rPr>
          <w:bCs/>
        </w:rPr>
        <w:t>«</w:t>
      </w:r>
      <w:r w:rsidR="00A35F9A" w:rsidRPr="00163DF2">
        <w:rPr>
          <w:bCs/>
        </w:rPr>
        <w:t>Свердловское городское поселение</w:t>
      </w:r>
      <w:r w:rsidR="0006243A" w:rsidRPr="00163DF2">
        <w:rPr>
          <w:bCs/>
        </w:rPr>
        <w:t>»</w:t>
      </w:r>
      <w:r w:rsidR="00A35F9A" w:rsidRPr="00163DF2">
        <w:rPr>
          <w:bCs/>
        </w:rPr>
        <w:t xml:space="preserve"> Всеволожского муниципального района Ленинградской области</w:t>
      </w:r>
      <w:r w:rsidR="0006243A" w:rsidRPr="00163DF2">
        <w:rPr>
          <w:bCs/>
        </w:rPr>
        <w:t>»;</w:t>
      </w:r>
    </w:p>
    <w:p w14:paraId="26630754" w14:textId="410CE9C9" w:rsidR="00A35F9A" w:rsidRPr="00163DF2" w:rsidRDefault="00131799" w:rsidP="00CB07D9">
      <w:pPr>
        <w:pStyle w:val="a1"/>
        <w:numPr>
          <w:ilvl w:val="0"/>
          <w:numId w:val="41"/>
        </w:numPr>
        <w:ind w:left="0" w:firstLine="709"/>
        <w:rPr>
          <w:bCs/>
        </w:rPr>
      </w:pPr>
      <w:r w:rsidRPr="00163DF2">
        <w:rPr>
          <w:bCs/>
        </w:rPr>
        <w:lastRenderedPageBreak/>
        <w:t>и</w:t>
      </w:r>
      <w:r w:rsidR="00294827" w:rsidRPr="00163DF2">
        <w:rPr>
          <w:bCs/>
        </w:rPr>
        <w:t xml:space="preserve">зменения в Генеральный план муниципального образования «Вознесенское городское поселение Подпорожского муниципального района Ленинградской области, утвержденные </w:t>
      </w:r>
      <w:r w:rsidR="0006243A" w:rsidRPr="00163DF2">
        <w:rPr>
          <w:bCs/>
        </w:rPr>
        <w:t>постановление</w:t>
      </w:r>
      <w:r w:rsidR="00294827" w:rsidRPr="00163DF2">
        <w:rPr>
          <w:bCs/>
        </w:rPr>
        <w:t>м</w:t>
      </w:r>
      <w:r w:rsidR="0006243A" w:rsidRPr="00163DF2">
        <w:rPr>
          <w:bCs/>
        </w:rPr>
        <w:t xml:space="preserve"> Правительства Ленинградской области от 02.11.2018 № 427 «</w:t>
      </w:r>
      <w:r w:rsidR="00A35F9A" w:rsidRPr="00163DF2">
        <w:rPr>
          <w:bCs/>
        </w:rPr>
        <w:t xml:space="preserve">О внесении изменений в Генеральный план муниципального образования </w:t>
      </w:r>
      <w:r w:rsidR="0006243A" w:rsidRPr="00163DF2">
        <w:rPr>
          <w:bCs/>
        </w:rPr>
        <w:t>«</w:t>
      </w:r>
      <w:r w:rsidR="00A35F9A" w:rsidRPr="00163DF2">
        <w:rPr>
          <w:bCs/>
        </w:rPr>
        <w:t>Вознесенское городское поселение Подпорожского муниципального района Ленинградской области</w:t>
      </w:r>
      <w:r w:rsidR="0006243A" w:rsidRPr="00163DF2">
        <w:rPr>
          <w:bCs/>
        </w:rPr>
        <w:t>»;</w:t>
      </w:r>
    </w:p>
    <w:p w14:paraId="5521E4B0" w14:textId="4A284F94" w:rsidR="00A35F9A" w:rsidRPr="00163DF2" w:rsidRDefault="00131799" w:rsidP="00CB07D9">
      <w:pPr>
        <w:pStyle w:val="a1"/>
        <w:numPr>
          <w:ilvl w:val="0"/>
          <w:numId w:val="41"/>
        </w:numPr>
        <w:ind w:left="0" w:firstLine="709"/>
        <w:rPr>
          <w:bCs/>
        </w:rPr>
      </w:pPr>
      <w:r w:rsidRPr="00163DF2">
        <w:rPr>
          <w:bCs/>
        </w:rPr>
        <w:t>и</w:t>
      </w:r>
      <w:r w:rsidR="000A5AAC" w:rsidRPr="00163DF2">
        <w:rPr>
          <w:bCs/>
        </w:rPr>
        <w:t xml:space="preserve">зменения в генеральный план муниципального образования Громовское сельское поселение муниципального образования Приозерский муниципальный район Ленинградской области, утвержденные </w:t>
      </w:r>
      <w:r w:rsidR="0006243A" w:rsidRPr="00163DF2">
        <w:rPr>
          <w:bCs/>
        </w:rPr>
        <w:t>постановление</w:t>
      </w:r>
      <w:r w:rsidR="000A5AAC" w:rsidRPr="00163DF2">
        <w:rPr>
          <w:bCs/>
        </w:rPr>
        <w:t>м</w:t>
      </w:r>
      <w:r w:rsidR="0006243A" w:rsidRPr="00163DF2">
        <w:rPr>
          <w:bCs/>
        </w:rPr>
        <w:t xml:space="preserve"> Правительства Ленинградской области от 16.04.2018 № 136 «</w:t>
      </w:r>
      <w:r w:rsidR="00A35F9A" w:rsidRPr="00163DF2">
        <w:rPr>
          <w:bCs/>
        </w:rPr>
        <w:t>О внесении изменений в генеральный план муниципального образования Громовское сельское поселение муниципального образования Приозерский муниципальный район Ленинградской области</w:t>
      </w:r>
      <w:r w:rsidR="0006243A" w:rsidRPr="00163DF2">
        <w:rPr>
          <w:bCs/>
        </w:rPr>
        <w:t>»;</w:t>
      </w:r>
    </w:p>
    <w:p w14:paraId="35016B90" w14:textId="39852C47" w:rsidR="00A35F9A" w:rsidRPr="00163DF2" w:rsidRDefault="001B707D" w:rsidP="00CB07D9">
      <w:pPr>
        <w:pStyle w:val="a1"/>
        <w:numPr>
          <w:ilvl w:val="0"/>
          <w:numId w:val="41"/>
        </w:numPr>
        <w:ind w:left="0" w:firstLine="709"/>
        <w:rPr>
          <w:bCs/>
        </w:rPr>
      </w:pPr>
      <w:r w:rsidRPr="00163DF2">
        <w:rPr>
          <w:bCs/>
        </w:rPr>
        <w:t xml:space="preserve">изменения в генеральный план Тихвинского городского поселения Тихвинского муниципального района Ленинградской области, утвержденные </w:t>
      </w:r>
      <w:r w:rsidR="0006243A" w:rsidRPr="00163DF2">
        <w:rPr>
          <w:bCs/>
        </w:rPr>
        <w:t>постановление</w:t>
      </w:r>
      <w:r w:rsidRPr="00163DF2">
        <w:rPr>
          <w:bCs/>
        </w:rPr>
        <w:t>м</w:t>
      </w:r>
      <w:r w:rsidR="0006243A" w:rsidRPr="00163DF2">
        <w:rPr>
          <w:bCs/>
        </w:rPr>
        <w:t xml:space="preserve"> Правительства Ленинградской области от 05.02.2018 № 19 «</w:t>
      </w:r>
      <w:r w:rsidR="00A35F9A" w:rsidRPr="00163DF2">
        <w:rPr>
          <w:bCs/>
        </w:rPr>
        <w:t>О внесении изменений в генеральный план Тихвинского городского поселения Тихвинского муниципального района Ленинградской области</w:t>
      </w:r>
      <w:r w:rsidR="0006243A" w:rsidRPr="00163DF2">
        <w:rPr>
          <w:bCs/>
        </w:rPr>
        <w:t>»;</w:t>
      </w:r>
    </w:p>
    <w:p w14:paraId="7A9A89C9" w14:textId="0410C0E3" w:rsidR="00A35F9A" w:rsidRPr="00163DF2" w:rsidRDefault="00131799" w:rsidP="00CB07D9">
      <w:pPr>
        <w:pStyle w:val="a1"/>
        <w:numPr>
          <w:ilvl w:val="0"/>
          <w:numId w:val="41"/>
        </w:numPr>
        <w:ind w:left="0" w:firstLine="709"/>
        <w:rPr>
          <w:bCs/>
        </w:rPr>
      </w:pPr>
      <w:r w:rsidRPr="00163DF2">
        <w:rPr>
          <w:bCs/>
        </w:rPr>
        <w:t>и</w:t>
      </w:r>
      <w:r w:rsidR="0006243A" w:rsidRPr="00163DF2">
        <w:rPr>
          <w:bCs/>
        </w:rPr>
        <w:t>зменения в схему территориального планирования Гатчинского муниципального района Ленинградской области, утвержденные постановлением Правительства Ленинградской области от 13.12.2019 № 586 «</w:t>
      </w:r>
      <w:r w:rsidR="00A35F9A" w:rsidRPr="00163DF2">
        <w:rPr>
          <w:bCs/>
        </w:rPr>
        <w:t>Об утверждении изменений в схему территориального планирования Гатчинского муниципального района Ленинградской области</w:t>
      </w:r>
      <w:r w:rsidR="0006243A" w:rsidRPr="00163DF2">
        <w:rPr>
          <w:bCs/>
        </w:rPr>
        <w:t>».</w:t>
      </w:r>
    </w:p>
    <w:p w14:paraId="61C6954F" w14:textId="5848DC2A" w:rsidR="00A35F9A" w:rsidRPr="00163DF2" w:rsidRDefault="00A35F9A" w:rsidP="00A35F9A">
      <w:pPr>
        <w:pStyle w:val="a1"/>
        <w:rPr>
          <w:bCs/>
        </w:rPr>
      </w:pPr>
    </w:p>
    <w:p w14:paraId="1B6F55F8" w14:textId="351B2027" w:rsidR="00555EF3" w:rsidRPr="00163DF2" w:rsidRDefault="00555EF3" w:rsidP="00DC64A2">
      <w:pPr>
        <w:pStyle w:val="a1"/>
      </w:pPr>
      <w:r w:rsidRPr="00163DF2">
        <w:t>Обоснование выбранного варианта размещения объектов регионального значения в области промышленной политики и планирования использования земель сельскохозяйственного назначения выполнено с учетом</w:t>
      </w:r>
      <w:r w:rsidR="00B14960" w:rsidRPr="00163DF2">
        <w:t xml:space="preserve"> Региональных нормативов градостроительного проектирования Ленинградской области, утвержденны</w:t>
      </w:r>
      <w:r w:rsidR="00C86E18" w:rsidRPr="00163DF2">
        <w:t>х</w:t>
      </w:r>
      <w:r w:rsidR="00B14960" w:rsidRPr="00163DF2">
        <w:t xml:space="preserve"> постановлением Правительства Ленинградской области от 22.03.2012 № 83 (с изменениями), а также</w:t>
      </w:r>
      <w:r w:rsidR="00C86E18" w:rsidRPr="00163DF2">
        <w:t xml:space="preserve"> с учетом</w:t>
      </w:r>
      <w:r w:rsidR="00B14960" w:rsidRPr="00163DF2">
        <w:t xml:space="preserve"> </w:t>
      </w:r>
      <w:r w:rsidRPr="00163DF2">
        <w:t xml:space="preserve">следующих </w:t>
      </w:r>
      <w:r w:rsidR="00A01710" w:rsidRPr="00163DF2">
        <w:t>сведений</w:t>
      </w:r>
      <w:r w:rsidRPr="00163DF2">
        <w:t>:</w:t>
      </w:r>
    </w:p>
    <w:p w14:paraId="0C28A7A6" w14:textId="360A3981" w:rsidR="004C0B6B" w:rsidRPr="00163DF2" w:rsidRDefault="0045019A" w:rsidP="00CB07D9">
      <w:pPr>
        <w:pStyle w:val="a1"/>
        <w:numPr>
          <w:ilvl w:val="0"/>
          <w:numId w:val="13"/>
        </w:numPr>
        <w:ind w:left="0" w:firstLine="709"/>
        <w:rPr>
          <w:bCs/>
        </w:rPr>
      </w:pPr>
      <w:r w:rsidRPr="00163DF2">
        <w:rPr>
          <w:bCs/>
        </w:rPr>
        <w:t>с</w:t>
      </w:r>
      <w:r w:rsidR="004C0B6B" w:rsidRPr="00163DF2">
        <w:rPr>
          <w:bCs/>
        </w:rPr>
        <w:t>ведения о планируемых для размещения объект</w:t>
      </w:r>
      <w:r w:rsidR="004C775D" w:rsidRPr="00163DF2">
        <w:rPr>
          <w:bCs/>
        </w:rPr>
        <w:t>ах</w:t>
      </w:r>
      <w:r w:rsidR="004C0B6B" w:rsidRPr="00163DF2">
        <w:rPr>
          <w:bCs/>
        </w:rPr>
        <w:t xml:space="preserve"> федерального значения, предусмотренных схемами территориального планирования Российской Федерации на территории </w:t>
      </w:r>
      <w:r w:rsidR="004C775D" w:rsidRPr="00163DF2">
        <w:rPr>
          <w:bCs/>
        </w:rPr>
        <w:t>Ленинградской области</w:t>
      </w:r>
      <w:r w:rsidR="004C775D" w:rsidRPr="00163DF2">
        <w:rPr>
          <w:rStyle w:val="af4"/>
          <w:bCs/>
        </w:rPr>
        <w:footnoteReference w:id="2"/>
      </w:r>
      <w:r w:rsidR="004C0B6B" w:rsidRPr="00163DF2">
        <w:rPr>
          <w:bCs/>
        </w:rPr>
        <w:t>;</w:t>
      </w:r>
    </w:p>
    <w:p w14:paraId="0FA94AC4" w14:textId="116D33DD" w:rsidR="004C0B6B" w:rsidRPr="00163DF2" w:rsidRDefault="0045019A" w:rsidP="00CB07D9">
      <w:pPr>
        <w:pStyle w:val="a1"/>
        <w:numPr>
          <w:ilvl w:val="0"/>
          <w:numId w:val="13"/>
        </w:numPr>
        <w:ind w:left="0" w:firstLine="709"/>
        <w:rPr>
          <w:bCs/>
        </w:rPr>
      </w:pPr>
      <w:r w:rsidRPr="00163DF2">
        <w:rPr>
          <w:bCs/>
        </w:rPr>
        <w:t>с</w:t>
      </w:r>
      <w:r w:rsidR="004C0B6B" w:rsidRPr="00163DF2">
        <w:rPr>
          <w:bCs/>
        </w:rPr>
        <w:t>ведения о зонах с особыми условиями использования территорий</w:t>
      </w:r>
      <w:r w:rsidR="008002E9" w:rsidRPr="00163DF2">
        <w:rPr>
          <w:bCs/>
        </w:rPr>
        <w:t xml:space="preserve">, которые устанавливаются от объектов, </w:t>
      </w:r>
      <w:r w:rsidR="008002E9" w:rsidRPr="00163DF2">
        <w:t xml:space="preserve">являющихся источниками воздействия на среду обитания и здоровье человека, а также </w:t>
      </w:r>
      <w:r w:rsidR="008002E9" w:rsidRPr="00163DF2">
        <w:rPr>
          <w:bCs/>
        </w:rPr>
        <w:t xml:space="preserve">в целях защиты и сохранения объектов и территорий, эксплуатация которых требует </w:t>
      </w:r>
      <w:r w:rsidR="001F70F7" w:rsidRPr="00163DF2">
        <w:rPr>
          <w:bCs/>
        </w:rPr>
        <w:t xml:space="preserve">соблюдения </w:t>
      </w:r>
      <w:r w:rsidR="008002E9" w:rsidRPr="00163DF2">
        <w:rPr>
          <w:bCs/>
        </w:rPr>
        <w:t>особого режима</w:t>
      </w:r>
      <w:r w:rsidR="004E6251" w:rsidRPr="00163DF2">
        <w:rPr>
          <w:rStyle w:val="af4"/>
          <w:bCs/>
        </w:rPr>
        <w:footnoteReference w:id="3"/>
      </w:r>
      <w:r w:rsidR="004E6251" w:rsidRPr="00163DF2">
        <w:rPr>
          <w:bCs/>
        </w:rPr>
        <w:t xml:space="preserve"> (с </w:t>
      </w:r>
      <w:r w:rsidR="004E6251" w:rsidRPr="00163DF2">
        <w:rPr>
          <w:bCs/>
        </w:rPr>
        <w:lastRenderedPageBreak/>
        <w:t xml:space="preserve">учетом видов зон с особыми условиями использования территорий, утвержденных </w:t>
      </w:r>
      <w:r w:rsidR="001F70F7" w:rsidRPr="00163DF2">
        <w:rPr>
          <w:bCs/>
        </w:rPr>
        <w:t xml:space="preserve">согласно </w:t>
      </w:r>
      <w:r w:rsidR="004E6251" w:rsidRPr="00163DF2">
        <w:t>стать</w:t>
      </w:r>
      <w:r w:rsidR="001F70F7" w:rsidRPr="00163DF2">
        <w:t>е</w:t>
      </w:r>
      <w:r w:rsidR="004E6251" w:rsidRPr="00163DF2">
        <w:t xml:space="preserve"> 105 Земельного кодекса Российской Федерации</w:t>
      </w:r>
      <w:r w:rsidR="004E6251" w:rsidRPr="00163DF2">
        <w:rPr>
          <w:bCs/>
        </w:rPr>
        <w:t>)</w:t>
      </w:r>
      <w:r w:rsidR="004C0B6B" w:rsidRPr="00163DF2">
        <w:rPr>
          <w:bCs/>
        </w:rPr>
        <w:t>;</w:t>
      </w:r>
    </w:p>
    <w:p w14:paraId="47E85CCA" w14:textId="140C7869" w:rsidR="00513842" w:rsidRPr="00163DF2" w:rsidRDefault="00513842" w:rsidP="00CB07D9">
      <w:pPr>
        <w:pStyle w:val="a1"/>
        <w:numPr>
          <w:ilvl w:val="0"/>
          <w:numId w:val="13"/>
        </w:numPr>
        <w:ind w:left="0" w:firstLine="709"/>
        <w:rPr>
          <w:bCs/>
        </w:rPr>
      </w:pPr>
      <w:r w:rsidRPr="00163DF2">
        <w:rPr>
          <w:bCs/>
        </w:rPr>
        <w:t>сведения о территориях объектов культурного наследия, территориях исторических поселений федерального значения и регионального значения (на территории Ленинградской области расположено более 3,5 тыс. объектов культурного наследия федерального и регионального значения, город Выборг включен в перечень исторических поселений федерального значения, границы территории и предмета охраны исторического поселения федерального значения город Выборг Ленинградской области утверждены приказом Минкультуры России от 20.01.2015 № 119, историческое поселение регионального значения город Новая Ладога (границы территории и требования к градостроительным регламентам утверждены приказом комитета по культуре Ленинградской области от 28.09.2020 № 01-03/20-257), историческое поселение регионального значения город Ивангород (границы территории и требования к градостроительным регламентам установлены приказ</w:t>
      </w:r>
      <w:r w:rsidR="00C20D42" w:rsidRPr="00163DF2">
        <w:rPr>
          <w:bCs/>
        </w:rPr>
        <w:t>ом</w:t>
      </w:r>
      <w:r w:rsidRPr="00163DF2">
        <w:rPr>
          <w:bCs/>
        </w:rPr>
        <w:t xml:space="preserve"> комитета по культуре Ленинградской области от 17.08.2020 № 01-03/20-226), историческое поселение регионального значения город Шлиссельбург (границы территории и требования к градостроительным регламентам установлены приказ</w:t>
      </w:r>
      <w:r w:rsidR="00C20D42" w:rsidRPr="00163DF2">
        <w:rPr>
          <w:bCs/>
        </w:rPr>
        <w:t>ом</w:t>
      </w:r>
      <w:r w:rsidRPr="00163DF2">
        <w:rPr>
          <w:bCs/>
        </w:rPr>
        <w:t xml:space="preserve"> комитета по культуре Ленинградской области от 28.09.2020 №</w:t>
      </w:r>
      <w:r w:rsidR="00C20D42" w:rsidRPr="00163DF2">
        <w:rPr>
          <w:bCs/>
        </w:rPr>
        <w:t xml:space="preserve"> </w:t>
      </w:r>
      <w:r w:rsidRPr="00163DF2">
        <w:rPr>
          <w:bCs/>
        </w:rPr>
        <w:t>01-03/20-256));</w:t>
      </w:r>
    </w:p>
    <w:p w14:paraId="32C78F0F" w14:textId="48FAC462" w:rsidR="004C0B6B" w:rsidRPr="00163DF2" w:rsidRDefault="0045019A" w:rsidP="00CB07D9">
      <w:pPr>
        <w:pStyle w:val="a1"/>
        <w:numPr>
          <w:ilvl w:val="0"/>
          <w:numId w:val="13"/>
        </w:numPr>
        <w:ind w:left="0" w:firstLine="709"/>
        <w:rPr>
          <w:bCs/>
        </w:rPr>
      </w:pPr>
      <w:r w:rsidRPr="00163DF2">
        <w:rPr>
          <w:bCs/>
        </w:rPr>
        <w:t>с</w:t>
      </w:r>
      <w:r w:rsidR="004C0B6B" w:rsidRPr="00163DF2">
        <w:rPr>
          <w:bCs/>
        </w:rPr>
        <w:t>ведения о существующих особо охраняемых природных территориях федерального, регионального, местного значения;</w:t>
      </w:r>
    </w:p>
    <w:p w14:paraId="133DD625" w14:textId="793EC9C7" w:rsidR="00F53BE0" w:rsidRPr="00163DF2" w:rsidRDefault="0045019A" w:rsidP="00CB07D9">
      <w:pPr>
        <w:pStyle w:val="a1"/>
        <w:numPr>
          <w:ilvl w:val="0"/>
          <w:numId w:val="13"/>
        </w:numPr>
        <w:ind w:left="0" w:firstLine="709"/>
        <w:rPr>
          <w:bCs/>
        </w:rPr>
      </w:pPr>
      <w:r w:rsidRPr="00163DF2">
        <w:rPr>
          <w:bCs/>
        </w:rPr>
        <w:t>с</w:t>
      </w:r>
      <w:r w:rsidR="00555EF3" w:rsidRPr="00163DF2">
        <w:rPr>
          <w:bCs/>
        </w:rPr>
        <w:t>ведения о планируемых особо охраняемых природных территориях федерального значения (в соответствии с Планом мероприятий по реализации Концепции развития системы особо охраняемых природных территорий федерального значения на период до 2020 года, утвержденным постановлением Правительства Росси</w:t>
      </w:r>
      <w:r w:rsidR="0063331B" w:rsidRPr="00163DF2">
        <w:rPr>
          <w:bCs/>
        </w:rPr>
        <w:t>йской Федерации от 22.12.2011 № </w:t>
      </w:r>
      <w:r w:rsidR="00555EF3" w:rsidRPr="00163DF2">
        <w:rPr>
          <w:bCs/>
        </w:rPr>
        <w:t xml:space="preserve">2322-р на территории Ленинградской области планируется создание государственного природного </w:t>
      </w:r>
      <w:r w:rsidR="00555EF3" w:rsidRPr="00163DF2">
        <w:rPr>
          <w:bCs/>
        </w:rPr>
        <w:lastRenderedPageBreak/>
        <w:t>заповедника</w:t>
      </w:r>
      <w:r w:rsidR="00555EF3" w:rsidRPr="00163DF2">
        <w:t xml:space="preserve"> </w:t>
      </w:r>
      <w:proofErr w:type="spellStart"/>
      <w:r w:rsidR="00555EF3" w:rsidRPr="00163DF2">
        <w:rPr>
          <w:bCs/>
        </w:rPr>
        <w:t>Ингерманландский</w:t>
      </w:r>
      <w:proofErr w:type="spellEnd"/>
      <w:r w:rsidR="00555EF3" w:rsidRPr="00163DF2">
        <w:rPr>
          <w:bCs/>
        </w:rPr>
        <w:t>) и планируемых особо охраняемых природных территориях регионального значения (в соответствии со схемой территориального план</w:t>
      </w:r>
      <w:r w:rsidR="004C0B6B" w:rsidRPr="00163DF2">
        <w:rPr>
          <w:bCs/>
        </w:rPr>
        <w:t>ирования Ленинградской области</w:t>
      </w:r>
      <w:r w:rsidR="0063331B" w:rsidRPr="00163DF2">
        <w:rPr>
          <w:bCs/>
        </w:rPr>
        <w:t xml:space="preserve"> и проектом схемы территориального планирования Ленинградской области</w:t>
      </w:r>
      <w:r w:rsidR="0063331B" w:rsidRPr="00163DF2">
        <w:t xml:space="preserve"> в области организации, охраны и использования особо охраняемых природных территорий</w:t>
      </w:r>
      <w:r w:rsidR="004C0B6B" w:rsidRPr="00163DF2">
        <w:rPr>
          <w:bCs/>
        </w:rPr>
        <w:t>);</w:t>
      </w:r>
    </w:p>
    <w:p w14:paraId="1ECE9995" w14:textId="648C5DFC" w:rsidR="004C0B6B" w:rsidRPr="00163DF2" w:rsidRDefault="0045019A" w:rsidP="00CB07D9">
      <w:pPr>
        <w:pStyle w:val="a1"/>
        <w:numPr>
          <w:ilvl w:val="0"/>
          <w:numId w:val="13"/>
        </w:numPr>
        <w:ind w:left="0" w:firstLine="709"/>
        <w:rPr>
          <w:bCs/>
        </w:rPr>
      </w:pPr>
      <w:r w:rsidRPr="00163DF2">
        <w:rPr>
          <w:bCs/>
        </w:rPr>
        <w:t>с</w:t>
      </w:r>
      <w:r w:rsidR="004C0B6B" w:rsidRPr="00163DF2">
        <w:rPr>
          <w:bCs/>
        </w:rPr>
        <w:t>ведения о территориях, подверженных риску возникновения чрезвычайных ситуаций природного и техногенного характера</w:t>
      </w:r>
      <w:r w:rsidRPr="00163DF2">
        <w:rPr>
          <w:bCs/>
        </w:rPr>
        <w:t>;</w:t>
      </w:r>
    </w:p>
    <w:p w14:paraId="6790F827" w14:textId="11B23ACB" w:rsidR="0045019A" w:rsidRPr="00163DF2" w:rsidRDefault="0045019A" w:rsidP="00CB07D9">
      <w:pPr>
        <w:pStyle w:val="a1"/>
        <w:numPr>
          <w:ilvl w:val="0"/>
          <w:numId w:val="13"/>
        </w:numPr>
        <w:ind w:left="0" w:firstLine="709"/>
        <w:rPr>
          <w:bCs/>
        </w:rPr>
      </w:pPr>
      <w:r w:rsidRPr="00163DF2">
        <w:rPr>
          <w:bCs/>
        </w:rPr>
        <w:t>сведения об объектах, используемых для утилизации, обезвреживания, захоронения твердых коммунальных отходов и включенных в территориальную схему в области обращения с отходами, в том числе с твердыми коммунальными отходами (раздел 4).</w:t>
      </w:r>
    </w:p>
    <w:p w14:paraId="15C33EB2" w14:textId="1719C81F" w:rsidR="004C0B6B" w:rsidRPr="00163DF2" w:rsidRDefault="004C0B6B" w:rsidP="00DC64A2">
      <w:pPr>
        <w:pStyle w:val="a1"/>
      </w:pPr>
      <w:r w:rsidRPr="00163DF2">
        <w:t xml:space="preserve">Данные сведения </w:t>
      </w:r>
      <w:r w:rsidR="00007565" w:rsidRPr="00163DF2">
        <w:t>отображены</w:t>
      </w:r>
      <w:r w:rsidRPr="00163DF2">
        <w:t xml:space="preserve"> на карт</w:t>
      </w:r>
      <w:r w:rsidR="008720F3" w:rsidRPr="00163DF2">
        <w:t>ах</w:t>
      </w:r>
      <w:r w:rsidRPr="00163DF2">
        <w:t xml:space="preserve"> </w:t>
      </w:r>
      <w:r w:rsidR="0045019A" w:rsidRPr="00163DF2">
        <w:t>«Карта объектов капитального строительства, иных объектов, территорий, зон, которые оказали влияние на определение планируемого размещения о</w:t>
      </w:r>
      <w:r w:rsidR="008720F3" w:rsidRPr="00163DF2">
        <w:t>бъектов регионального значения», «Карта территорий, подверженных риску возникновения чрезвычайных ситуаций природного и техногенного характера», «Карта планируемых для размещения объектов федерального значения в соответствии с документами территориального планирования Российской Федерации».</w:t>
      </w:r>
    </w:p>
    <w:p w14:paraId="12A5851E" w14:textId="64B105BA" w:rsidR="00555EF3" w:rsidRPr="00163DF2" w:rsidRDefault="00555EF3" w:rsidP="00DC64A2">
      <w:pPr>
        <w:pStyle w:val="a1"/>
      </w:pPr>
    </w:p>
    <w:p w14:paraId="29E9DED6" w14:textId="77777777" w:rsidR="00CA5968" w:rsidRPr="00163DF2" w:rsidRDefault="00CA5968" w:rsidP="00CE794C">
      <w:pPr>
        <w:pStyle w:val="3"/>
        <w:spacing w:before="0" w:after="0" w:line="240" w:lineRule="auto"/>
      </w:pPr>
      <w:r w:rsidRPr="00163DF2">
        <w:t>Анализ реализации схемы территориального планирования Ленинградской области в части объектов в области промышленной политики и планирования использования земель сельскохозяйственного назначения</w:t>
      </w:r>
    </w:p>
    <w:p w14:paraId="0C168A8B" w14:textId="77777777" w:rsidR="00CA5968" w:rsidRPr="00163DF2" w:rsidRDefault="00CA5968" w:rsidP="00DC64A2">
      <w:pPr>
        <w:pStyle w:val="a1"/>
      </w:pPr>
      <w:r w:rsidRPr="00163DF2">
        <w:t>В соответствии с частью 1 статьи 26 Градостроительного кодекса Российской Федерации реализация документов территориального планирования осуществляется путем:</w:t>
      </w:r>
    </w:p>
    <w:p w14:paraId="57CD9EF5" w14:textId="77777777" w:rsidR="00CA5968" w:rsidRPr="00163DF2" w:rsidRDefault="00CA5968" w:rsidP="00DC64A2">
      <w:pPr>
        <w:pStyle w:val="a1"/>
      </w:pPr>
      <w:r w:rsidRPr="00163DF2">
        <w:t>1) подготовки и утверждения документации по планировке территории в соответствии с документами территориального планирования;</w:t>
      </w:r>
    </w:p>
    <w:p w14:paraId="0657FA25" w14:textId="77777777" w:rsidR="00CA5968" w:rsidRPr="00163DF2" w:rsidRDefault="00CA5968" w:rsidP="00DC64A2">
      <w:pPr>
        <w:pStyle w:val="a1"/>
      </w:pPr>
      <w:r w:rsidRPr="00163DF2">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78240872" w14:textId="77777777" w:rsidR="00CA5968" w:rsidRPr="00163DF2" w:rsidRDefault="00CA5968" w:rsidP="00DC64A2">
      <w:pPr>
        <w:pStyle w:val="a1"/>
      </w:pPr>
      <w:r w:rsidRPr="00163DF2">
        <w:t>3) создания объектов регионального значения на основании документации по планировке территории.</w:t>
      </w:r>
    </w:p>
    <w:p w14:paraId="196507A9" w14:textId="77777777" w:rsidR="00CA5968" w:rsidRPr="00163DF2" w:rsidRDefault="00CA5968" w:rsidP="00DC64A2">
      <w:pPr>
        <w:pStyle w:val="a1"/>
      </w:pPr>
      <w:r w:rsidRPr="00163DF2">
        <w:t>С целью размещения объектов регионального значения в области промышленной политики и планирования использования земель сельскохозяйственного назначения утверждена следующая документация по планировке территории:</w:t>
      </w:r>
    </w:p>
    <w:p w14:paraId="53E396D1" w14:textId="77777777" w:rsidR="00CA5968" w:rsidRPr="00163DF2" w:rsidRDefault="00CA5968" w:rsidP="00DC64A2">
      <w:pPr>
        <w:pStyle w:val="a1"/>
      </w:pPr>
      <w:r w:rsidRPr="00163DF2">
        <w:t>Распоряжение Правительства Ленинградской области от 22.12.2017 № 717-р «Об утверждении проекта планировки территории и проекта межевания территории объекта регионального значения «Индустриальный парк «Кола»».</w:t>
      </w:r>
    </w:p>
    <w:p w14:paraId="5D1DA126" w14:textId="77777777" w:rsidR="00CA5968" w:rsidRPr="00163DF2" w:rsidRDefault="00CA5968" w:rsidP="00DC64A2">
      <w:pPr>
        <w:pStyle w:val="a1"/>
      </w:pPr>
      <w:r w:rsidRPr="00163DF2">
        <w:t xml:space="preserve">С целью размещения объектов регионального значения были приняты распоряжения Правительства Ленинградской области о переводе земель или земельных участков из одной категории в другую, в том числе в Кингисеппском муниципальном районе (для размещения объектов производственного назначения в Промышленно-логистическая зона «Мультимодальный комплекс Усть-Луга»), в </w:t>
      </w:r>
      <w:r w:rsidRPr="00163DF2">
        <w:lastRenderedPageBreak/>
        <w:t>Волосовском муниципальном районе (для размещения Балтийского вагоноремонтного завода) и иные.</w:t>
      </w:r>
    </w:p>
    <w:p w14:paraId="54BC04BF" w14:textId="77777777" w:rsidR="00CA5968" w:rsidRPr="00163DF2" w:rsidRDefault="00CA5968" w:rsidP="00DC64A2">
      <w:pPr>
        <w:pStyle w:val="a1"/>
      </w:pPr>
      <w:r w:rsidRPr="00163DF2">
        <w:t>Решения о резервировании земель, об изъятии земельных участков для государственных или муниципальных нужд с целью размещения объектов регионального значения в области промышленной политики и планирования использования земель сельскохозяйственного назначения не принимались.</w:t>
      </w:r>
    </w:p>
    <w:p w14:paraId="45A5725C" w14:textId="77777777" w:rsidR="00CA5968" w:rsidRPr="00163DF2" w:rsidRDefault="00CA5968" w:rsidP="00DC64A2">
      <w:pPr>
        <w:pStyle w:val="a1"/>
      </w:pPr>
    </w:p>
    <w:p w14:paraId="3C0137F9" w14:textId="2B3FF895" w:rsidR="00F416E4" w:rsidRPr="00163DF2" w:rsidRDefault="00F416E4" w:rsidP="00CE794C">
      <w:pPr>
        <w:pStyle w:val="3"/>
        <w:spacing w:before="0" w:after="0" w:line="240" w:lineRule="auto"/>
      </w:pPr>
      <w:r w:rsidRPr="00163DF2">
        <w:t xml:space="preserve">Учет </w:t>
      </w:r>
      <w:r w:rsidR="00144E2E" w:rsidRPr="00163DF2">
        <w:t xml:space="preserve">иных </w:t>
      </w:r>
      <w:r w:rsidRPr="00163DF2">
        <w:t>требований действующего законодательства при размещении планируемых объектов регионального значения</w:t>
      </w:r>
    </w:p>
    <w:p w14:paraId="754DF445" w14:textId="575B91A8" w:rsidR="00B213B9" w:rsidRPr="00163DF2" w:rsidRDefault="00F416E4" w:rsidP="00DC64A2">
      <w:pPr>
        <w:pStyle w:val="a1"/>
      </w:pPr>
      <w:r w:rsidRPr="00163DF2">
        <w:t xml:space="preserve">При строительстве и реконструкции планируемых объектов регионального значения необходимо учитывать требования действующего законодательства в области недропользования, охраны окружающей среды, охраны объектов культурного наследия, </w:t>
      </w:r>
      <w:r w:rsidR="00973B67" w:rsidRPr="00163DF2">
        <w:t xml:space="preserve">Федеральный закон от 22.07.2008 № 123-ФЗ «Технический регламент о требованиях пожарной безопасности», </w:t>
      </w:r>
      <w:r w:rsidR="00185229" w:rsidRPr="00163DF2">
        <w:t xml:space="preserve">требования </w:t>
      </w:r>
      <w:r w:rsidR="00973B67" w:rsidRPr="00163DF2">
        <w:t xml:space="preserve">иных действующих строительных, экологических, санитарно-гигиенических, санитарно-эпидемиологических, противопожарных и иных правил и нормативных документов, </w:t>
      </w:r>
      <w:r w:rsidR="00F60A60" w:rsidRPr="00163DF2">
        <w:t xml:space="preserve">с соблюдением требований технических регламентов, </w:t>
      </w:r>
      <w:r w:rsidR="00973B67" w:rsidRPr="00163DF2">
        <w:t>а также получение необходимых согласований в установленном законом порядке</w:t>
      </w:r>
      <w:r w:rsidRPr="00163DF2">
        <w:t>.</w:t>
      </w:r>
    </w:p>
    <w:p w14:paraId="73682970" w14:textId="05668EFB" w:rsidR="008F7E9A" w:rsidRPr="00163DF2" w:rsidRDefault="008062AF" w:rsidP="008062AF">
      <w:pPr>
        <w:pStyle w:val="a1"/>
      </w:pPr>
      <w:r w:rsidRPr="00163DF2">
        <w:t xml:space="preserve">При строительстве и реконструкции планируемых объектов регионального значения необходимо учитывать требования </w:t>
      </w:r>
      <w:r w:rsidR="00CC712E" w:rsidRPr="00163DF2">
        <w:t xml:space="preserve">статьи 79 Земельного кодекса Российской Федерации, </w:t>
      </w:r>
      <w:r w:rsidR="008F7E9A" w:rsidRPr="00163DF2">
        <w:t>закона Ленинградской области от 02.12.2005 № 107-оз «Об отдельных вопросах оборота земель сельскохозяйственного назначения на территории Ленинградской области»</w:t>
      </w:r>
      <w:r w:rsidR="001C71BB" w:rsidRPr="00163DF2">
        <w:t xml:space="preserve"> и ины</w:t>
      </w:r>
      <w:r w:rsidR="00F06FCF" w:rsidRPr="00163DF2">
        <w:t>е</w:t>
      </w:r>
      <w:r w:rsidR="001C71BB" w:rsidRPr="00163DF2">
        <w:t xml:space="preserve"> требовани</w:t>
      </w:r>
      <w:r w:rsidR="00F06FCF" w:rsidRPr="00163DF2">
        <w:t>я</w:t>
      </w:r>
      <w:r w:rsidR="001C71BB" w:rsidRPr="00163DF2">
        <w:t xml:space="preserve"> </w:t>
      </w:r>
      <w:r w:rsidRPr="00163DF2">
        <w:t xml:space="preserve">в части охраны особо ценных продуктивных сельскохозяйственных угодий, в том числе </w:t>
      </w:r>
      <w:r w:rsidR="008F7E9A" w:rsidRPr="00163DF2">
        <w:t xml:space="preserve">использование особо ценных продуктивных сельскохозяйственных угодий для целей, не связанных с ведением сельскохозяйственного производства, за исключением случаев, установленных федеральным законодательством, не допускается. </w:t>
      </w:r>
    </w:p>
    <w:p w14:paraId="29301CC4" w14:textId="1B9CE819" w:rsidR="00F40216" w:rsidRPr="00163DF2" w:rsidRDefault="00F40216" w:rsidP="00F40216">
      <w:pPr>
        <w:pStyle w:val="a1"/>
      </w:pPr>
      <w:r w:rsidRPr="00163DF2">
        <w:t>При размещении объектов федерального, регионального, местного значения, объектов, предназначенных для реализации инвестиционных проектов, транспортной, инженерной, социальной инфраструктуры, особо охраняемых природных территорий федерального, регионального и местного значения, объектов, используемых для утилизации, обезвреживания, захоронения твердых коммунальных отходов, иных объектов на территории Ленинградской области, необходимо учитывать местоположение объектов военной инфраструктуры и согласовывать строительство данных объектов с уполномоченными структурами.</w:t>
      </w:r>
    </w:p>
    <w:p w14:paraId="6D80D2E8" w14:textId="21419C59" w:rsidR="007240CB" w:rsidRPr="00163DF2" w:rsidRDefault="007240CB" w:rsidP="00F40216">
      <w:pPr>
        <w:pStyle w:val="a1"/>
      </w:pPr>
      <w:r w:rsidRPr="00163DF2">
        <w:t xml:space="preserve">При размещении планируемых объектов регионального значения необходимо учитывать ограничения, накладываемые деятельностью военных и специальных объектов на проведение застройки и использование прилегающих к ним территорий. Реализация мероприятий по строительству и реконструкции объектов регионального значения могут быть реализованы при условии, что они не приведут к нарушению функционирования военных и специальных объектов, изменению их местоположения, а также площадей и границ земельных участков, находящихся в пользовании </w:t>
      </w:r>
      <w:proofErr w:type="spellStart"/>
      <w:r w:rsidRPr="00163DF2">
        <w:t>Росгвардии</w:t>
      </w:r>
      <w:proofErr w:type="spellEnd"/>
      <w:r w:rsidRPr="00163DF2">
        <w:t>.</w:t>
      </w:r>
    </w:p>
    <w:p w14:paraId="0C0AE53D" w14:textId="2F6E1480" w:rsidR="001B6B79" w:rsidRPr="00163DF2" w:rsidRDefault="001B6B79" w:rsidP="00DC64A2">
      <w:pPr>
        <w:pStyle w:val="a1"/>
      </w:pPr>
      <w:r w:rsidRPr="00163DF2">
        <w:rPr>
          <w:szCs w:val="28"/>
        </w:rPr>
        <w:t xml:space="preserve">В целях обеспечения сохранности объектов культурного наследия, включенных в единый государственный реестр объектов культурного наследия </w:t>
      </w:r>
      <w:r w:rsidRPr="00163DF2">
        <w:rPr>
          <w:szCs w:val="28"/>
        </w:rPr>
        <w:lastRenderedPageBreak/>
        <w:t xml:space="preserve">(памятников истории и культуры) народов Российской Федерации, выявленных объектов культурного наследия либо объектов, обладающих признаками объекта культурного наследия, при осуществлении проектирования, реконструкции и строительства объектов капитального строительства, осуществлении землеустроительных работ необходимо учитывать требования Федерального закона от 25.06.2002 № 73-ФЗ «Об объектах культурного наследия (памятниках истории и культуры) народов Российской Федерации» и иные нормативные правовые акты в области охраны объектов культурного наследия. </w:t>
      </w:r>
      <w:r w:rsidRPr="00163DF2">
        <w:t>В соответствии со статьей 30 Федерального закона от 25.06.2002 № 73-ФЗ «Об объектах культурного наследия (памятниках истории и культуры) народов Российской Федерации»,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w:t>
      </w:r>
    </w:p>
    <w:p w14:paraId="0A0E9A08" w14:textId="09F6791B" w:rsidR="001B6B79" w:rsidRPr="00163DF2" w:rsidRDefault="001B6B79" w:rsidP="00DC64A2">
      <w:pPr>
        <w:pStyle w:val="a1"/>
      </w:pPr>
      <w:r w:rsidRPr="00163DF2">
        <w:t xml:space="preserve">В границах Ленинградской области расположены объекты, включенные в Список объектов </w:t>
      </w:r>
      <w:r w:rsidR="00813141" w:rsidRPr="00163DF2">
        <w:t>в</w:t>
      </w:r>
      <w:r w:rsidRPr="00163DF2">
        <w:t>семирного наследия ЮНЕСКО, как компоненты объекта всемирного наследия ЮНЕСКО «Исторический центр Санкт-Петербурга и связанные с ним группы памятников». В отношении объектов культурного наследия, включенных в Список всемирного наследия ЮНЕСКО, действуют положения Конвенции об охране всемирного культурного и природного наследия 1972 г. (далее – Конвенция). Согласно статье 172 Руководства по выполнению Конвенции государства – стороны Конвенции в кратчайшие сроки и до принятия любых решений должны информировать Центр всемирного наследия о своих намерениях разрешить на территории, охраняемой согласно Конвенции, новые строительные работы, которые могут оказать воздействие на выдающуюся универсальную ценность объекта.</w:t>
      </w:r>
    </w:p>
    <w:p w14:paraId="131E91A5" w14:textId="65044DB8" w:rsidR="001B6B79" w:rsidRPr="00163DF2" w:rsidRDefault="001B6B79" w:rsidP="00DC64A2">
      <w:pPr>
        <w:pStyle w:val="a1"/>
      </w:pPr>
      <w:r w:rsidRPr="00163DF2">
        <w:t>В соответствии с пунктом 26 поручени</w:t>
      </w:r>
      <w:r w:rsidR="00220695" w:rsidRPr="00163DF2">
        <w:t>й</w:t>
      </w:r>
      <w:r w:rsidRPr="00163DF2">
        <w:t xml:space="preserve"> Президента Российской Федерации от 04.04.2016 № Пр-571 обеспечение соблюдения положений Конвенции, требований указанного практического руководства по её выполнению, а также решений Комитета всемирного наследия ЮНЕСКО в отношении включенных в Список всемирного наследия ЮНЕСКО объектов культурного наследия, расположенных на территории Российской Федерации, возложено на Правительство Российской Федерации.</w:t>
      </w:r>
    </w:p>
    <w:p w14:paraId="78448C6C" w14:textId="777B7D40" w:rsidR="001B6B79" w:rsidRPr="00163DF2" w:rsidRDefault="001B6B79" w:rsidP="00DC64A2">
      <w:pPr>
        <w:pStyle w:val="a1"/>
        <w:suppressAutoHyphens/>
      </w:pPr>
      <w:r w:rsidRPr="00163DF2">
        <w:t xml:space="preserve">Ограничения использования земельных участков и объектов капитального строительства по условиям эксплуатации месторождений полезных ископаемых установлены следующими документами: Закон Российской Федерации от 21.02.1992 № 2395-1 «О недрах», Водный кодекс Российской Федерации. Виды и режим использования недвижимости и земельных участков определяется по согласованию со специально уполномоченными органами в соответствии с законодательством о недрах, государственными градостроительными нормативами и правилами, </w:t>
      </w:r>
      <w:r w:rsidRPr="00163DF2">
        <w:lastRenderedPageBreak/>
        <w:t>специальными нормативами. В соответствии с требованиями статьи 25 Федерального закона от 21.02.1992 №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 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 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 утвержденным приказом Минприроды России от 13.02.2013 № 53.</w:t>
      </w:r>
    </w:p>
    <w:p w14:paraId="578101F3" w14:textId="2A916DE3" w:rsidR="001665D5" w:rsidRPr="00163DF2" w:rsidRDefault="001665D5" w:rsidP="00DC64A2">
      <w:pPr>
        <w:pStyle w:val="a1"/>
        <w:suppressAutoHyphens/>
        <w:rPr>
          <w:rStyle w:val="blk"/>
        </w:rPr>
      </w:pPr>
      <w:r w:rsidRPr="00163DF2">
        <w:t>В соответствии со статьёй 22 Федерального закона от 24.04.1995 № 52-ФЗ «О животном мире» п</w:t>
      </w:r>
      <w:r w:rsidRPr="00163DF2">
        <w:rPr>
          <w:rStyle w:val="blk"/>
        </w:rPr>
        <w:t>ри размещении, проектировании и строительстве населенных пунктов, предприятий, сооружений и других объектов, введении в хозяйственный оборот целинных земель заболоченных, прибрежных и занятых кустарниками территорий, мелиорации земель, использовании лесов, проведении геолого-разведочных работ, добыче полезных ископаемых, разработке туристических маршрутов и организации мест массового отдыха населения и осуществлении других видов хозяйственной деятельности должны предусматриваться и проводиться мероприятия по сохранению среды обитания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p>
    <w:p w14:paraId="28317356" w14:textId="519B2DC9" w:rsidR="00281EA8" w:rsidRPr="00163DF2" w:rsidRDefault="00281EA8" w:rsidP="00DC64A2">
      <w:pPr>
        <w:pStyle w:val="a1"/>
        <w:suppressAutoHyphens/>
      </w:pPr>
      <w:r w:rsidRPr="00163DF2">
        <w:t>В границах особо охраняемых природных территорий хозяйственная и иная деятельность осуществляется в соответствии с требованиями режимов особой охраны и иными, установленными действующим законодательством требованиями в области охраны и использования особо охраняемых природных территорий. При размещении планируемых объектов регионального значения необходимо учитывать границы существующих и планируемых особо охраняемых природных территорий.</w:t>
      </w:r>
    </w:p>
    <w:p w14:paraId="0B3724FA" w14:textId="5A32DA39" w:rsidR="00AF1B27" w:rsidRPr="00163DF2" w:rsidRDefault="00144E2E" w:rsidP="00DC64A2">
      <w:pPr>
        <w:pStyle w:val="a1"/>
      </w:pPr>
      <w:r w:rsidRPr="00163DF2">
        <w:t>При проектировании планируемых объектов</w:t>
      </w:r>
      <w:r w:rsidR="00272E86" w:rsidRPr="00163DF2">
        <w:t xml:space="preserve"> инфраструктуры поддержки малого предпринимательства регионального значения </w:t>
      </w:r>
      <w:r w:rsidR="00AF1B27" w:rsidRPr="00163DF2">
        <w:t>необходимо учитывать требования статьи 15 Федерального закона от 24</w:t>
      </w:r>
      <w:r w:rsidR="00DF0655" w:rsidRPr="00163DF2">
        <w:t>.11.</w:t>
      </w:r>
      <w:r w:rsidR="00AF1B27" w:rsidRPr="00163DF2">
        <w:t xml:space="preserve">1995 № 181-ФЗ «О социальной защите инвалидов в Российской Федерации». Планировка и застройка городов, других населенных пунктов, формирование жилых и рекреационных зон, разработка проектных решений на новое строительство и реконструкцию зданий, сооружений и </w:t>
      </w:r>
      <w:r w:rsidR="00AF1B27" w:rsidRPr="00163DF2">
        <w:lastRenderedPageBreak/>
        <w:t>их комплексов, а также разработка и производство транспортных средств общего пользования, средств связи и информации без приспособления указанных объектов для беспрепятственного доступа к ним инвалидов и использования их инвалидами не допускаются. Действующими нормативами установлены требования по созданию условий для беспрепятственного доступа инвалидов к объектам инженерной, транспортной и социальной инфраструктур. На стадии подготовки документации по планировке территории необходимо учитывать следующие нормативные документы СП 59.13330.2012. Свод правил. Доступность зданий и сооружений для маломобильных групп населения. Актуализированная редакция СНиП 35-01-2001, СП 35-101-2001 «Проектирование зданий и сооружений с учетом доступности для маломобильных групп населения. Общие положения», СП 31-102-99 «Требования доступности общественных зданий и сооружений для инвалидов и других маломобильных посетителей», СП 35-103-2001 «Общественные здания и сооружения, доступные маломобильным посетителям», РДС 35-201-99 «Порядок реализации требований доступности для инвалидов к объектам социальной инфраструктуры», иные нормативные документы.</w:t>
      </w:r>
    </w:p>
    <w:p w14:paraId="2DDD003E" w14:textId="16445B58" w:rsidR="00F53BE0" w:rsidRPr="00163DF2" w:rsidRDefault="00F53BE0" w:rsidP="00DC64A2">
      <w:pPr>
        <w:pStyle w:val="a1"/>
        <w:rPr>
          <w:bCs/>
        </w:rPr>
      </w:pPr>
    </w:p>
    <w:p w14:paraId="21C17342" w14:textId="1032350F" w:rsidR="008B5A31" w:rsidRPr="00163DF2" w:rsidRDefault="002E5255" w:rsidP="00DC64A2">
      <w:pPr>
        <w:pStyle w:val="20"/>
        <w:spacing w:before="0" w:after="0"/>
      </w:pPr>
      <w:bookmarkStart w:id="26" w:name="_Toc42703213"/>
      <w:bookmarkStart w:id="27" w:name="_Toc51623828"/>
      <w:bookmarkEnd w:id="19"/>
      <w:bookmarkEnd w:id="24"/>
      <w:r w:rsidRPr="00163DF2">
        <w:t xml:space="preserve">Обоснование выбранного варианта размещения объектов </w:t>
      </w:r>
      <w:r w:rsidR="00B1721E" w:rsidRPr="00163DF2">
        <w:t xml:space="preserve">регионального значения </w:t>
      </w:r>
      <w:r w:rsidRPr="00163DF2">
        <w:t xml:space="preserve">в области промышленной политики </w:t>
      </w:r>
      <w:bookmarkEnd w:id="26"/>
      <w:bookmarkEnd w:id="27"/>
    </w:p>
    <w:p w14:paraId="136A3209" w14:textId="77777777" w:rsidR="00CE5C7D" w:rsidRPr="00163DF2" w:rsidRDefault="00CE5C7D" w:rsidP="00DC64A2">
      <w:pPr>
        <w:pStyle w:val="a1"/>
      </w:pPr>
    </w:p>
    <w:p w14:paraId="122AF464" w14:textId="4159C2F0" w:rsidR="00CE5C7D" w:rsidRPr="00163DF2" w:rsidRDefault="0059503C" w:rsidP="00DC64A2">
      <w:pPr>
        <w:pStyle w:val="a1"/>
      </w:pPr>
      <w:r w:rsidRPr="00163DF2">
        <w:t xml:space="preserve">В целях развития промышленного потенциала Ленинградской области, в том числе усиления имеющихся конкурентных преимуществ и поддержки периферийных территорий региона </w:t>
      </w:r>
      <w:r w:rsidR="00CE5C7D" w:rsidRPr="00163DF2">
        <w:t xml:space="preserve">схемой территориального планирования </w:t>
      </w:r>
      <w:r w:rsidR="00CE5C7D" w:rsidRPr="00163DF2">
        <w:rPr>
          <w:rFonts w:eastAsia="Calibri"/>
        </w:rPr>
        <w:t xml:space="preserve">Ленинградской области в области промышленной политики и планирования использования земель сельскохозяйственного назначения </w:t>
      </w:r>
      <w:r w:rsidR="00CE5C7D" w:rsidRPr="00163DF2">
        <w:t>определены следующие планируемые объекты регионального значения: индустриальные парки и производственные объекты регионального значения.</w:t>
      </w:r>
    </w:p>
    <w:p w14:paraId="3308ECAE" w14:textId="085EF6FA" w:rsidR="00CE5C7D" w:rsidRPr="00163DF2" w:rsidRDefault="00CE5C7D" w:rsidP="00DC64A2">
      <w:pPr>
        <w:pStyle w:val="aff9"/>
        <w:ind w:firstLine="708"/>
        <w:rPr>
          <w:rFonts w:cs="Times New Roman"/>
          <w:sz w:val="28"/>
          <w:szCs w:val="28"/>
        </w:rPr>
      </w:pPr>
      <w:r w:rsidRPr="00163DF2">
        <w:rPr>
          <w:rFonts w:cs="Times New Roman"/>
          <w:sz w:val="28"/>
          <w:szCs w:val="28"/>
        </w:rPr>
        <w:t>В соответствии с законом Ленинградской о</w:t>
      </w:r>
      <w:r w:rsidR="00007565" w:rsidRPr="00163DF2">
        <w:rPr>
          <w:rFonts w:cs="Times New Roman"/>
          <w:sz w:val="28"/>
          <w:szCs w:val="28"/>
        </w:rPr>
        <w:t>бласти от 28.07.2014 № 52-оз «О </w:t>
      </w:r>
      <w:r w:rsidRPr="00163DF2">
        <w:rPr>
          <w:rFonts w:cs="Times New Roman"/>
          <w:sz w:val="28"/>
          <w:szCs w:val="28"/>
        </w:rPr>
        <w:t>создании и развитии индустриальных (промышленных) парков в Ленинградской области», индустриальным парком является территория, на которой управляющая компания, получившая соответствующий статус, планирует осуществлять (осуществляет) создание, реконструкцию, модернизацию, техническое перевооружение объектов имущественного комплекса, а также планирует осуществлять (осуществляет) эксплуатацию указанных объектов (различных промышленных производств, в том числе малых и средних).</w:t>
      </w:r>
    </w:p>
    <w:p w14:paraId="786C8B4D" w14:textId="77777777" w:rsidR="00CE5C7D" w:rsidRPr="00163DF2" w:rsidRDefault="00CE5C7D" w:rsidP="00DC64A2">
      <w:pPr>
        <w:pStyle w:val="aff9"/>
        <w:ind w:firstLine="708"/>
        <w:rPr>
          <w:rFonts w:cs="Times New Roman"/>
          <w:sz w:val="28"/>
          <w:szCs w:val="28"/>
        </w:rPr>
      </w:pPr>
      <w:r w:rsidRPr="00163DF2">
        <w:rPr>
          <w:rFonts w:cs="Times New Roman"/>
          <w:sz w:val="28"/>
          <w:szCs w:val="28"/>
        </w:rPr>
        <w:t>Главной целью создания индустриальных парков является развитие инвестиционной деятельности на территории Ленинградской области, создание новых рабочих мест, что расширит возможности для трудоустройства населения на территории Ленинградской области.</w:t>
      </w:r>
    </w:p>
    <w:p w14:paraId="7728FCBC" w14:textId="33B7866F" w:rsidR="00CE5C7D" w:rsidRPr="00163DF2" w:rsidRDefault="00CE5C7D" w:rsidP="00DC64A2">
      <w:pPr>
        <w:pStyle w:val="aff9"/>
        <w:ind w:firstLine="708"/>
        <w:rPr>
          <w:rFonts w:cs="Times New Roman"/>
          <w:sz w:val="28"/>
          <w:szCs w:val="28"/>
        </w:rPr>
      </w:pPr>
      <w:r w:rsidRPr="00163DF2">
        <w:rPr>
          <w:rFonts w:cs="Times New Roman"/>
          <w:sz w:val="28"/>
          <w:szCs w:val="28"/>
        </w:rPr>
        <w:t>Места размещения, характеристики и площади планируемых индустриальных парков предусмотрены в соответствии со сведениями, предоставленными комитетом экономического развития и инвестиционной деятельности</w:t>
      </w:r>
      <w:r w:rsidR="003F3FA7" w:rsidRPr="00163DF2">
        <w:rPr>
          <w:rFonts w:cs="Times New Roman"/>
          <w:sz w:val="28"/>
          <w:szCs w:val="28"/>
        </w:rPr>
        <w:t xml:space="preserve"> Ленинградской области</w:t>
      </w:r>
      <w:r w:rsidRPr="00163DF2">
        <w:rPr>
          <w:rFonts w:cs="Times New Roman"/>
          <w:sz w:val="28"/>
          <w:szCs w:val="28"/>
        </w:rPr>
        <w:t>, управляющими компаниями индустриальных парков и документами территориального планирования муниципальных образований.</w:t>
      </w:r>
    </w:p>
    <w:p w14:paraId="20D17BC4" w14:textId="4F8E6C8B" w:rsidR="00174BF2" w:rsidRPr="00163DF2" w:rsidRDefault="00525539" w:rsidP="00DC64A2">
      <w:pPr>
        <w:pStyle w:val="aff9"/>
        <w:ind w:firstLine="708"/>
        <w:rPr>
          <w:rFonts w:cs="Times New Roman"/>
          <w:sz w:val="28"/>
          <w:szCs w:val="28"/>
        </w:rPr>
      </w:pPr>
      <w:r w:rsidRPr="00163DF2">
        <w:rPr>
          <w:rFonts w:cs="Times New Roman"/>
          <w:sz w:val="28"/>
          <w:szCs w:val="28"/>
        </w:rPr>
        <w:lastRenderedPageBreak/>
        <w:t xml:space="preserve">Финансирование </w:t>
      </w:r>
      <w:r w:rsidR="00174BF2" w:rsidRPr="00163DF2">
        <w:rPr>
          <w:rFonts w:cs="Times New Roman"/>
          <w:sz w:val="28"/>
          <w:szCs w:val="28"/>
        </w:rPr>
        <w:t>реализации планируемых индустриальных парков и производственных объектов регионального значения будут осуществляться за счёт привлечённых средств инвесторов.</w:t>
      </w:r>
    </w:p>
    <w:p w14:paraId="52D8F82B" w14:textId="77777777" w:rsidR="007955B9" w:rsidRPr="00163DF2" w:rsidRDefault="007955B9" w:rsidP="00DC64A2">
      <w:pPr>
        <w:pStyle w:val="aff9"/>
        <w:ind w:firstLine="708"/>
        <w:rPr>
          <w:rFonts w:cs="Times New Roman"/>
          <w:sz w:val="28"/>
          <w:szCs w:val="28"/>
        </w:rPr>
      </w:pPr>
    </w:p>
    <w:p w14:paraId="3A1BFAB5" w14:textId="446A8614" w:rsidR="00281C7E" w:rsidRPr="00163DF2" w:rsidRDefault="00D33194" w:rsidP="00DC64A2">
      <w:pPr>
        <w:pStyle w:val="a1"/>
      </w:pPr>
      <w:r w:rsidRPr="00163DF2">
        <w:t xml:space="preserve">Ленинградская область </w:t>
      </w:r>
      <w:r w:rsidR="00FA3E3B" w:rsidRPr="00163DF2">
        <w:t xml:space="preserve">в настоящее время </w:t>
      </w:r>
      <w:r w:rsidRPr="00163DF2">
        <w:t>является одним из лидеров по экономическому развитию в Северо-Западном федеральном округе. Основу экономики области составляет промышленность, на ее долю приходится около 36,3</w:t>
      </w:r>
      <w:r w:rsidR="00007565" w:rsidRPr="00163DF2">
        <w:t> </w:t>
      </w:r>
      <w:r w:rsidRPr="00163DF2">
        <w:t>% в структуре ВРП</w:t>
      </w:r>
      <w:r w:rsidR="00281C7E" w:rsidRPr="00163DF2">
        <w:rPr>
          <w:vertAlign w:val="superscript"/>
        </w:rPr>
        <w:footnoteReference w:id="4"/>
      </w:r>
      <w:r w:rsidRPr="00163DF2">
        <w:t>. В промышленном комплексе Ленинградской области представлены следующие отрасли: машиностроение, автомобилестроение, судостроение, химическое производство, нефтехимия, лесопереработка, целлюлозно-бумажное производство, алюминиевая промышленность, промышленность строительных материалов и др</w:t>
      </w:r>
      <w:r w:rsidR="00740C87" w:rsidRPr="00163DF2">
        <w:t>угие</w:t>
      </w:r>
      <w:r w:rsidRPr="00163DF2">
        <w:t xml:space="preserve">. </w:t>
      </w:r>
    </w:p>
    <w:p w14:paraId="1A2D8DDB" w14:textId="0131C6D1" w:rsidR="00143234" w:rsidRPr="00163DF2" w:rsidRDefault="00D33194" w:rsidP="00DC64A2">
      <w:pPr>
        <w:pStyle w:val="a1"/>
      </w:pPr>
      <w:r w:rsidRPr="00163DF2">
        <w:t>Промышлен</w:t>
      </w:r>
      <w:r w:rsidR="00143234" w:rsidRPr="00163DF2">
        <w:t>ный комплекс</w:t>
      </w:r>
      <w:r w:rsidRPr="00163DF2">
        <w:t xml:space="preserve"> Ленинградской области составляют более 600 крупных и средних предприятий, часть из которых входит в чис</w:t>
      </w:r>
      <w:r w:rsidR="00281C7E" w:rsidRPr="00163DF2">
        <w:t xml:space="preserve">ло ведущих организаций России. </w:t>
      </w:r>
      <w:r w:rsidR="00143234" w:rsidRPr="00163DF2">
        <w:t>На территории Ленинградской области расположены 9 организаций, включенных в перечень системообразующих организаций в сфере ведения Минпромторга России</w:t>
      </w:r>
      <w:r w:rsidR="0066053E" w:rsidRPr="00163DF2">
        <w:t xml:space="preserve"> (утвержденный 17.04.2020 по итогам заседания Правительственной комиссии по повышению устойчивости развития российской экономики). Данный перечень</w:t>
      </w:r>
      <w:r w:rsidR="00143234" w:rsidRPr="00163DF2">
        <w:t xml:space="preserve"> включа</w:t>
      </w:r>
      <w:r w:rsidR="0066053E" w:rsidRPr="00163DF2">
        <w:t>ет</w:t>
      </w:r>
      <w:r w:rsidR="00143234" w:rsidRPr="00163DF2">
        <w:t xml:space="preserve"> организации (с учетом аффилированности в рамках их групповой (холдинговой) структуры), которые соответствуют численным критериям значений отраслевых показателей, установленным для отраслей, или одному из дополнительных оснований:</w:t>
      </w:r>
    </w:p>
    <w:p w14:paraId="60A7D94E" w14:textId="77777777" w:rsidR="00143234" w:rsidRPr="00163DF2" w:rsidRDefault="00143234" w:rsidP="00EA6167">
      <w:pPr>
        <w:pStyle w:val="a1"/>
        <w:numPr>
          <w:ilvl w:val="0"/>
          <w:numId w:val="21"/>
        </w:numPr>
      </w:pPr>
      <w:r w:rsidRPr="00163DF2">
        <w:t>градообразующее предприятие, оказывающее существенное влияние на развитие региона;</w:t>
      </w:r>
    </w:p>
    <w:p w14:paraId="224881DE" w14:textId="77777777" w:rsidR="00143234" w:rsidRPr="00163DF2" w:rsidRDefault="00143234" w:rsidP="00EA6167">
      <w:pPr>
        <w:pStyle w:val="a1"/>
        <w:numPr>
          <w:ilvl w:val="0"/>
          <w:numId w:val="21"/>
        </w:numPr>
      </w:pPr>
      <w:r w:rsidRPr="00163DF2">
        <w:t>головной исполнитель или исполнитель первого уровня кооперации по гособоронзаказу;</w:t>
      </w:r>
    </w:p>
    <w:p w14:paraId="52AAF724" w14:textId="77777777" w:rsidR="00143234" w:rsidRPr="00163DF2" w:rsidRDefault="00143234" w:rsidP="00EA6167">
      <w:pPr>
        <w:pStyle w:val="a1"/>
        <w:numPr>
          <w:ilvl w:val="0"/>
          <w:numId w:val="21"/>
        </w:numPr>
      </w:pPr>
      <w:r w:rsidRPr="00163DF2">
        <w:t>осуществление деятельности по эксплуатации критической инфраструктуры и (или) обеспечению безопасности на территории республики Крым, города Севастополя, Калининградской области и Дальневосточного федерального округа;</w:t>
      </w:r>
    </w:p>
    <w:p w14:paraId="03D80396" w14:textId="77777777" w:rsidR="00143234" w:rsidRPr="00163DF2" w:rsidRDefault="00143234" w:rsidP="00EA6167">
      <w:pPr>
        <w:pStyle w:val="a1"/>
        <w:numPr>
          <w:ilvl w:val="0"/>
          <w:numId w:val="21"/>
        </w:numPr>
      </w:pPr>
      <w:r w:rsidRPr="00163DF2">
        <w:t>осуществление разработки и внедрения критических технологий, разработки критически важного программного обеспечения;</w:t>
      </w:r>
    </w:p>
    <w:p w14:paraId="110E4D5D" w14:textId="77777777" w:rsidR="00143234" w:rsidRPr="00163DF2" w:rsidRDefault="00143234" w:rsidP="00EA6167">
      <w:pPr>
        <w:pStyle w:val="a1"/>
        <w:numPr>
          <w:ilvl w:val="0"/>
          <w:numId w:val="21"/>
        </w:numPr>
      </w:pPr>
      <w:r w:rsidRPr="00163DF2">
        <w:t>обеспечение информационной безопасности, представление услуг по разработке и эксплуатации государственных информационных систем, общественно значимых сервисов в сети «Интернет»;</w:t>
      </w:r>
    </w:p>
    <w:p w14:paraId="6CBAA147" w14:textId="77777777" w:rsidR="00143234" w:rsidRPr="00163DF2" w:rsidRDefault="00143234" w:rsidP="00EA6167">
      <w:pPr>
        <w:pStyle w:val="a1"/>
        <w:numPr>
          <w:ilvl w:val="0"/>
          <w:numId w:val="21"/>
        </w:numPr>
      </w:pPr>
      <w:r w:rsidRPr="00163DF2">
        <w:t>обеспечение транспортной доступности удаленных территорий;</w:t>
      </w:r>
    </w:p>
    <w:p w14:paraId="4ECA1F59" w14:textId="6B8F3D7D" w:rsidR="00143234" w:rsidRPr="00163DF2" w:rsidRDefault="00143234" w:rsidP="00EA6167">
      <w:pPr>
        <w:pStyle w:val="a1"/>
        <w:numPr>
          <w:ilvl w:val="0"/>
          <w:numId w:val="21"/>
        </w:numPr>
      </w:pPr>
      <w:r w:rsidRPr="00163DF2">
        <w:t>признано доминирующее положение организации на рынке определенного товара в соответствии со статьей 5 Феде</w:t>
      </w:r>
      <w:r w:rsidR="00614F1A" w:rsidRPr="00163DF2">
        <w:t>рального закона от 26.07.2006 № </w:t>
      </w:r>
      <w:r w:rsidRPr="00163DF2">
        <w:t>135-ФЗ «О защите конкуренции».</w:t>
      </w:r>
    </w:p>
    <w:p w14:paraId="3B216B3B" w14:textId="0C314BCC" w:rsidR="00143234" w:rsidRPr="00163DF2" w:rsidRDefault="00143234" w:rsidP="00DC64A2">
      <w:pPr>
        <w:pStyle w:val="a1"/>
      </w:pPr>
      <w:r w:rsidRPr="00163DF2">
        <w:t>Из 9 организаций, включенных в данный перечень Минпромторга России, 5 организаций также включены в</w:t>
      </w:r>
      <w:r w:rsidR="00F13978" w:rsidRPr="00163DF2">
        <w:t xml:space="preserve"> </w:t>
      </w:r>
      <w:r w:rsidRPr="00163DF2">
        <w:t xml:space="preserve">перечень системообразующих организаций Ленинградской области, утвержденный распоряжением Губернатора Ленинградской области от 30.03.2020 № 174/1-рг «Об образовании межведомственной комиссии по </w:t>
      </w:r>
      <w:r w:rsidRPr="00163DF2">
        <w:lastRenderedPageBreak/>
        <w:t>определению системообразующих организаций Ленинградской области, регионального штаба по работе с системообразующими организациями Ленинградской области и утверждении перечня системообразующих организаций Ленинградской области, имеющих региональное значение и оказывающих значительное влияние на занятость населения и социальную стабильность в Ленинградской области» (таблица №</w:t>
      </w:r>
      <w:r w:rsidR="00791EAD" w:rsidRPr="00163DF2">
        <w:t xml:space="preserve"> 1</w:t>
      </w:r>
      <w:r w:rsidRPr="00163DF2">
        <w:t>) и 4 – не включены в данный перечень:</w:t>
      </w:r>
    </w:p>
    <w:p w14:paraId="0C1B7E5E" w14:textId="4C45619C" w:rsidR="00143234" w:rsidRPr="00163DF2" w:rsidRDefault="00143234" w:rsidP="00EA6167">
      <w:pPr>
        <w:pStyle w:val="a1"/>
        <w:numPr>
          <w:ilvl w:val="0"/>
          <w:numId w:val="21"/>
        </w:numPr>
      </w:pPr>
      <w:r w:rsidRPr="00163DF2">
        <w:t>ООО «Авангард», ИНН: 7826741774 - по отрасли «лёгкая промышленность» (критерии для лёгкой промышленности: выручка – не менее 2 000 млн. руб.; численность – не менее 200 чел.);</w:t>
      </w:r>
    </w:p>
    <w:p w14:paraId="15CB9E03" w14:textId="77777777" w:rsidR="00143234" w:rsidRPr="00163DF2" w:rsidRDefault="00143234" w:rsidP="00EA6167">
      <w:pPr>
        <w:pStyle w:val="a1"/>
        <w:numPr>
          <w:ilvl w:val="0"/>
          <w:numId w:val="21"/>
        </w:numPr>
      </w:pPr>
      <w:r w:rsidRPr="00163DF2">
        <w:t>АО «НИПК «ЭЛЕКТРОН», ИНН: 7827012767 - по отрасли «медицинская промышленность» (критерии для медицинской промышленности: выручка – не менее 500 млн. руб.; численность – не менее 100 чел.);</w:t>
      </w:r>
    </w:p>
    <w:p w14:paraId="3F79A5F7" w14:textId="77777777" w:rsidR="00143234" w:rsidRPr="00163DF2" w:rsidRDefault="00143234" w:rsidP="00EA6167">
      <w:pPr>
        <w:pStyle w:val="a1"/>
        <w:numPr>
          <w:ilvl w:val="0"/>
          <w:numId w:val="21"/>
        </w:numPr>
      </w:pPr>
      <w:r w:rsidRPr="00163DF2">
        <w:t>АО «</w:t>
      </w:r>
      <w:proofErr w:type="spellStart"/>
      <w:r w:rsidRPr="00163DF2">
        <w:t>Пикалевская</w:t>
      </w:r>
      <w:proofErr w:type="spellEnd"/>
      <w:r w:rsidRPr="00163DF2">
        <w:t xml:space="preserve"> сода», ИНН: 4715022874 - по отрасли «химическая промышленность» (критерии для химической промышленности: выручка – не менее 5 000 млн. руб.; численность – не менее 1 000 чел.);</w:t>
      </w:r>
    </w:p>
    <w:p w14:paraId="10E4C693" w14:textId="77777777" w:rsidR="00143234" w:rsidRPr="00163DF2" w:rsidRDefault="00143234" w:rsidP="00EA6167">
      <w:pPr>
        <w:pStyle w:val="a1"/>
        <w:numPr>
          <w:ilvl w:val="0"/>
          <w:numId w:val="21"/>
        </w:numPr>
      </w:pPr>
      <w:r w:rsidRPr="00163DF2">
        <w:t>АО «УЗОР», ИНН: 4719002999 - по отрасли «производство изделий народных художественных промыслов» (критерии для производства изделий народных художественных промыслов: выручка – не менее 70 млн. руб.; численность – не менее 70 чел.).</w:t>
      </w:r>
    </w:p>
    <w:p w14:paraId="12DDFD19" w14:textId="77777777" w:rsidR="00143234" w:rsidRPr="00163DF2" w:rsidRDefault="00143234" w:rsidP="00DC64A2">
      <w:pPr>
        <w:pStyle w:val="a1"/>
        <w:shd w:val="clear" w:color="auto" w:fill="FFFFFF"/>
        <w:ind w:firstLine="0"/>
        <w:textAlignment w:val="baseline"/>
      </w:pPr>
    </w:p>
    <w:p w14:paraId="0EEF772C" w14:textId="61EBD0FA" w:rsidR="00143234" w:rsidRPr="00163DF2" w:rsidRDefault="00143234" w:rsidP="00DC64A2">
      <w:pPr>
        <w:pStyle w:val="a1"/>
        <w:shd w:val="clear" w:color="auto" w:fill="FFFFFF"/>
        <w:ind w:firstLine="0"/>
        <w:jc w:val="right"/>
        <w:textAlignment w:val="baseline"/>
      </w:pPr>
      <w:r w:rsidRPr="00163DF2">
        <w:t>Таблица №</w:t>
      </w:r>
      <w:r w:rsidR="00791EAD" w:rsidRPr="00163DF2">
        <w:t xml:space="preserve"> 1</w:t>
      </w:r>
    </w:p>
    <w:p w14:paraId="13BB9A2B" w14:textId="77777777" w:rsidR="00143234" w:rsidRPr="00163DF2" w:rsidRDefault="00143234" w:rsidP="00DC64A2">
      <w:pPr>
        <w:pStyle w:val="a1"/>
        <w:ind w:firstLine="0"/>
        <w:jc w:val="center"/>
      </w:pPr>
      <w:r w:rsidRPr="00163DF2">
        <w:t>Перечень системообразующих организаций Ленинградской области</w:t>
      </w:r>
    </w:p>
    <w:tbl>
      <w:tblPr>
        <w:tblStyle w:val="af6"/>
        <w:tblW w:w="5000" w:type="pct"/>
        <w:tblLook w:val="04A0" w:firstRow="1" w:lastRow="0" w:firstColumn="1" w:lastColumn="0" w:noHBand="0" w:noVBand="1"/>
      </w:tblPr>
      <w:tblGrid>
        <w:gridCol w:w="600"/>
        <w:gridCol w:w="5480"/>
        <w:gridCol w:w="4342"/>
      </w:tblGrid>
      <w:tr w:rsidR="00143234" w:rsidRPr="00163DF2" w14:paraId="1883D115"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F162C87"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c>
          <w:tcPr>
            <w:tcW w:w="2629" w:type="pct"/>
            <w:tcBorders>
              <w:top w:val="single" w:sz="4" w:space="0" w:color="auto"/>
              <w:left w:val="single" w:sz="4" w:space="0" w:color="auto"/>
              <w:bottom w:val="single" w:sz="4" w:space="0" w:color="auto"/>
              <w:right w:val="single" w:sz="4" w:space="0" w:color="auto"/>
            </w:tcBorders>
            <w:hideMark/>
          </w:tcPr>
          <w:p w14:paraId="30B706C5"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В соответствии с распоряжением Губернатора Ленинградской области от 30 марта 2020 года № 174/1-рг</w:t>
            </w:r>
          </w:p>
        </w:tc>
        <w:tc>
          <w:tcPr>
            <w:tcW w:w="2083" w:type="pct"/>
            <w:tcBorders>
              <w:top w:val="single" w:sz="4" w:space="0" w:color="auto"/>
              <w:left w:val="single" w:sz="4" w:space="0" w:color="auto"/>
              <w:bottom w:val="single" w:sz="4" w:space="0" w:color="auto"/>
              <w:right w:val="single" w:sz="4" w:space="0" w:color="auto"/>
            </w:tcBorders>
            <w:hideMark/>
          </w:tcPr>
          <w:p w14:paraId="788B713B" w14:textId="3201C3AB"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 xml:space="preserve">Сведения о включении организации в Перечень системообразующих организаций Минпромторг России (критерии, по которым </w:t>
            </w:r>
            <w:r w:rsidR="00F37624" w:rsidRPr="00163DF2">
              <w:rPr>
                <w:rFonts w:ascii="Times New Roman" w:hAnsi="Times New Roman" w:cs="Times New Roman"/>
                <w:sz w:val="24"/>
                <w:szCs w:val="24"/>
              </w:rPr>
              <w:t xml:space="preserve">организация </w:t>
            </w:r>
            <w:r w:rsidRPr="00163DF2">
              <w:rPr>
                <w:rFonts w:ascii="Times New Roman" w:hAnsi="Times New Roman" w:cs="Times New Roman"/>
                <w:sz w:val="24"/>
                <w:szCs w:val="24"/>
              </w:rPr>
              <w:t>включена</w:t>
            </w:r>
            <w:r w:rsidR="00F37624" w:rsidRPr="00163DF2">
              <w:rPr>
                <w:rFonts w:ascii="Times New Roman" w:hAnsi="Times New Roman" w:cs="Times New Roman"/>
                <w:sz w:val="24"/>
                <w:szCs w:val="24"/>
              </w:rPr>
              <w:t xml:space="preserve"> в перечень</w:t>
            </w:r>
            <w:r w:rsidRPr="00163DF2">
              <w:rPr>
                <w:rFonts w:ascii="Times New Roman" w:hAnsi="Times New Roman" w:cs="Times New Roman"/>
                <w:sz w:val="24"/>
                <w:szCs w:val="24"/>
              </w:rPr>
              <w:t>)</w:t>
            </w:r>
          </w:p>
        </w:tc>
      </w:tr>
    </w:tbl>
    <w:p w14:paraId="19ADBECE" w14:textId="77777777" w:rsidR="00143234" w:rsidRPr="00163DF2" w:rsidRDefault="00143234" w:rsidP="00DC64A2">
      <w:pPr>
        <w:spacing w:after="0" w:line="240" w:lineRule="auto"/>
        <w:rPr>
          <w:rFonts w:ascii="Times New Roman" w:hAnsi="Times New Roman" w:cs="Times New Roman"/>
          <w:sz w:val="2"/>
          <w:szCs w:val="2"/>
        </w:rPr>
      </w:pPr>
    </w:p>
    <w:tbl>
      <w:tblPr>
        <w:tblStyle w:val="af6"/>
        <w:tblW w:w="5000" w:type="pct"/>
        <w:tblLook w:val="04A0" w:firstRow="1" w:lastRow="0" w:firstColumn="1" w:lastColumn="0" w:noHBand="0" w:noVBand="1"/>
      </w:tblPr>
      <w:tblGrid>
        <w:gridCol w:w="600"/>
        <w:gridCol w:w="5480"/>
        <w:gridCol w:w="4342"/>
      </w:tblGrid>
      <w:tr w:rsidR="00163DF2" w:rsidRPr="00163DF2" w14:paraId="0B07FBF4" w14:textId="77777777" w:rsidTr="00526BA7">
        <w:trPr>
          <w:tblHeader/>
        </w:trPr>
        <w:tc>
          <w:tcPr>
            <w:tcW w:w="288" w:type="pct"/>
            <w:tcBorders>
              <w:top w:val="single" w:sz="4" w:space="0" w:color="auto"/>
              <w:left w:val="single" w:sz="4" w:space="0" w:color="auto"/>
              <w:bottom w:val="single" w:sz="4" w:space="0" w:color="auto"/>
              <w:right w:val="single" w:sz="4" w:space="0" w:color="auto"/>
            </w:tcBorders>
          </w:tcPr>
          <w:p w14:paraId="5EE6EFAC" w14:textId="2A322EB1" w:rsidR="00143234" w:rsidRPr="00163DF2" w:rsidRDefault="00143234" w:rsidP="00DC64A2">
            <w:pPr>
              <w:jc w:val="center"/>
              <w:rPr>
                <w:rFonts w:ascii="Times New Roman" w:hAnsi="Times New Roman" w:cs="Times New Roman"/>
                <w:sz w:val="24"/>
                <w:szCs w:val="24"/>
                <w:lang w:val="en-US"/>
              </w:rPr>
            </w:pPr>
            <w:r w:rsidRPr="00163DF2">
              <w:rPr>
                <w:rFonts w:ascii="Times New Roman" w:hAnsi="Times New Roman" w:cs="Times New Roman"/>
                <w:sz w:val="24"/>
                <w:szCs w:val="24"/>
                <w:lang w:val="en-US"/>
              </w:rPr>
              <w:t>1</w:t>
            </w:r>
          </w:p>
        </w:tc>
        <w:tc>
          <w:tcPr>
            <w:tcW w:w="2629" w:type="pct"/>
            <w:tcBorders>
              <w:top w:val="single" w:sz="4" w:space="0" w:color="auto"/>
              <w:left w:val="single" w:sz="4" w:space="0" w:color="auto"/>
              <w:bottom w:val="single" w:sz="4" w:space="0" w:color="auto"/>
              <w:right w:val="single" w:sz="4" w:space="0" w:color="auto"/>
            </w:tcBorders>
          </w:tcPr>
          <w:p w14:paraId="5C8578DE" w14:textId="36DBC1C3" w:rsidR="00143234" w:rsidRPr="00163DF2" w:rsidRDefault="00143234" w:rsidP="00DC64A2">
            <w:pPr>
              <w:jc w:val="center"/>
              <w:rPr>
                <w:rFonts w:ascii="Times New Roman" w:hAnsi="Times New Roman" w:cs="Times New Roman"/>
                <w:sz w:val="24"/>
                <w:szCs w:val="24"/>
                <w:lang w:val="en-US"/>
              </w:rPr>
            </w:pPr>
            <w:r w:rsidRPr="00163DF2">
              <w:rPr>
                <w:rFonts w:ascii="Times New Roman" w:hAnsi="Times New Roman" w:cs="Times New Roman"/>
                <w:sz w:val="24"/>
                <w:szCs w:val="24"/>
                <w:lang w:val="en-US"/>
              </w:rPr>
              <w:t>2</w:t>
            </w:r>
          </w:p>
        </w:tc>
        <w:tc>
          <w:tcPr>
            <w:tcW w:w="2083" w:type="pct"/>
            <w:tcBorders>
              <w:top w:val="single" w:sz="4" w:space="0" w:color="auto"/>
              <w:left w:val="single" w:sz="4" w:space="0" w:color="auto"/>
              <w:bottom w:val="single" w:sz="4" w:space="0" w:color="auto"/>
              <w:right w:val="single" w:sz="4" w:space="0" w:color="auto"/>
            </w:tcBorders>
          </w:tcPr>
          <w:p w14:paraId="077ABF42" w14:textId="2DBC7774" w:rsidR="00143234" w:rsidRPr="00163DF2" w:rsidRDefault="00143234" w:rsidP="00DC64A2">
            <w:pPr>
              <w:jc w:val="center"/>
              <w:rPr>
                <w:rFonts w:ascii="Times New Roman" w:hAnsi="Times New Roman" w:cs="Times New Roman"/>
                <w:sz w:val="24"/>
                <w:szCs w:val="24"/>
                <w:lang w:val="en-US"/>
              </w:rPr>
            </w:pPr>
            <w:r w:rsidRPr="00163DF2">
              <w:rPr>
                <w:rFonts w:ascii="Times New Roman" w:hAnsi="Times New Roman" w:cs="Times New Roman"/>
                <w:sz w:val="24"/>
                <w:szCs w:val="24"/>
                <w:lang w:val="en-US"/>
              </w:rPr>
              <w:t>3</w:t>
            </w:r>
          </w:p>
        </w:tc>
      </w:tr>
      <w:tr w:rsidR="00163DF2" w:rsidRPr="00163DF2" w14:paraId="277C99DF"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3F8D4CB"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1.</w:t>
            </w:r>
          </w:p>
        </w:tc>
        <w:tc>
          <w:tcPr>
            <w:tcW w:w="2629" w:type="pct"/>
            <w:tcBorders>
              <w:top w:val="single" w:sz="4" w:space="0" w:color="auto"/>
              <w:left w:val="single" w:sz="4" w:space="0" w:color="auto"/>
              <w:bottom w:val="single" w:sz="4" w:space="0" w:color="auto"/>
              <w:right w:val="single" w:sz="4" w:space="0" w:color="auto"/>
            </w:tcBorders>
            <w:hideMark/>
          </w:tcPr>
          <w:p w14:paraId="4C08322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«218 авиационный ремонтный завод»</w:t>
            </w:r>
          </w:p>
        </w:tc>
        <w:tc>
          <w:tcPr>
            <w:tcW w:w="2083" w:type="pct"/>
            <w:tcBorders>
              <w:top w:val="single" w:sz="4" w:space="0" w:color="auto"/>
              <w:left w:val="single" w:sz="4" w:space="0" w:color="auto"/>
              <w:bottom w:val="single" w:sz="4" w:space="0" w:color="auto"/>
              <w:right w:val="single" w:sz="4" w:space="0" w:color="auto"/>
            </w:tcBorders>
            <w:hideMark/>
          </w:tcPr>
          <w:p w14:paraId="717819A4"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1B00E75E"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7227CC10"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w:t>
            </w:r>
          </w:p>
        </w:tc>
        <w:tc>
          <w:tcPr>
            <w:tcW w:w="2629" w:type="pct"/>
            <w:tcBorders>
              <w:top w:val="single" w:sz="4" w:space="0" w:color="auto"/>
              <w:left w:val="single" w:sz="4" w:space="0" w:color="auto"/>
              <w:bottom w:val="single" w:sz="4" w:space="0" w:color="auto"/>
              <w:right w:val="single" w:sz="4" w:space="0" w:color="auto"/>
            </w:tcBorders>
            <w:hideMark/>
          </w:tcPr>
          <w:p w14:paraId="7BCC69A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«БТК групп»</w:t>
            </w:r>
          </w:p>
        </w:tc>
        <w:tc>
          <w:tcPr>
            <w:tcW w:w="2083" w:type="pct"/>
            <w:tcBorders>
              <w:top w:val="single" w:sz="4" w:space="0" w:color="auto"/>
              <w:left w:val="single" w:sz="4" w:space="0" w:color="auto"/>
              <w:bottom w:val="single" w:sz="4" w:space="0" w:color="auto"/>
              <w:right w:val="single" w:sz="4" w:space="0" w:color="auto"/>
            </w:tcBorders>
            <w:hideMark/>
          </w:tcPr>
          <w:p w14:paraId="6BFE6F4E"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01E4B5D4"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0CB8C78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3.</w:t>
            </w:r>
          </w:p>
        </w:tc>
        <w:tc>
          <w:tcPr>
            <w:tcW w:w="2629" w:type="pct"/>
            <w:tcBorders>
              <w:top w:val="single" w:sz="4" w:space="0" w:color="auto"/>
              <w:left w:val="single" w:sz="4" w:space="0" w:color="auto"/>
              <w:bottom w:val="single" w:sz="4" w:space="0" w:color="auto"/>
              <w:right w:val="single" w:sz="4" w:space="0" w:color="auto"/>
            </w:tcBorders>
            <w:hideMark/>
          </w:tcPr>
          <w:p w14:paraId="27CA8F35"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«ЕвроХим Северо-Запад»</w:t>
            </w:r>
          </w:p>
        </w:tc>
        <w:tc>
          <w:tcPr>
            <w:tcW w:w="2083" w:type="pct"/>
            <w:tcBorders>
              <w:top w:val="single" w:sz="4" w:space="0" w:color="auto"/>
              <w:left w:val="single" w:sz="4" w:space="0" w:color="auto"/>
              <w:bottom w:val="single" w:sz="4" w:space="0" w:color="auto"/>
              <w:right w:val="single" w:sz="4" w:space="0" w:color="auto"/>
            </w:tcBorders>
            <w:hideMark/>
          </w:tcPr>
          <w:p w14:paraId="20E4BAF3"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3BB50F73"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E20264F"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w:t>
            </w:r>
          </w:p>
        </w:tc>
        <w:tc>
          <w:tcPr>
            <w:tcW w:w="2629" w:type="pct"/>
            <w:tcBorders>
              <w:top w:val="single" w:sz="4" w:space="0" w:color="auto"/>
              <w:left w:val="single" w:sz="4" w:space="0" w:color="auto"/>
              <w:bottom w:val="single" w:sz="4" w:space="0" w:color="auto"/>
              <w:right w:val="single" w:sz="4" w:space="0" w:color="auto"/>
            </w:tcBorders>
            <w:hideMark/>
          </w:tcPr>
          <w:p w14:paraId="726A898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«Завод тяжелого машиностроения»</w:t>
            </w:r>
          </w:p>
        </w:tc>
        <w:tc>
          <w:tcPr>
            <w:tcW w:w="2083" w:type="pct"/>
            <w:tcBorders>
              <w:top w:val="single" w:sz="4" w:space="0" w:color="auto"/>
              <w:left w:val="single" w:sz="4" w:space="0" w:color="auto"/>
              <w:bottom w:val="single" w:sz="4" w:space="0" w:color="auto"/>
              <w:right w:val="single" w:sz="4" w:space="0" w:color="auto"/>
            </w:tcBorders>
            <w:hideMark/>
          </w:tcPr>
          <w:p w14:paraId="7C2BE9CB"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179466E9"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C1E8E9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5.</w:t>
            </w:r>
          </w:p>
        </w:tc>
        <w:tc>
          <w:tcPr>
            <w:tcW w:w="2629" w:type="pct"/>
            <w:tcBorders>
              <w:top w:val="single" w:sz="4" w:space="0" w:color="auto"/>
              <w:left w:val="single" w:sz="4" w:space="0" w:color="auto"/>
              <w:bottom w:val="single" w:sz="4" w:space="0" w:color="auto"/>
              <w:right w:val="single" w:sz="4" w:space="0" w:color="auto"/>
            </w:tcBorders>
            <w:hideMark/>
          </w:tcPr>
          <w:p w14:paraId="2B51DCBA"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w:t>
            </w:r>
            <w:proofErr w:type="spellStart"/>
            <w:r w:rsidRPr="00163DF2">
              <w:rPr>
                <w:rFonts w:ascii="Times New Roman" w:hAnsi="Times New Roman" w:cs="Times New Roman"/>
                <w:sz w:val="24"/>
                <w:szCs w:val="24"/>
              </w:rPr>
              <w:t>Пикалевский</w:t>
            </w:r>
            <w:proofErr w:type="spellEnd"/>
            <w:r w:rsidRPr="00163DF2">
              <w:rPr>
                <w:rFonts w:ascii="Times New Roman" w:hAnsi="Times New Roman" w:cs="Times New Roman"/>
                <w:sz w:val="24"/>
                <w:szCs w:val="24"/>
              </w:rPr>
              <w:t xml:space="preserve"> цемент»</w:t>
            </w:r>
          </w:p>
        </w:tc>
        <w:tc>
          <w:tcPr>
            <w:tcW w:w="2083" w:type="pct"/>
            <w:tcBorders>
              <w:top w:val="single" w:sz="4" w:space="0" w:color="auto"/>
              <w:left w:val="single" w:sz="4" w:space="0" w:color="auto"/>
              <w:bottom w:val="single" w:sz="4" w:space="0" w:color="auto"/>
              <w:right w:val="single" w:sz="4" w:space="0" w:color="auto"/>
            </w:tcBorders>
            <w:hideMark/>
          </w:tcPr>
          <w:p w14:paraId="7E8D8E2E"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76802E36"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33CB73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6.</w:t>
            </w:r>
          </w:p>
        </w:tc>
        <w:tc>
          <w:tcPr>
            <w:tcW w:w="2629" w:type="pct"/>
            <w:tcBorders>
              <w:top w:val="single" w:sz="4" w:space="0" w:color="auto"/>
              <w:left w:val="single" w:sz="4" w:space="0" w:color="auto"/>
              <w:bottom w:val="single" w:sz="4" w:space="0" w:color="auto"/>
              <w:right w:val="single" w:sz="4" w:space="0" w:color="auto"/>
            </w:tcBorders>
            <w:hideMark/>
          </w:tcPr>
          <w:p w14:paraId="3B4D5FCB"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«РУСАЛ Бокситогорский глинозем»</w:t>
            </w:r>
          </w:p>
        </w:tc>
        <w:tc>
          <w:tcPr>
            <w:tcW w:w="2083" w:type="pct"/>
            <w:tcBorders>
              <w:top w:val="single" w:sz="4" w:space="0" w:color="auto"/>
              <w:left w:val="single" w:sz="4" w:space="0" w:color="auto"/>
              <w:bottom w:val="single" w:sz="4" w:space="0" w:color="auto"/>
              <w:right w:val="single" w:sz="4" w:space="0" w:color="auto"/>
            </w:tcBorders>
            <w:hideMark/>
          </w:tcPr>
          <w:p w14:paraId="2260CC09"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0DE3F76"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E79CF9F"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7.</w:t>
            </w:r>
          </w:p>
        </w:tc>
        <w:tc>
          <w:tcPr>
            <w:tcW w:w="2629" w:type="pct"/>
            <w:tcBorders>
              <w:top w:val="single" w:sz="4" w:space="0" w:color="auto"/>
              <w:left w:val="single" w:sz="4" w:space="0" w:color="auto"/>
              <w:bottom w:val="single" w:sz="4" w:space="0" w:color="auto"/>
              <w:right w:val="single" w:sz="4" w:space="0" w:color="auto"/>
            </w:tcBorders>
            <w:hideMark/>
          </w:tcPr>
          <w:p w14:paraId="121EBFEF"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«Тихвинский вагоностроительный завод»</w:t>
            </w:r>
          </w:p>
        </w:tc>
        <w:tc>
          <w:tcPr>
            <w:tcW w:w="2083" w:type="pct"/>
            <w:tcBorders>
              <w:top w:val="single" w:sz="4" w:space="0" w:color="auto"/>
              <w:left w:val="single" w:sz="4" w:space="0" w:color="auto"/>
              <w:bottom w:val="single" w:sz="4" w:space="0" w:color="auto"/>
              <w:right w:val="single" w:sz="4" w:space="0" w:color="auto"/>
            </w:tcBorders>
            <w:hideMark/>
          </w:tcPr>
          <w:p w14:paraId="40B5FE01"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FFED3F1"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09355635"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8.</w:t>
            </w:r>
          </w:p>
        </w:tc>
        <w:tc>
          <w:tcPr>
            <w:tcW w:w="2629" w:type="pct"/>
            <w:tcBorders>
              <w:top w:val="single" w:sz="4" w:space="0" w:color="auto"/>
              <w:left w:val="single" w:sz="4" w:space="0" w:color="auto"/>
              <w:bottom w:val="single" w:sz="4" w:space="0" w:color="auto"/>
              <w:right w:val="single" w:sz="4" w:space="0" w:color="auto"/>
            </w:tcBorders>
            <w:hideMark/>
          </w:tcPr>
          <w:p w14:paraId="5E38D58A"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«Тихвинский сборочный завод «Титран-Экспресс»</w:t>
            </w:r>
          </w:p>
        </w:tc>
        <w:tc>
          <w:tcPr>
            <w:tcW w:w="2083" w:type="pct"/>
            <w:tcBorders>
              <w:top w:val="single" w:sz="4" w:space="0" w:color="auto"/>
              <w:left w:val="single" w:sz="4" w:space="0" w:color="auto"/>
              <w:bottom w:val="single" w:sz="4" w:space="0" w:color="auto"/>
              <w:right w:val="single" w:sz="4" w:space="0" w:color="auto"/>
            </w:tcBorders>
            <w:hideMark/>
          </w:tcPr>
          <w:p w14:paraId="4565085E"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87EE131"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7E159D90"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9.</w:t>
            </w:r>
          </w:p>
        </w:tc>
        <w:tc>
          <w:tcPr>
            <w:tcW w:w="2629" w:type="pct"/>
            <w:tcBorders>
              <w:top w:val="single" w:sz="4" w:space="0" w:color="auto"/>
              <w:left w:val="single" w:sz="4" w:space="0" w:color="auto"/>
              <w:bottom w:val="single" w:sz="4" w:space="0" w:color="auto"/>
              <w:right w:val="single" w:sz="4" w:space="0" w:color="auto"/>
            </w:tcBorders>
            <w:hideMark/>
          </w:tcPr>
          <w:p w14:paraId="1E4A956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w:t>
            </w:r>
            <w:proofErr w:type="spellStart"/>
            <w:r w:rsidRPr="00163DF2">
              <w:rPr>
                <w:rFonts w:ascii="Times New Roman" w:hAnsi="Times New Roman" w:cs="Times New Roman"/>
                <w:sz w:val="24"/>
                <w:szCs w:val="24"/>
              </w:rPr>
              <w:t>ТихвинХимМаш</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2E5330AB"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250DC5D"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692032C"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10.</w:t>
            </w:r>
          </w:p>
        </w:tc>
        <w:tc>
          <w:tcPr>
            <w:tcW w:w="2629" w:type="pct"/>
            <w:tcBorders>
              <w:top w:val="single" w:sz="4" w:space="0" w:color="auto"/>
              <w:left w:val="single" w:sz="4" w:space="0" w:color="auto"/>
              <w:bottom w:val="single" w:sz="4" w:space="0" w:color="auto"/>
              <w:right w:val="single" w:sz="4" w:space="0" w:color="auto"/>
            </w:tcBorders>
            <w:hideMark/>
          </w:tcPr>
          <w:p w14:paraId="6A9077D0"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«Тосненский механический завод»</w:t>
            </w:r>
          </w:p>
        </w:tc>
        <w:tc>
          <w:tcPr>
            <w:tcW w:w="2083" w:type="pct"/>
            <w:tcBorders>
              <w:top w:val="single" w:sz="4" w:space="0" w:color="auto"/>
              <w:left w:val="single" w:sz="4" w:space="0" w:color="auto"/>
              <w:bottom w:val="single" w:sz="4" w:space="0" w:color="auto"/>
              <w:right w:val="single" w:sz="4" w:space="0" w:color="auto"/>
            </w:tcBorders>
            <w:hideMark/>
          </w:tcPr>
          <w:p w14:paraId="435155AE"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195471CB"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322A1B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11.</w:t>
            </w:r>
          </w:p>
        </w:tc>
        <w:tc>
          <w:tcPr>
            <w:tcW w:w="2629" w:type="pct"/>
            <w:tcBorders>
              <w:top w:val="single" w:sz="4" w:space="0" w:color="auto"/>
              <w:left w:val="single" w:sz="4" w:space="0" w:color="auto"/>
              <w:bottom w:val="single" w:sz="4" w:space="0" w:color="auto"/>
              <w:right w:val="single" w:sz="4" w:space="0" w:color="auto"/>
            </w:tcBorders>
            <w:hideMark/>
          </w:tcPr>
          <w:p w14:paraId="32A1EF33"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«Филип Моррис Ижора»</w:t>
            </w:r>
          </w:p>
        </w:tc>
        <w:tc>
          <w:tcPr>
            <w:tcW w:w="2083" w:type="pct"/>
            <w:tcBorders>
              <w:top w:val="single" w:sz="4" w:space="0" w:color="auto"/>
              <w:left w:val="single" w:sz="4" w:space="0" w:color="auto"/>
              <w:bottom w:val="single" w:sz="4" w:space="0" w:color="auto"/>
              <w:right w:val="single" w:sz="4" w:space="0" w:color="auto"/>
            </w:tcBorders>
            <w:hideMark/>
          </w:tcPr>
          <w:p w14:paraId="09624096"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138BC5FD"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579E2E2B"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12.</w:t>
            </w:r>
          </w:p>
        </w:tc>
        <w:tc>
          <w:tcPr>
            <w:tcW w:w="2629" w:type="pct"/>
            <w:tcBorders>
              <w:top w:val="single" w:sz="4" w:space="0" w:color="auto"/>
              <w:left w:val="single" w:sz="4" w:space="0" w:color="auto"/>
              <w:bottom w:val="single" w:sz="4" w:space="0" w:color="auto"/>
              <w:right w:val="single" w:sz="4" w:space="0" w:color="auto"/>
            </w:tcBorders>
            <w:hideMark/>
          </w:tcPr>
          <w:p w14:paraId="6A5E1504"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Волховский филиал АО «Апатит»</w:t>
            </w:r>
          </w:p>
        </w:tc>
        <w:tc>
          <w:tcPr>
            <w:tcW w:w="2083" w:type="pct"/>
            <w:tcBorders>
              <w:top w:val="single" w:sz="4" w:space="0" w:color="auto"/>
              <w:left w:val="single" w:sz="4" w:space="0" w:color="auto"/>
              <w:bottom w:val="single" w:sz="4" w:space="0" w:color="auto"/>
              <w:right w:val="single" w:sz="4" w:space="0" w:color="auto"/>
            </w:tcBorders>
            <w:hideMark/>
          </w:tcPr>
          <w:p w14:paraId="36591BC9"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36A6F515"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743737D3"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13.</w:t>
            </w:r>
          </w:p>
        </w:tc>
        <w:tc>
          <w:tcPr>
            <w:tcW w:w="2629" w:type="pct"/>
            <w:tcBorders>
              <w:top w:val="single" w:sz="4" w:space="0" w:color="auto"/>
              <w:left w:val="single" w:sz="4" w:space="0" w:color="auto"/>
              <w:bottom w:val="single" w:sz="4" w:space="0" w:color="auto"/>
              <w:right w:val="single" w:sz="4" w:space="0" w:color="auto"/>
            </w:tcBorders>
            <w:hideMark/>
          </w:tcPr>
          <w:p w14:paraId="05658D5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Кировский филиал АО «Концерн «</w:t>
            </w:r>
            <w:proofErr w:type="spellStart"/>
            <w:r w:rsidRPr="00163DF2">
              <w:rPr>
                <w:rFonts w:ascii="Times New Roman" w:hAnsi="Times New Roman" w:cs="Times New Roman"/>
                <w:sz w:val="24"/>
                <w:szCs w:val="24"/>
              </w:rPr>
              <w:t>Океанприбор</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23EC2DD4"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67FEA4D6"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E150304"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14.</w:t>
            </w:r>
          </w:p>
        </w:tc>
        <w:tc>
          <w:tcPr>
            <w:tcW w:w="2629" w:type="pct"/>
            <w:tcBorders>
              <w:top w:val="single" w:sz="4" w:space="0" w:color="auto"/>
              <w:left w:val="single" w:sz="4" w:space="0" w:color="auto"/>
              <w:bottom w:val="single" w:sz="4" w:space="0" w:color="auto"/>
              <w:right w:val="single" w:sz="4" w:space="0" w:color="auto"/>
            </w:tcBorders>
            <w:hideMark/>
          </w:tcPr>
          <w:p w14:paraId="472188DE"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ОАО «Ленинградский судостроительный завод «</w:t>
            </w:r>
            <w:proofErr w:type="spellStart"/>
            <w:r w:rsidRPr="00163DF2">
              <w:rPr>
                <w:rFonts w:ascii="Times New Roman" w:hAnsi="Times New Roman" w:cs="Times New Roman"/>
                <w:sz w:val="24"/>
                <w:szCs w:val="24"/>
              </w:rPr>
              <w:t>Пелла</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6C8C935F"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5F7BD70A"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F06935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15.</w:t>
            </w:r>
          </w:p>
        </w:tc>
        <w:tc>
          <w:tcPr>
            <w:tcW w:w="2629" w:type="pct"/>
            <w:tcBorders>
              <w:top w:val="single" w:sz="4" w:space="0" w:color="auto"/>
              <w:left w:val="single" w:sz="4" w:space="0" w:color="auto"/>
              <w:bottom w:val="single" w:sz="4" w:space="0" w:color="auto"/>
              <w:right w:val="single" w:sz="4" w:space="0" w:color="auto"/>
            </w:tcBorders>
            <w:hideMark/>
          </w:tcPr>
          <w:p w14:paraId="2A5026A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Гестамп</w:t>
            </w:r>
            <w:proofErr w:type="spellEnd"/>
            <w:r w:rsidRPr="00163DF2">
              <w:rPr>
                <w:rFonts w:ascii="Times New Roman" w:hAnsi="Times New Roman" w:cs="Times New Roman"/>
                <w:sz w:val="24"/>
                <w:szCs w:val="24"/>
              </w:rPr>
              <w:t xml:space="preserve"> Северсталь Всеволожск»</w:t>
            </w:r>
          </w:p>
        </w:tc>
        <w:tc>
          <w:tcPr>
            <w:tcW w:w="2083" w:type="pct"/>
            <w:tcBorders>
              <w:top w:val="single" w:sz="4" w:space="0" w:color="auto"/>
              <w:left w:val="single" w:sz="4" w:space="0" w:color="auto"/>
              <w:bottom w:val="single" w:sz="4" w:space="0" w:color="auto"/>
              <w:right w:val="single" w:sz="4" w:space="0" w:color="auto"/>
            </w:tcBorders>
            <w:hideMark/>
          </w:tcPr>
          <w:p w14:paraId="5FE7ECFF"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01D3D794"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CF583C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16.</w:t>
            </w:r>
          </w:p>
        </w:tc>
        <w:tc>
          <w:tcPr>
            <w:tcW w:w="2629" w:type="pct"/>
            <w:tcBorders>
              <w:top w:val="single" w:sz="4" w:space="0" w:color="auto"/>
              <w:left w:val="single" w:sz="4" w:space="0" w:color="auto"/>
              <w:bottom w:val="single" w:sz="4" w:space="0" w:color="auto"/>
              <w:right w:val="single" w:sz="4" w:space="0" w:color="auto"/>
            </w:tcBorders>
            <w:hideMark/>
          </w:tcPr>
          <w:p w14:paraId="61CC7D3F"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Нокиан</w:t>
            </w:r>
            <w:proofErr w:type="spellEnd"/>
            <w:r w:rsidRPr="00163DF2">
              <w:rPr>
                <w:rFonts w:ascii="Times New Roman" w:hAnsi="Times New Roman" w:cs="Times New Roman"/>
                <w:sz w:val="24"/>
                <w:szCs w:val="24"/>
              </w:rPr>
              <w:t xml:space="preserve"> </w:t>
            </w:r>
            <w:proofErr w:type="spellStart"/>
            <w:r w:rsidRPr="00163DF2">
              <w:rPr>
                <w:rFonts w:ascii="Times New Roman" w:hAnsi="Times New Roman" w:cs="Times New Roman"/>
                <w:sz w:val="24"/>
                <w:szCs w:val="24"/>
              </w:rPr>
              <w:t>Тайерс</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7CEDB692" w14:textId="77777777" w:rsidR="00143234" w:rsidRPr="00163DF2" w:rsidRDefault="00143234" w:rsidP="00DC64A2">
            <w:pPr>
              <w:shd w:val="clear" w:color="auto" w:fill="FFFFFF"/>
              <w:jc w:val="both"/>
              <w:outlineLvl w:val="2"/>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Нокиан</w:t>
            </w:r>
            <w:proofErr w:type="spellEnd"/>
            <w:r w:rsidRPr="00163DF2">
              <w:rPr>
                <w:rFonts w:ascii="Times New Roman" w:hAnsi="Times New Roman" w:cs="Times New Roman"/>
                <w:sz w:val="24"/>
                <w:szCs w:val="24"/>
              </w:rPr>
              <w:t xml:space="preserve"> </w:t>
            </w:r>
            <w:proofErr w:type="spellStart"/>
            <w:r w:rsidRPr="00163DF2">
              <w:rPr>
                <w:rFonts w:ascii="Times New Roman" w:hAnsi="Times New Roman" w:cs="Times New Roman"/>
                <w:sz w:val="24"/>
                <w:szCs w:val="24"/>
              </w:rPr>
              <w:t>Тайерс</w:t>
            </w:r>
            <w:proofErr w:type="spellEnd"/>
            <w:r w:rsidRPr="00163DF2">
              <w:rPr>
                <w:rFonts w:ascii="Times New Roman" w:hAnsi="Times New Roman" w:cs="Times New Roman"/>
                <w:sz w:val="24"/>
                <w:szCs w:val="24"/>
              </w:rPr>
              <w:t>»</w:t>
            </w:r>
          </w:p>
          <w:p w14:paraId="4681F354" w14:textId="77777777" w:rsidR="00143234" w:rsidRPr="00163DF2" w:rsidRDefault="00143234" w:rsidP="00DC64A2">
            <w:pPr>
              <w:shd w:val="clear" w:color="auto" w:fill="FFFFFF"/>
              <w:jc w:val="both"/>
              <w:outlineLvl w:val="2"/>
              <w:rPr>
                <w:rFonts w:ascii="Times New Roman" w:eastAsia="Times New Roman" w:hAnsi="Times New Roman" w:cs="Times New Roman"/>
                <w:bCs/>
                <w:sz w:val="24"/>
                <w:szCs w:val="24"/>
                <w:lang w:eastAsia="ru-RU"/>
              </w:rPr>
            </w:pPr>
            <w:r w:rsidRPr="00163DF2">
              <w:rPr>
                <w:rFonts w:ascii="Times New Roman" w:hAnsi="Times New Roman" w:cs="Times New Roman"/>
                <w:sz w:val="24"/>
                <w:szCs w:val="24"/>
              </w:rPr>
              <w:t>ИНН: 4703073810</w:t>
            </w:r>
          </w:p>
          <w:p w14:paraId="0260B3C3" w14:textId="77777777" w:rsidR="00143234" w:rsidRPr="00163DF2" w:rsidRDefault="00143234" w:rsidP="00DC64A2">
            <w:pPr>
              <w:shd w:val="clear" w:color="auto" w:fill="FFFFFF"/>
              <w:jc w:val="both"/>
              <w:outlineLvl w:val="2"/>
              <w:rPr>
                <w:rFonts w:ascii="Times New Roman" w:eastAsia="Times New Roman" w:hAnsi="Times New Roman" w:cs="Times New Roman"/>
                <w:caps/>
                <w:sz w:val="24"/>
                <w:szCs w:val="24"/>
                <w:lang w:eastAsia="ru-RU"/>
              </w:rPr>
            </w:pPr>
            <w:r w:rsidRPr="00163DF2">
              <w:rPr>
                <w:rFonts w:ascii="Times New Roman" w:eastAsia="Times New Roman" w:hAnsi="Times New Roman" w:cs="Times New Roman"/>
                <w:bCs/>
                <w:sz w:val="24"/>
                <w:szCs w:val="24"/>
                <w:lang w:eastAsia="ru-RU"/>
              </w:rPr>
              <w:lastRenderedPageBreak/>
              <w:t xml:space="preserve">Критерии </w:t>
            </w:r>
            <w:r w:rsidRPr="00163DF2">
              <w:rPr>
                <w:rFonts w:ascii="Times New Roman" w:eastAsia="Times New Roman" w:hAnsi="Times New Roman" w:cs="Times New Roman"/>
                <w:sz w:val="24"/>
                <w:szCs w:val="24"/>
                <w:lang w:eastAsia="ru-RU"/>
              </w:rPr>
              <w:t>по отрасли «химическая промышленность»</w:t>
            </w:r>
            <w:r w:rsidRPr="00163DF2">
              <w:rPr>
                <w:rFonts w:ascii="Times New Roman" w:eastAsia="Times New Roman" w:hAnsi="Times New Roman" w:cs="Times New Roman"/>
                <w:bCs/>
                <w:sz w:val="24"/>
                <w:szCs w:val="24"/>
                <w:lang w:eastAsia="ru-RU"/>
              </w:rPr>
              <w:t>:</w:t>
            </w:r>
          </w:p>
          <w:p w14:paraId="52DCF5F0"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Выручка – не менее 5 000 млн. руб.;</w:t>
            </w:r>
            <w:r w:rsidRPr="00163DF2">
              <w:rPr>
                <w:rFonts w:ascii="Times New Roman" w:eastAsia="Times New Roman" w:hAnsi="Times New Roman" w:cs="Times New Roman"/>
                <w:sz w:val="24"/>
                <w:szCs w:val="24"/>
                <w:lang w:eastAsia="ru-RU"/>
              </w:rPr>
              <w:br/>
              <w:t>Численность – не менее 1 000 чел.</w:t>
            </w:r>
          </w:p>
        </w:tc>
      </w:tr>
      <w:tr w:rsidR="00163DF2" w:rsidRPr="00163DF2" w14:paraId="26987F44"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701F5A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lastRenderedPageBreak/>
              <w:t>17.</w:t>
            </w:r>
          </w:p>
        </w:tc>
        <w:tc>
          <w:tcPr>
            <w:tcW w:w="2629" w:type="pct"/>
            <w:tcBorders>
              <w:top w:val="single" w:sz="4" w:space="0" w:color="auto"/>
              <w:left w:val="single" w:sz="4" w:space="0" w:color="auto"/>
              <w:bottom w:val="single" w:sz="4" w:space="0" w:color="auto"/>
              <w:right w:val="single" w:sz="4" w:space="0" w:color="auto"/>
            </w:tcBorders>
            <w:hideMark/>
          </w:tcPr>
          <w:p w14:paraId="6139B394"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Нокиан</w:t>
            </w:r>
            <w:proofErr w:type="spellEnd"/>
            <w:r w:rsidRPr="00163DF2">
              <w:rPr>
                <w:rFonts w:ascii="Times New Roman" w:hAnsi="Times New Roman" w:cs="Times New Roman"/>
                <w:sz w:val="24"/>
                <w:szCs w:val="24"/>
              </w:rPr>
              <w:t xml:space="preserve"> Шина»</w:t>
            </w:r>
          </w:p>
        </w:tc>
        <w:tc>
          <w:tcPr>
            <w:tcW w:w="2083" w:type="pct"/>
            <w:tcBorders>
              <w:top w:val="single" w:sz="4" w:space="0" w:color="auto"/>
              <w:left w:val="single" w:sz="4" w:space="0" w:color="auto"/>
              <w:bottom w:val="single" w:sz="4" w:space="0" w:color="auto"/>
              <w:right w:val="single" w:sz="4" w:space="0" w:color="auto"/>
            </w:tcBorders>
            <w:hideMark/>
          </w:tcPr>
          <w:p w14:paraId="7DAB102D"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0F7C1BBE"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357235A"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18.</w:t>
            </w:r>
          </w:p>
        </w:tc>
        <w:tc>
          <w:tcPr>
            <w:tcW w:w="2629" w:type="pct"/>
            <w:tcBorders>
              <w:top w:val="single" w:sz="4" w:space="0" w:color="auto"/>
              <w:left w:val="single" w:sz="4" w:space="0" w:color="auto"/>
              <w:bottom w:val="single" w:sz="4" w:space="0" w:color="auto"/>
              <w:right w:val="single" w:sz="4" w:space="0" w:color="auto"/>
            </w:tcBorders>
            <w:hideMark/>
          </w:tcPr>
          <w:p w14:paraId="00F410C3"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Орими</w:t>
            </w:r>
            <w:proofErr w:type="spellEnd"/>
            <w:r w:rsidRPr="00163DF2">
              <w:rPr>
                <w:rFonts w:ascii="Times New Roman" w:hAnsi="Times New Roman" w:cs="Times New Roman"/>
                <w:sz w:val="24"/>
                <w:szCs w:val="24"/>
              </w:rPr>
              <w:t>-Трейд»</w:t>
            </w:r>
          </w:p>
        </w:tc>
        <w:tc>
          <w:tcPr>
            <w:tcW w:w="2083" w:type="pct"/>
            <w:tcBorders>
              <w:top w:val="single" w:sz="4" w:space="0" w:color="auto"/>
              <w:left w:val="single" w:sz="4" w:space="0" w:color="auto"/>
              <w:bottom w:val="single" w:sz="4" w:space="0" w:color="auto"/>
              <w:right w:val="single" w:sz="4" w:space="0" w:color="auto"/>
            </w:tcBorders>
            <w:hideMark/>
          </w:tcPr>
          <w:p w14:paraId="2E33ACE2"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9930864"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7410B80"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19.</w:t>
            </w:r>
          </w:p>
        </w:tc>
        <w:tc>
          <w:tcPr>
            <w:tcW w:w="2629" w:type="pct"/>
            <w:tcBorders>
              <w:top w:val="single" w:sz="4" w:space="0" w:color="auto"/>
              <w:left w:val="single" w:sz="4" w:space="0" w:color="auto"/>
              <w:bottom w:val="single" w:sz="4" w:space="0" w:color="auto"/>
              <w:right w:val="single" w:sz="4" w:space="0" w:color="auto"/>
            </w:tcBorders>
            <w:hideMark/>
          </w:tcPr>
          <w:p w14:paraId="0562E391"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Петербургцемент</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3DC0D408"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77CDDDE2"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08B5BF7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20.</w:t>
            </w:r>
          </w:p>
        </w:tc>
        <w:tc>
          <w:tcPr>
            <w:tcW w:w="2629" w:type="pct"/>
            <w:tcBorders>
              <w:top w:val="single" w:sz="4" w:space="0" w:color="auto"/>
              <w:left w:val="single" w:sz="4" w:space="0" w:color="auto"/>
              <w:bottom w:val="single" w:sz="4" w:space="0" w:color="auto"/>
              <w:right w:val="single" w:sz="4" w:space="0" w:color="auto"/>
            </w:tcBorders>
            <w:hideMark/>
          </w:tcPr>
          <w:p w14:paraId="3F7E271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Пикалевский</w:t>
            </w:r>
            <w:proofErr w:type="spellEnd"/>
            <w:r w:rsidRPr="00163DF2">
              <w:rPr>
                <w:rFonts w:ascii="Times New Roman" w:hAnsi="Times New Roman" w:cs="Times New Roman"/>
                <w:sz w:val="24"/>
                <w:szCs w:val="24"/>
              </w:rPr>
              <w:t xml:space="preserve"> глиноземный завод»</w:t>
            </w:r>
          </w:p>
        </w:tc>
        <w:tc>
          <w:tcPr>
            <w:tcW w:w="2083" w:type="pct"/>
            <w:tcBorders>
              <w:top w:val="single" w:sz="4" w:space="0" w:color="auto"/>
              <w:left w:val="single" w:sz="4" w:space="0" w:color="auto"/>
              <w:bottom w:val="single" w:sz="4" w:space="0" w:color="auto"/>
              <w:right w:val="single" w:sz="4" w:space="0" w:color="auto"/>
            </w:tcBorders>
            <w:hideMark/>
          </w:tcPr>
          <w:p w14:paraId="65AEA3C6"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1B1287A1"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FC62A14"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21.</w:t>
            </w:r>
          </w:p>
        </w:tc>
        <w:tc>
          <w:tcPr>
            <w:tcW w:w="2629" w:type="pct"/>
            <w:tcBorders>
              <w:top w:val="single" w:sz="4" w:space="0" w:color="auto"/>
              <w:left w:val="single" w:sz="4" w:space="0" w:color="auto"/>
              <w:bottom w:val="single" w:sz="4" w:space="0" w:color="auto"/>
              <w:right w:val="single" w:sz="4" w:space="0" w:color="auto"/>
            </w:tcBorders>
            <w:hideMark/>
          </w:tcPr>
          <w:p w14:paraId="6049083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«Промышленная группа «Фосфорит»</w:t>
            </w:r>
          </w:p>
        </w:tc>
        <w:tc>
          <w:tcPr>
            <w:tcW w:w="2083" w:type="pct"/>
            <w:tcBorders>
              <w:top w:val="single" w:sz="4" w:space="0" w:color="auto"/>
              <w:left w:val="single" w:sz="4" w:space="0" w:color="auto"/>
              <w:bottom w:val="single" w:sz="4" w:space="0" w:color="auto"/>
              <w:right w:val="single" w:sz="4" w:space="0" w:color="auto"/>
            </w:tcBorders>
            <w:hideMark/>
          </w:tcPr>
          <w:p w14:paraId="6CCD4D11"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6CE2C729"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0E9E81B"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22.</w:t>
            </w:r>
          </w:p>
        </w:tc>
        <w:tc>
          <w:tcPr>
            <w:tcW w:w="2629" w:type="pct"/>
            <w:tcBorders>
              <w:top w:val="single" w:sz="4" w:space="0" w:color="auto"/>
              <w:left w:val="single" w:sz="4" w:space="0" w:color="auto"/>
              <w:bottom w:val="single" w:sz="4" w:space="0" w:color="auto"/>
              <w:right w:val="single" w:sz="4" w:space="0" w:color="auto"/>
            </w:tcBorders>
            <w:hideMark/>
          </w:tcPr>
          <w:p w14:paraId="187A2BA1"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ПАО «Выборгский судостроительный завод»</w:t>
            </w:r>
          </w:p>
        </w:tc>
        <w:tc>
          <w:tcPr>
            <w:tcW w:w="2083" w:type="pct"/>
            <w:tcBorders>
              <w:top w:val="single" w:sz="4" w:space="0" w:color="auto"/>
              <w:left w:val="single" w:sz="4" w:space="0" w:color="auto"/>
              <w:bottom w:val="single" w:sz="4" w:space="0" w:color="auto"/>
              <w:right w:val="single" w:sz="4" w:space="0" w:color="auto"/>
            </w:tcBorders>
            <w:hideMark/>
          </w:tcPr>
          <w:p w14:paraId="21E86E78"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72C832D"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52FF5A5E"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23.</w:t>
            </w:r>
          </w:p>
        </w:tc>
        <w:tc>
          <w:tcPr>
            <w:tcW w:w="2629" w:type="pct"/>
            <w:tcBorders>
              <w:top w:val="single" w:sz="4" w:space="0" w:color="auto"/>
              <w:left w:val="single" w:sz="4" w:space="0" w:color="auto"/>
              <w:bottom w:val="single" w:sz="4" w:space="0" w:color="auto"/>
              <w:right w:val="single" w:sz="4" w:space="0" w:color="auto"/>
            </w:tcBorders>
            <w:hideMark/>
          </w:tcPr>
          <w:p w14:paraId="293AA65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Северо-Западный Банк ПАО «Сбербанк России»</w:t>
            </w:r>
          </w:p>
        </w:tc>
        <w:tc>
          <w:tcPr>
            <w:tcW w:w="2083" w:type="pct"/>
            <w:tcBorders>
              <w:top w:val="single" w:sz="4" w:space="0" w:color="auto"/>
              <w:left w:val="single" w:sz="4" w:space="0" w:color="auto"/>
              <w:bottom w:val="single" w:sz="4" w:space="0" w:color="auto"/>
              <w:right w:val="single" w:sz="4" w:space="0" w:color="auto"/>
            </w:tcBorders>
            <w:hideMark/>
          </w:tcPr>
          <w:p w14:paraId="4A0BF115"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7D4EF2E8"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1B1394E"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24.</w:t>
            </w:r>
          </w:p>
        </w:tc>
        <w:tc>
          <w:tcPr>
            <w:tcW w:w="2629" w:type="pct"/>
            <w:tcBorders>
              <w:top w:val="single" w:sz="4" w:space="0" w:color="auto"/>
              <w:left w:val="single" w:sz="4" w:space="0" w:color="auto"/>
              <w:bottom w:val="single" w:sz="4" w:space="0" w:color="auto"/>
              <w:right w:val="single" w:sz="4" w:space="0" w:color="auto"/>
            </w:tcBorders>
            <w:hideMark/>
          </w:tcPr>
          <w:p w14:paraId="56F024A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«Гатчинский ССК»</w:t>
            </w:r>
          </w:p>
        </w:tc>
        <w:tc>
          <w:tcPr>
            <w:tcW w:w="2083" w:type="pct"/>
            <w:tcBorders>
              <w:top w:val="single" w:sz="4" w:space="0" w:color="auto"/>
              <w:left w:val="single" w:sz="4" w:space="0" w:color="auto"/>
              <w:bottom w:val="single" w:sz="4" w:space="0" w:color="auto"/>
              <w:right w:val="single" w:sz="4" w:space="0" w:color="auto"/>
            </w:tcBorders>
            <w:hideMark/>
          </w:tcPr>
          <w:p w14:paraId="55BAE0CD"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34D9E0BF"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58C9B7B3"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25.</w:t>
            </w:r>
          </w:p>
        </w:tc>
        <w:tc>
          <w:tcPr>
            <w:tcW w:w="2629" w:type="pct"/>
            <w:tcBorders>
              <w:top w:val="single" w:sz="4" w:space="0" w:color="auto"/>
              <w:left w:val="single" w:sz="4" w:space="0" w:color="auto"/>
              <w:bottom w:val="single" w:sz="4" w:space="0" w:color="auto"/>
              <w:right w:val="single" w:sz="4" w:space="0" w:color="auto"/>
            </w:tcBorders>
            <w:hideMark/>
          </w:tcPr>
          <w:p w14:paraId="4D992CF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«Каменногорское карьероуправление»</w:t>
            </w:r>
          </w:p>
        </w:tc>
        <w:tc>
          <w:tcPr>
            <w:tcW w:w="2083" w:type="pct"/>
            <w:tcBorders>
              <w:top w:val="single" w:sz="4" w:space="0" w:color="auto"/>
              <w:left w:val="single" w:sz="4" w:space="0" w:color="auto"/>
              <w:bottom w:val="single" w:sz="4" w:space="0" w:color="auto"/>
              <w:right w:val="single" w:sz="4" w:space="0" w:color="auto"/>
            </w:tcBorders>
            <w:hideMark/>
          </w:tcPr>
          <w:p w14:paraId="085EB888"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0005576F"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58FC0BA"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26.</w:t>
            </w:r>
          </w:p>
        </w:tc>
        <w:tc>
          <w:tcPr>
            <w:tcW w:w="2629" w:type="pct"/>
            <w:tcBorders>
              <w:top w:val="single" w:sz="4" w:space="0" w:color="auto"/>
              <w:left w:val="single" w:sz="4" w:space="0" w:color="auto"/>
              <w:bottom w:val="single" w:sz="4" w:space="0" w:color="auto"/>
              <w:right w:val="single" w:sz="4" w:space="0" w:color="auto"/>
            </w:tcBorders>
            <w:hideMark/>
          </w:tcPr>
          <w:p w14:paraId="16E1620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«ЛСР. Базовые материалы»</w:t>
            </w:r>
          </w:p>
        </w:tc>
        <w:tc>
          <w:tcPr>
            <w:tcW w:w="2083" w:type="pct"/>
            <w:tcBorders>
              <w:top w:val="single" w:sz="4" w:space="0" w:color="auto"/>
              <w:left w:val="single" w:sz="4" w:space="0" w:color="auto"/>
              <w:bottom w:val="single" w:sz="4" w:space="0" w:color="auto"/>
              <w:right w:val="single" w:sz="4" w:space="0" w:color="auto"/>
            </w:tcBorders>
            <w:hideMark/>
          </w:tcPr>
          <w:p w14:paraId="5F7AAB2A"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5AD3CB62"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67F7E363"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27.</w:t>
            </w:r>
          </w:p>
        </w:tc>
        <w:tc>
          <w:tcPr>
            <w:tcW w:w="2629" w:type="pct"/>
            <w:tcBorders>
              <w:top w:val="single" w:sz="4" w:space="0" w:color="auto"/>
              <w:left w:val="single" w:sz="4" w:space="0" w:color="auto"/>
              <w:bottom w:val="single" w:sz="4" w:space="0" w:color="auto"/>
              <w:right w:val="single" w:sz="4" w:space="0" w:color="auto"/>
            </w:tcBorders>
            <w:hideMark/>
          </w:tcPr>
          <w:p w14:paraId="2BDB314C"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«МСУ-90»</w:t>
            </w:r>
          </w:p>
        </w:tc>
        <w:tc>
          <w:tcPr>
            <w:tcW w:w="2083" w:type="pct"/>
            <w:tcBorders>
              <w:top w:val="single" w:sz="4" w:space="0" w:color="auto"/>
              <w:left w:val="single" w:sz="4" w:space="0" w:color="auto"/>
              <w:bottom w:val="single" w:sz="4" w:space="0" w:color="auto"/>
              <w:right w:val="single" w:sz="4" w:space="0" w:color="auto"/>
            </w:tcBorders>
            <w:hideMark/>
          </w:tcPr>
          <w:p w14:paraId="12FEFA44"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7606A1AD"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0A2E4FCA"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28.</w:t>
            </w:r>
          </w:p>
        </w:tc>
        <w:tc>
          <w:tcPr>
            <w:tcW w:w="2629" w:type="pct"/>
            <w:tcBorders>
              <w:top w:val="single" w:sz="4" w:space="0" w:color="auto"/>
              <w:left w:val="single" w:sz="4" w:space="0" w:color="auto"/>
              <w:bottom w:val="single" w:sz="4" w:space="0" w:color="auto"/>
              <w:right w:val="single" w:sz="4" w:space="0" w:color="auto"/>
            </w:tcBorders>
            <w:hideMark/>
          </w:tcPr>
          <w:p w14:paraId="2DB79C0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«Производственное объединение «Баррикада»</w:t>
            </w:r>
          </w:p>
        </w:tc>
        <w:tc>
          <w:tcPr>
            <w:tcW w:w="2083" w:type="pct"/>
            <w:tcBorders>
              <w:top w:val="single" w:sz="4" w:space="0" w:color="auto"/>
              <w:left w:val="single" w:sz="4" w:space="0" w:color="auto"/>
              <w:bottom w:val="single" w:sz="4" w:space="0" w:color="auto"/>
              <w:right w:val="single" w:sz="4" w:space="0" w:color="auto"/>
            </w:tcBorders>
            <w:hideMark/>
          </w:tcPr>
          <w:p w14:paraId="77EA63E1"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7A791A61"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77755C43"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29.</w:t>
            </w:r>
          </w:p>
        </w:tc>
        <w:tc>
          <w:tcPr>
            <w:tcW w:w="2629" w:type="pct"/>
            <w:tcBorders>
              <w:top w:val="single" w:sz="4" w:space="0" w:color="auto"/>
              <w:left w:val="single" w:sz="4" w:space="0" w:color="auto"/>
              <w:bottom w:val="single" w:sz="4" w:space="0" w:color="auto"/>
              <w:right w:val="single" w:sz="4" w:space="0" w:color="auto"/>
            </w:tcBorders>
            <w:hideMark/>
          </w:tcPr>
          <w:p w14:paraId="6C615E43"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ОАО «ЛЕНГАЗ-СПЕЦСТРОЙ»</w:t>
            </w:r>
          </w:p>
        </w:tc>
        <w:tc>
          <w:tcPr>
            <w:tcW w:w="2083" w:type="pct"/>
            <w:tcBorders>
              <w:top w:val="single" w:sz="4" w:space="0" w:color="auto"/>
              <w:left w:val="single" w:sz="4" w:space="0" w:color="auto"/>
              <w:bottom w:val="single" w:sz="4" w:space="0" w:color="auto"/>
              <w:right w:val="single" w:sz="4" w:space="0" w:color="auto"/>
            </w:tcBorders>
            <w:hideMark/>
          </w:tcPr>
          <w:p w14:paraId="6E6A2E24"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6362E4B"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2F5EC75"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30.</w:t>
            </w:r>
          </w:p>
        </w:tc>
        <w:tc>
          <w:tcPr>
            <w:tcW w:w="2629" w:type="pct"/>
            <w:tcBorders>
              <w:top w:val="single" w:sz="4" w:space="0" w:color="auto"/>
              <w:left w:val="single" w:sz="4" w:space="0" w:color="auto"/>
              <w:bottom w:val="single" w:sz="4" w:space="0" w:color="auto"/>
              <w:right w:val="single" w:sz="4" w:space="0" w:color="auto"/>
            </w:tcBorders>
            <w:hideMark/>
          </w:tcPr>
          <w:p w14:paraId="7F7D09A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ОАО «Нефрит-Керамика»</w:t>
            </w:r>
          </w:p>
        </w:tc>
        <w:tc>
          <w:tcPr>
            <w:tcW w:w="2083" w:type="pct"/>
            <w:tcBorders>
              <w:top w:val="single" w:sz="4" w:space="0" w:color="auto"/>
              <w:left w:val="single" w:sz="4" w:space="0" w:color="auto"/>
              <w:bottom w:val="single" w:sz="4" w:space="0" w:color="auto"/>
              <w:right w:val="single" w:sz="4" w:space="0" w:color="auto"/>
            </w:tcBorders>
            <w:hideMark/>
          </w:tcPr>
          <w:p w14:paraId="7AE88B55"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0999533A"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79ADB2C"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31.</w:t>
            </w:r>
          </w:p>
        </w:tc>
        <w:tc>
          <w:tcPr>
            <w:tcW w:w="2629" w:type="pct"/>
            <w:tcBorders>
              <w:top w:val="single" w:sz="4" w:space="0" w:color="auto"/>
              <w:left w:val="single" w:sz="4" w:space="0" w:color="auto"/>
              <w:bottom w:val="single" w:sz="4" w:space="0" w:color="auto"/>
              <w:right w:val="single" w:sz="4" w:space="0" w:color="auto"/>
            </w:tcBorders>
            <w:hideMark/>
          </w:tcPr>
          <w:p w14:paraId="7AD6FE5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ЕвроАэроБетон</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24E89498"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16109F20"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5A1AA0E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32.</w:t>
            </w:r>
          </w:p>
        </w:tc>
        <w:tc>
          <w:tcPr>
            <w:tcW w:w="2629" w:type="pct"/>
            <w:tcBorders>
              <w:top w:val="single" w:sz="4" w:space="0" w:color="auto"/>
              <w:left w:val="single" w:sz="4" w:space="0" w:color="auto"/>
              <w:bottom w:val="single" w:sz="4" w:space="0" w:color="auto"/>
              <w:right w:val="single" w:sz="4" w:space="0" w:color="auto"/>
            </w:tcBorders>
            <w:hideMark/>
          </w:tcPr>
          <w:p w14:paraId="4A9B86AC"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«ЛСР. Стеновые материалы»</w:t>
            </w:r>
          </w:p>
        </w:tc>
        <w:tc>
          <w:tcPr>
            <w:tcW w:w="2083" w:type="pct"/>
            <w:tcBorders>
              <w:top w:val="single" w:sz="4" w:space="0" w:color="auto"/>
              <w:left w:val="single" w:sz="4" w:space="0" w:color="auto"/>
              <w:bottom w:val="single" w:sz="4" w:space="0" w:color="auto"/>
              <w:right w:val="single" w:sz="4" w:space="0" w:color="auto"/>
            </w:tcBorders>
            <w:hideMark/>
          </w:tcPr>
          <w:p w14:paraId="4B8A5CA2"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31A156FA"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6B5542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33.</w:t>
            </w:r>
          </w:p>
        </w:tc>
        <w:tc>
          <w:tcPr>
            <w:tcW w:w="2629" w:type="pct"/>
            <w:tcBorders>
              <w:top w:val="single" w:sz="4" w:space="0" w:color="auto"/>
              <w:left w:val="single" w:sz="4" w:space="0" w:color="auto"/>
              <w:bottom w:val="single" w:sz="4" w:space="0" w:color="auto"/>
              <w:right w:val="single" w:sz="4" w:space="0" w:color="auto"/>
            </w:tcBorders>
            <w:hideMark/>
          </w:tcPr>
          <w:p w14:paraId="456A71F3"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Петон</w:t>
            </w:r>
            <w:proofErr w:type="spellEnd"/>
            <w:r w:rsidRPr="00163DF2">
              <w:rPr>
                <w:rFonts w:ascii="Times New Roman" w:hAnsi="Times New Roman" w:cs="Times New Roman"/>
                <w:sz w:val="24"/>
                <w:szCs w:val="24"/>
              </w:rPr>
              <w:t xml:space="preserve"> «</w:t>
            </w:r>
            <w:proofErr w:type="spellStart"/>
            <w:r w:rsidRPr="00163DF2">
              <w:rPr>
                <w:rFonts w:ascii="Times New Roman" w:hAnsi="Times New Roman" w:cs="Times New Roman"/>
                <w:sz w:val="24"/>
                <w:szCs w:val="24"/>
              </w:rPr>
              <w:t>Констракшн</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1FA254F1"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06F66A03"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5927BDB"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34.</w:t>
            </w:r>
          </w:p>
        </w:tc>
        <w:tc>
          <w:tcPr>
            <w:tcW w:w="2629" w:type="pct"/>
            <w:tcBorders>
              <w:top w:val="single" w:sz="4" w:space="0" w:color="auto"/>
              <w:left w:val="single" w:sz="4" w:space="0" w:color="auto"/>
              <w:bottom w:val="single" w:sz="4" w:space="0" w:color="auto"/>
              <w:right w:val="single" w:sz="4" w:space="0" w:color="auto"/>
            </w:tcBorders>
            <w:hideMark/>
          </w:tcPr>
          <w:p w14:paraId="2FA63B87"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ФЛ ОАО «</w:t>
            </w:r>
            <w:proofErr w:type="spellStart"/>
            <w:r w:rsidRPr="00163DF2">
              <w:rPr>
                <w:rFonts w:ascii="Times New Roman" w:hAnsi="Times New Roman" w:cs="Times New Roman"/>
                <w:sz w:val="24"/>
                <w:szCs w:val="24"/>
              </w:rPr>
              <w:t>Мостожелезобетон</w:t>
            </w:r>
            <w:proofErr w:type="spellEnd"/>
            <w:r w:rsidRPr="00163DF2">
              <w:rPr>
                <w:rFonts w:ascii="Times New Roman" w:hAnsi="Times New Roman" w:cs="Times New Roman"/>
                <w:sz w:val="24"/>
                <w:szCs w:val="24"/>
              </w:rPr>
              <w:t>-конструкция»</w:t>
            </w:r>
          </w:p>
        </w:tc>
        <w:tc>
          <w:tcPr>
            <w:tcW w:w="2083" w:type="pct"/>
            <w:tcBorders>
              <w:top w:val="single" w:sz="4" w:space="0" w:color="auto"/>
              <w:left w:val="single" w:sz="4" w:space="0" w:color="auto"/>
              <w:bottom w:val="single" w:sz="4" w:space="0" w:color="auto"/>
              <w:right w:val="single" w:sz="4" w:space="0" w:color="auto"/>
            </w:tcBorders>
            <w:hideMark/>
          </w:tcPr>
          <w:p w14:paraId="17468203"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61D7C92"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64D9C0E"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35.</w:t>
            </w:r>
          </w:p>
        </w:tc>
        <w:tc>
          <w:tcPr>
            <w:tcW w:w="2629" w:type="pct"/>
            <w:tcBorders>
              <w:top w:val="single" w:sz="4" w:space="0" w:color="auto"/>
              <w:left w:val="single" w:sz="4" w:space="0" w:color="auto"/>
              <w:bottom w:val="single" w:sz="4" w:space="0" w:color="auto"/>
              <w:right w:val="single" w:sz="4" w:space="0" w:color="auto"/>
            </w:tcBorders>
            <w:hideMark/>
          </w:tcPr>
          <w:p w14:paraId="5A6889F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«Газпром газораспределение Ленинградская область»</w:t>
            </w:r>
          </w:p>
        </w:tc>
        <w:tc>
          <w:tcPr>
            <w:tcW w:w="2083" w:type="pct"/>
            <w:tcBorders>
              <w:top w:val="single" w:sz="4" w:space="0" w:color="auto"/>
              <w:left w:val="single" w:sz="4" w:space="0" w:color="auto"/>
              <w:bottom w:val="single" w:sz="4" w:space="0" w:color="auto"/>
              <w:right w:val="single" w:sz="4" w:space="0" w:color="auto"/>
            </w:tcBorders>
            <w:hideMark/>
          </w:tcPr>
          <w:p w14:paraId="7780DFFA"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52E64258"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5440C587"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36.</w:t>
            </w:r>
          </w:p>
        </w:tc>
        <w:tc>
          <w:tcPr>
            <w:tcW w:w="2629" w:type="pct"/>
            <w:tcBorders>
              <w:top w:val="single" w:sz="4" w:space="0" w:color="auto"/>
              <w:left w:val="single" w:sz="4" w:space="0" w:color="auto"/>
              <w:bottom w:val="single" w:sz="4" w:space="0" w:color="auto"/>
              <w:right w:val="single" w:sz="4" w:space="0" w:color="auto"/>
            </w:tcBorders>
            <w:hideMark/>
          </w:tcPr>
          <w:p w14:paraId="53E6B9B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«ЛЕНИНГРАДСКАЯ ОБЛАСТНАЯ ЭЛЕКТРОСЕТЕВАЯ КОМПАНИЯ»</w:t>
            </w:r>
          </w:p>
        </w:tc>
        <w:tc>
          <w:tcPr>
            <w:tcW w:w="2083" w:type="pct"/>
            <w:tcBorders>
              <w:top w:val="single" w:sz="4" w:space="0" w:color="auto"/>
              <w:left w:val="single" w:sz="4" w:space="0" w:color="auto"/>
              <w:bottom w:val="single" w:sz="4" w:space="0" w:color="auto"/>
              <w:right w:val="single" w:sz="4" w:space="0" w:color="auto"/>
            </w:tcBorders>
            <w:hideMark/>
          </w:tcPr>
          <w:p w14:paraId="55705E80"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7305C43F"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668C0EBF"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37.</w:t>
            </w:r>
          </w:p>
        </w:tc>
        <w:tc>
          <w:tcPr>
            <w:tcW w:w="2629" w:type="pct"/>
            <w:tcBorders>
              <w:top w:val="single" w:sz="4" w:space="0" w:color="auto"/>
              <w:left w:val="single" w:sz="4" w:space="0" w:color="auto"/>
              <w:bottom w:val="single" w:sz="4" w:space="0" w:color="auto"/>
              <w:right w:val="single" w:sz="4" w:space="0" w:color="auto"/>
            </w:tcBorders>
            <w:hideMark/>
          </w:tcPr>
          <w:p w14:paraId="261E9AFE"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Нефтебаза ООО «Транснефть Балтика», ЛПДС «Невская»</w:t>
            </w:r>
          </w:p>
        </w:tc>
        <w:tc>
          <w:tcPr>
            <w:tcW w:w="2083" w:type="pct"/>
            <w:tcBorders>
              <w:top w:val="single" w:sz="4" w:space="0" w:color="auto"/>
              <w:left w:val="single" w:sz="4" w:space="0" w:color="auto"/>
              <w:bottom w:val="single" w:sz="4" w:space="0" w:color="auto"/>
              <w:right w:val="single" w:sz="4" w:space="0" w:color="auto"/>
            </w:tcBorders>
            <w:hideMark/>
          </w:tcPr>
          <w:p w14:paraId="7F2CC16F"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AE90775"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F4687B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38.</w:t>
            </w:r>
          </w:p>
        </w:tc>
        <w:tc>
          <w:tcPr>
            <w:tcW w:w="2629" w:type="pct"/>
            <w:tcBorders>
              <w:top w:val="single" w:sz="4" w:space="0" w:color="auto"/>
              <w:left w:val="single" w:sz="4" w:space="0" w:color="auto"/>
              <w:bottom w:val="single" w:sz="4" w:space="0" w:color="auto"/>
              <w:right w:val="single" w:sz="4" w:space="0" w:color="auto"/>
            </w:tcBorders>
            <w:hideMark/>
          </w:tcPr>
          <w:p w14:paraId="0FD167C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«Газпром Трансгаз Санкт-Петербург»</w:t>
            </w:r>
          </w:p>
        </w:tc>
        <w:tc>
          <w:tcPr>
            <w:tcW w:w="2083" w:type="pct"/>
            <w:tcBorders>
              <w:top w:val="single" w:sz="4" w:space="0" w:color="auto"/>
              <w:left w:val="single" w:sz="4" w:space="0" w:color="auto"/>
              <w:bottom w:val="single" w:sz="4" w:space="0" w:color="auto"/>
              <w:right w:val="single" w:sz="4" w:space="0" w:color="auto"/>
            </w:tcBorders>
            <w:hideMark/>
          </w:tcPr>
          <w:p w14:paraId="6F87E1A9"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08E17CC"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68CFDF1B"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39.</w:t>
            </w:r>
          </w:p>
        </w:tc>
        <w:tc>
          <w:tcPr>
            <w:tcW w:w="2629" w:type="pct"/>
            <w:tcBorders>
              <w:top w:val="single" w:sz="4" w:space="0" w:color="auto"/>
              <w:left w:val="single" w:sz="4" w:space="0" w:color="auto"/>
              <w:bottom w:val="single" w:sz="4" w:space="0" w:color="auto"/>
              <w:right w:val="single" w:sz="4" w:space="0" w:color="auto"/>
            </w:tcBorders>
            <w:hideMark/>
          </w:tcPr>
          <w:p w14:paraId="09AEF337"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«НОВАТЭК-УСТЬ-ЛУГА»</w:t>
            </w:r>
          </w:p>
        </w:tc>
        <w:tc>
          <w:tcPr>
            <w:tcW w:w="2083" w:type="pct"/>
            <w:tcBorders>
              <w:top w:val="single" w:sz="4" w:space="0" w:color="auto"/>
              <w:left w:val="single" w:sz="4" w:space="0" w:color="auto"/>
              <w:bottom w:val="single" w:sz="4" w:space="0" w:color="auto"/>
              <w:right w:val="single" w:sz="4" w:space="0" w:color="auto"/>
            </w:tcBorders>
            <w:hideMark/>
          </w:tcPr>
          <w:p w14:paraId="17B547BF"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B9A763D"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0633A370"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40.</w:t>
            </w:r>
          </w:p>
        </w:tc>
        <w:tc>
          <w:tcPr>
            <w:tcW w:w="2629" w:type="pct"/>
            <w:tcBorders>
              <w:top w:val="single" w:sz="4" w:space="0" w:color="auto"/>
              <w:left w:val="single" w:sz="4" w:space="0" w:color="auto"/>
              <w:bottom w:val="single" w:sz="4" w:space="0" w:color="auto"/>
              <w:right w:val="single" w:sz="4" w:space="0" w:color="auto"/>
            </w:tcBorders>
            <w:hideMark/>
          </w:tcPr>
          <w:p w14:paraId="0611A741" w14:textId="5262DDB5"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«ПО «Кириши-</w:t>
            </w:r>
            <w:proofErr w:type="spellStart"/>
            <w:r w:rsidRPr="00163DF2">
              <w:rPr>
                <w:rFonts w:ascii="Times New Roman" w:hAnsi="Times New Roman" w:cs="Times New Roman"/>
                <w:sz w:val="24"/>
                <w:szCs w:val="24"/>
              </w:rPr>
              <w:t>нефтеоргсинтез</w:t>
            </w:r>
            <w:proofErr w:type="spellEnd"/>
            <w:r w:rsidRPr="00163DF2">
              <w:rPr>
                <w:rFonts w:ascii="Times New Roman" w:hAnsi="Times New Roman" w:cs="Times New Roman"/>
                <w:sz w:val="24"/>
                <w:szCs w:val="24"/>
              </w:rPr>
              <w:t>» (ПАО</w:t>
            </w:r>
            <w:r w:rsidR="00F13978" w:rsidRPr="00163DF2">
              <w:rPr>
                <w:rFonts w:ascii="Times New Roman" w:hAnsi="Times New Roman" w:cs="Times New Roman"/>
                <w:sz w:val="24"/>
                <w:szCs w:val="24"/>
              </w:rPr>
              <w:t xml:space="preserve"> </w:t>
            </w:r>
            <w:r w:rsidRPr="00163DF2">
              <w:rPr>
                <w:rFonts w:ascii="Times New Roman" w:hAnsi="Times New Roman" w:cs="Times New Roman"/>
                <w:sz w:val="24"/>
                <w:szCs w:val="24"/>
              </w:rPr>
              <w:t>СУРГУТНЕФТЕГАЗ)</w:t>
            </w:r>
          </w:p>
        </w:tc>
        <w:tc>
          <w:tcPr>
            <w:tcW w:w="2083" w:type="pct"/>
            <w:tcBorders>
              <w:top w:val="single" w:sz="4" w:space="0" w:color="auto"/>
              <w:left w:val="single" w:sz="4" w:space="0" w:color="auto"/>
              <w:bottom w:val="single" w:sz="4" w:space="0" w:color="auto"/>
              <w:right w:val="single" w:sz="4" w:space="0" w:color="auto"/>
            </w:tcBorders>
            <w:hideMark/>
          </w:tcPr>
          <w:p w14:paraId="6E4A187D"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6A6EF32"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5FB6BB54"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41.</w:t>
            </w:r>
          </w:p>
        </w:tc>
        <w:tc>
          <w:tcPr>
            <w:tcW w:w="2629" w:type="pct"/>
            <w:tcBorders>
              <w:top w:val="single" w:sz="4" w:space="0" w:color="auto"/>
              <w:left w:val="single" w:sz="4" w:space="0" w:color="auto"/>
              <w:bottom w:val="single" w:sz="4" w:space="0" w:color="auto"/>
              <w:right w:val="single" w:sz="4" w:space="0" w:color="auto"/>
            </w:tcBorders>
            <w:hideMark/>
          </w:tcPr>
          <w:p w14:paraId="003D7610" w14:textId="3A585070"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«РН-Северо-Запад» (нефтебаза ООО «РН-Северо-Запад» г.</w:t>
            </w:r>
            <w:r w:rsidR="005159A2" w:rsidRPr="00163DF2">
              <w:rPr>
                <w:rFonts w:ascii="Times New Roman" w:hAnsi="Times New Roman" w:cs="Times New Roman"/>
                <w:sz w:val="24"/>
                <w:szCs w:val="24"/>
              </w:rPr>
              <w:t>п</w:t>
            </w:r>
            <w:r w:rsidRPr="00163DF2">
              <w:rPr>
                <w:rFonts w:ascii="Times New Roman" w:hAnsi="Times New Roman" w:cs="Times New Roman"/>
                <w:sz w:val="24"/>
                <w:szCs w:val="24"/>
              </w:rPr>
              <w:t>. им. Морозова)</w:t>
            </w:r>
          </w:p>
        </w:tc>
        <w:tc>
          <w:tcPr>
            <w:tcW w:w="2083" w:type="pct"/>
            <w:tcBorders>
              <w:top w:val="single" w:sz="4" w:space="0" w:color="auto"/>
              <w:left w:val="single" w:sz="4" w:space="0" w:color="auto"/>
              <w:bottom w:val="single" w:sz="4" w:space="0" w:color="auto"/>
              <w:right w:val="single" w:sz="4" w:space="0" w:color="auto"/>
            </w:tcBorders>
            <w:hideMark/>
          </w:tcPr>
          <w:p w14:paraId="50E6F08B"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45DDDF0"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0D332C35"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42.</w:t>
            </w:r>
          </w:p>
        </w:tc>
        <w:tc>
          <w:tcPr>
            <w:tcW w:w="2629" w:type="pct"/>
            <w:tcBorders>
              <w:top w:val="single" w:sz="4" w:space="0" w:color="auto"/>
              <w:left w:val="single" w:sz="4" w:space="0" w:color="auto"/>
              <w:bottom w:val="single" w:sz="4" w:space="0" w:color="auto"/>
              <w:right w:val="single" w:sz="4" w:space="0" w:color="auto"/>
            </w:tcBorders>
            <w:hideMark/>
          </w:tcPr>
          <w:p w14:paraId="7F3394F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ПАО «Газпром»</w:t>
            </w:r>
          </w:p>
        </w:tc>
        <w:tc>
          <w:tcPr>
            <w:tcW w:w="2083" w:type="pct"/>
            <w:tcBorders>
              <w:top w:val="single" w:sz="4" w:space="0" w:color="auto"/>
              <w:left w:val="single" w:sz="4" w:space="0" w:color="auto"/>
              <w:bottom w:val="single" w:sz="4" w:space="0" w:color="auto"/>
              <w:right w:val="single" w:sz="4" w:space="0" w:color="auto"/>
            </w:tcBorders>
            <w:hideMark/>
          </w:tcPr>
          <w:p w14:paraId="78E6ABE8"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1DCFF9D5"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6018275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43.</w:t>
            </w:r>
          </w:p>
        </w:tc>
        <w:tc>
          <w:tcPr>
            <w:tcW w:w="2629" w:type="pct"/>
            <w:tcBorders>
              <w:top w:val="single" w:sz="4" w:space="0" w:color="auto"/>
              <w:left w:val="single" w:sz="4" w:space="0" w:color="auto"/>
              <w:bottom w:val="single" w:sz="4" w:space="0" w:color="auto"/>
              <w:right w:val="single" w:sz="4" w:space="0" w:color="auto"/>
            </w:tcBorders>
            <w:hideMark/>
          </w:tcPr>
          <w:p w14:paraId="19AAF933"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ПАО «Ленэнерго». Филиалы: «Кингисеппские электрические сети», «Гатчинские электрические сети»</w:t>
            </w:r>
          </w:p>
        </w:tc>
        <w:tc>
          <w:tcPr>
            <w:tcW w:w="2083" w:type="pct"/>
            <w:tcBorders>
              <w:top w:val="single" w:sz="4" w:space="0" w:color="auto"/>
              <w:left w:val="single" w:sz="4" w:space="0" w:color="auto"/>
              <w:bottom w:val="single" w:sz="4" w:space="0" w:color="auto"/>
              <w:right w:val="single" w:sz="4" w:space="0" w:color="auto"/>
            </w:tcBorders>
            <w:hideMark/>
          </w:tcPr>
          <w:p w14:paraId="4F26C7E8"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7F58B54A"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EB01F1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44.</w:t>
            </w:r>
          </w:p>
        </w:tc>
        <w:tc>
          <w:tcPr>
            <w:tcW w:w="2629" w:type="pct"/>
            <w:tcBorders>
              <w:top w:val="single" w:sz="4" w:space="0" w:color="auto"/>
              <w:left w:val="single" w:sz="4" w:space="0" w:color="auto"/>
              <w:bottom w:val="single" w:sz="4" w:space="0" w:color="auto"/>
              <w:right w:val="single" w:sz="4" w:space="0" w:color="auto"/>
            </w:tcBorders>
            <w:hideMark/>
          </w:tcPr>
          <w:p w14:paraId="55A5B6D5"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ПАО «</w:t>
            </w:r>
            <w:proofErr w:type="spellStart"/>
            <w:r w:rsidRPr="00163DF2">
              <w:rPr>
                <w:rFonts w:ascii="Times New Roman" w:hAnsi="Times New Roman" w:cs="Times New Roman"/>
                <w:sz w:val="24"/>
                <w:szCs w:val="24"/>
              </w:rPr>
              <w:t>Территориаль</w:t>
            </w:r>
            <w:proofErr w:type="spellEnd"/>
            <w:r w:rsidRPr="00163DF2">
              <w:rPr>
                <w:rFonts w:ascii="Times New Roman" w:hAnsi="Times New Roman" w:cs="Times New Roman"/>
                <w:sz w:val="24"/>
                <w:szCs w:val="24"/>
              </w:rPr>
              <w:t>-ная генерирующая компания № 1» (ПАО «ТГК-1»)</w:t>
            </w:r>
          </w:p>
        </w:tc>
        <w:tc>
          <w:tcPr>
            <w:tcW w:w="2083" w:type="pct"/>
            <w:tcBorders>
              <w:top w:val="single" w:sz="4" w:space="0" w:color="auto"/>
              <w:left w:val="single" w:sz="4" w:space="0" w:color="auto"/>
              <w:bottom w:val="single" w:sz="4" w:space="0" w:color="auto"/>
              <w:right w:val="single" w:sz="4" w:space="0" w:color="auto"/>
            </w:tcBorders>
            <w:hideMark/>
          </w:tcPr>
          <w:p w14:paraId="5163DE6C"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0E781FBB"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092FD2D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45.</w:t>
            </w:r>
          </w:p>
        </w:tc>
        <w:tc>
          <w:tcPr>
            <w:tcW w:w="2629" w:type="pct"/>
            <w:tcBorders>
              <w:top w:val="single" w:sz="4" w:space="0" w:color="auto"/>
              <w:left w:val="single" w:sz="4" w:space="0" w:color="auto"/>
              <w:bottom w:val="single" w:sz="4" w:space="0" w:color="auto"/>
              <w:right w:val="single" w:sz="4" w:space="0" w:color="auto"/>
            </w:tcBorders>
            <w:hideMark/>
          </w:tcPr>
          <w:p w14:paraId="0AB85ECC"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Филиал АО «Концерн Росэнергоатом» «Ленинградская атомная станция»</w:t>
            </w:r>
          </w:p>
        </w:tc>
        <w:tc>
          <w:tcPr>
            <w:tcW w:w="2083" w:type="pct"/>
            <w:tcBorders>
              <w:top w:val="single" w:sz="4" w:space="0" w:color="auto"/>
              <w:left w:val="single" w:sz="4" w:space="0" w:color="auto"/>
              <w:bottom w:val="single" w:sz="4" w:space="0" w:color="auto"/>
              <w:right w:val="single" w:sz="4" w:space="0" w:color="auto"/>
            </w:tcBorders>
            <w:hideMark/>
          </w:tcPr>
          <w:p w14:paraId="5E195FAC"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645728BF"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165FF0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46.</w:t>
            </w:r>
          </w:p>
        </w:tc>
        <w:tc>
          <w:tcPr>
            <w:tcW w:w="2629" w:type="pct"/>
            <w:tcBorders>
              <w:top w:val="single" w:sz="4" w:space="0" w:color="auto"/>
              <w:left w:val="single" w:sz="4" w:space="0" w:color="auto"/>
              <w:bottom w:val="single" w:sz="4" w:space="0" w:color="auto"/>
              <w:right w:val="single" w:sz="4" w:space="0" w:color="auto"/>
            </w:tcBorders>
            <w:hideMark/>
          </w:tcPr>
          <w:p w14:paraId="30F5B54B"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Филиал ПАО «ОГК-2» – КИРИШСКАЯ ГРЭС</w:t>
            </w:r>
          </w:p>
        </w:tc>
        <w:tc>
          <w:tcPr>
            <w:tcW w:w="2083" w:type="pct"/>
            <w:tcBorders>
              <w:top w:val="single" w:sz="4" w:space="0" w:color="auto"/>
              <w:left w:val="single" w:sz="4" w:space="0" w:color="auto"/>
              <w:bottom w:val="single" w:sz="4" w:space="0" w:color="auto"/>
              <w:right w:val="single" w:sz="4" w:space="0" w:color="auto"/>
            </w:tcBorders>
            <w:hideMark/>
          </w:tcPr>
          <w:p w14:paraId="5D38BA7D"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8D9CD33"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7EC31155"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47.</w:t>
            </w:r>
          </w:p>
        </w:tc>
        <w:tc>
          <w:tcPr>
            <w:tcW w:w="2629" w:type="pct"/>
            <w:tcBorders>
              <w:top w:val="single" w:sz="4" w:space="0" w:color="auto"/>
              <w:left w:val="single" w:sz="4" w:space="0" w:color="auto"/>
              <w:bottom w:val="single" w:sz="4" w:space="0" w:color="auto"/>
              <w:right w:val="single" w:sz="4" w:space="0" w:color="auto"/>
            </w:tcBorders>
            <w:hideMark/>
          </w:tcPr>
          <w:p w14:paraId="1C7CE3F1"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w:t>
            </w:r>
            <w:proofErr w:type="spellStart"/>
            <w:r w:rsidRPr="00163DF2">
              <w:rPr>
                <w:rFonts w:ascii="Times New Roman" w:hAnsi="Times New Roman" w:cs="Times New Roman"/>
                <w:sz w:val="24"/>
                <w:szCs w:val="24"/>
              </w:rPr>
              <w:t>Ростерминалуголь</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7E4143FA"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6E0AA8A"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6A1EF4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48.</w:t>
            </w:r>
          </w:p>
        </w:tc>
        <w:tc>
          <w:tcPr>
            <w:tcW w:w="2629" w:type="pct"/>
            <w:tcBorders>
              <w:top w:val="single" w:sz="4" w:space="0" w:color="auto"/>
              <w:left w:val="single" w:sz="4" w:space="0" w:color="auto"/>
              <w:bottom w:val="single" w:sz="4" w:space="0" w:color="auto"/>
              <w:right w:val="single" w:sz="4" w:space="0" w:color="auto"/>
            </w:tcBorders>
            <w:hideMark/>
          </w:tcPr>
          <w:p w14:paraId="4D6530C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«Усть-Луга Ойл»</w:t>
            </w:r>
          </w:p>
        </w:tc>
        <w:tc>
          <w:tcPr>
            <w:tcW w:w="2083" w:type="pct"/>
            <w:tcBorders>
              <w:top w:val="single" w:sz="4" w:space="0" w:color="auto"/>
              <w:left w:val="single" w:sz="4" w:space="0" w:color="auto"/>
              <w:bottom w:val="single" w:sz="4" w:space="0" w:color="auto"/>
              <w:right w:val="single" w:sz="4" w:space="0" w:color="auto"/>
            </w:tcBorders>
            <w:hideMark/>
          </w:tcPr>
          <w:p w14:paraId="3E0D7F7D"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32F2866C"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3FB3897"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49.</w:t>
            </w:r>
          </w:p>
        </w:tc>
        <w:tc>
          <w:tcPr>
            <w:tcW w:w="2629" w:type="pct"/>
            <w:tcBorders>
              <w:top w:val="single" w:sz="4" w:space="0" w:color="auto"/>
              <w:left w:val="single" w:sz="4" w:space="0" w:color="auto"/>
              <w:bottom w:val="single" w:sz="4" w:space="0" w:color="auto"/>
              <w:right w:val="single" w:sz="4" w:space="0" w:color="auto"/>
            </w:tcBorders>
            <w:hideMark/>
          </w:tcPr>
          <w:p w14:paraId="27B6C52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 xml:space="preserve">АО «Усть-Лужский контейнерный терминал» (управляющая организация – ООО «УК Глобал </w:t>
            </w:r>
            <w:proofErr w:type="spellStart"/>
            <w:r w:rsidRPr="00163DF2">
              <w:rPr>
                <w:rFonts w:ascii="Times New Roman" w:hAnsi="Times New Roman" w:cs="Times New Roman"/>
                <w:sz w:val="24"/>
                <w:szCs w:val="24"/>
              </w:rPr>
              <w:t>Портс</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29B57FBF"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60AC5FAC"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D1BB461"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50.</w:t>
            </w:r>
          </w:p>
        </w:tc>
        <w:tc>
          <w:tcPr>
            <w:tcW w:w="2629" w:type="pct"/>
            <w:tcBorders>
              <w:top w:val="single" w:sz="4" w:space="0" w:color="auto"/>
              <w:left w:val="single" w:sz="4" w:space="0" w:color="auto"/>
              <w:bottom w:val="single" w:sz="4" w:space="0" w:color="auto"/>
              <w:right w:val="single" w:sz="4" w:space="0" w:color="auto"/>
            </w:tcBorders>
            <w:hideMark/>
          </w:tcPr>
          <w:p w14:paraId="4AE3AA3B"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ОАО «Российские железные дороги» (филиал «Октябрьская железная дорога»)</w:t>
            </w:r>
          </w:p>
        </w:tc>
        <w:tc>
          <w:tcPr>
            <w:tcW w:w="2083" w:type="pct"/>
            <w:tcBorders>
              <w:top w:val="single" w:sz="4" w:space="0" w:color="auto"/>
              <w:left w:val="single" w:sz="4" w:space="0" w:color="auto"/>
              <w:bottom w:val="single" w:sz="4" w:space="0" w:color="auto"/>
              <w:right w:val="single" w:sz="4" w:space="0" w:color="auto"/>
            </w:tcBorders>
            <w:hideMark/>
          </w:tcPr>
          <w:p w14:paraId="1B066DBB"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5100BDBB"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FDF20E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lastRenderedPageBreak/>
              <w:t>51.</w:t>
            </w:r>
          </w:p>
        </w:tc>
        <w:tc>
          <w:tcPr>
            <w:tcW w:w="2629" w:type="pct"/>
            <w:tcBorders>
              <w:top w:val="single" w:sz="4" w:space="0" w:color="auto"/>
              <w:left w:val="single" w:sz="4" w:space="0" w:color="auto"/>
              <w:bottom w:val="single" w:sz="4" w:space="0" w:color="auto"/>
              <w:right w:val="single" w:sz="4" w:space="0" w:color="auto"/>
            </w:tcBorders>
            <w:hideMark/>
          </w:tcPr>
          <w:p w14:paraId="3DFEFCF7"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«Невская трубопроводная компания»</w:t>
            </w:r>
          </w:p>
        </w:tc>
        <w:tc>
          <w:tcPr>
            <w:tcW w:w="2083" w:type="pct"/>
            <w:tcBorders>
              <w:top w:val="single" w:sz="4" w:space="0" w:color="auto"/>
              <w:left w:val="single" w:sz="4" w:space="0" w:color="auto"/>
              <w:bottom w:val="single" w:sz="4" w:space="0" w:color="auto"/>
              <w:right w:val="single" w:sz="4" w:space="0" w:color="auto"/>
            </w:tcBorders>
            <w:hideMark/>
          </w:tcPr>
          <w:p w14:paraId="7A3B538A"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55AF12AD"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47B9EA7"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52.</w:t>
            </w:r>
          </w:p>
        </w:tc>
        <w:tc>
          <w:tcPr>
            <w:tcW w:w="2629" w:type="pct"/>
            <w:tcBorders>
              <w:top w:val="single" w:sz="4" w:space="0" w:color="auto"/>
              <w:left w:val="single" w:sz="4" w:space="0" w:color="auto"/>
              <w:bottom w:val="single" w:sz="4" w:space="0" w:color="auto"/>
              <w:right w:val="single" w:sz="4" w:space="0" w:color="auto"/>
            </w:tcBorders>
            <w:hideMark/>
          </w:tcPr>
          <w:p w14:paraId="35823FD7"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Портэнерго</w:t>
            </w:r>
            <w:proofErr w:type="spellEnd"/>
            <w:r w:rsidRPr="00163DF2">
              <w:rPr>
                <w:rFonts w:ascii="Times New Roman" w:hAnsi="Times New Roman" w:cs="Times New Roman"/>
                <w:sz w:val="24"/>
                <w:szCs w:val="24"/>
              </w:rPr>
              <w:t>» (управляющая организация – УК «</w:t>
            </w:r>
            <w:proofErr w:type="spellStart"/>
            <w:r w:rsidRPr="00163DF2">
              <w:rPr>
                <w:rFonts w:ascii="Times New Roman" w:hAnsi="Times New Roman" w:cs="Times New Roman"/>
                <w:sz w:val="24"/>
                <w:szCs w:val="24"/>
              </w:rPr>
              <w:t>Сибур</w:t>
            </w:r>
            <w:proofErr w:type="spellEnd"/>
            <w:r w:rsidRPr="00163DF2">
              <w:rPr>
                <w:rFonts w:ascii="Times New Roman" w:hAnsi="Times New Roman" w:cs="Times New Roman"/>
                <w:sz w:val="24"/>
                <w:szCs w:val="24"/>
              </w:rPr>
              <w:t xml:space="preserve"> – </w:t>
            </w:r>
            <w:proofErr w:type="spellStart"/>
            <w:r w:rsidRPr="00163DF2">
              <w:rPr>
                <w:rFonts w:ascii="Times New Roman" w:hAnsi="Times New Roman" w:cs="Times New Roman"/>
                <w:sz w:val="24"/>
                <w:szCs w:val="24"/>
              </w:rPr>
              <w:t>Портэнерго</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60D7E668"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E28BD32"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86C4A1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53.</w:t>
            </w:r>
          </w:p>
        </w:tc>
        <w:tc>
          <w:tcPr>
            <w:tcW w:w="2629" w:type="pct"/>
            <w:tcBorders>
              <w:top w:val="single" w:sz="4" w:space="0" w:color="auto"/>
              <w:left w:val="single" w:sz="4" w:space="0" w:color="auto"/>
              <w:bottom w:val="single" w:sz="4" w:space="0" w:color="auto"/>
              <w:right w:val="single" w:sz="4" w:space="0" w:color="auto"/>
            </w:tcBorders>
            <w:hideMark/>
          </w:tcPr>
          <w:p w14:paraId="2D634CFE"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«РПК-Высоцк «Лукойл-II»</w:t>
            </w:r>
          </w:p>
        </w:tc>
        <w:tc>
          <w:tcPr>
            <w:tcW w:w="2083" w:type="pct"/>
            <w:tcBorders>
              <w:top w:val="single" w:sz="4" w:space="0" w:color="auto"/>
              <w:left w:val="single" w:sz="4" w:space="0" w:color="auto"/>
              <w:bottom w:val="single" w:sz="4" w:space="0" w:color="auto"/>
              <w:right w:val="single" w:sz="4" w:space="0" w:color="auto"/>
            </w:tcBorders>
            <w:hideMark/>
          </w:tcPr>
          <w:p w14:paraId="558D70AF"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25B6A5B"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6BEEF5E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54.</w:t>
            </w:r>
          </w:p>
        </w:tc>
        <w:tc>
          <w:tcPr>
            <w:tcW w:w="2629" w:type="pct"/>
            <w:tcBorders>
              <w:top w:val="single" w:sz="4" w:space="0" w:color="auto"/>
              <w:left w:val="single" w:sz="4" w:space="0" w:color="auto"/>
              <w:bottom w:val="single" w:sz="4" w:space="0" w:color="auto"/>
              <w:right w:val="single" w:sz="4" w:space="0" w:color="auto"/>
            </w:tcBorders>
            <w:hideMark/>
          </w:tcPr>
          <w:p w14:paraId="495CE82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«Транснефть – Порт Приморск»</w:t>
            </w:r>
          </w:p>
        </w:tc>
        <w:tc>
          <w:tcPr>
            <w:tcW w:w="2083" w:type="pct"/>
            <w:tcBorders>
              <w:top w:val="single" w:sz="4" w:space="0" w:color="auto"/>
              <w:left w:val="single" w:sz="4" w:space="0" w:color="auto"/>
              <w:bottom w:val="single" w:sz="4" w:space="0" w:color="auto"/>
              <w:right w:val="single" w:sz="4" w:space="0" w:color="auto"/>
            </w:tcBorders>
            <w:hideMark/>
          </w:tcPr>
          <w:p w14:paraId="0C43DBFF"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B171EAE"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80BD8B0"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55.</w:t>
            </w:r>
          </w:p>
        </w:tc>
        <w:tc>
          <w:tcPr>
            <w:tcW w:w="2629" w:type="pct"/>
            <w:tcBorders>
              <w:top w:val="single" w:sz="4" w:space="0" w:color="auto"/>
              <w:left w:val="single" w:sz="4" w:space="0" w:color="auto"/>
              <w:bottom w:val="single" w:sz="4" w:space="0" w:color="auto"/>
              <w:right w:val="single" w:sz="4" w:space="0" w:color="auto"/>
            </w:tcBorders>
            <w:hideMark/>
          </w:tcPr>
          <w:p w14:paraId="6984912E"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«ГОТЭК Северо-Запад»</w:t>
            </w:r>
          </w:p>
        </w:tc>
        <w:tc>
          <w:tcPr>
            <w:tcW w:w="2083" w:type="pct"/>
            <w:tcBorders>
              <w:top w:val="single" w:sz="4" w:space="0" w:color="auto"/>
              <w:left w:val="single" w:sz="4" w:space="0" w:color="auto"/>
              <w:bottom w:val="single" w:sz="4" w:space="0" w:color="auto"/>
              <w:right w:val="single" w:sz="4" w:space="0" w:color="auto"/>
            </w:tcBorders>
            <w:hideMark/>
          </w:tcPr>
          <w:p w14:paraId="1DC28939"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56C7D80A"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5100E44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56.</w:t>
            </w:r>
          </w:p>
        </w:tc>
        <w:tc>
          <w:tcPr>
            <w:tcW w:w="2629" w:type="pct"/>
            <w:tcBorders>
              <w:top w:val="single" w:sz="4" w:space="0" w:color="auto"/>
              <w:left w:val="single" w:sz="4" w:space="0" w:color="auto"/>
              <w:bottom w:val="single" w:sz="4" w:space="0" w:color="auto"/>
              <w:right w:val="single" w:sz="4" w:space="0" w:color="auto"/>
            </w:tcBorders>
            <w:hideMark/>
          </w:tcPr>
          <w:p w14:paraId="2A428DA7"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«Илим Гофра»</w:t>
            </w:r>
          </w:p>
        </w:tc>
        <w:tc>
          <w:tcPr>
            <w:tcW w:w="2083" w:type="pct"/>
            <w:tcBorders>
              <w:top w:val="single" w:sz="4" w:space="0" w:color="auto"/>
              <w:left w:val="single" w:sz="4" w:space="0" w:color="auto"/>
              <w:bottom w:val="single" w:sz="4" w:space="0" w:color="auto"/>
              <w:right w:val="single" w:sz="4" w:space="0" w:color="auto"/>
            </w:tcBorders>
            <w:hideMark/>
          </w:tcPr>
          <w:p w14:paraId="5640FDEF"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АО «Группа «ИЛИМ»</w:t>
            </w:r>
          </w:p>
          <w:p w14:paraId="165A917E"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ИНН: 7840346335 </w:t>
            </w:r>
          </w:p>
          <w:p w14:paraId="2B8C562F"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 xml:space="preserve">Критерии </w:t>
            </w:r>
            <w:r w:rsidRPr="00163DF2">
              <w:rPr>
                <w:rFonts w:ascii="Times New Roman" w:eastAsia="Times New Roman" w:hAnsi="Times New Roman" w:cs="Times New Roman"/>
                <w:sz w:val="24"/>
                <w:szCs w:val="24"/>
                <w:lang w:eastAsia="ru-RU"/>
              </w:rPr>
              <w:t>по отрасли «</w:t>
            </w:r>
            <w:r w:rsidRPr="00163DF2">
              <w:rPr>
                <w:rFonts w:ascii="Times New Roman" w:eastAsia="Times New Roman" w:hAnsi="Times New Roman" w:cs="Times New Roman"/>
                <w:bCs/>
                <w:sz w:val="24"/>
                <w:szCs w:val="24"/>
                <w:lang w:eastAsia="ru-RU"/>
              </w:rPr>
              <w:t>лесопромышленный комплекс»:</w:t>
            </w:r>
          </w:p>
          <w:p w14:paraId="41D30085"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Выручка – не менее 5 000 млн. руб.;</w:t>
            </w:r>
            <w:r w:rsidRPr="00163DF2">
              <w:rPr>
                <w:rFonts w:ascii="Times New Roman" w:eastAsia="Times New Roman" w:hAnsi="Times New Roman" w:cs="Times New Roman"/>
                <w:sz w:val="24"/>
                <w:szCs w:val="24"/>
                <w:lang w:eastAsia="ru-RU"/>
              </w:rPr>
              <w:br/>
              <w:t>Численность – не менее 500 чел.</w:t>
            </w:r>
          </w:p>
        </w:tc>
      </w:tr>
      <w:tr w:rsidR="00163DF2" w:rsidRPr="00163DF2" w14:paraId="31292995"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BB7DCC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57.</w:t>
            </w:r>
          </w:p>
        </w:tc>
        <w:tc>
          <w:tcPr>
            <w:tcW w:w="2629" w:type="pct"/>
            <w:tcBorders>
              <w:top w:val="single" w:sz="4" w:space="0" w:color="auto"/>
              <w:left w:val="single" w:sz="4" w:space="0" w:color="auto"/>
              <w:bottom w:val="single" w:sz="4" w:space="0" w:color="auto"/>
              <w:right w:val="single" w:sz="4" w:space="0" w:color="auto"/>
            </w:tcBorders>
            <w:hideMark/>
          </w:tcPr>
          <w:p w14:paraId="679DED1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«СМЕРФИТ КАППА Санкт-Петербург»</w:t>
            </w:r>
          </w:p>
        </w:tc>
        <w:tc>
          <w:tcPr>
            <w:tcW w:w="2083" w:type="pct"/>
            <w:tcBorders>
              <w:top w:val="single" w:sz="4" w:space="0" w:color="auto"/>
              <w:left w:val="single" w:sz="4" w:space="0" w:color="auto"/>
              <w:bottom w:val="single" w:sz="4" w:space="0" w:color="auto"/>
              <w:right w:val="single" w:sz="4" w:space="0" w:color="auto"/>
            </w:tcBorders>
            <w:hideMark/>
          </w:tcPr>
          <w:p w14:paraId="309DCF5E"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64FF9077"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32D0A34"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58.</w:t>
            </w:r>
          </w:p>
        </w:tc>
        <w:tc>
          <w:tcPr>
            <w:tcW w:w="2629" w:type="pct"/>
            <w:tcBorders>
              <w:top w:val="single" w:sz="4" w:space="0" w:color="auto"/>
              <w:left w:val="single" w:sz="4" w:space="0" w:color="auto"/>
              <w:bottom w:val="single" w:sz="4" w:space="0" w:color="auto"/>
              <w:right w:val="single" w:sz="4" w:space="0" w:color="auto"/>
            </w:tcBorders>
            <w:hideMark/>
          </w:tcPr>
          <w:p w14:paraId="41ED34E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 xml:space="preserve">ЗАО «Интернешнл </w:t>
            </w:r>
            <w:proofErr w:type="spellStart"/>
            <w:r w:rsidRPr="00163DF2">
              <w:rPr>
                <w:rFonts w:ascii="Times New Roman" w:hAnsi="Times New Roman" w:cs="Times New Roman"/>
                <w:sz w:val="24"/>
                <w:szCs w:val="24"/>
              </w:rPr>
              <w:t>Пейпер</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44132463" w14:textId="77777777" w:rsidR="00143234" w:rsidRPr="00163DF2" w:rsidRDefault="00143234" w:rsidP="00DC64A2">
            <w:pPr>
              <w:shd w:val="clear" w:color="auto" w:fill="FFFFFF"/>
              <w:jc w:val="both"/>
              <w:outlineLvl w:val="2"/>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ЗАО Интернейшнл </w:t>
            </w:r>
            <w:proofErr w:type="spellStart"/>
            <w:r w:rsidRPr="00163DF2">
              <w:rPr>
                <w:rFonts w:ascii="Times New Roman" w:eastAsia="Times New Roman" w:hAnsi="Times New Roman" w:cs="Times New Roman"/>
                <w:sz w:val="24"/>
                <w:szCs w:val="24"/>
                <w:lang w:eastAsia="ru-RU"/>
              </w:rPr>
              <w:t>Пейпер</w:t>
            </w:r>
            <w:proofErr w:type="spellEnd"/>
          </w:p>
          <w:p w14:paraId="2D67B2B9" w14:textId="77777777" w:rsidR="00143234" w:rsidRPr="00163DF2" w:rsidRDefault="00143234" w:rsidP="00DC64A2">
            <w:pPr>
              <w:shd w:val="clear" w:color="auto" w:fill="FFFFFF"/>
              <w:jc w:val="both"/>
              <w:outlineLvl w:val="2"/>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ИНН: 4704012472 </w:t>
            </w:r>
          </w:p>
          <w:p w14:paraId="7E4024FE"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 xml:space="preserve">Критерии </w:t>
            </w:r>
            <w:r w:rsidRPr="00163DF2">
              <w:rPr>
                <w:rFonts w:ascii="Times New Roman" w:eastAsia="Times New Roman" w:hAnsi="Times New Roman" w:cs="Times New Roman"/>
                <w:sz w:val="24"/>
                <w:szCs w:val="24"/>
                <w:lang w:eastAsia="ru-RU"/>
              </w:rPr>
              <w:t>по отрасли «</w:t>
            </w:r>
            <w:r w:rsidRPr="00163DF2">
              <w:rPr>
                <w:rFonts w:ascii="Times New Roman" w:eastAsia="Times New Roman" w:hAnsi="Times New Roman" w:cs="Times New Roman"/>
                <w:bCs/>
                <w:sz w:val="24"/>
                <w:szCs w:val="24"/>
                <w:lang w:eastAsia="ru-RU"/>
              </w:rPr>
              <w:t>лесопромышленный комплекс»:</w:t>
            </w:r>
          </w:p>
          <w:p w14:paraId="7DD8108B"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Выручка – не менее 5 000 млн. руб.;</w:t>
            </w:r>
            <w:r w:rsidRPr="00163DF2">
              <w:rPr>
                <w:rFonts w:ascii="Times New Roman" w:eastAsia="Times New Roman" w:hAnsi="Times New Roman" w:cs="Times New Roman"/>
                <w:sz w:val="24"/>
                <w:szCs w:val="24"/>
                <w:lang w:eastAsia="ru-RU"/>
              </w:rPr>
              <w:br/>
              <w:t>Численность – не менее 500 чел.</w:t>
            </w:r>
          </w:p>
        </w:tc>
      </w:tr>
      <w:tr w:rsidR="00163DF2" w:rsidRPr="00163DF2" w14:paraId="2DD6F47C"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B561BB1"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59.</w:t>
            </w:r>
          </w:p>
        </w:tc>
        <w:tc>
          <w:tcPr>
            <w:tcW w:w="2629" w:type="pct"/>
            <w:tcBorders>
              <w:top w:val="single" w:sz="4" w:space="0" w:color="auto"/>
              <w:left w:val="single" w:sz="4" w:space="0" w:color="auto"/>
              <w:bottom w:val="single" w:sz="4" w:space="0" w:color="auto"/>
              <w:right w:val="single" w:sz="4" w:space="0" w:color="auto"/>
            </w:tcBorders>
            <w:hideMark/>
          </w:tcPr>
          <w:p w14:paraId="717135CE"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ЗАО «КНАУФ ПЕТРОБОРД»</w:t>
            </w:r>
          </w:p>
        </w:tc>
        <w:tc>
          <w:tcPr>
            <w:tcW w:w="2083" w:type="pct"/>
            <w:tcBorders>
              <w:top w:val="single" w:sz="4" w:space="0" w:color="auto"/>
              <w:left w:val="single" w:sz="4" w:space="0" w:color="auto"/>
              <w:bottom w:val="single" w:sz="4" w:space="0" w:color="auto"/>
              <w:right w:val="single" w:sz="4" w:space="0" w:color="auto"/>
            </w:tcBorders>
            <w:hideMark/>
          </w:tcPr>
          <w:p w14:paraId="1F2A1E3E"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34B987E1"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A6E093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60.</w:t>
            </w:r>
          </w:p>
        </w:tc>
        <w:tc>
          <w:tcPr>
            <w:tcW w:w="2629" w:type="pct"/>
            <w:tcBorders>
              <w:top w:val="single" w:sz="4" w:space="0" w:color="auto"/>
              <w:left w:val="single" w:sz="4" w:space="0" w:color="auto"/>
              <w:bottom w:val="single" w:sz="4" w:space="0" w:color="auto"/>
              <w:right w:val="single" w:sz="4" w:space="0" w:color="auto"/>
            </w:tcBorders>
            <w:hideMark/>
          </w:tcPr>
          <w:p w14:paraId="5A6490D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ЗАО «СМЕРФИТ КАППА Санкт-Петербург Юг»</w:t>
            </w:r>
          </w:p>
        </w:tc>
        <w:tc>
          <w:tcPr>
            <w:tcW w:w="2083" w:type="pct"/>
            <w:tcBorders>
              <w:top w:val="single" w:sz="4" w:space="0" w:color="auto"/>
              <w:left w:val="single" w:sz="4" w:space="0" w:color="auto"/>
              <w:bottom w:val="single" w:sz="4" w:space="0" w:color="auto"/>
              <w:right w:val="single" w:sz="4" w:space="0" w:color="auto"/>
            </w:tcBorders>
            <w:hideMark/>
          </w:tcPr>
          <w:p w14:paraId="5F149C35"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665A3F2"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C9E886C"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61.</w:t>
            </w:r>
          </w:p>
        </w:tc>
        <w:tc>
          <w:tcPr>
            <w:tcW w:w="2629" w:type="pct"/>
            <w:tcBorders>
              <w:top w:val="single" w:sz="4" w:space="0" w:color="auto"/>
              <w:left w:val="single" w:sz="4" w:space="0" w:color="auto"/>
              <w:bottom w:val="single" w:sz="4" w:space="0" w:color="auto"/>
              <w:right w:val="single" w:sz="4" w:space="0" w:color="auto"/>
            </w:tcBorders>
            <w:hideMark/>
          </w:tcPr>
          <w:p w14:paraId="78E46E3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ОАО «</w:t>
            </w:r>
            <w:proofErr w:type="spellStart"/>
            <w:r w:rsidRPr="00163DF2">
              <w:rPr>
                <w:rFonts w:ascii="Times New Roman" w:hAnsi="Times New Roman" w:cs="Times New Roman"/>
                <w:sz w:val="24"/>
                <w:szCs w:val="24"/>
              </w:rPr>
              <w:t>Лесплитинвест</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6E657C7C"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6652390A"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44F6157"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62.</w:t>
            </w:r>
          </w:p>
        </w:tc>
        <w:tc>
          <w:tcPr>
            <w:tcW w:w="2629" w:type="pct"/>
            <w:tcBorders>
              <w:top w:val="single" w:sz="4" w:space="0" w:color="auto"/>
              <w:left w:val="single" w:sz="4" w:space="0" w:color="auto"/>
              <w:bottom w:val="single" w:sz="4" w:space="0" w:color="auto"/>
              <w:right w:val="single" w:sz="4" w:space="0" w:color="auto"/>
            </w:tcBorders>
            <w:hideMark/>
          </w:tcPr>
          <w:p w14:paraId="34562C0F"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ОАО «</w:t>
            </w:r>
            <w:proofErr w:type="spellStart"/>
            <w:r w:rsidRPr="00163DF2">
              <w:rPr>
                <w:rFonts w:ascii="Times New Roman" w:hAnsi="Times New Roman" w:cs="Times New Roman"/>
                <w:sz w:val="24"/>
                <w:szCs w:val="24"/>
              </w:rPr>
              <w:t>Сясьский</w:t>
            </w:r>
            <w:proofErr w:type="spellEnd"/>
            <w:r w:rsidRPr="00163DF2">
              <w:rPr>
                <w:rFonts w:ascii="Times New Roman" w:hAnsi="Times New Roman" w:cs="Times New Roman"/>
                <w:sz w:val="24"/>
                <w:szCs w:val="24"/>
              </w:rPr>
              <w:t xml:space="preserve"> ЦБК»</w:t>
            </w:r>
          </w:p>
        </w:tc>
        <w:tc>
          <w:tcPr>
            <w:tcW w:w="2083" w:type="pct"/>
            <w:tcBorders>
              <w:top w:val="single" w:sz="4" w:space="0" w:color="auto"/>
              <w:left w:val="single" w:sz="4" w:space="0" w:color="auto"/>
              <w:bottom w:val="single" w:sz="4" w:space="0" w:color="auto"/>
              <w:right w:val="single" w:sz="4" w:space="0" w:color="auto"/>
            </w:tcBorders>
            <w:hideMark/>
          </w:tcPr>
          <w:p w14:paraId="68E5130A"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ОАО «</w:t>
            </w:r>
            <w:proofErr w:type="spellStart"/>
            <w:r w:rsidRPr="00163DF2">
              <w:rPr>
                <w:rFonts w:ascii="Times New Roman" w:eastAsia="Times New Roman" w:hAnsi="Times New Roman" w:cs="Times New Roman"/>
                <w:sz w:val="24"/>
                <w:szCs w:val="24"/>
                <w:lang w:eastAsia="ru-RU"/>
              </w:rPr>
              <w:t>Сясьский</w:t>
            </w:r>
            <w:proofErr w:type="spellEnd"/>
            <w:r w:rsidRPr="00163DF2">
              <w:rPr>
                <w:rFonts w:ascii="Times New Roman" w:eastAsia="Times New Roman" w:hAnsi="Times New Roman" w:cs="Times New Roman"/>
                <w:sz w:val="24"/>
                <w:szCs w:val="24"/>
                <w:lang w:eastAsia="ru-RU"/>
              </w:rPr>
              <w:t xml:space="preserve"> ЦБК»</w:t>
            </w:r>
          </w:p>
          <w:p w14:paraId="37184D6F"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ИНН: 4718011856 </w:t>
            </w:r>
          </w:p>
          <w:p w14:paraId="3A5F7D42"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 xml:space="preserve">Критерии </w:t>
            </w:r>
            <w:r w:rsidRPr="00163DF2">
              <w:rPr>
                <w:rFonts w:ascii="Times New Roman" w:eastAsia="Times New Roman" w:hAnsi="Times New Roman" w:cs="Times New Roman"/>
                <w:sz w:val="24"/>
                <w:szCs w:val="24"/>
                <w:lang w:eastAsia="ru-RU"/>
              </w:rPr>
              <w:t>по отрасли «</w:t>
            </w:r>
            <w:r w:rsidRPr="00163DF2">
              <w:rPr>
                <w:rFonts w:ascii="Times New Roman" w:eastAsia="Times New Roman" w:hAnsi="Times New Roman" w:cs="Times New Roman"/>
                <w:bCs/>
                <w:sz w:val="24"/>
                <w:szCs w:val="24"/>
                <w:lang w:eastAsia="ru-RU"/>
              </w:rPr>
              <w:t>лесопромышленный комплекс»:</w:t>
            </w:r>
          </w:p>
          <w:p w14:paraId="7C550FF6"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Выручка – не менее 5 000 млн. руб.;</w:t>
            </w:r>
            <w:r w:rsidRPr="00163DF2">
              <w:rPr>
                <w:rFonts w:ascii="Times New Roman" w:eastAsia="Times New Roman" w:hAnsi="Times New Roman" w:cs="Times New Roman"/>
                <w:sz w:val="24"/>
                <w:szCs w:val="24"/>
                <w:lang w:eastAsia="ru-RU"/>
              </w:rPr>
              <w:br/>
              <w:t>Численность – не менее 500 чел.</w:t>
            </w:r>
          </w:p>
        </w:tc>
      </w:tr>
      <w:tr w:rsidR="00163DF2" w:rsidRPr="00163DF2" w14:paraId="3536FA3B"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7B632B64"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63.</w:t>
            </w:r>
          </w:p>
        </w:tc>
        <w:tc>
          <w:tcPr>
            <w:tcW w:w="2629" w:type="pct"/>
            <w:tcBorders>
              <w:top w:val="single" w:sz="4" w:space="0" w:color="auto"/>
              <w:left w:val="single" w:sz="4" w:space="0" w:color="auto"/>
              <w:bottom w:val="single" w:sz="4" w:space="0" w:color="auto"/>
              <w:right w:val="single" w:sz="4" w:space="0" w:color="auto"/>
            </w:tcBorders>
            <w:hideMark/>
          </w:tcPr>
          <w:p w14:paraId="268497B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«Завод Невский ламинат»</w:t>
            </w:r>
          </w:p>
        </w:tc>
        <w:tc>
          <w:tcPr>
            <w:tcW w:w="2083" w:type="pct"/>
            <w:tcBorders>
              <w:top w:val="single" w:sz="4" w:space="0" w:color="auto"/>
              <w:left w:val="single" w:sz="4" w:space="0" w:color="auto"/>
              <w:bottom w:val="single" w:sz="4" w:space="0" w:color="auto"/>
              <w:right w:val="single" w:sz="4" w:space="0" w:color="auto"/>
            </w:tcBorders>
            <w:hideMark/>
          </w:tcPr>
          <w:p w14:paraId="47BCE8AC"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314549D6"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92A8AEB"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64.</w:t>
            </w:r>
          </w:p>
        </w:tc>
        <w:tc>
          <w:tcPr>
            <w:tcW w:w="2629" w:type="pct"/>
            <w:tcBorders>
              <w:top w:val="single" w:sz="4" w:space="0" w:color="auto"/>
              <w:left w:val="single" w:sz="4" w:space="0" w:color="auto"/>
              <w:bottom w:val="single" w:sz="4" w:space="0" w:color="auto"/>
              <w:right w:val="single" w:sz="4" w:space="0" w:color="auto"/>
            </w:tcBorders>
            <w:hideMark/>
          </w:tcPr>
          <w:p w14:paraId="102018EA"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 xml:space="preserve">ООО «ИКЕА </w:t>
            </w:r>
            <w:proofErr w:type="spellStart"/>
            <w:r w:rsidRPr="00163DF2">
              <w:rPr>
                <w:rFonts w:ascii="Times New Roman" w:hAnsi="Times New Roman" w:cs="Times New Roman"/>
                <w:sz w:val="24"/>
                <w:szCs w:val="24"/>
              </w:rPr>
              <w:t>Индастри</w:t>
            </w:r>
            <w:proofErr w:type="spellEnd"/>
            <w:r w:rsidRPr="00163DF2">
              <w:rPr>
                <w:rFonts w:ascii="Times New Roman" w:hAnsi="Times New Roman" w:cs="Times New Roman"/>
                <w:sz w:val="24"/>
                <w:szCs w:val="24"/>
              </w:rPr>
              <w:t xml:space="preserve"> Тихвин»</w:t>
            </w:r>
          </w:p>
        </w:tc>
        <w:tc>
          <w:tcPr>
            <w:tcW w:w="2083" w:type="pct"/>
            <w:tcBorders>
              <w:top w:val="single" w:sz="4" w:space="0" w:color="auto"/>
              <w:left w:val="single" w:sz="4" w:space="0" w:color="auto"/>
              <w:bottom w:val="single" w:sz="4" w:space="0" w:color="auto"/>
              <w:right w:val="single" w:sz="4" w:space="0" w:color="auto"/>
            </w:tcBorders>
            <w:hideMark/>
          </w:tcPr>
          <w:p w14:paraId="3A687DAF"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ООО «Икеа </w:t>
            </w:r>
            <w:proofErr w:type="spellStart"/>
            <w:r w:rsidRPr="00163DF2">
              <w:rPr>
                <w:rFonts w:ascii="Times New Roman" w:eastAsia="Times New Roman" w:hAnsi="Times New Roman" w:cs="Times New Roman"/>
                <w:sz w:val="24"/>
                <w:szCs w:val="24"/>
                <w:lang w:eastAsia="ru-RU"/>
              </w:rPr>
              <w:t>индастри</w:t>
            </w:r>
            <w:proofErr w:type="spellEnd"/>
            <w:r w:rsidRPr="00163DF2">
              <w:rPr>
                <w:rFonts w:ascii="Times New Roman" w:eastAsia="Times New Roman" w:hAnsi="Times New Roman" w:cs="Times New Roman"/>
                <w:sz w:val="24"/>
                <w:szCs w:val="24"/>
                <w:lang w:eastAsia="ru-RU"/>
              </w:rPr>
              <w:t xml:space="preserve"> Тихвин»</w:t>
            </w:r>
          </w:p>
          <w:p w14:paraId="55AA70A6"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ИНН: 4715011103 </w:t>
            </w:r>
          </w:p>
          <w:p w14:paraId="06B0747D"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 xml:space="preserve">Критерии </w:t>
            </w:r>
            <w:r w:rsidRPr="00163DF2">
              <w:rPr>
                <w:rFonts w:ascii="Times New Roman" w:eastAsia="Times New Roman" w:hAnsi="Times New Roman" w:cs="Times New Roman"/>
                <w:sz w:val="24"/>
                <w:szCs w:val="24"/>
                <w:lang w:eastAsia="ru-RU"/>
              </w:rPr>
              <w:t>по отрасли «</w:t>
            </w:r>
            <w:r w:rsidRPr="00163DF2">
              <w:rPr>
                <w:rFonts w:ascii="Times New Roman" w:eastAsia="Times New Roman" w:hAnsi="Times New Roman" w:cs="Times New Roman"/>
                <w:bCs/>
                <w:sz w:val="24"/>
                <w:szCs w:val="24"/>
                <w:lang w:eastAsia="ru-RU"/>
              </w:rPr>
              <w:t>мебельная промышленность»:</w:t>
            </w:r>
          </w:p>
          <w:p w14:paraId="3A718D44"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Выручка – не менее 2 000 млн. руб.;</w:t>
            </w:r>
            <w:r w:rsidRPr="00163DF2">
              <w:rPr>
                <w:rFonts w:ascii="Times New Roman" w:eastAsia="Times New Roman" w:hAnsi="Times New Roman" w:cs="Times New Roman"/>
                <w:sz w:val="24"/>
                <w:szCs w:val="24"/>
                <w:lang w:eastAsia="ru-RU"/>
              </w:rPr>
              <w:br/>
              <w:t>Численность – не менее 200 чел.</w:t>
            </w:r>
          </w:p>
        </w:tc>
      </w:tr>
      <w:tr w:rsidR="00163DF2" w:rsidRPr="00163DF2" w14:paraId="23B40B2D"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A2E724E"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65.</w:t>
            </w:r>
          </w:p>
        </w:tc>
        <w:tc>
          <w:tcPr>
            <w:tcW w:w="2629" w:type="pct"/>
            <w:tcBorders>
              <w:top w:val="single" w:sz="4" w:space="0" w:color="auto"/>
              <w:left w:val="single" w:sz="4" w:space="0" w:color="auto"/>
              <w:bottom w:val="single" w:sz="4" w:space="0" w:color="auto"/>
              <w:right w:val="single" w:sz="4" w:space="0" w:color="auto"/>
            </w:tcBorders>
            <w:hideMark/>
          </w:tcPr>
          <w:p w14:paraId="72E3F2D3"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«Майер-</w:t>
            </w:r>
            <w:proofErr w:type="spellStart"/>
            <w:r w:rsidRPr="00163DF2">
              <w:rPr>
                <w:rFonts w:ascii="Times New Roman" w:hAnsi="Times New Roman" w:cs="Times New Roman"/>
                <w:sz w:val="24"/>
                <w:szCs w:val="24"/>
              </w:rPr>
              <w:t>Мелнхоф</w:t>
            </w:r>
            <w:proofErr w:type="spellEnd"/>
            <w:r w:rsidRPr="00163DF2">
              <w:rPr>
                <w:rFonts w:ascii="Times New Roman" w:hAnsi="Times New Roman" w:cs="Times New Roman"/>
                <w:sz w:val="24"/>
                <w:szCs w:val="24"/>
              </w:rPr>
              <w:t xml:space="preserve"> </w:t>
            </w:r>
            <w:proofErr w:type="spellStart"/>
            <w:r w:rsidRPr="00163DF2">
              <w:rPr>
                <w:rFonts w:ascii="Times New Roman" w:hAnsi="Times New Roman" w:cs="Times New Roman"/>
                <w:sz w:val="24"/>
                <w:szCs w:val="24"/>
              </w:rPr>
              <w:t>Хольц</w:t>
            </w:r>
            <w:proofErr w:type="spellEnd"/>
            <w:r w:rsidRPr="00163DF2">
              <w:rPr>
                <w:rFonts w:ascii="Times New Roman" w:hAnsi="Times New Roman" w:cs="Times New Roman"/>
                <w:sz w:val="24"/>
                <w:szCs w:val="24"/>
              </w:rPr>
              <w:t xml:space="preserve"> – Ефимовский»</w:t>
            </w:r>
          </w:p>
        </w:tc>
        <w:tc>
          <w:tcPr>
            <w:tcW w:w="2083" w:type="pct"/>
            <w:tcBorders>
              <w:top w:val="single" w:sz="4" w:space="0" w:color="auto"/>
              <w:left w:val="single" w:sz="4" w:space="0" w:color="auto"/>
              <w:bottom w:val="single" w:sz="4" w:space="0" w:color="auto"/>
              <w:right w:val="single" w:sz="4" w:space="0" w:color="auto"/>
            </w:tcBorders>
            <w:hideMark/>
          </w:tcPr>
          <w:p w14:paraId="2DE77659"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A65EDDD"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D1D84D4"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66.</w:t>
            </w:r>
          </w:p>
        </w:tc>
        <w:tc>
          <w:tcPr>
            <w:tcW w:w="2629" w:type="pct"/>
            <w:tcBorders>
              <w:top w:val="single" w:sz="4" w:space="0" w:color="auto"/>
              <w:left w:val="single" w:sz="4" w:space="0" w:color="auto"/>
              <w:bottom w:val="single" w:sz="4" w:space="0" w:color="auto"/>
              <w:right w:val="single" w:sz="4" w:space="0" w:color="auto"/>
            </w:tcBorders>
            <w:hideMark/>
          </w:tcPr>
          <w:p w14:paraId="007D9DCC"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«КО «Любимый край»</w:t>
            </w:r>
          </w:p>
        </w:tc>
        <w:tc>
          <w:tcPr>
            <w:tcW w:w="2083" w:type="pct"/>
            <w:tcBorders>
              <w:top w:val="single" w:sz="4" w:space="0" w:color="auto"/>
              <w:left w:val="single" w:sz="4" w:space="0" w:color="auto"/>
              <w:bottom w:val="single" w:sz="4" w:space="0" w:color="auto"/>
              <w:right w:val="single" w:sz="4" w:space="0" w:color="auto"/>
            </w:tcBorders>
            <w:hideMark/>
          </w:tcPr>
          <w:p w14:paraId="6E1B5A59"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039759D"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362FB1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67.</w:t>
            </w:r>
          </w:p>
        </w:tc>
        <w:tc>
          <w:tcPr>
            <w:tcW w:w="2629" w:type="pct"/>
            <w:tcBorders>
              <w:top w:val="single" w:sz="4" w:space="0" w:color="auto"/>
              <w:left w:val="single" w:sz="4" w:space="0" w:color="auto"/>
              <w:bottom w:val="single" w:sz="4" w:space="0" w:color="auto"/>
              <w:right w:val="single" w:sz="4" w:space="0" w:color="auto"/>
            </w:tcBorders>
            <w:hideMark/>
          </w:tcPr>
          <w:p w14:paraId="2747B05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«Племенной завод «</w:t>
            </w:r>
            <w:proofErr w:type="spellStart"/>
            <w:r w:rsidRPr="00163DF2">
              <w:rPr>
                <w:rFonts w:ascii="Times New Roman" w:hAnsi="Times New Roman" w:cs="Times New Roman"/>
                <w:sz w:val="24"/>
                <w:szCs w:val="24"/>
              </w:rPr>
              <w:t>Гомонтово</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04440326"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F58DDB6"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7761D35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68.</w:t>
            </w:r>
          </w:p>
        </w:tc>
        <w:tc>
          <w:tcPr>
            <w:tcW w:w="2629" w:type="pct"/>
            <w:tcBorders>
              <w:top w:val="single" w:sz="4" w:space="0" w:color="auto"/>
              <w:left w:val="single" w:sz="4" w:space="0" w:color="auto"/>
              <w:bottom w:val="single" w:sz="4" w:space="0" w:color="auto"/>
              <w:right w:val="single" w:sz="4" w:space="0" w:color="auto"/>
            </w:tcBorders>
            <w:hideMark/>
          </w:tcPr>
          <w:p w14:paraId="7EF5792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 xml:space="preserve">АО «Птицефабрика </w:t>
            </w:r>
            <w:proofErr w:type="spellStart"/>
            <w:r w:rsidRPr="00163DF2">
              <w:rPr>
                <w:rFonts w:ascii="Times New Roman" w:hAnsi="Times New Roman" w:cs="Times New Roman"/>
                <w:sz w:val="24"/>
                <w:szCs w:val="24"/>
              </w:rPr>
              <w:t>Роскар</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2A3506F6"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E6BA111"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F3E80DC"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69.</w:t>
            </w:r>
          </w:p>
        </w:tc>
        <w:tc>
          <w:tcPr>
            <w:tcW w:w="2629" w:type="pct"/>
            <w:tcBorders>
              <w:top w:val="single" w:sz="4" w:space="0" w:color="auto"/>
              <w:left w:val="single" w:sz="4" w:space="0" w:color="auto"/>
              <w:bottom w:val="single" w:sz="4" w:space="0" w:color="auto"/>
              <w:right w:val="single" w:sz="4" w:space="0" w:color="auto"/>
            </w:tcBorders>
            <w:hideMark/>
          </w:tcPr>
          <w:p w14:paraId="3BE2476C"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«Птицефабрика Северная»</w:t>
            </w:r>
          </w:p>
        </w:tc>
        <w:tc>
          <w:tcPr>
            <w:tcW w:w="2083" w:type="pct"/>
            <w:tcBorders>
              <w:top w:val="single" w:sz="4" w:space="0" w:color="auto"/>
              <w:left w:val="single" w:sz="4" w:space="0" w:color="auto"/>
              <w:bottom w:val="single" w:sz="4" w:space="0" w:color="auto"/>
              <w:right w:val="single" w:sz="4" w:space="0" w:color="auto"/>
            </w:tcBorders>
            <w:hideMark/>
          </w:tcPr>
          <w:p w14:paraId="72DAC95B"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6FC72F2C"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20EF081"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70.</w:t>
            </w:r>
          </w:p>
        </w:tc>
        <w:tc>
          <w:tcPr>
            <w:tcW w:w="2629" w:type="pct"/>
            <w:tcBorders>
              <w:top w:val="single" w:sz="4" w:space="0" w:color="auto"/>
              <w:left w:val="single" w:sz="4" w:space="0" w:color="auto"/>
              <w:bottom w:val="single" w:sz="4" w:space="0" w:color="auto"/>
              <w:right w:val="single" w:sz="4" w:space="0" w:color="auto"/>
            </w:tcBorders>
            <w:hideMark/>
          </w:tcPr>
          <w:p w14:paraId="622D4AD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 xml:space="preserve">АО «Птицефабрика </w:t>
            </w:r>
            <w:proofErr w:type="spellStart"/>
            <w:r w:rsidRPr="00163DF2">
              <w:rPr>
                <w:rFonts w:ascii="Times New Roman" w:hAnsi="Times New Roman" w:cs="Times New Roman"/>
                <w:sz w:val="24"/>
                <w:szCs w:val="24"/>
              </w:rPr>
              <w:t>Синявинская</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7E9D3355"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88308C8"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769AF6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71.</w:t>
            </w:r>
          </w:p>
        </w:tc>
        <w:tc>
          <w:tcPr>
            <w:tcW w:w="2629" w:type="pct"/>
            <w:tcBorders>
              <w:top w:val="single" w:sz="4" w:space="0" w:color="auto"/>
              <w:left w:val="single" w:sz="4" w:space="0" w:color="auto"/>
              <w:bottom w:val="single" w:sz="4" w:space="0" w:color="auto"/>
              <w:right w:val="single" w:sz="4" w:space="0" w:color="auto"/>
            </w:tcBorders>
            <w:hideMark/>
          </w:tcPr>
          <w:p w14:paraId="3C7A1AF1"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ЗАО «Племенной завод «Рабитицы»</w:t>
            </w:r>
          </w:p>
        </w:tc>
        <w:tc>
          <w:tcPr>
            <w:tcW w:w="2083" w:type="pct"/>
            <w:tcBorders>
              <w:top w:val="single" w:sz="4" w:space="0" w:color="auto"/>
              <w:left w:val="single" w:sz="4" w:space="0" w:color="auto"/>
              <w:bottom w:val="single" w:sz="4" w:space="0" w:color="auto"/>
              <w:right w:val="single" w:sz="4" w:space="0" w:color="auto"/>
            </w:tcBorders>
            <w:hideMark/>
          </w:tcPr>
          <w:p w14:paraId="33686F4F"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7FF19C56"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65F4CDC0"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72.</w:t>
            </w:r>
          </w:p>
        </w:tc>
        <w:tc>
          <w:tcPr>
            <w:tcW w:w="2629" w:type="pct"/>
            <w:tcBorders>
              <w:top w:val="single" w:sz="4" w:space="0" w:color="auto"/>
              <w:left w:val="single" w:sz="4" w:space="0" w:color="auto"/>
              <w:bottom w:val="single" w:sz="4" w:space="0" w:color="auto"/>
              <w:right w:val="single" w:sz="4" w:space="0" w:color="auto"/>
            </w:tcBorders>
            <w:hideMark/>
          </w:tcPr>
          <w:p w14:paraId="7B862A9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 xml:space="preserve">ЗАО «Племенной завод </w:t>
            </w:r>
            <w:proofErr w:type="spellStart"/>
            <w:r w:rsidRPr="00163DF2">
              <w:rPr>
                <w:rFonts w:ascii="Times New Roman" w:hAnsi="Times New Roman" w:cs="Times New Roman"/>
                <w:sz w:val="24"/>
                <w:szCs w:val="24"/>
              </w:rPr>
              <w:t>Приневское</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651C0B7D"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179EA674"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73079EF4"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73.</w:t>
            </w:r>
          </w:p>
        </w:tc>
        <w:tc>
          <w:tcPr>
            <w:tcW w:w="2629" w:type="pct"/>
            <w:tcBorders>
              <w:top w:val="single" w:sz="4" w:space="0" w:color="auto"/>
              <w:left w:val="single" w:sz="4" w:space="0" w:color="auto"/>
              <w:bottom w:val="single" w:sz="4" w:space="0" w:color="auto"/>
              <w:right w:val="single" w:sz="4" w:space="0" w:color="auto"/>
            </w:tcBorders>
            <w:hideMark/>
          </w:tcPr>
          <w:p w14:paraId="0669DF7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ЗАО Агрофирма «Выборжец»</w:t>
            </w:r>
          </w:p>
        </w:tc>
        <w:tc>
          <w:tcPr>
            <w:tcW w:w="2083" w:type="pct"/>
            <w:tcBorders>
              <w:top w:val="single" w:sz="4" w:space="0" w:color="auto"/>
              <w:left w:val="single" w:sz="4" w:space="0" w:color="auto"/>
              <w:bottom w:val="single" w:sz="4" w:space="0" w:color="auto"/>
              <w:right w:val="single" w:sz="4" w:space="0" w:color="auto"/>
            </w:tcBorders>
            <w:hideMark/>
          </w:tcPr>
          <w:p w14:paraId="26AEB691"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0A0FB622"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C64787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74.</w:t>
            </w:r>
          </w:p>
        </w:tc>
        <w:tc>
          <w:tcPr>
            <w:tcW w:w="2629" w:type="pct"/>
            <w:tcBorders>
              <w:top w:val="single" w:sz="4" w:space="0" w:color="auto"/>
              <w:left w:val="single" w:sz="4" w:space="0" w:color="auto"/>
              <w:bottom w:val="single" w:sz="4" w:space="0" w:color="auto"/>
              <w:right w:val="single" w:sz="4" w:space="0" w:color="auto"/>
            </w:tcBorders>
            <w:hideMark/>
          </w:tcPr>
          <w:p w14:paraId="756D921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«Галактика»</w:t>
            </w:r>
          </w:p>
        </w:tc>
        <w:tc>
          <w:tcPr>
            <w:tcW w:w="2083" w:type="pct"/>
            <w:tcBorders>
              <w:top w:val="single" w:sz="4" w:space="0" w:color="auto"/>
              <w:left w:val="single" w:sz="4" w:space="0" w:color="auto"/>
              <w:bottom w:val="single" w:sz="4" w:space="0" w:color="auto"/>
              <w:right w:val="single" w:sz="4" w:space="0" w:color="auto"/>
            </w:tcBorders>
            <w:hideMark/>
          </w:tcPr>
          <w:p w14:paraId="078B6789"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6F90BB5B"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7CAF525"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75.</w:t>
            </w:r>
          </w:p>
        </w:tc>
        <w:tc>
          <w:tcPr>
            <w:tcW w:w="2629" w:type="pct"/>
            <w:tcBorders>
              <w:top w:val="single" w:sz="4" w:space="0" w:color="auto"/>
              <w:left w:val="single" w:sz="4" w:space="0" w:color="auto"/>
              <w:bottom w:val="single" w:sz="4" w:space="0" w:color="auto"/>
              <w:right w:val="single" w:sz="4" w:space="0" w:color="auto"/>
            </w:tcBorders>
            <w:hideMark/>
          </w:tcPr>
          <w:p w14:paraId="602B482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«Круглый год» (входит в Агропромышленный холдинг «Эко-культура»)</w:t>
            </w:r>
          </w:p>
        </w:tc>
        <w:tc>
          <w:tcPr>
            <w:tcW w:w="2083" w:type="pct"/>
            <w:tcBorders>
              <w:top w:val="single" w:sz="4" w:space="0" w:color="auto"/>
              <w:left w:val="single" w:sz="4" w:space="0" w:color="auto"/>
              <w:bottom w:val="single" w:sz="4" w:space="0" w:color="auto"/>
              <w:right w:val="single" w:sz="4" w:space="0" w:color="auto"/>
            </w:tcBorders>
            <w:hideMark/>
          </w:tcPr>
          <w:p w14:paraId="777C1DD0"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018F8148"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E70899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76.</w:t>
            </w:r>
          </w:p>
        </w:tc>
        <w:tc>
          <w:tcPr>
            <w:tcW w:w="2629" w:type="pct"/>
            <w:tcBorders>
              <w:top w:val="single" w:sz="4" w:space="0" w:color="auto"/>
              <w:left w:val="single" w:sz="4" w:space="0" w:color="auto"/>
              <w:bottom w:val="single" w:sz="4" w:space="0" w:color="auto"/>
              <w:right w:val="single" w:sz="4" w:space="0" w:color="auto"/>
            </w:tcBorders>
            <w:hideMark/>
          </w:tcPr>
          <w:p w14:paraId="5E5A751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«Мясокомбинат «Всеволожский»</w:t>
            </w:r>
          </w:p>
        </w:tc>
        <w:tc>
          <w:tcPr>
            <w:tcW w:w="2083" w:type="pct"/>
            <w:tcBorders>
              <w:top w:val="single" w:sz="4" w:space="0" w:color="auto"/>
              <w:left w:val="single" w:sz="4" w:space="0" w:color="auto"/>
              <w:bottom w:val="single" w:sz="4" w:space="0" w:color="auto"/>
              <w:right w:val="single" w:sz="4" w:space="0" w:color="auto"/>
            </w:tcBorders>
            <w:hideMark/>
          </w:tcPr>
          <w:p w14:paraId="4F4ABF08"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6C86CAEE"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795F65CB"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77.</w:t>
            </w:r>
          </w:p>
        </w:tc>
        <w:tc>
          <w:tcPr>
            <w:tcW w:w="2629" w:type="pct"/>
            <w:tcBorders>
              <w:top w:val="single" w:sz="4" w:space="0" w:color="auto"/>
              <w:left w:val="single" w:sz="4" w:space="0" w:color="auto"/>
              <w:bottom w:val="single" w:sz="4" w:space="0" w:color="auto"/>
              <w:right w:val="single" w:sz="4" w:space="0" w:color="auto"/>
            </w:tcBorders>
            <w:hideMark/>
          </w:tcPr>
          <w:p w14:paraId="5BD11741"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Орими</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7F75FD63"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730B2CA0"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0A23F1FE"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78.</w:t>
            </w:r>
          </w:p>
        </w:tc>
        <w:tc>
          <w:tcPr>
            <w:tcW w:w="2629" w:type="pct"/>
            <w:tcBorders>
              <w:top w:val="single" w:sz="4" w:space="0" w:color="auto"/>
              <w:left w:val="single" w:sz="4" w:space="0" w:color="auto"/>
              <w:bottom w:val="single" w:sz="4" w:space="0" w:color="auto"/>
              <w:right w:val="single" w:sz="4" w:space="0" w:color="auto"/>
            </w:tcBorders>
            <w:hideMark/>
          </w:tcPr>
          <w:p w14:paraId="2007558C"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«Пит-Продукт»</w:t>
            </w:r>
          </w:p>
        </w:tc>
        <w:tc>
          <w:tcPr>
            <w:tcW w:w="2083" w:type="pct"/>
            <w:tcBorders>
              <w:top w:val="single" w:sz="4" w:space="0" w:color="auto"/>
              <w:left w:val="single" w:sz="4" w:space="0" w:color="auto"/>
              <w:bottom w:val="single" w:sz="4" w:space="0" w:color="auto"/>
              <w:right w:val="single" w:sz="4" w:space="0" w:color="auto"/>
            </w:tcBorders>
            <w:hideMark/>
          </w:tcPr>
          <w:p w14:paraId="54699F25"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43234" w:rsidRPr="00163DF2" w14:paraId="7715F4E1"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0EBBDC55"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lastRenderedPageBreak/>
              <w:t>79.</w:t>
            </w:r>
          </w:p>
        </w:tc>
        <w:tc>
          <w:tcPr>
            <w:tcW w:w="2629" w:type="pct"/>
            <w:tcBorders>
              <w:top w:val="single" w:sz="4" w:space="0" w:color="auto"/>
              <w:left w:val="single" w:sz="4" w:space="0" w:color="auto"/>
              <w:bottom w:val="single" w:sz="4" w:space="0" w:color="auto"/>
              <w:right w:val="single" w:sz="4" w:space="0" w:color="auto"/>
            </w:tcBorders>
            <w:hideMark/>
          </w:tcPr>
          <w:p w14:paraId="58005310"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Распределительный центр сети магазинов «Магнит» (АО «Тандер»)</w:t>
            </w:r>
          </w:p>
        </w:tc>
        <w:tc>
          <w:tcPr>
            <w:tcW w:w="2083" w:type="pct"/>
            <w:tcBorders>
              <w:top w:val="single" w:sz="4" w:space="0" w:color="auto"/>
              <w:left w:val="single" w:sz="4" w:space="0" w:color="auto"/>
              <w:bottom w:val="single" w:sz="4" w:space="0" w:color="auto"/>
              <w:right w:val="single" w:sz="4" w:space="0" w:color="auto"/>
            </w:tcBorders>
            <w:hideMark/>
          </w:tcPr>
          <w:p w14:paraId="1F7F70C5"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bl>
    <w:p w14:paraId="2060483D" w14:textId="77777777" w:rsidR="00143234" w:rsidRPr="00163DF2" w:rsidRDefault="00143234" w:rsidP="00DC64A2">
      <w:pPr>
        <w:spacing w:after="0" w:line="240" w:lineRule="auto"/>
        <w:jc w:val="both"/>
        <w:rPr>
          <w:rFonts w:ascii="Times New Roman" w:hAnsi="Times New Roman" w:cs="Times New Roman"/>
          <w:sz w:val="24"/>
          <w:szCs w:val="24"/>
        </w:rPr>
      </w:pPr>
    </w:p>
    <w:p w14:paraId="3B088814" w14:textId="2108410C" w:rsidR="00C82239" w:rsidRPr="00163DF2" w:rsidRDefault="00CC0E97" w:rsidP="00DC64A2">
      <w:pPr>
        <w:pStyle w:val="a1"/>
      </w:pPr>
      <w:r w:rsidRPr="00163DF2">
        <w:t xml:space="preserve">В настоящее время в развитии экономического комплекса Ленинградской области отмечается </w:t>
      </w:r>
      <w:proofErr w:type="spellStart"/>
      <w:r w:rsidRPr="00163DF2">
        <w:t>внутрирегиональный</w:t>
      </w:r>
      <w:proofErr w:type="spellEnd"/>
      <w:r w:rsidRPr="00163DF2">
        <w:t xml:space="preserve"> дисбаланс, </w:t>
      </w:r>
      <w:r w:rsidR="00007565" w:rsidRPr="00163DF2">
        <w:t>в том числе на рынке труда. Все </w:t>
      </w:r>
      <w:r w:rsidRPr="00163DF2">
        <w:t xml:space="preserve">еще сохраняется преобладание количества работающего населения над количеством имеющихся рабочих мест, в том числе в муниципальных образованиях, имеющих общую границу с Санкт-Петербургом, данный дисбаланс оценивается ориентировочно в 1,5 раза, что обуславливает наличие маятниковой миграции в соседний субъект Российской Федерации – Санкт-Петербург. Обратная картина отмечается только для Кингисеппского муниципального района и Сосновоборского городского округа. </w:t>
      </w:r>
      <w:r w:rsidR="00C82239" w:rsidRPr="00163DF2">
        <w:t>По официальным данным за 2019 год численность занятых в экономике Ленинградской облас</w:t>
      </w:r>
      <w:r w:rsidR="007E1859" w:rsidRPr="00163DF2">
        <w:t>ти составила 931,8 тыс. человек</w:t>
      </w:r>
      <w:r w:rsidR="00C82239" w:rsidRPr="00163DF2">
        <w:rPr>
          <w:rStyle w:val="af4"/>
        </w:rPr>
        <w:footnoteReference w:id="5"/>
      </w:r>
      <w:r w:rsidR="00C82239" w:rsidRPr="00163DF2">
        <w:t>.</w:t>
      </w:r>
      <w:r w:rsidR="00BB0A5E" w:rsidRPr="00163DF2">
        <w:t xml:space="preserve"> По данным Росстат в балансе трудовых маятниковых миграций Ленинградская область является одним из лидирующих регионов </w:t>
      </w:r>
      <w:r w:rsidR="007E1859" w:rsidRPr="00163DF2">
        <w:t xml:space="preserve">в России </w:t>
      </w:r>
      <w:r w:rsidR="00BB0A5E" w:rsidRPr="00163DF2">
        <w:t xml:space="preserve">по количеству выезжающих на работу в соседний регион (по результатам обследования за 2019 год </w:t>
      </w:r>
      <w:r w:rsidR="007E1859" w:rsidRPr="00163DF2">
        <w:t>–</w:t>
      </w:r>
      <w:r w:rsidR="00BB0A5E" w:rsidRPr="00163DF2">
        <w:t xml:space="preserve"> 170,5 тыс. человек). При этом въезжает на работу из других регионов на территорию Ленинградской области 21,9 тыс. человек</w:t>
      </w:r>
      <w:r w:rsidR="00BB0A5E" w:rsidRPr="00163DF2">
        <w:rPr>
          <w:rStyle w:val="af4"/>
        </w:rPr>
        <w:footnoteReference w:id="6"/>
      </w:r>
      <w:r w:rsidR="00BB0A5E" w:rsidRPr="00163DF2">
        <w:t>.</w:t>
      </w:r>
    </w:p>
    <w:p w14:paraId="3BB2C33D" w14:textId="27ADFD24" w:rsidR="00C25360" w:rsidRPr="00163DF2" w:rsidRDefault="00C25360" w:rsidP="00DC64A2">
      <w:pPr>
        <w:pStyle w:val="a1"/>
        <w:rPr>
          <w:rFonts w:eastAsia="Calibri"/>
          <w:szCs w:val="28"/>
        </w:rPr>
      </w:pPr>
      <w:r w:rsidRPr="00163DF2">
        <w:t>По данным комитета по труду и занятости населения Ленинградской области (</w:t>
      </w:r>
      <w:r w:rsidRPr="00163DF2">
        <w:rPr>
          <w:rFonts w:eastAsia="Calibri"/>
          <w:szCs w:val="28"/>
        </w:rPr>
        <w:t xml:space="preserve">Паспорта трудовых ресурсов муниципальных районов и городского округа), наибольшие </w:t>
      </w:r>
      <w:r w:rsidR="00BF1273" w:rsidRPr="00163DF2">
        <w:rPr>
          <w:rFonts w:eastAsia="Calibri"/>
          <w:szCs w:val="28"/>
        </w:rPr>
        <w:t xml:space="preserve">отрицательные значения </w:t>
      </w:r>
      <w:r w:rsidRPr="00163DF2">
        <w:rPr>
          <w:rFonts w:eastAsia="Calibri"/>
          <w:szCs w:val="28"/>
        </w:rPr>
        <w:t xml:space="preserve">сальдо трудовых миграций сохраняются в </w:t>
      </w:r>
      <w:r w:rsidR="00BF1273" w:rsidRPr="00163DF2">
        <w:rPr>
          <w:rFonts w:eastAsia="Calibri"/>
          <w:szCs w:val="28"/>
        </w:rPr>
        <w:t xml:space="preserve">Ломоносовском, Кировском, Тосненском и Лужском </w:t>
      </w:r>
      <w:r w:rsidRPr="00163DF2">
        <w:rPr>
          <w:rFonts w:eastAsia="Calibri"/>
          <w:szCs w:val="28"/>
        </w:rPr>
        <w:t>муниципальных районах Ленинградской области (таблица №</w:t>
      </w:r>
      <w:r w:rsidR="00791EAD" w:rsidRPr="00163DF2">
        <w:rPr>
          <w:rFonts w:eastAsia="Calibri"/>
          <w:szCs w:val="28"/>
        </w:rPr>
        <w:t xml:space="preserve"> 2</w:t>
      </w:r>
      <w:r w:rsidRPr="00163DF2">
        <w:rPr>
          <w:rFonts w:eastAsia="Calibri"/>
          <w:szCs w:val="28"/>
        </w:rPr>
        <w:t>)</w:t>
      </w:r>
      <w:r w:rsidR="00BF1273" w:rsidRPr="00163DF2">
        <w:rPr>
          <w:rFonts w:eastAsia="Calibri"/>
          <w:szCs w:val="28"/>
        </w:rPr>
        <w:t>, что косвенно свидетельствует о недостатке рабочих мест на территории данных муниципальных районов</w:t>
      </w:r>
      <w:r w:rsidRPr="00163DF2">
        <w:rPr>
          <w:rFonts w:eastAsia="Calibri"/>
          <w:szCs w:val="28"/>
        </w:rPr>
        <w:t>.</w:t>
      </w:r>
      <w:r w:rsidR="00D529F1" w:rsidRPr="00163DF2">
        <w:rPr>
          <w:rFonts w:eastAsia="Calibri"/>
          <w:szCs w:val="28"/>
        </w:rPr>
        <w:t xml:space="preserve"> При этом в структуре занятости в реальном секторе экономики практически во всех муниципальных районах и городском округе преобладает вид экономической деятельности «Обрабатывающие производства», только в трёх муниципальных районах (Лужском, Волосовском и Лодейнопольском) численность занятых в сельскохозяйственном секторе превышает численность занятых в обрабатывающих производствах.</w:t>
      </w:r>
    </w:p>
    <w:p w14:paraId="0C315E41" w14:textId="77777777" w:rsidR="00C25360" w:rsidRPr="00163DF2" w:rsidRDefault="00C25360" w:rsidP="00DC64A2">
      <w:pPr>
        <w:pStyle w:val="a1"/>
        <w:ind w:firstLine="0"/>
        <w:rPr>
          <w:rFonts w:eastAsia="Calibri"/>
          <w:szCs w:val="28"/>
        </w:rPr>
      </w:pPr>
    </w:p>
    <w:p w14:paraId="122D9D8E" w14:textId="2B2EFAD2" w:rsidR="00C25360" w:rsidRPr="00163DF2" w:rsidRDefault="00791EAD" w:rsidP="00DC64A2">
      <w:pPr>
        <w:pStyle w:val="a1"/>
        <w:ind w:firstLine="0"/>
        <w:jc w:val="right"/>
        <w:rPr>
          <w:rFonts w:eastAsia="Calibri"/>
          <w:szCs w:val="28"/>
        </w:rPr>
      </w:pPr>
      <w:r w:rsidRPr="00163DF2">
        <w:rPr>
          <w:rFonts w:eastAsia="Calibri"/>
          <w:szCs w:val="28"/>
        </w:rPr>
        <w:t>Таблица № 2</w:t>
      </w:r>
    </w:p>
    <w:p w14:paraId="2D79B60A" w14:textId="6B6AD864" w:rsidR="00C25360" w:rsidRPr="00163DF2" w:rsidRDefault="006007EC" w:rsidP="00DC64A2">
      <w:pPr>
        <w:pStyle w:val="a1"/>
        <w:ind w:firstLine="0"/>
        <w:jc w:val="center"/>
        <w:rPr>
          <w:rFonts w:eastAsia="Calibri"/>
          <w:szCs w:val="28"/>
        </w:rPr>
      </w:pPr>
      <w:r w:rsidRPr="00163DF2">
        <w:rPr>
          <w:rFonts w:eastAsia="Calibri"/>
          <w:szCs w:val="28"/>
        </w:rPr>
        <w:t xml:space="preserve">Характеристика трудовых ресурсов по состоянию на </w:t>
      </w:r>
      <w:r w:rsidR="00C25360" w:rsidRPr="00163DF2">
        <w:rPr>
          <w:rFonts w:eastAsia="Calibri"/>
          <w:szCs w:val="28"/>
        </w:rPr>
        <w:t>01.01.2019</w:t>
      </w:r>
    </w:p>
    <w:p w14:paraId="789C5F86" w14:textId="77777777" w:rsidR="00A43199" w:rsidRPr="00163DF2" w:rsidRDefault="00A43199" w:rsidP="00DC64A2">
      <w:pPr>
        <w:spacing w:after="0" w:line="240" w:lineRule="auto"/>
        <w:rPr>
          <w:rFonts w:ascii="Times New Roman" w:hAnsi="Times New Roman" w:cs="Times New Roman"/>
          <w:sz w:val="2"/>
          <w:szCs w:val="2"/>
        </w:rPr>
      </w:pPr>
    </w:p>
    <w:tbl>
      <w:tblPr>
        <w:tblStyle w:val="af6"/>
        <w:tblW w:w="5000" w:type="pct"/>
        <w:tblLayout w:type="fixed"/>
        <w:tblLook w:val="04A0" w:firstRow="1" w:lastRow="0" w:firstColumn="1" w:lastColumn="0" w:noHBand="0" w:noVBand="1"/>
      </w:tblPr>
      <w:tblGrid>
        <w:gridCol w:w="3673"/>
        <w:gridCol w:w="1317"/>
        <w:gridCol w:w="1130"/>
        <w:gridCol w:w="1409"/>
        <w:gridCol w:w="1265"/>
        <w:gridCol w:w="1628"/>
      </w:tblGrid>
      <w:tr w:rsidR="00163DF2" w:rsidRPr="00163DF2" w14:paraId="1DD023C8" w14:textId="77777777" w:rsidTr="00526BA7">
        <w:trPr>
          <w:trHeight w:val="20"/>
          <w:tblHeader/>
        </w:trPr>
        <w:tc>
          <w:tcPr>
            <w:tcW w:w="1762" w:type="pct"/>
            <w:vMerge w:val="restart"/>
            <w:noWrap/>
            <w:vAlign w:val="center"/>
          </w:tcPr>
          <w:p w14:paraId="303BD79A" w14:textId="249BBA8A" w:rsidR="00526BA7" w:rsidRPr="00163DF2" w:rsidRDefault="00526BA7"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Муниципальный район, </w:t>
            </w:r>
            <w:r w:rsidRPr="00163DF2">
              <w:rPr>
                <w:rFonts w:ascii="Times New Roman" w:eastAsia="Times New Roman" w:hAnsi="Times New Roman" w:cs="Times New Roman"/>
                <w:sz w:val="24"/>
                <w:szCs w:val="24"/>
                <w:lang w:eastAsia="ru-RU"/>
              </w:rPr>
              <w:lastRenderedPageBreak/>
              <w:t>городской округ</w:t>
            </w:r>
          </w:p>
        </w:tc>
        <w:tc>
          <w:tcPr>
            <w:tcW w:w="632" w:type="pct"/>
            <w:vMerge w:val="restart"/>
            <w:noWrap/>
            <w:vAlign w:val="center"/>
          </w:tcPr>
          <w:p w14:paraId="02CB0BC9" w14:textId="262BFB5A" w:rsidR="00526BA7" w:rsidRPr="00163DF2" w:rsidRDefault="00526BA7"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 xml:space="preserve">Трудовые </w:t>
            </w:r>
            <w:r w:rsidRPr="00163DF2">
              <w:rPr>
                <w:rFonts w:ascii="Times New Roman" w:eastAsia="Times New Roman" w:hAnsi="Times New Roman" w:cs="Times New Roman"/>
                <w:sz w:val="24"/>
                <w:szCs w:val="24"/>
                <w:lang w:eastAsia="ru-RU"/>
              </w:rPr>
              <w:lastRenderedPageBreak/>
              <w:t>ресурсы</w:t>
            </w:r>
            <w:r w:rsidRPr="00163DF2">
              <w:rPr>
                <w:rStyle w:val="af4"/>
                <w:rFonts w:eastAsia="Times New Roman" w:cs="Times New Roman"/>
                <w:sz w:val="24"/>
                <w:szCs w:val="24"/>
                <w:lang w:eastAsia="ru-RU"/>
              </w:rPr>
              <w:footnoteReference w:id="7"/>
            </w:r>
          </w:p>
        </w:tc>
        <w:tc>
          <w:tcPr>
            <w:tcW w:w="1825" w:type="pct"/>
            <w:gridSpan w:val="3"/>
            <w:noWrap/>
            <w:vAlign w:val="center"/>
          </w:tcPr>
          <w:p w14:paraId="0023C278" w14:textId="16D6DABA" w:rsidR="00526BA7" w:rsidRPr="00163DF2" w:rsidRDefault="00526BA7"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Численность занятых в экономике</w:t>
            </w:r>
          </w:p>
        </w:tc>
        <w:tc>
          <w:tcPr>
            <w:tcW w:w="781" w:type="pct"/>
            <w:vMerge w:val="restart"/>
            <w:noWrap/>
            <w:vAlign w:val="center"/>
          </w:tcPr>
          <w:p w14:paraId="22B26352" w14:textId="55D8D945" w:rsidR="00526BA7" w:rsidRPr="00163DF2" w:rsidRDefault="00526BA7"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Сальдо </w:t>
            </w:r>
            <w:r w:rsidRPr="00163DF2">
              <w:rPr>
                <w:rFonts w:ascii="Times New Roman" w:eastAsia="Times New Roman" w:hAnsi="Times New Roman" w:cs="Times New Roman"/>
                <w:sz w:val="24"/>
                <w:szCs w:val="24"/>
                <w:lang w:eastAsia="ru-RU"/>
              </w:rPr>
              <w:lastRenderedPageBreak/>
              <w:t>маятниковой трудовой миграции</w:t>
            </w:r>
            <w:r w:rsidRPr="00163DF2">
              <w:rPr>
                <w:rStyle w:val="af4"/>
                <w:rFonts w:eastAsia="Times New Roman" w:cs="Times New Roman"/>
                <w:szCs w:val="24"/>
                <w:lang w:eastAsia="ru-RU"/>
              </w:rPr>
              <w:footnoteReference w:id="8"/>
            </w:r>
          </w:p>
        </w:tc>
      </w:tr>
      <w:tr w:rsidR="00526BA7" w:rsidRPr="00163DF2" w14:paraId="590DA2DC" w14:textId="77777777" w:rsidTr="00526BA7">
        <w:trPr>
          <w:trHeight w:val="3239"/>
          <w:tblHeader/>
        </w:trPr>
        <w:tc>
          <w:tcPr>
            <w:tcW w:w="1762" w:type="pct"/>
            <w:vMerge/>
            <w:noWrap/>
            <w:vAlign w:val="center"/>
          </w:tcPr>
          <w:p w14:paraId="2DF8A017" w14:textId="77777777" w:rsidR="00526BA7" w:rsidRPr="00163DF2" w:rsidRDefault="00526BA7" w:rsidP="00526BA7">
            <w:pPr>
              <w:jc w:val="center"/>
              <w:rPr>
                <w:rFonts w:ascii="Times New Roman" w:eastAsia="Times New Roman" w:hAnsi="Times New Roman" w:cs="Times New Roman"/>
                <w:sz w:val="24"/>
                <w:szCs w:val="24"/>
                <w:lang w:eastAsia="ru-RU"/>
              </w:rPr>
            </w:pPr>
          </w:p>
        </w:tc>
        <w:tc>
          <w:tcPr>
            <w:tcW w:w="632" w:type="pct"/>
            <w:vMerge/>
            <w:noWrap/>
            <w:vAlign w:val="center"/>
          </w:tcPr>
          <w:p w14:paraId="36226E25" w14:textId="77777777" w:rsidR="00526BA7" w:rsidRPr="00163DF2" w:rsidRDefault="00526BA7" w:rsidP="00526BA7">
            <w:pPr>
              <w:jc w:val="center"/>
              <w:rPr>
                <w:rFonts w:ascii="Times New Roman" w:eastAsia="Times New Roman" w:hAnsi="Times New Roman" w:cs="Times New Roman"/>
                <w:sz w:val="24"/>
                <w:szCs w:val="24"/>
                <w:lang w:eastAsia="ru-RU"/>
              </w:rPr>
            </w:pPr>
          </w:p>
        </w:tc>
        <w:tc>
          <w:tcPr>
            <w:tcW w:w="542" w:type="pct"/>
            <w:noWrap/>
            <w:textDirection w:val="btLr"/>
            <w:vAlign w:val="center"/>
          </w:tcPr>
          <w:p w14:paraId="61E84879" w14:textId="118C0B6F" w:rsidR="00526BA7" w:rsidRPr="00163DF2" w:rsidRDefault="00526BA7" w:rsidP="00526BA7">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Всего</w:t>
            </w:r>
          </w:p>
        </w:tc>
        <w:tc>
          <w:tcPr>
            <w:tcW w:w="676" w:type="pct"/>
            <w:textDirection w:val="btLr"/>
            <w:vAlign w:val="center"/>
          </w:tcPr>
          <w:p w14:paraId="27312B4A" w14:textId="449F650F" w:rsidR="00526BA7" w:rsidRPr="00163DF2" w:rsidRDefault="00526BA7" w:rsidP="00526BA7">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Занято по виду экономической деятельности «Сельское, лесное хозяйство, охота, рыболовство и рыбоводство»</w:t>
            </w:r>
          </w:p>
        </w:tc>
        <w:tc>
          <w:tcPr>
            <w:tcW w:w="607" w:type="pct"/>
            <w:textDirection w:val="btLr"/>
            <w:vAlign w:val="center"/>
          </w:tcPr>
          <w:p w14:paraId="24568DDA" w14:textId="31F4D215" w:rsidR="00526BA7" w:rsidRPr="00163DF2" w:rsidRDefault="00526BA7" w:rsidP="00526BA7">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Занято по виду экономической деятельности «Обрабатывающие производства»</w:t>
            </w:r>
          </w:p>
        </w:tc>
        <w:tc>
          <w:tcPr>
            <w:tcW w:w="781" w:type="pct"/>
            <w:vMerge/>
            <w:noWrap/>
            <w:vAlign w:val="center"/>
          </w:tcPr>
          <w:p w14:paraId="278CA11D" w14:textId="77777777" w:rsidR="00526BA7" w:rsidRPr="00163DF2" w:rsidRDefault="00526BA7" w:rsidP="00526BA7">
            <w:pPr>
              <w:jc w:val="center"/>
              <w:rPr>
                <w:rFonts w:ascii="Times New Roman" w:eastAsia="Times New Roman" w:hAnsi="Times New Roman" w:cs="Times New Roman"/>
                <w:sz w:val="24"/>
                <w:szCs w:val="24"/>
                <w:lang w:eastAsia="ru-RU"/>
              </w:rPr>
            </w:pPr>
          </w:p>
        </w:tc>
      </w:tr>
    </w:tbl>
    <w:p w14:paraId="3C8901D9" w14:textId="0EDE6F50" w:rsidR="00CC7C63" w:rsidRPr="00163DF2" w:rsidRDefault="00CC7C63" w:rsidP="00CC7C63">
      <w:pPr>
        <w:spacing w:after="0" w:line="240" w:lineRule="auto"/>
        <w:rPr>
          <w:rFonts w:ascii="Times New Roman" w:hAnsi="Times New Roman" w:cs="Times New Roman"/>
          <w:sz w:val="2"/>
          <w:szCs w:val="2"/>
        </w:rPr>
      </w:pPr>
    </w:p>
    <w:tbl>
      <w:tblPr>
        <w:tblStyle w:val="af6"/>
        <w:tblW w:w="5000" w:type="pct"/>
        <w:tblLayout w:type="fixed"/>
        <w:tblLook w:val="04A0" w:firstRow="1" w:lastRow="0" w:firstColumn="1" w:lastColumn="0" w:noHBand="0" w:noVBand="1"/>
      </w:tblPr>
      <w:tblGrid>
        <w:gridCol w:w="3673"/>
        <w:gridCol w:w="1317"/>
        <w:gridCol w:w="1130"/>
        <w:gridCol w:w="1409"/>
        <w:gridCol w:w="1265"/>
        <w:gridCol w:w="1628"/>
      </w:tblGrid>
      <w:tr w:rsidR="00163DF2" w:rsidRPr="00163DF2" w14:paraId="751A1326" w14:textId="77777777" w:rsidTr="00526BA7">
        <w:trPr>
          <w:trHeight w:val="20"/>
          <w:tblHeader/>
        </w:trPr>
        <w:tc>
          <w:tcPr>
            <w:tcW w:w="1762" w:type="pct"/>
            <w:noWrap/>
            <w:vAlign w:val="center"/>
          </w:tcPr>
          <w:p w14:paraId="6108E5F2" w14:textId="6F39FE56" w:rsidR="00526BA7" w:rsidRPr="00163DF2" w:rsidRDefault="00526BA7" w:rsidP="00526BA7">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w:t>
            </w:r>
          </w:p>
        </w:tc>
        <w:tc>
          <w:tcPr>
            <w:tcW w:w="632" w:type="pct"/>
            <w:noWrap/>
            <w:vAlign w:val="center"/>
          </w:tcPr>
          <w:p w14:paraId="2D6A5B31" w14:textId="1EDF0901" w:rsidR="00526BA7" w:rsidRPr="00163DF2" w:rsidRDefault="00526BA7" w:rsidP="00526BA7">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w:t>
            </w:r>
          </w:p>
        </w:tc>
        <w:tc>
          <w:tcPr>
            <w:tcW w:w="542" w:type="pct"/>
            <w:noWrap/>
            <w:vAlign w:val="center"/>
          </w:tcPr>
          <w:p w14:paraId="64393E51" w14:textId="6D69243B" w:rsidR="00526BA7" w:rsidRPr="00163DF2" w:rsidRDefault="00526BA7" w:rsidP="00526BA7">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w:t>
            </w:r>
          </w:p>
        </w:tc>
        <w:tc>
          <w:tcPr>
            <w:tcW w:w="676" w:type="pct"/>
            <w:vAlign w:val="center"/>
          </w:tcPr>
          <w:p w14:paraId="03188943" w14:textId="759FE677" w:rsidR="00526BA7" w:rsidRPr="00163DF2" w:rsidRDefault="00526BA7" w:rsidP="00526BA7">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5</w:t>
            </w:r>
          </w:p>
        </w:tc>
        <w:tc>
          <w:tcPr>
            <w:tcW w:w="607" w:type="pct"/>
            <w:vAlign w:val="center"/>
          </w:tcPr>
          <w:p w14:paraId="5F568F07" w14:textId="125946F7" w:rsidR="00526BA7" w:rsidRPr="00163DF2" w:rsidRDefault="00526BA7" w:rsidP="00526BA7">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6</w:t>
            </w:r>
          </w:p>
        </w:tc>
        <w:tc>
          <w:tcPr>
            <w:tcW w:w="781" w:type="pct"/>
            <w:noWrap/>
            <w:vAlign w:val="center"/>
          </w:tcPr>
          <w:p w14:paraId="16B9E886" w14:textId="06041C38" w:rsidR="00526BA7" w:rsidRPr="00163DF2" w:rsidRDefault="00526BA7" w:rsidP="00526BA7">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w:t>
            </w:r>
          </w:p>
        </w:tc>
      </w:tr>
      <w:tr w:rsidR="00163DF2" w:rsidRPr="00163DF2" w14:paraId="4AA29B79" w14:textId="77777777" w:rsidTr="00526BA7">
        <w:trPr>
          <w:trHeight w:val="20"/>
        </w:trPr>
        <w:tc>
          <w:tcPr>
            <w:tcW w:w="1762" w:type="pct"/>
            <w:noWrap/>
            <w:hideMark/>
          </w:tcPr>
          <w:p w14:paraId="54F96860"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Бокситогорский</w:t>
            </w:r>
          </w:p>
        </w:tc>
        <w:tc>
          <w:tcPr>
            <w:tcW w:w="632" w:type="pct"/>
            <w:noWrap/>
            <w:hideMark/>
          </w:tcPr>
          <w:p w14:paraId="7F2617F8"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33654</w:t>
            </w:r>
          </w:p>
        </w:tc>
        <w:tc>
          <w:tcPr>
            <w:tcW w:w="542" w:type="pct"/>
            <w:noWrap/>
            <w:hideMark/>
          </w:tcPr>
          <w:p w14:paraId="737270EA"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17958</w:t>
            </w:r>
          </w:p>
        </w:tc>
        <w:tc>
          <w:tcPr>
            <w:tcW w:w="676" w:type="pct"/>
          </w:tcPr>
          <w:p w14:paraId="42825477" w14:textId="3B94BFF0"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924</w:t>
            </w:r>
          </w:p>
        </w:tc>
        <w:tc>
          <w:tcPr>
            <w:tcW w:w="607" w:type="pct"/>
          </w:tcPr>
          <w:p w14:paraId="1CEF27FC" w14:textId="549440D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6176</w:t>
            </w:r>
          </w:p>
        </w:tc>
        <w:tc>
          <w:tcPr>
            <w:tcW w:w="781" w:type="pct"/>
            <w:noWrap/>
            <w:hideMark/>
          </w:tcPr>
          <w:p w14:paraId="0862A989" w14:textId="76E8228C"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-2255</w:t>
            </w:r>
          </w:p>
        </w:tc>
      </w:tr>
      <w:tr w:rsidR="00163DF2" w:rsidRPr="00163DF2" w14:paraId="0B5B246A" w14:textId="77777777" w:rsidTr="00526BA7">
        <w:trPr>
          <w:trHeight w:val="20"/>
        </w:trPr>
        <w:tc>
          <w:tcPr>
            <w:tcW w:w="1762" w:type="pct"/>
            <w:noWrap/>
            <w:hideMark/>
          </w:tcPr>
          <w:p w14:paraId="5B333D62"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Волосовский</w:t>
            </w:r>
          </w:p>
        </w:tc>
        <w:tc>
          <w:tcPr>
            <w:tcW w:w="632" w:type="pct"/>
            <w:noWrap/>
            <w:hideMark/>
          </w:tcPr>
          <w:p w14:paraId="57C6BCEE"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29472</w:t>
            </w:r>
          </w:p>
        </w:tc>
        <w:tc>
          <w:tcPr>
            <w:tcW w:w="542" w:type="pct"/>
            <w:noWrap/>
            <w:hideMark/>
          </w:tcPr>
          <w:p w14:paraId="7E4AD89D"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17872</w:t>
            </w:r>
          </w:p>
        </w:tc>
        <w:tc>
          <w:tcPr>
            <w:tcW w:w="676" w:type="pct"/>
          </w:tcPr>
          <w:p w14:paraId="5A10B830" w14:textId="56884C19"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5057</w:t>
            </w:r>
          </w:p>
        </w:tc>
        <w:tc>
          <w:tcPr>
            <w:tcW w:w="607" w:type="pct"/>
          </w:tcPr>
          <w:p w14:paraId="4E76ECF1" w14:textId="45DC4CAC"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1351</w:t>
            </w:r>
          </w:p>
        </w:tc>
        <w:tc>
          <w:tcPr>
            <w:tcW w:w="781" w:type="pct"/>
            <w:noWrap/>
            <w:hideMark/>
          </w:tcPr>
          <w:p w14:paraId="1864FD4B" w14:textId="1DDD9E5B"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-1750</w:t>
            </w:r>
          </w:p>
        </w:tc>
      </w:tr>
      <w:tr w:rsidR="00163DF2" w:rsidRPr="00163DF2" w14:paraId="0748647B" w14:textId="77777777" w:rsidTr="00526BA7">
        <w:trPr>
          <w:trHeight w:val="20"/>
        </w:trPr>
        <w:tc>
          <w:tcPr>
            <w:tcW w:w="1762" w:type="pct"/>
            <w:noWrap/>
            <w:hideMark/>
          </w:tcPr>
          <w:p w14:paraId="4290AB2F"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Волховский</w:t>
            </w:r>
          </w:p>
        </w:tc>
        <w:tc>
          <w:tcPr>
            <w:tcW w:w="632" w:type="pct"/>
            <w:noWrap/>
            <w:hideMark/>
          </w:tcPr>
          <w:p w14:paraId="4303F826"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48071</w:t>
            </w:r>
          </w:p>
        </w:tc>
        <w:tc>
          <w:tcPr>
            <w:tcW w:w="542" w:type="pct"/>
            <w:noWrap/>
            <w:hideMark/>
          </w:tcPr>
          <w:p w14:paraId="0A53ADFD"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28737</w:t>
            </w:r>
          </w:p>
        </w:tc>
        <w:tc>
          <w:tcPr>
            <w:tcW w:w="676" w:type="pct"/>
          </w:tcPr>
          <w:p w14:paraId="3D6CC684" w14:textId="2F764A69"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1681</w:t>
            </w:r>
          </w:p>
        </w:tc>
        <w:tc>
          <w:tcPr>
            <w:tcW w:w="607" w:type="pct"/>
          </w:tcPr>
          <w:p w14:paraId="11088E26" w14:textId="68117582"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8937</w:t>
            </w:r>
          </w:p>
        </w:tc>
        <w:tc>
          <w:tcPr>
            <w:tcW w:w="781" w:type="pct"/>
            <w:noWrap/>
            <w:hideMark/>
          </w:tcPr>
          <w:p w14:paraId="474670C4" w14:textId="436CBBC8"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-1941</w:t>
            </w:r>
          </w:p>
        </w:tc>
      </w:tr>
      <w:tr w:rsidR="00163DF2" w:rsidRPr="00163DF2" w14:paraId="2B66F033" w14:textId="77777777" w:rsidTr="00526BA7">
        <w:trPr>
          <w:trHeight w:val="20"/>
        </w:trPr>
        <w:tc>
          <w:tcPr>
            <w:tcW w:w="1762" w:type="pct"/>
            <w:noWrap/>
            <w:hideMark/>
          </w:tcPr>
          <w:p w14:paraId="7F437196"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Всеволожский</w:t>
            </w:r>
          </w:p>
        </w:tc>
        <w:tc>
          <w:tcPr>
            <w:tcW w:w="632" w:type="pct"/>
            <w:noWrap/>
            <w:hideMark/>
          </w:tcPr>
          <w:p w14:paraId="59697C74"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284000</w:t>
            </w:r>
          </w:p>
        </w:tc>
        <w:tc>
          <w:tcPr>
            <w:tcW w:w="542" w:type="pct"/>
            <w:noWrap/>
            <w:hideMark/>
          </w:tcPr>
          <w:p w14:paraId="3ED85CCF"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171500</w:t>
            </w:r>
          </w:p>
        </w:tc>
        <w:tc>
          <w:tcPr>
            <w:tcW w:w="676" w:type="pct"/>
          </w:tcPr>
          <w:p w14:paraId="4D1E38AA" w14:textId="00D5F47E"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7494</w:t>
            </w:r>
          </w:p>
        </w:tc>
        <w:tc>
          <w:tcPr>
            <w:tcW w:w="607" w:type="pct"/>
          </w:tcPr>
          <w:p w14:paraId="1B70BE1B" w14:textId="2B112758"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36805</w:t>
            </w:r>
          </w:p>
        </w:tc>
        <w:tc>
          <w:tcPr>
            <w:tcW w:w="781" w:type="pct"/>
            <w:noWrap/>
            <w:hideMark/>
          </w:tcPr>
          <w:p w14:paraId="0D6D55E8" w14:textId="1041F344"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5547</w:t>
            </w:r>
          </w:p>
        </w:tc>
      </w:tr>
      <w:tr w:rsidR="00163DF2" w:rsidRPr="00163DF2" w14:paraId="72FD63B7" w14:textId="77777777" w:rsidTr="00526BA7">
        <w:trPr>
          <w:trHeight w:val="20"/>
        </w:trPr>
        <w:tc>
          <w:tcPr>
            <w:tcW w:w="1762" w:type="pct"/>
            <w:noWrap/>
            <w:hideMark/>
          </w:tcPr>
          <w:p w14:paraId="2719945E"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Выборгский</w:t>
            </w:r>
          </w:p>
        </w:tc>
        <w:tc>
          <w:tcPr>
            <w:tcW w:w="632" w:type="pct"/>
            <w:noWrap/>
            <w:hideMark/>
          </w:tcPr>
          <w:p w14:paraId="1B5DAAB3"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130126</w:t>
            </w:r>
          </w:p>
        </w:tc>
        <w:tc>
          <w:tcPr>
            <w:tcW w:w="542" w:type="pct"/>
            <w:noWrap/>
            <w:hideMark/>
          </w:tcPr>
          <w:p w14:paraId="736A529E"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86592</w:t>
            </w:r>
          </w:p>
        </w:tc>
        <w:tc>
          <w:tcPr>
            <w:tcW w:w="676" w:type="pct"/>
          </w:tcPr>
          <w:p w14:paraId="7A1267FE" w14:textId="4C1F1CD5"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4574</w:t>
            </w:r>
          </w:p>
        </w:tc>
        <w:tc>
          <w:tcPr>
            <w:tcW w:w="607" w:type="pct"/>
          </w:tcPr>
          <w:p w14:paraId="2F2C7FAC" w14:textId="60A1EFC1"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9411</w:t>
            </w:r>
          </w:p>
        </w:tc>
        <w:tc>
          <w:tcPr>
            <w:tcW w:w="781" w:type="pct"/>
            <w:noWrap/>
            <w:hideMark/>
          </w:tcPr>
          <w:p w14:paraId="50F05D13" w14:textId="4F39DE4F"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342</w:t>
            </w:r>
          </w:p>
        </w:tc>
      </w:tr>
      <w:tr w:rsidR="00163DF2" w:rsidRPr="00163DF2" w14:paraId="70839C7B" w14:textId="77777777" w:rsidTr="00526BA7">
        <w:trPr>
          <w:trHeight w:val="20"/>
        </w:trPr>
        <w:tc>
          <w:tcPr>
            <w:tcW w:w="1762" w:type="pct"/>
            <w:noWrap/>
            <w:hideMark/>
          </w:tcPr>
          <w:p w14:paraId="7DE76900"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Гатчинский</w:t>
            </w:r>
          </w:p>
        </w:tc>
        <w:tc>
          <w:tcPr>
            <w:tcW w:w="632" w:type="pct"/>
            <w:noWrap/>
            <w:hideMark/>
          </w:tcPr>
          <w:p w14:paraId="31B41937"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150180</w:t>
            </w:r>
          </w:p>
        </w:tc>
        <w:tc>
          <w:tcPr>
            <w:tcW w:w="542" w:type="pct"/>
            <w:noWrap/>
            <w:hideMark/>
          </w:tcPr>
          <w:p w14:paraId="65382254"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121000</w:t>
            </w:r>
          </w:p>
        </w:tc>
        <w:tc>
          <w:tcPr>
            <w:tcW w:w="676" w:type="pct"/>
          </w:tcPr>
          <w:p w14:paraId="585A9B69" w14:textId="3F77B580"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4516</w:t>
            </w:r>
          </w:p>
        </w:tc>
        <w:tc>
          <w:tcPr>
            <w:tcW w:w="607" w:type="pct"/>
          </w:tcPr>
          <w:p w14:paraId="2708EA3B" w14:textId="6E7AC909"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25743</w:t>
            </w:r>
          </w:p>
        </w:tc>
        <w:tc>
          <w:tcPr>
            <w:tcW w:w="781" w:type="pct"/>
            <w:noWrap/>
            <w:hideMark/>
          </w:tcPr>
          <w:p w14:paraId="3589D811" w14:textId="592AC1D3"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-2090</w:t>
            </w:r>
          </w:p>
        </w:tc>
      </w:tr>
      <w:tr w:rsidR="00163DF2" w:rsidRPr="00163DF2" w14:paraId="550B3AFD" w14:textId="77777777" w:rsidTr="00526BA7">
        <w:trPr>
          <w:trHeight w:val="20"/>
        </w:trPr>
        <w:tc>
          <w:tcPr>
            <w:tcW w:w="1762" w:type="pct"/>
            <w:noWrap/>
            <w:hideMark/>
          </w:tcPr>
          <w:p w14:paraId="04171485"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Кингисеппский</w:t>
            </w:r>
          </w:p>
        </w:tc>
        <w:tc>
          <w:tcPr>
            <w:tcW w:w="632" w:type="pct"/>
            <w:noWrap/>
            <w:hideMark/>
          </w:tcPr>
          <w:p w14:paraId="047AF348"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54300</w:t>
            </w:r>
          </w:p>
        </w:tc>
        <w:tc>
          <w:tcPr>
            <w:tcW w:w="542" w:type="pct"/>
            <w:noWrap/>
            <w:hideMark/>
          </w:tcPr>
          <w:p w14:paraId="7BD3D723"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39370</w:t>
            </w:r>
          </w:p>
        </w:tc>
        <w:tc>
          <w:tcPr>
            <w:tcW w:w="676" w:type="pct"/>
          </w:tcPr>
          <w:p w14:paraId="78235714" w14:textId="777F60CB"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1697</w:t>
            </w:r>
          </w:p>
        </w:tc>
        <w:tc>
          <w:tcPr>
            <w:tcW w:w="607" w:type="pct"/>
          </w:tcPr>
          <w:p w14:paraId="7ED082B6" w14:textId="6CB135C4"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7567</w:t>
            </w:r>
          </w:p>
        </w:tc>
        <w:tc>
          <w:tcPr>
            <w:tcW w:w="781" w:type="pct"/>
            <w:noWrap/>
            <w:hideMark/>
          </w:tcPr>
          <w:p w14:paraId="08F14C95" w14:textId="1C0EA02B"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-1120</w:t>
            </w:r>
          </w:p>
        </w:tc>
      </w:tr>
      <w:tr w:rsidR="00163DF2" w:rsidRPr="00163DF2" w14:paraId="62B0E658" w14:textId="77777777" w:rsidTr="00526BA7">
        <w:trPr>
          <w:trHeight w:val="20"/>
        </w:trPr>
        <w:tc>
          <w:tcPr>
            <w:tcW w:w="1762" w:type="pct"/>
            <w:noWrap/>
            <w:hideMark/>
          </w:tcPr>
          <w:p w14:paraId="2AE2D514"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Киришский</w:t>
            </w:r>
          </w:p>
        </w:tc>
        <w:tc>
          <w:tcPr>
            <w:tcW w:w="632" w:type="pct"/>
            <w:noWrap/>
            <w:hideMark/>
          </w:tcPr>
          <w:p w14:paraId="5B151996"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41800</w:t>
            </w:r>
          </w:p>
        </w:tc>
        <w:tc>
          <w:tcPr>
            <w:tcW w:w="542" w:type="pct"/>
            <w:noWrap/>
            <w:hideMark/>
          </w:tcPr>
          <w:p w14:paraId="5383679B"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33752</w:t>
            </w:r>
          </w:p>
        </w:tc>
        <w:tc>
          <w:tcPr>
            <w:tcW w:w="676" w:type="pct"/>
          </w:tcPr>
          <w:p w14:paraId="74050D91" w14:textId="6568A14D"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707</w:t>
            </w:r>
          </w:p>
        </w:tc>
        <w:tc>
          <w:tcPr>
            <w:tcW w:w="607" w:type="pct"/>
          </w:tcPr>
          <w:p w14:paraId="00E66353" w14:textId="7A0105F9"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9973</w:t>
            </w:r>
          </w:p>
        </w:tc>
        <w:tc>
          <w:tcPr>
            <w:tcW w:w="781" w:type="pct"/>
            <w:noWrap/>
            <w:hideMark/>
          </w:tcPr>
          <w:p w14:paraId="732A9686" w14:textId="2033886A"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-775</w:t>
            </w:r>
          </w:p>
        </w:tc>
      </w:tr>
      <w:tr w:rsidR="00163DF2" w:rsidRPr="00163DF2" w14:paraId="0FA0C8F0" w14:textId="77777777" w:rsidTr="00526BA7">
        <w:trPr>
          <w:trHeight w:val="20"/>
        </w:trPr>
        <w:tc>
          <w:tcPr>
            <w:tcW w:w="1762" w:type="pct"/>
            <w:noWrap/>
            <w:hideMark/>
          </w:tcPr>
          <w:p w14:paraId="3781B5A1"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Кировский</w:t>
            </w:r>
          </w:p>
        </w:tc>
        <w:tc>
          <w:tcPr>
            <w:tcW w:w="632" w:type="pct"/>
            <w:noWrap/>
            <w:hideMark/>
          </w:tcPr>
          <w:p w14:paraId="0621BE67"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74214</w:t>
            </w:r>
          </w:p>
        </w:tc>
        <w:tc>
          <w:tcPr>
            <w:tcW w:w="542" w:type="pct"/>
            <w:noWrap/>
            <w:hideMark/>
          </w:tcPr>
          <w:p w14:paraId="579231E2"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46343</w:t>
            </w:r>
          </w:p>
        </w:tc>
        <w:tc>
          <w:tcPr>
            <w:tcW w:w="676" w:type="pct"/>
          </w:tcPr>
          <w:p w14:paraId="556DFB70" w14:textId="144F1D1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2343</w:t>
            </w:r>
          </w:p>
        </w:tc>
        <w:tc>
          <w:tcPr>
            <w:tcW w:w="607" w:type="pct"/>
          </w:tcPr>
          <w:p w14:paraId="7753E977" w14:textId="3A1BCA1B"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8279</w:t>
            </w:r>
          </w:p>
        </w:tc>
        <w:tc>
          <w:tcPr>
            <w:tcW w:w="781" w:type="pct"/>
            <w:noWrap/>
            <w:hideMark/>
          </w:tcPr>
          <w:p w14:paraId="1E909B59" w14:textId="217D0D25"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-11996</w:t>
            </w:r>
          </w:p>
        </w:tc>
      </w:tr>
      <w:tr w:rsidR="00163DF2" w:rsidRPr="00163DF2" w14:paraId="0171F391" w14:textId="77777777" w:rsidTr="00526BA7">
        <w:trPr>
          <w:trHeight w:val="20"/>
        </w:trPr>
        <w:tc>
          <w:tcPr>
            <w:tcW w:w="1762" w:type="pct"/>
            <w:noWrap/>
            <w:hideMark/>
          </w:tcPr>
          <w:p w14:paraId="264959C9"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Лодейнопольский</w:t>
            </w:r>
          </w:p>
        </w:tc>
        <w:tc>
          <w:tcPr>
            <w:tcW w:w="632" w:type="pct"/>
            <w:noWrap/>
            <w:hideMark/>
          </w:tcPr>
          <w:p w14:paraId="67062924"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16800</w:t>
            </w:r>
          </w:p>
        </w:tc>
        <w:tc>
          <w:tcPr>
            <w:tcW w:w="542" w:type="pct"/>
            <w:noWrap/>
            <w:hideMark/>
          </w:tcPr>
          <w:p w14:paraId="726541F6"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13900</w:t>
            </w:r>
          </w:p>
        </w:tc>
        <w:tc>
          <w:tcPr>
            <w:tcW w:w="676" w:type="pct"/>
          </w:tcPr>
          <w:p w14:paraId="7FF052DE" w14:textId="572543FA"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800</w:t>
            </w:r>
          </w:p>
        </w:tc>
        <w:tc>
          <w:tcPr>
            <w:tcW w:w="607" w:type="pct"/>
          </w:tcPr>
          <w:p w14:paraId="41A818F7" w14:textId="4BADA350"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615</w:t>
            </w:r>
          </w:p>
        </w:tc>
        <w:tc>
          <w:tcPr>
            <w:tcW w:w="781" w:type="pct"/>
            <w:noWrap/>
            <w:hideMark/>
          </w:tcPr>
          <w:p w14:paraId="31A06C2F" w14:textId="6930606E"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-155</w:t>
            </w:r>
          </w:p>
        </w:tc>
      </w:tr>
      <w:tr w:rsidR="00163DF2" w:rsidRPr="00163DF2" w14:paraId="22D14DD7" w14:textId="77777777" w:rsidTr="00526BA7">
        <w:trPr>
          <w:trHeight w:val="20"/>
        </w:trPr>
        <w:tc>
          <w:tcPr>
            <w:tcW w:w="1762" w:type="pct"/>
            <w:noWrap/>
            <w:hideMark/>
          </w:tcPr>
          <w:p w14:paraId="0B99A6FE"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Ломоносовский</w:t>
            </w:r>
          </w:p>
        </w:tc>
        <w:tc>
          <w:tcPr>
            <w:tcW w:w="632" w:type="pct"/>
            <w:noWrap/>
            <w:hideMark/>
          </w:tcPr>
          <w:p w14:paraId="20A82349"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54790</w:t>
            </w:r>
          </w:p>
        </w:tc>
        <w:tc>
          <w:tcPr>
            <w:tcW w:w="542" w:type="pct"/>
            <w:noWrap/>
            <w:hideMark/>
          </w:tcPr>
          <w:p w14:paraId="6D5E71A9"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28600</w:t>
            </w:r>
          </w:p>
        </w:tc>
        <w:tc>
          <w:tcPr>
            <w:tcW w:w="676" w:type="pct"/>
          </w:tcPr>
          <w:p w14:paraId="738CBF04" w14:textId="5F5F1791"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2590</w:t>
            </w:r>
          </w:p>
        </w:tc>
        <w:tc>
          <w:tcPr>
            <w:tcW w:w="607" w:type="pct"/>
          </w:tcPr>
          <w:p w14:paraId="7988F502" w14:textId="5E17F7E8"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10350</w:t>
            </w:r>
          </w:p>
        </w:tc>
        <w:tc>
          <w:tcPr>
            <w:tcW w:w="781" w:type="pct"/>
            <w:noWrap/>
            <w:hideMark/>
          </w:tcPr>
          <w:p w14:paraId="5B3B4330" w14:textId="68D2A18E"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-12230</w:t>
            </w:r>
          </w:p>
        </w:tc>
      </w:tr>
      <w:tr w:rsidR="00163DF2" w:rsidRPr="00163DF2" w14:paraId="3A16E065" w14:textId="77777777" w:rsidTr="00526BA7">
        <w:trPr>
          <w:trHeight w:val="20"/>
        </w:trPr>
        <w:tc>
          <w:tcPr>
            <w:tcW w:w="1762" w:type="pct"/>
            <w:noWrap/>
            <w:hideMark/>
          </w:tcPr>
          <w:p w14:paraId="52A3FE95"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Лужский</w:t>
            </w:r>
          </w:p>
        </w:tc>
        <w:tc>
          <w:tcPr>
            <w:tcW w:w="632" w:type="pct"/>
            <w:noWrap/>
            <w:hideMark/>
          </w:tcPr>
          <w:p w14:paraId="786A6CEC"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41580</w:t>
            </w:r>
          </w:p>
        </w:tc>
        <w:tc>
          <w:tcPr>
            <w:tcW w:w="542" w:type="pct"/>
            <w:noWrap/>
            <w:hideMark/>
          </w:tcPr>
          <w:p w14:paraId="25E18EED"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27410</w:t>
            </w:r>
          </w:p>
        </w:tc>
        <w:tc>
          <w:tcPr>
            <w:tcW w:w="676" w:type="pct"/>
          </w:tcPr>
          <w:p w14:paraId="3E37A3E1" w14:textId="588E5E24"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3018</w:t>
            </w:r>
          </w:p>
        </w:tc>
        <w:tc>
          <w:tcPr>
            <w:tcW w:w="607" w:type="pct"/>
          </w:tcPr>
          <w:p w14:paraId="7796BFF5" w14:textId="68BE6344"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1268</w:t>
            </w:r>
          </w:p>
        </w:tc>
        <w:tc>
          <w:tcPr>
            <w:tcW w:w="781" w:type="pct"/>
            <w:noWrap/>
            <w:hideMark/>
          </w:tcPr>
          <w:p w14:paraId="5934D0DE" w14:textId="162C57F9"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-5726</w:t>
            </w:r>
          </w:p>
        </w:tc>
      </w:tr>
      <w:tr w:rsidR="00163DF2" w:rsidRPr="00163DF2" w14:paraId="73897166" w14:textId="77777777" w:rsidTr="00526BA7">
        <w:trPr>
          <w:trHeight w:val="20"/>
        </w:trPr>
        <w:tc>
          <w:tcPr>
            <w:tcW w:w="1762" w:type="pct"/>
            <w:noWrap/>
            <w:hideMark/>
          </w:tcPr>
          <w:p w14:paraId="1AAB4CF3"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Подпорожский</w:t>
            </w:r>
          </w:p>
        </w:tc>
        <w:tc>
          <w:tcPr>
            <w:tcW w:w="632" w:type="pct"/>
            <w:noWrap/>
            <w:hideMark/>
          </w:tcPr>
          <w:p w14:paraId="38B3B9FB"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19033</w:t>
            </w:r>
          </w:p>
        </w:tc>
        <w:tc>
          <w:tcPr>
            <w:tcW w:w="542" w:type="pct"/>
            <w:noWrap/>
            <w:hideMark/>
          </w:tcPr>
          <w:p w14:paraId="61F29265"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14525</w:t>
            </w:r>
          </w:p>
        </w:tc>
        <w:tc>
          <w:tcPr>
            <w:tcW w:w="676" w:type="pct"/>
          </w:tcPr>
          <w:p w14:paraId="0E17BBBB" w14:textId="6AF31FE3"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2375</w:t>
            </w:r>
          </w:p>
        </w:tc>
        <w:tc>
          <w:tcPr>
            <w:tcW w:w="607" w:type="pct"/>
          </w:tcPr>
          <w:p w14:paraId="3F899F1E" w14:textId="0C1B2ECB"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3147</w:t>
            </w:r>
          </w:p>
        </w:tc>
        <w:tc>
          <w:tcPr>
            <w:tcW w:w="781" w:type="pct"/>
            <w:noWrap/>
            <w:hideMark/>
          </w:tcPr>
          <w:p w14:paraId="31E72015" w14:textId="6D4F164F"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-251</w:t>
            </w:r>
          </w:p>
        </w:tc>
      </w:tr>
      <w:tr w:rsidR="00163DF2" w:rsidRPr="00163DF2" w14:paraId="39D97A25" w14:textId="77777777" w:rsidTr="00526BA7">
        <w:trPr>
          <w:trHeight w:val="20"/>
        </w:trPr>
        <w:tc>
          <w:tcPr>
            <w:tcW w:w="1762" w:type="pct"/>
            <w:noWrap/>
            <w:hideMark/>
          </w:tcPr>
          <w:p w14:paraId="7AD03CA1"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Приозерский</w:t>
            </w:r>
          </w:p>
        </w:tc>
        <w:tc>
          <w:tcPr>
            <w:tcW w:w="632" w:type="pct"/>
            <w:noWrap/>
            <w:hideMark/>
          </w:tcPr>
          <w:p w14:paraId="21B2DFF4"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40790</w:t>
            </w:r>
          </w:p>
        </w:tc>
        <w:tc>
          <w:tcPr>
            <w:tcW w:w="542" w:type="pct"/>
            <w:noWrap/>
            <w:hideMark/>
          </w:tcPr>
          <w:p w14:paraId="66466A08"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21950</w:t>
            </w:r>
          </w:p>
        </w:tc>
        <w:tc>
          <w:tcPr>
            <w:tcW w:w="676" w:type="pct"/>
          </w:tcPr>
          <w:p w14:paraId="237B01E0" w14:textId="09DEE7CF"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2011</w:t>
            </w:r>
          </w:p>
        </w:tc>
        <w:tc>
          <w:tcPr>
            <w:tcW w:w="607" w:type="pct"/>
          </w:tcPr>
          <w:p w14:paraId="4103B482" w14:textId="476F9D4E"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2241</w:t>
            </w:r>
          </w:p>
        </w:tc>
        <w:tc>
          <w:tcPr>
            <w:tcW w:w="781" w:type="pct"/>
            <w:noWrap/>
            <w:hideMark/>
          </w:tcPr>
          <w:p w14:paraId="365E9F4E" w14:textId="1DAA25DB"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-1175</w:t>
            </w:r>
          </w:p>
        </w:tc>
      </w:tr>
      <w:tr w:rsidR="00163DF2" w:rsidRPr="00163DF2" w14:paraId="7AED646C" w14:textId="77777777" w:rsidTr="00526BA7">
        <w:trPr>
          <w:trHeight w:val="20"/>
        </w:trPr>
        <w:tc>
          <w:tcPr>
            <w:tcW w:w="1762" w:type="pct"/>
            <w:noWrap/>
            <w:hideMark/>
          </w:tcPr>
          <w:p w14:paraId="672F9E2D"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Сланцевский</w:t>
            </w:r>
          </w:p>
        </w:tc>
        <w:tc>
          <w:tcPr>
            <w:tcW w:w="632" w:type="pct"/>
            <w:noWrap/>
            <w:hideMark/>
          </w:tcPr>
          <w:p w14:paraId="28D42227"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25438</w:t>
            </w:r>
          </w:p>
        </w:tc>
        <w:tc>
          <w:tcPr>
            <w:tcW w:w="542" w:type="pct"/>
            <w:noWrap/>
            <w:hideMark/>
          </w:tcPr>
          <w:p w14:paraId="6D2F0B08"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14996</w:t>
            </w:r>
          </w:p>
        </w:tc>
        <w:tc>
          <w:tcPr>
            <w:tcW w:w="676" w:type="pct"/>
          </w:tcPr>
          <w:p w14:paraId="564F91D0" w14:textId="1FF2A084"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488</w:t>
            </w:r>
          </w:p>
        </w:tc>
        <w:tc>
          <w:tcPr>
            <w:tcW w:w="607" w:type="pct"/>
          </w:tcPr>
          <w:p w14:paraId="4599B759" w14:textId="3A04A000"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2246</w:t>
            </w:r>
          </w:p>
        </w:tc>
        <w:tc>
          <w:tcPr>
            <w:tcW w:w="781" w:type="pct"/>
            <w:noWrap/>
            <w:hideMark/>
          </w:tcPr>
          <w:p w14:paraId="40C71C14" w14:textId="4630B9AA"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-504</w:t>
            </w:r>
          </w:p>
        </w:tc>
      </w:tr>
      <w:tr w:rsidR="00163DF2" w:rsidRPr="00163DF2" w14:paraId="7073ADBB" w14:textId="77777777" w:rsidTr="00526BA7">
        <w:trPr>
          <w:trHeight w:val="20"/>
        </w:trPr>
        <w:tc>
          <w:tcPr>
            <w:tcW w:w="1762" w:type="pct"/>
            <w:noWrap/>
            <w:hideMark/>
          </w:tcPr>
          <w:p w14:paraId="00327548"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Сосновоборский городской округ</w:t>
            </w:r>
          </w:p>
        </w:tc>
        <w:tc>
          <w:tcPr>
            <w:tcW w:w="632" w:type="pct"/>
            <w:noWrap/>
            <w:hideMark/>
          </w:tcPr>
          <w:p w14:paraId="2AC9E9F4"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42825</w:t>
            </w:r>
          </w:p>
        </w:tc>
        <w:tc>
          <w:tcPr>
            <w:tcW w:w="542" w:type="pct"/>
            <w:noWrap/>
            <w:hideMark/>
          </w:tcPr>
          <w:p w14:paraId="1F210239"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35400</w:t>
            </w:r>
          </w:p>
        </w:tc>
        <w:tc>
          <w:tcPr>
            <w:tcW w:w="676" w:type="pct"/>
          </w:tcPr>
          <w:p w14:paraId="0037F788" w14:textId="5E7AF4BE"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200</w:t>
            </w:r>
          </w:p>
        </w:tc>
        <w:tc>
          <w:tcPr>
            <w:tcW w:w="607" w:type="pct"/>
          </w:tcPr>
          <w:p w14:paraId="7E1FDCFE" w14:textId="2E0C0793"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2000</w:t>
            </w:r>
          </w:p>
        </w:tc>
        <w:tc>
          <w:tcPr>
            <w:tcW w:w="781" w:type="pct"/>
            <w:noWrap/>
            <w:hideMark/>
          </w:tcPr>
          <w:p w14:paraId="505EF8A2" w14:textId="351BA28E"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-1550</w:t>
            </w:r>
          </w:p>
        </w:tc>
      </w:tr>
      <w:tr w:rsidR="00163DF2" w:rsidRPr="00163DF2" w14:paraId="0FF475F3" w14:textId="77777777" w:rsidTr="00526BA7">
        <w:trPr>
          <w:trHeight w:val="20"/>
        </w:trPr>
        <w:tc>
          <w:tcPr>
            <w:tcW w:w="1762" w:type="pct"/>
            <w:noWrap/>
            <w:hideMark/>
          </w:tcPr>
          <w:p w14:paraId="20DCE249"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Тихвинский</w:t>
            </w:r>
          </w:p>
        </w:tc>
        <w:tc>
          <w:tcPr>
            <w:tcW w:w="632" w:type="pct"/>
            <w:noWrap/>
            <w:hideMark/>
          </w:tcPr>
          <w:p w14:paraId="54E1CE07"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42780</w:t>
            </w:r>
          </w:p>
        </w:tc>
        <w:tc>
          <w:tcPr>
            <w:tcW w:w="542" w:type="pct"/>
            <w:noWrap/>
            <w:hideMark/>
          </w:tcPr>
          <w:p w14:paraId="75A9D5A1"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36020</w:t>
            </w:r>
          </w:p>
        </w:tc>
        <w:tc>
          <w:tcPr>
            <w:tcW w:w="676" w:type="pct"/>
          </w:tcPr>
          <w:p w14:paraId="3F0910A6" w14:textId="1E8B511F"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2560</w:t>
            </w:r>
          </w:p>
        </w:tc>
        <w:tc>
          <w:tcPr>
            <w:tcW w:w="607" w:type="pct"/>
          </w:tcPr>
          <w:p w14:paraId="59D0758A" w14:textId="61B3C702"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13350</w:t>
            </w:r>
          </w:p>
        </w:tc>
        <w:tc>
          <w:tcPr>
            <w:tcW w:w="781" w:type="pct"/>
            <w:noWrap/>
            <w:hideMark/>
          </w:tcPr>
          <w:p w14:paraId="0F7581B2" w14:textId="276DEC25"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911</w:t>
            </w:r>
          </w:p>
        </w:tc>
      </w:tr>
      <w:tr w:rsidR="00526BA7" w:rsidRPr="00163DF2" w14:paraId="64F90C10" w14:textId="77777777" w:rsidTr="00526BA7">
        <w:trPr>
          <w:trHeight w:val="20"/>
        </w:trPr>
        <w:tc>
          <w:tcPr>
            <w:tcW w:w="1762" w:type="pct"/>
            <w:noWrap/>
            <w:hideMark/>
          </w:tcPr>
          <w:p w14:paraId="305DB77B"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Тосненский</w:t>
            </w:r>
          </w:p>
        </w:tc>
        <w:tc>
          <w:tcPr>
            <w:tcW w:w="632" w:type="pct"/>
            <w:noWrap/>
            <w:hideMark/>
          </w:tcPr>
          <w:p w14:paraId="1654B91C"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80700</w:t>
            </w:r>
          </w:p>
        </w:tc>
        <w:tc>
          <w:tcPr>
            <w:tcW w:w="542" w:type="pct"/>
            <w:noWrap/>
            <w:hideMark/>
          </w:tcPr>
          <w:p w14:paraId="4B4E2F54"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44000</w:t>
            </w:r>
          </w:p>
        </w:tc>
        <w:tc>
          <w:tcPr>
            <w:tcW w:w="676" w:type="pct"/>
          </w:tcPr>
          <w:p w14:paraId="258594FF" w14:textId="48E69322"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1440</w:t>
            </w:r>
          </w:p>
        </w:tc>
        <w:tc>
          <w:tcPr>
            <w:tcW w:w="607" w:type="pct"/>
          </w:tcPr>
          <w:p w14:paraId="10B1AE91" w14:textId="50A75F69"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10000</w:t>
            </w:r>
          </w:p>
        </w:tc>
        <w:tc>
          <w:tcPr>
            <w:tcW w:w="781" w:type="pct"/>
            <w:noWrap/>
            <w:hideMark/>
          </w:tcPr>
          <w:p w14:paraId="117A8049" w14:textId="2D3A02AE"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-7160</w:t>
            </w:r>
          </w:p>
        </w:tc>
      </w:tr>
    </w:tbl>
    <w:p w14:paraId="787C5002" w14:textId="77777777" w:rsidR="006007EC" w:rsidRPr="00163DF2" w:rsidRDefault="006007EC" w:rsidP="00DC64A2">
      <w:pPr>
        <w:pStyle w:val="a1"/>
        <w:ind w:firstLine="0"/>
      </w:pPr>
    </w:p>
    <w:p w14:paraId="0484DE97" w14:textId="7B3502A1" w:rsidR="00CC0E97" w:rsidRPr="00163DF2" w:rsidRDefault="00CC0E97" w:rsidP="00DC64A2">
      <w:pPr>
        <w:pStyle w:val="a1"/>
      </w:pPr>
      <w:r w:rsidRPr="00163DF2">
        <w:t xml:space="preserve">При этом наибольшую социальную значимость имеет создание рабочих мест в моногородах, к которым в Ленинградской области в соответствии с распоряжением Правительства Российской Федерации от 29.07.2014 № 1398-р (в редакции от 21.01.2020) «Об утверждении перечня </w:t>
      </w:r>
      <w:proofErr w:type="spellStart"/>
      <w:r w:rsidRPr="00163DF2">
        <w:t>монопрофильных</w:t>
      </w:r>
      <w:proofErr w:type="spellEnd"/>
      <w:r w:rsidRPr="00163DF2">
        <w:t xml:space="preserve"> муниципальных образований Российской Федерации (моногородов)» отнесены 3 муниципальные образования:</w:t>
      </w:r>
    </w:p>
    <w:p w14:paraId="785BF4A2" w14:textId="77777777" w:rsidR="00CC0E97" w:rsidRPr="00163DF2" w:rsidRDefault="00CC0E97" w:rsidP="00EA6167">
      <w:pPr>
        <w:pStyle w:val="a1"/>
        <w:numPr>
          <w:ilvl w:val="0"/>
          <w:numId w:val="20"/>
        </w:numPr>
      </w:pPr>
      <w:r w:rsidRPr="00163DF2">
        <w:t xml:space="preserve">Пикалёвское городское поселение (Категория 1. </w:t>
      </w:r>
      <w:proofErr w:type="spellStart"/>
      <w:r w:rsidRPr="00163DF2">
        <w:t>Монопрофильные</w:t>
      </w:r>
      <w:proofErr w:type="spellEnd"/>
      <w:r w:rsidRPr="00163DF2">
        <w:t xml:space="preserve"> муниципальные образования Российской Федерации (моногорода) с </w:t>
      </w:r>
      <w:r w:rsidRPr="00163DF2">
        <w:lastRenderedPageBreak/>
        <w:t xml:space="preserve">наиболее сложным социально-экономическим положением (в том числе во взаимосвязи с проблемами функционирования градообразующих организаций)); </w:t>
      </w:r>
    </w:p>
    <w:p w14:paraId="7AC4EA60" w14:textId="77777777" w:rsidR="00CC0E97" w:rsidRPr="00163DF2" w:rsidRDefault="00CC0E97" w:rsidP="00EA6167">
      <w:pPr>
        <w:pStyle w:val="a1"/>
        <w:numPr>
          <w:ilvl w:val="0"/>
          <w:numId w:val="20"/>
        </w:numPr>
      </w:pPr>
      <w:r w:rsidRPr="00163DF2">
        <w:t xml:space="preserve">Сланцевское городское поселение (Категория 2. </w:t>
      </w:r>
      <w:proofErr w:type="spellStart"/>
      <w:r w:rsidRPr="00163DF2">
        <w:t>Монопрофильные</w:t>
      </w:r>
      <w:proofErr w:type="spellEnd"/>
      <w:r w:rsidRPr="00163DF2">
        <w:t xml:space="preserve"> муниципальные образования Российской Федерации (моногорода), в которых имеются риски ухудшения социально-экономического положения);</w:t>
      </w:r>
    </w:p>
    <w:p w14:paraId="6F606B12" w14:textId="77777777" w:rsidR="00CC0E97" w:rsidRPr="00163DF2" w:rsidRDefault="00CC0E97" w:rsidP="00EA6167">
      <w:pPr>
        <w:pStyle w:val="a1"/>
        <w:numPr>
          <w:ilvl w:val="0"/>
          <w:numId w:val="20"/>
        </w:numPr>
      </w:pPr>
      <w:r w:rsidRPr="00163DF2">
        <w:t xml:space="preserve">Сясьстройское городское поселение (Категория 3. </w:t>
      </w:r>
      <w:proofErr w:type="spellStart"/>
      <w:r w:rsidRPr="00163DF2">
        <w:t>Монопрофильные</w:t>
      </w:r>
      <w:proofErr w:type="spellEnd"/>
      <w:r w:rsidRPr="00163DF2">
        <w:t xml:space="preserve"> муниципальные образования Российской Федерации (моногорода) со стабильной социально-экономической ситуацией).</w:t>
      </w:r>
    </w:p>
    <w:p w14:paraId="3D60A498" w14:textId="77777777" w:rsidR="00F90657" w:rsidRPr="00163DF2" w:rsidRDefault="00CC0E97" w:rsidP="00DC64A2">
      <w:pPr>
        <w:pStyle w:val="a1"/>
      </w:pPr>
      <w:r w:rsidRPr="00163DF2">
        <w:t>С целью улучшения общей ситуации на рынке труда в последние годы в Ленинградской области созданы новые институты поддержки промышленности и предпринимательства, на уровне Правительства Ленинградской области реализу</w:t>
      </w:r>
      <w:r w:rsidR="009F7666" w:rsidRPr="00163DF2">
        <w:t>ю</w:t>
      </w:r>
      <w:r w:rsidRPr="00163DF2">
        <w:t xml:space="preserve">тся </w:t>
      </w:r>
      <w:r w:rsidR="009F7666" w:rsidRPr="00163DF2">
        <w:t>меры, направленные на поддержку</w:t>
      </w:r>
      <w:r w:rsidRPr="00163DF2">
        <w:t xml:space="preserve"> развития промышленности и стимулировани</w:t>
      </w:r>
      <w:r w:rsidR="009F7666" w:rsidRPr="00163DF2">
        <w:t>е</w:t>
      </w:r>
      <w:r w:rsidRPr="00163DF2">
        <w:t xml:space="preserve"> экономической активности. </w:t>
      </w:r>
    </w:p>
    <w:p w14:paraId="1E199B6C" w14:textId="7F536196" w:rsidR="000531A2" w:rsidRPr="00163DF2" w:rsidRDefault="000531A2" w:rsidP="00DC64A2">
      <w:pPr>
        <w:pStyle w:val="a1"/>
      </w:pPr>
      <w:r w:rsidRPr="00163DF2">
        <w:t>В целях концентрации внутренних ресурсов промышленных предприятий в стратегически важных отраслях экономики, а также ускоренного преодоления технологического отставания отечественной промышленности и внедрения в производство инновационных технологий в Ленинградской области реализуется региональная кластерная политика.</w:t>
      </w:r>
      <w:r w:rsidR="00F90657" w:rsidRPr="00163DF2">
        <w:t xml:space="preserve"> </w:t>
      </w:r>
      <w:r w:rsidRPr="00163DF2">
        <w:t>На сегодняшний день в Ленинградской области насчитывается более 8 кластерных инициатив, при этом четыре кластера, расположенных в регионе, организационно оформлены и имеют специализированную организацию:</w:t>
      </w:r>
    </w:p>
    <w:p w14:paraId="576C4198" w14:textId="77777777" w:rsidR="000531A2" w:rsidRPr="00163DF2" w:rsidRDefault="000531A2" w:rsidP="00EA6167">
      <w:pPr>
        <w:pStyle w:val="a1"/>
        <w:numPr>
          <w:ilvl w:val="0"/>
          <w:numId w:val="26"/>
        </w:numPr>
      </w:pPr>
      <w:r w:rsidRPr="00163DF2">
        <w:t>кластер лесоперерабатывающей промышленности Ленинградской области (2 октября 2019 года включен в реестр промышленных кластеров Минпромторга России);</w:t>
      </w:r>
    </w:p>
    <w:p w14:paraId="6F1D495F" w14:textId="77777777" w:rsidR="000531A2" w:rsidRPr="00163DF2" w:rsidRDefault="000531A2" w:rsidP="00EA6167">
      <w:pPr>
        <w:pStyle w:val="a1"/>
        <w:numPr>
          <w:ilvl w:val="0"/>
          <w:numId w:val="26"/>
        </w:numPr>
      </w:pPr>
      <w:r w:rsidRPr="00163DF2">
        <w:t>промышленный кластер Автопром Северо-Запад (Союз «Автопром Северо-Запад»);</w:t>
      </w:r>
    </w:p>
    <w:p w14:paraId="5194A398" w14:textId="77777777" w:rsidR="000531A2" w:rsidRPr="00163DF2" w:rsidRDefault="000531A2" w:rsidP="00EA6167">
      <w:pPr>
        <w:pStyle w:val="a1"/>
        <w:numPr>
          <w:ilvl w:val="0"/>
          <w:numId w:val="26"/>
        </w:numPr>
      </w:pPr>
      <w:r w:rsidRPr="00163DF2">
        <w:t>кластер производителей судового оборудования и предприятий судостроительной отрасли (Ассоциация «</w:t>
      </w:r>
      <w:proofErr w:type="spellStart"/>
      <w:r w:rsidRPr="00163DF2">
        <w:t>Морречпром</w:t>
      </w:r>
      <w:proofErr w:type="spellEnd"/>
      <w:r w:rsidRPr="00163DF2">
        <w:t>»);</w:t>
      </w:r>
    </w:p>
    <w:p w14:paraId="4E54CF37" w14:textId="77777777" w:rsidR="000531A2" w:rsidRPr="00163DF2" w:rsidRDefault="000531A2" w:rsidP="00EA6167">
      <w:pPr>
        <w:pStyle w:val="a1"/>
        <w:numPr>
          <w:ilvl w:val="0"/>
          <w:numId w:val="26"/>
        </w:numPr>
      </w:pPr>
      <w:r w:rsidRPr="00163DF2">
        <w:t>Северо-Западный кластер пищевой промышленности и биотехнологий.</w:t>
      </w:r>
    </w:p>
    <w:p w14:paraId="269E5862" w14:textId="59626A85" w:rsidR="000531A2" w:rsidRPr="00163DF2" w:rsidRDefault="000531A2" w:rsidP="00DC64A2">
      <w:pPr>
        <w:pStyle w:val="a1"/>
      </w:pPr>
      <w:r w:rsidRPr="00163DF2">
        <w:t>В 2017 году в соответствии с распоряжением Правительства Ленинградской области от 10.08.2017 № 410-р создана автономная некоммерческая организация «Центр развития промышленности Ленинградской области» деятельность которой направлена на создание и развитие промышленных кластеров, промышленной кооперации и экспорта. Центром ведётся работа по реализации кластерных инициатив по созданию кластера химической промышленности и кластера строительных материалов, а также комплексное продвижение кластеров и совместных проектов их участников.</w:t>
      </w:r>
    </w:p>
    <w:p w14:paraId="4676C3A0" w14:textId="6686C6F4" w:rsidR="00D90E82" w:rsidRPr="00163DF2" w:rsidRDefault="00D33194" w:rsidP="00DC64A2">
      <w:pPr>
        <w:pStyle w:val="a1"/>
        <w:rPr>
          <w:szCs w:val="28"/>
        </w:rPr>
      </w:pPr>
      <w:r w:rsidRPr="00163DF2">
        <w:t xml:space="preserve">На территории Ленинградской области созданы 245 частных, муниципальных и государственных </w:t>
      </w:r>
      <w:proofErr w:type="spellStart"/>
      <w:r w:rsidRPr="00163DF2">
        <w:t>инфраструктурно</w:t>
      </w:r>
      <w:proofErr w:type="spellEnd"/>
      <w:r w:rsidRPr="00163DF2">
        <w:t xml:space="preserve"> подготовленных промышленных площадок, которые подходят для размещения отдельных производств и строительства индустриальных парков. </w:t>
      </w:r>
      <w:r w:rsidR="00484F2C" w:rsidRPr="00163DF2">
        <w:t xml:space="preserve">В </w:t>
      </w:r>
      <w:r w:rsidR="00F0687B" w:rsidRPr="00163DF2">
        <w:t>регионе</w:t>
      </w:r>
      <w:r w:rsidR="00484F2C" w:rsidRPr="00163DF2">
        <w:t xml:space="preserve"> </w:t>
      </w:r>
      <w:r w:rsidR="00F90657" w:rsidRPr="00163DF2">
        <w:t>в разной стадии реализации</w:t>
      </w:r>
      <w:r w:rsidR="00740C87" w:rsidRPr="00163DF2">
        <w:t xml:space="preserve"> 27 индустриальных парков</w:t>
      </w:r>
      <w:r w:rsidR="00484F2C" w:rsidRPr="00163DF2">
        <w:t xml:space="preserve">. </w:t>
      </w:r>
      <w:r w:rsidR="00D90E82" w:rsidRPr="00163DF2">
        <w:t xml:space="preserve">В том числе </w:t>
      </w:r>
      <w:r w:rsidR="00F90657" w:rsidRPr="00163DF2">
        <w:t xml:space="preserve">5 </w:t>
      </w:r>
      <w:r w:rsidR="00D90E82" w:rsidRPr="00163DF2">
        <w:t>и</w:t>
      </w:r>
      <w:r w:rsidR="00D90E82" w:rsidRPr="00163DF2">
        <w:rPr>
          <w:szCs w:val="28"/>
        </w:rPr>
        <w:t>ндустриальных парк</w:t>
      </w:r>
      <w:r w:rsidR="00F90657" w:rsidRPr="00163DF2">
        <w:rPr>
          <w:szCs w:val="28"/>
        </w:rPr>
        <w:t>ов</w:t>
      </w:r>
      <w:r w:rsidR="00D90E82" w:rsidRPr="00163DF2">
        <w:rPr>
          <w:szCs w:val="28"/>
        </w:rPr>
        <w:t xml:space="preserve"> в соответствии с приказ</w:t>
      </w:r>
      <w:r w:rsidR="00F90657" w:rsidRPr="00163DF2">
        <w:rPr>
          <w:szCs w:val="28"/>
        </w:rPr>
        <w:t>а</w:t>
      </w:r>
      <w:r w:rsidR="00D90E82" w:rsidRPr="00163DF2">
        <w:rPr>
          <w:szCs w:val="28"/>
        </w:rPr>
        <w:t>м</w:t>
      </w:r>
      <w:r w:rsidR="00F90657" w:rsidRPr="00163DF2">
        <w:rPr>
          <w:szCs w:val="28"/>
        </w:rPr>
        <w:t>и</w:t>
      </w:r>
      <w:r w:rsidR="00D90E82" w:rsidRPr="00163DF2">
        <w:rPr>
          <w:szCs w:val="28"/>
        </w:rPr>
        <w:t xml:space="preserve"> Министерства промышленности и торговли Российской Федерации включены в </w:t>
      </w:r>
      <w:r w:rsidR="00D90E82" w:rsidRPr="00163DF2">
        <w:rPr>
          <w:szCs w:val="28"/>
        </w:rPr>
        <w:lastRenderedPageBreak/>
        <w:t>реестр индустриальных (промышленных) парков и управляющих компаний индустриальных (промышленных) парков, соответствующих требованиям к индустриальным (промышленным) паркам и управляющим компаниям индустриальных (промышленных) парков, в целях применения к ним мер стимулирования деятельности в сфере промышленности:</w:t>
      </w:r>
    </w:p>
    <w:p w14:paraId="44ACC6E8" w14:textId="747118AB" w:rsidR="00F90657" w:rsidRPr="00163DF2" w:rsidRDefault="00F90657" w:rsidP="00EA6167">
      <w:pPr>
        <w:pStyle w:val="a1"/>
        <w:numPr>
          <w:ilvl w:val="0"/>
          <w:numId w:val="26"/>
        </w:numPr>
      </w:pPr>
      <w:r w:rsidRPr="00163DF2">
        <w:t xml:space="preserve">Индустриальный парк </w:t>
      </w:r>
      <w:r w:rsidR="00A516DB" w:rsidRPr="00163DF2">
        <w:t>«ГРИНСТЕЙТ»</w:t>
      </w:r>
      <w:r w:rsidRPr="00163DF2">
        <w:t xml:space="preserve"> (приказ Минпромторга России от 22.05.2017 № 1601);</w:t>
      </w:r>
    </w:p>
    <w:p w14:paraId="2EB3D0C0" w14:textId="3EED167B" w:rsidR="00F90657" w:rsidRPr="00163DF2" w:rsidRDefault="00F90657" w:rsidP="00EA6167">
      <w:pPr>
        <w:pStyle w:val="a1"/>
        <w:numPr>
          <w:ilvl w:val="0"/>
          <w:numId w:val="26"/>
        </w:numPr>
      </w:pPr>
      <w:r w:rsidRPr="00163DF2">
        <w:t xml:space="preserve">Индустриальный парк </w:t>
      </w:r>
      <w:r w:rsidR="00A516DB" w:rsidRPr="00163DF2">
        <w:t>«</w:t>
      </w:r>
      <w:r w:rsidRPr="00163DF2">
        <w:t>Левобережный</w:t>
      </w:r>
      <w:r w:rsidR="00A516DB" w:rsidRPr="00163DF2">
        <w:t>»</w:t>
      </w:r>
      <w:r w:rsidRPr="00163DF2">
        <w:t xml:space="preserve"> (приказ Минпромторга России от 13.09.2016 № 3216);</w:t>
      </w:r>
    </w:p>
    <w:p w14:paraId="536B1089" w14:textId="0992B2E9" w:rsidR="00F90657" w:rsidRPr="00163DF2" w:rsidRDefault="00F90657" w:rsidP="00EA6167">
      <w:pPr>
        <w:pStyle w:val="a1"/>
        <w:numPr>
          <w:ilvl w:val="0"/>
          <w:numId w:val="26"/>
        </w:numPr>
      </w:pPr>
      <w:r w:rsidRPr="00163DF2">
        <w:t>Индустриальный парк Северо-Западного нанотехнологического центра (</w:t>
      </w:r>
      <w:proofErr w:type="spellStart"/>
      <w:r w:rsidRPr="00163DF2">
        <w:t>нанопарк</w:t>
      </w:r>
      <w:proofErr w:type="spellEnd"/>
      <w:r w:rsidRPr="00163DF2">
        <w:t xml:space="preserve"> </w:t>
      </w:r>
      <w:r w:rsidR="00A516DB" w:rsidRPr="00163DF2">
        <w:t>«</w:t>
      </w:r>
      <w:r w:rsidRPr="00163DF2">
        <w:t>Гатчина</w:t>
      </w:r>
      <w:r w:rsidR="00A516DB" w:rsidRPr="00163DF2">
        <w:t>»</w:t>
      </w:r>
      <w:r w:rsidRPr="00163DF2">
        <w:t>) (приказ Минпромторга России от 30.12.2016 № 4877);</w:t>
      </w:r>
    </w:p>
    <w:p w14:paraId="05467526" w14:textId="46199007" w:rsidR="00F90657" w:rsidRPr="00163DF2" w:rsidRDefault="00F90657" w:rsidP="00EA6167">
      <w:pPr>
        <w:pStyle w:val="a1"/>
        <w:numPr>
          <w:ilvl w:val="0"/>
          <w:numId w:val="26"/>
        </w:numPr>
      </w:pPr>
      <w:r w:rsidRPr="00163DF2">
        <w:t xml:space="preserve">Индустриальный парк </w:t>
      </w:r>
      <w:r w:rsidR="00A516DB" w:rsidRPr="00163DF2">
        <w:t>«</w:t>
      </w:r>
      <w:r w:rsidRPr="00163DF2">
        <w:t>Кола</w:t>
      </w:r>
      <w:r w:rsidR="00A516DB" w:rsidRPr="00163DF2">
        <w:t>»</w:t>
      </w:r>
      <w:r w:rsidRPr="00163DF2">
        <w:t xml:space="preserve"> (приказ Минпромторга России от 12.09.2019 № 3401);</w:t>
      </w:r>
    </w:p>
    <w:p w14:paraId="4947F85D" w14:textId="5F5AB505" w:rsidR="00F90657" w:rsidRPr="00163DF2" w:rsidRDefault="00F90657" w:rsidP="00EA6167">
      <w:pPr>
        <w:pStyle w:val="a1"/>
        <w:numPr>
          <w:ilvl w:val="0"/>
          <w:numId w:val="26"/>
        </w:numPr>
      </w:pPr>
      <w:r w:rsidRPr="00163DF2">
        <w:t xml:space="preserve">Индустриальный парк </w:t>
      </w:r>
      <w:r w:rsidR="00A516DB" w:rsidRPr="00163DF2">
        <w:t>«</w:t>
      </w:r>
      <w:r w:rsidRPr="00163DF2">
        <w:t>Пикал</w:t>
      </w:r>
      <w:r w:rsidR="005D4D5B" w:rsidRPr="00163DF2">
        <w:t>ё</w:t>
      </w:r>
      <w:r w:rsidRPr="00163DF2">
        <w:t>во</w:t>
      </w:r>
      <w:r w:rsidR="00A516DB" w:rsidRPr="00163DF2">
        <w:t>»</w:t>
      </w:r>
      <w:r w:rsidRPr="00163DF2">
        <w:t xml:space="preserve"> (Приказ Минпромторга России от 22.04.2019 № 1422).</w:t>
      </w:r>
    </w:p>
    <w:p w14:paraId="51882B7C" w14:textId="217C9D57" w:rsidR="00F57408" w:rsidRPr="00163DF2" w:rsidRDefault="00F57408" w:rsidP="00DC64A2">
      <w:pPr>
        <w:pStyle w:val="a1"/>
      </w:pPr>
      <w:r w:rsidRPr="00163DF2">
        <w:t>В целях реализации социально-экономической политики по созданию благоприятных условий для развития промышленного производства, рационального размещения производительных сил, улучшения инвестиционного климата и экологической обстановки на территории Ленинградской области образована межведомственная комиссия по размещению производительных сил на территории Ленинградской области, основными задачами которой являются:</w:t>
      </w:r>
    </w:p>
    <w:p w14:paraId="445983D0" w14:textId="467E9DCB" w:rsidR="00F57408" w:rsidRPr="00163DF2" w:rsidRDefault="00F57408" w:rsidP="00EA6167">
      <w:pPr>
        <w:pStyle w:val="a1"/>
        <w:numPr>
          <w:ilvl w:val="0"/>
          <w:numId w:val="32"/>
        </w:numPr>
      </w:pPr>
      <w:r w:rsidRPr="00163DF2">
        <w:t>обеспечение межуровневого и(или) межведомственного взаимодействия по вопросам размещения производительных сил на территории Ленинградской области;</w:t>
      </w:r>
    </w:p>
    <w:p w14:paraId="7FDCACD4" w14:textId="4DE43E18" w:rsidR="00F57408" w:rsidRPr="00163DF2" w:rsidRDefault="00F57408" w:rsidP="00EA6167">
      <w:pPr>
        <w:pStyle w:val="a1"/>
        <w:numPr>
          <w:ilvl w:val="0"/>
          <w:numId w:val="32"/>
        </w:numPr>
      </w:pPr>
      <w:r w:rsidRPr="00163DF2">
        <w:t>выработка согласованной позиции органов исполнительной власти Ленинградской области, территориальных органов федеральных органов исполнительной власти и органов местного самоуправления муниципальных образований Ленинградской области по вопросам оптимального размещения производительных сил на территории Ленинградской области;</w:t>
      </w:r>
    </w:p>
    <w:p w14:paraId="425DF884" w14:textId="3ED47AB7" w:rsidR="00F57408" w:rsidRPr="00163DF2" w:rsidRDefault="00F57408" w:rsidP="00EA6167">
      <w:pPr>
        <w:pStyle w:val="a1"/>
        <w:numPr>
          <w:ilvl w:val="0"/>
          <w:numId w:val="32"/>
        </w:numPr>
      </w:pPr>
      <w:r w:rsidRPr="00163DF2">
        <w:t>подготовка предложений по размещению производительных сил на территории Ленинградской области с учетом сложившейся социально-экономической ситуации, а также экономических, экологических, демографических и социальных интересов, особенностей и приоритетов развития Ленинградской области.</w:t>
      </w:r>
    </w:p>
    <w:p w14:paraId="40C23591" w14:textId="6AC0D88D" w:rsidR="00740C87" w:rsidRPr="00163DF2" w:rsidRDefault="00F57408" w:rsidP="00DC64A2">
      <w:pPr>
        <w:pStyle w:val="a1"/>
      </w:pPr>
      <w:r w:rsidRPr="00163DF2">
        <w:t xml:space="preserve">К компетенции межведомственной комиссии в соответствии с «ж» пункта 2.2 Положения о межведомственной комиссии по размещению производительных сил на территории Ленинградской области, утвержденного распоряжением Губернатора Ленинградской области от 05.05.2014 № 356-рг, относятся вопросы подготовки предложений органам исполнительной власти Ленинградской области по внесению изменений в схему территориального планирования Ленинградской области, схемы территориального планирования муниципальных районов Ленинградской области, генеральные планы городских и сельских поселений и городского округа Ленинградской области в части согласования размещения объектов капитального </w:t>
      </w:r>
      <w:r w:rsidRPr="00163DF2">
        <w:lastRenderedPageBreak/>
        <w:t xml:space="preserve">строительства и объектов инфраструктуры. </w:t>
      </w:r>
      <w:r w:rsidR="00F944CF" w:rsidRPr="00163DF2">
        <w:t xml:space="preserve">Решения межведомственной комиссии носят рекомендательный характер. </w:t>
      </w:r>
      <w:r w:rsidRPr="00163DF2">
        <w:t xml:space="preserve">В соответствии с протоколами </w:t>
      </w:r>
      <w:r w:rsidR="004D357A" w:rsidRPr="00163DF2">
        <w:rPr>
          <w:rFonts w:eastAsia="Calibri"/>
          <w:szCs w:val="28"/>
        </w:rPr>
        <w:t>межведомственной комиссии по размещению производительных сил на территории Ленинградской области</w:t>
      </w:r>
      <w:r w:rsidRPr="00163DF2">
        <w:t xml:space="preserve"> в период </w:t>
      </w:r>
      <w:r w:rsidR="00257CFA" w:rsidRPr="00163DF2">
        <w:t>2017-2020</w:t>
      </w:r>
      <w:r w:rsidRPr="00163DF2">
        <w:t xml:space="preserve"> гг</w:t>
      </w:r>
      <w:r w:rsidR="00257CFA" w:rsidRPr="00163DF2">
        <w:t>.</w:t>
      </w:r>
      <w:r w:rsidRPr="00163DF2">
        <w:t xml:space="preserve"> рассмотрен</w:t>
      </w:r>
      <w:r w:rsidR="00257CFA" w:rsidRPr="00163DF2">
        <w:t>ы</w:t>
      </w:r>
      <w:r w:rsidRPr="00163DF2">
        <w:t xml:space="preserve"> и одобрен</w:t>
      </w:r>
      <w:r w:rsidR="00257CFA" w:rsidRPr="00163DF2">
        <w:t>а</w:t>
      </w:r>
      <w:r w:rsidRPr="00163DF2">
        <w:t xml:space="preserve"> р</w:t>
      </w:r>
      <w:r w:rsidR="00257CFA" w:rsidRPr="00163DF2">
        <w:t>еализация</w:t>
      </w:r>
      <w:r w:rsidRPr="00163DF2">
        <w:t xml:space="preserve"> </w:t>
      </w:r>
      <w:r w:rsidR="00257CFA" w:rsidRPr="00163DF2">
        <w:t>32</w:t>
      </w:r>
      <w:r w:rsidRPr="00163DF2">
        <w:t xml:space="preserve"> </w:t>
      </w:r>
      <w:r w:rsidR="00257CFA" w:rsidRPr="00163DF2">
        <w:t xml:space="preserve">проектов по </w:t>
      </w:r>
      <w:r w:rsidR="00257CFA" w:rsidRPr="00163DF2">
        <w:rPr>
          <w:szCs w:val="28"/>
        </w:rPr>
        <w:t>созданию, расширению, реконструкции, модернизации, техническому перевооружению объектов капитального строительства регионального и местного значения (за исключением объектов жилищно-гражданского строительства) и объектов производственной, инженерной, транспортной, логистической, коммуникационной инфраструктуры</w:t>
      </w:r>
      <w:r w:rsidRPr="00163DF2">
        <w:t xml:space="preserve">. </w:t>
      </w:r>
    </w:p>
    <w:p w14:paraId="58C23320" w14:textId="77777777" w:rsidR="00917E72" w:rsidRPr="00163DF2" w:rsidRDefault="00917E72" w:rsidP="00DC64A2">
      <w:pPr>
        <w:pStyle w:val="a1"/>
      </w:pPr>
    </w:p>
    <w:p w14:paraId="76118728" w14:textId="4D70555B" w:rsidR="00780585" w:rsidRPr="00163DF2" w:rsidRDefault="00DF6984" w:rsidP="00DC64A2">
      <w:pPr>
        <w:pStyle w:val="aff9"/>
        <w:ind w:firstLine="708"/>
        <w:rPr>
          <w:rFonts w:cs="Times New Roman"/>
          <w:sz w:val="28"/>
          <w:szCs w:val="28"/>
        </w:rPr>
      </w:pPr>
      <w:r w:rsidRPr="00163DF2">
        <w:rPr>
          <w:rFonts w:cs="Times New Roman"/>
          <w:sz w:val="28"/>
          <w:szCs w:val="28"/>
        </w:rPr>
        <w:t xml:space="preserve">Главной целью создания индустриальных парков </w:t>
      </w:r>
      <w:r w:rsidR="003E6342" w:rsidRPr="00163DF2">
        <w:rPr>
          <w:rFonts w:cs="Times New Roman"/>
          <w:sz w:val="28"/>
          <w:szCs w:val="28"/>
        </w:rPr>
        <w:t xml:space="preserve">и производственных объектов регионального значения </w:t>
      </w:r>
      <w:r w:rsidRPr="00163DF2">
        <w:rPr>
          <w:rFonts w:cs="Times New Roman"/>
          <w:sz w:val="28"/>
          <w:szCs w:val="28"/>
        </w:rPr>
        <w:t>является развитие инвестиционной деятельности на территории Ленинградской области, создание новых рабочих мест, что расширит возможности для трудоустройства населения на территории Ленинградской области</w:t>
      </w:r>
      <w:r w:rsidR="003E6342" w:rsidRPr="00163DF2">
        <w:rPr>
          <w:rFonts w:cs="Times New Roman"/>
          <w:sz w:val="28"/>
          <w:szCs w:val="28"/>
        </w:rPr>
        <w:t xml:space="preserve">, повысит экономический </w:t>
      </w:r>
      <w:r w:rsidR="0006538B" w:rsidRPr="00163DF2">
        <w:rPr>
          <w:rFonts w:cs="Times New Roman"/>
          <w:sz w:val="28"/>
          <w:szCs w:val="28"/>
        </w:rPr>
        <w:t xml:space="preserve">и инвестиционный </w:t>
      </w:r>
      <w:r w:rsidR="003E6342" w:rsidRPr="00163DF2">
        <w:rPr>
          <w:rFonts w:cs="Times New Roman"/>
          <w:sz w:val="28"/>
          <w:szCs w:val="28"/>
        </w:rPr>
        <w:t>потенциал территории</w:t>
      </w:r>
      <w:r w:rsidRPr="00163DF2">
        <w:rPr>
          <w:rFonts w:cs="Times New Roman"/>
          <w:sz w:val="28"/>
          <w:szCs w:val="28"/>
        </w:rPr>
        <w:t>.</w:t>
      </w:r>
      <w:r w:rsidR="00780585" w:rsidRPr="00163DF2">
        <w:rPr>
          <w:rFonts w:cs="Times New Roman"/>
          <w:sz w:val="28"/>
          <w:szCs w:val="28"/>
        </w:rPr>
        <w:t xml:space="preserve"> Размещение данных объектов осуществляется в рамках реализации на уровне Правительства Ленинградской области мероприятий по стимулированию экономической активности и содействию занятости населения Ленинградской области.</w:t>
      </w:r>
    </w:p>
    <w:p w14:paraId="0A28661F" w14:textId="77777777" w:rsidR="00DF6984" w:rsidRPr="00163DF2" w:rsidRDefault="00DF6984" w:rsidP="00DC64A2">
      <w:pPr>
        <w:pStyle w:val="a1"/>
        <w:rPr>
          <w:u w:val="single"/>
        </w:rPr>
      </w:pPr>
    </w:p>
    <w:p w14:paraId="411C978F" w14:textId="048C01A9" w:rsidR="007955B9" w:rsidRPr="00163DF2" w:rsidRDefault="00D77494" w:rsidP="00CE794C">
      <w:pPr>
        <w:pStyle w:val="3"/>
        <w:spacing w:before="0" w:after="0" w:line="240" w:lineRule="auto"/>
      </w:pPr>
      <w:r w:rsidRPr="00163DF2">
        <w:t xml:space="preserve">Учет планируемых объектов федерального значения </w:t>
      </w:r>
      <w:r w:rsidR="005553D4" w:rsidRPr="00163DF2">
        <w:t>и предложения по их развитию</w:t>
      </w:r>
      <w:r w:rsidRPr="00163DF2">
        <w:t xml:space="preserve"> </w:t>
      </w:r>
    </w:p>
    <w:p w14:paraId="49A81F69" w14:textId="56EBF516" w:rsidR="005A63DD" w:rsidRPr="00163DF2" w:rsidRDefault="0007745E" w:rsidP="00DC64A2">
      <w:pPr>
        <w:pStyle w:val="a1"/>
      </w:pPr>
      <w:r w:rsidRPr="00163DF2">
        <w:t xml:space="preserve">Выбор вариантов размещения планируемых объектов регионального значения выполнен с учетом сведений о планируемых объектах федерального значения, включенных в схемы территориального планирования Российской Федерации, а также с учетом </w:t>
      </w:r>
      <w:r w:rsidR="00AC39DA" w:rsidRPr="00163DF2">
        <w:t xml:space="preserve">приоритетов развития и </w:t>
      </w:r>
      <w:r w:rsidRPr="00163DF2">
        <w:t xml:space="preserve">предложений по развитию планируемых объектов федерального значения </w:t>
      </w:r>
      <w:r w:rsidR="000D2998" w:rsidRPr="00163DF2">
        <w:t xml:space="preserve">в соответствии с </w:t>
      </w:r>
      <w:r w:rsidRPr="00163DF2">
        <w:t>документами стратегического планирования.</w:t>
      </w:r>
      <w:r w:rsidR="000D2998" w:rsidRPr="00163DF2">
        <w:t xml:space="preserve"> В </w:t>
      </w:r>
      <w:r w:rsidR="005A63DD" w:rsidRPr="00163DF2">
        <w:t>Федеральн</w:t>
      </w:r>
      <w:r w:rsidR="000D2998" w:rsidRPr="00163DF2">
        <w:t>ой</w:t>
      </w:r>
      <w:r w:rsidR="005A63DD" w:rsidRPr="00163DF2">
        <w:t xml:space="preserve"> адресн</w:t>
      </w:r>
      <w:r w:rsidR="000D2998" w:rsidRPr="00163DF2">
        <w:t>ой инвестиционной п</w:t>
      </w:r>
      <w:r w:rsidR="005A63DD" w:rsidRPr="00163DF2">
        <w:t>рограмм</w:t>
      </w:r>
      <w:r w:rsidR="000D2998" w:rsidRPr="00163DF2">
        <w:t>е России о</w:t>
      </w:r>
      <w:r w:rsidR="00A91E1C" w:rsidRPr="00163DF2">
        <w:t xml:space="preserve">бъекты в области промышленности, планируемые к размещению на территории Ленинградской области, </w:t>
      </w:r>
      <w:r w:rsidR="000D2998" w:rsidRPr="00163DF2">
        <w:t>отсутствуют.</w:t>
      </w:r>
    </w:p>
    <w:p w14:paraId="16BD9958" w14:textId="2D7D87B8" w:rsidR="00CC0E97" w:rsidRPr="00163DF2" w:rsidRDefault="00CC0E97" w:rsidP="00DC64A2">
      <w:pPr>
        <w:pStyle w:val="a1"/>
      </w:pPr>
      <w:r w:rsidRPr="00163DF2">
        <w:t xml:space="preserve">С целью </w:t>
      </w:r>
      <w:r w:rsidR="000D2998" w:rsidRPr="00163DF2">
        <w:t>создания условий для экономического развития отдельных территорий</w:t>
      </w:r>
      <w:r w:rsidRPr="00163DF2">
        <w:t xml:space="preserve"> на федеральном уровне реализуются мероприятия по созданию территорий и зон, на которых устанавливается особый юридический статус, и/или действуют особые финансовые и нефинансовые механизмы поддержки инвестиционной и инновационной деятельности.</w:t>
      </w:r>
    </w:p>
    <w:p w14:paraId="12E8DA79" w14:textId="426704EF" w:rsidR="00484F2C" w:rsidRPr="00163DF2" w:rsidRDefault="00CC0E97" w:rsidP="00DC64A2">
      <w:pPr>
        <w:pStyle w:val="a1"/>
      </w:pPr>
      <w:r w:rsidRPr="00163DF2">
        <w:t>При выборе территорий для размещения планируемых индустриальных парков регионального значения, а также производственных объектов регионального значения учтены следующие территории и зоны:</w:t>
      </w:r>
    </w:p>
    <w:p w14:paraId="4D48451D" w14:textId="77777777" w:rsidR="008756C2" w:rsidRPr="00163DF2" w:rsidRDefault="00CC0E97" w:rsidP="00EA6167">
      <w:pPr>
        <w:pStyle w:val="a1"/>
        <w:numPr>
          <w:ilvl w:val="0"/>
          <w:numId w:val="25"/>
        </w:numPr>
      </w:pPr>
      <w:r w:rsidRPr="00163DF2">
        <w:t>Территория опережающего социально-экономического развития «Пикал</w:t>
      </w:r>
      <w:r w:rsidR="005D4D5B" w:rsidRPr="00163DF2">
        <w:t>ё</w:t>
      </w:r>
      <w:r w:rsidRPr="00163DF2">
        <w:t>во», созданная постановлением Правительства Российской Федерации от 16.03.2018 № 271, что гарантирует компаниям-резидентам, которые инвестируют в диверсификацию экономики моногорода, налоговые льготы и иные преференции, а региону – новые рабочие места.</w:t>
      </w:r>
    </w:p>
    <w:p w14:paraId="44FF8DEE" w14:textId="661E0EBF" w:rsidR="008756C2" w:rsidRPr="00163DF2" w:rsidRDefault="008756C2" w:rsidP="00EA6167">
      <w:pPr>
        <w:pStyle w:val="a1"/>
        <w:numPr>
          <w:ilvl w:val="0"/>
          <w:numId w:val="25"/>
        </w:numPr>
      </w:pPr>
      <w:r w:rsidRPr="00163DF2">
        <w:lastRenderedPageBreak/>
        <w:t xml:space="preserve">Планируемая к созданию </w:t>
      </w:r>
      <w:r w:rsidR="00BF1212" w:rsidRPr="00163DF2">
        <w:t xml:space="preserve">особая экономическая зона </w:t>
      </w:r>
      <w:r w:rsidRPr="00163DF2">
        <w:t xml:space="preserve">в границах Усть-Лужского сельского поселения Кингисеппского муниципального района Ленинградской области в районе </w:t>
      </w:r>
      <w:r w:rsidR="00851774" w:rsidRPr="00163DF2">
        <w:t>пос</w:t>
      </w:r>
      <w:r w:rsidRPr="00163DF2">
        <w:t xml:space="preserve">. </w:t>
      </w:r>
      <w:r w:rsidR="00851774" w:rsidRPr="00163DF2">
        <w:t>Усть-Луга</w:t>
      </w:r>
      <w:r w:rsidRPr="00163DF2">
        <w:t>.</w:t>
      </w:r>
    </w:p>
    <w:p w14:paraId="7D13B1BC" w14:textId="67774A81" w:rsidR="00CC0E97" w:rsidRPr="00163DF2" w:rsidRDefault="00CC0E97" w:rsidP="00EA6167">
      <w:pPr>
        <w:pStyle w:val="a1"/>
        <w:numPr>
          <w:ilvl w:val="0"/>
          <w:numId w:val="25"/>
        </w:numPr>
      </w:pPr>
      <w:r w:rsidRPr="00163DF2">
        <w:t>Планируемая к созданию особая экономическая зона портового типа в Приморск</w:t>
      </w:r>
      <w:r w:rsidR="00506D25" w:rsidRPr="00163DF2">
        <w:t>ом городском поселении</w:t>
      </w:r>
      <w:r w:rsidRPr="00163DF2">
        <w:t xml:space="preserve"> Выборгского муниципального района</w:t>
      </w:r>
      <w:r w:rsidR="00796782" w:rsidRPr="00163DF2">
        <w:rPr>
          <w:rStyle w:val="af4"/>
        </w:rPr>
        <w:footnoteReference w:id="9"/>
      </w:r>
      <w:r w:rsidRPr="00163DF2">
        <w:t xml:space="preserve"> </w:t>
      </w:r>
      <w:r w:rsidR="00506D25" w:rsidRPr="00163DF2">
        <w:t>в соответствии с</w:t>
      </w:r>
      <w:r w:rsidR="0046691B" w:rsidRPr="00163DF2">
        <w:t xml:space="preserve"> Стратегией социально-экономического развития Северо-Западного федерального округа на период до 2020 года и</w:t>
      </w:r>
      <w:r w:rsidR="00506D25" w:rsidRPr="00163DF2">
        <w:t xml:space="preserve"> Стратегией социально-экономического развития Ленинградской области до 2030 года </w:t>
      </w:r>
      <w:r w:rsidRPr="00163DF2">
        <w:t>(предложение включено в материалы по обоснованию схемы территориального планирования Ленинградской области</w:t>
      </w:r>
      <w:r w:rsidR="004D76AA" w:rsidRPr="00163DF2">
        <w:t>, утверждённой постановлением Правительства Ленинградской области от 29.12.2012 № 460 с изменениями, утвержденными постановлением Правительства Ленинградской области от 23.12.2019 № 608</w:t>
      </w:r>
      <w:r w:rsidR="00527E70" w:rsidRPr="00163DF2">
        <w:t>)</w:t>
      </w:r>
      <w:r w:rsidRPr="00163DF2">
        <w:t xml:space="preserve">. </w:t>
      </w:r>
      <w:r w:rsidR="00527E70" w:rsidRPr="00163DF2">
        <w:t>О</w:t>
      </w:r>
      <w:r w:rsidRPr="00163DF2">
        <w:t>бъект «Портовая особая экономическая зона» в границах «Приморского универсально-перегрузочного комплекса» планируется на территории общей площадью 747,14 га на земельных участках с кадастровыми номерами: 47:01:0000000:51248, 47:01:0000000:51249, 47:01:0000000:51247, 47:01:0000000:51359, 47:01:0000000:51360, 47:01:0000000:51165, 47:01:1318001:688, 47:01:1318001:492, 47:01:1629001:393, 47:01:0000000:51348.</w:t>
      </w:r>
    </w:p>
    <w:p w14:paraId="13B3AA4F" w14:textId="502AD7F0" w:rsidR="00CC0E97" w:rsidRPr="00163DF2" w:rsidRDefault="00CC0E97" w:rsidP="00DC64A2">
      <w:pPr>
        <w:pStyle w:val="a1"/>
      </w:pPr>
    </w:p>
    <w:p w14:paraId="7898F339" w14:textId="42275300" w:rsidR="002E707A" w:rsidRPr="00163DF2" w:rsidRDefault="008756C2" w:rsidP="008756C2">
      <w:pPr>
        <w:pStyle w:val="affff0"/>
      </w:pPr>
      <w:r w:rsidRPr="00163DF2">
        <w:t xml:space="preserve">Предложение по созданию </w:t>
      </w:r>
      <w:r w:rsidR="00BF1212" w:rsidRPr="00163DF2">
        <w:t>особой экономической зоны</w:t>
      </w:r>
      <w:r w:rsidRPr="00163DF2">
        <w:t xml:space="preserve"> </w:t>
      </w:r>
      <w:r w:rsidR="00A033E8" w:rsidRPr="00163DF2">
        <w:t>(далее –</w:t>
      </w:r>
      <w:r w:rsidR="00923BB7">
        <w:t xml:space="preserve"> </w:t>
      </w:r>
      <w:r w:rsidR="00A033E8" w:rsidRPr="00163DF2">
        <w:t>ОЭ</w:t>
      </w:r>
      <w:r w:rsidR="00BF1212" w:rsidRPr="00163DF2">
        <w:t>З</w:t>
      </w:r>
      <w:r w:rsidR="00A033E8" w:rsidRPr="00163DF2">
        <w:t xml:space="preserve">) </w:t>
      </w:r>
      <w:r w:rsidRPr="00163DF2">
        <w:t>в границах Усть-Лужского сельского поселения учтено в соответствии с</w:t>
      </w:r>
      <w:r w:rsidR="00BF1212" w:rsidRPr="00163DF2">
        <w:t xml:space="preserve"> предложением Министерства экономического развития Российской Федерации (письмо от 20.02.2021 № 5148-СГ/Д14и) на основании предложения АО</w:t>
      </w:r>
      <w:r w:rsidR="00923BB7">
        <w:t> </w:t>
      </w:r>
      <w:r w:rsidR="00BF1212" w:rsidRPr="00163DF2">
        <w:t>«</w:t>
      </w:r>
      <w:proofErr w:type="spellStart"/>
      <w:r w:rsidR="00BF1212" w:rsidRPr="00163DF2">
        <w:t>РусГазДобыча</w:t>
      </w:r>
      <w:proofErr w:type="spellEnd"/>
      <w:r w:rsidR="00BF1212" w:rsidRPr="00163DF2">
        <w:t>» (письмо от 09.03.2021 №ОА/0175) с учетом</w:t>
      </w:r>
      <w:r w:rsidRPr="00163DF2">
        <w:t xml:space="preserve"> предложени</w:t>
      </w:r>
      <w:r w:rsidR="00773A15" w:rsidRPr="00163DF2">
        <w:t>й</w:t>
      </w:r>
      <w:r w:rsidRPr="00163DF2">
        <w:t xml:space="preserve"> </w:t>
      </w:r>
      <w:r w:rsidRPr="00163DF2">
        <w:rPr>
          <w:szCs w:val="28"/>
          <w:shd w:val="clear" w:color="auto" w:fill="FFFFFF"/>
        </w:rPr>
        <w:t>комитета экономического развития и инвестиционной деятельности Ленинградской области</w:t>
      </w:r>
      <w:r w:rsidRPr="00163DF2">
        <w:t xml:space="preserve"> (письмо от 14.10.2020 № 14И-7047/2020</w:t>
      </w:r>
      <w:r w:rsidR="000D0B6D" w:rsidRPr="00163DF2">
        <w:t>, письмо от 30.10.2020 № 14И-7517/2020</w:t>
      </w:r>
      <w:r w:rsidRPr="00163DF2">
        <w:t xml:space="preserve">). </w:t>
      </w:r>
    </w:p>
    <w:p w14:paraId="49F9D5F9" w14:textId="2D567C26" w:rsidR="002E707A" w:rsidRPr="00163DF2" w:rsidRDefault="002E707A" w:rsidP="002E707A">
      <w:pPr>
        <w:pStyle w:val="affff0"/>
      </w:pPr>
      <w:r w:rsidRPr="00163DF2">
        <w:t>Проектными компаниями ООО «Балтийский Химический Комплекс» и ООО</w:t>
      </w:r>
      <w:r w:rsidR="00923BB7">
        <w:t> </w:t>
      </w:r>
      <w:r w:rsidRPr="00163DF2">
        <w:t>«</w:t>
      </w:r>
      <w:proofErr w:type="spellStart"/>
      <w:r w:rsidRPr="00163DF2">
        <w:t>РусХимАльянс</w:t>
      </w:r>
      <w:proofErr w:type="spellEnd"/>
      <w:r w:rsidRPr="00163DF2">
        <w:t xml:space="preserve">» в целях успешной реализации инвестиционного проекта по строительству Комплекса переработки этансодержащего газа в пос. Усть-Луга Ленинградской области, совместно с Министерством экономического развития Российской Федерации в 2020 году выполнены мероприятия, направленные на создание территории опережающего социально-экономического развития (далее </w:t>
      </w:r>
      <w:r w:rsidR="007F635C">
        <w:t>–</w:t>
      </w:r>
      <w:r w:rsidRPr="00163DF2">
        <w:t xml:space="preserve"> ТОСЭР) «Усть-Луга». Однако в связи с отсутствием правоприменительной практики присвоения статуса ТОСЭР за пределами Дальнего Востока, Арктики, моногородов и закрытых административно-территориальных образований</w:t>
      </w:r>
      <w:r w:rsidR="00376218" w:rsidRPr="00163DF2">
        <w:t xml:space="preserve"> </w:t>
      </w:r>
      <w:r w:rsidR="00376218" w:rsidRPr="00163DF2">
        <w:rPr>
          <w:rStyle w:val="2b"/>
          <w:color w:val="auto"/>
        </w:rPr>
        <w:t>и необходимой для этого организационной, материально-технической и нормативной базы, включая отсутствие федеральной управляющей компании таких ТОСЭР</w:t>
      </w:r>
      <w:r w:rsidRPr="00163DF2">
        <w:t>, создание ТОСЭР для целей реализации проекта принято нецелесообразным</w:t>
      </w:r>
      <w:r w:rsidR="00376218" w:rsidRPr="00163DF2">
        <w:t>.</w:t>
      </w:r>
      <w:r w:rsidRPr="00163DF2">
        <w:t xml:space="preserve"> </w:t>
      </w:r>
      <w:r w:rsidR="00376218" w:rsidRPr="00163DF2">
        <w:rPr>
          <w:rStyle w:val="2b"/>
          <w:color w:val="auto"/>
        </w:rPr>
        <w:t xml:space="preserve">Вместе с тем, отмечая </w:t>
      </w:r>
      <w:r w:rsidR="00376218" w:rsidRPr="00163DF2">
        <w:rPr>
          <w:rStyle w:val="2b"/>
          <w:color w:val="auto"/>
        </w:rPr>
        <w:lastRenderedPageBreak/>
        <w:t xml:space="preserve">масштабы и важность реализации рассматриваемого проекта, а также учитывая заявленную готовность потенциальных инвесторов </w:t>
      </w:r>
      <w:r w:rsidR="009E64FD" w:rsidRPr="00163DF2">
        <w:rPr>
          <w:rStyle w:val="2b"/>
          <w:color w:val="auto"/>
        </w:rPr>
        <w:t>отказаться от льгот по тарифам страховых взносов,</w:t>
      </w:r>
      <w:r w:rsidR="00376218" w:rsidRPr="00163DF2">
        <w:t xml:space="preserve"> </w:t>
      </w:r>
      <w:r w:rsidRPr="00163DF2">
        <w:t>Минэкономразвития России предложено создание особой экономической зоны</w:t>
      </w:r>
      <w:r w:rsidR="0000686A" w:rsidRPr="00163DF2">
        <w:rPr>
          <w:rStyle w:val="24"/>
        </w:rPr>
        <w:t xml:space="preserve"> </w:t>
      </w:r>
      <w:r w:rsidR="0000686A" w:rsidRPr="00163DF2">
        <w:rPr>
          <w:rStyle w:val="2b"/>
          <w:color w:val="auto"/>
        </w:rPr>
        <w:t>при условии снятия действующих ограничений на производство и переработку в границах ОЭЗ сжиженных углеводородных газов и этана (подакцизных товаров).</w:t>
      </w:r>
      <w:r w:rsidR="00B560A5" w:rsidRPr="00163DF2">
        <w:rPr>
          <w:rStyle w:val="2b"/>
          <w:color w:val="auto"/>
        </w:rPr>
        <w:t xml:space="preserve"> В настоящее время с учетом реализации сопоставимых </w:t>
      </w:r>
      <w:r w:rsidR="00773A15" w:rsidRPr="00163DF2">
        <w:rPr>
          <w:rStyle w:val="2b"/>
          <w:color w:val="auto"/>
        </w:rPr>
        <w:t xml:space="preserve">по </w:t>
      </w:r>
      <w:r w:rsidR="00B560A5" w:rsidRPr="00163DF2">
        <w:rPr>
          <w:rStyle w:val="2b"/>
          <w:color w:val="auto"/>
        </w:rPr>
        <w:t>услови</w:t>
      </w:r>
      <w:r w:rsidR="00773A15" w:rsidRPr="00163DF2">
        <w:rPr>
          <w:rStyle w:val="2b"/>
          <w:color w:val="auto"/>
        </w:rPr>
        <w:t>ям мер</w:t>
      </w:r>
      <w:r w:rsidR="00B560A5" w:rsidRPr="00163DF2">
        <w:rPr>
          <w:rStyle w:val="2b"/>
          <w:color w:val="auto"/>
        </w:rPr>
        <w:t xml:space="preserve"> государственной поддержки для стратегически важного инвестиционного проекта по созданию Амурского газохимического комплекса, реализуемого в ТОР на Дальнем Востоке</w:t>
      </w:r>
      <w:r w:rsidR="00354CD5" w:rsidRPr="00163DF2">
        <w:rPr>
          <w:rStyle w:val="2b"/>
          <w:color w:val="auto"/>
        </w:rPr>
        <w:t>,</w:t>
      </w:r>
      <w:r w:rsidR="00B560A5" w:rsidRPr="00163DF2">
        <w:rPr>
          <w:rStyle w:val="2b"/>
          <w:color w:val="auto"/>
        </w:rPr>
        <w:t xml:space="preserve"> рассматривается вопрос внесения упомянутых изменений в законодательство об ОЭЗ.</w:t>
      </w:r>
    </w:p>
    <w:p w14:paraId="7D3B8B85" w14:textId="6F665B9D" w:rsidR="008756C2" w:rsidRPr="00163DF2" w:rsidRDefault="008756C2" w:rsidP="008756C2">
      <w:pPr>
        <w:pStyle w:val="affff0"/>
      </w:pPr>
      <w:r w:rsidRPr="00163DF2">
        <w:t xml:space="preserve">В соответствии с </w:t>
      </w:r>
      <w:r w:rsidR="00B560A5" w:rsidRPr="00163DF2">
        <w:t xml:space="preserve">ранее разработанным </w:t>
      </w:r>
      <w:r w:rsidRPr="00163DF2">
        <w:t>планом мероприятий («дорожной картой») по созданию территории опережающего социально-экономического развития в</w:t>
      </w:r>
      <w:r w:rsidR="00E30E91" w:rsidRPr="00163DF2">
        <w:t>близи</w:t>
      </w:r>
      <w:r w:rsidRPr="00163DF2">
        <w:t xml:space="preserve"> пос. Усть-Луга Кингисеппского муниципального района Ленинградской области в целях реализации инвестиционных проектов, подготовленным Минэкономразвития России и доработанным комитетом экономического развития и инвестиционной деятельности Ленинградской области в части уточнения содержания мероприятий в соответствии с требованиями федерального закона от 29.12.2014 № 473-ФЗ «О территориях опережающего социально-экономического развития в Российской Федерации» </w:t>
      </w:r>
      <w:r w:rsidR="00E30E91" w:rsidRPr="00163DF2">
        <w:t xml:space="preserve">выполнены </w:t>
      </w:r>
      <w:r w:rsidR="009243E8" w:rsidRPr="00163DF2">
        <w:t xml:space="preserve">обоснования </w:t>
      </w:r>
      <w:r w:rsidR="000A4BE8" w:rsidRPr="00163DF2">
        <w:t>границ территории</w:t>
      </w:r>
      <w:r w:rsidR="009243E8" w:rsidRPr="00163DF2">
        <w:t xml:space="preserve"> планируемой ТОСЭР</w:t>
      </w:r>
      <w:r w:rsidR="00B560A5" w:rsidRPr="00163DF2">
        <w:t xml:space="preserve">, которые </w:t>
      </w:r>
      <w:r w:rsidR="00354CD5" w:rsidRPr="00163DF2">
        <w:t>учтены в схеме</w:t>
      </w:r>
      <w:r w:rsidR="00B560A5" w:rsidRPr="00163DF2">
        <w:t xml:space="preserve"> </w:t>
      </w:r>
      <w:r w:rsidR="00B560A5" w:rsidRPr="00163DF2">
        <w:rPr>
          <w:rFonts w:eastAsia="Calibri"/>
        </w:rPr>
        <w:t xml:space="preserve">территориального планирования Ленинградской области </w:t>
      </w:r>
      <w:r w:rsidR="00B560A5" w:rsidRPr="00163DF2">
        <w:t xml:space="preserve">в области промышленной политики и планирования использования земель сельскохозяйственного назначения как </w:t>
      </w:r>
      <w:r w:rsidR="00354CD5" w:rsidRPr="00163DF2">
        <w:t xml:space="preserve">границ </w:t>
      </w:r>
      <w:r w:rsidR="00B560A5" w:rsidRPr="00163DF2">
        <w:t>предл</w:t>
      </w:r>
      <w:r w:rsidR="00354CD5" w:rsidRPr="00163DF2">
        <w:t>агаемой к созданию</w:t>
      </w:r>
      <w:r w:rsidR="00B560A5" w:rsidRPr="00163DF2">
        <w:t xml:space="preserve"> ОЭЗ</w:t>
      </w:r>
      <w:r w:rsidRPr="00163DF2">
        <w:t xml:space="preserve">. </w:t>
      </w:r>
    </w:p>
    <w:p w14:paraId="607D7D60" w14:textId="30262076" w:rsidR="009243E8" w:rsidRPr="00163DF2" w:rsidRDefault="00A033E8" w:rsidP="009243E8">
      <w:pPr>
        <w:pStyle w:val="affff0"/>
      </w:pPr>
      <w:r w:rsidRPr="00163DF2">
        <w:t xml:space="preserve">Создание </w:t>
      </w:r>
      <w:r w:rsidR="00A30CCA" w:rsidRPr="00163DF2">
        <w:t>ОЭЗ</w:t>
      </w:r>
      <w:r w:rsidRPr="00163DF2">
        <w:t xml:space="preserve"> предлагается на основе планируемого</w:t>
      </w:r>
      <w:r w:rsidR="000A4BE8" w:rsidRPr="00163DF2">
        <w:t xml:space="preserve"> развити</w:t>
      </w:r>
      <w:r w:rsidRPr="00163DF2">
        <w:t>я</w:t>
      </w:r>
      <w:r w:rsidR="000A4BE8" w:rsidRPr="00163DF2">
        <w:t xml:space="preserve"> газотранспортных мощностей </w:t>
      </w:r>
      <w:r w:rsidRPr="00163DF2">
        <w:t>в соответствии со схемой</w:t>
      </w:r>
      <w:r w:rsidR="009243E8" w:rsidRPr="00163DF2">
        <w:t xml:space="preserve"> территориального планирования Российской Федерации в обл</w:t>
      </w:r>
      <w:r w:rsidR="000513AE" w:rsidRPr="00163DF2">
        <w:t>асти трубопроводного транспорта</w:t>
      </w:r>
      <w:r w:rsidR="009243E8" w:rsidRPr="00163DF2">
        <w:t>.</w:t>
      </w:r>
      <w:r w:rsidRPr="00163DF2">
        <w:t xml:space="preserve"> </w:t>
      </w:r>
      <w:r w:rsidR="009243E8" w:rsidRPr="00163DF2">
        <w:t xml:space="preserve">В рамках </w:t>
      </w:r>
      <w:r w:rsidR="00BF26FE" w:rsidRPr="00163DF2">
        <w:t xml:space="preserve">планируемого к размещению комплекса переработки </w:t>
      </w:r>
      <w:r w:rsidR="009C7C59" w:rsidRPr="00163DF2">
        <w:rPr>
          <w:rStyle w:val="2b"/>
          <w:color w:val="auto"/>
        </w:rPr>
        <w:t>этансодержащего</w:t>
      </w:r>
      <w:r w:rsidR="00BF26FE" w:rsidRPr="00163DF2">
        <w:t xml:space="preserve"> газа</w:t>
      </w:r>
      <w:r w:rsidR="009243E8" w:rsidRPr="00163DF2">
        <w:t xml:space="preserve"> </w:t>
      </w:r>
      <w:r w:rsidR="0096732B" w:rsidRPr="00163DF2">
        <w:t xml:space="preserve">(далее – КПЭГ) </w:t>
      </w:r>
      <w:r w:rsidR="009243E8" w:rsidRPr="00163DF2">
        <w:t>предусматривается размещение следующих объектов:</w:t>
      </w:r>
    </w:p>
    <w:p w14:paraId="493FAB7C" w14:textId="7D8C6CBF" w:rsidR="009243E8" w:rsidRPr="00163DF2" w:rsidRDefault="00851774" w:rsidP="00EA6167">
      <w:pPr>
        <w:pStyle w:val="affff0"/>
        <w:numPr>
          <w:ilvl w:val="0"/>
          <w:numId w:val="45"/>
        </w:numPr>
      </w:pPr>
      <w:r w:rsidRPr="00163DF2">
        <w:t>г</w:t>
      </w:r>
      <w:r w:rsidR="009243E8" w:rsidRPr="00163DF2">
        <w:t>азохимический завод, строительство которого осуществляет ООО «Балтийский химический комплекс»</w:t>
      </w:r>
      <w:r w:rsidR="00C914EC" w:rsidRPr="00163DF2">
        <w:t xml:space="preserve"> (далее – ООО «БХК»</w:t>
      </w:r>
      <w:r w:rsidR="009243E8" w:rsidRPr="00163DF2">
        <w:t>,</w:t>
      </w:r>
      <w:r w:rsidR="00C914EC" w:rsidRPr="00163DF2">
        <w:t>)</w:t>
      </w:r>
      <w:r w:rsidR="009243E8" w:rsidRPr="00163DF2">
        <w:t xml:space="preserve"> включает площадные объекты (общезаводское хозяйство, установки пиролиза этана; установки производства полиэтилена и линейных альфа-олефинов) и линейные объекты (транспортная инфраструктура, объекты энергетики и энергосбережения, объекты</w:t>
      </w:r>
      <w:r w:rsidRPr="00163DF2">
        <w:t xml:space="preserve"> водоснабжения и водоотведения);</w:t>
      </w:r>
    </w:p>
    <w:p w14:paraId="2AA28532" w14:textId="7BDC176C" w:rsidR="009243E8" w:rsidRPr="00163DF2" w:rsidRDefault="00851774" w:rsidP="00EA6167">
      <w:pPr>
        <w:pStyle w:val="affff0"/>
        <w:numPr>
          <w:ilvl w:val="0"/>
          <w:numId w:val="45"/>
        </w:numPr>
      </w:pPr>
      <w:r w:rsidRPr="00163DF2">
        <w:t>г</w:t>
      </w:r>
      <w:r w:rsidR="009243E8" w:rsidRPr="00163DF2">
        <w:t>азоперерабатывающий завод, строительство которого осуществляет ООО «</w:t>
      </w:r>
      <w:proofErr w:type="spellStart"/>
      <w:r w:rsidR="009243E8" w:rsidRPr="00163DF2">
        <w:t>РусХимАльянс</w:t>
      </w:r>
      <w:proofErr w:type="spellEnd"/>
      <w:r w:rsidR="009243E8" w:rsidRPr="00163DF2">
        <w:t>»</w:t>
      </w:r>
      <w:r w:rsidR="00C914EC" w:rsidRPr="00163DF2">
        <w:t xml:space="preserve"> (далее – ООО «РХА»)</w:t>
      </w:r>
      <w:r w:rsidR="009243E8" w:rsidRPr="00163DF2">
        <w:t>, включает площадные объекты (завод по производству сжиженного природного газа (СПГ), газоперерабатывающий завод (ГПЗ), технологические объекты общезаводского хозяйства (ОЗХ), товарно-сырьевая база (ТСБ), морской отгрузочный терминал (МОТ), объекты непроизводственного значения) и линейные объекты (транспортная инфраструктура, объекты энергетики и энергосбережения, объекты водоснабжения и водоотведения)</w:t>
      </w:r>
      <w:r w:rsidRPr="00163DF2">
        <w:t>;</w:t>
      </w:r>
    </w:p>
    <w:p w14:paraId="37DC9E24" w14:textId="3D305169" w:rsidR="009243E8" w:rsidRPr="00163DF2" w:rsidRDefault="009243E8" w:rsidP="00EA6167">
      <w:pPr>
        <w:pStyle w:val="affff0"/>
        <w:numPr>
          <w:ilvl w:val="0"/>
          <w:numId w:val="45"/>
        </w:numPr>
      </w:pPr>
      <w:r w:rsidRPr="00163DF2">
        <w:lastRenderedPageBreak/>
        <w:t>газопровод очищенного газа от КПЭГ до газопровода-отвода на завод «Балтийский-СПГ»;</w:t>
      </w:r>
    </w:p>
    <w:p w14:paraId="25AB8FCA" w14:textId="16F81B87" w:rsidR="009243E8" w:rsidRPr="00163DF2" w:rsidRDefault="009243E8" w:rsidP="00EA6167">
      <w:pPr>
        <w:pStyle w:val="affff0"/>
        <w:numPr>
          <w:ilvl w:val="0"/>
          <w:numId w:val="45"/>
        </w:numPr>
      </w:pPr>
      <w:r w:rsidRPr="00163DF2">
        <w:t>магистральные газопроводы сырьевого и товарного газа.</w:t>
      </w:r>
    </w:p>
    <w:p w14:paraId="41B80183" w14:textId="5FEE06C5" w:rsidR="009243E8" w:rsidRPr="00163DF2" w:rsidRDefault="00851774" w:rsidP="009243E8">
      <w:pPr>
        <w:pStyle w:val="affff0"/>
      </w:pPr>
      <w:r w:rsidRPr="00163DF2">
        <w:t>Реализация с</w:t>
      </w:r>
      <w:r w:rsidR="009243E8" w:rsidRPr="00163DF2">
        <w:t>овместн</w:t>
      </w:r>
      <w:r w:rsidRPr="00163DF2">
        <w:t>ого</w:t>
      </w:r>
      <w:r w:rsidR="009243E8" w:rsidRPr="00163DF2">
        <w:t xml:space="preserve"> проект</w:t>
      </w:r>
      <w:r w:rsidRPr="00163DF2">
        <w:t>а</w:t>
      </w:r>
      <w:r w:rsidR="009243E8" w:rsidRPr="00163DF2">
        <w:t xml:space="preserve"> обеспечит годовую переработку до 45 млрд. куб. м сырьевого газа, годовое производство свыше 18 млрд. куб. м сухого </w:t>
      </w:r>
      <w:proofErr w:type="spellStart"/>
      <w:r w:rsidR="009243E8" w:rsidRPr="00163DF2">
        <w:t>отбензиненного</w:t>
      </w:r>
      <w:proofErr w:type="spellEnd"/>
      <w:r w:rsidR="009243E8" w:rsidRPr="00163DF2">
        <w:t xml:space="preserve"> газа, более 13 млн. тонн сжиженного природного газа, до 2,3 млн. тонн сжиженных углеводородных газов, более 3 млн. тонн этилена и 3 млн. тонн базовых полимеров. Сырьем для данного </w:t>
      </w:r>
      <w:r w:rsidR="0096732B" w:rsidRPr="00163DF2">
        <w:t>производственного комплекса</w:t>
      </w:r>
      <w:r w:rsidR="009243E8" w:rsidRPr="00163DF2">
        <w:t xml:space="preserve"> станет </w:t>
      </w:r>
      <w:proofErr w:type="spellStart"/>
      <w:r w:rsidR="009243E8" w:rsidRPr="00163DF2">
        <w:t>этансодержащий</w:t>
      </w:r>
      <w:proofErr w:type="spellEnd"/>
      <w:r w:rsidR="009243E8" w:rsidRPr="00163DF2">
        <w:t xml:space="preserve"> природный газ, добываемый ПАО «Газпром» из </w:t>
      </w:r>
      <w:proofErr w:type="spellStart"/>
      <w:r w:rsidR="009243E8" w:rsidRPr="00163DF2">
        <w:t>ачимовских</w:t>
      </w:r>
      <w:proofErr w:type="spellEnd"/>
      <w:r w:rsidR="009243E8" w:rsidRPr="00163DF2">
        <w:t xml:space="preserve"> и </w:t>
      </w:r>
      <w:proofErr w:type="spellStart"/>
      <w:r w:rsidR="009243E8" w:rsidRPr="00163DF2">
        <w:t>валанжинск</w:t>
      </w:r>
      <w:r w:rsidR="00CF5FB2" w:rsidRPr="00163DF2">
        <w:t>их</w:t>
      </w:r>
      <w:proofErr w:type="spellEnd"/>
      <w:r w:rsidR="00CF5FB2" w:rsidRPr="00163DF2">
        <w:t xml:space="preserve"> залежей месторождений Надым-</w:t>
      </w:r>
      <w:r w:rsidR="009243E8" w:rsidRPr="00163DF2">
        <w:t>Пур-Тазовского региона.</w:t>
      </w:r>
    </w:p>
    <w:p w14:paraId="7AFFB302" w14:textId="238515BA" w:rsidR="009243E8" w:rsidRPr="00163DF2" w:rsidRDefault="009243E8" w:rsidP="009243E8">
      <w:pPr>
        <w:pStyle w:val="affff0"/>
      </w:pPr>
      <w:r w:rsidRPr="00163DF2">
        <w:t>Реализация проекта позволит нарастить российский экспорт СПГ, а также СУГ (на 30</w:t>
      </w:r>
      <w:r w:rsidR="00CF5FB2" w:rsidRPr="00163DF2">
        <w:t>-</w:t>
      </w:r>
      <w:r w:rsidRPr="00163DF2">
        <w:t>40</w:t>
      </w:r>
      <w:r w:rsidR="00CF5FB2" w:rsidRPr="00163DF2">
        <w:t xml:space="preserve"> </w:t>
      </w:r>
      <w:r w:rsidRPr="00163DF2">
        <w:t>%). Существенно увеличится производство этана, который востребован</w:t>
      </w:r>
      <w:r w:rsidR="00CF5FB2" w:rsidRPr="00163DF2">
        <w:t xml:space="preserve"> </w:t>
      </w:r>
      <w:r w:rsidRPr="00163DF2">
        <w:t>отечественной</w:t>
      </w:r>
      <w:r w:rsidR="00CF5FB2" w:rsidRPr="00163DF2">
        <w:t xml:space="preserve"> </w:t>
      </w:r>
      <w:r w:rsidRPr="00163DF2">
        <w:t>промышленностью.</w:t>
      </w:r>
      <w:r w:rsidR="00CF5FB2" w:rsidRPr="00163DF2">
        <w:t xml:space="preserve"> </w:t>
      </w:r>
      <w:r w:rsidRPr="00163DF2">
        <w:t>Производимый</w:t>
      </w:r>
      <w:r w:rsidR="00CF5FB2" w:rsidRPr="00163DF2">
        <w:t xml:space="preserve"> г</w:t>
      </w:r>
      <w:r w:rsidRPr="00163DF2">
        <w:t xml:space="preserve">азоперерабатывающим заводом </w:t>
      </w:r>
      <w:r w:rsidR="00CF5FB2" w:rsidRPr="00163DF2">
        <w:t>ООО «Р</w:t>
      </w:r>
      <w:r w:rsidR="00C914EC" w:rsidRPr="00163DF2">
        <w:t>ХА</w:t>
      </w:r>
      <w:r w:rsidR="00CF5FB2" w:rsidRPr="00163DF2">
        <w:t xml:space="preserve">» </w:t>
      </w:r>
      <w:r w:rsidRPr="00163DF2">
        <w:t xml:space="preserve">этан планируется поставлять на перспективный </w:t>
      </w:r>
      <w:r w:rsidR="00CF5FB2" w:rsidRPr="00163DF2">
        <w:t>г</w:t>
      </w:r>
      <w:r w:rsidRPr="00163DF2">
        <w:t>азохимический завод</w:t>
      </w:r>
      <w:r w:rsidR="00CF5FB2" w:rsidRPr="00163DF2">
        <w:t xml:space="preserve"> ООО «</w:t>
      </w:r>
      <w:r w:rsidR="00C914EC" w:rsidRPr="00163DF2">
        <w:t>БХК</w:t>
      </w:r>
      <w:r w:rsidR="00CF5FB2" w:rsidRPr="00163DF2">
        <w:t>»</w:t>
      </w:r>
      <w:r w:rsidRPr="00163DF2">
        <w:t>, в создание которого будет самостоятельно инвестировать АО «</w:t>
      </w:r>
      <w:proofErr w:type="spellStart"/>
      <w:r w:rsidRPr="00163DF2">
        <w:t>РусГазДобыча</w:t>
      </w:r>
      <w:proofErr w:type="spellEnd"/>
      <w:r w:rsidRPr="00163DF2">
        <w:t>» (компания специального назначения — ООО «Балтийский Химический Комплекс»).</w:t>
      </w:r>
    </w:p>
    <w:p w14:paraId="6BA4E4E5" w14:textId="11D3D5B0" w:rsidR="00CF5FB2" w:rsidRPr="00163DF2" w:rsidRDefault="00CF5FB2" w:rsidP="009243E8">
      <w:pPr>
        <w:pStyle w:val="affff0"/>
      </w:pPr>
      <w:r w:rsidRPr="00163DF2">
        <w:t xml:space="preserve">Характеристика планируемых производственных объектов в составе </w:t>
      </w:r>
      <w:r w:rsidR="0096732B" w:rsidRPr="00163DF2">
        <w:t>КПЭГ</w:t>
      </w:r>
      <w:r w:rsidRPr="00163DF2">
        <w:t>:</w:t>
      </w:r>
    </w:p>
    <w:p w14:paraId="2CD34783" w14:textId="7F94915B" w:rsidR="009243E8" w:rsidRPr="00163DF2" w:rsidRDefault="009243E8" w:rsidP="00EA6167">
      <w:pPr>
        <w:pStyle w:val="affff0"/>
        <w:numPr>
          <w:ilvl w:val="0"/>
          <w:numId w:val="46"/>
        </w:numPr>
      </w:pPr>
      <w:r w:rsidRPr="00163DF2">
        <w:t>Газохимический завод.</w:t>
      </w:r>
      <w:r w:rsidR="00CF5FB2" w:rsidRPr="00163DF2">
        <w:t xml:space="preserve"> </w:t>
      </w:r>
      <w:r w:rsidRPr="00163DF2">
        <w:t xml:space="preserve">Основной целью инвестиционного проекта по созданию </w:t>
      </w:r>
      <w:r w:rsidR="00CF5FB2" w:rsidRPr="00163DF2">
        <w:t>г</w:t>
      </w:r>
      <w:r w:rsidRPr="00163DF2">
        <w:t>азохимического завода является переработка этана в этилен посредством пиролиза и затем в ПЭ с использованием установки полимеризации для поставки конечной продукции (ПЭ) на экспортные рынки.</w:t>
      </w:r>
      <w:r w:rsidR="00CF5FB2" w:rsidRPr="00163DF2">
        <w:t xml:space="preserve"> </w:t>
      </w:r>
      <w:r w:rsidRPr="00163DF2">
        <w:t>В состав Газохимического завода входят следующие объекты:</w:t>
      </w:r>
    </w:p>
    <w:p w14:paraId="406B2742" w14:textId="2CC96594" w:rsidR="009243E8" w:rsidRPr="00163DF2" w:rsidRDefault="00CF5FB2" w:rsidP="00EA6167">
      <w:pPr>
        <w:pStyle w:val="affff0"/>
        <w:numPr>
          <w:ilvl w:val="0"/>
          <w:numId w:val="47"/>
        </w:numPr>
      </w:pPr>
      <w:r w:rsidRPr="00163DF2">
        <w:t>о</w:t>
      </w:r>
      <w:r w:rsidR="009243E8" w:rsidRPr="00163DF2">
        <w:t>бщезаводское хозяйство;</w:t>
      </w:r>
    </w:p>
    <w:p w14:paraId="69CDF16E" w14:textId="7F0F7E94" w:rsidR="009243E8" w:rsidRPr="00163DF2" w:rsidRDefault="00CF5FB2" w:rsidP="00EA6167">
      <w:pPr>
        <w:pStyle w:val="affff0"/>
        <w:numPr>
          <w:ilvl w:val="0"/>
          <w:numId w:val="47"/>
        </w:numPr>
      </w:pPr>
      <w:r w:rsidRPr="00163DF2">
        <w:t>у</w:t>
      </w:r>
      <w:r w:rsidR="009243E8" w:rsidRPr="00163DF2">
        <w:t>становки пиролиза этана;</w:t>
      </w:r>
    </w:p>
    <w:p w14:paraId="1CB3FCBA" w14:textId="795C7954" w:rsidR="009243E8" w:rsidRPr="00163DF2" w:rsidRDefault="00CF5FB2" w:rsidP="00EA6167">
      <w:pPr>
        <w:pStyle w:val="affff0"/>
        <w:numPr>
          <w:ilvl w:val="0"/>
          <w:numId w:val="47"/>
        </w:numPr>
      </w:pPr>
      <w:r w:rsidRPr="00163DF2">
        <w:t>у</w:t>
      </w:r>
      <w:r w:rsidR="009243E8" w:rsidRPr="00163DF2">
        <w:t>становки производства полиэтилена и линейных альфа-олефинов.</w:t>
      </w:r>
    </w:p>
    <w:p w14:paraId="6EFC37C2" w14:textId="5F6E4DF3" w:rsidR="009243E8" w:rsidRPr="00163DF2" w:rsidRDefault="009243E8" w:rsidP="00CF5FB2">
      <w:pPr>
        <w:pStyle w:val="affff0"/>
        <w:ind w:left="709" w:firstLine="0"/>
      </w:pPr>
      <w:r w:rsidRPr="00163DF2">
        <w:t xml:space="preserve">Сырьем для </w:t>
      </w:r>
      <w:r w:rsidR="00CF5FB2" w:rsidRPr="00163DF2">
        <w:t>г</w:t>
      </w:r>
      <w:r w:rsidRPr="00163DF2">
        <w:t xml:space="preserve">азохимического завода станет </w:t>
      </w:r>
      <w:proofErr w:type="spellStart"/>
      <w:r w:rsidRPr="00163DF2">
        <w:t>э</w:t>
      </w:r>
      <w:r w:rsidR="00CF5FB2" w:rsidRPr="00163DF2">
        <w:t>тановая</w:t>
      </w:r>
      <w:proofErr w:type="spellEnd"/>
      <w:r w:rsidR="00CF5FB2" w:rsidRPr="00163DF2">
        <w:t xml:space="preserve"> фракция, получаемая с г</w:t>
      </w:r>
      <w:r w:rsidRPr="00163DF2">
        <w:t>азоперерабатывающего завода.</w:t>
      </w:r>
    </w:p>
    <w:p w14:paraId="08C7275D" w14:textId="45C5A14F" w:rsidR="009243E8" w:rsidRPr="00163DF2" w:rsidRDefault="009243E8" w:rsidP="00EA6167">
      <w:pPr>
        <w:pStyle w:val="affff0"/>
        <w:numPr>
          <w:ilvl w:val="0"/>
          <w:numId w:val="46"/>
        </w:numPr>
      </w:pPr>
      <w:r w:rsidRPr="00163DF2">
        <w:t>Газо</w:t>
      </w:r>
      <w:r w:rsidR="00EC1E8B" w:rsidRPr="00163DF2">
        <w:t>п</w:t>
      </w:r>
      <w:r w:rsidRPr="00163DF2">
        <w:t>ерерабатыва</w:t>
      </w:r>
      <w:r w:rsidR="00EC1E8B" w:rsidRPr="00163DF2">
        <w:t>ющ</w:t>
      </w:r>
      <w:r w:rsidRPr="00163DF2">
        <w:t>ий завод.</w:t>
      </w:r>
      <w:r w:rsidR="00CF5FB2" w:rsidRPr="00163DF2">
        <w:t xml:space="preserve"> </w:t>
      </w:r>
      <w:r w:rsidRPr="00163DF2">
        <w:t xml:space="preserve">Строительство завода по переработке этансодержащего газа для производства сжиженного природного газа (СПГ), сухого </w:t>
      </w:r>
      <w:proofErr w:type="spellStart"/>
      <w:r w:rsidRPr="00163DF2">
        <w:t>отбензиненного</w:t>
      </w:r>
      <w:proofErr w:type="spellEnd"/>
      <w:r w:rsidRPr="00163DF2">
        <w:t xml:space="preserve"> газа (СОГ), сжиженных углеводородных газов (СУГ), </w:t>
      </w:r>
      <w:proofErr w:type="spellStart"/>
      <w:r w:rsidRPr="00163DF2">
        <w:t>этановой</w:t>
      </w:r>
      <w:proofErr w:type="spellEnd"/>
      <w:r w:rsidRPr="00163DF2">
        <w:t xml:space="preserve"> фракции (ЭФ) и пентан-</w:t>
      </w:r>
      <w:proofErr w:type="spellStart"/>
      <w:r w:rsidRPr="00163DF2">
        <w:t>гексановой</w:t>
      </w:r>
      <w:proofErr w:type="spellEnd"/>
      <w:r w:rsidRPr="00163DF2">
        <w:t xml:space="preserve"> фракции (ПГФ) реализуется в целях дальнейшей поставки указанной товарной продукции на российский рынок и экспорт.</w:t>
      </w:r>
      <w:r w:rsidR="005A219F" w:rsidRPr="00163DF2">
        <w:t xml:space="preserve"> </w:t>
      </w:r>
      <w:r w:rsidRPr="00163DF2">
        <w:t>В состав газоперерабатывающего завода входит:</w:t>
      </w:r>
    </w:p>
    <w:p w14:paraId="5B3DCCE9" w14:textId="7D846A1F" w:rsidR="009243E8" w:rsidRPr="00163DF2" w:rsidRDefault="009243E8" w:rsidP="00EA6167">
      <w:pPr>
        <w:pStyle w:val="affff0"/>
        <w:numPr>
          <w:ilvl w:val="0"/>
          <w:numId w:val="47"/>
        </w:numPr>
      </w:pPr>
      <w:r w:rsidRPr="00163DF2">
        <w:t>завод по производству сжиженного природного газа (СПГ);</w:t>
      </w:r>
    </w:p>
    <w:p w14:paraId="6CEAF456" w14:textId="4370D14A" w:rsidR="009243E8" w:rsidRPr="00163DF2" w:rsidRDefault="009243E8" w:rsidP="00EA6167">
      <w:pPr>
        <w:pStyle w:val="affff0"/>
        <w:numPr>
          <w:ilvl w:val="0"/>
          <w:numId w:val="47"/>
        </w:numPr>
      </w:pPr>
      <w:r w:rsidRPr="00163DF2">
        <w:t>газоперерабатывающий завод (ГПЗ) и технологические объекты общезаводского хозяйства (ОЗХ);</w:t>
      </w:r>
    </w:p>
    <w:p w14:paraId="0CAC8473" w14:textId="4877448E" w:rsidR="009243E8" w:rsidRPr="00163DF2" w:rsidRDefault="009243E8" w:rsidP="00EA6167">
      <w:pPr>
        <w:pStyle w:val="affff0"/>
        <w:numPr>
          <w:ilvl w:val="0"/>
          <w:numId w:val="47"/>
        </w:numPr>
      </w:pPr>
      <w:r w:rsidRPr="00163DF2">
        <w:t>товарно-сырьевая база (ТСБ);</w:t>
      </w:r>
    </w:p>
    <w:p w14:paraId="5161F755" w14:textId="7AECD76C" w:rsidR="009243E8" w:rsidRPr="00163DF2" w:rsidRDefault="009243E8" w:rsidP="00EA6167">
      <w:pPr>
        <w:pStyle w:val="affff0"/>
        <w:numPr>
          <w:ilvl w:val="0"/>
          <w:numId w:val="47"/>
        </w:numPr>
      </w:pPr>
      <w:r w:rsidRPr="00163DF2">
        <w:t>морской отгрузочный терминал (МОТ);</w:t>
      </w:r>
    </w:p>
    <w:p w14:paraId="365A63A0" w14:textId="20009150" w:rsidR="009243E8" w:rsidRPr="00163DF2" w:rsidRDefault="009243E8" w:rsidP="00EA6167">
      <w:pPr>
        <w:pStyle w:val="affff0"/>
        <w:numPr>
          <w:ilvl w:val="0"/>
          <w:numId w:val="47"/>
        </w:numPr>
      </w:pPr>
      <w:r w:rsidRPr="00163DF2">
        <w:t>объекты непроизводственного значения.</w:t>
      </w:r>
    </w:p>
    <w:p w14:paraId="128F4592" w14:textId="77777777" w:rsidR="005A219F" w:rsidRPr="00163DF2" w:rsidRDefault="005A219F" w:rsidP="009243E8">
      <w:pPr>
        <w:pStyle w:val="affff0"/>
      </w:pPr>
    </w:p>
    <w:p w14:paraId="301DE46B" w14:textId="5DC913A5" w:rsidR="005A219F" w:rsidRPr="00163DF2" w:rsidRDefault="005A219F" w:rsidP="005A219F">
      <w:pPr>
        <w:pStyle w:val="affff0"/>
      </w:pPr>
      <w:r w:rsidRPr="00163DF2">
        <w:t xml:space="preserve">Основные параметры планируемого к размещению </w:t>
      </w:r>
      <w:r w:rsidR="0096732B" w:rsidRPr="00163DF2">
        <w:t>КПЭГ</w:t>
      </w:r>
      <w:r w:rsidRPr="00163DF2">
        <w:t>:</w:t>
      </w:r>
    </w:p>
    <w:p w14:paraId="25C262B2" w14:textId="77777777" w:rsidR="005A219F" w:rsidRPr="00163DF2" w:rsidRDefault="009243E8" w:rsidP="00EA6167">
      <w:pPr>
        <w:pStyle w:val="affff0"/>
        <w:numPr>
          <w:ilvl w:val="0"/>
          <w:numId w:val="48"/>
        </w:numPr>
      </w:pPr>
      <w:r w:rsidRPr="00163DF2">
        <w:t>Место реализации инвестиционного проекта (место размещения объектов капитального строительства и(или) объектов инфраструктуры)</w:t>
      </w:r>
      <w:r w:rsidR="005A219F" w:rsidRPr="00163DF2">
        <w:t>: з</w:t>
      </w:r>
      <w:r w:rsidRPr="00163DF2">
        <w:t xml:space="preserve">аводы </w:t>
      </w:r>
      <w:r w:rsidRPr="00163DF2">
        <w:lastRenderedPageBreak/>
        <w:t xml:space="preserve">будут размещены в районе поселка Усть-Луга (Кингисеппский </w:t>
      </w:r>
      <w:r w:rsidR="005A219F" w:rsidRPr="00163DF2">
        <w:t xml:space="preserve">муниципальный </w:t>
      </w:r>
      <w:r w:rsidRPr="00163DF2">
        <w:t xml:space="preserve">район Ленинградской области) в районе </w:t>
      </w:r>
      <w:r w:rsidR="005A219F" w:rsidRPr="00163DF2">
        <w:t>к</w:t>
      </w:r>
      <w:r w:rsidRPr="00163DF2">
        <w:t>омпрессорной станции «Славянская» вблизи морского порта Усть-Луга на земельных участках с кадастровыми номерами: 47:20:0000000:15163</w:t>
      </w:r>
      <w:r w:rsidR="005A219F" w:rsidRPr="00163DF2">
        <w:t xml:space="preserve"> </w:t>
      </w:r>
      <w:r w:rsidRPr="00163DF2">
        <w:t>(455,1 га)</w:t>
      </w:r>
      <w:r w:rsidR="005A219F" w:rsidRPr="00163DF2">
        <w:t>,</w:t>
      </w:r>
      <w:r w:rsidRPr="00163DF2">
        <w:t xml:space="preserve"> 47:20:0000000:15164</w:t>
      </w:r>
      <w:r w:rsidR="005A219F" w:rsidRPr="00163DF2">
        <w:t xml:space="preserve"> </w:t>
      </w:r>
      <w:r w:rsidRPr="00163DF2">
        <w:t>(425,0 га)</w:t>
      </w:r>
      <w:r w:rsidR="005A219F" w:rsidRPr="00163DF2">
        <w:t xml:space="preserve">, </w:t>
      </w:r>
      <w:r w:rsidRPr="00163DF2">
        <w:t>47:20:0000000:3160 (236 га).</w:t>
      </w:r>
    </w:p>
    <w:p w14:paraId="5D8532FC" w14:textId="7FD0EAF1" w:rsidR="009243E8" w:rsidRPr="00163DF2" w:rsidRDefault="009243E8" w:rsidP="00EA6167">
      <w:pPr>
        <w:pStyle w:val="affff0"/>
        <w:numPr>
          <w:ilvl w:val="0"/>
          <w:numId w:val="48"/>
        </w:numPr>
      </w:pPr>
      <w:r w:rsidRPr="00163DF2">
        <w:t>Объем инвестиций</w:t>
      </w:r>
      <w:r w:rsidR="005A219F" w:rsidRPr="00163DF2">
        <w:t>:</w:t>
      </w:r>
    </w:p>
    <w:p w14:paraId="16331A20" w14:textId="20274FC9" w:rsidR="009243E8" w:rsidRPr="00163DF2" w:rsidRDefault="005A219F" w:rsidP="00EA6167">
      <w:pPr>
        <w:pStyle w:val="affff0"/>
        <w:numPr>
          <w:ilvl w:val="0"/>
          <w:numId w:val="49"/>
        </w:numPr>
      </w:pPr>
      <w:r w:rsidRPr="00163DF2">
        <w:t>газохими</w:t>
      </w:r>
      <w:r w:rsidR="009243E8" w:rsidRPr="00163DF2">
        <w:t>ческий завод</w:t>
      </w:r>
      <w:r w:rsidRPr="00163DF2">
        <w:t>: о</w:t>
      </w:r>
      <w:r w:rsidR="009243E8" w:rsidRPr="00163DF2">
        <w:t>бщий объем капитальных вложений запланирован на сумму свыше 955 млрд. руб.</w:t>
      </w:r>
      <w:r w:rsidRPr="00163DF2">
        <w:t>;</w:t>
      </w:r>
    </w:p>
    <w:p w14:paraId="17D96125" w14:textId="18043493" w:rsidR="009243E8" w:rsidRPr="00163DF2" w:rsidRDefault="005A219F" w:rsidP="00EA6167">
      <w:pPr>
        <w:pStyle w:val="affff0"/>
        <w:numPr>
          <w:ilvl w:val="0"/>
          <w:numId w:val="49"/>
        </w:numPr>
      </w:pPr>
      <w:r w:rsidRPr="00163DF2">
        <w:t>г</w:t>
      </w:r>
      <w:r w:rsidR="009243E8" w:rsidRPr="00163DF2">
        <w:t>азоперерабатывающий завод</w:t>
      </w:r>
      <w:r w:rsidRPr="00163DF2">
        <w:t>: о</w:t>
      </w:r>
      <w:r w:rsidR="009243E8" w:rsidRPr="00163DF2">
        <w:t>б</w:t>
      </w:r>
      <w:r w:rsidRPr="00163DF2">
        <w:t xml:space="preserve">щий объем капитальных вложений </w:t>
      </w:r>
      <w:r w:rsidR="009243E8" w:rsidRPr="00163DF2">
        <w:t>в соответствии с инвестиционным меморандумом запланирован на сумму свыше 931,9 млрд. руб.</w:t>
      </w:r>
    </w:p>
    <w:p w14:paraId="09708FC7" w14:textId="30E16E84" w:rsidR="009243E8" w:rsidRPr="00163DF2" w:rsidRDefault="009243E8" w:rsidP="00EA6167">
      <w:pPr>
        <w:pStyle w:val="affff0"/>
        <w:numPr>
          <w:ilvl w:val="0"/>
          <w:numId w:val="48"/>
        </w:numPr>
      </w:pPr>
      <w:r w:rsidRPr="00163DF2">
        <w:t>Источники финансирования инвестиционного проекта</w:t>
      </w:r>
      <w:r w:rsidR="005A219F" w:rsidRPr="00163DF2">
        <w:t>:</w:t>
      </w:r>
    </w:p>
    <w:p w14:paraId="76DF44EC" w14:textId="45C8AD6C" w:rsidR="009243E8" w:rsidRPr="00163DF2" w:rsidRDefault="009243E8" w:rsidP="00EA6167">
      <w:pPr>
        <w:pStyle w:val="affff0"/>
        <w:numPr>
          <w:ilvl w:val="0"/>
          <w:numId w:val="50"/>
        </w:numPr>
      </w:pPr>
      <w:r w:rsidRPr="00163DF2">
        <w:t xml:space="preserve">Строительство </w:t>
      </w:r>
      <w:r w:rsidR="005A219F" w:rsidRPr="00163DF2">
        <w:t xml:space="preserve">газохимического </w:t>
      </w:r>
      <w:r w:rsidRPr="00163DF2">
        <w:t>завода будет финансироваться за счет собственного капитала акционеров с использованием механизма Фабрики проектного финансирования ВЭБ.РФ.</w:t>
      </w:r>
      <w:r w:rsidR="005A219F" w:rsidRPr="00163DF2">
        <w:t xml:space="preserve"> </w:t>
      </w:r>
      <w:r w:rsidRPr="00163DF2">
        <w:t>ООО «БХК» и государственная корпорация развития «ВЭБ.РФ» подписали кредитное соглашение с целью финансирования начального этапа реализации проекта по созданию в Ленинградской области в районе морского порта Усть-Луга крупнейшего в России газохимического комплекса.</w:t>
      </w:r>
    </w:p>
    <w:p w14:paraId="00676D1C" w14:textId="343216C6" w:rsidR="009243E8" w:rsidRPr="00163DF2" w:rsidRDefault="009243E8" w:rsidP="00EA6167">
      <w:pPr>
        <w:pStyle w:val="affff0"/>
        <w:numPr>
          <w:ilvl w:val="0"/>
          <w:numId w:val="50"/>
        </w:numPr>
      </w:pPr>
      <w:r w:rsidRPr="00163DF2">
        <w:t>Источниками финансирования</w:t>
      </w:r>
      <w:r w:rsidR="005A219F" w:rsidRPr="00163DF2">
        <w:t xml:space="preserve"> строительства</w:t>
      </w:r>
      <w:r w:rsidRPr="00163DF2">
        <w:t xml:space="preserve"> </w:t>
      </w:r>
      <w:r w:rsidR="005A219F" w:rsidRPr="00163DF2">
        <w:t xml:space="preserve">газоперерабатывающего завода </w:t>
      </w:r>
      <w:r w:rsidRPr="00163DF2">
        <w:t>являются собственные средства участников ООО «РХА» (ПАО «Газпром» и АО «</w:t>
      </w:r>
      <w:proofErr w:type="spellStart"/>
      <w:r w:rsidRPr="00163DF2">
        <w:t>РусГазДобыча</w:t>
      </w:r>
      <w:proofErr w:type="spellEnd"/>
      <w:r w:rsidRPr="00163DF2">
        <w:t>»), а также кредитные средства российских и иностранных банков.</w:t>
      </w:r>
      <w:r w:rsidR="005A219F" w:rsidRPr="00163DF2">
        <w:t xml:space="preserve"> </w:t>
      </w:r>
      <w:r w:rsidRPr="00163DF2">
        <w:t>В качестве источников финансирования проекта планируется использовать как собственные средства учредителей, так и заемные средства, предоставляемые в рамках проектного финансирования российскими и международными банками, банками развития и экспортно-кредитными агентствами.</w:t>
      </w:r>
    </w:p>
    <w:p w14:paraId="70312C48" w14:textId="1502471D" w:rsidR="009243E8" w:rsidRPr="00163DF2" w:rsidRDefault="009243E8" w:rsidP="00EA6167">
      <w:pPr>
        <w:pStyle w:val="affff0"/>
        <w:numPr>
          <w:ilvl w:val="0"/>
          <w:numId w:val="48"/>
        </w:numPr>
      </w:pPr>
      <w:r w:rsidRPr="00163DF2">
        <w:t>Виды</w:t>
      </w:r>
      <w:r w:rsidR="005A219F" w:rsidRPr="00163DF2">
        <w:t xml:space="preserve"> </w:t>
      </w:r>
      <w:r w:rsidRPr="00163DF2">
        <w:t>продукции (услуг), производственные мощности</w:t>
      </w:r>
      <w:r w:rsidR="005A219F" w:rsidRPr="00163DF2">
        <w:t xml:space="preserve"> </w:t>
      </w:r>
      <w:r w:rsidRPr="00163DF2">
        <w:t>в соответствии с инвестиционным проектом</w:t>
      </w:r>
      <w:r w:rsidR="005A219F" w:rsidRPr="00163DF2">
        <w:t>:</w:t>
      </w:r>
    </w:p>
    <w:p w14:paraId="297CA8C3" w14:textId="7AFA3C79" w:rsidR="009243E8" w:rsidRPr="00163DF2" w:rsidRDefault="005A219F" w:rsidP="00EA6167">
      <w:pPr>
        <w:pStyle w:val="affff0"/>
        <w:numPr>
          <w:ilvl w:val="0"/>
          <w:numId w:val="52"/>
        </w:numPr>
      </w:pPr>
      <w:r w:rsidRPr="00163DF2">
        <w:t>Газохимически</w:t>
      </w:r>
      <w:r w:rsidR="009243E8" w:rsidRPr="00163DF2">
        <w:t>й завод:</w:t>
      </w:r>
    </w:p>
    <w:p w14:paraId="2E631C2E" w14:textId="7D53FA77" w:rsidR="009243E8" w:rsidRPr="00163DF2" w:rsidRDefault="009243E8" w:rsidP="00EA6167">
      <w:pPr>
        <w:pStyle w:val="affff0"/>
        <w:numPr>
          <w:ilvl w:val="0"/>
          <w:numId w:val="53"/>
        </w:numPr>
      </w:pPr>
      <w:r w:rsidRPr="00163DF2">
        <w:t xml:space="preserve">три основные марки полиэтилена: полиэтилен высокой плотности (ПЭВП), линейный полиэтилен низкой плотности (ЛПЭНП) и </w:t>
      </w:r>
      <w:proofErr w:type="spellStart"/>
      <w:r w:rsidR="0096732B" w:rsidRPr="00163DF2">
        <w:t>М</w:t>
      </w:r>
      <w:r w:rsidRPr="00163DF2">
        <w:t>еталлоценовый</w:t>
      </w:r>
      <w:proofErr w:type="spellEnd"/>
      <w:r w:rsidRPr="00163DF2">
        <w:t xml:space="preserve"> полиэтилен низкой плотности (</w:t>
      </w:r>
      <w:proofErr w:type="spellStart"/>
      <w:r w:rsidRPr="00163DF2">
        <w:t>мЛПЭНП</w:t>
      </w:r>
      <w:proofErr w:type="spellEnd"/>
      <w:r w:rsidRPr="00163DF2">
        <w:t>) общим объемом до 3 млн тонн в год;</w:t>
      </w:r>
    </w:p>
    <w:p w14:paraId="2B3CD44C" w14:textId="5E5DEE82" w:rsidR="009243E8" w:rsidRPr="00163DF2" w:rsidRDefault="009243E8" w:rsidP="00EA6167">
      <w:pPr>
        <w:pStyle w:val="affff0"/>
        <w:numPr>
          <w:ilvl w:val="0"/>
          <w:numId w:val="53"/>
        </w:numPr>
      </w:pPr>
      <w:r w:rsidRPr="00163DF2">
        <w:t>возможное расширение и масштабирование марочного ассортимента базовых полимеров (в т</w:t>
      </w:r>
      <w:r w:rsidR="00380666" w:rsidRPr="00163DF2">
        <w:t xml:space="preserve">ом </w:t>
      </w:r>
      <w:r w:rsidRPr="00163DF2">
        <w:t>ч</w:t>
      </w:r>
      <w:r w:rsidR="00380666" w:rsidRPr="00163DF2">
        <w:t>исле</w:t>
      </w:r>
      <w:r w:rsidRPr="00163DF2">
        <w:t xml:space="preserve"> СВМПЭ), а также производство иных видов химической продукции;</w:t>
      </w:r>
    </w:p>
    <w:p w14:paraId="57A93B4E" w14:textId="31A0AEB4" w:rsidR="009243E8" w:rsidRPr="00163DF2" w:rsidRDefault="009243E8" w:rsidP="00EA6167">
      <w:pPr>
        <w:pStyle w:val="affff0"/>
        <w:numPr>
          <w:ilvl w:val="0"/>
          <w:numId w:val="53"/>
        </w:numPr>
      </w:pPr>
      <w:r w:rsidRPr="00163DF2">
        <w:t>сферы применения</w:t>
      </w:r>
      <w:r w:rsidR="0096732B" w:rsidRPr="00163DF2">
        <w:t>:</w:t>
      </w:r>
      <w:r w:rsidRPr="00163DF2">
        <w:t xml:space="preserve"> строительство, автомобилестроение, упаковка, потребительские товары, бытовая техника и электроника.</w:t>
      </w:r>
    </w:p>
    <w:p w14:paraId="0EF4AA39" w14:textId="1EA31BE4" w:rsidR="009243E8" w:rsidRPr="00163DF2" w:rsidRDefault="005A219F" w:rsidP="00EA6167">
      <w:pPr>
        <w:pStyle w:val="affff0"/>
        <w:numPr>
          <w:ilvl w:val="0"/>
          <w:numId w:val="51"/>
        </w:numPr>
      </w:pPr>
      <w:r w:rsidRPr="00163DF2">
        <w:t>Газоперерабатывающий завод: п</w:t>
      </w:r>
      <w:r w:rsidR="009243E8" w:rsidRPr="00163DF2">
        <w:t>роизводственная мощность предполагает переработку до 45 млрд</w:t>
      </w:r>
      <w:r w:rsidR="0096732B" w:rsidRPr="00163DF2">
        <w:t>.</w:t>
      </w:r>
      <w:r w:rsidR="009243E8" w:rsidRPr="00163DF2">
        <w:t xml:space="preserve"> м</w:t>
      </w:r>
      <w:r w:rsidR="009243E8" w:rsidRPr="00163DF2">
        <w:rPr>
          <w:vertAlign w:val="superscript"/>
        </w:rPr>
        <w:t>3</w:t>
      </w:r>
      <w:r w:rsidRPr="00163DF2">
        <w:t xml:space="preserve"> этансодержащего газа в год и </w:t>
      </w:r>
      <w:r w:rsidR="009243E8" w:rsidRPr="00163DF2">
        <w:t>получение</w:t>
      </w:r>
      <w:r w:rsidRPr="00163DF2">
        <w:t xml:space="preserve"> </w:t>
      </w:r>
      <w:r w:rsidR="009243E8" w:rsidRPr="00163DF2">
        <w:t>следующей продукции</w:t>
      </w:r>
      <w:r w:rsidRPr="00163DF2">
        <w:t xml:space="preserve"> </w:t>
      </w:r>
      <w:r w:rsidR="009243E8" w:rsidRPr="00163DF2">
        <w:t>(данные являются предварительными и будут утверждены после согласования проекта):</w:t>
      </w:r>
    </w:p>
    <w:p w14:paraId="5B330653" w14:textId="11F5A2FE" w:rsidR="009243E8" w:rsidRPr="00163DF2" w:rsidRDefault="009243E8" w:rsidP="00EA6167">
      <w:pPr>
        <w:pStyle w:val="affff0"/>
        <w:numPr>
          <w:ilvl w:val="0"/>
          <w:numId w:val="53"/>
        </w:numPr>
      </w:pPr>
      <w:r w:rsidRPr="00163DF2">
        <w:t xml:space="preserve">сухой </w:t>
      </w:r>
      <w:proofErr w:type="spellStart"/>
      <w:r w:rsidRPr="00163DF2">
        <w:t>отбензиненный</w:t>
      </w:r>
      <w:proofErr w:type="spellEnd"/>
      <w:r w:rsidRPr="00163DF2">
        <w:t xml:space="preserve"> газ (СОГ) в объеме до 18 млрд, м</w:t>
      </w:r>
      <w:r w:rsidRPr="00163DF2">
        <w:rPr>
          <w:vertAlign w:val="superscript"/>
        </w:rPr>
        <w:t>3</w:t>
      </w:r>
      <w:r w:rsidRPr="00163DF2">
        <w:t xml:space="preserve"> в год;</w:t>
      </w:r>
    </w:p>
    <w:p w14:paraId="4F869224" w14:textId="1BD4E898" w:rsidR="009243E8" w:rsidRPr="00163DF2" w:rsidRDefault="009243E8" w:rsidP="00EA6167">
      <w:pPr>
        <w:pStyle w:val="affff0"/>
        <w:numPr>
          <w:ilvl w:val="0"/>
          <w:numId w:val="53"/>
        </w:numPr>
      </w:pPr>
      <w:r w:rsidRPr="00163DF2">
        <w:lastRenderedPageBreak/>
        <w:t>сжиженный природный газ (СПГ) до 13 млн. тонн в год;</w:t>
      </w:r>
    </w:p>
    <w:p w14:paraId="78A14FCF" w14:textId="01D14BFE" w:rsidR="009243E8" w:rsidRPr="00163DF2" w:rsidRDefault="009243E8" w:rsidP="00EA6167">
      <w:pPr>
        <w:pStyle w:val="affff0"/>
        <w:numPr>
          <w:ilvl w:val="0"/>
          <w:numId w:val="53"/>
        </w:numPr>
      </w:pPr>
      <w:r w:rsidRPr="00163DF2">
        <w:t xml:space="preserve">сжиженные углеводородные </w:t>
      </w:r>
      <w:proofErr w:type="spellStart"/>
      <w:r w:rsidRPr="00163DF2">
        <w:t>газы</w:t>
      </w:r>
      <w:proofErr w:type="spellEnd"/>
      <w:r w:rsidRPr="00163DF2">
        <w:t xml:space="preserve"> до 2,3 млн. тонн в год;</w:t>
      </w:r>
    </w:p>
    <w:p w14:paraId="5F7FA525" w14:textId="06551AD4" w:rsidR="009243E8" w:rsidRPr="00163DF2" w:rsidRDefault="009243E8" w:rsidP="00EA6167">
      <w:pPr>
        <w:pStyle w:val="affff0"/>
        <w:numPr>
          <w:ilvl w:val="0"/>
          <w:numId w:val="53"/>
        </w:numPr>
      </w:pPr>
      <w:proofErr w:type="spellStart"/>
      <w:r w:rsidRPr="00163DF2">
        <w:t>этановая</w:t>
      </w:r>
      <w:proofErr w:type="spellEnd"/>
      <w:r w:rsidRPr="00163DF2">
        <w:t xml:space="preserve"> фракция до 3,6 млн. тонн в год;</w:t>
      </w:r>
    </w:p>
    <w:p w14:paraId="3EEF5A7A" w14:textId="774BB9E1" w:rsidR="009243E8" w:rsidRPr="00163DF2" w:rsidRDefault="009243E8" w:rsidP="00EA6167">
      <w:pPr>
        <w:pStyle w:val="affff0"/>
        <w:numPr>
          <w:ilvl w:val="0"/>
          <w:numId w:val="53"/>
        </w:numPr>
      </w:pPr>
      <w:r w:rsidRPr="00163DF2">
        <w:t>пентан-</w:t>
      </w:r>
      <w:proofErr w:type="spellStart"/>
      <w:r w:rsidRPr="00163DF2">
        <w:t>гексановая</w:t>
      </w:r>
      <w:proofErr w:type="spellEnd"/>
      <w:r w:rsidRPr="00163DF2">
        <w:t xml:space="preserve"> фракция (ПГФ) до 0,1 млн. тонн в год.</w:t>
      </w:r>
    </w:p>
    <w:p w14:paraId="59919D48" w14:textId="510BAE8D" w:rsidR="009243E8" w:rsidRPr="00163DF2" w:rsidRDefault="009243E8" w:rsidP="00EA6167">
      <w:pPr>
        <w:pStyle w:val="affff0"/>
        <w:numPr>
          <w:ilvl w:val="0"/>
          <w:numId w:val="48"/>
        </w:numPr>
      </w:pPr>
      <w:r w:rsidRPr="00163DF2">
        <w:t>Сопутствующие производства</w:t>
      </w:r>
      <w:r w:rsidR="00694BC1" w:rsidRPr="00163DF2">
        <w:t>: м</w:t>
      </w:r>
      <w:r w:rsidRPr="00163DF2">
        <w:t>ощности сопутствующих производств планируется разместить на земельных участках общей площадью 1084 га, включающей следующие зоны:</w:t>
      </w:r>
    </w:p>
    <w:p w14:paraId="424BB670" w14:textId="03407B8A" w:rsidR="009243E8" w:rsidRPr="00163DF2" w:rsidRDefault="009243E8" w:rsidP="00EA6167">
      <w:pPr>
        <w:pStyle w:val="affff0"/>
        <w:numPr>
          <w:ilvl w:val="0"/>
          <w:numId w:val="51"/>
        </w:numPr>
      </w:pPr>
      <w:r w:rsidRPr="00163DF2">
        <w:t>зона переработки газовых фракций;</w:t>
      </w:r>
    </w:p>
    <w:p w14:paraId="6DA2B403" w14:textId="16EAAEF1" w:rsidR="009243E8" w:rsidRPr="00163DF2" w:rsidRDefault="009243E8" w:rsidP="00EA6167">
      <w:pPr>
        <w:pStyle w:val="affff0"/>
        <w:numPr>
          <w:ilvl w:val="0"/>
          <w:numId w:val="51"/>
        </w:numPr>
      </w:pPr>
      <w:r w:rsidRPr="00163DF2">
        <w:t>зона переработки полимеров;</w:t>
      </w:r>
    </w:p>
    <w:p w14:paraId="15E0C251" w14:textId="61B02F79" w:rsidR="009243E8" w:rsidRPr="00163DF2" w:rsidRDefault="009243E8" w:rsidP="00EA6167">
      <w:pPr>
        <w:pStyle w:val="affff0"/>
        <w:numPr>
          <w:ilvl w:val="0"/>
          <w:numId w:val="51"/>
        </w:numPr>
      </w:pPr>
      <w:r w:rsidRPr="00163DF2">
        <w:t>зона производства малотоннажной химии;</w:t>
      </w:r>
    </w:p>
    <w:p w14:paraId="6A8B4E34" w14:textId="4CD75847" w:rsidR="009243E8" w:rsidRPr="00163DF2" w:rsidRDefault="009243E8" w:rsidP="00EA6167">
      <w:pPr>
        <w:pStyle w:val="affff0"/>
        <w:numPr>
          <w:ilvl w:val="0"/>
          <w:numId w:val="51"/>
        </w:numPr>
      </w:pPr>
      <w:r w:rsidRPr="00163DF2">
        <w:t>зона размещение общепромышленных производств;</w:t>
      </w:r>
    </w:p>
    <w:p w14:paraId="7D44043E" w14:textId="6C1E4EED" w:rsidR="009243E8" w:rsidRPr="00163DF2" w:rsidRDefault="009243E8" w:rsidP="00EA6167">
      <w:pPr>
        <w:pStyle w:val="affff0"/>
        <w:numPr>
          <w:ilvl w:val="0"/>
          <w:numId w:val="51"/>
        </w:numPr>
      </w:pPr>
      <w:r w:rsidRPr="00163DF2">
        <w:t>зона предприятий для снабжения;</w:t>
      </w:r>
    </w:p>
    <w:p w14:paraId="3563B92F" w14:textId="4CF7FA40" w:rsidR="009243E8" w:rsidRPr="00163DF2" w:rsidRDefault="009243E8" w:rsidP="00EA6167">
      <w:pPr>
        <w:pStyle w:val="affff0"/>
        <w:numPr>
          <w:ilvl w:val="0"/>
          <w:numId w:val="51"/>
        </w:numPr>
      </w:pPr>
      <w:r w:rsidRPr="00163DF2">
        <w:t>административно-деловая зона, центр исследований и разработок;</w:t>
      </w:r>
    </w:p>
    <w:p w14:paraId="4DC400E3" w14:textId="6FAA3D1F" w:rsidR="009243E8" w:rsidRPr="00163DF2" w:rsidRDefault="009243E8" w:rsidP="00EA6167">
      <w:pPr>
        <w:pStyle w:val="affff0"/>
        <w:numPr>
          <w:ilvl w:val="0"/>
          <w:numId w:val="51"/>
        </w:numPr>
      </w:pPr>
      <w:r w:rsidRPr="00163DF2">
        <w:t>зона логистики.</w:t>
      </w:r>
    </w:p>
    <w:p w14:paraId="00447F5E" w14:textId="3C165318" w:rsidR="009243E8" w:rsidRPr="00163DF2" w:rsidRDefault="009243E8" w:rsidP="00EA6167">
      <w:pPr>
        <w:pStyle w:val="affff0"/>
        <w:numPr>
          <w:ilvl w:val="0"/>
          <w:numId w:val="48"/>
        </w:numPr>
      </w:pPr>
      <w:r w:rsidRPr="00163DF2">
        <w:t>Количество создаваемых рабочих мест в ходе реализации инвестиционного проекта</w:t>
      </w:r>
      <w:r w:rsidR="00694BC1" w:rsidRPr="00163DF2">
        <w:t xml:space="preserve"> (общее количество рабочих мест составит </w:t>
      </w:r>
      <w:r w:rsidRPr="00163DF2">
        <w:t xml:space="preserve">на период </w:t>
      </w:r>
      <w:r w:rsidR="00694BC1" w:rsidRPr="00163DF2">
        <w:t xml:space="preserve">строительства свыше 80 </w:t>
      </w:r>
      <w:r w:rsidR="0096732B" w:rsidRPr="00163DF2">
        <w:t>тыс.</w:t>
      </w:r>
      <w:r w:rsidR="00694BC1" w:rsidRPr="00163DF2">
        <w:t xml:space="preserve"> чел., </w:t>
      </w:r>
      <w:r w:rsidRPr="00163DF2">
        <w:t xml:space="preserve">на период эксплуатации более 5 </w:t>
      </w:r>
      <w:r w:rsidR="0096732B" w:rsidRPr="00163DF2">
        <w:t>тыс.</w:t>
      </w:r>
      <w:r w:rsidRPr="00163DF2">
        <w:t xml:space="preserve"> чел.</w:t>
      </w:r>
      <w:r w:rsidR="00694BC1" w:rsidRPr="00163DF2">
        <w:t>), в том числе:</w:t>
      </w:r>
    </w:p>
    <w:p w14:paraId="139650DD" w14:textId="4DBC9D96" w:rsidR="009243E8" w:rsidRPr="00163DF2" w:rsidRDefault="00380666" w:rsidP="00EA6167">
      <w:pPr>
        <w:pStyle w:val="affff0"/>
        <w:numPr>
          <w:ilvl w:val="0"/>
          <w:numId w:val="51"/>
        </w:numPr>
      </w:pPr>
      <w:r w:rsidRPr="00163DF2">
        <w:t>о</w:t>
      </w:r>
      <w:r w:rsidR="009243E8" w:rsidRPr="00163DF2">
        <w:t xml:space="preserve">бщее планируемое количество рабочих мест </w:t>
      </w:r>
      <w:r w:rsidR="005A4C19" w:rsidRPr="00163DF2">
        <w:t xml:space="preserve">на газохимическом заводе ООО «БХК» к 2023 году составит </w:t>
      </w:r>
      <w:r w:rsidR="009243E8" w:rsidRPr="00163DF2">
        <w:t>36</w:t>
      </w:r>
      <w:r w:rsidR="0096732B" w:rsidRPr="00163DF2">
        <w:t xml:space="preserve"> тыс.</w:t>
      </w:r>
      <w:r w:rsidR="009243E8" w:rsidRPr="00163DF2">
        <w:t xml:space="preserve"> специалистов </w:t>
      </w:r>
      <w:r w:rsidR="005A4C19" w:rsidRPr="00163DF2">
        <w:t>на пике строительства и 1</w:t>
      </w:r>
      <w:r w:rsidR="0096732B" w:rsidRPr="00163DF2">
        <w:t>,</w:t>
      </w:r>
      <w:r w:rsidR="009243E8" w:rsidRPr="00163DF2">
        <w:t xml:space="preserve">845 </w:t>
      </w:r>
      <w:r w:rsidR="0096732B" w:rsidRPr="00163DF2">
        <w:t xml:space="preserve">тыс. </w:t>
      </w:r>
      <w:r w:rsidR="009243E8" w:rsidRPr="00163DF2">
        <w:t>постоянных рабочих мест (без учета сотрудников по аутсорсингу</w:t>
      </w:r>
      <w:r w:rsidR="005A4C19" w:rsidRPr="00163DF2">
        <w:t xml:space="preserve"> (п</w:t>
      </w:r>
      <w:r w:rsidR="009243E8" w:rsidRPr="00163DF2">
        <w:t>роектные данные могут изменяться в пределах 10-15</w:t>
      </w:r>
      <w:r w:rsidR="005A4C19" w:rsidRPr="00163DF2">
        <w:t xml:space="preserve"> </w:t>
      </w:r>
      <w:r w:rsidR="009243E8" w:rsidRPr="00163DF2">
        <w:t xml:space="preserve">%), </w:t>
      </w:r>
      <w:r w:rsidR="0096732B" w:rsidRPr="00163DF2">
        <w:t>в том числе</w:t>
      </w:r>
      <w:r w:rsidR="005A4C19" w:rsidRPr="00163DF2">
        <w:t xml:space="preserve"> инженерно-технический персонал</w:t>
      </w:r>
      <w:r w:rsidR="009243E8" w:rsidRPr="00163DF2">
        <w:t>, руков</w:t>
      </w:r>
      <w:r w:rsidR="005A4C19" w:rsidRPr="00163DF2">
        <w:t>одители, специалисты - 518 чел., р</w:t>
      </w:r>
      <w:r w:rsidR="009243E8" w:rsidRPr="00163DF2">
        <w:t>абочие и служащие - 1327 чел.</w:t>
      </w:r>
      <w:r w:rsidR="005A4C19" w:rsidRPr="00163DF2">
        <w:t>);</w:t>
      </w:r>
    </w:p>
    <w:p w14:paraId="63830855" w14:textId="40F10D5B" w:rsidR="009243E8" w:rsidRPr="00163DF2" w:rsidRDefault="00380666" w:rsidP="00EA6167">
      <w:pPr>
        <w:pStyle w:val="affff0"/>
        <w:numPr>
          <w:ilvl w:val="0"/>
          <w:numId w:val="51"/>
        </w:numPr>
      </w:pPr>
      <w:r w:rsidRPr="00163DF2">
        <w:t>общее планируемое количество рабочих мест на г</w:t>
      </w:r>
      <w:r w:rsidR="009243E8" w:rsidRPr="00163DF2">
        <w:t>азоперерабатывающ</w:t>
      </w:r>
      <w:r w:rsidRPr="00163DF2">
        <w:t>ем</w:t>
      </w:r>
      <w:r w:rsidR="009243E8" w:rsidRPr="00163DF2">
        <w:t xml:space="preserve"> завод</w:t>
      </w:r>
      <w:r w:rsidRPr="00163DF2">
        <w:t xml:space="preserve">е ООО «РХА» составит </w:t>
      </w:r>
      <w:r w:rsidR="009243E8" w:rsidRPr="00163DF2">
        <w:t>45</w:t>
      </w:r>
      <w:r w:rsidRPr="00163DF2">
        <w:t xml:space="preserve"> тыс.</w:t>
      </w:r>
      <w:r w:rsidR="009243E8" w:rsidRPr="00163DF2">
        <w:t xml:space="preserve"> специалистов </w:t>
      </w:r>
      <w:r w:rsidRPr="00163DF2">
        <w:t xml:space="preserve">пике строительства, </w:t>
      </w:r>
      <w:r w:rsidR="009243E8" w:rsidRPr="00163DF2">
        <w:t xml:space="preserve">более 3 </w:t>
      </w:r>
      <w:r w:rsidRPr="00163DF2">
        <w:t xml:space="preserve">тыс. </w:t>
      </w:r>
      <w:r w:rsidR="009243E8" w:rsidRPr="00163DF2">
        <w:t>постоянных рабочих мест на этапе эксплуатации.</w:t>
      </w:r>
    </w:p>
    <w:p w14:paraId="34E3957F" w14:textId="3143B00B" w:rsidR="009243E8" w:rsidRPr="00163DF2" w:rsidRDefault="00380666" w:rsidP="00EA6167">
      <w:pPr>
        <w:pStyle w:val="affff0"/>
        <w:numPr>
          <w:ilvl w:val="0"/>
          <w:numId w:val="48"/>
        </w:numPr>
      </w:pPr>
      <w:r w:rsidRPr="00163DF2">
        <w:t>Планируемые с</w:t>
      </w:r>
      <w:r w:rsidR="009243E8" w:rsidRPr="00163DF2">
        <w:t>роки реализации инвестиционного проекта</w:t>
      </w:r>
      <w:r w:rsidRPr="00163DF2">
        <w:t>:</w:t>
      </w:r>
    </w:p>
    <w:p w14:paraId="67E6A21A" w14:textId="3FE1A35C" w:rsidR="009243E8" w:rsidRPr="00163DF2" w:rsidRDefault="00380666" w:rsidP="00EA6167">
      <w:pPr>
        <w:pStyle w:val="affff0"/>
        <w:numPr>
          <w:ilvl w:val="0"/>
          <w:numId w:val="51"/>
        </w:numPr>
      </w:pPr>
      <w:r w:rsidRPr="00163DF2">
        <w:t>г</w:t>
      </w:r>
      <w:r w:rsidR="009243E8" w:rsidRPr="00163DF2">
        <w:t>азохимический завод</w:t>
      </w:r>
      <w:r w:rsidRPr="00163DF2">
        <w:t>: о</w:t>
      </w:r>
      <w:r w:rsidR="009243E8" w:rsidRPr="00163DF2">
        <w:t>ктябрь 2019 - декабрь 2025 года (выхо</w:t>
      </w:r>
      <w:r w:rsidR="0096732B" w:rsidRPr="00163DF2">
        <w:t>д на производственную мощность);</w:t>
      </w:r>
    </w:p>
    <w:p w14:paraId="31060DAD" w14:textId="54536406" w:rsidR="009243E8" w:rsidRPr="00163DF2" w:rsidRDefault="00380666" w:rsidP="00EA6167">
      <w:pPr>
        <w:pStyle w:val="affff0"/>
        <w:numPr>
          <w:ilvl w:val="0"/>
          <w:numId w:val="51"/>
        </w:numPr>
      </w:pPr>
      <w:r w:rsidRPr="00163DF2">
        <w:t>газоперерабат</w:t>
      </w:r>
      <w:r w:rsidR="009243E8" w:rsidRPr="00163DF2">
        <w:t>ывающий завод</w:t>
      </w:r>
      <w:r w:rsidRPr="00163DF2">
        <w:t>: м</w:t>
      </w:r>
      <w:r w:rsidR="009243E8" w:rsidRPr="00163DF2">
        <w:t>арт 2019 - июль 2025 года (ввод в эксплуатацию 1-ого пусковой комплекса ГПЗ и ЗСПГ запланирован в июле 2024 года, 2-ого пускового комплекса ГПЗ и ЗСПГ - в июле 2025 года).</w:t>
      </w:r>
    </w:p>
    <w:p w14:paraId="39A2C704" w14:textId="77777777" w:rsidR="009243E8" w:rsidRPr="00163DF2" w:rsidRDefault="009243E8" w:rsidP="008756C2">
      <w:pPr>
        <w:pStyle w:val="affff0"/>
      </w:pPr>
    </w:p>
    <w:p w14:paraId="688D7146" w14:textId="14939804" w:rsidR="00BC1E83" w:rsidRPr="00163DF2" w:rsidRDefault="00BC1E83" w:rsidP="00BC1E83">
      <w:pPr>
        <w:pStyle w:val="affff0"/>
      </w:pPr>
      <w:r w:rsidRPr="00163DF2">
        <w:t xml:space="preserve">Предложение по созданию портовой особой экономической зоны на территории, прилегающей к морскому порту «Приморск» (Выборгский муниципальный район, Приморское городское поселение) отвечает требованиям Федерального закона от 22.07.2005 № 116-ФЗ «Об особых экономических зонах в Российской Федерации». Портовая особая экономическая зона планируется на земельных участках, предназначенных в установленном порядке для строительства, реконструкции и эксплуатации объектов инфраструктуры морского порта, открытого для международного сообщения и захода иностранных судов. В границах портовых особых экономических зон могут располагаться объекты инфраструктуры морского порта в соответствии с Федеральным законом от 08.11.2007 № 261-ФЗ «О </w:t>
      </w:r>
      <w:r w:rsidRPr="00163DF2">
        <w:lastRenderedPageBreak/>
        <w:t xml:space="preserve">морских портах в Российской Федерации и о внесении изменений в отдельные законодательные акты Российской Федерации». </w:t>
      </w:r>
    </w:p>
    <w:p w14:paraId="153F6B64" w14:textId="448ECB2F" w:rsidR="00BC1E83" w:rsidRPr="00163DF2" w:rsidRDefault="00BC1E83" w:rsidP="00BC1E83">
      <w:pPr>
        <w:pStyle w:val="affff0"/>
      </w:pPr>
      <w:r w:rsidRPr="00163DF2">
        <w:t xml:space="preserve">Создание </w:t>
      </w:r>
      <w:r w:rsidR="00774219" w:rsidRPr="00163DF2">
        <w:t>особой экономической зоны</w:t>
      </w:r>
      <w:r w:rsidRPr="00163DF2">
        <w:t xml:space="preserve"> соответствует целям стратегического планирования Российской Федерации, Северо-Западного федерального округа, Ленинградской области и Выборгского муниципального района, включая создание условий для развития инвестиционной деятельности, многопрофильной экономики, обеспечение развития транспортного узла, имеющего международное, федеральное и региональное значение. </w:t>
      </w:r>
      <w:r w:rsidR="00774219" w:rsidRPr="00163DF2">
        <w:t>С</w:t>
      </w:r>
      <w:r w:rsidRPr="00163DF2">
        <w:t xml:space="preserve">оздание </w:t>
      </w:r>
      <w:r w:rsidR="00774219" w:rsidRPr="00163DF2">
        <w:t>особой экономической зоны</w:t>
      </w:r>
      <w:r w:rsidRPr="00163DF2">
        <w:t xml:space="preserve"> </w:t>
      </w:r>
      <w:r w:rsidR="00774219" w:rsidRPr="00163DF2">
        <w:t xml:space="preserve">является одним из ключевых проектов по </w:t>
      </w:r>
      <w:r w:rsidRPr="00163DF2">
        <w:t>реализации основных стратегических направлений развития Северо-Западного федерального округа, Ленинградской области и Выборгского муниципального района, в том числе:</w:t>
      </w:r>
    </w:p>
    <w:p w14:paraId="3D079074" w14:textId="5645AFF8" w:rsidR="00BC1E83" w:rsidRPr="00163DF2" w:rsidRDefault="00BC1E83" w:rsidP="00EA6167">
      <w:pPr>
        <w:pStyle w:val="a1"/>
        <w:numPr>
          <w:ilvl w:val="0"/>
          <w:numId w:val="32"/>
        </w:numPr>
      </w:pPr>
      <w:r w:rsidRPr="00163DF2">
        <w:t xml:space="preserve">расширение роли Северо-Западного федерального округа, Ленинградской области и Выборгского муниципального района в обеспечении выхода России на Балтику и к странам Скандинавии посредством развития проходящего по территории муниципального района международного транспортного коридора </w:t>
      </w:r>
      <w:r w:rsidR="004D0266" w:rsidRPr="00163DF2">
        <w:t>«Панъевропейский транспортный коридор № 9»</w:t>
      </w:r>
      <w:r w:rsidRPr="00163DF2">
        <w:t xml:space="preserve"> и инфраструктуры транзита потоков грузов, включая развитие скоростных автомобильного и железнодорожного видов транспорта, водного морского транспорта, трубопроводного транспорта, пунктов таможенно</w:t>
      </w:r>
      <w:r w:rsidR="00774219" w:rsidRPr="00163DF2">
        <w:t>й инфраструктуры</w:t>
      </w:r>
      <w:r w:rsidRPr="00163DF2">
        <w:t xml:space="preserve">, инфраструктуры обслуживания транспорта и иных объектов; </w:t>
      </w:r>
    </w:p>
    <w:p w14:paraId="663D83A9" w14:textId="2436B23B" w:rsidR="00BC1E83" w:rsidRPr="00163DF2" w:rsidRDefault="00BC1E83" w:rsidP="00EA6167">
      <w:pPr>
        <w:pStyle w:val="a1"/>
        <w:numPr>
          <w:ilvl w:val="0"/>
          <w:numId w:val="32"/>
        </w:numPr>
      </w:pPr>
      <w:r w:rsidRPr="00163DF2">
        <w:t xml:space="preserve">развитие транспортно-логистического комплекса региона, обрабатывающего потоки грузов, идущие </w:t>
      </w:r>
      <w:r w:rsidR="00774219" w:rsidRPr="00163DF2">
        <w:t>на экспорт,</w:t>
      </w:r>
      <w:r w:rsidRPr="00163DF2">
        <w:t xml:space="preserve"> с развитием в дальнейшем не только функций перегрузки и сортировки грузов, но и их промышленной обработки.</w:t>
      </w:r>
    </w:p>
    <w:p w14:paraId="60F0DC35" w14:textId="4B6A53DD" w:rsidR="00BC1E83" w:rsidRPr="00163DF2" w:rsidRDefault="00926C78" w:rsidP="00926C78">
      <w:pPr>
        <w:pStyle w:val="affff0"/>
      </w:pPr>
      <w:r w:rsidRPr="00163DF2">
        <w:t>В настоящее время грузооборот морских портов Балтийского бассейна составляет более 128 млн тонн, при этом 42 % этого объема обеспечивает порт «Усть-Луга», еще по 23 % — порты «Санкт-Петербург» и «Приморск». В перспективе до 2025 года через новые терминалы Ленинградской области может обрабатываться еще около 120 млн тонн грузов. Морской торговый порт «Приморск» является крупнейшим нефтеналивным портом России на Балтике и в соответствии с генеральным планом Приморского городского поселения ра</w:t>
      </w:r>
      <w:r w:rsidR="0023477B" w:rsidRPr="00163DF2">
        <w:t>ссматр</w:t>
      </w:r>
      <w:r w:rsidRPr="00163DF2">
        <w:t>ивается как часть формирующегося транспортно-логистического кластера, в который входят такие порты как «Усть-Луга» и «Высоцк».</w:t>
      </w:r>
    </w:p>
    <w:p w14:paraId="133CDA16" w14:textId="766124F5" w:rsidR="00BC1E83" w:rsidRPr="00163DF2" w:rsidRDefault="00BC1E83" w:rsidP="003D3067">
      <w:pPr>
        <w:pStyle w:val="affff0"/>
      </w:pPr>
      <w:r w:rsidRPr="00163DF2">
        <w:t>Цели создания планируемой портовой особой экономической зоны на территории, прилегающей к морскому порту «Приморск», соответствуют схеме территориального планирования Ленинградской области, которая является документом, определяющим возможное развитие территории и направлена на создание условий для достижения целей Стратегии социально-экономического развития Ленинградской области до 2030 года</w:t>
      </w:r>
      <w:r w:rsidR="003D3067" w:rsidRPr="00163DF2">
        <w:t xml:space="preserve"> в рамках приоритетного направления «Экспорт»: стратегия действий Ленинградской области в промышленности с ключевым приоритетом Ленинградской области в сфере промышленности – активизация региональных предприятий по выходу на внешние рынки и встраиванию в глобальные цепочки производства.</w:t>
      </w:r>
      <w:r w:rsidRPr="00163DF2">
        <w:t xml:space="preserve"> ООО «Транснефть – Порт Приморск» включено в перечень системообразующих организаций Ленинградской </w:t>
      </w:r>
      <w:r w:rsidRPr="00163DF2">
        <w:lastRenderedPageBreak/>
        <w:t xml:space="preserve">области, утвержденный распоряжением Губернатора Ленинградской области от 30.03.2020 </w:t>
      </w:r>
      <w:r w:rsidR="00774219" w:rsidRPr="00163DF2">
        <w:t>№ </w:t>
      </w:r>
      <w:r w:rsidRPr="00163DF2">
        <w:t>174/1-рг.</w:t>
      </w:r>
      <w:r w:rsidR="00774219" w:rsidRPr="00163DF2">
        <w:t xml:space="preserve"> Компания ООО «Транснефть - Порт Приморск» ориентирована на прием нефти и нефтепродуктов и</w:t>
      </w:r>
      <w:r w:rsidR="00672C07" w:rsidRPr="00163DF2">
        <w:t>з</w:t>
      </w:r>
      <w:r w:rsidR="00774219" w:rsidRPr="00163DF2">
        <w:t xml:space="preserve"> магистральных нефтепроводов, их хранение и отгрузку в танкеры в интересах нефтяных компаний Российской Федерации. Терминал является крупнейшим среди портов Российского Северо-Запада. Более того, он единственный отечественный порт на Балтике, способный принимать суда дедвейтом до 150 тыс. тонн.</w:t>
      </w:r>
    </w:p>
    <w:p w14:paraId="010831A9" w14:textId="198BA483" w:rsidR="00BC1E83" w:rsidRPr="00163DF2" w:rsidRDefault="00BC1E83" w:rsidP="00BC1E83">
      <w:pPr>
        <w:pStyle w:val="affff0"/>
      </w:pPr>
      <w:r w:rsidRPr="00163DF2">
        <w:t xml:space="preserve">Основная спецификация Морского порта «Приморск», имеющего федеральное значение, – перевалка нефти и нефтепродуктов. В настоящее время морской порт «Приморск» – конечная точка системы магистральных нефтепроводов компании ПАО «Транснефть» на северо-западе Российской Федерации. </w:t>
      </w:r>
      <w:r w:rsidR="00672C07" w:rsidRPr="00163DF2">
        <w:t>Строительство Приморского нефтеналивного порта началось в</w:t>
      </w:r>
      <w:r w:rsidRPr="00163DF2">
        <w:t xml:space="preserve"> 2000 году </w:t>
      </w:r>
      <w:r w:rsidR="00672C07" w:rsidRPr="00163DF2">
        <w:t>и в</w:t>
      </w:r>
      <w:r w:rsidRPr="00163DF2">
        <w:t xml:space="preserve"> настоящее время Морской порт «Приморск» является одним из самых современных и крупных нефтеналивных портов не только в Российской Федерации, но и в Европе. Анализ динамики грузооборота морского порта за последние 10 лет показывает увеличение почти в 10 раз объемов грузоперевозок нефтепродуктов и постепенное сокращение объемов грузоперевозок нефти (с 74,2 млн тонн в 2007 году до 44,0 млн тонн в 2017 году).</w:t>
      </w:r>
      <w:r w:rsidR="0023477B" w:rsidRPr="00163DF2">
        <w:t xml:space="preserve"> </w:t>
      </w:r>
      <w:r w:rsidRPr="00163DF2">
        <w:t>В декабре 2003 года Правительство Ленинградской области согласовало генеральную схему Морского порта «Приморск» с перспективой развития до 140 млн тонн грузооборота. В 2018 году объем нефти и нефтепродуктов, направляемых на экспорт, составил более 70 млн тонн в год. Планируемое строительство грузовой железнодорожной ветки до станции «Ермилово», реализуемое АО «Российские железные дороги», позволит существенно увеличить грузооборот Морского порта «Приморск».</w:t>
      </w:r>
    </w:p>
    <w:p w14:paraId="3265DDC3" w14:textId="77777777" w:rsidR="00BC1E83" w:rsidRPr="00163DF2" w:rsidRDefault="00BC1E83" w:rsidP="00BC1E83">
      <w:pPr>
        <w:pStyle w:val="affff0"/>
      </w:pPr>
      <w:r w:rsidRPr="00163DF2">
        <w:t>Решение о создании особой экономической зоны на территории муниципального образования принимается Правительством Российской Федерации исходя из критериев создания особой экономической зоны, утвержденных постановлением Правительства Российской Федерации от 26.04.2012 № 398, которым отвечает предложение по созданию особой экономической зоны портового типа «Приморск», в том числе:</w:t>
      </w:r>
    </w:p>
    <w:p w14:paraId="08F9529E" w14:textId="7798253F" w:rsidR="00BC1E83" w:rsidRPr="00163DF2" w:rsidRDefault="00BC1E83" w:rsidP="00EA6167">
      <w:pPr>
        <w:pStyle w:val="affff0"/>
        <w:numPr>
          <w:ilvl w:val="0"/>
          <w:numId w:val="44"/>
        </w:numPr>
      </w:pPr>
      <w:r w:rsidRPr="00163DF2">
        <w:t xml:space="preserve">Наличие естественных экономико-географических конкурентных преимуществ для реализации инвестиционных проектов, соответствующих специализации предполагаемой к созданию особой экономической зоны. </w:t>
      </w:r>
      <w:r w:rsidR="004D0266" w:rsidRPr="00163DF2">
        <w:t>По территории Выборгского муниципального района проходят основные федеральные и региональные дороги и магистральные железнодорожные пути, входящие в состав международных транспортных коридоров «Панъевропейский транспортный коридор № 9», «Евроазиатский международный транспортный коридор «Север-Юг», «Евроазиатский международный транспортный коридор «Транссиб»</w:t>
      </w:r>
      <w:r w:rsidR="004F7027" w:rsidRPr="00163DF2">
        <w:t xml:space="preserve">, по которым проходят основные </w:t>
      </w:r>
      <w:r w:rsidR="0023477B" w:rsidRPr="00163DF2">
        <w:t xml:space="preserve">экспортные </w:t>
      </w:r>
      <w:r w:rsidR="004F7027" w:rsidRPr="00163DF2">
        <w:t>грузоперевозки по направлению страны Европы – Россия – Восток, территория</w:t>
      </w:r>
      <w:r w:rsidR="00672C07" w:rsidRPr="00163DF2">
        <w:t xml:space="preserve"> имеет выход в Балтийское море.</w:t>
      </w:r>
    </w:p>
    <w:p w14:paraId="5FE32F08" w14:textId="77777777" w:rsidR="00BC1E83" w:rsidRPr="00163DF2" w:rsidRDefault="00BC1E83" w:rsidP="00EA6167">
      <w:pPr>
        <w:pStyle w:val="affff0"/>
        <w:numPr>
          <w:ilvl w:val="0"/>
          <w:numId w:val="44"/>
        </w:numPr>
      </w:pPr>
      <w:r w:rsidRPr="00163DF2">
        <w:t>Соответствие целей создания особой экономической зоны стратегии социально-экономического развития Северо-Западного федерального округа на период до 2020 года, утвержденной распоряжением Правительства Российской Федерации от 18.11.2011 № 2074-р, Стратегии социально-</w:t>
      </w:r>
      <w:r w:rsidRPr="00163DF2">
        <w:lastRenderedPageBreak/>
        <w:t>экономического развития Ленинградской области до 2030 года, утвержденной законом Ленинградской области от 08.08.2016 № 76-оз (в редакции закона Ленинградской области от 19.12.2019 № 100-оз), схеме территориального планирования Ленинградской области.</w:t>
      </w:r>
    </w:p>
    <w:p w14:paraId="29902DDF" w14:textId="77777777" w:rsidR="00BC1E83" w:rsidRPr="00163DF2" w:rsidRDefault="00BC1E83" w:rsidP="00EA6167">
      <w:pPr>
        <w:pStyle w:val="affff0"/>
        <w:numPr>
          <w:ilvl w:val="0"/>
          <w:numId w:val="44"/>
        </w:numPr>
      </w:pPr>
      <w:r w:rsidRPr="00163DF2">
        <w:t xml:space="preserve">Прогнозная положительная динамика роста объемов дополнительных доходов, поступающих в федеральный бюджет, бюджет субъекта Российской Федерации, на территории которого предполагается создание особой экономической зоны, а также в местный бюджет в связи с созданием и функционированием особой экономической зоны. </w:t>
      </w:r>
    </w:p>
    <w:p w14:paraId="1B3C8BA5" w14:textId="5CB4611A" w:rsidR="00BC1E83" w:rsidRPr="00163DF2" w:rsidRDefault="00BC1E83" w:rsidP="00EA6167">
      <w:pPr>
        <w:pStyle w:val="affff0"/>
        <w:numPr>
          <w:ilvl w:val="0"/>
          <w:numId w:val="44"/>
        </w:numPr>
      </w:pPr>
      <w:r w:rsidRPr="00163DF2">
        <w:t xml:space="preserve">Наличие инвестиционных проектов и потенциальных инвесторов, подтвердивших готовность реализовать эти проекты на территории предполагаемой к созданию особой экономической зоны, с объемом запланированных инвестиций накопленным итогом за 3 года со дня создания особой экономической зоны не менее планируемого объема необходимых для создания ее инфраструктуры средств федерального бюджета, бюджета субъекта Российской Федерации, местного бюджета. ООО «Приморский </w:t>
      </w:r>
      <w:r w:rsidR="006D205B" w:rsidRPr="00163DF2">
        <w:rPr>
          <w:lang w:eastAsia="en-US"/>
        </w:rPr>
        <w:t>универсально-перегрузочный комплекс</w:t>
      </w:r>
      <w:r w:rsidRPr="00163DF2">
        <w:t>» планирует строительство морского терминала с грузооборотом 65 млн тонн в год</w:t>
      </w:r>
      <w:r w:rsidR="00EE79B0" w:rsidRPr="00163DF2">
        <w:t>, что соответствует примерно 20 </w:t>
      </w:r>
      <w:r w:rsidRPr="00163DF2">
        <w:t xml:space="preserve">% суммарной мощности всех включенных в национальный проект «Комплексный план модернизации и расширения магистральной инфраструктуры на период до 2024 года» портовых проектов России (353 млн тонн). </w:t>
      </w:r>
      <w:r w:rsidR="0023477B" w:rsidRPr="00163DF2">
        <w:t xml:space="preserve">Объем инвестиций в проект оценивается в 120 млрд рублей, построить комплекс планируют к 2022 году. </w:t>
      </w:r>
      <w:r w:rsidRPr="00163DF2">
        <w:t xml:space="preserve">В число </w:t>
      </w:r>
      <w:r w:rsidRPr="00163DF2">
        <w:rPr>
          <w:szCs w:val="28"/>
        </w:rPr>
        <w:t xml:space="preserve">планируемых для размещения предприятий на территории Приморского городского поселения до 2028 года включены </w:t>
      </w:r>
      <w:r w:rsidR="006D205B" w:rsidRPr="00163DF2">
        <w:rPr>
          <w:lang w:eastAsia="en-US"/>
        </w:rPr>
        <w:t xml:space="preserve">также </w:t>
      </w:r>
      <w:r w:rsidRPr="00163DF2">
        <w:rPr>
          <w:lang w:eastAsia="en-US"/>
        </w:rPr>
        <w:t>ООО «Приморский торговый порт» (строительство бункеровочного комплекса в морском торговом порту «Приморск» с целью расширения производства, в результате реализации инвестиционного проекта грузооборот составит 360 тыс. тонн топлива в год), ООО «Приморской торговый порт» (технич</w:t>
      </w:r>
      <w:r w:rsidR="00EE79B0" w:rsidRPr="00163DF2">
        <w:rPr>
          <w:lang w:eastAsia="en-US"/>
        </w:rPr>
        <w:t>еское перевооружение причалов № </w:t>
      </w:r>
      <w:r w:rsidRPr="00163DF2">
        <w:rPr>
          <w:lang w:eastAsia="en-US"/>
        </w:rPr>
        <w:t>3, 4 для отгрузки светлых нефтепродуктов), ООО «Транснефтепродукт» (строительство магистрального продуктопровода и терминала по перевалк</w:t>
      </w:r>
      <w:r w:rsidR="00EE79B0" w:rsidRPr="00163DF2">
        <w:rPr>
          <w:lang w:eastAsia="en-US"/>
        </w:rPr>
        <w:t>е</w:t>
      </w:r>
      <w:r w:rsidRPr="00163DF2">
        <w:rPr>
          <w:lang w:eastAsia="en-US"/>
        </w:rPr>
        <w:t xml:space="preserve"> светлых </w:t>
      </w:r>
      <w:r w:rsidR="00EE79B0" w:rsidRPr="00163DF2">
        <w:rPr>
          <w:lang w:eastAsia="en-US"/>
        </w:rPr>
        <w:t>нефте</w:t>
      </w:r>
      <w:r w:rsidRPr="00163DF2">
        <w:rPr>
          <w:lang w:eastAsia="en-US"/>
        </w:rPr>
        <w:t>продуктов «Кстово – Ярославль – Кириши – Приморск</w:t>
      </w:r>
      <w:r w:rsidR="00EE79B0" w:rsidRPr="00163DF2">
        <w:rPr>
          <w:lang w:eastAsia="en-US"/>
        </w:rPr>
        <w:t>»</w:t>
      </w:r>
      <w:r w:rsidRPr="00163DF2">
        <w:rPr>
          <w:lang w:eastAsia="en-US"/>
        </w:rPr>
        <w:t xml:space="preserve"> (проект Север)), ОАО МТП «Приморск» (размещение перегрузочного комплекса контейнеров и легковых автомобилей на территории Приморско</w:t>
      </w:r>
      <w:r w:rsidR="00EE79B0" w:rsidRPr="00163DF2">
        <w:rPr>
          <w:lang w:eastAsia="en-US"/>
        </w:rPr>
        <w:t>го</w:t>
      </w:r>
      <w:r w:rsidRPr="00163DF2">
        <w:rPr>
          <w:lang w:eastAsia="en-US"/>
        </w:rPr>
        <w:t xml:space="preserve"> городско</w:t>
      </w:r>
      <w:r w:rsidR="00EE79B0" w:rsidRPr="00163DF2">
        <w:rPr>
          <w:lang w:eastAsia="en-US"/>
        </w:rPr>
        <w:t>го</w:t>
      </w:r>
      <w:r w:rsidRPr="00163DF2">
        <w:rPr>
          <w:lang w:eastAsia="en-US"/>
        </w:rPr>
        <w:t xml:space="preserve"> поселени</w:t>
      </w:r>
      <w:r w:rsidR="00EE79B0" w:rsidRPr="00163DF2">
        <w:rPr>
          <w:lang w:eastAsia="en-US"/>
        </w:rPr>
        <w:t>я</w:t>
      </w:r>
      <w:r w:rsidRPr="00163DF2">
        <w:rPr>
          <w:lang w:eastAsia="en-US"/>
        </w:rPr>
        <w:t>), ЗАО «Промышленно-Строительная компания» (строительство цеха по раскройке алюминия в г. Приморск).</w:t>
      </w:r>
    </w:p>
    <w:p w14:paraId="7CC6054A" w14:textId="2A93C9DB" w:rsidR="00BC1E83" w:rsidRPr="00163DF2" w:rsidRDefault="00BC1E83" w:rsidP="00EA6167">
      <w:pPr>
        <w:pStyle w:val="affff0"/>
        <w:numPr>
          <w:ilvl w:val="0"/>
          <w:numId w:val="44"/>
        </w:numPr>
      </w:pPr>
      <w:r w:rsidRPr="00163DF2">
        <w:t>Значение и обоснованность прогнозных показателей эффективности функционирования предполагаемой к созданию особой экономической зоны, необходимых для проведения оценки эффективности функционирования особых экономических зон</w:t>
      </w:r>
      <w:r w:rsidRPr="00163DF2">
        <w:rPr>
          <w:rStyle w:val="af4"/>
        </w:rPr>
        <w:footnoteReference w:id="10"/>
      </w:r>
      <w:r w:rsidRPr="00163DF2">
        <w:t xml:space="preserve">. Включая количество рабочих мест, созданных на территории особой экономической зоны резидентами особой экономической зоны, объем инвестиций, в том числе капитальных вложений, </w:t>
      </w:r>
      <w:r w:rsidRPr="00163DF2">
        <w:lastRenderedPageBreak/>
        <w:t>осуществленных резидентами особой экономической зоны на территории особой экономической зоны в соответствии с соглашениями об осуществлении деятельности в особой экономической зоне и иные. Генеральным планом Приморского городского поселения планируется увеличение ч</w:t>
      </w:r>
      <w:r w:rsidRPr="00163DF2">
        <w:rPr>
          <w:szCs w:val="28"/>
        </w:rPr>
        <w:t>исла занятых в сфере транспорта за счёт реализации проектов по развитию морского порта «Приморск» до 3,5 тыс. человек к 2038 году (41 % от общей численности занятых в экономике муниципального образования), в обрабатывающих производствах планируется создание 1,6-1,7 тыс. новых рабочих мест.</w:t>
      </w:r>
    </w:p>
    <w:p w14:paraId="53C5EB9B" w14:textId="77777777" w:rsidR="00BC1E83" w:rsidRPr="00163DF2" w:rsidRDefault="00BC1E83" w:rsidP="00BC1E83">
      <w:pPr>
        <w:pStyle w:val="affff0"/>
      </w:pPr>
    </w:p>
    <w:p w14:paraId="0F3E0E4E" w14:textId="795AC378" w:rsidR="005553D4" w:rsidRPr="00163DF2" w:rsidRDefault="005553D4" w:rsidP="00CE794C">
      <w:pPr>
        <w:pStyle w:val="3"/>
        <w:spacing w:before="0" w:after="0" w:line="240" w:lineRule="auto"/>
      </w:pPr>
      <w:r w:rsidRPr="00163DF2">
        <w:t xml:space="preserve">Учет планируемых объектов регионального значения, включенных в схему территориального планирования Ленинградской области и предложений по их </w:t>
      </w:r>
      <w:r w:rsidR="00CA5968" w:rsidRPr="00163DF2">
        <w:t>корректировке</w:t>
      </w:r>
      <w:r w:rsidRPr="00163DF2">
        <w:t xml:space="preserve"> </w:t>
      </w:r>
    </w:p>
    <w:p w14:paraId="0774B8D7" w14:textId="286AE87C" w:rsidR="005553D4" w:rsidRPr="00163DF2" w:rsidRDefault="00F35076" w:rsidP="00DC64A2">
      <w:pPr>
        <w:pStyle w:val="a1"/>
      </w:pPr>
      <w:r w:rsidRPr="00163DF2">
        <w:t xml:space="preserve">Сведения о планируемых объектах </w:t>
      </w:r>
      <w:r w:rsidRPr="00163DF2">
        <w:rPr>
          <w:rFonts w:eastAsiaTheme="minorEastAsia"/>
        </w:rPr>
        <w:t xml:space="preserve">в области </w:t>
      </w:r>
      <w:r w:rsidRPr="00163DF2">
        <w:t>промышленной политики регионального значения Ленинградской области</w:t>
      </w:r>
      <w:r w:rsidR="00AB26BB" w:rsidRPr="00163DF2">
        <w:t>, включенных в действующую схему территориального планирования Ленинградской области</w:t>
      </w:r>
      <w:r w:rsidR="0006538B" w:rsidRPr="00163DF2">
        <w:t>,</w:t>
      </w:r>
      <w:r w:rsidR="00940B49" w:rsidRPr="00163DF2">
        <w:t xml:space="preserve"> утвержденную постановлением Правительства Ленинградской</w:t>
      </w:r>
      <w:r w:rsidR="004D76AA" w:rsidRPr="00163DF2">
        <w:t xml:space="preserve"> области от 29.12.2012 № 460 (с </w:t>
      </w:r>
      <w:r w:rsidR="00940B49" w:rsidRPr="00163DF2">
        <w:t>изменениями</w:t>
      </w:r>
      <w:r w:rsidR="009C6074" w:rsidRPr="00163DF2">
        <w:t>)</w:t>
      </w:r>
      <w:r w:rsidR="00AB26BB" w:rsidRPr="00163DF2">
        <w:t>,</w:t>
      </w:r>
      <w:r w:rsidRPr="00163DF2">
        <w:t xml:space="preserve"> с учетом предложений по их корректировке на основании поступивших предложений </w:t>
      </w:r>
      <w:r w:rsidR="005A5CA2" w:rsidRPr="00163DF2">
        <w:t xml:space="preserve">и исходных данных </w:t>
      </w:r>
      <w:r w:rsidR="00940B49" w:rsidRPr="00163DF2">
        <w:t xml:space="preserve">органов </w:t>
      </w:r>
      <w:r w:rsidR="000011F6" w:rsidRPr="00163DF2">
        <w:t>исполнитель</w:t>
      </w:r>
      <w:r w:rsidR="00940B49" w:rsidRPr="00163DF2">
        <w:t>ной власти Ленинградской области</w:t>
      </w:r>
      <w:r w:rsidR="005A5CA2" w:rsidRPr="00163DF2">
        <w:t xml:space="preserve">, </w:t>
      </w:r>
      <w:r w:rsidRPr="00163DF2">
        <w:t xml:space="preserve">и заинтересованных лиц представлены в </w:t>
      </w:r>
      <w:r w:rsidR="00CA5968" w:rsidRPr="00163DF2">
        <w:t>приложении 1</w:t>
      </w:r>
      <w:r w:rsidRPr="00163DF2">
        <w:t>.</w:t>
      </w:r>
    </w:p>
    <w:p w14:paraId="58E5B2C0" w14:textId="77777777" w:rsidR="00D553D8" w:rsidRPr="00163DF2" w:rsidRDefault="00D553D8" w:rsidP="00DC64A2">
      <w:pPr>
        <w:tabs>
          <w:tab w:val="left" w:pos="1114"/>
        </w:tabs>
        <w:suppressAutoHyphens/>
        <w:spacing w:after="0" w:line="240" w:lineRule="auto"/>
        <w:ind w:firstLine="709"/>
        <w:jc w:val="both"/>
        <w:rPr>
          <w:rFonts w:ascii="Times New Roman" w:hAnsi="Times New Roman"/>
          <w:sz w:val="28"/>
          <w:szCs w:val="28"/>
        </w:rPr>
      </w:pPr>
    </w:p>
    <w:p w14:paraId="594CB60C" w14:textId="781D4BE0" w:rsidR="007A0914" w:rsidRPr="00163DF2" w:rsidRDefault="007A0914" w:rsidP="00CE794C">
      <w:pPr>
        <w:pStyle w:val="3"/>
        <w:spacing w:before="0" w:after="0" w:line="240" w:lineRule="auto"/>
      </w:pPr>
      <w:r w:rsidRPr="00163DF2">
        <w:t xml:space="preserve">Учет </w:t>
      </w:r>
      <w:r w:rsidR="00BB41D6" w:rsidRPr="00163DF2">
        <w:t xml:space="preserve">решений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 а также </w:t>
      </w:r>
      <w:r w:rsidRPr="00163DF2">
        <w:t xml:space="preserve">поступивших предложений </w:t>
      </w:r>
      <w:r w:rsidR="00725112" w:rsidRPr="00163DF2">
        <w:t xml:space="preserve">органов </w:t>
      </w:r>
      <w:r w:rsidR="000011F6" w:rsidRPr="00163DF2">
        <w:t>исполнительной</w:t>
      </w:r>
      <w:r w:rsidR="00725112" w:rsidRPr="00163DF2">
        <w:t xml:space="preserve"> власти Ленинградской области, органов местного самоуправления, </w:t>
      </w:r>
      <w:r w:rsidRPr="00163DF2">
        <w:t>заинтересованных лиц о включении планируемых объектов регионального значения в схему территориального планирования</w:t>
      </w:r>
    </w:p>
    <w:p w14:paraId="2AD4CED1" w14:textId="1A19C6DE" w:rsidR="005E14A5" w:rsidRPr="00163DF2" w:rsidRDefault="005E14A5" w:rsidP="00DC64A2">
      <w:pPr>
        <w:pStyle w:val="a1"/>
      </w:pPr>
      <w:r w:rsidRPr="00163DF2">
        <w:t xml:space="preserve">При подготовке схемы </w:t>
      </w:r>
      <w:r w:rsidRPr="00163DF2">
        <w:rPr>
          <w:rFonts w:eastAsia="Calibri"/>
        </w:rPr>
        <w:t xml:space="preserve">территориального планирования Ленинградской области </w:t>
      </w:r>
      <w:r w:rsidRPr="00163DF2">
        <w:t>в области промышленной политики и планирования использования земель сельскохозяйственного назначения учтены предложения</w:t>
      </w:r>
      <w:r w:rsidR="0022603E" w:rsidRPr="00163DF2">
        <w:t xml:space="preserve"> и исходные данные </w:t>
      </w:r>
      <w:r w:rsidR="00D455A1" w:rsidRPr="00163DF2">
        <w:rPr>
          <w:szCs w:val="28"/>
          <w:shd w:val="clear" w:color="auto" w:fill="FFFFFF"/>
        </w:rPr>
        <w:t>комитета экономического развития и инвестиционной деятельности Ленинградской области</w:t>
      </w:r>
      <w:r w:rsidR="00D455A1" w:rsidRPr="00163DF2">
        <w:t xml:space="preserve"> </w:t>
      </w:r>
      <w:r w:rsidRPr="00163DF2">
        <w:t>(письма от 26.03.2020 №</w:t>
      </w:r>
      <w:r w:rsidR="008D54D5" w:rsidRPr="00163DF2">
        <w:t xml:space="preserve"> </w:t>
      </w:r>
      <w:r w:rsidR="00AA4FDF" w:rsidRPr="00163DF2">
        <w:t>14И-1904/2020,</w:t>
      </w:r>
      <w:r w:rsidRPr="00163DF2">
        <w:t xml:space="preserve"> от 02.03.2020 №</w:t>
      </w:r>
      <w:r w:rsidR="008D54D5" w:rsidRPr="00163DF2">
        <w:t xml:space="preserve"> </w:t>
      </w:r>
      <w:r w:rsidRPr="00163DF2">
        <w:t>14И-1209/2020</w:t>
      </w:r>
      <w:r w:rsidR="00AA4FDF" w:rsidRPr="00163DF2">
        <w:t>, от 17.09.2020 № 14И-6251/2020</w:t>
      </w:r>
      <w:r w:rsidRPr="00163DF2">
        <w:t>), в том числе в части уточнения параметров индустриальных парков.</w:t>
      </w:r>
    </w:p>
    <w:p w14:paraId="61BDF66A" w14:textId="2ADCC40B" w:rsidR="005E14A5" w:rsidRPr="00163DF2" w:rsidRDefault="005E14A5" w:rsidP="00DC64A2">
      <w:pPr>
        <w:pStyle w:val="a1"/>
        <w:sectPr w:rsidR="005E14A5" w:rsidRPr="00163DF2" w:rsidSect="0084505F">
          <w:footnotePr>
            <w:numRestart w:val="eachPage"/>
          </w:footnotePr>
          <w:pgSz w:w="11907" w:h="16840" w:code="9"/>
          <w:pgMar w:top="1134" w:right="567" w:bottom="1134" w:left="1134" w:header="720" w:footer="720" w:gutter="0"/>
          <w:cols w:space="720"/>
          <w:docGrid w:linePitch="299"/>
        </w:sectPr>
      </w:pPr>
      <w:r w:rsidRPr="00163DF2">
        <w:t>В таблице №</w:t>
      </w:r>
      <w:r w:rsidR="00791EAD" w:rsidRPr="00163DF2">
        <w:t xml:space="preserve"> 3</w:t>
      </w:r>
      <w:r w:rsidRPr="00163DF2">
        <w:t xml:space="preserve"> с учетом «Методических рекомендаций по созданию индустриального парка» (подготовленных Ассоциацией индустриальных парков по заказу Минэкономразвития Российской Федерации) представлена оценка параметров развития территорий, на которых планируется размещение индустриальных парков регионального значения, которые являются ключевыми для выбора территории с целью размещения индустриального парка. Данная оценка (на основе анализа использования территории предполагаемого местоположения объекта) выполнена с учетом решений генеральных планов муниципальных образований Ленинградской области о развитии территории, оценки возможного влияния планируемого объекта, а также с учетом сведений о наличии транспортной </w:t>
      </w:r>
      <w:r w:rsidRPr="00163DF2">
        <w:lastRenderedPageBreak/>
        <w:t>инфраструктуры. Все территории планируемых индустриальных парков обеспечены транспортными подъездами</w:t>
      </w:r>
      <w:r w:rsidR="001541E5" w:rsidRPr="00163DF2">
        <w:t>, а также прогнозируемым ростом трудовых ресурсов</w:t>
      </w:r>
      <w:r w:rsidRPr="00163DF2">
        <w:t>.</w:t>
      </w:r>
    </w:p>
    <w:p w14:paraId="4FA335D8" w14:textId="38B979BB" w:rsidR="005E14A5" w:rsidRPr="00163DF2" w:rsidRDefault="005E14A5" w:rsidP="00DC64A2">
      <w:pPr>
        <w:pStyle w:val="a1"/>
        <w:ind w:firstLine="0"/>
        <w:jc w:val="right"/>
      </w:pPr>
      <w:r w:rsidRPr="00163DF2">
        <w:lastRenderedPageBreak/>
        <w:t>Таблица №</w:t>
      </w:r>
      <w:r w:rsidR="00791EAD" w:rsidRPr="00163DF2">
        <w:t xml:space="preserve"> 3</w:t>
      </w:r>
    </w:p>
    <w:p w14:paraId="43558A8B" w14:textId="77777777" w:rsidR="005E14A5" w:rsidRPr="00163DF2" w:rsidRDefault="005E14A5" w:rsidP="00DC64A2">
      <w:pPr>
        <w:pStyle w:val="a1"/>
        <w:ind w:firstLine="0"/>
        <w:jc w:val="center"/>
      </w:pPr>
      <w:r w:rsidRPr="00163DF2">
        <w:t xml:space="preserve">Оценка параметров развития территорий, на которых планируется размещение </w:t>
      </w:r>
      <w:r w:rsidRPr="00163DF2">
        <w:rPr>
          <w:rFonts w:eastAsiaTheme="minorEastAsia"/>
          <w:bCs/>
          <w:szCs w:val="28"/>
        </w:rPr>
        <w:t xml:space="preserve">объектов </w:t>
      </w:r>
      <w:r w:rsidRPr="00163DF2">
        <w:rPr>
          <w:rFonts w:eastAsiaTheme="minorEastAsia"/>
        </w:rPr>
        <w:t xml:space="preserve">в области </w:t>
      </w:r>
      <w:r w:rsidRPr="00163DF2">
        <w:t>промышленной политики регионального значения</w:t>
      </w:r>
    </w:p>
    <w:tbl>
      <w:tblPr>
        <w:tblStyle w:val="af6"/>
        <w:tblW w:w="14675" w:type="dxa"/>
        <w:tblLayout w:type="fixed"/>
        <w:tblLook w:val="04A0" w:firstRow="1" w:lastRow="0" w:firstColumn="1" w:lastColumn="0" w:noHBand="0" w:noVBand="1"/>
      </w:tblPr>
      <w:tblGrid>
        <w:gridCol w:w="2712"/>
        <w:gridCol w:w="1536"/>
        <w:gridCol w:w="1843"/>
        <w:gridCol w:w="5507"/>
        <w:gridCol w:w="3077"/>
      </w:tblGrid>
      <w:tr w:rsidR="00163DF2" w:rsidRPr="00163DF2" w14:paraId="072B235E" w14:textId="77777777" w:rsidTr="00D20262">
        <w:tc>
          <w:tcPr>
            <w:tcW w:w="2712" w:type="dxa"/>
            <w:vMerge w:val="restart"/>
            <w:vAlign w:val="center"/>
          </w:tcPr>
          <w:p w14:paraId="43B0BFA0" w14:textId="77777777" w:rsidR="005E14A5" w:rsidRPr="00163DF2" w:rsidRDefault="005E14A5" w:rsidP="00DC64A2">
            <w:pPr>
              <w:pStyle w:val="a1"/>
              <w:ind w:firstLine="0"/>
              <w:jc w:val="center"/>
              <w:rPr>
                <w:sz w:val="24"/>
              </w:rPr>
            </w:pPr>
            <w:r w:rsidRPr="00163DF2">
              <w:rPr>
                <w:sz w:val="24"/>
              </w:rPr>
              <w:t>Планируемый объект в области промышленной политики регионального значения</w:t>
            </w:r>
          </w:p>
        </w:tc>
        <w:tc>
          <w:tcPr>
            <w:tcW w:w="3379" w:type="dxa"/>
            <w:gridSpan w:val="2"/>
            <w:vAlign w:val="center"/>
          </w:tcPr>
          <w:p w14:paraId="6EB441C0" w14:textId="77777777" w:rsidR="005E14A5" w:rsidRPr="00163DF2" w:rsidRDefault="005E14A5" w:rsidP="00DC64A2">
            <w:pPr>
              <w:pStyle w:val="a1"/>
              <w:ind w:firstLine="0"/>
              <w:jc w:val="center"/>
              <w:rPr>
                <w:sz w:val="24"/>
              </w:rPr>
            </w:pPr>
            <w:r w:rsidRPr="00163DF2">
              <w:rPr>
                <w:sz w:val="24"/>
              </w:rPr>
              <w:t>Оценка кадрового потенциала сельского или городского поселения</w:t>
            </w:r>
          </w:p>
        </w:tc>
        <w:tc>
          <w:tcPr>
            <w:tcW w:w="5507" w:type="dxa"/>
            <w:vMerge w:val="restart"/>
            <w:vAlign w:val="center"/>
          </w:tcPr>
          <w:p w14:paraId="144B60C8" w14:textId="77777777" w:rsidR="005E14A5" w:rsidRPr="00163DF2" w:rsidRDefault="005E14A5" w:rsidP="00DC64A2">
            <w:pPr>
              <w:jc w:val="center"/>
              <w:rPr>
                <w:rFonts w:ascii="Times New Roman" w:hAnsi="Times New Roman" w:cs="Times New Roman"/>
                <w:sz w:val="24"/>
                <w:szCs w:val="24"/>
              </w:rPr>
            </w:pPr>
            <w:r w:rsidRPr="00163DF2">
              <w:rPr>
                <w:rFonts w:ascii="Times New Roman" w:eastAsia="Times New Roman" w:hAnsi="Times New Roman" w:cs="Times New Roman"/>
                <w:sz w:val="24"/>
                <w:szCs w:val="24"/>
                <w:lang w:eastAsia="ru-RU"/>
              </w:rPr>
              <w:t>Оценка транспортной доступности (расстояние до автомобильной дороги регионального/ федерального значения, км)</w:t>
            </w:r>
          </w:p>
        </w:tc>
        <w:tc>
          <w:tcPr>
            <w:tcW w:w="3077" w:type="dxa"/>
            <w:vMerge w:val="restart"/>
            <w:vAlign w:val="center"/>
          </w:tcPr>
          <w:p w14:paraId="2ACCA037" w14:textId="77777777" w:rsidR="005E14A5" w:rsidRPr="00163DF2" w:rsidRDefault="005E14A5" w:rsidP="00DC64A2">
            <w:pPr>
              <w:pStyle w:val="a1"/>
              <w:ind w:firstLine="0"/>
              <w:jc w:val="center"/>
              <w:rPr>
                <w:sz w:val="24"/>
              </w:rPr>
            </w:pPr>
            <w:r w:rsidRPr="00163DF2">
              <w:rPr>
                <w:sz w:val="24"/>
              </w:rPr>
              <w:t>Расстояние от границ планируемого индустриального парка до ближайшей жилой зоны с учетом решений генерального плана поселения о развитии населенных пунктов, км</w:t>
            </w:r>
          </w:p>
        </w:tc>
      </w:tr>
      <w:tr w:rsidR="005E14A5" w:rsidRPr="00163DF2" w14:paraId="135F3197" w14:textId="77777777" w:rsidTr="00D20262">
        <w:tc>
          <w:tcPr>
            <w:tcW w:w="2712" w:type="dxa"/>
            <w:vMerge/>
            <w:vAlign w:val="center"/>
          </w:tcPr>
          <w:p w14:paraId="1CF88845" w14:textId="77777777" w:rsidR="005E14A5" w:rsidRPr="00163DF2" w:rsidRDefault="005E14A5" w:rsidP="00DC64A2">
            <w:pPr>
              <w:pStyle w:val="a1"/>
              <w:ind w:firstLine="0"/>
              <w:jc w:val="center"/>
              <w:rPr>
                <w:sz w:val="24"/>
              </w:rPr>
            </w:pPr>
          </w:p>
        </w:tc>
        <w:tc>
          <w:tcPr>
            <w:tcW w:w="1536" w:type="dxa"/>
            <w:vAlign w:val="center"/>
          </w:tcPr>
          <w:p w14:paraId="05907E9C" w14:textId="77777777" w:rsidR="005E14A5" w:rsidRPr="00163DF2" w:rsidRDefault="005E14A5" w:rsidP="00DC64A2">
            <w:pPr>
              <w:pStyle w:val="a1"/>
              <w:ind w:firstLine="0"/>
              <w:jc w:val="center"/>
              <w:rPr>
                <w:sz w:val="24"/>
              </w:rPr>
            </w:pPr>
            <w:r w:rsidRPr="00163DF2">
              <w:rPr>
                <w:sz w:val="24"/>
              </w:rPr>
              <w:t>Общая численность населения, чел.</w:t>
            </w:r>
          </w:p>
        </w:tc>
        <w:tc>
          <w:tcPr>
            <w:tcW w:w="1843" w:type="dxa"/>
            <w:vAlign w:val="center"/>
          </w:tcPr>
          <w:p w14:paraId="1355DB59" w14:textId="71D5178D" w:rsidR="005E14A5" w:rsidRPr="00163DF2" w:rsidRDefault="005E14A5" w:rsidP="00DF6EF2">
            <w:pPr>
              <w:pStyle w:val="a1"/>
              <w:ind w:firstLine="0"/>
              <w:jc w:val="center"/>
              <w:rPr>
                <w:sz w:val="24"/>
              </w:rPr>
            </w:pPr>
            <w:r w:rsidRPr="00163DF2">
              <w:rPr>
                <w:sz w:val="24"/>
              </w:rPr>
              <w:t>Планируемая численность населения</w:t>
            </w:r>
            <w:r w:rsidR="00DF6EF2" w:rsidRPr="00163DF2">
              <w:rPr>
                <w:rStyle w:val="af4"/>
              </w:rPr>
              <w:footnoteReference w:id="11"/>
            </w:r>
            <w:r w:rsidR="00DF6EF2" w:rsidRPr="00163DF2">
              <w:rPr>
                <w:sz w:val="24"/>
              </w:rPr>
              <w:t>,</w:t>
            </w:r>
            <w:r w:rsidRPr="00163DF2">
              <w:rPr>
                <w:sz w:val="24"/>
              </w:rPr>
              <w:t xml:space="preserve"> чел.</w:t>
            </w:r>
          </w:p>
        </w:tc>
        <w:tc>
          <w:tcPr>
            <w:tcW w:w="5507" w:type="dxa"/>
            <w:vMerge/>
            <w:vAlign w:val="center"/>
          </w:tcPr>
          <w:p w14:paraId="5FCCB368" w14:textId="77777777" w:rsidR="005E14A5" w:rsidRPr="00163DF2" w:rsidRDefault="005E14A5" w:rsidP="00DC64A2">
            <w:pPr>
              <w:pStyle w:val="a1"/>
              <w:ind w:firstLine="0"/>
              <w:jc w:val="center"/>
              <w:rPr>
                <w:sz w:val="24"/>
              </w:rPr>
            </w:pPr>
          </w:p>
        </w:tc>
        <w:tc>
          <w:tcPr>
            <w:tcW w:w="3077" w:type="dxa"/>
            <w:vMerge/>
            <w:vAlign w:val="center"/>
          </w:tcPr>
          <w:p w14:paraId="4B0B80F6" w14:textId="77777777" w:rsidR="005E14A5" w:rsidRPr="00163DF2" w:rsidRDefault="005E14A5" w:rsidP="00DC64A2">
            <w:pPr>
              <w:pStyle w:val="a1"/>
              <w:ind w:firstLine="0"/>
              <w:jc w:val="center"/>
              <w:rPr>
                <w:sz w:val="24"/>
              </w:rPr>
            </w:pPr>
          </w:p>
        </w:tc>
      </w:tr>
    </w:tbl>
    <w:p w14:paraId="45FE27A0" w14:textId="77777777" w:rsidR="005E14A5" w:rsidRPr="00163DF2" w:rsidRDefault="005E14A5" w:rsidP="00DC64A2">
      <w:pPr>
        <w:spacing w:after="0" w:line="240" w:lineRule="auto"/>
        <w:rPr>
          <w:rFonts w:ascii="Times New Roman" w:hAnsi="Times New Roman" w:cs="Times New Roman"/>
          <w:sz w:val="2"/>
          <w:szCs w:val="2"/>
        </w:rPr>
      </w:pPr>
    </w:p>
    <w:tbl>
      <w:tblPr>
        <w:tblStyle w:val="af6"/>
        <w:tblW w:w="14692" w:type="dxa"/>
        <w:tblLayout w:type="fixed"/>
        <w:tblLook w:val="04A0" w:firstRow="1" w:lastRow="0" w:firstColumn="1" w:lastColumn="0" w:noHBand="0" w:noVBand="1"/>
      </w:tblPr>
      <w:tblGrid>
        <w:gridCol w:w="2712"/>
        <w:gridCol w:w="1536"/>
        <w:gridCol w:w="1843"/>
        <w:gridCol w:w="5507"/>
        <w:gridCol w:w="3077"/>
        <w:gridCol w:w="17"/>
      </w:tblGrid>
      <w:tr w:rsidR="00163DF2" w:rsidRPr="00163DF2" w14:paraId="6CB166AB" w14:textId="77777777" w:rsidTr="00D20262">
        <w:trPr>
          <w:gridAfter w:val="1"/>
          <w:wAfter w:w="17" w:type="dxa"/>
          <w:tblHeader/>
        </w:trPr>
        <w:tc>
          <w:tcPr>
            <w:tcW w:w="2712" w:type="dxa"/>
          </w:tcPr>
          <w:p w14:paraId="424300B0" w14:textId="77777777" w:rsidR="005E14A5" w:rsidRPr="00163DF2" w:rsidRDefault="005E14A5" w:rsidP="00DC64A2">
            <w:pPr>
              <w:pStyle w:val="a1"/>
              <w:ind w:firstLine="0"/>
              <w:jc w:val="center"/>
              <w:rPr>
                <w:sz w:val="24"/>
              </w:rPr>
            </w:pPr>
            <w:r w:rsidRPr="00163DF2">
              <w:rPr>
                <w:sz w:val="24"/>
              </w:rPr>
              <w:t>1</w:t>
            </w:r>
          </w:p>
        </w:tc>
        <w:tc>
          <w:tcPr>
            <w:tcW w:w="1536" w:type="dxa"/>
          </w:tcPr>
          <w:p w14:paraId="1F7E386E" w14:textId="77777777" w:rsidR="005E14A5" w:rsidRPr="00163DF2" w:rsidRDefault="005E14A5" w:rsidP="00DC64A2">
            <w:pPr>
              <w:pStyle w:val="a1"/>
              <w:ind w:firstLine="0"/>
              <w:jc w:val="center"/>
              <w:rPr>
                <w:sz w:val="24"/>
              </w:rPr>
            </w:pPr>
            <w:r w:rsidRPr="00163DF2">
              <w:rPr>
                <w:sz w:val="24"/>
              </w:rPr>
              <w:t>2</w:t>
            </w:r>
          </w:p>
        </w:tc>
        <w:tc>
          <w:tcPr>
            <w:tcW w:w="1843" w:type="dxa"/>
          </w:tcPr>
          <w:p w14:paraId="48479B4B" w14:textId="77777777" w:rsidR="005E14A5" w:rsidRPr="00163DF2" w:rsidRDefault="005E14A5" w:rsidP="00DC64A2">
            <w:pPr>
              <w:pStyle w:val="a1"/>
              <w:ind w:firstLine="0"/>
              <w:jc w:val="center"/>
              <w:rPr>
                <w:sz w:val="24"/>
              </w:rPr>
            </w:pPr>
            <w:r w:rsidRPr="00163DF2">
              <w:rPr>
                <w:sz w:val="24"/>
              </w:rPr>
              <w:t>3</w:t>
            </w:r>
          </w:p>
        </w:tc>
        <w:tc>
          <w:tcPr>
            <w:tcW w:w="5507" w:type="dxa"/>
          </w:tcPr>
          <w:p w14:paraId="7E1D6316" w14:textId="77777777" w:rsidR="005E14A5" w:rsidRPr="00163DF2" w:rsidRDefault="005E14A5" w:rsidP="00DC64A2">
            <w:pPr>
              <w:pStyle w:val="a1"/>
              <w:ind w:firstLine="0"/>
              <w:jc w:val="center"/>
              <w:rPr>
                <w:sz w:val="24"/>
              </w:rPr>
            </w:pPr>
            <w:r w:rsidRPr="00163DF2">
              <w:rPr>
                <w:sz w:val="24"/>
              </w:rPr>
              <w:t>4</w:t>
            </w:r>
          </w:p>
        </w:tc>
        <w:tc>
          <w:tcPr>
            <w:tcW w:w="3077" w:type="dxa"/>
          </w:tcPr>
          <w:p w14:paraId="486F30D6" w14:textId="77777777" w:rsidR="005E14A5" w:rsidRPr="00163DF2" w:rsidRDefault="005E14A5" w:rsidP="00DC64A2">
            <w:pPr>
              <w:pStyle w:val="a1"/>
              <w:ind w:firstLine="0"/>
              <w:jc w:val="center"/>
              <w:rPr>
                <w:sz w:val="24"/>
              </w:rPr>
            </w:pPr>
            <w:r w:rsidRPr="00163DF2">
              <w:rPr>
                <w:sz w:val="24"/>
              </w:rPr>
              <w:t>5</w:t>
            </w:r>
          </w:p>
        </w:tc>
      </w:tr>
      <w:tr w:rsidR="00163DF2" w:rsidRPr="00163DF2" w14:paraId="65238B56" w14:textId="77777777" w:rsidTr="00D20262">
        <w:tc>
          <w:tcPr>
            <w:tcW w:w="14692" w:type="dxa"/>
            <w:gridSpan w:val="6"/>
          </w:tcPr>
          <w:p w14:paraId="6CBCA1A8" w14:textId="77777777" w:rsidR="005E14A5" w:rsidRPr="00163DF2" w:rsidRDefault="005E14A5" w:rsidP="00DC64A2">
            <w:pPr>
              <w:pStyle w:val="a1"/>
              <w:ind w:firstLine="0"/>
              <w:rPr>
                <w:sz w:val="24"/>
              </w:rPr>
            </w:pPr>
            <w:r w:rsidRPr="00163DF2">
              <w:rPr>
                <w:sz w:val="24"/>
              </w:rPr>
              <w:t>Индустриальные парки</w:t>
            </w:r>
          </w:p>
          <w:p w14:paraId="1B92ADD5" w14:textId="77777777" w:rsidR="005E14A5" w:rsidRPr="00163DF2" w:rsidRDefault="005E14A5" w:rsidP="00DC64A2">
            <w:pPr>
              <w:pStyle w:val="a1"/>
              <w:ind w:firstLine="0"/>
              <w:rPr>
                <w:sz w:val="24"/>
              </w:rPr>
            </w:pPr>
            <w:r w:rsidRPr="00163DF2">
              <w:rPr>
                <w:sz w:val="24"/>
              </w:rPr>
              <w:t>Бокситогорский муниципальный район</w:t>
            </w:r>
          </w:p>
        </w:tc>
      </w:tr>
      <w:tr w:rsidR="00163DF2" w:rsidRPr="00163DF2" w14:paraId="4287A145" w14:textId="77777777" w:rsidTr="00D20262">
        <w:trPr>
          <w:gridAfter w:val="1"/>
          <w:wAfter w:w="17" w:type="dxa"/>
        </w:trPr>
        <w:tc>
          <w:tcPr>
            <w:tcW w:w="2712" w:type="dxa"/>
          </w:tcPr>
          <w:p w14:paraId="1FA53C9C" w14:textId="77777777" w:rsidR="005E14A5" w:rsidRPr="00163DF2" w:rsidRDefault="005E14A5" w:rsidP="00DC64A2">
            <w:pPr>
              <w:pStyle w:val="a1"/>
              <w:ind w:firstLine="0"/>
              <w:jc w:val="left"/>
              <w:rPr>
                <w:bCs/>
                <w:sz w:val="24"/>
              </w:rPr>
            </w:pPr>
            <w:r w:rsidRPr="00163DF2">
              <w:rPr>
                <w:bCs/>
                <w:sz w:val="24"/>
              </w:rPr>
              <w:t>Индустриальный парк «Пикалёво»</w:t>
            </w:r>
          </w:p>
        </w:tc>
        <w:tc>
          <w:tcPr>
            <w:tcW w:w="1536" w:type="dxa"/>
            <w:vAlign w:val="center"/>
          </w:tcPr>
          <w:p w14:paraId="2112E266" w14:textId="77777777" w:rsidR="005E14A5" w:rsidRPr="00163DF2" w:rsidRDefault="005E14A5" w:rsidP="00DC64A2">
            <w:pPr>
              <w:pStyle w:val="a1"/>
              <w:ind w:firstLine="0"/>
              <w:jc w:val="center"/>
              <w:rPr>
                <w:bCs/>
                <w:sz w:val="24"/>
              </w:rPr>
            </w:pPr>
            <w:r w:rsidRPr="00163DF2">
              <w:rPr>
                <w:bCs/>
                <w:sz w:val="24"/>
              </w:rPr>
              <w:t>19981</w:t>
            </w:r>
          </w:p>
        </w:tc>
        <w:tc>
          <w:tcPr>
            <w:tcW w:w="1843" w:type="dxa"/>
            <w:vAlign w:val="center"/>
          </w:tcPr>
          <w:p w14:paraId="6BC81368" w14:textId="77777777" w:rsidR="00B0757D" w:rsidRPr="00163DF2" w:rsidRDefault="00B0757D" w:rsidP="00DC64A2">
            <w:pPr>
              <w:pStyle w:val="a1"/>
              <w:ind w:firstLine="0"/>
              <w:jc w:val="center"/>
              <w:rPr>
                <w:bCs/>
                <w:sz w:val="24"/>
              </w:rPr>
            </w:pPr>
            <w:r w:rsidRPr="00163DF2">
              <w:rPr>
                <w:bCs/>
                <w:sz w:val="24"/>
              </w:rPr>
              <w:t xml:space="preserve">19000 </w:t>
            </w:r>
          </w:p>
          <w:p w14:paraId="23BD016F" w14:textId="4777B09F" w:rsidR="005E14A5" w:rsidRPr="00163DF2" w:rsidRDefault="00B0757D" w:rsidP="00B0757D">
            <w:pPr>
              <w:pStyle w:val="a1"/>
              <w:ind w:firstLine="0"/>
              <w:jc w:val="center"/>
              <w:rPr>
                <w:bCs/>
                <w:sz w:val="24"/>
              </w:rPr>
            </w:pPr>
            <w:r w:rsidRPr="00163DF2">
              <w:rPr>
                <w:bCs/>
                <w:sz w:val="24"/>
              </w:rPr>
              <w:t>(</w:t>
            </w:r>
            <w:r w:rsidR="005E14A5" w:rsidRPr="00163DF2">
              <w:rPr>
                <w:bCs/>
                <w:sz w:val="24"/>
              </w:rPr>
              <w:t>22000</w:t>
            </w:r>
            <w:r w:rsidRPr="00163DF2">
              <w:rPr>
                <w:bCs/>
                <w:sz w:val="24"/>
              </w:rPr>
              <w:t xml:space="preserve"> к </w:t>
            </w:r>
            <w:r w:rsidR="005E14A5" w:rsidRPr="00163DF2">
              <w:rPr>
                <w:bCs/>
                <w:sz w:val="24"/>
              </w:rPr>
              <w:t>2035 год</w:t>
            </w:r>
            <w:r w:rsidRPr="00163DF2">
              <w:rPr>
                <w:bCs/>
                <w:sz w:val="24"/>
              </w:rPr>
              <w:t>у</w:t>
            </w:r>
            <w:r w:rsidR="005E14A5" w:rsidRPr="00163DF2">
              <w:rPr>
                <w:bCs/>
                <w:sz w:val="24"/>
              </w:rPr>
              <w:t>)</w:t>
            </w:r>
          </w:p>
        </w:tc>
        <w:tc>
          <w:tcPr>
            <w:tcW w:w="5507" w:type="dxa"/>
          </w:tcPr>
          <w:p w14:paraId="24ECB281" w14:textId="77777777" w:rsidR="005E14A5" w:rsidRPr="00163DF2" w:rsidRDefault="005E14A5" w:rsidP="00DC64A2">
            <w:pPr>
              <w:pStyle w:val="a1"/>
              <w:ind w:firstLine="0"/>
              <w:jc w:val="left"/>
              <w:rPr>
                <w:bCs/>
                <w:sz w:val="24"/>
              </w:rPr>
            </w:pPr>
            <w:r w:rsidRPr="00163DF2">
              <w:rPr>
                <w:bCs/>
                <w:sz w:val="24"/>
              </w:rPr>
              <w:t xml:space="preserve">0,6 км до А-114 Вологда - Новая Ладога до магистрали «Кола» (через Тихвин) (Вологда - Новая Ладога - автомобильная дорога Р-21 «Кола») </w:t>
            </w:r>
          </w:p>
        </w:tc>
        <w:tc>
          <w:tcPr>
            <w:tcW w:w="3077" w:type="dxa"/>
          </w:tcPr>
          <w:p w14:paraId="2788B4AA" w14:textId="77777777" w:rsidR="005E14A5" w:rsidRPr="00163DF2" w:rsidRDefault="005E14A5" w:rsidP="00DC64A2">
            <w:pPr>
              <w:pStyle w:val="a1"/>
              <w:ind w:firstLine="0"/>
              <w:jc w:val="left"/>
              <w:rPr>
                <w:bCs/>
                <w:sz w:val="24"/>
              </w:rPr>
            </w:pPr>
            <w:r w:rsidRPr="00163DF2">
              <w:rPr>
                <w:bCs/>
                <w:sz w:val="24"/>
              </w:rPr>
              <w:t>0,3 км (город Пикалёво)</w:t>
            </w:r>
          </w:p>
        </w:tc>
      </w:tr>
      <w:tr w:rsidR="00163DF2" w:rsidRPr="00163DF2" w14:paraId="1DFB28F3" w14:textId="77777777" w:rsidTr="00D20262">
        <w:trPr>
          <w:gridAfter w:val="1"/>
          <w:wAfter w:w="17" w:type="dxa"/>
        </w:trPr>
        <w:tc>
          <w:tcPr>
            <w:tcW w:w="2712" w:type="dxa"/>
          </w:tcPr>
          <w:p w14:paraId="6842A0CA" w14:textId="77777777" w:rsidR="005E14A5" w:rsidRPr="00163DF2" w:rsidRDefault="005E14A5" w:rsidP="00DC64A2">
            <w:pPr>
              <w:pStyle w:val="a1"/>
              <w:ind w:firstLine="0"/>
              <w:jc w:val="left"/>
              <w:rPr>
                <w:bCs/>
                <w:sz w:val="24"/>
              </w:rPr>
            </w:pPr>
            <w:r w:rsidRPr="00163DF2">
              <w:rPr>
                <w:bCs/>
                <w:sz w:val="24"/>
              </w:rPr>
              <w:t>Индустриальный парк «Бокситогорский»</w:t>
            </w:r>
          </w:p>
        </w:tc>
        <w:tc>
          <w:tcPr>
            <w:tcW w:w="1536" w:type="dxa"/>
            <w:vAlign w:val="center"/>
          </w:tcPr>
          <w:p w14:paraId="5F1F6595" w14:textId="77777777" w:rsidR="005E14A5" w:rsidRPr="00163DF2" w:rsidRDefault="005E14A5" w:rsidP="00DC64A2">
            <w:pPr>
              <w:pStyle w:val="a1"/>
              <w:ind w:firstLine="0"/>
              <w:jc w:val="center"/>
              <w:rPr>
                <w:bCs/>
                <w:sz w:val="24"/>
              </w:rPr>
            </w:pPr>
            <w:r w:rsidRPr="00163DF2">
              <w:rPr>
                <w:bCs/>
                <w:sz w:val="24"/>
              </w:rPr>
              <w:t>15370</w:t>
            </w:r>
          </w:p>
        </w:tc>
        <w:tc>
          <w:tcPr>
            <w:tcW w:w="1843" w:type="dxa"/>
            <w:vAlign w:val="center"/>
          </w:tcPr>
          <w:p w14:paraId="65A5EFAC" w14:textId="77777777" w:rsidR="00B0757D" w:rsidRPr="00163DF2" w:rsidRDefault="00B0757D" w:rsidP="00DC64A2">
            <w:pPr>
              <w:pStyle w:val="a1"/>
              <w:ind w:firstLine="0"/>
              <w:jc w:val="center"/>
              <w:rPr>
                <w:bCs/>
                <w:sz w:val="24"/>
              </w:rPr>
            </w:pPr>
            <w:r w:rsidRPr="00163DF2">
              <w:rPr>
                <w:bCs/>
                <w:sz w:val="24"/>
              </w:rPr>
              <w:t xml:space="preserve">14800 </w:t>
            </w:r>
          </w:p>
          <w:p w14:paraId="5288FD2A" w14:textId="7AECB342" w:rsidR="005E14A5" w:rsidRPr="00163DF2" w:rsidRDefault="00B0757D" w:rsidP="00DC64A2">
            <w:pPr>
              <w:pStyle w:val="a1"/>
              <w:ind w:firstLine="0"/>
              <w:jc w:val="center"/>
              <w:rPr>
                <w:bCs/>
                <w:sz w:val="24"/>
              </w:rPr>
            </w:pPr>
            <w:r w:rsidRPr="00163DF2">
              <w:rPr>
                <w:bCs/>
                <w:sz w:val="24"/>
              </w:rPr>
              <w:t>(</w:t>
            </w:r>
            <w:r w:rsidR="005E14A5" w:rsidRPr="00163DF2">
              <w:rPr>
                <w:bCs/>
                <w:sz w:val="24"/>
              </w:rPr>
              <w:t>18500</w:t>
            </w:r>
            <w:r w:rsidRPr="00163DF2">
              <w:rPr>
                <w:bCs/>
                <w:sz w:val="24"/>
              </w:rPr>
              <w:t xml:space="preserve"> к </w:t>
            </w:r>
          </w:p>
          <w:p w14:paraId="6C650DA5" w14:textId="6CCAFA4C" w:rsidR="005E14A5" w:rsidRPr="00163DF2" w:rsidRDefault="005E14A5" w:rsidP="00DC64A2">
            <w:pPr>
              <w:pStyle w:val="a1"/>
              <w:ind w:firstLine="0"/>
              <w:jc w:val="center"/>
              <w:rPr>
                <w:bCs/>
                <w:sz w:val="24"/>
              </w:rPr>
            </w:pPr>
            <w:r w:rsidRPr="00163DF2">
              <w:rPr>
                <w:bCs/>
                <w:sz w:val="24"/>
              </w:rPr>
              <w:t>2033 год</w:t>
            </w:r>
            <w:r w:rsidR="00B0757D" w:rsidRPr="00163DF2">
              <w:rPr>
                <w:bCs/>
                <w:sz w:val="24"/>
              </w:rPr>
              <w:t>у</w:t>
            </w:r>
            <w:r w:rsidRPr="00163DF2">
              <w:rPr>
                <w:bCs/>
                <w:sz w:val="24"/>
              </w:rPr>
              <w:t>)</w:t>
            </w:r>
          </w:p>
        </w:tc>
        <w:tc>
          <w:tcPr>
            <w:tcW w:w="5507" w:type="dxa"/>
          </w:tcPr>
          <w:p w14:paraId="7BC96787" w14:textId="77777777" w:rsidR="005E14A5" w:rsidRPr="00163DF2" w:rsidRDefault="005E14A5" w:rsidP="00DC64A2">
            <w:pPr>
              <w:pStyle w:val="a1"/>
              <w:ind w:firstLine="0"/>
              <w:jc w:val="left"/>
              <w:rPr>
                <w:bCs/>
                <w:sz w:val="24"/>
              </w:rPr>
            </w:pPr>
            <w:r w:rsidRPr="00163DF2">
              <w:rPr>
                <w:bCs/>
                <w:sz w:val="24"/>
              </w:rPr>
              <w:t xml:space="preserve">0,3 км до А-114 Вологда - Новая Ладога до магистрали «Кола» (через Тихвин) (Вологда - Новая Ладога - автомобильная дорога Р-21 «Кола») </w:t>
            </w:r>
          </w:p>
        </w:tc>
        <w:tc>
          <w:tcPr>
            <w:tcW w:w="3077" w:type="dxa"/>
          </w:tcPr>
          <w:p w14:paraId="78959828" w14:textId="41D0D33F" w:rsidR="005E14A5" w:rsidRPr="00163DF2" w:rsidRDefault="005E14A5" w:rsidP="00DC64A2">
            <w:pPr>
              <w:pStyle w:val="a1"/>
              <w:ind w:firstLine="0"/>
              <w:jc w:val="left"/>
              <w:rPr>
                <w:bCs/>
                <w:sz w:val="24"/>
              </w:rPr>
            </w:pPr>
            <w:r w:rsidRPr="00163DF2">
              <w:rPr>
                <w:bCs/>
                <w:sz w:val="24"/>
              </w:rPr>
              <w:t>1 км</w:t>
            </w:r>
            <w:r w:rsidR="00F13978" w:rsidRPr="00163DF2">
              <w:rPr>
                <w:bCs/>
                <w:sz w:val="24"/>
              </w:rPr>
              <w:t xml:space="preserve"> </w:t>
            </w:r>
            <w:r w:rsidRPr="00163DF2">
              <w:rPr>
                <w:bCs/>
                <w:sz w:val="24"/>
              </w:rPr>
              <w:t xml:space="preserve">(деревня Батьково) </w:t>
            </w:r>
          </w:p>
        </w:tc>
      </w:tr>
      <w:tr w:rsidR="00163DF2" w:rsidRPr="00163DF2" w14:paraId="1726167A" w14:textId="77777777" w:rsidTr="00D20262">
        <w:tc>
          <w:tcPr>
            <w:tcW w:w="14692" w:type="dxa"/>
            <w:gridSpan w:val="6"/>
          </w:tcPr>
          <w:p w14:paraId="475EB3D7" w14:textId="77777777" w:rsidR="005E14A5" w:rsidRPr="00163DF2" w:rsidRDefault="005E14A5" w:rsidP="00DC64A2">
            <w:pPr>
              <w:pStyle w:val="a1"/>
              <w:ind w:firstLine="0"/>
              <w:rPr>
                <w:bCs/>
                <w:sz w:val="24"/>
              </w:rPr>
            </w:pPr>
            <w:r w:rsidRPr="00163DF2">
              <w:rPr>
                <w:sz w:val="24"/>
              </w:rPr>
              <w:t>Всеволожский муниципальный район</w:t>
            </w:r>
          </w:p>
        </w:tc>
      </w:tr>
      <w:tr w:rsidR="00163DF2" w:rsidRPr="00163DF2" w14:paraId="0FBD9CCC" w14:textId="77777777" w:rsidTr="00D20262">
        <w:trPr>
          <w:gridAfter w:val="1"/>
          <w:wAfter w:w="17" w:type="dxa"/>
        </w:trPr>
        <w:tc>
          <w:tcPr>
            <w:tcW w:w="2712" w:type="dxa"/>
          </w:tcPr>
          <w:p w14:paraId="2B38F1DB" w14:textId="77777777" w:rsidR="005E14A5" w:rsidRPr="00163DF2" w:rsidRDefault="005E14A5" w:rsidP="00DC64A2">
            <w:pPr>
              <w:pStyle w:val="a1"/>
              <w:ind w:firstLine="0"/>
              <w:rPr>
                <w:sz w:val="24"/>
              </w:rPr>
            </w:pPr>
            <w:r w:rsidRPr="00163DF2">
              <w:rPr>
                <w:bCs/>
                <w:sz w:val="24"/>
              </w:rPr>
              <w:t xml:space="preserve">Индустриальный парк </w:t>
            </w:r>
            <w:r w:rsidRPr="00163DF2">
              <w:rPr>
                <w:bCs/>
                <w:sz w:val="24"/>
              </w:rPr>
              <w:br/>
              <w:t xml:space="preserve"> «Уткина Заводь Девелопмент» </w:t>
            </w:r>
          </w:p>
        </w:tc>
        <w:tc>
          <w:tcPr>
            <w:tcW w:w="1536" w:type="dxa"/>
            <w:vMerge w:val="restart"/>
            <w:vAlign w:val="center"/>
          </w:tcPr>
          <w:p w14:paraId="42A3267D" w14:textId="77777777" w:rsidR="005E14A5" w:rsidRPr="00163DF2" w:rsidRDefault="005E14A5" w:rsidP="00DC64A2">
            <w:pPr>
              <w:pStyle w:val="a1"/>
              <w:ind w:firstLine="0"/>
              <w:jc w:val="center"/>
              <w:rPr>
                <w:sz w:val="24"/>
              </w:rPr>
            </w:pPr>
            <w:r w:rsidRPr="00163DF2">
              <w:rPr>
                <w:bCs/>
                <w:sz w:val="24"/>
              </w:rPr>
              <w:t>54956</w:t>
            </w:r>
          </w:p>
        </w:tc>
        <w:tc>
          <w:tcPr>
            <w:tcW w:w="1843" w:type="dxa"/>
            <w:vMerge w:val="restart"/>
            <w:vAlign w:val="center"/>
          </w:tcPr>
          <w:p w14:paraId="21239E13" w14:textId="0F47D974" w:rsidR="00A10F85" w:rsidRPr="00163DF2" w:rsidRDefault="00A10F85" w:rsidP="00DC64A2">
            <w:pPr>
              <w:pStyle w:val="a1"/>
              <w:ind w:firstLine="0"/>
              <w:jc w:val="center"/>
              <w:rPr>
                <w:bCs/>
                <w:sz w:val="24"/>
              </w:rPr>
            </w:pPr>
            <w:r w:rsidRPr="00163DF2">
              <w:rPr>
                <w:bCs/>
                <w:sz w:val="24"/>
              </w:rPr>
              <w:t>32700</w:t>
            </w:r>
          </w:p>
          <w:p w14:paraId="46FC4717" w14:textId="6FB052D1" w:rsidR="005E14A5" w:rsidRPr="00163DF2" w:rsidRDefault="00A10F85" w:rsidP="00A10F85">
            <w:pPr>
              <w:pStyle w:val="a1"/>
              <w:ind w:firstLine="0"/>
              <w:jc w:val="center"/>
              <w:rPr>
                <w:sz w:val="24"/>
              </w:rPr>
            </w:pPr>
            <w:r w:rsidRPr="00163DF2">
              <w:rPr>
                <w:bCs/>
                <w:sz w:val="24"/>
              </w:rPr>
              <w:t>(</w:t>
            </w:r>
            <w:r w:rsidR="005E14A5" w:rsidRPr="00163DF2">
              <w:rPr>
                <w:bCs/>
                <w:sz w:val="24"/>
              </w:rPr>
              <w:t>101000</w:t>
            </w:r>
            <w:r w:rsidRPr="00163DF2">
              <w:rPr>
                <w:bCs/>
                <w:sz w:val="24"/>
              </w:rPr>
              <w:t xml:space="preserve"> к </w:t>
            </w:r>
            <w:r w:rsidR="005E14A5" w:rsidRPr="00163DF2">
              <w:rPr>
                <w:bCs/>
                <w:sz w:val="24"/>
              </w:rPr>
              <w:t>2032 год</w:t>
            </w:r>
            <w:r w:rsidRPr="00163DF2">
              <w:rPr>
                <w:bCs/>
                <w:sz w:val="24"/>
              </w:rPr>
              <w:t>у</w:t>
            </w:r>
            <w:r w:rsidR="005E14A5" w:rsidRPr="00163DF2">
              <w:rPr>
                <w:bCs/>
                <w:sz w:val="24"/>
              </w:rPr>
              <w:t>)</w:t>
            </w:r>
          </w:p>
        </w:tc>
        <w:tc>
          <w:tcPr>
            <w:tcW w:w="5507" w:type="dxa"/>
          </w:tcPr>
          <w:p w14:paraId="57402521" w14:textId="03F50109" w:rsidR="005E14A5" w:rsidRPr="00163DF2" w:rsidRDefault="005E14A5" w:rsidP="00DC64A2">
            <w:pPr>
              <w:pStyle w:val="a1"/>
              <w:ind w:firstLine="0"/>
              <w:jc w:val="left"/>
              <w:rPr>
                <w:sz w:val="24"/>
              </w:rPr>
            </w:pPr>
            <w:r w:rsidRPr="00163DF2">
              <w:rPr>
                <w:bCs/>
                <w:sz w:val="24"/>
              </w:rPr>
              <w:t>0,8 км до</w:t>
            </w:r>
            <w:r w:rsidR="00F13978" w:rsidRPr="00163DF2">
              <w:rPr>
                <w:bCs/>
                <w:sz w:val="24"/>
              </w:rPr>
              <w:t xml:space="preserve"> </w:t>
            </w:r>
            <w:r w:rsidRPr="00163DF2">
              <w:rPr>
                <w:bCs/>
                <w:sz w:val="24"/>
              </w:rPr>
              <w:t>41К-078 Санкт-Петербург – Завод им. Свердлова – Всеволожск (Прямое продолжение Октябрьской набережной).</w:t>
            </w:r>
            <w:r w:rsidRPr="00163DF2">
              <w:rPr>
                <w:bCs/>
                <w:sz w:val="24"/>
              </w:rPr>
              <w:br/>
              <w:t>0,6 км до А-118 «Кольцевая автомобильная дорога вокруг г. Санкт-Петербурга»</w:t>
            </w:r>
          </w:p>
        </w:tc>
        <w:tc>
          <w:tcPr>
            <w:tcW w:w="3077" w:type="dxa"/>
          </w:tcPr>
          <w:p w14:paraId="52DD52C8" w14:textId="32964259" w:rsidR="005E14A5" w:rsidRPr="00163DF2" w:rsidRDefault="0006538B" w:rsidP="00DC64A2">
            <w:pPr>
              <w:pStyle w:val="a1"/>
              <w:ind w:firstLine="0"/>
              <w:jc w:val="left"/>
              <w:rPr>
                <w:sz w:val="24"/>
              </w:rPr>
            </w:pPr>
            <w:r w:rsidRPr="00163DF2">
              <w:rPr>
                <w:bCs/>
                <w:sz w:val="24"/>
              </w:rPr>
              <w:t>м</w:t>
            </w:r>
            <w:r w:rsidR="005E14A5" w:rsidRPr="00163DF2">
              <w:rPr>
                <w:bCs/>
                <w:sz w:val="24"/>
              </w:rPr>
              <w:t>енее 1 км (деревня Новосаратовка)</w:t>
            </w:r>
          </w:p>
        </w:tc>
      </w:tr>
      <w:tr w:rsidR="00163DF2" w:rsidRPr="00163DF2" w14:paraId="3618D178" w14:textId="77777777" w:rsidTr="00D20262">
        <w:trPr>
          <w:gridAfter w:val="1"/>
          <w:wAfter w:w="17" w:type="dxa"/>
        </w:trPr>
        <w:tc>
          <w:tcPr>
            <w:tcW w:w="2712" w:type="dxa"/>
          </w:tcPr>
          <w:p w14:paraId="7835054A" w14:textId="77777777" w:rsidR="005E14A5" w:rsidRPr="00163DF2" w:rsidRDefault="005E14A5" w:rsidP="00DC64A2">
            <w:pPr>
              <w:pStyle w:val="a1"/>
              <w:ind w:firstLine="0"/>
              <w:rPr>
                <w:bCs/>
                <w:sz w:val="24"/>
              </w:rPr>
            </w:pPr>
            <w:r w:rsidRPr="00163DF2">
              <w:rPr>
                <w:bCs/>
                <w:sz w:val="24"/>
              </w:rPr>
              <w:t>Индустриальный парк «Кола»</w:t>
            </w:r>
          </w:p>
        </w:tc>
        <w:tc>
          <w:tcPr>
            <w:tcW w:w="1536" w:type="dxa"/>
            <w:vMerge/>
            <w:vAlign w:val="center"/>
          </w:tcPr>
          <w:p w14:paraId="2518D727" w14:textId="77777777" w:rsidR="005E14A5" w:rsidRPr="00163DF2" w:rsidRDefault="005E14A5" w:rsidP="00DC64A2">
            <w:pPr>
              <w:pStyle w:val="a1"/>
              <w:ind w:firstLine="0"/>
              <w:rPr>
                <w:bCs/>
                <w:sz w:val="24"/>
              </w:rPr>
            </w:pPr>
          </w:p>
        </w:tc>
        <w:tc>
          <w:tcPr>
            <w:tcW w:w="1843" w:type="dxa"/>
            <w:vMerge/>
            <w:vAlign w:val="center"/>
          </w:tcPr>
          <w:p w14:paraId="4502C2F7" w14:textId="77777777" w:rsidR="005E14A5" w:rsidRPr="00163DF2" w:rsidRDefault="005E14A5" w:rsidP="00DC64A2">
            <w:pPr>
              <w:pStyle w:val="a1"/>
              <w:ind w:firstLine="0"/>
              <w:rPr>
                <w:bCs/>
                <w:sz w:val="24"/>
              </w:rPr>
            </w:pPr>
          </w:p>
        </w:tc>
        <w:tc>
          <w:tcPr>
            <w:tcW w:w="5507" w:type="dxa"/>
          </w:tcPr>
          <w:p w14:paraId="15FE68BB" w14:textId="642F2734" w:rsidR="005E14A5" w:rsidRPr="00163DF2" w:rsidRDefault="00232244" w:rsidP="00DC64A2">
            <w:pPr>
              <w:pStyle w:val="a1"/>
              <w:ind w:firstLine="0"/>
              <w:jc w:val="left"/>
              <w:rPr>
                <w:bCs/>
                <w:sz w:val="24"/>
              </w:rPr>
            </w:pPr>
            <w:r w:rsidRPr="00163DF2">
              <w:rPr>
                <w:bCs/>
                <w:sz w:val="24"/>
              </w:rPr>
              <w:t>п</w:t>
            </w:r>
            <w:r w:rsidR="005E14A5" w:rsidRPr="00163DF2">
              <w:rPr>
                <w:bCs/>
                <w:sz w:val="24"/>
              </w:rPr>
              <w:t>римыкает к А-118 «Кольцевая автомобильная дорога вокруг г. Санкт-Петербурга»</w:t>
            </w:r>
          </w:p>
        </w:tc>
        <w:tc>
          <w:tcPr>
            <w:tcW w:w="3077" w:type="dxa"/>
          </w:tcPr>
          <w:p w14:paraId="5C049018" w14:textId="77777777" w:rsidR="005E14A5" w:rsidRPr="00163DF2" w:rsidRDefault="005E14A5" w:rsidP="00DC64A2">
            <w:pPr>
              <w:pStyle w:val="a1"/>
              <w:ind w:firstLine="0"/>
              <w:jc w:val="left"/>
              <w:rPr>
                <w:bCs/>
                <w:sz w:val="24"/>
              </w:rPr>
            </w:pPr>
            <w:r w:rsidRPr="00163DF2">
              <w:rPr>
                <w:bCs/>
                <w:sz w:val="24"/>
              </w:rPr>
              <w:t>0,8 км (город Кудрово), 1,5 км (деревня Новосаратовка)</w:t>
            </w:r>
          </w:p>
        </w:tc>
      </w:tr>
      <w:tr w:rsidR="00163DF2" w:rsidRPr="00163DF2" w14:paraId="75B1AFD5" w14:textId="77777777" w:rsidTr="005167FA">
        <w:trPr>
          <w:gridAfter w:val="1"/>
          <w:wAfter w:w="17" w:type="dxa"/>
          <w:trHeight w:val="1380"/>
        </w:trPr>
        <w:tc>
          <w:tcPr>
            <w:tcW w:w="2712" w:type="dxa"/>
          </w:tcPr>
          <w:p w14:paraId="7128BFE2" w14:textId="2CA662B1" w:rsidR="002C3C79" w:rsidRPr="00163DF2" w:rsidRDefault="002C3C79" w:rsidP="007E24E2">
            <w:pPr>
              <w:pStyle w:val="a1"/>
              <w:ind w:firstLine="0"/>
              <w:rPr>
                <w:bCs/>
                <w:sz w:val="24"/>
              </w:rPr>
            </w:pPr>
            <w:r w:rsidRPr="00163DF2">
              <w:rPr>
                <w:bCs/>
                <w:sz w:val="24"/>
              </w:rPr>
              <w:lastRenderedPageBreak/>
              <w:t>Индустриальный парк «</w:t>
            </w:r>
            <w:proofErr w:type="spellStart"/>
            <w:r w:rsidRPr="00163DF2">
              <w:rPr>
                <w:bCs/>
                <w:sz w:val="24"/>
              </w:rPr>
              <w:t>Приневский</w:t>
            </w:r>
            <w:proofErr w:type="spellEnd"/>
            <w:r w:rsidRPr="00163DF2">
              <w:rPr>
                <w:bCs/>
                <w:sz w:val="24"/>
              </w:rPr>
              <w:t>»</w:t>
            </w:r>
          </w:p>
        </w:tc>
        <w:tc>
          <w:tcPr>
            <w:tcW w:w="1536" w:type="dxa"/>
            <w:vAlign w:val="center"/>
          </w:tcPr>
          <w:p w14:paraId="43563265" w14:textId="77777777" w:rsidR="002C3C79" w:rsidRPr="00163DF2" w:rsidRDefault="002C3C79" w:rsidP="00DC64A2">
            <w:pPr>
              <w:pStyle w:val="a1"/>
              <w:ind w:firstLine="0"/>
              <w:jc w:val="center"/>
              <w:rPr>
                <w:bCs/>
                <w:sz w:val="24"/>
              </w:rPr>
            </w:pPr>
            <w:r w:rsidRPr="00163DF2">
              <w:rPr>
                <w:bCs/>
                <w:sz w:val="24"/>
              </w:rPr>
              <w:t>43121</w:t>
            </w:r>
          </w:p>
        </w:tc>
        <w:tc>
          <w:tcPr>
            <w:tcW w:w="1843" w:type="dxa"/>
            <w:vAlign w:val="center"/>
          </w:tcPr>
          <w:p w14:paraId="1FB167C6" w14:textId="4B86814A" w:rsidR="00A10F85" w:rsidRPr="00163DF2" w:rsidRDefault="00A10F85" w:rsidP="00A10F85">
            <w:pPr>
              <w:pStyle w:val="a1"/>
              <w:ind w:firstLine="0"/>
              <w:jc w:val="center"/>
              <w:rPr>
                <w:bCs/>
                <w:sz w:val="24"/>
              </w:rPr>
            </w:pPr>
            <w:r w:rsidRPr="00163DF2">
              <w:rPr>
                <w:bCs/>
                <w:sz w:val="24"/>
              </w:rPr>
              <w:t>166800</w:t>
            </w:r>
          </w:p>
          <w:p w14:paraId="693A18DF" w14:textId="0800BF23" w:rsidR="002C3C79" w:rsidRPr="00163DF2" w:rsidRDefault="00A10F85" w:rsidP="00A10F85">
            <w:pPr>
              <w:pStyle w:val="a1"/>
              <w:ind w:firstLine="0"/>
              <w:jc w:val="center"/>
              <w:rPr>
                <w:bCs/>
                <w:sz w:val="24"/>
              </w:rPr>
            </w:pPr>
            <w:r w:rsidRPr="00163DF2">
              <w:rPr>
                <w:bCs/>
                <w:sz w:val="24"/>
              </w:rPr>
              <w:t>(</w:t>
            </w:r>
            <w:r w:rsidR="002C3C79" w:rsidRPr="00163DF2">
              <w:rPr>
                <w:bCs/>
                <w:sz w:val="24"/>
              </w:rPr>
              <w:t>181090</w:t>
            </w:r>
            <w:r w:rsidRPr="00163DF2">
              <w:rPr>
                <w:bCs/>
                <w:sz w:val="24"/>
              </w:rPr>
              <w:t xml:space="preserve"> к 2040 году в соответствии с </w:t>
            </w:r>
            <w:r w:rsidR="002C3C79" w:rsidRPr="00163DF2">
              <w:rPr>
                <w:bCs/>
                <w:sz w:val="24"/>
              </w:rPr>
              <w:t>проект</w:t>
            </w:r>
            <w:r w:rsidRPr="00163DF2">
              <w:rPr>
                <w:bCs/>
                <w:sz w:val="24"/>
              </w:rPr>
              <w:t>ом</w:t>
            </w:r>
            <w:r w:rsidR="002C3C79" w:rsidRPr="00163DF2">
              <w:rPr>
                <w:bCs/>
                <w:sz w:val="24"/>
              </w:rPr>
              <w:t xml:space="preserve"> генерального плана)</w:t>
            </w:r>
          </w:p>
        </w:tc>
        <w:tc>
          <w:tcPr>
            <w:tcW w:w="5507" w:type="dxa"/>
          </w:tcPr>
          <w:p w14:paraId="74D919C5" w14:textId="3C0F2885" w:rsidR="002C3C79" w:rsidRPr="00163DF2" w:rsidRDefault="002C3C79" w:rsidP="00232244">
            <w:pPr>
              <w:pStyle w:val="a1"/>
              <w:ind w:firstLine="0"/>
              <w:jc w:val="left"/>
              <w:rPr>
                <w:bCs/>
                <w:sz w:val="24"/>
              </w:rPr>
            </w:pPr>
            <w:r w:rsidRPr="00163DF2">
              <w:rPr>
                <w:bCs/>
                <w:sz w:val="24"/>
              </w:rPr>
              <w:t>0,4 км до а/д Санкт-Петербург - Новосергиевка - Старая</w:t>
            </w:r>
          </w:p>
        </w:tc>
        <w:tc>
          <w:tcPr>
            <w:tcW w:w="3077" w:type="dxa"/>
          </w:tcPr>
          <w:p w14:paraId="47BE96F2" w14:textId="69A128DE" w:rsidR="002C3C79" w:rsidRPr="00163DF2" w:rsidRDefault="002C3C79" w:rsidP="002C3C79">
            <w:pPr>
              <w:pStyle w:val="a1"/>
              <w:ind w:firstLine="0"/>
              <w:jc w:val="left"/>
              <w:rPr>
                <w:bCs/>
                <w:sz w:val="24"/>
              </w:rPr>
            </w:pPr>
            <w:r w:rsidRPr="00163DF2">
              <w:rPr>
                <w:bCs/>
                <w:sz w:val="24"/>
              </w:rPr>
              <w:t>0,7 км (деревня Новосергиевка)</w:t>
            </w:r>
          </w:p>
        </w:tc>
      </w:tr>
      <w:tr w:rsidR="00163DF2" w:rsidRPr="00163DF2" w14:paraId="5006DB31" w14:textId="77777777" w:rsidTr="00D20262">
        <w:trPr>
          <w:gridAfter w:val="1"/>
          <w:wAfter w:w="17" w:type="dxa"/>
        </w:trPr>
        <w:tc>
          <w:tcPr>
            <w:tcW w:w="2712" w:type="dxa"/>
          </w:tcPr>
          <w:p w14:paraId="3F481085" w14:textId="77777777" w:rsidR="005E14A5" w:rsidRPr="00163DF2" w:rsidRDefault="005E14A5" w:rsidP="00DC64A2">
            <w:pPr>
              <w:pStyle w:val="a1"/>
              <w:ind w:firstLine="0"/>
              <w:rPr>
                <w:bCs/>
                <w:sz w:val="24"/>
              </w:rPr>
            </w:pPr>
            <w:r w:rsidRPr="00163DF2">
              <w:rPr>
                <w:bCs/>
                <w:sz w:val="24"/>
              </w:rPr>
              <w:t>Индустриальный парк «</w:t>
            </w:r>
            <w:proofErr w:type="spellStart"/>
            <w:r w:rsidRPr="00163DF2">
              <w:rPr>
                <w:bCs/>
                <w:sz w:val="24"/>
              </w:rPr>
              <w:t>RAUMБугры</w:t>
            </w:r>
            <w:proofErr w:type="spellEnd"/>
            <w:r w:rsidRPr="00163DF2">
              <w:rPr>
                <w:bCs/>
                <w:sz w:val="24"/>
              </w:rPr>
              <w:t>»</w:t>
            </w:r>
          </w:p>
        </w:tc>
        <w:tc>
          <w:tcPr>
            <w:tcW w:w="1536" w:type="dxa"/>
            <w:vAlign w:val="center"/>
          </w:tcPr>
          <w:p w14:paraId="4AAE82CD" w14:textId="77777777" w:rsidR="005E14A5" w:rsidRPr="00163DF2" w:rsidRDefault="005E14A5" w:rsidP="00DC64A2">
            <w:pPr>
              <w:pStyle w:val="a1"/>
              <w:ind w:firstLine="0"/>
              <w:jc w:val="center"/>
              <w:rPr>
                <w:bCs/>
                <w:sz w:val="24"/>
              </w:rPr>
            </w:pPr>
            <w:r w:rsidRPr="00163DF2">
              <w:rPr>
                <w:bCs/>
                <w:sz w:val="24"/>
              </w:rPr>
              <w:t>16389</w:t>
            </w:r>
          </w:p>
        </w:tc>
        <w:tc>
          <w:tcPr>
            <w:tcW w:w="1843" w:type="dxa"/>
            <w:vAlign w:val="center"/>
          </w:tcPr>
          <w:p w14:paraId="0D53E08D" w14:textId="3DD35733" w:rsidR="00A10F85" w:rsidRPr="00163DF2" w:rsidRDefault="00A10F85" w:rsidP="00DC64A2">
            <w:pPr>
              <w:pStyle w:val="a1"/>
              <w:ind w:firstLine="0"/>
              <w:jc w:val="center"/>
              <w:rPr>
                <w:bCs/>
                <w:sz w:val="24"/>
              </w:rPr>
            </w:pPr>
            <w:r w:rsidRPr="00163DF2">
              <w:rPr>
                <w:bCs/>
                <w:sz w:val="24"/>
              </w:rPr>
              <w:t>51500</w:t>
            </w:r>
          </w:p>
          <w:p w14:paraId="23DCCD10" w14:textId="6D76EDA0" w:rsidR="005E14A5" w:rsidRPr="00163DF2" w:rsidRDefault="00A10F85" w:rsidP="00DC64A2">
            <w:pPr>
              <w:pStyle w:val="a1"/>
              <w:ind w:firstLine="0"/>
              <w:jc w:val="center"/>
              <w:rPr>
                <w:bCs/>
                <w:sz w:val="24"/>
              </w:rPr>
            </w:pPr>
            <w:r w:rsidRPr="00163DF2">
              <w:rPr>
                <w:bCs/>
                <w:sz w:val="24"/>
              </w:rPr>
              <w:t>(</w:t>
            </w:r>
            <w:r w:rsidR="005E14A5" w:rsidRPr="00163DF2">
              <w:rPr>
                <w:bCs/>
                <w:sz w:val="24"/>
              </w:rPr>
              <w:t>70099</w:t>
            </w:r>
            <w:r w:rsidRPr="00163DF2">
              <w:rPr>
                <w:bCs/>
                <w:sz w:val="24"/>
              </w:rPr>
              <w:t>)</w:t>
            </w:r>
          </w:p>
        </w:tc>
        <w:tc>
          <w:tcPr>
            <w:tcW w:w="5507" w:type="dxa"/>
          </w:tcPr>
          <w:p w14:paraId="68B3A970" w14:textId="4F05E06D" w:rsidR="005E14A5" w:rsidRPr="00163DF2" w:rsidRDefault="00232244" w:rsidP="00DC64A2">
            <w:pPr>
              <w:pStyle w:val="a1"/>
              <w:ind w:firstLine="0"/>
              <w:jc w:val="left"/>
              <w:rPr>
                <w:bCs/>
                <w:sz w:val="24"/>
              </w:rPr>
            </w:pPr>
            <w:r w:rsidRPr="00163DF2">
              <w:rPr>
                <w:bCs/>
                <w:sz w:val="24"/>
              </w:rPr>
              <w:t>п</w:t>
            </w:r>
            <w:r w:rsidR="005E14A5" w:rsidRPr="00163DF2">
              <w:rPr>
                <w:bCs/>
                <w:sz w:val="24"/>
              </w:rPr>
              <w:t>римыкает к А-118 «Кольцевая автомобильная дорога вокруг г. Санкт-Петербурга»</w:t>
            </w:r>
          </w:p>
        </w:tc>
        <w:tc>
          <w:tcPr>
            <w:tcW w:w="3077" w:type="dxa"/>
          </w:tcPr>
          <w:p w14:paraId="4F782A98" w14:textId="407D14AF" w:rsidR="005E14A5" w:rsidRPr="00163DF2" w:rsidRDefault="005E14A5" w:rsidP="00DC64A2">
            <w:pPr>
              <w:pStyle w:val="a1"/>
              <w:ind w:firstLine="0"/>
              <w:jc w:val="left"/>
              <w:rPr>
                <w:bCs/>
                <w:sz w:val="24"/>
              </w:rPr>
            </w:pPr>
            <w:r w:rsidRPr="00163DF2">
              <w:rPr>
                <w:bCs/>
                <w:sz w:val="24"/>
              </w:rPr>
              <w:t>1 км</w:t>
            </w:r>
            <w:r w:rsidR="00F13978" w:rsidRPr="00163DF2">
              <w:rPr>
                <w:bCs/>
                <w:sz w:val="24"/>
              </w:rPr>
              <w:t xml:space="preserve"> </w:t>
            </w:r>
            <w:r w:rsidRPr="00163DF2">
              <w:rPr>
                <w:bCs/>
                <w:sz w:val="24"/>
              </w:rPr>
              <w:t xml:space="preserve">(деревня Порошкино) </w:t>
            </w:r>
          </w:p>
        </w:tc>
      </w:tr>
      <w:tr w:rsidR="00163DF2" w:rsidRPr="00163DF2" w14:paraId="392E7822" w14:textId="77777777" w:rsidTr="00D20262">
        <w:tc>
          <w:tcPr>
            <w:tcW w:w="14692" w:type="dxa"/>
            <w:gridSpan w:val="6"/>
          </w:tcPr>
          <w:p w14:paraId="3213B5B4" w14:textId="77777777" w:rsidR="005E14A5" w:rsidRPr="00163DF2" w:rsidRDefault="005E14A5" w:rsidP="00DC64A2">
            <w:pPr>
              <w:pStyle w:val="a1"/>
              <w:ind w:firstLine="0"/>
              <w:rPr>
                <w:bCs/>
                <w:sz w:val="24"/>
              </w:rPr>
            </w:pPr>
            <w:r w:rsidRPr="00163DF2">
              <w:rPr>
                <w:sz w:val="24"/>
              </w:rPr>
              <w:t>Волховский муниципальный район</w:t>
            </w:r>
          </w:p>
        </w:tc>
      </w:tr>
      <w:tr w:rsidR="00163DF2" w:rsidRPr="00163DF2" w14:paraId="070A3D16" w14:textId="77777777" w:rsidTr="00D20262">
        <w:trPr>
          <w:gridAfter w:val="1"/>
          <w:wAfter w:w="17" w:type="dxa"/>
        </w:trPr>
        <w:tc>
          <w:tcPr>
            <w:tcW w:w="2712" w:type="dxa"/>
          </w:tcPr>
          <w:p w14:paraId="46C37D9A" w14:textId="77777777" w:rsidR="005E14A5" w:rsidRPr="00163DF2" w:rsidRDefault="005E14A5" w:rsidP="00DC64A2">
            <w:pPr>
              <w:pStyle w:val="a1"/>
              <w:ind w:firstLine="0"/>
              <w:rPr>
                <w:bCs/>
                <w:sz w:val="24"/>
              </w:rPr>
            </w:pPr>
            <w:r w:rsidRPr="00163DF2">
              <w:rPr>
                <w:bCs/>
                <w:sz w:val="24"/>
              </w:rPr>
              <w:t>Индустриальный парк «Мурманские ворота - 1»</w:t>
            </w:r>
          </w:p>
        </w:tc>
        <w:tc>
          <w:tcPr>
            <w:tcW w:w="1536" w:type="dxa"/>
            <w:vMerge w:val="restart"/>
            <w:vAlign w:val="center"/>
          </w:tcPr>
          <w:p w14:paraId="54B66133" w14:textId="77777777" w:rsidR="005E14A5" w:rsidRPr="00163DF2" w:rsidRDefault="005E14A5" w:rsidP="00DC64A2">
            <w:pPr>
              <w:pStyle w:val="a1"/>
              <w:ind w:firstLine="0"/>
              <w:jc w:val="center"/>
              <w:rPr>
                <w:bCs/>
                <w:sz w:val="24"/>
              </w:rPr>
            </w:pPr>
            <w:r w:rsidRPr="00163DF2">
              <w:rPr>
                <w:bCs/>
                <w:sz w:val="24"/>
              </w:rPr>
              <w:t>44487</w:t>
            </w:r>
          </w:p>
        </w:tc>
        <w:tc>
          <w:tcPr>
            <w:tcW w:w="1843" w:type="dxa"/>
            <w:vMerge w:val="restart"/>
            <w:vAlign w:val="center"/>
          </w:tcPr>
          <w:p w14:paraId="5194B3A1" w14:textId="0A947D07" w:rsidR="00A10F85" w:rsidRPr="00163DF2" w:rsidRDefault="00A10F85" w:rsidP="00A10F85">
            <w:pPr>
              <w:pStyle w:val="a1"/>
              <w:ind w:firstLine="0"/>
              <w:jc w:val="center"/>
              <w:rPr>
                <w:bCs/>
                <w:sz w:val="24"/>
              </w:rPr>
            </w:pPr>
            <w:r w:rsidRPr="00163DF2">
              <w:rPr>
                <w:bCs/>
                <w:sz w:val="24"/>
              </w:rPr>
              <w:t>47900</w:t>
            </w:r>
          </w:p>
          <w:p w14:paraId="0443947F" w14:textId="515F56E0" w:rsidR="005E14A5" w:rsidRPr="00163DF2" w:rsidRDefault="00A10F85" w:rsidP="00A10F85">
            <w:pPr>
              <w:pStyle w:val="a1"/>
              <w:ind w:firstLine="0"/>
              <w:jc w:val="center"/>
              <w:rPr>
                <w:bCs/>
                <w:sz w:val="24"/>
              </w:rPr>
            </w:pPr>
            <w:r w:rsidRPr="00163DF2">
              <w:rPr>
                <w:bCs/>
                <w:sz w:val="24"/>
              </w:rPr>
              <w:t>(</w:t>
            </w:r>
            <w:r w:rsidR="005E14A5" w:rsidRPr="00163DF2">
              <w:rPr>
                <w:bCs/>
                <w:sz w:val="24"/>
              </w:rPr>
              <w:t>49800</w:t>
            </w:r>
            <w:r w:rsidRPr="00163DF2">
              <w:rPr>
                <w:bCs/>
                <w:sz w:val="24"/>
              </w:rPr>
              <w:t xml:space="preserve"> к </w:t>
            </w:r>
            <w:r w:rsidR="005E14A5" w:rsidRPr="00163DF2">
              <w:rPr>
                <w:bCs/>
                <w:sz w:val="24"/>
              </w:rPr>
              <w:t>2031 год</w:t>
            </w:r>
            <w:r w:rsidRPr="00163DF2">
              <w:rPr>
                <w:bCs/>
                <w:sz w:val="24"/>
              </w:rPr>
              <w:t>у</w:t>
            </w:r>
            <w:r w:rsidR="005E14A5" w:rsidRPr="00163DF2">
              <w:rPr>
                <w:bCs/>
                <w:sz w:val="24"/>
              </w:rPr>
              <w:t>)</w:t>
            </w:r>
          </w:p>
        </w:tc>
        <w:tc>
          <w:tcPr>
            <w:tcW w:w="5507" w:type="dxa"/>
          </w:tcPr>
          <w:p w14:paraId="2FA481B6" w14:textId="77777777" w:rsidR="005E14A5" w:rsidRPr="00163DF2" w:rsidRDefault="005E14A5" w:rsidP="00DC64A2">
            <w:pPr>
              <w:pStyle w:val="a1"/>
              <w:ind w:firstLine="0"/>
              <w:jc w:val="left"/>
              <w:rPr>
                <w:bCs/>
                <w:sz w:val="24"/>
              </w:rPr>
            </w:pPr>
            <w:r w:rsidRPr="00163DF2">
              <w:rPr>
                <w:bCs/>
                <w:sz w:val="24"/>
              </w:rPr>
              <w:t>0,3 км до 41К-059 Волхов – Бабино – Иссад</w:t>
            </w:r>
          </w:p>
        </w:tc>
        <w:tc>
          <w:tcPr>
            <w:tcW w:w="3077" w:type="dxa"/>
          </w:tcPr>
          <w:p w14:paraId="5510F816" w14:textId="77777777" w:rsidR="005E14A5" w:rsidRPr="00163DF2" w:rsidRDefault="005E14A5" w:rsidP="00DC64A2">
            <w:pPr>
              <w:pStyle w:val="a1"/>
              <w:ind w:firstLine="0"/>
              <w:jc w:val="left"/>
              <w:rPr>
                <w:bCs/>
                <w:sz w:val="24"/>
              </w:rPr>
            </w:pPr>
            <w:r w:rsidRPr="00163DF2">
              <w:rPr>
                <w:bCs/>
                <w:sz w:val="24"/>
              </w:rPr>
              <w:t>0,5 км (город Волхов)</w:t>
            </w:r>
          </w:p>
        </w:tc>
      </w:tr>
      <w:tr w:rsidR="00163DF2" w:rsidRPr="00163DF2" w14:paraId="3AE9A081" w14:textId="77777777" w:rsidTr="00D20262">
        <w:trPr>
          <w:gridAfter w:val="1"/>
          <w:wAfter w:w="17" w:type="dxa"/>
        </w:trPr>
        <w:tc>
          <w:tcPr>
            <w:tcW w:w="2712" w:type="dxa"/>
          </w:tcPr>
          <w:p w14:paraId="2ED62758" w14:textId="77777777" w:rsidR="005E14A5" w:rsidRPr="00163DF2" w:rsidRDefault="005E14A5" w:rsidP="00DC64A2">
            <w:pPr>
              <w:pStyle w:val="a1"/>
              <w:ind w:firstLine="0"/>
              <w:rPr>
                <w:bCs/>
                <w:sz w:val="24"/>
              </w:rPr>
            </w:pPr>
            <w:r w:rsidRPr="00163DF2">
              <w:rPr>
                <w:bCs/>
                <w:sz w:val="24"/>
              </w:rPr>
              <w:t>Индустриальный парк «Мурманские ворота - 2»</w:t>
            </w:r>
          </w:p>
        </w:tc>
        <w:tc>
          <w:tcPr>
            <w:tcW w:w="1536" w:type="dxa"/>
            <w:vMerge/>
            <w:vAlign w:val="center"/>
          </w:tcPr>
          <w:p w14:paraId="68B03734" w14:textId="77777777" w:rsidR="005E14A5" w:rsidRPr="00163DF2" w:rsidRDefault="005E14A5" w:rsidP="00DC64A2">
            <w:pPr>
              <w:pStyle w:val="a1"/>
              <w:ind w:firstLine="0"/>
              <w:rPr>
                <w:bCs/>
                <w:sz w:val="24"/>
              </w:rPr>
            </w:pPr>
          </w:p>
        </w:tc>
        <w:tc>
          <w:tcPr>
            <w:tcW w:w="1843" w:type="dxa"/>
            <w:vMerge/>
            <w:vAlign w:val="center"/>
          </w:tcPr>
          <w:p w14:paraId="4B42B6BB" w14:textId="77777777" w:rsidR="005E14A5" w:rsidRPr="00163DF2" w:rsidRDefault="005E14A5" w:rsidP="00DC64A2">
            <w:pPr>
              <w:pStyle w:val="a1"/>
              <w:ind w:firstLine="0"/>
              <w:rPr>
                <w:bCs/>
                <w:sz w:val="24"/>
              </w:rPr>
            </w:pPr>
          </w:p>
        </w:tc>
        <w:tc>
          <w:tcPr>
            <w:tcW w:w="5507" w:type="dxa"/>
          </w:tcPr>
          <w:p w14:paraId="596912E7" w14:textId="77777777" w:rsidR="005E14A5" w:rsidRPr="00163DF2" w:rsidRDefault="005E14A5" w:rsidP="00DC64A2">
            <w:pPr>
              <w:pStyle w:val="a1"/>
              <w:ind w:firstLine="0"/>
              <w:jc w:val="left"/>
              <w:rPr>
                <w:bCs/>
                <w:sz w:val="24"/>
              </w:rPr>
            </w:pPr>
            <w:r w:rsidRPr="00163DF2">
              <w:rPr>
                <w:bCs/>
                <w:sz w:val="24"/>
              </w:rPr>
              <w:t>0,7 км до 41К-059 Волхов – Бабино – Иссад</w:t>
            </w:r>
          </w:p>
        </w:tc>
        <w:tc>
          <w:tcPr>
            <w:tcW w:w="3077" w:type="dxa"/>
          </w:tcPr>
          <w:p w14:paraId="2F070222" w14:textId="77777777" w:rsidR="005E14A5" w:rsidRPr="00163DF2" w:rsidRDefault="005E14A5" w:rsidP="00DC64A2">
            <w:pPr>
              <w:pStyle w:val="a1"/>
              <w:ind w:firstLine="0"/>
              <w:jc w:val="left"/>
              <w:rPr>
                <w:bCs/>
                <w:sz w:val="24"/>
              </w:rPr>
            </w:pPr>
            <w:r w:rsidRPr="00163DF2">
              <w:rPr>
                <w:bCs/>
                <w:sz w:val="24"/>
              </w:rPr>
              <w:t>0,7 км (город Волхов)</w:t>
            </w:r>
          </w:p>
        </w:tc>
      </w:tr>
      <w:tr w:rsidR="00163DF2" w:rsidRPr="00163DF2" w14:paraId="56136567" w14:textId="77777777" w:rsidTr="00D20262">
        <w:tc>
          <w:tcPr>
            <w:tcW w:w="14692" w:type="dxa"/>
            <w:gridSpan w:val="6"/>
          </w:tcPr>
          <w:p w14:paraId="2FBF39A6" w14:textId="77777777" w:rsidR="005E14A5" w:rsidRPr="00163DF2" w:rsidRDefault="005E14A5" w:rsidP="00DC64A2">
            <w:pPr>
              <w:pStyle w:val="a1"/>
              <w:ind w:firstLine="0"/>
              <w:rPr>
                <w:bCs/>
                <w:sz w:val="24"/>
              </w:rPr>
            </w:pPr>
            <w:r w:rsidRPr="00163DF2">
              <w:rPr>
                <w:sz w:val="24"/>
              </w:rPr>
              <w:t>Выборгский муниципальный район</w:t>
            </w:r>
          </w:p>
        </w:tc>
      </w:tr>
      <w:tr w:rsidR="00163DF2" w:rsidRPr="00163DF2" w14:paraId="4A5EE683" w14:textId="77777777" w:rsidTr="00D20262">
        <w:trPr>
          <w:gridAfter w:val="1"/>
          <w:wAfter w:w="17" w:type="dxa"/>
        </w:trPr>
        <w:tc>
          <w:tcPr>
            <w:tcW w:w="2712" w:type="dxa"/>
          </w:tcPr>
          <w:p w14:paraId="412600ED" w14:textId="77777777" w:rsidR="005E14A5" w:rsidRPr="00163DF2" w:rsidRDefault="005E14A5" w:rsidP="00DC64A2">
            <w:pPr>
              <w:pStyle w:val="a1"/>
              <w:ind w:firstLine="0"/>
              <w:rPr>
                <w:bCs/>
                <w:sz w:val="24"/>
              </w:rPr>
            </w:pPr>
            <w:r w:rsidRPr="00163DF2">
              <w:rPr>
                <w:bCs/>
                <w:sz w:val="24"/>
              </w:rPr>
              <w:t>Индустриальный парк «</w:t>
            </w:r>
            <w:proofErr w:type="spellStart"/>
            <w:r w:rsidRPr="00163DF2">
              <w:rPr>
                <w:bCs/>
                <w:sz w:val="24"/>
              </w:rPr>
              <w:t>Светогорский</w:t>
            </w:r>
            <w:proofErr w:type="spellEnd"/>
            <w:r w:rsidRPr="00163DF2">
              <w:rPr>
                <w:bCs/>
                <w:sz w:val="24"/>
              </w:rPr>
              <w:t>»</w:t>
            </w:r>
          </w:p>
        </w:tc>
        <w:tc>
          <w:tcPr>
            <w:tcW w:w="1536" w:type="dxa"/>
            <w:vAlign w:val="center"/>
          </w:tcPr>
          <w:p w14:paraId="69FE5C23" w14:textId="77777777" w:rsidR="005E14A5" w:rsidRPr="00163DF2" w:rsidRDefault="005E14A5" w:rsidP="00DC64A2">
            <w:pPr>
              <w:pStyle w:val="a1"/>
              <w:ind w:firstLine="0"/>
              <w:jc w:val="center"/>
              <w:rPr>
                <w:bCs/>
                <w:sz w:val="24"/>
              </w:rPr>
            </w:pPr>
            <w:r w:rsidRPr="00163DF2">
              <w:rPr>
                <w:bCs/>
                <w:sz w:val="24"/>
              </w:rPr>
              <w:t>19591</w:t>
            </w:r>
          </w:p>
        </w:tc>
        <w:tc>
          <w:tcPr>
            <w:tcW w:w="1843" w:type="dxa"/>
            <w:vAlign w:val="center"/>
          </w:tcPr>
          <w:p w14:paraId="76086D7C" w14:textId="16CDD2BF" w:rsidR="00A10F85" w:rsidRPr="00163DF2" w:rsidRDefault="00A10F85" w:rsidP="00A10F85">
            <w:pPr>
              <w:pStyle w:val="a1"/>
              <w:ind w:firstLine="0"/>
              <w:jc w:val="center"/>
              <w:rPr>
                <w:bCs/>
                <w:sz w:val="24"/>
              </w:rPr>
            </w:pPr>
            <w:r w:rsidRPr="00163DF2">
              <w:rPr>
                <w:bCs/>
                <w:sz w:val="24"/>
              </w:rPr>
              <w:t>20800</w:t>
            </w:r>
          </w:p>
          <w:p w14:paraId="495C90EF" w14:textId="7CA58C68" w:rsidR="005E14A5" w:rsidRPr="00163DF2" w:rsidRDefault="00A10F85" w:rsidP="00A10F85">
            <w:pPr>
              <w:pStyle w:val="a1"/>
              <w:ind w:firstLine="0"/>
              <w:jc w:val="center"/>
              <w:rPr>
                <w:bCs/>
                <w:sz w:val="24"/>
              </w:rPr>
            </w:pPr>
            <w:r w:rsidRPr="00163DF2">
              <w:rPr>
                <w:bCs/>
                <w:sz w:val="24"/>
              </w:rPr>
              <w:t>(</w:t>
            </w:r>
            <w:r w:rsidR="005E14A5" w:rsidRPr="00163DF2">
              <w:rPr>
                <w:bCs/>
                <w:sz w:val="24"/>
              </w:rPr>
              <w:t>25000</w:t>
            </w:r>
            <w:r w:rsidRPr="00163DF2">
              <w:rPr>
                <w:bCs/>
                <w:sz w:val="24"/>
              </w:rPr>
              <w:t xml:space="preserve"> к </w:t>
            </w:r>
            <w:r w:rsidR="005E14A5" w:rsidRPr="00163DF2">
              <w:rPr>
                <w:bCs/>
                <w:sz w:val="24"/>
              </w:rPr>
              <w:t>2030 год</w:t>
            </w:r>
            <w:r w:rsidRPr="00163DF2">
              <w:rPr>
                <w:bCs/>
                <w:sz w:val="24"/>
              </w:rPr>
              <w:t>у</w:t>
            </w:r>
            <w:r w:rsidR="005E14A5" w:rsidRPr="00163DF2">
              <w:rPr>
                <w:bCs/>
                <w:sz w:val="24"/>
              </w:rPr>
              <w:t>)</w:t>
            </w:r>
          </w:p>
        </w:tc>
        <w:tc>
          <w:tcPr>
            <w:tcW w:w="5507" w:type="dxa"/>
          </w:tcPr>
          <w:p w14:paraId="7F310C6B" w14:textId="77777777" w:rsidR="005E14A5" w:rsidRPr="00163DF2" w:rsidRDefault="005E14A5" w:rsidP="00DC64A2">
            <w:pPr>
              <w:pStyle w:val="a1"/>
              <w:ind w:firstLine="0"/>
              <w:jc w:val="left"/>
              <w:rPr>
                <w:bCs/>
                <w:sz w:val="24"/>
              </w:rPr>
            </w:pPr>
            <w:r w:rsidRPr="00163DF2">
              <w:rPr>
                <w:bCs/>
                <w:sz w:val="24"/>
              </w:rPr>
              <w:t>0,2 км до А-181 «Скандинавия» Санкт-Петербург – Выборг – граница с Финляндской Республикой;</w:t>
            </w:r>
            <w:r w:rsidRPr="00163DF2">
              <w:rPr>
                <w:bCs/>
                <w:sz w:val="24"/>
              </w:rPr>
              <w:br/>
              <w:t>примыкает к планируемой подъезд к новой объездной автодороге города Светогорск от индустриального парка «Светогорск»</w:t>
            </w:r>
          </w:p>
        </w:tc>
        <w:tc>
          <w:tcPr>
            <w:tcW w:w="3077" w:type="dxa"/>
          </w:tcPr>
          <w:p w14:paraId="17B65EC8" w14:textId="77777777" w:rsidR="005E14A5" w:rsidRPr="00163DF2" w:rsidRDefault="005E14A5" w:rsidP="00DC64A2">
            <w:pPr>
              <w:pStyle w:val="a1"/>
              <w:ind w:firstLine="0"/>
              <w:jc w:val="left"/>
              <w:rPr>
                <w:bCs/>
                <w:sz w:val="24"/>
              </w:rPr>
            </w:pPr>
            <w:r w:rsidRPr="00163DF2">
              <w:rPr>
                <w:bCs/>
                <w:sz w:val="24"/>
              </w:rPr>
              <w:t>1,3 км (город Светогорск)</w:t>
            </w:r>
          </w:p>
        </w:tc>
      </w:tr>
      <w:tr w:rsidR="00163DF2" w:rsidRPr="00163DF2" w14:paraId="7A37A347" w14:textId="77777777" w:rsidTr="00D20262">
        <w:trPr>
          <w:gridAfter w:val="1"/>
          <w:wAfter w:w="17" w:type="dxa"/>
        </w:trPr>
        <w:tc>
          <w:tcPr>
            <w:tcW w:w="2712" w:type="dxa"/>
          </w:tcPr>
          <w:p w14:paraId="35BE10D9" w14:textId="77777777" w:rsidR="005E14A5" w:rsidRPr="00163DF2" w:rsidRDefault="005E14A5" w:rsidP="00DC64A2">
            <w:pPr>
              <w:pStyle w:val="a1"/>
              <w:ind w:firstLine="0"/>
              <w:rPr>
                <w:bCs/>
                <w:sz w:val="24"/>
              </w:rPr>
            </w:pPr>
            <w:r w:rsidRPr="00163DF2">
              <w:rPr>
                <w:bCs/>
                <w:sz w:val="24"/>
              </w:rPr>
              <w:t>Индустриальный парк «Пушное»</w:t>
            </w:r>
          </w:p>
        </w:tc>
        <w:tc>
          <w:tcPr>
            <w:tcW w:w="1536" w:type="dxa"/>
            <w:vAlign w:val="center"/>
          </w:tcPr>
          <w:p w14:paraId="579925D4" w14:textId="77777777" w:rsidR="005E14A5" w:rsidRPr="00163DF2" w:rsidRDefault="005E14A5" w:rsidP="00DC64A2">
            <w:pPr>
              <w:pStyle w:val="a1"/>
              <w:ind w:firstLine="0"/>
              <w:jc w:val="center"/>
              <w:rPr>
                <w:bCs/>
                <w:sz w:val="24"/>
              </w:rPr>
            </w:pPr>
            <w:r w:rsidRPr="00163DF2">
              <w:rPr>
                <w:bCs/>
                <w:sz w:val="24"/>
              </w:rPr>
              <w:t>20857</w:t>
            </w:r>
          </w:p>
        </w:tc>
        <w:tc>
          <w:tcPr>
            <w:tcW w:w="1843" w:type="dxa"/>
            <w:vAlign w:val="center"/>
          </w:tcPr>
          <w:p w14:paraId="7B96C1CC" w14:textId="3ECF839E" w:rsidR="00A10F85" w:rsidRPr="00163DF2" w:rsidRDefault="00A10F85" w:rsidP="00DC64A2">
            <w:pPr>
              <w:pStyle w:val="a1"/>
              <w:ind w:firstLine="0"/>
              <w:jc w:val="center"/>
              <w:rPr>
                <w:bCs/>
                <w:sz w:val="24"/>
              </w:rPr>
            </w:pPr>
            <w:r w:rsidRPr="00163DF2">
              <w:rPr>
                <w:bCs/>
                <w:sz w:val="24"/>
              </w:rPr>
              <w:t>24300</w:t>
            </w:r>
          </w:p>
          <w:p w14:paraId="0E6E5ED3" w14:textId="404CC391" w:rsidR="005E14A5" w:rsidRPr="00163DF2" w:rsidRDefault="00A10F85" w:rsidP="00A10F85">
            <w:pPr>
              <w:pStyle w:val="a1"/>
              <w:ind w:firstLine="0"/>
              <w:jc w:val="center"/>
              <w:rPr>
                <w:bCs/>
                <w:sz w:val="24"/>
              </w:rPr>
            </w:pPr>
            <w:r w:rsidRPr="00163DF2">
              <w:rPr>
                <w:bCs/>
                <w:sz w:val="24"/>
              </w:rPr>
              <w:t>(</w:t>
            </w:r>
            <w:r w:rsidR="005E14A5" w:rsidRPr="00163DF2">
              <w:rPr>
                <w:bCs/>
                <w:sz w:val="24"/>
              </w:rPr>
              <w:t>24200</w:t>
            </w:r>
            <w:r w:rsidRPr="00163DF2">
              <w:rPr>
                <w:bCs/>
                <w:sz w:val="24"/>
              </w:rPr>
              <w:t xml:space="preserve"> к </w:t>
            </w:r>
            <w:r w:rsidR="005E14A5" w:rsidRPr="00163DF2">
              <w:rPr>
                <w:bCs/>
                <w:sz w:val="24"/>
              </w:rPr>
              <w:t>2035 год</w:t>
            </w:r>
            <w:r w:rsidRPr="00163DF2">
              <w:rPr>
                <w:bCs/>
                <w:sz w:val="24"/>
              </w:rPr>
              <w:t>у</w:t>
            </w:r>
            <w:r w:rsidR="005E14A5" w:rsidRPr="00163DF2">
              <w:rPr>
                <w:bCs/>
                <w:sz w:val="24"/>
              </w:rPr>
              <w:t>)</w:t>
            </w:r>
          </w:p>
        </w:tc>
        <w:tc>
          <w:tcPr>
            <w:tcW w:w="5507" w:type="dxa"/>
          </w:tcPr>
          <w:p w14:paraId="3B388D09" w14:textId="77777777" w:rsidR="005E14A5" w:rsidRPr="00163DF2" w:rsidRDefault="005E14A5" w:rsidP="00DC64A2">
            <w:pPr>
              <w:pStyle w:val="a1"/>
              <w:ind w:firstLine="0"/>
              <w:jc w:val="left"/>
              <w:rPr>
                <w:bCs/>
                <w:sz w:val="24"/>
              </w:rPr>
            </w:pPr>
            <w:r w:rsidRPr="00163DF2">
              <w:rPr>
                <w:bCs/>
                <w:sz w:val="24"/>
              </w:rPr>
              <w:t>3,2 км до А-181 «Скандинавия» Санкт-Петербург – Выборг – граница с Финляндской Республикой.</w:t>
            </w:r>
          </w:p>
        </w:tc>
        <w:tc>
          <w:tcPr>
            <w:tcW w:w="3077" w:type="dxa"/>
          </w:tcPr>
          <w:p w14:paraId="03875795" w14:textId="77777777" w:rsidR="005E14A5" w:rsidRPr="00163DF2" w:rsidRDefault="005E14A5" w:rsidP="00DC64A2">
            <w:pPr>
              <w:pStyle w:val="a1"/>
              <w:ind w:firstLine="0"/>
              <w:jc w:val="left"/>
              <w:rPr>
                <w:bCs/>
                <w:sz w:val="24"/>
              </w:rPr>
            </w:pPr>
            <w:r w:rsidRPr="00163DF2">
              <w:rPr>
                <w:bCs/>
                <w:sz w:val="24"/>
              </w:rPr>
              <w:t xml:space="preserve">0,2 км (поселок Пушное) </w:t>
            </w:r>
          </w:p>
        </w:tc>
      </w:tr>
      <w:tr w:rsidR="00163DF2" w:rsidRPr="00163DF2" w14:paraId="17AE60AB" w14:textId="77777777" w:rsidTr="00D20262">
        <w:tc>
          <w:tcPr>
            <w:tcW w:w="14692" w:type="dxa"/>
            <w:gridSpan w:val="6"/>
          </w:tcPr>
          <w:p w14:paraId="437FC4D1" w14:textId="77777777" w:rsidR="005E14A5" w:rsidRPr="00163DF2" w:rsidRDefault="005E14A5" w:rsidP="00DC64A2">
            <w:pPr>
              <w:pStyle w:val="a1"/>
              <w:ind w:firstLine="0"/>
              <w:rPr>
                <w:sz w:val="24"/>
              </w:rPr>
            </w:pPr>
            <w:r w:rsidRPr="00163DF2">
              <w:rPr>
                <w:sz w:val="24"/>
              </w:rPr>
              <w:t>Гатчинский муниципальный район</w:t>
            </w:r>
          </w:p>
        </w:tc>
      </w:tr>
      <w:tr w:rsidR="00163DF2" w:rsidRPr="00163DF2" w14:paraId="65879F8F" w14:textId="77777777" w:rsidTr="00D20262">
        <w:trPr>
          <w:gridAfter w:val="1"/>
          <w:wAfter w:w="17" w:type="dxa"/>
        </w:trPr>
        <w:tc>
          <w:tcPr>
            <w:tcW w:w="2712" w:type="dxa"/>
          </w:tcPr>
          <w:p w14:paraId="17BF3253" w14:textId="77777777" w:rsidR="005E14A5" w:rsidRPr="00163DF2" w:rsidRDefault="005E14A5" w:rsidP="00DC64A2">
            <w:pPr>
              <w:pStyle w:val="a1"/>
              <w:ind w:firstLine="0"/>
              <w:rPr>
                <w:sz w:val="24"/>
              </w:rPr>
            </w:pPr>
            <w:r w:rsidRPr="00163DF2">
              <w:rPr>
                <w:bCs/>
                <w:sz w:val="24"/>
              </w:rPr>
              <w:t>Индустриальный парк «</w:t>
            </w:r>
            <w:proofErr w:type="spellStart"/>
            <w:r w:rsidRPr="00163DF2">
              <w:rPr>
                <w:bCs/>
                <w:sz w:val="24"/>
              </w:rPr>
              <w:t>Дони</w:t>
            </w:r>
            <w:proofErr w:type="spellEnd"/>
            <w:r w:rsidRPr="00163DF2">
              <w:rPr>
                <w:bCs/>
                <w:sz w:val="24"/>
              </w:rPr>
              <w:t>-Верево»</w:t>
            </w:r>
          </w:p>
        </w:tc>
        <w:tc>
          <w:tcPr>
            <w:tcW w:w="1536" w:type="dxa"/>
            <w:vAlign w:val="center"/>
          </w:tcPr>
          <w:p w14:paraId="1CFA6874" w14:textId="77777777" w:rsidR="005E14A5" w:rsidRPr="00163DF2" w:rsidRDefault="005E14A5" w:rsidP="00DC64A2">
            <w:pPr>
              <w:pStyle w:val="a1"/>
              <w:ind w:firstLine="0"/>
              <w:jc w:val="center"/>
              <w:rPr>
                <w:sz w:val="24"/>
              </w:rPr>
            </w:pPr>
            <w:r w:rsidRPr="00163DF2">
              <w:rPr>
                <w:bCs/>
                <w:sz w:val="24"/>
              </w:rPr>
              <w:t>7215</w:t>
            </w:r>
          </w:p>
        </w:tc>
        <w:tc>
          <w:tcPr>
            <w:tcW w:w="1843" w:type="dxa"/>
            <w:vAlign w:val="center"/>
          </w:tcPr>
          <w:p w14:paraId="22786A29" w14:textId="6E41317B" w:rsidR="00A10F85" w:rsidRPr="00163DF2" w:rsidRDefault="00A10F85" w:rsidP="00A10F85">
            <w:pPr>
              <w:pStyle w:val="a1"/>
              <w:ind w:firstLine="0"/>
              <w:jc w:val="center"/>
              <w:rPr>
                <w:bCs/>
                <w:sz w:val="24"/>
              </w:rPr>
            </w:pPr>
            <w:r w:rsidRPr="00163DF2">
              <w:rPr>
                <w:bCs/>
                <w:sz w:val="24"/>
              </w:rPr>
              <w:t>13300</w:t>
            </w:r>
          </w:p>
          <w:p w14:paraId="28427225" w14:textId="41FF6489" w:rsidR="005E14A5" w:rsidRPr="00163DF2" w:rsidRDefault="00A10F85" w:rsidP="00407131">
            <w:pPr>
              <w:pStyle w:val="a1"/>
              <w:ind w:firstLine="0"/>
              <w:jc w:val="center"/>
              <w:rPr>
                <w:sz w:val="24"/>
              </w:rPr>
            </w:pPr>
            <w:r w:rsidRPr="00163DF2">
              <w:rPr>
                <w:bCs/>
                <w:sz w:val="24"/>
              </w:rPr>
              <w:t>(</w:t>
            </w:r>
            <w:r w:rsidR="00407131" w:rsidRPr="00163DF2">
              <w:rPr>
                <w:bCs/>
                <w:sz w:val="24"/>
              </w:rPr>
              <w:t>16625</w:t>
            </w:r>
            <w:r w:rsidRPr="00163DF2">
              <w:rPr>
                <w:bCs/>
                <w:sz w:val="24"/>
              </w:rPr>
              <w:t xml:space="preserve"> к </w:t>
            </w:r>
            <w:r w:rsidR="005E14A5" w:rsidRPr="00163DF2">
              <w:rPr>
                <w:bCs/>
                <w:sz w:val="24"/>
              </w:rPr>
              <w:t>203</w:t>
            </w:r>
            <w:r w:rsidR="00407131" w:rsidRPr="00163DF2">
              <w:rPr>
                <w:bCs/>
                <w:sz w:val="24"/>
              </w:rPr>
              <w:t>5</w:t>
            </w:r>
            <w:r w:rsidR="005E14A5" w:rsidRPr="00163DF2">
              <w:rPr>
                <w:bCs/>
                <w:sz w:val="24"/>
              </w:rPr>
              <w:t xml:space="preserve"> год</w:t>
            </w:r>
            <w:r w:rsidRPr="00163DF2">
              <w:rPr>
                <w:bCs/>
                <w:sz w:val="24"/>
              </w:rPr>
              <w:t>у</w:t>
            </w:r>
            <w:r w:rsidR="005E14A5" w:rsidRPr="00163DF2">
              <w:rPr>
                <w:bCs/>
                <w:sz w:val="24"/>
              </w:rPr>
              <w:t>)</w:t>
            </w:r>
          </w:p>
        </w:tc>
        <w:tc>
          <w:tcPr>
            <w:tcW w:w="5507" w:type="dxa"/>
          </w:tcPr>
          <w:p w14:paraId="1821B056" w14:textId="5667B643" w:rsidR="005E14A5" w:rsidRPr="00163DF2" w:rsidRDefault="00232244" w:rsidP="00DC64A2">
            <w:pPr>
              <w:pStyle w:val="a1"/>
              <w:ind w:firstLine="0"/>
              <w:jc w:val="left"/>
              <w:rPr>
                <w:sz w:val="24"/>
              </w:rPr>
            </w:pPr>
            <w:r w:rsidRPr="00163DF2">
              <w:rPr>
                <w:bCs/>
                <w:sz w:val="24"/>
              </w:rPr>
              <w:t>п</w:t>
            </w:r>
            <w:r w:rsidR="005E14A5" w:rsidRPr="00163DF2">
              <w:rPr>
                <w:bCs/>
                <w:sz w:val="24"/>
              </w:rPr>
              <w:t>римыкает к автомобильной дороге Р-23 Санкт-Петербург – Псков – Пустошка – Невель – граница с Республикой Белоруссия (Киевское шоссе)</w:t>
            </w:r>
          </w:p>
        </w:tc>
        <w:tc>
          <w:tcPr>
            <w:tcW w:w="3077" w:type="dxa"/>
          </w:tcPr>
          <w:p w14:paraId="5F76A43D" w14:textId="75D16C52" w:rsidR="005E14A5" w:rsidRPr="00163DF2" w:rsidRDefault="0006538B" w:rsidP="00DC64A2">
            <w:pPr>
              <w:pStyle w:val="a1"/>
              <w:ind w:firstLine="0"/>
              <w:jc w:val="left"/>
              <w:rPr>
                <w:sz w:val="24"/>
              </w:rPr>
            </w:pPr>
            <w:r w:rsidRPr="00163DF2">
              <w:rPr>
                <w:bCs/>
                <w:sz w:val="24"/>
              </w:rPr>
              <w:t>м</w:t>
            </w:r>
            <w:r w:rsidR="005E14A5" w:rsidRPr="00163DF2">
              <w:rPr>
                <w:bCs/>
                <w:sz w:val="24"/>
              </w:rPr>
              <w:t xml:space="preserve">енее 0,3 км (деревня </w:t>
            </w:r>
            <w:proofErr w:type="spellStart"/>
            <w:r w:rsidR="005E14A5" w:rsidRPr="00163DF2">
              <w:rPr>
                <w:bCs/>
                <w:sz w:val="24"/>
              </w:rPr>
              <w:t>Дони</w:t>
            </w:r>
            <w:proofErr w:type="spellEnd"/>
            <w:r w:rsidR="005E14A5" w:rsidRPr="00163DF2">
              <w:rPr>
                <w:bCs/>
                <w:sz w:val="24"/>
              </w:rPr>
              <w:t>, деревня Зайцево, деревня Ижора, поселок при железнодорожной станции Верево, деревня Большое Верево)</w:t>
            </w:r>
          </w:p>
        </w:tc>
      </w:tr>
      <w:tr w:rsidR="00163DF2" w:rsidRPr="00163DF2" w14:paraId="16354A5C" w14:textId="77777777" w:rsidTr="00D20262">
        <w:trPr>
          <w:gridAfter w:val="1"/>
          <w:wAfter w:w="17" w:type="dxa"/>
        </w:trPr>
        <w:tc>
          <w:tcPr>
            <w:tcW w:w="2712" w:type="dxa"/>
          </w:tcPr>
          <w:p w14:paraId="1F012444" w14:textId="77777777" w:rsidR="005E14A5" w:rsidRPr="00163DF2" w:rsidRDefault="005E14A5" w:rsidP="00DC64A2">
            <w:pPr>
              <w:pStyle w:val="a1"/>
              <w:ind w:firstLine="0"/>
              <w:rPr>
                <w:bCs/>
                <w:sz w:val="24"/>
              </w:rPr>
            </w:pPr>
            <w:r w:rsidRPr="00163DF2">
              <w:rPr>
                <w:bCs/>
                <w:sz w:val="24"/>
              </w:rPr>
              <w:t xml:space="preserve">Индустриальный парк «Северо-Западный нанотехнологический </w:t>
            </w:r>
            <w:r w:rsidRPr="00163DF2">
              <w:rPr>
                <w:bCs/>
                <w:sz w:val="24"/>
              </w:rPr>
              <w:lastRenderedPageBreak/>
              <w:t xml:space="preserve">центр» («СЗНЦ») </w:t>
            </w:r>
          </w:p>
        </w:tc>
        <w:tc>
          <w:tcPr>
            <w:tcW w:w="1536" w:type="dxa"/>
            <w:vAlign w:val="center"/>
          </w:tcPr>
          <w:p w14:paraId="09D90D16" w14:textId="77777777" w:rsidR="005E14A5" w:rsidRPr="00163DF2" w:rsidRDefault="005E14A5" w:rsidP="00DC64A2">
            <w:pPr>
              <w:pStyle w:val="a1"/>
              <w:ind w:firstLine="0"/>
              <w:jc w:val="center"/>
              <w:rPr>
                <w:bCs/>
                <w:sz w:val="24"/>
              </w:rPr>
            </w:pPr>
            <w:r w:rsidRPr="00163DF2">
              <w:rPr>
                <w:bCs/>
                <w:sz w:val="24"/>
              </w:rPr>
              <w:lastRenderedPageBreak/>
              <w:t>93710</w:t>
            </w:r>
          </w:p>
        </w:tc>
        <w:tc>
          <w:tcPr>
            <w:tcW w:w="1843" w:type="dxa"/>
            <w:vAlign w:val="center"/>
          </w:tcPr>
          <w:p w14:paraId="06918E4A" w14:textId="33AF4AE3" w:rsidR="00A10F85" w:rsidRPr="00163DF2" w:rsidRDefault="00A10F85" w:rsidP="00A10F85">
            <w:pPr>
              <w:pStyle w:val="a1"/>
              <w:ind w:firstLine="0"/>
              <w:jc w:val="center"/>
              <w:rPr>
                <w:bCs/>
                <w:sz w:val="24"/>
              </w:rPr>
            </w:pPr>
            <w:r w:rsidRPr="00163DF2">
              <w:rPr>
                <w:bCs/>
                <w:sz w:val="24"/>
              </w:rPr>
              <w:t>110000</w:t>
            </w:r>
          </w:p>
          <w:p w14:paraId="7F78C67C" w14:textId="18F19298" w:rsidR="005E14A5" w:rsidRPr="00163DF2" w:rsidRDefault="00A10F85" w:rsidP="00A10F85">
            <w:pPr>
              <w:pStyle w:val="a1"/>
              <w:ind w:firstLine="0"/>
              <w:jc w:val="center"/>
              <w:rPr>
                <w:bCs/>
                <w:sz w:val="24"/>
              </w:rPr>
            </w:pPr>
            <w:r w:rsidRPr="00163DF2">
              <w:rPr>
                <w:bCs/>
                <w:sz w:val="24"/>
              </w:rPr>
              <w:t>(</w:t>
            </w:r>
            <w:r w:rsidR="005E14A5" w:rsidRPr="00163DF2">
              <w:rPr>
                <w:bCs/>
                <w:sz w:val="24"/>
              </w:rPr>
              <w:t>110000</w:t>
            </w:r>
            <w:r w:rsidRPr="00163DF2">
              <w:rPr>
                <w:bCs/>
                <w:sz w:val="24"/>
              </w:rPr>
              <w:t xml:space="preserve"> к </w:t>
            </w:r>
            <w:r w:rsidR="005E14A5" w:rsidRPr="00163DF2">
              <w:rPr>
                <w:bCs/>
                <w:sz w:val="24"/>
              </w:rPr>
              <w:t>2035 год</w:t>
            </w:r>
            <w:r w:rsidRPr="00163DF2">
              <w:rPr>
                <w:bCs/>
                <w:sz w:val="24"/>
              </w:rPr>
              <w:t>у</w:t>
            </w:r>
            <w:r w:rsidR="005E14A5" w:rsidRPr="00163DF2">
              <w:rPr>
                <w:bCs/>
                <w:sz w:val="24"/>
              </w:rPr>
              <w:t>)</w:t>
            </w:r>
          </w:p>
        </w:tc>
        <w:tc>
          <w:tcPr>
            <w:tcW w:w="5507" w:type="dxa"/>
          </w:tcPr>
          <w:p w14:paraId="57636D12" w14:textId="5442D743" w:rsidR="005E14A5" w:rsidRPr="00163DF2" w:rsidRDefault="00232244" w:rsidP="00DC64A2">
            <w:pPr>
              <w:pStyle w:val="a1"/>
              <w:ind w:firstLine="0"/>
              <w:jc w:val="left"/>
              <w:rPr>
                <w:bCs/>
                <w:sz w:val="24"/>
              </w:rPr>
            </w:pPr>
            <w:r w:rsidRPr="00163DF2">
              <w:rPr>
                <w:bCs/>
                <w:sz w:val="24"/>
              </w:rPr>
              <w:t>п</w:t>
            </w:r>
            <w:r w:rsidR="005E14A5" w:rsidRPr="00163DF2">
              <w:rPr>
                <w:bCs/>
                <w:sz w:val="24"/>
              </w:rPr>
              <w:t>римыкает к 41К-011 Стрельна - Кипень - Гатчина</w:t>
            </w:r>
          </w:p>
        </w:tc>
        <w:tc>
          <w:tcPr>
            <w:tcW w:w="3077" w:type="dxa"/>
          </w:tcPr>
          <w:p w14:paraId="1C5C2648" w14:textId="77777777" w:rsidR="005E14A5" w:rsidRPr="00163DF2" w:rsidRDefault="005E14A5" w:rsidP="00DC64A2">
            <w:pPr>
              <w:pStyle w:val="a1"/>
              <w:ind w:firstLine="0"/>
              <w:jc w:val="left"/>
              <w:rPr>
                <w:bCs/>
                <w:sz w:val="24"/>
              </w:rPr>
            </w:pPr>
            <w:r w:rsidRPr="00163DF2">
              <w:rPr>
                <w:bCs/>
                <w:sz w:val="24"/>
              </w:rPr>
              <w:t>0,5 км (город Гатчина)</w:t>
            </w:r>
          </w:p>
        </w:tc>
      </w:tr>
      <w:tr w:rsidR="00163DF2" w:rsidRPr="00163DF2" w14:paraId="63B480ED" w14:textId="77777777" w:rsidTr="00D20262">
        <w:tc>
          <w:tcPr>
            <w:tcW w:w="14692" w:type="dxa"/>
            <w:gridSpan w:val="6"/>
          </w:tcPr>
          <w:p w14:paraId="157279BA" w14:textId="77777777" w:rsidR="005E14A5" w:rsidRPr="00163DF2" w:rsidRDefault="005E14A5" w:rsidP="00DC64A2">
            <w:pPr>
              <w:pStyle w:val="a1"/>
              <w:ind w:firstLine="0"/>
              <w:rPr>
                <w:sz w:val="24"/>
              </w:rPr>
            </w:pPr>
            <w:r w:rsidRPr="00163DF2">
              <w:rPr>
                <w:sz w:val="24"/>
              </w:rPr>
              <w:t>Киришский муниципальный район</w:t>
            </w:r>
          </w:p>
        </w:tc>
      </w:tr>
      <w:tr w:rsidR="00163DF2" w:rsidRPr="00163DF2" w14:paraId="54E9DEB2" w14:textId="77777777" w:rsidTr="00D20262">
        <w:trPr>
          <w:gridAfter w:val="1"/>
          <w:wAfter w:w="17" w:type="dxa"/>
        </w:trPr>
        <w:tc>
          <w:tcPr>
            <w:tcW w:w="2712" w:type="dxa"/>
          </w:tcPr>
          <w:p w14:paraId="1EC2F252" w14:textId="77777777" w:rsidR="005E14A5" w:rsidRPr="00163DF2" w:rsidRDefault="005E14A5" w:rsidP="00DC64A2">
            <w:pPr>
              <w:pStyle w:val="a1"/>
              <w:ind w:firstLine="0"/>
              <w:rPr>
                <w:bCs/>
                <w:sz w:val="24"/>
              </w:rPr>
            </w:pPr>
            <w:r w:rsidRPr="00163DF2">
              <w:rPr>
                <w:bCs/>
                <w:sz w:val="24"/>
              </w:rPr>
              <w:t>Индустриальный парк «Левобережный»</w:t>
            </w:r>
          </w:p>
        </w:tc>
        <w:tc>
          <w:tcPr>
            <w:tcW w:w="1536" w:type="dxa"/>
            <w:vAlign w:val="center"/>
          </w:tcPr>
          <w:p w14:paraId="37D6EEAF" w14:textId="77777777" w:rsidR="005E14A5" w:rsidRPr="00163DF2" w:rsidRDefault="005E14A5" w:rsidP="00DC64A2">
            <w:pPr>
              <w:pStyle w:val="a1"/>
              <w:ind w:firstLine="0"/>
              <w:jc w:val="center"/>
              <w:rPr>
                <w:bCs/>
                <w:sz w:val="24"/>
              </w:rPr>
            </w:pPr>
            <w:r w:rsidRPr="00163DF2">
              <w:rPr>
                <w:bCs/>
                <w:sz w:val="24"/>
              </w:rPr>
              <w:t>50750</w:t>
            </w:r>
          </w:p>
        </w:tc>
        <w:tc>
          <w:tcPr>
            <w:tcW w:w="1843" w:type="dxa"/>
            <w:vAlign w:val="center"/>
          </w:tcPr>
          <w:p w14:paraId="2B9E2E77" w14:textId="40D6843E" w:rsidR="00A10F85" w:rsidRPr="00163DF2" w:rsidRDefault="00A10F85" w:rsidP="00DC64A2">
            <w:pPr>
              <w:pStyle w:val="a1"/>
              <w:ind w:firstLine="0"/>
              <w:jc w:val="center"/>
              <w:rPr>
                <w:bCs/>
                <w:sz w:val="24"/>
              </w:rPr>
            </w:pPr>
            <w:r w:rsidRPr="00163DF2">
              <w:rPr>
                <w:bCs/>
                <w:sz w:val="24"/>
              </w:rPr>
              <w:t>54300</w:t>
            </w:r>
          </w:p>
          <w:p w14:paraId="5B444870" w14:textId="21E35E51" w:rsidR="005E14A5" w:rsidRPr="00163DF2" w:rsidRDefault="00A10F85" w:rsidP="00A10F85">
            <w:pPr>
              <w:pStyle w:val="a1"/>
              <w:ind w:firstLine="0"/>
              <w:jc w:val="center"/>
              <w:rPr>
                <w:bCs/>
                <w:sz w:val="24"/>
              </w:rPr>
            </w:pPr>
            <w:r w:rsidRPr="00163DF2">
              <w:rPr>
                <w:bCs/>
                <w:sz w:val="24"/>
              </w:rPr>
              <w:t>(</w:t>
            </w:r>
            <w:r w:rsidR="005E14A5" w:rsidRPr="00163DF2">
              <w:rPr>
                <w:bCs/>
                <w:sz w:val="24"/>
              </w:rPr>
              <w:t>60000</w:t>
            </w:r>
            <w:r w:rsidRPr="00163DF2">
              <w:rPr>
                <w:bCs/>
                <w:sz w:val="24"/>
              </w:rPr>
              <w:t xml:space="preserve"> к </w:t>
            </w:r>
            <w:r w:rsidR="005E14A5" w:rsidRPr="00163DF2">
              <w:rPr>
                <w:bCs/>
                <w:sz w:val="24"/>
              </w:rPr>
              <w:t>2030 год</w:t>
            </w:r>
            <w:r w:rsidRPr="00163DF2">
              <w:rPr>
                <w:bCs/>
                <w:sz w:val="24"/>
              </w:rPr>
              <w:t>у</w:t>
            </w:r>
            <w:r w:rsidR="005E14A5" w:rsidRPr="00163DF2">
              <w:rPr>
                <w:bCs/>
                <w:sz w:val="24"/>
              </w:rPr>
              <w:t>)</w:t>
            </w:r>
          </w:p>
        </w:tc>
        <w:tc>
          <w:tcPr>
            <w:tcW w:w="5507" w:type="dxa"/>
          </w:tcPr>
          <w:p w14:paraId="659BE400" w14:textId="0570FEBD" w:rsidR="005E14A5" w:rsidRPr="00163DF2" w:rsidRDefault="00232244" w:rsidP="00BD3F20">
            <w:pPr>
              <w:pStyle w:val="a1"/>
              <w:ind w:firstLine="0"/>
              <w:jc w:val="left"/>
              <w:rPr>
                <w:bCs/>
                <w:sz w:val="24"/>
              </w:rPr>
            </w:pPr>
            <w:r w:rsidRPr="00163DF2">
              <w:rPr>
                <w:bCs/>
                <w:sz w:val="24"/>
              </w:rPr>
              <w:t>п</w:t>
            </w:r>
            <w:r w:rsidR="005E14A5" w:rsidRPr="00163DF2">
              <w:rPr>
                <w:bCs/>
                <w:sz w:val="24"/>
              </w:rPr>
              <w:t>римыкает к 41А-006 Зуево – Новая Ладога (</w:t>
            </w:r>
            <w:r w:rsidR="00BD3F20" w:rsidRPr="00163DF2">
              <w:rPr>
                <w:bCs/>
                <w:sz w:val="24"/>
              </w:rPr>
              <w:t>В</w:t>
            </w:r>
            <w:r w:rsidR="005E14A5" w:rsidRPr="00163DF2">
              <w:rPr>
                <w:bCs/>
                <w:sz w:val="24"/>
              </w:rPr>
              <w:t>олховское шоссе)</w:t>
            </w:r>
            <w:r w:rsidR="005E14A5" w:rsidRPr="00163DF2">
              <w:rPr>
                <w:bCs/>
                <w:sz w:val="24"/>
              </w:rPr>
              <w:br/>
              <w:t xml:space="preserve"> </w:t>
            </w:r>
          </w:p>
        </w:tc>
        <w:tc>
          <w:tcPr>
            <w:tcW w:w="3077" w:type="dxa"/>
          </w:tcPr>
          <w:p w14:paraId="2886C2BF" w14:textId="77777777" w:rsidR="005E14A5" w:rsidRPr="00163DF2" w:rsidRDefault="005E14A5" w:rsidP="00DC64A2">
            <w:pPr>
              <w:pStyle w:val="a1"/>
              <w:ind w:firstLine="0"/>
              <w:jc w:val="left"/>
              <w:rPr>
                <w:bCs/>
                <w:sz w:val="24"/>
              </w:rPr>
            </w:pPr>
            <w:r w:rsidRPr="00163DF2">
              <w:rPr>
                <w:bCs/>
                <w:sz w:val="24"/>
              </w:rPr>
              <w:t>3,3 км (город Кириши)</w:t>
            </w:r>
          </w:p>
        </w:tc>
      </w:tr>
      <w:tr w:rsidR="00163DF2" w:rsidRPr="00163DF2" w14:paraId="4CFF015F" w14:textId="77777777" w:rsidTr="00D20262">
        <w:tc>
          <w:tcPr>
            <w:tcW w:w="14692" w:type="dxa"/>
            <w:gridSpan w:val="6"/>
          </w:tcPr>
          <w:p w14:paraId="2B112D2E" w14:textId="77777777" w:rsidR="005E14A5" w:rsidRPr="00163DF2" w:rsidRDefault="005E14A5" w:rsidP="00DC64A2">
            <w:pPr>
              <w:pStyle w:val="a1"/>
              <w:ind w:firstLine="0"/>
              <w:rPr>
                <w:bCs/>
                <w:sz w:val="24"/>
              </w:rPr>
            </w:pPr>
            <w:r w:rsidRPr="00163DF2">
              <w:rPr>
                <w:bCs/>
                <w:sz w:val="24"/>
              </w:rPr>
              <w:t>Ломоносовский муниципальный район</w:t>
            </w:r>
          </w:p>
        </w:tc>
      </w:tr>
      <w:tr w:rsidR="00163DF2" w:rsidRPr="00163DF2" w14:paraId="7E6ED54E" w14:textId="77777777" w:rsidTr="00D20262">
        <w:trPr>
          <w:gridAfter w:val="1"/>
          <w:wAfter w:w="17" w:type="dxa"/>
        </w:trPr>
        <w:tc>
          <w:tcPr>
            <w:tcW w:w="2712" w:type="dxa"/>
          </w:tcPr>
          <w:p w14:paraId="6DE4742C" w14:textId="77777777" w:rsidR="005E14A5" w:rsidRPr="00163DF2" w:rsidRDefault="005E14A5" w:rsidP="00DC64A2">
            <w:pPr>
              <w:pStyle w:val="a1"/>
              <w:ind w:firstLine="0"/>
              <w:rPr>
                <w:sz w:val="24"/>
              </w:rPr>
            </w:pPr>
            <w:r w:rsidRPr="00163DF2">
              <w:rPr>
                <w:bCs/>
                <w:sz w:val="24"/>
              </w:rPr>
              <w:t>Индустриальный парк «ГРИНСТЕЙТ»</w:t>
            </w:r>
          </w:p>
        </w:tc>
        <w:tc>
          <w:tcPr>
            <w:tcW w:w="1536" w:type="dxa"/>
            <w:vAlign w:val="center"/>
          </w:tcPr>
          <w:p w14:paraId="7049B3F1" w14:textId="77777777" w:rsidR="005E14A5" w:rsidRPr="00163DF2" w:rsidRDefault="005E14A5" w:rsidP="00DC64A2">
            <w:pPr>
              <w:pStyle w:val="a1"/>
              <w:ind w:firstLine="0"/>
              <w:jc w:val="center"/>
              <w:rPr>
                <w:sz w:val="24"/>
              </w:rPr>
            </w:pPr>
            <w:r w:rsidRPr="00163DF2">
              <w:rPr>
                <w:bCs/>
                <w:sz w:val="24"/>
              </w:rPr>
              <w:t>8283</w:t>
            </w:r>
          </w:p>
        </w:tc>
        <w:tc>
          <w:tcPr>
            <w:tcW w:w="1843" w:type="dxa"/>
            <w:vAlign w:val="center"/>
          </w:tcPr>
          <w:p w14:paraId="27AF903E" w14:textId="4A1C30CB" w:rsidR="00A10F85" w:rsidRPr="00163DF2" w:rsidRDefault="00A10F85" w:rsidP="00DC64A2">
            <w:pPr>
              <w:pStyle w:val="a1"/>
              <w:ind w:firstLine="0"/>
              <w:jc w:val="center"/>
              <w:rPr>
                <w:bCs/>
                <w:sz w:val="24"/>
              </w:rPr>
            </w:pPr>
            <w:r w:rsidRPr="00163DF2">
              <w:rPr>
                <w:bCs/>
                <w:sz w:val="24"/>
              </w:rPr>
              <w:t>27400</w:t>
            </w:r>
          </w:p>
          <w:p w14:paraId="653A1E88" w14:textId="3F42A4E6" w:rsidR="005E14A5" w:rsidRPr="00163DF2" w:rsidRDefault="00A10F85" w:rsidP="00A10F85">
            <w:pPr>
              <w:pStyle w:val="a1"/>
              <w:ind w:firstLine="0"/>
              <w:jc w:val="center"/>
              <w:rPr>
                <w:sz w:val="24"/>
              </w:rPr>
            </w:pPr>
            <w:r w:rsidRPr="00163DF2">
              <w:rPr>
                <w:bCs/>
                <w:sz w:val="24"/>
              </w:rPr>
              <w:t>(</w:t>
            </w:r>
            <w:r w:rsidR="005E14A5" w:rsidRPr="00163DF2">
              <w:rPr>
                <w:bCs/>
                <w:sz w:val="24"/>
              </w:rPr>
              <w:t>10668</w:t>
            </w:r>
            <w:r w:rsidRPr="00163DF2">
              <w:rPr>
                <w:bCs/>
                <w:sz w:val="24"/>
              </w:rPr>
              <w:t xml:space="preserve"> к </w:t>
            </w:r>
            <w:r w:rsidR="005E14A5" w:rsidRPr="00163DF2">
              <w:rPr>
                <w:bCs/>
                <w:sz w:val="24"/>
              </w:rPr>
              <w:t>2035 год</w:t>
            </w:r>
            <w:r w:rsidRPr="00163DF2">
              <w:rPr>
                <w:bCs/>
                <w:sz w:val="24"/>
              </w:rPr>
              <w:t>у</w:t>
            </w:r>
            <w:r w:rsidR="005E14A5" w:rsidRPr="00163DF2">
              <w:rPr>
                <w:bCs/>
                <w:sz w:val="24"/>
              </w:rPr>
              <w:t>)</w:t>
            </w:r>
          </w:p>
        </w:tc>
        <w:tc>
          <w:tcPr>
            <w:tcW w:w="5507" w:type="dxa"/>
          </w:tcPr>
          <w:p w14:paraId="01B23C00" w14:textId="77777777" w:rsidR="005E14A5" w:rsidRPr="00163DF2" w:rsidRDefault="005E14A5" w:rsidP="00DC64A2">
            <w:pPr>
              <w:pStyle w:val="a1"/>
              <w:ind w:firstLine="0"/>
              <w:jc w:val="left"/>
              <w:rPr>
                <w:sz w:val="24"/>
              </w:rPr>
            </w:pPr>
            <w:r w:rsidRPr="00163DF2">
              <w:rPr>
                <w:bCs/>
                <w:sz w:val="24"/>
              </w:rPr>
              <w:t>2,6 км до А-180 «Нарва» Санкт-Петербург – граница с Эстонской Республикой;</w:t>
            </w:r>
            <w:r w:rsidRPr="00163DF2">
              <w:rPr>
                <w:bCs/>
                <w:sz w:val="24"/>
              </w:rPr>
              <w:br/>
              <w:t xml:space="preserve">1 км до </w:t>
            </w:r>
            <w:proofErr w:type="spellStart"/>
            <w:r w:rsidRPr="00163DF2">
              <w:rPr>
                <w:bCs/>
                <w:sz w:val="24"/>
              </w:rPr>
              <w:t>Волхонского</w:t>
            </w:r>
            <w:proofErr w:type="spellEnd"/>
            <w:r w:rsidRPr="00163DF2">
              <w:rPr>
                <w:bCs/>
                <w:sz w:val="24"/>
              </w:rPr>
              <w:t xml:space="preserve"> шоссе</w:t>
            </w:r>
          </w:p>
        </w:tc>
        <w:tc>
          <w:tcPr>
            <w:tcW w:w="3077" w:type="dxa"/>
          </w:tcPr>
          <w:p w14:paraId="2DB47164" w14:textId="3E8858FD" w:rsidR="005E14A5" w:rsidRPr="00163DF2" w:rsidRDefault="005E14A5" w:rsidP="00B06956">
            <w:pPr>
              <w:pStyle w:val="a1"/>
              <w:ind w:firstLine="0"/>
              <w:jc w:val="left"/>
              <w:rPr>
                <w:sz w:val="24"/>
              </w:rPr>
            </w:pPr>
            <w:r w:rsidRPr="00163DF2">
              <w:rPr>
                <w:bCs/>
                <w:sz w:val="24"/>
              </w:rPr>
              <w:t xml:space="preserve">1,7 км </w:t>
            </w:r>
            <w:proofErr w:type="spellStart"/>
            <w:r w:rsidR="00B06956" w:rsidRPr="00163DF2">
              <w:rPr>
                <w:bCs/>
                <w:sz w:val="24"/>
              </w:rPr>
              <w:t>Пикколово</w:t>
            </w:r>
            <w:proofErr w:type="spellEnd"/>
            <w:r w:rsidR="00B06956" w:rsidRPr="00163DF2">
              <w:rPr>
                <w:bCs/>
                <w:sz w:val="24"/>
              </w:rPr>
              <w:t xml:space="preserve"> (</w:t>
            </w:r>
            <w:r w:rsidRPr="00163DF2">
              <w:rPr>
                <w:bCs/>
                <w:sz w:val="24"/>
              </w:rPr>
              <w:t>Офицерское Село);</w:t>
            </w:r>
            <w:r w:rsidRPr="00163DF2">
              <w:rPr>
                <w:bCs/>
                <w:sz w:val="24"/>
              </w:rPr>
              <w:br/>
              <w:t>2 км (Горелово, Санкт-Петербург)</w:t>
            </w:r>
          </w:p>
        </w:tc>
      </w:tr>
      <w:tr w:rsidR="00163DF2" w:rsidRPr="00163DF2" w14:paraId="1F409B2A" w14:textId="77777777" w:rsidTr="00D20262">
        <w:tc>
          <w:tcPr>
            <w:tcW w:w="14692" w:type="dxa"/>
            <w:gridSpan w:val="6"/>
          </w:tcPr>
          <w:p w14:paraId="7CFA0938" w14:textId="77777777" w:rsidR="005E14A5" w:rsidRPr="00163DF2" w:rsidRDefault="005E14A5" w:rsidP="00DC64A2">
            <w:pPr>
              <w:pStyle w:val="a1"/>
              <w:ind w:firstLine="0"/>
              <w:rPr>
                <w:bCs/>
                <w:sz w:val="24"/>
              </w:rPr>
            </w:pPr>
            <w:r w:rsidRPr="00163DF2">
              <w:rPr>
                <w:bCs/>
                <w:sz w:val="24"/>
              </w:rPr>
              <w:t>Подпорожский муниципальный район</w:t>
            </w:r>
          </w:p>
        </w:tc>
      </w:tr>
      <w:tr w:rsidR="00163DF2" w:rsidRPr="00163DF2" w14:paraId="3FE358CF" w14:textId="77777777" w:rsidTr="00D20262">
        <w:trPr>
          <w:gridAfter w:val="1"/>
          <w:wAfter w:w="17" w:type="dxa"/>
        </w:trPr>
        <w:tc>
          <w:tcPr>
            <w:tcW w:w="2712" w:type="dxa"/>
          </w:tcPr>
          <w:p w14:paraId="0C8D4A71" w14:textId="77777777" w:rsidR="005E14A5" w:rsidRPr="00163DF2" w:rsidRDefault="005E14A5" w:rsidP="00DC64A2">
            <w:pPr>
              <w:pStyle w:val="a1"/>
              <w:ind w:firstLine="0"/>
              <w:rPr>
                <w:bCs/>
                <w:sz w:val="24"/>
              </w:rPr>
            </w:pPr>
            <w:r w:rsidRPr="00163DF2">
              <w:rPr>
                <w:bCs/>
                <w:sz w:val="24"/>
              </w:rPr>
              <w:t xml:space="preserve">Индустриальный парк «Подпорожский. Площадка № 1» </w:t>
            </w:r>
          </w:p>
        </w:tc>
        <w:tc>
          <w:tcPr>
            <w:tcW w:w="1536" w:type="dxa"/>
            <w:vAlign w:val="center"/>
          </w:tcPr>
          <w:p w14:paraId="236D7CA9" w14:textId="77777777" w:rsidR="005E14A5" w:rsidRPr="00163DF2" w:rsidRDefault="005E14A5" w:rsidP="00DC64A2">
            <w:pPr>
              <w:pStyle w:val="a1"/>
              <w:ind w:firstLine="0"/>
              <w:jc w:val="center"/>
              <w:rPr>
                <w:bCs/>
                <w:sz w:val="24"/>
              </w:rPr>
            </w:pPr>
            <w:r w:rsidRPr="00163DF2">
              <w:rPr>
                <w:bCs/>
                <w:sz w:val="24"/>
              </w:rPr>
              <w:t>17252</w:t>
            </w:r>
          </w:p>
        </w:tc>
        <w:tc>
          <w:tcPr>
            <w:tcW w:w="1843" w:type="dxa"/>
            <w:vAlign w:val="center"/>
          </w:tcPr>
          <w:p w14:paraId="3520EF5C" w14:textId="0DFB36FE" w:rsidR="00A10F85" w:rsidRPr="00163DF2" w:rsidRDefault="00A10F85" w:rsidP="00A10F85">
            <w:pPr>
              <w:pStyle w:val="a1"/>
              <w:ind w:firstLine="0"/>
              <w:jc w:val="center"/>
              <w:rPr>
                <w:bCs/>
                <w:sz w:val="24"/>
              </w:rPr>
            </w:pPr>
            <w:r w:rsidRPr="00163DF2">
              <w:rPr>
                <w:bCs/>
                <w:sz w:val="24"/>
              </w:rPr>
              <w:t>19500</w:t>
            </w:r>
          </w:p>
          <w:p w14:paraId="4A80D75A" w14:textId="5C0489A2" w:rsidR="005E14A5" w:rsidRPr="00163DF2" w:rsidRDefault="00A10F85" w:rsidP="00A10F85">
            <w:pPr>
              <w:pStyle w:val="a1"/>
              <w:ind w:firstLine="0"/>
              <w:jc w:val="center"/>
              <w:rPr>
                <w:bCs/>
                <w:sz w:val="24"/>
              </w:rPr>
            </w:pPr>
            <w:r w:rsidRPr="00163DF2">
              <w:rPr>
                <w:bCs/>
                <w:sz w:val="24"/>
              </w:rPr>
              <w:t>(</w:t>
            </w:r>
            <w:r w:rsidR="005E14A5" w:rsidRPr="00163DF2">
              <w:rPr>
                <w:bCs/>
                <w:sz w:val="24"/>
              </w:rPr>
              <w:t>18540</w:t>
            </w:r>
            <w:r w:rsidRPr="00163DF2">
              <w:rPr>
                <w:bCs/>
                <w:sz w:val="24"/>
              </w:rPr>
              <w:t xml:space="preserve"> к </w:t>
            </w:r>
            <w:r w:rsidR="005E14A5" w:rsidRPr="00163DF2">
              <w:rPr>
                <w:bCs/>
                <w:sz w:val="24"/>
              </w:rPr>
              <w:t>2030 год</w:t>
            </w:r>
            <w:r w:rsidRPr="00163DF2">
              <w:rPr>
                <w:bCs/>
                <w:sz w:val="24"/>
              </w:rPr>
              <w:t>у</w:t>
            </w:r>
            <w:r w:rsidR="005E14A5" w:rsidRPr="00163DF2">
              <w:rPr>
                <w:bCs/>
                <w:sz w:val="24"/>
              </w:rPr>
              <w:t>)</w:t>
            </w:r>
          </w:p>
        </w:tc>
        <w:tc>
          <w:tcPr>
            <w:tcW w:w="5507" w:type="dxa"/>
          </w:tcPr>
          <w:p w14:paraId="4BD264F2" w14:textId="77777777" w:rsidR="005E14A5" w:rsidRPr="00163DF2" w:rsidRDefault="005E14A5" w:rsidP="00DC64A2">
            <w:pPr>
              <w:pStyle w:val="a1"/>
              <w:ind w:firstLine="0"/>
              <w:jc w:val="left"/>
              <w:rPr>
                <w:bCs/>
                <w:sz w:val="24"/>
              </w:rPr>
            </w:pPr>
            <w:r w:rsidRPr="00163DF2">
              <w:rPr>
                <w:bCs/>
                <w:sz w:val="24"/>
              </w:rPr>
              <w:t xml:space="preserve">2,6 км до А-215 Лодейное Поле — Вытегра — </w:t>
            </w:r>
            <w:proofErr w:type="spellStart"/>
            <w:r w:rsidRPr="00163DF2">
              <w:rPr>
                <w:bCs/>
                <w:sz w:val="24"/>
              </w:rPr>
              <w:t>Прокшино</w:t>
            </w:r>
            <w:proofErr w:type="spellEnd"/>
            <w:r w:rsidRPr="00163DF2">
              <w:rPr>
                <w:bCs/>
                <w:sz w:val="24"/>
              </w:rPr>
              <w:t xml:space="preserve"> — Плесецк — Брин-Наволок</w:t>
            </w:r>
          </w:p>
        </w:tc>
        <w:tc>
          <w:tcPr>
            <w:tcW w:w="3077" w:type="dxa"/>
          </w:tcPr>
          <w:p w14:paraId="61777C2B" w14:textId="77777777" w:rsidR="005E14A5" w:rsidRPr="00163DF2" w:rsidRDefault="005E14A5" w:rsidP="00DC64A2">
            <w:pPr>
              <w:pStyle w:val="a1"/>
              <w:ind w:firstLine="0"/>
              <w:jc w:val="left"/>
              <w:rPr>
                <w:bCs/>
                <w:sz w:val="24"/>
              </w:rPr>
            </w:pPr>
            <w:r w:rsidRPr="00163DF2">
              <w:rPr>
                <w:bCs/>
                <w:sz w:val="24"/>
              </w:rPr>
              <w:t>0,7 км (город Подпорожье)</w:t>
            </w:r>
          </w:p>
        </w:tc>
      </w:tr>
      <w:tr w:rsidR="00163DF2" w:rsidRPr="00163DF2" w14:paraId="26E3C88E" w14:textId="77777777" w:rsidTr="00D20262">
        <w:tc>
          <w:tcPr>
            <w:tcW w:w="14692" w:type="dxa"/>
            <w:gridSpan w:val="6"/>
          </w:tcPr>
          <w:p w14:paraId="0FD2D937" w14:textId="77777777" w:rsidR="005E14A5" w:rsidRPr="00163DF2" w:rsidRDefault="005E14A5" w:rsidP="00DC64A2">
            <w:pPr>
              <w:pStyle w:val="a1"/>
              <w:ind w:firstLine="0"/>
              <w:rPr>
                <w:bCs/>
                <w:sz w:val="24"/>
              </w:rPr>
            </w:pPr>
            <w:r w:rsidRPr="00163DF2">
              <w:rPr>
                <w:bCs/>
                <w:sz w:val="24"/>
              </w:rPr>
              <w:t>Сланцевский муниципальный район</w:t>
            </w:r>
          </w:p>
        </w:tc>
      </w:tr>
      <w:tr w:rsidR="00163DF2" w:rsidRPr="00163DF2" w14:paraId="705AE3BD" w14:textId="77777777" w:rsidTr="00D20262">
        <w:trPr>
          <w:gridAfter w:val="1"/>
          <w:wAfter w:w="17" w:type="dxa"/>
        </w:trPr>
        <w:tc>
          <w:tcPr>
            <w:tcW w:w="2712" w:type="dxa"/>
          </w:tcPr>
          <w:p w14:paraId="0B91C48F" w14:textId="77777777" w:rsidR="005E14A5" w:rsidRPr="00163DF2" w:rsidRDefault="005E14A5" w:rsidP="00DC64A2">
            <w:pPr>
              <w:pStyle w:val="a1"/>
              <w:ind w:firstLine="0"/>
              <w:rPr>
                <w:bCs/>
                <w:sz w:val="24"/>
              </w:rPr>
            </w:pPr>
            <w:r w:rsidRPr="00163DF2">
              <w:rPr>
                <w:bCs/>
                <w:sz w:val="24"/>
              </w:rPr>
              <w:t xml:space="preserve">Индустриальный парк «Сланцы» </w:t>
            </w:r>
          </w:p>
        </w:tc>
        <w:tc>
          <w:tcPr>
            <w:tcW w:w="1536" w:type="dxa"/>
            <w:vAlign w:val="center"/>
          </w:tcPr>
          <w:p w14:paraId="722E54AC" w14:textId="77777777" w:rsidR="005E14A5" w:rsidRPr="00163DF2" w:rsidRDefault="005E14A5" w:rsidP="00DC64A2">
            <w:pPr>
              <w:pStyle w:val="a1"/>
              <w:ind w:firstLine="0"/>
              <w:jc w:val="center"/>
              <w:rPr>
                <w:bCs/>
                <w:sz w:val="24"/>
              </w:rPr>
            </w:pPr>
            <w:r w:rsidRPr="00163DF2">
              <w:rPr>
                <w:bCs/>
                <w:sz w:val="24"/>
              </w:rPr>
              <w:t>33232</w:t>
            </w:r>
          </w:p>
        </w:tc>
        <w:tc>
          <w:tcPr>
            <w:tcW w:w="1843" w:type="dxa"/>
            <w:vAlign w:val="center"/>
          </w:tcPr>
          <w:p w14:paraId="4C7FDEC4" w14:textId="58CD21B8" w:rsidR="00A10F85" w:rsidRPr="00163DF2" w:rsidRDefault="00A10F85" w:rsidP="00DC64A2">
            <w:pPr>
              <w:pStyle w:val="a1"/>
              <w:ind w:firstLine="0"/>
              <w:jc w:val="center"/>
              <w:rPr>
                <w:bCs/>
                <w:sz w:val="24"/>
              </w:rPr>
            </w:pPr>
            <w:r w:rsidRPr="00163DF2">
              <w:rPr>
                <w:bCs/>
                <w:sz w:val="24"/>
              </w:rPr>
              <w:t>35000</w:t>
            </w:r>
          </w:p>
          <w:p w14:paraId="3FD9F58D" w14:textId="27CFB768" w:rsidR="005E14A5" w:rsidRPr="00163DF2" w:rsidRDefault="00A10F85" w:rsidP="00A10F85">
            <w:pPr>
              <w:pStyle w:val="a1"/>
              <w:ind w:firstLine="0"/>
              <w:jc w:val="center"/>
              <w:rPr>
                <w:bCs/>
                <w:sz w:val="24"/>
              </w:rPr>
            </w:pPr>
            <w:r w:rsidRPr="00163DF2">
              <w:rPr>
                <w:bCs/>
                <w:sz w:val="24"/>
              </w:rPr>
              <w:t>(</w:t>
            </w:r>
            <w:r w:rsidR="005E14A5" w:rsidRPr="00163DF2">
              <w:rPr>
                <w:bCs/>
                <w:sz w:val="24"/>
              </w:rPr>
              <w:t>35000</w:t>
            </w:r>
            <w:r w:rsidRPr="00163DF2">
              <w:rPr>
                <w:bCs/>
                <w:sz w:val="24"/>
              </w:rPr>
              <w:t xml:space="preserve"> к </w:t>
            </w:r>
            <w:r w:rsidR="005E14A5" w:rsidRPr="00163DF2">
              <w:rPr>
                <w:bCs/>
                <w:sz w:val="24"/>
              </w:rPr>
              <w:t>2030 год</w:t>
            </w:r>
            <w:r w:rsidRPr="00163DF2">
              <w:rPr>
                <w:bCs/>
                <w:sz w:val="24"/>
              </w:rPr>
              <w:t>у</w:t>
            </w:r>
            <w:r w:rsidR="005E14A5" w:rsidRPr="00163DF2">
              <w:rPr>
                <w:bCs/>
                <w:sz w:val="24"/>
              </w:rPr>
              <w:t>)</w:t>
            </w:r>
          </w:p>
        </w:tc>
        <w:tc>
          <w:tcPr>
            <w:tcW w:w="5507" w:type="dxa"/>
          </w:tcPr>
          <w:p w14:paraId="27ADECC7" w14:textId="688F3D31" w:rsidR="005E14A5" w:rsidRPr="00163DF2" w:rsidRDefault="00232244" w:rsidP="00BD3F20">
            <w:pPr>
              <w:pStyle w:val="a1"/>
              <w:ind w:firstLine="0"/>
              <w:jc w:val="left"/>
              <w:rPr>
                <w:bCs/>
                <w:sz w:val="24"/>
              </w:rPr>
            </w:pPr>
            <w:r w:rsidRPr="00163DF2">
              <w:rPr>
                <w:bCs/>
                <w:sz w:val="24"/>
              </w:rPr>
              <w:t>п</w:t>
            </w:r>
            <w:r w:rsidR="005E14A5" w:rsidRPr="00163DF2">
              <w:rPr>
                <w:bCs/>
                <w:sz w:val="24"/>
              </w:rPr>
              <w:t>лощадки 2 и 3:</w:t>
            </w:r>
            <w:r w:rsidR="00F13978" w:rsidRPr="00163DF2">
              <w:rPr>
                <w:bCs/>
                <w:sz w:val="24"/>
              </w:rPr>
              <w:t xml:space="preserve"> </w:t>
            </w:r>
            <w:r w:rsidR="005E14A5" w:rsidRPr="00163DF2">
              <w:rPr>
                <w:bCs/>
                <w:sz w:val="24"/>
              </w:rPr>
              <w:t>примыка</w:t>
            </w:r>
            <w:r w:rsidRPr="00163DF2">
              <w:rPr>
                <w:bCs/>
                <w:sz w:val="24"/>
              </w:rPr>
              <w:t>ю</w:t>
            </w:r>
            <w:r w:rsidR="005E14A5" w:rsidRPr="00163DF2">
              <w:rPr>
                <w:bCs/>
                <w:sz w:val="24"/>
              </w:rPr>
              <w:t xml:space="preserve">т к 41К-005 граница с Псковской областью </w:t>
            </w:r>
            <w:r w:rsidR="00BD3F20" w:rsidRPr="00163DF2">
              <w:rPr>
                <w:bCs/>
                <w:sz w:val="24"/>
              </w:rPr>
              <w:t>–</w:t>
            </w:r>
            <w:r w:rsidRPr="00163DF2">
              <w:rPr>
                <w:bCs/>
                <w:sz w:val="24"/>
              </w:rPr>
              <w:t xml:space="preserve"> Сланцы </w:t>
            </w:r>
            <w:r w:rsidR="00BD3F20" w:rsidRPr="00163DF2">
              <w:rPr>
                <w:bCs/>
                <w:sz w:val="24"/>
              </w:rPr>
              <w:t>–</w:t>
            </w:r>
            <w:r w:rsidRPr="00163DF2">
              <w:rPr>
                <w:bCs/>
                <w:sz w:val="24"/>
              </w:rPr>
              <w:t xml:space="preserve">Кингисепп – </w:t>
            </w:r>
            <w:proofErr w:type="spellStart"/>
            <w:r w:rsidRPr="00163DF2">
              <w:rPr>
                <w:bCs/>
                <w:sz w:val="24"/>
              </w:rPr>
              <w:t>Краколье</w:t>
            </w:r>
            <w:proofErr w:type="spellEnd"/>
            <w:r w:rsidRPr="00163DF2">
              <w:rPr>
                <w:bCs/>
                <w:sz w:val="24"/>
              </w:rPr>
              <w:t>;</w:t>
            </w:r>
            <w:r w:rsidR="005E14A5" w:rsidRPr="00163DF2">
              <w:rPr>
                <w:bCs/>
                <w:sz w:val="24"/>
              </w:rPr>
              <w:br/>
            </w:r>
            <w:r w:rsidRPr="00163DF2">
              <w:rPr>
                <w:bCs/>
                <w:sz w:val="24"/>
              </w:rPr>
              <w:t>п</w:t>
            </w:r>
            <w:r w:rsidR="005E14A5" w:rsidRPr="00163DF2">
              <w:rPr>
                <w:bCs/>
                <w:sz w:val="24"/>
              </w:rPr>
              <w:t>лощадка 1:</w:t>
            </w:r>
            <w:r w:rsidR="00F13978" w:rsidRPr="00163DF2">
              <w:rPr>
                <w:bCs/>
                <w:sz w:val="24"/>
              </w:rPr>
              <w:t xml:space="preserve"> </w:t>
            </w:r>
            <w:r w:rsidR="005E14A5" w:rsidRPr="00163DF2">
              <w:rPr>
                <w:bCs/>
                <w:sz w:val="24"/>
              </w:rPr>
              <w:t xml:space="preserve">0,5 км до </w:t>
            </w:r>
            <w:r w:rsidRPr="00163DF2">
              <w:rPr>
                <w:bCs/>
                <w:sz w:val="24"/>
              </w:rPr>
              <w:t>существующей улицы</w:t>
            </w:r>
            <w:r w:rsidR="005E14A5" w:rsidRPr="00163DF2">
              <w:rPr>
                <w:bCs/>
                <w:sz w:val="24"/>
              </w:rPr>
              <w:t xml:space="preserve"> </w:t>
            </w:r>
            <w:r w:rsidRPr="00163DF2">
              <w:rPr>
                <w:bCs/>
                <w:sz w:val="24"/>
              </w:rPr>
              <w:t>(</w:t>
            </w:r>
            <w:r w:rsidR="005E14A5" w:rsidRPr="00163DF2">
              <w:rPr>
                <w:bCs/>
                <w:sz w:val="24"/>
              </w:rPr>
              <w:t>Комсомольское шоссе</w:t>
            </w:r>
            <w:r w:rsidRPr="00163DF2">
              <w:rPr>
                <w:bCs/>
                <w:sz w:val="24"/>
              </w:rPr>
              <w:t>)</w:t>
            </w:r>
            <w:r w:rsidR="005E14A5" w:rsidRPr="00163DF2">
              <w:rPr>
                <w:bCs/>
                <w:sz w:val="24"/>
              </w:rPr>
              <w:t xml:space="preserve"> или 2 км до 41К-005</w:t>
            </w:r>
          </w:p>
        </w:tc>
        <w:tc>
          <w:tcPr>
            <w:tcW w:w="3077" w:type="dxa"/>
          </w:tcPr>
          <w:p w14:paraId="56615DDE" w14:textId="0D7BB007" w:rsidR="005E14A5" w:rsidRPr="00163DF2" w:rsidRDefault="0006538B" w:rsidP="00DC64A2">
            <w:pPr>
              <w:pStyle w:val="a1"/>
              <w:ind w:firstLine="0"/>
              <w:jc w:val="left"/>
              <w:rPr>
                <w:bCs/>
                <w:sz w:val="24"/>
              </w:rPr>
            </w:pPr>
            <w:r w:rsidRPr="00163DF2">
              <w:rPr>
                <w:bCs/>
                <w:sz w:val="24"/>
              </w:rPr>
              <w:t>п</w:t>
            </w:r>
            <w:r w:rsidR="005E14A5" w:rsidRPr="00163DF2">
              <w:rPr>
                <w:bCs/>
                <w:sz w:val="24"/>
              </w:rPr>
              <w:t>лощадки 2 и 3:</w:t>
            </w:r>
            <w:r w:rsidR="00F13978" w:rsidRPr="00163DF2">
              <w:rPr>
                <w:bCs/>
                <w:sz w:val="24"/>
              </w:rPr>
              <w:t xml:space="preserve"> </w:t>
            </w:r>
            <w:r w:rsidR="005E14A5" w:rsidRPr="00163DF2">
              <w:rPr>
                <w:bCs/>
                <w:sz w:val="24"/>
              </w:rPr>
              <w:t>3 км (город Сланцы),</w:t>
            </w:r>
            <w:r w:rsidR="005E14A5" w:rsidRPr="00163DF2">
              <w:rPr>
                <w:bCs/>
                <w:sz w:val="24"/>
              </w:rPr>
              <w:br/>
            </w:r>
            <w:r w:rsidRPr="00163DF2">
              <w:rPr>
                <w:bCs/>
                <w:sz w:val="24"/>
              </w:rPr>
              <w:t>п</w:t>
            </w:r>
            <w:r w:rsidR="005E14A5" w:rsidRPr="00163DF2">
              <w:rPr>
                <w:bCs/>
                <w:sz w:val="24"/>
              </w:rPr>
              <w:t>лощадка 1:</w:t>
            </w:r>
            <w:r w:rsidR="00F13978" w:rsidRPr="00163DF2">
              <w:rPr>
                <w:bCs/>
                <w:sz w:val="24"/>
              </w:rPr>
              <w:t xml:space="preserve"> </w:t>
            </w:r>
            <w:r w:rsidR="005E14A5" w:rsidRPr="00163DF2">
              <w:rPr>
                <w:bCs/>
                <w:sz w:val="24"/>
              </w:rPr>
              <w:t>1,2 км</w:t>
            </w:r>
            <w:r w:rsidR="00F13978" w:rsidRPr="00163DF2">
              <w:rPr>
                <w:bCs/>
                <w:sz w:val="24"/>
              </w:rPr>
              <w:t xml:space="preserve"> </w:t>
            </w:r>
            <w:r w:rsidR="005E14A5" w:rsidRPr="00163DF2">
              <w:rPr>
                <w:bCs/>
                <w:sz w:val="24"/>
              </w:rPr>
              <w:t xml:space="preserve">(город Сланцы). </w:t>
            </w:r>
          </w:p>
        </w:tc>
      </w:tr>
      <w:tr w:rsidR="00163DF2" w:rsidRPr="00163DF2" w14:paraId="479DE87C" w14:textId="77777777" w:rsidTr="00D20262">
        <w:tc>
          <w:tcPr>
            <w:tcW w:w="14692" w:type="dxa"/>
            <w:gridSpan w:val="6"/>
          </w:tcPr>
          <w:p w14:paraId="69DFBE8C" w14:textId="77777777" w:rsidR="005E14A5" w:rsidRPr="00163DF2" w:rsidRDefault="005E14A5" w:rsidP="00DC64A2">
            <w:pPr>
              <w:pStyle w:val="a1"/>
              <w:ind w:firstLine="0"/>
              <w:rPr>
                <w:bCs/>
                <w:sz w:val="24"/>
              </w:rPr>
            </w:pPr>
            <w:r w:rsidRPr="00163DF2">
              <w:rPr>
                <w:bCs/>
                <w:sz w:val="24"/>
              </w:rPr>
              <w:t>Тосненский муниципальный район</w:t>
            </w:r>
          </w:p>
        </w:tc>
      </w:tr>
      <w:tr w:rsidR="00163DF2" w:rsidRPr="00163DF2" w14:paraId="261A2185" w14:textId="77777777" w:rsidTr="00D20262">
        <w:trPr>
          <w:gridAfter w:val="1"/>
          <w:wAfter w:w="17" w:type="dxa"/>
        </w:trPr>
        <w:tc>
          <w:tcPr>
            <w:tcW w:w="2712" w:type="dxa"/>
          </w:tcPr>
          <w:p w14:paraId="60D881CC" w14:textId="77777777" w:rsidR="005E14A5" w:rsidRPr="00163DF2" w:rsidRDefault="005E14A5" w:rsidP="00DC64A2">
            <w:pPr>
              <w:pStyle w:val="a1"/>
              <w:ind w:firstLine="0"/>
              <w:rPr>
                <w:bCs/>
                <w:sz w:val="24"/>
              </w:rPr>
            </w:pPr>
            <w:r w:rsidRPr="00163DF2">
              <w:rPr>
                <w:bCs/>
                <w:sz w:val="24"/>
              </w:rPr>
              <w:t>Индустриальный парк «Фёдоровское»</w:t>
            </w:r>
          </w:p>
        </w:tc>
        <w:tc>
          <w:tcPr>
            <w:tcW w:w="1536" w:type="dxa"/>
            <w:vAlign w:val="center"/>
          </w:tcPr>
          <w:p w14:paraId="6CF85D8D" w14:textId="77777777" w:rsidR="005E14A5" w:rsidRPr="00163DF2" w:rsidRDefault="005E14A5" w:rsidP="00DC64A2">
            <w:pPr>
              <w:pStyle w:val="a1"/>
              <w:ind w:firstLine="0"/>
              <w:jc w:val="center"/>
              <w:rPr>
                <w:bCs/>
                <w:sz w:val="24"/>
              </w:rPr>
            </w:pPr>
            <w:r w:rsidRPr="00163DF2">
              <w:rPr>
                <w:bCs/>
                <w:sz w:val="24"/>
              </w:rPr>
              <w:t>4460</w:t>
            </w:r>
          </w:p>
        </w:tc>
        <w:tc>
          <w:tcPr>
            <w:tcW w:w="1843" w:type="dxa"/>
            <w:vAlign w:val="center"/>
          </w:tcPr>
          <w:p w14:paraId="416A6737" w14:textId="69044ABE" w:rsidR="00A10F85" w:rsidRPr="00163DF2" w:rsidRDefault="00A10F85" w:rsidP="00EA007D">
            <w:pPr>
              <w:pStyle w:val="a1"/>
              <w:ind w:firstLine="0"/>
              <w:jc w:val="center"/>
              <w:rPr>
                <w:bCs/>
                <w:sz w:val="24"/>
              </w:rPr>
            </w:pPr>
            <w:r w:rsidRPr="00163DF2">
              <w:rPr>
                <w:bCs/>
                <w:sz w:val="24"/>
              </w:rPr>
              <w:t>26600</w:t>
            </w:r>
          </w:p>
          <w:p w14:paraId="5491FAAC" w14:textId="6A426F59" w:rsidR="005E14A5" w:rsidRPr="00163DF2" w:rsidRDefault="00A10F85" w:rsidP="00A10F85">
            <w:pPr>
              <w:pStyle w:val="a1"/>
              <w:ind w:firstLine="0"/>
              <w:jc w:val="center"/>
              <w:rPr>
                <w:bCs/>
                <w:sz w:val="24"/>
              </w:rPr>
            </w:pPr>
            <w:r w:rsidRPr="00163DF2">
              <w:rPr>
                <w:bCs/>
                <w:sz w:val="24"/>
              </w:rPr>
              <w:t>(</w:t>
            </w:r>
            <w:r w:rsidR="00EA007D" w:rsidRPr="00163DF2">
              <w:rPr>
                <w:bCs/>
                <w:sz w:val="24"/>
              </w:rPr>
              <w:t>35000</w:t>
            </w:r>
            <w:r w:rsidRPr="00163DF2">
              <w:rPr>
                <w:bCs/>
                <w:sz w:val="24"/>
              </w:rPr>
              <w:t xml:space="preserve"> к </w:t>
            </w:r>
            <w:r w:rsidR="00EA007D" w:rsidRPr="00163DF2">
              <w:rPr>
                <w:bCs/>
                <w:sz w:val="24"/>
              </w:rPr>
              <w:t>2035 год</w:t>
            </w:r>
            <w:r w:rsidRPr="00163DF2">
              <w:rPr>
                <w:bCs/>
                <w:sz w:val="24"/>
              </w:rPr>
              <w:t>у</w:t>
            </w:r>
            <w:r w:rsidR="00EA007D" w:rsidRPr="00163DF2">
              <w:rPr>
                <w:bCs/>
                <w:sz w:val="24"/>
              </w:rPr>
              <w:t>)</w:t>
            </w:r>
          </w:p>
        </w:tc>
        <w:tc>
          <w:tcPr>
            <w:tcW w:w="5507" w:type="dxa"/>
          </w:tcPr>
          <w:p w14:paraId="7F4A87F9" w14:textId="7A8FDD44" w:rsidR="005E14A5" w:rsidRPr="00163DF2" w:rsidRDefault="00232244" w:rsidP="00DC64A2">
            <w:pPr>
              <w:pStyle w:val="a1"/>
              <w:ind w:firstLine="0"/>
              <w:jc w:val="left"/>
              <w:rPr>
                <w:bCs/>
                <w:sz w:val="24"/>
              </w:rPr>
            </w:pPr>
            <w:r w:rsidRPr="00163DF2">
              <w:rPr>
                <w:bCs/>
                <w:sz w:val="24"/>
              </w:rPr>
              <w:t>п</w:t>
            </w:r>
            <w:r w:rsidR="005E14A5" w:rsidRPr="00163DF2">
              <w:rPr>
                <w:bCs/>
                <w:sz w:val="24"/>
              </w:rPr>
              <w:t>римыкает к 41К-176 Павловск — Косые Мосты</w:t>
            </w:r>
          </w:p>
        </w:tc>
        <w:tc>
          <w:tcPr>
            <w:tcW w:w="3077" w:type="dxa"/>
          </w:tcPr>
          <w:p w14:paraId="694F6672" w14:textId="7FE3D0AC" w:rsidR="005E14A5" w:rsidRPr="00163DF2" w:rsidRDefault="0006538B" w:rsidP="00DC64A2">
            <w:pPr>
              <w:pStyle w:val="a1"/>
              <w:ind w:firstLine="0"/>
              <w:jc w:val="left"/>
              <w:rPr>
                <w:bCs/>
                <w:sz w:val="24"/>
              </w:rPr>
            </w:pPr>
            <w:r w:rsidRPr="00163DF2">
              <w:rPr>
                <w:bCs/>
                <w:sz w:val="24"/>
              </w:rPr>
              <w:t>п</w:t>
            </w:r>
            <w:r w:rsidR="005E14A5" w:rsidRPr="00163DF2">
              <w:rPr>
                <w:bCs/>
                <w:sz w:val="24"/>
              </w:rPr>
              <w:t>римыкает</w:t>
            </w:r>
            <w:r w:rsidRPr="00163DF2">
              <w:rPr>
                <w:bCs/>
                <w:sz w:val="24"/>
              </w:rPr>
              <w:t xml:space="preserve"> к жилой зоне</w:t>
            </w:r>
            <w:r w:rsidR="005E14A5" w:rsidRPr="00163DF2">
              <w:rPr>
                <w:bCs/>
                <w:sz w:val="24"/>
              </w:rPr>
              <w:t xml:space="preserve"> (деревня </w:t>
            </w:r>
            <w:proofErr w:type="spellStart"/>
            <w:r w:rsidR="005E14A5" w:rsidRPr="00163DF2">
              <w:rPr>
                <w:bCs/>
                <w:sz w:val="24"/>
              </w:rPr>
              <w:t>Аннолово</w:t>
            </w:r>
            <w:proofErr w:type="spellEnd"/>
            <w:r w:rsidR="005E14A5" w:rsidRPr="00163DF2">
              <w:rPr>
                <w:bCs/>
                <w:sz w:val="24"/>
              </w:rPr>
              <w:t>)</w:t>
            </w:r>
          </w:p>
        </w:tc>
      </w:tr>
      <w:tr w:rsidR="00163DF2" w:rsidRPr="00163DF2" w14:paraId="725BF184" w14:textId="77777777" w:rsidTr="00D20262">
        <w:trPr>
          <w:gridAfter w:val="1"/>
          <w:wAfter w:w="17" w:type="dxa"/>
        </w:trPr>
        <w:tc>
          <w:tcPr>
            <w:tcW w:w="2712" w:type="dxa"/>
          </w:tcPr>
          <w:p w14:paraId="5384B9B1" w14:textId="77777777" w:rsidR="005E14A5" w:rsidRPr="00163DF2" w:rsidRDefault="005E14A5" w:rsidP="00DC64A2">
            <w:pPr>
              <w:pStyle w:val="a1"/>
              <w:ind w:firstLine="0"/>
              <w:rPr>
                <w:bCs/>
                <w:sz w:val="24"/>
              </w:rPr>
            </w:pPr>
            <w:r w:rsidRPr="00163DF2">
              <w:rPr>
                <w:bCs/>
                <w:sz w:val="24"/>
              </w:rPr>
              <w:t>Индустриальный парк «М10» «Тельмана»</w:t>
            </w:r>
          </w:p>
        </w:tc>
        <w:tc>
          <w:tcPr>
            <w:tcW w:w="1536" w:type="dxa"/>
            <w:vMerge w:val="restart"/>
            <w:vAlign w:val="center"/>
          </w:tcPr>
          <w:p w14:paraId="25D494FE" w14:textId="77777777" w:rsidR="005E14A5" w:rsidRPr="00163DF2" w:rsidRDefault="005E14A5" w:rsidP="00DC64A2">
            <w:pPr>
              <w:pStyle w:val="a1"/>
              <w:ind w:firstLine="0"/>
              <w:jc w:val="center"/>
              <w:rPr>
                <w:bCs/>
                <w:sz w:val="24"/>
              </w:rPr>
            </w:pPr>
            <w:r w:rsidRPr="00163DF2">
              <w:rPr>
                <w:bCs/>
                <w:sz w:val="24"/>
              </w:rPr>
              <w:t>13958</w:t>
            </w:r>
          </w:p>
        </w:tc>
        <w:tc>
          <w:tcPr>
            <w:tcW w:w="1843" w:type="dxa"/>
            <w:vMerge w:val="restart"/>
            <w:vAlign w:val="center"/>
          </w:tcPr>
          <w:p w14:paraId="5DE2BA92" w14:textId="195BB42F" w:rsidR="00A10F85" w:rsidRPr="00163DF2" w:rsidRDefault="00A10F85" w:rsidP="00A10F85">
            <w:pPr>
              <w:pStyle w:val="a1"/>
              <w:ind w:firstLine="0"/>
              <w:jc w:val="center"/>
              <w:rPr>
                <w:bCs/>
                <w:sz w:val="24"/>
              </w:rPr>
            </w:pPr>
            <w:r w:rsidRPr="00163DF2">
              <w:rPr>
                <w:bCs/>
                <w:sz w:val="24"/>
              </w:rPr>
              <w:t>23500</w:t>
            </w:r>
          </w:p>
          <w:p w14:paraId="1928665C" w14:textId="4461255A" w:rsidR="005E14A5" w:rsidRPr="00163DF2" w:rsidRDefault="00A10F85" w:rsidP="00A10F85">
            <w:pPr>
              <w:pStyle w:val="a1"/>
              <w:ind w:firstLine="0"/>
              <w:jc w:val="center"/>
              <w:rPr>
                <w:bCs/>
                <w:sz w:val="24"/>
              </w:rPr>
            </w:pPr>
            <w:r w:rsidRPr="00163DF2">
              <w:rPr>
                <w:bCs/>
                <w:sz w:val="24"/>
              </w:rPr>
              <w:t>(</w:t>
            </w:r>
            <w:r w:rsidR="005E14A5" w:rsidRPr="00163DF2">
              <w:rPr>
                <w:bCs/>
                <w:sz w:val="24"/>
              </w:rPr>
              <w:t>29639</w:t>
            </w:r>
            <w:r w:rsidRPr="00163DF2">
              <w:rPr>
                <w:bCs/>
                <w:sz w:val="24"/>
              </w:rPr>
              <w:t xml:space="preserve"> к </w:t>
            </w:r>
            <w:r w:rsidR="005E14A5" w:rsidRPr="00163DF2">
              <w:rPr>
                <w:bCs/>
                <w:sz w:val="24"/>
              </w:rPr>
              <w:t>2037 год</w:t>
            </w:r>
            <w:r w:rsidRPr="00163DF2">
              <w:rPr>
                <w:bCs/>
                <w:sz w:val="24"/>
              </w:rPr>
              <w:t>у</w:t>
            </w:r>
            <w:r w:rsidR="005E14A5" w:rsidRPr="00163DF2">
              <w:rPr>
                <w:bCs/>
                <w:sz w:val="24"/>
              </w:rPr>
              <w:t>)</w:t>
            </w:r>
          </w:p>
        </w:tc>
        <w:tc>
          <w:tcPr>
            <w:tcW w:w="5507" w:type="dxa"/>
          </w:tcPr>
          <w:p w14:paraId="3DEBA4E6" w14:textId="77777777" w:rsidR="005E14A5" w:rsidRPr="00163DF2" w:rsidRDefault="005E14A5" w:rsidP="00DC64A2">
            <w:pPr>
              <w:pStyle w:val="a1"/>
              <w:ind w:firstLine="0"/>
              <w:jc w:val="left"/>
              <w:rPr>
                <w:bCs/>
                <w:sz w:val="24"/>
              </w:rPr>
            </w:pPr>
            <w:r w:rsidRPr="00163DF2">
              <w:rPr>
                <w:bCs/>
                <w:sz w:val="24"/>
              </w:rPr>
              <w:t xml:space="preserve">2 км до М-10 «Россия» – от Москвы через Тверь, Новгород до Санкт-Петербурга </w:t>
            </w:r>
          </w:p>
        </w:tc>
        <w:tc>
          <w:tcPr>
            <w:tcW w:w="3077" w:type="dxa"/>
          </w:tcPr>
          <w:p w14:paraId="1421DE5A" w14:textId="6B8532D8" w:rsidR="005E14A5" w:rsidRPr="00163DF2" w:rsidRDefault="0006538B" w:rsidP="00DC64A2">
            <w:pPr>
              <w:pStyle w:val="a1"/>
              <w:ind w:firstLine="0"/>
              <w:jc w:val="left"/>
              <w:rPr>
                <w:bCs/>
                <w:sz w:val="24"/>
              </w:rPr>
            </w:pPr>
            <w:r w:rsidRPr="00163DF2">
              <w:rPr>
                <w:bCs/>
                <w:sz w:val="24"/>
              </w:rPr>
              <w:t>примыкает к жилой зоне</w:t>
            </w:r>
            <w:r w:rsidR="005E14A5" w:rsidRPr="00163DF2">
              <w:rPr>
                <w:bCs/>
                <w:sz w:val="24"/>
              </w:rPr>
              <w:t xml:space="preserve"> (поселок Тельмана)</w:t>
            </w:r>
          </w:p>
        </w:tc>
      </w:tr>
      <w:tr w:rsidR="00163DF2" w:rsidRPr="00163DF2" w14:paraId="4CE1824A" w14:textId="77777777" w:rsidTr="00D20262">
        <w:trPr>
          <w:gridAfter w:val="1"/>
          <w:wAfter w:w="17" w:type="dxa"/>
        </w:trPr>
        <w:tc>
          <w:tcPr>
            <w:tcW w:w="2712" w:type="dxa"/>
          </w:tcPr>
          <w:p w14:paraId="4C4D5874" w14:textId="77777777" w:rsidR="005E14A5" w:rsidRPr="00163DF2" w:rsidRDefault="005E14A5" w:rsidP="00DC64A2">
            <w:pPr>
              <w:pStyle w:val="a1"/>
              <w:ind w:firstLine="0"/>
              <w:rPr>
                <w:bCs/>
                <w:sz w:val="24"/>
              </w:rPr>
            </w:pPr>
            <w:r w:rsidRPr="00163DF2">
              <w:rPr>
                <w:bCs/>
                <w:sz w:val="24"/>
              </w:rPr>
              <w:t>Индустриальный парк «М10» «Пионер»</w:t>
            </w:r>
          </w:p>
        </w:tc>
        <w:tc>
          <w:tcPr>
            <w:tcW w:w="1536" w:type="dxa"/>
            <w:vMerge/>
            <w:vAlign w:val="center"/>
          </w:tcPr>
          <w:p w14:paraId="4E472B96" w14:textId="77777777" w:rsidR="005E14A5" w:rsidRPr="00163DF2" w:rsidRDefault="005E14A5" w:rsidP="00DC64A2">
            <w:pPr>
              <w:pStyle w:val="a1"/>
              <w:ind w:firstLine="0"/>
              <w:jc w:val="center"/>
              <w:rPr>
                <w:bCs/>
                <w:sz w:val="24"/>
              </w:rPr>
            </w:pPr>
          </w:p>
        </w:tc>
        <w:tc>
          <w:tcPr>
            <w:tcW w:w="1843" w:type="dxa"/>
            <w:vMerge/>
            <w:vAlign w:val="center"/>
          </w:tcPr>
          <w:p w14:paraId="1B600458" w14:textId="77777777" w:rsidR="005E14A5" w:rsidRPr="00163DF2" w:rsidRDefault="005E14A5" w:rsidP="00DC64A2">
            <w:pPr>
              <w:pStyle w:val="a1"/>
              <w:ind w:firstLine="0"/>
              <w:jc w:val="center"/>
              <w:rPr>
                <w:bCs/>
                <w:sz w:val="24"/>
              </w:rPr>
            </w:pPr>
          </w:p>
        </w:tc>
        <w:tc>
          <w:tcPr>
            <w:tcW w:w="5507" w:type="dxa"/>
          </w:tcPr>
          <w:p w14:paraId="4D935831" w14:textId="77AFF20F" w:rsidR="005E14A5" w:rsidRPr="00163DF2" w:rsidRDefault="00232244" w:rsidP="00DC64A2">
            <w:pPr>
              <w:pStyle w:val="a1"/>
              <w:ind w:firstLine="0"/>
              <w:jc w:val="left"/>
              <w:rPr>
                <w:bCs/>
                <w:sz w:val="24"/>
              </w:rPr>
            </w:pPr>
            <w:r w:rsidRPr="00163DF2">
              <w:rPr>
                <w:bCs/>
                <w:sz w:val="24"/>
              </w:rPr>
              <w:t>п</w:t>
            </w:r>
            <w:r w:rsidR="005E14A5" w:rsidRPr="00163DF2">
              <w:rPr>
                <w:bCs/>
                <w:sz w:val="24"/>
              </w:rPr>
              <w:t>римыкает к М-11 скоростная автомобильная дорога Москва – Санкт-Петербург,</w:t>
            </w:r>
            <w:r w:rsidR="00F026BD" w:rsidRPr="00163DF2">
              <w:rPr>
                <w:bCs/>
                <w:sz w:val="24"/>
              </w:rPr>
              <w:t xml:space="preserve"> </w:t>
            </w:r>
            <w:r w:rsidR="005E14A5" w:rsidRPr="00163DF2">
              <w:rPr>
                <w:bCs/>
                <w:sz w:val="24"/>
              </w:rPr>
              <w:t>примыкает Ям-Ижорское шоссе</w:t>
            </w:r>
          </w:p>
        </w:tc>
        <w:tc>
          <w:tcPr>
            <w:tcW w:w="3077" w:type="dxa"/>
          </w:tcPr>
          <w:p w14:paraId="28AB40CB" w14:textId="77777777" w:rsidR="005E14A5" w:rsidRPr="00163DF2" w:rsidRDefault="005E14A5" w:rsidP="00DC64A2">
            <w:pPr>
              <w:pStyle w:val="a1"/>
              <w:ind w:firstLine="0"/>
              <w:jc w:val="left"/>
              <w:rPr>
                <w:bCs/>
                <w:sz w:val="24"/>
              </w:rPr>
            </w:pPr>
            <w:r w:rsidRPr="00163DF2">
              <w:rPr>
                <w:bCs/>
                <w:sz w:val="24"/>
              </w:rPr>
              <w:t>0,3 км (деревня Пионер)</w:t>
            </w:r>
          </w:p>
        </w:tc>
      </w:tr>
      <w:tr w:rsidR="00163DF2" w:rsidRPr="00163DF2" w14:paraId="7030E987" w14:textId="77777777" w:rsidTr="00D20262">
        <w:trPr>
          <w:gridAfter w:val="1"/>
          <w:wAfter w:w="17" w:type="dxa"/>
        </w:trPr>
        <w:tc>
          <w:tcPr>
            <w:tcW w:w="2712" w:type="dxa"/>
          </w:tcPr>
          <w:p w14:paraId="025022DC" w14:textId="77777777" w:rsidR="005E14A5" w:rsidRPr="00163DF2" w:rsidRDefault="005E14A5" w:rsidP="00DC64A2">
            <w:pPr>
              <w:pStyle w:val="a1"/>
              <w:ind w:firstLine="0"/>
              <w:rPr>
                <w:bCs/>
                <w:sz w:val="24"/>
              </w:rPr>
            </w:pPr>
            <w:r w:rsidRPr="00163DF2">
              <w:rPr>
                <w:bCs/>
                <w:sz w:val="24"/>
              </w:rPr>
              <w:t>Индустриальный парк «М10» «Ям-Ижора»</w:t>
            </w:r>
          </w:p>
        </w:tc>
        <w:tc>
          <w:tcPr>
            <w:tcW w:w="1536" w:type="dxa"/>
            <w:vMerge/>
            <w:vAlign w:val="center"/>
          </w:tcPr>
          <w:p w14:paraId="5755FA75" w14:textId="77777777" w:rsidR="005E14A5" w:rsidRPr="00163DF2" w:rsidRDefault="005E14A5" w:rsidP="00DC64A2">
            <w:pPr>
              <w:pStyle w:val="a1"/>
              <w:ind w:firstLine="0"/>
              <w:jc w:val="center"/>
              <w:rPr>
                <w:bCs/>
                <w:sz w:val="24"/>
              </w:rPr>
            </w:pPr>
          </w:p>
        </w:tc>
        <w:tc>
          <w:tcPr>
            <w:tcW w:w="1843" w:type="dxa"/>
            <w:vMerge/>
            <w:vAlign w:val="center"/>
          </w:tcPr>
          <w:p w14:paraId="18763E9D" w14:textId="77777777" w:rsidR="005E14A5" w:rsidRPr="00163DF2" w:rsidRDefault="005E14A5" w:rsidP="00DC64A2">
            <w:pPr>
              <w:pStyle w:val="a1"/>
              <w:ind w:firstLine="0"/>
              <w:jc w:val="center"/>
              <w:rPr>
                <w:bCs/>
                <w:sz w:val="24"/>
              </w:rPr>
            </w:pPr>
          </w:p>
        </w:tc>
        <w:tc>
          <w:tcPr>
            <w:tcW w:w="5507" w:type="dxa"/>
          </w:tcPr>
          <w:p w14:paraId="0B4CCAEE" w14:textId="580B6C7E" w:rsidR="005E14A5" w:rsidRPr="00163DF2" w:rsidRDefault="00232244" w:rsidP="00DC64A2">
            <w:pPr>
              <w:pStyle w:val="a1"/>
              <w:ind w:firstLine="0"/>
              <w:jc w:val="left"/>
              <w:rPr>
                <w:bCs/>
                <w:sz w:val="24"/>
              </w:rPr>
            </w:pPr>
            <w:r w:rsidRPr="00163DF2">
              <w:rPr>
                <w:bCs/>
                <w:sz w:val="24"/>
              </w:rPr>
              <w:t>п</w:t>
            </w:r>
            <w:r w:rsidR="005E14A5" w:rsidRPr="00163DF2">
              <w:rPr>
                <w:bCs/>
                <w:sz w:val="24"/>
              </w:rPr>
              <w:t>римыкает к М-10 «Россия» – от Москвы через Тверь, Новгород до Санкт-Петербурга</w:t>
            </w:r>
          </w:p>
        </w:tc>
        <w:tc>
          <w:tcPr>
            <w:tcW w:w="3077" w:type="dxa"/>
          </w:tcPr>
          <w:p w14:paraId="1C11C14A" w14:textId="7B638AA3" w:rsidR="005E14A5" w:rsidRPr="00163DF2" w:rsidRDefault="0006538B" w:rsidP="00DC64A2">
            <w:pPr>
              <w:pStyle w:val="a1"/>
              <w:ind w:firstLine="0"/>
              <w:jc w:val="left"/>
              <w:rPr>
                <w:bCs/>
                <w:sz w:val="24"/>
              </w:rPr>
            </w:pPr>
            <w:r w:rsidRPr="00163DF2">
              <w:rPr>
                <w:bCs/>
                <w:sz w:val="24"/>
              </w:rPr>
              <w:t xml:space="preserve">примыкает к жилой зоне </w:t>
            </w:r>
            <w:r w:rsidR="005E14A5" w:rsidRPr="00163DF2">
              <w:rPr>
                <w:bCs/>
                <w:sz w:val="24"/>
              </w:rPr>
              <w:t>(деревня Ям-Ижора)</w:t>
            </w:r>
          </w:p>
        </w:tc>
      </w:tr>
      <w:tr w:rsidR="00163DF2" w:rsidRPr="00163DF2" w14:paraId="5F1E061C" w14:textId="77777777" w:rsidTr="00D20262">
        <w:trPr>
          <w:gridAfter w:val="1"/>
          <w:wAfter w:w="17" w:type="dxa"/>
        </w:trPr>
        <w:tc>
          <w:tcPr>
            <w:tcW w:w="2712" w:type="dxa"/>
          </w:tcPr>
          <w:p w14:paraId="1F7BE258" w14:textId="77777777" w:rsidR="005E14A5" w:rsidRPr="00163DF2" w:rsidRDefault="005E14A5" w:rsidP="00DC64A2">
            <w:pPr>
              <w:pStyle w:val="a1"/>
              <w:ind w:firstLine="0"/>
              <w:rPr>
                <w:bCs/>
                <w:sz w:val="24"/>
              </w:rPr>
            </w:pPr>
            <w:r w:rsidRPr="00163DF2">
              <w:rPr>
                <w:bCs/>
                <w:sz w:val="24"/>
              </w:rPr>
              <w:t>Индустриальный парк «М10» «Красный Бор»</w:t>
            </w:r>
          </w:p>
        </w:tc>
        <w:tc>
          <w:tcPr>
            <w:tcW w:w="1536" w:type="dxa"/>
            <w:vAlign w:val="center"/>
          </w:tcPr>
          <w:p w14:paraId="6EA71F03" w14:textId="77777777" w:rsidR="005E14A5" w:rsidRPr="00163DF2" w:rsidRDefault="005E14A5" w:rsidP="00DC64A2">
            <w:pPr>
              <w:pStyle w:val="a1"/>
              <w:ind w:firstLine="0"/>
              <w:jc w:val="center"/>
              <w:rPr>
                <w:bCs/>
                <w:sz w:val="24"/>
              </w:rPr>
            </w:pPr>
            <w:r w:rsidRPr="00163DF2">
              <w:rPr>
                <w:bCs/>
                <w:sz w:val="24"/>
              </w:rPr>
              <w:t>5145</w:t>
            </w:r>
          </w:p>
        </w:tc>
        <w:tc>
          <w:tcPr>
            <w:tcW w:w="1843" w:type="dxa"/>
            <w:vAlign w:val="center"/>
          </w:tcPr>
          <w:p w14:paraId="533B401A" w14:textId="2F2C684D" w:rsidR="00A10F85" w:rsidRPr="00163DF2" w:rsidRDefault="00A10F85" w:rsidP="00A10F85">
            <w:pPr>
              <w:pStyle w:val="a1"/>
              <w:ind w:firstLine="0"/>
              <w:jc w:val="center"/>
              <w:rPr>
                <w:bCs/>
                <w:sz w:val="24"/>
              </w:rPr>
            </w:pPr>
            <w:r w:rsidRPr="00163DF2">
              <w:rPr>
                <w:bCs/>
                <w:sz w:val="24"/>
              </w:rPr>
              <w:t>10100</w:t>
            </w:r>
          </w:p>
          <w:p w14:paraId="4D56048C" w14:textId="505E7855" w:rsidR="005E14A5" w:rsidRPr="00163DF2" w:rsidRDefault="00A10F85" w:rsidP="00A10F85">
            <w:pPr>
              <w:pStyle w:val="a1"/>
              <w:ind w:firstLine="0"/>
              <w:jc w:val="center"/>
              <w:rPr>
                <w:bCs/>
                <w:sz w:val="24"/>
              </w:rPr>
            </w:pPr>
            <w:r w:rsidRPr="00163DF2">
              <w:rPr>
                <w:bCs/>
                <w:sz w:val="24"/>
              </w:rPr>
              <w:t>(</w:t>
            </w:r>
            <w:r w:rsidR="005E14A5" w:rsidRPr="00163DF2">
              <w:rPr>
                <w:bCs/>
                <w:sz w:val="24"/>
              </w:rPr>
              <w:t>10075</w:t>
            </w:r>
            <w:r w:rsidRPr="00163DF2">
              <w:rPr>
                <w:bCs/>
                <w:sz w:val="24"/>
              </w:rPr>
              <w:t xml:space="preserve"> к </w:t>
            </w:r>
            <w:r w:rsidR="005E14A5" w:rsidRPr="00163DF2">
              <w:rPr>
                <w:bCs/>
                <w:sz w:val="24"/>
              </w:rPr>
              <w:t>2030 год</w:t>
            </w:r>
            <w:r w:rsidRPr="00163DF2">
              <w:rPr>
                <w:bCs/>
                <w:sz w:val="24"/>
              </w:rPr>
              <w:t>у</w:t>
            </w:r>
            <w:r w:rsidR="005E14A5" w:rsidRPr="00163DF2">
              <w:rPr>
                <w:bCs/>
                <w:sz w:val="24"/>
              </w:rPr>
              <w:t>)</w:t>
            </w:r>
          </w:p>
        </w:tc>
        <w:tc>
          <w:tcPr>
            <w:tcW w:w="5507" w:type="dxa"/>
          </w:tcPr>
          <w:p w14:paraId="77F95968" w14:textId="75C6F2A0" w:rsidR="005E14A5" w:rsidRPr="00163DF2" w:rsidRDefault="00232244" w:rsidP="00DC64A2">
            <w:pPr>
              <w:pStyle w:val="a1"/>
              <w:ind w:firstLine="0"/>
              <w:jc w:val="left"/>
              <w:rPr>
                <w:bCs/>
                <w:sz w:val="24"/>
              </w:rPr>
            </w:pPr>
            <w:r w:rsidRPr="00163DF2">
              <w:rPr>
                <w:bCs/>
                <w:sz w:val="24"/>
              </w:rPr>
              <w:t>п</w:t>
            </w:r>
            <w:r w:rsidR="005E14A5" w:rsidRPr="00163DF2">
              <w:rPr>
                <w:bCs/>
                <w:sz w:val="24"/>
              </w:rPr>
              <w:t>римыкает к М-10 «Россия» – от Москвы через Тверь, Новгород до Санкт-Петербурга</w:t>
            </w:r>
          </w:p>
        </w:tc>
        <w:tc>
          <w:tcPr>
            <w:tcW w:w="3077" w:type="dxa"/>
          </w:tcPr>
          <w:p w14:paraId="33E7CFDC" w14:textId="77777777" w:rsidR="005E14A5" w:rsidRPr="00163DF2" w:rsidRDefault="005E14A5" w:rsidP="00DC64A2">
            <w:pPr>
              <w:pStyle w:val="a1"/>
              <w:ind w:firstLine="0"/>
              <w:jc w:val="left"/>
              <w:rPr>
                <w:bCs/>
                <w:sz w:val="24"/>
              </w:rPr>
            </w:pPr>
            <w:r w:rsidRPr="00163DF2">
              <w:rPr>
                <w:bCs/>
                <w:sz w:val="24"/>
              </w:rPr>
              <w:t>0,15 км (городской поселок Красный Бор)</w:t>
            </w:r>
          </w:p>
        </w:tc>
      </w:tr>
      <w:tr w:rsidR="00163DF2" w:rsidRPr="00163DF2" w14:paraId="3CBF50E9" w14:textId="77777777" w:rsidTr="00D20262">
        <w:trPr>
          <w:gridAfter w:val="1"/>
          <w:wAfter w:w="17" w:type="dxa"/>
        </w:trPr>
        <w:tc>
          <w:tcPr>
            <w:tcW w:w="2712" w:type="dxa"/>
          </w:tcPr>
          <w:p w14:paraId="1DDD3C30" w14:textId="77777777" w:rsidR="005E14A5" w:rsidRPr="00163DF2" w:rsidRDefault="005E14A5" w:rsidP="00DC64A2">
            <w:pPr>
              <w:pStyle w:val="a1"/>
              <w:ind w:firstLine="0"/>
              <w:rPr>
                <w:bCs/>
                <w:sz w:val="24"/>
              </w:rPr>
            </w:pPr>
            <w:r w:rsidRPr="00163DF2">
              <w:rPr>
                <w:bCs/>
                <w:sz w:val="24"/>
              </w:rPr>
              <w:t xml:space="preserve">Индустриальный парк </w:t>
            </w:r>
            <w:r w:rsidRPr="00163DF2">
              <w:rPr>
                <w:bCs/>
                <w:sz w:val="24"/>
              </w:rPr>
              <w:lastRenderedPageBreak/>
              <w:t>«М10» «Никольское»</w:t>
            </w:r>
          </w:p>
        </w:tc>
        <w:tc>
          <w:tcPr>
            <w:tcW w:w="1536" w:type="dxa"/>
            <w:vAlign w:val="center"/>
          </w:tcPr>
          <w:p w14:paraId="4B5AB303" w14:textId="77777777" w:rsidR="005E14A5" w:rsidRPr="00163DF2" w:rsidRDefault="005E14A5" w:rsidP="00DC64A2">
            <w:pPr>
              <w:pStyle w:val="a1"/>
              <w:ind w:firstLine="0"/>
              <w:jc w:val="center"/>
              <w:rPr>
                <w:bCs/>
                <w:sz w:val="24"/>
              </w:rPr>
            </w:pPr>
            <w:r w:rsidRPr="00163DF2">
              <w:rPr>
                <w:bCs/>
                <w:sz w:val="24"/>
              </w:rPr>
              <w:lastRenderedPageBreak/>
              <w:t>23258</w:t>
            </w:r>
          </w:p>
        </w:tc>
        <w:tc>
          <w:tcPr>
            <w:tcW w:w="1843" w:type="dxa"/>
            <w:vAlign w:val="center"/>
          </w:tcPr>
          <w:p w14:paraId="3AAA11CC" w14:textId="75325736" w:rsidR="00A10F85" w:rsidRPr="00163DF2" w:rsidRDefault="00A10F85" w:rsidP="00DC64A2">
            <w:pPr>
              <w:pStyle w:val="a1"/>
              <w:ind w:firstLine="0"/>
              <w:jc w:val="center"/>
              <w:rPr>
                <w:bCs/>
                <w:sz w:val="24"/>
              </w:rPr>
            </w:pPr>
            <w:r w:rsidRPr="00163DF2">
              <w:rPr>
                <w:bCs/>
                <w:sz w:val="24"/>
              </w:rPr>
              <w:t>28300</w:t>
            </w:r>
          </w:p>
          <w:p w14:paraId="14EFCB8B" w14:textId="727563ED" w:rsidR="005E14A5" w:rsidRPr="00163DF2" w:rsidRDefault="00A10F85" w:rsidP="00A10F85">
            <w:pPr>
              <w:pStyle w:val="a1"/>
              <w:ind w:firstLine="0"/>
              <w:jc w:val="center"/>
              <w:rPr>
                <w:bCs/>
                <w:sz w:val="24"/>
              </w:rPr>
            </w:pPr>
            <w:r w:rsidRPr="00163DF2">
              <w:rPr>
                <w:bCs/>
                <w:sz w:val="24"/>
              </w:rPr>
              <w:lastRenderedPageBreak/>
              <w:t>(</w:t>
            </w:r>
            <w:r w:rsidR="005E14A5" w:rsidRPr="00163DF2">
              <w:rPr>
                <w:bCs/>
                <w:sz w:val="24"/>
              </w:rPr>
              <w:t>28246</w:t>
            </w:r>
            <w:r w:rsidRPr="00163DF2">
              <w:rPr>
                <w:bCs/>
                <w:sz w:val="24"/>
              </w:rPr>
              <w:t xml:space="preserve"> к </w:t>
            </w:r>
            <w:r w:rsidR="005E14A5" w:rsidRPr="00163DF2">
              <w:rPr>
                <w:bCs/>
                <w:sz w:val="24"/>
              </w:rPr>
              <w:t>2030 год</w:t>
            </w:r>
            <w:r w:rsidRPr="00163DF2">
              <w:rPr>
                <w:bCs/>
                <w:sz w:val="24"/>
              </w:rPr>
              <w:t>у</w:t>
            </w:r>
            <w:r w:rsidR="005E14A5" w:rsidRPr="00163DF2">
              <w:rPr>
                <w:bCs/>
                <w:sz w:val="24"/>
              </w:rPr>
              <w:t>)</w:t>
            </w:r>
          </w:p>
        </w:tc>
        <w:tc>
          <w:tcPr>
            <w:tcW w:w="5507" w:type="dxa"/>
          </w:tcPr>
          <w:p w14:paraId="4E6045EC" w14:textId="1EDD2318" w:rsidR="005E14A5" w:rsidRPr="00163DF2" w:rsidRDefault="00232244" w:rsidP="00DC64A2">
            <w:pPr>
              <w:pStyle w:val="a1"/>
              <w:ind w:firstLine="0"/>
              <w:jc w:val="left"/>
              <w:rPr>
                <w:bCs/>
                <w:sz w:val="24"/>
              </w:rPr>
            </w:pPr>
            <w:r w:rsidRPr="00163DF2">
              <w:rPr>
                <w:bCs/>
                <w:sz w:val="24"/>
              </w:rPr>
              <w:lastRenderedPageBreak/>
              <w:t>п</w:t>
            </w:r>
            <w:r w:rsidR="005E14A5" w:rsidRPr="00163DF2">
              <w:rPr>
                <w:bCs/>
                <w:sz w:val="24"/>
              </w:rPr>
              <w:t>римыкает к 41К-028 Ульяновка – Отрадное</w:t>
            </w:r>
          </w:p>
        </w:tc>
        <w:tc>
          <w:tcPr>
            <w:tcW w:w="3077" w:type="dxa"/>
          </w:tcPr>
          <w:p w14:paraId="5E6751F0" w14:textId="77777777" w:rsidR="005E14A5" w:rsidRPr="00163DF2" w:rsidRDefault="005E14A5" w:rsidP="00DC64A2">
            <w:pPr>
              <w:pStyle w:val="a1"/>
              <w:ind w:firstLine="0"/>
              <w:jc w:val="left"/>
              <w:rPr>
                <w:bCs/>
                <w:sz w:val="24"/>
              </w:rPr>
            </w:pPr>
            <w:r w:rsidRPr="00163DF2">
              <w:rPr>
                <w:bCs/>
                <w:sz w:val="24"/>
              </w:rPr>
              <w:t>0,3 км (город Никольское)</w:t>
            </w:r>
          </w:p>
        </w:tc>
      </w:tr>
    </w:tbl>
    <w:p w14:paraId="2142DCD6" w14:textId="4BDE013B" w:rsidR="005E14A5" w:rsidRPr="00163DF2" w:rsidRDefault="005E14A5" w:rsidP="00D20262">
      <w:pPr>
        <w:pStyle w:val="a1"/>
        <w:ind w:firstLine="0"/>
        <w:sectPr w:rsidR="005E14A5" w:rsidRPr="00163DF2" w:rsidSect="004454F6">
          <w:footnotePr>
            <w:numRestart w:val="eachPage"/>
          </w:footnotePr>
          <w:pgSz w:w="16840" w:h="11907" w:orient="landscape" w:code="9"/>
          <w:pgMar w:top="1134" w:right="1134" w:bottom="567" w:left="1134" w:header="720" w:footer="720" w:gutter="0"/>
          <w:cols w:space="720"/>
          <w:docGrid w:linePitch="299"/>
        </w:sectPr>
      </w:pPr>
    </w:p>
    <w:p w14:paraId="406161E9" w14:textId="64FD8C44" w:rsidR="005E14A5" w:rsidRPr="00163DF2" w:rsidRDefault="005E14A5" w:rsidP="00DC64A2">
      <w:pPr>
        <w:pStyle w:val="a1"/>
      </w:pPr>
      <w:r w:rsidRPr="00163DF2">
        <w:lastRenderedPageBreak/>
        <w:t xml:space="preserve">Вопросы обеспечения планируемых индустриальных парков регионального значения </w:t>
      </w:r>
      <w:r w:rsidR="001909D2" w:rsidRPr="00163DF2">
        <w:t xml:space="preserve">и </w:t>
      </w:r>
      <w:r w:rsidR="006E4090" w:rsidRPr="00163DF2">
        <w:t>п</w:t>
      </w:r>
      <w:r w:rsidR="001909D2" w:rsidRPr="00163DF2">
        <w:t>роизводственны</w:t>
      </w:r>
      <w:r w:rsidR="006E4090" w:rsidRPr="00163DF2">
        <w:t>х</w:t>
      </w:r>
      <w:r w:rsidR="001909D2" w:rsidRPr="00163DF2">
        <w:t xml:space="preserve"> объект</w:t>
      </w:r>
      <w:r w:rsidR="006E4090" w:rsidRPr="00163DF2">
        <w:t>ов</w:t>
      </w:r>
      <w:r w:rsidR="001909D2" w:rsidRPr="00163DF2">
        <w:t xml:space="preserve"> регионального значения</w:t>
      </w:r>
      <w:r w:rsidR="006E4090" w:rsidRPr="00163DF2">
        <w:t xml:space="preserve"> </w:t>
      </w:r>
      <w:r w:rsidRPr="00163DF2">
        <w:t xml:space="preserve">объектами инженерной инфраструктуры и </w:t>
      </w:r>
      <w:r w:rsidR="004523A0" w:rsidRPr="00163DF2">
        <w:t xml:space="preserve">вопросы </w:t>
      </w:r>
      <w:r w:rsidRPr="00163DF2">
        <w:t xml:space="preserve">по </w:t>
      </w:r>
      <w:r w:rsidRPr="00163DF2">
        <w:rPr>
          <w:szCs w:val="28"/>
        </w:rPr>
        <w:t xml:space="preserve">утилизации, обезвреживанию и захоронению отходов </w:t>
      </w:r>
      <w:r w:rsidR="006E4090" w:rsidRPr="00163DF2">
        <w:rPr>
          <w:szCs w:val="28"/>
        </w:rPr>
        <w:t xml:space="preserve">от планируемых объектов регионального значения </w:t>
      </w:r>
      <w:r w:rsidRPr="00163DF2">
        <w:t xml:space="preserve">должны быть решены </w:t>
      </w:r>
      <w:r w:rsidR="00D52F11" w:rsidRPr="00163DF2">
        <w:t xml:space="preserve">на следующих стадиях подготовки документации по планировке территории и проектной документации </w:t>
      </w:r>
      <w:r w:rsidRPr="00163DF2">
        <w:t>при размещении конкретных объектов с учетом их параметров. На производственных объектах предлагается использование собственных источников водоснабжения – артезианских скважин. Системы водоснабжения предприятий должны быть с максимальным повторным использованием производственной воды в отдельных технологических операциях. Безвозвратные потери воды должны восполняться за счет аккумулирования поверхностных сточных вод и производственных сточных вод после их очистки и обеззараживания (обезвреживания). Водоотведение с территорий предприятий предлагается на собственные очистные сооружения. Объемы должны быть уточнены при размещении конкретных объектов. Расчет необходимых объемов природного газа для теплоснабжения коммерческих и прочих организаций, а также возможность газификации планируемых объектов производственного назначения должна быть определена на следующих стадиях проектирования с уточнением параметров конкретных объектов. Развитие объектов инженерной инфраструктуры (прокладка газопроводов, устройство газорегуляторных пунктов) должно решаться в увязке со сроками строительства новых объектов собственниками планируемых объектов.</w:t>
      </w:r>
    </w:p>
    <w:p w14:paraId="72F5EDD9" w14:textId="77777777" w:rsidR="005E14A5" w:rsidRPr="00163DF2" w:rsidRDefault="005E14A5" w:rsidP="00DC64A2">
      <w:pPr>
        <w:pStyle w:val="a1"/>
        <w:ind w:firstLine="0"/>
      </w:pPr>
    </w:p>
    <w:p w14:paraId="5FB2A59A" w14:textId="50582E82" w:rsidR="005E14A5" w:rsidRPr="00163DF2" w:rsidRDefault="00567383" w:rsidP="00DC64A2">
      <w:pPr>
        <w:pStyle w:val="a1"/>
        <w:ind w:firstLine="0"/>
        <w:jc w:val="right"/>
      </w:pPr>
      <w:r w:rsidRPr="00163DF2">
        <w:br w:type="column"/>
      </w:r>
      <w:r w:rsidR="005E14A5" w:rsidRPr="00163DF2">
        <w:lastRenderedPageBreak/>
        <w:t>Таблица №</w:t>
      </w:r>
      <w:r w:rsidR="00791EAD" w:rsidRPr="00163DF2">
        <w:t xml:space="preserve"> 4</w:t>
      </w:r>
    </w:p>
    <w:p w14:paraId="1EE5B7B0" w14:textId="279D0253" w:rsidR="004523A0" w:rsidRPr="00163DF2" w:rsidRDefault="004523A0" w:rsidP="00DC64A2">
      <w:pPr>
        <w:pStyle w:val="a1"/>
        <w:ind w:firstLine="0"/>
        <w:jc w:val="center"/>
        <w:rPr>
          <w:szCs w:val="28"/>
        </w:rPr>
      </w:pPr>
      <w:r w:rsidRPr="00163DF2">
        <w:rPr>
          <w:szCs w:val="28"/>
        </w:rPr>
        <w:t>Оценка укрупненных показателей потребности энергоресурсов для индустриальных парков</w:t>
      </w:r>
    </w:p>
    <w:tbl>
      <w:tblPr>
        <w:tblStyle w:val="af6"/>
        <w:tblW w:w="5000" w:type="pct"/>
        <w:tblLook w:val="04A0" w:firstRow="1" w:lastRow="0" w:firstColumn="1" w:lastColumn="0" w:noHBand="0" w:noVBand="1"/>
      </w:tblPr>
      <w:tblGrid>
        <w:gridCol w:w="2932"/>
        <w:gridCol w:w="1490"/>
        <w:gridCol w:w="1924"/>
        <w:gridCol w:w="2222"/>
        <w:gridCol w:w="1853"/>
      </w:tblGrid>
      <w:tr w:rsidR="00163DF2" w:rsidRPr="00163DF2" w14:paraId="59D1EB63" w14:textId="77777777" w:rsidTr="000F2E70">
        <w:trPr>
          <w:tblHeader/>
        </w:trPr>
        <w:tc>
          <w:tcPr>
            <w:tcW w:w="1407" w:type="pct"/>
            <w:vMerge w:val="restart"/>
          </w:tcPr>
          <w:p w14:paraId="6387E3E1" w14:textId="63D56528" w:rsidR="005E14A5" w:rsidRPr="00163DF2" w:rsidRDefault="005E14A5" w:rsidP="00DC64A2">
            <w:pPr>
              <w:pStyle w:val="a1"/>
              <w:ind w:firstLine="0"/>
              <w:jc w:val="center"/>
              <w:rPr>
                <w:sz w:val="24"/>
              </w:rPr>
            </w:pPr>
            <w:r w:rsidRPr="00163DF2">
              <w:rPr>
                <w:sz w:val="24"/>
              </w:rPr>
              <w:t xml:space="preserve">Планируемый </w:t>
            </w:r>
            <w:r w:rsidR="004523A0" w:rsidRPr="00163DF2">
              <w:rPr>
                <w:sz w:val="24"/>
              </w:rPr>
              <w:t>индустриальный парк</w:t>
            </w:r>
          </w:p>
        </w:tc>
        <w:tc>
          <w:tcPr>
            <w:tcW w:w="715" w:type="pct"/>
            <w:vMerge w:val="restart"/>
          </w:tcPr>
          <w:p w14:paraId="6F3E0DE5" w14:textId="77777777" w:rsidR="005E14A5" w:rsidRPr="00163DF2" w:rsidRDefault="005E14A5" w:rsidP="00DC64A2">
            <w:pPr>
              <w:pStyle w:val="a1"/>
              <w:ind w:firstLine="0"/>
              <w:jc w:val="center"/>
              <w:rPr>
                <w:sz w:val="24"/>
              </w:rPr>
            </w:pPr>
            <w:r w:rsidRPr="00163DF2">
              <w:rPr>
                <w:sz w:val="24"/>
              </w:rPr>
              <w:t>Общая площадь территории, га</w:t>
            </w:r>
          </w:p>
        </w:tc>
        <w:tc>
          <w:tcPr>
            <w:tcW w:w="2878" w:type="pct"/>
            <w:gridSpan w:val="3"/>
          </w:tcPr>
          <w:p w14:paraId="3AA7FE42" w14:textId="77777777" w:rsidR="005E14A5" w:rsidRPr="00163DF2" w:rsidRDefault="005E14A5" w:rsidP="00DC64A2">
            <w:pPr>
              <w:pStyle w:val="a1"/>
              <w:ind w:firstLine="0"/>
              <w:jc w:val="center"/>
              <w:rPr>
                <w:sz w:val="24"/>
              </w:rPr>
            </w:pPr>
            <w:r w:rsidRPr="00163DF2">
              <w:rPr>
                <w:sz w:val="24"/>
              </w:rPr>
              <w:t>Оценка укрупненных показателей энергоресурсов</w:t>
            </w:r>
          </w:p>
        </w:tc>
      </w:tr>
      <w:tr w:rsidR="005E14A5" w:rsidRPr="00163DF2" w14:paraId="5F97854D" w14:textId="77777777" w:rsidTr="000F2E70">
        <w:trPr>
          <w:tblHeader/>
        </w:trPr>
        <w:tc>
          <w:tcPr>
            <w:tcW w:w="1407" w:type="pct"/>
            <w:vMerge/>
          </w:tcPr>
          <w:p w14:paraId="654024C2" w14:textId="77777777" w:rsidR="005E14A5" w:rsidRPr="00163DF2" w:rsidRDefault="005E14A5" w:rsidP="00DC64A2">
            <w:pPr>
              <w:pStyle w:val="a1"/>
              <w:ind w:firstLine="0"/>
              <w:jc w:val="center"/>
              <w:rPr>
                <w:sz w:val="24"/>
              </w:rPr>
            </w:pPr>
          </w:p>
        </w:tc>
        <w:tc>
          <w:tcPr>
            <w:tcW w:w="715" w:type="pct"/>
            <w:vMerge/>
          </w:tcPr>
          <w:p w14:paraId="68CF009D" w14:textId="77777777" w:rsidR="005E14A5" w:rsidRPr="00163DF2" w:rsidRDefault="005E14A5" w:rsidP="00DC64A2">
            <w:pPr>
              <w:pStyle w:val="a1"/>
              <w:ind w:firstLine="0"/>
              <w:jc w:val="center"/>
              <w:rPr>
                <w:sz w:val="24"/>
              </w:rPr>
            </w:pPr>
          </w:p>
        </w:tc>
        <w:tc>
          <w:tcPr>
            <w:tcW w:w="923" w:type="pct"/>
          </w:tcPr>
          <w:p w14:paraId="68577494" w14:textId="77777777" w:rsidR="005E14A5" w:rsidRPr="00163DF2" w:rsidRDefault="005E14A5" w:rsidP="00DC64A2">
            <w:pPr>
              <w:pStyle w:val="a1"/>
              <w:ind w:firstLine="0"/>
              <w:jc w:val="center"/>
              <w:rPr>
                <w:sz w:val="24"/>
              </w:rPr>
            </w:pPr>
            <w:r w:rsidRPr="00163DF2">
              <w:rPr>
                <w:sz w:val="24"/>
              </w:rPr>
              <w:t>Оценка потребности в электроэнергии, МВт</w:t>
            </w:r>
            <w:r w:rsidRPr="00163DF2">
              <w:rPr>
                <w:rStyle w:val="af4"/>
              </w:rPr>
              <w:footnoteReference w:id="12"/>
            </w:r>
          </w:p>
        </w:tc>
        <w:tc>
          <w:tcPr>
            <w:tcW w:w="1066" w:type="pct"/>
          </w:tcPr>
          <w:p w14:paraId="7E204108" w14:textId="1633CAB5" w:rsidR="005E14A5" w:rsidRPr="00163DF2" w:rsidRDefault="005E14A5" w:rsidP="00DC64A2">
            <w:pPr>
              <w:pStyle w:val="a1"/>
              <w:ind w:firstLine="0"/>
              <w:jc w:val="center"/>
              <w:rPr>
                <w:sz w:val="24"/>
              </w:rPr>
            </w:pPr>
            <w:r w:rsidRPr="00163DF2">
              <w:rPr>
                <w:sz w:val="24"/>
              </w:rPr>
              <w:t>Ближайшие центры питания</w:t>
            </w:r>
            <w:r w:rsidR="003778E7" w:rsidRPr="00163DF2">
              <w:rPr>
                <w:rStyle w:val="af4"/>
              </w:rPr>
              <w:footnoteReference w:id="13"/>
            </w:r>
          </w:p>
        </w:tc>
        <w:tc>
          <w:tcPr>
            <w:tcW w:w="890" w:type="pct"/>
          </w:tcPr>
          <w:p w14:paraId="366BC5FF" w14:textId="261E1815" w:rsidR="005E14A5" w:rsidRPr="00163DF2" w:rsidRDefault="005E14A5" w:rsidP="00DC64A2">
            <w:pPr>
              <w:pStyle w:val="a1"/>
              <w:ind w:firstLine="0"/>
              <w:jc w:val="center"/>
              <w:rPr>
                <w:sz w:val="24"/>
              </w:rPr>
            </w:pPr>
            <w:r w:rsidRPr="00163DF2">
              <w:rPr>
                <w:sz w:val="24"/>
              </w:rPr>
              <w:t>Наличие свободного ресурса для подключения</w:t>
            </w:r>
            <w:r w:rsidR="00295D31" w:rsidRPr="00163DF2">
              <w:rPr>
                <w:sz w:val="24"/>
              </w:rPr>
              <w:t>, МВА</w:t>
            </w:r>
            <w:r w:rsidR="00295D31" w:rsidRPr="00163DF2">
              <w:rPr>
                <w:rStyle w:val="af4"/>
              </w:rPr>
              <w:footnoteReference w:id="14"/>
            </w:r>
          </w:p>
        </w:tc>
      </w:tr>
    </w:tbl>
    <w:p w14:paraId="52E1C79E" w14:textId="77777777" w:rsidR="005E14A5" w:rsidRPr="00163DF2" w:rsidRDefault="005E14A5" w:rsidP="00DC64A2">
      <w:pPr>
        <w:spacing w:after="0" w:line="240" w:lineRule="auto"/>
        <w:rPr>
          <w:rFonts w:ascii="Times New Roman" w:hAnsi="Times New Roman" w:cs="Times New Roman"/>
          <w:sz w:val="2"/>
          <w:szCs w:val="2"/>
        </w:rPr>
      </w:pPr>
    </w:p>
    <w:tbl>
      <w:tblPr>
        <w:tblStyle w:val="af6"/>
        <w:tblW w:w="5000" w:type="pct"/>
        <w:tblLook w:val="04A0" w:firstRow="1" w:lastRow="0" w:firstColumn="1" w:lastColumn="0" w:noHBand="0" w:noVBand="1"/>
      </w:tblPr>
      <w:tblGrid>
        <w:gridCol w:w="2916"/>
        <w:gridCol w:w="1442"/>
        <w:gridCol w:w="1932"/>
        <w:gridCol w:w="2268"/>
        <w:gridCol w:w="1863"/>
      </w:tblGrid>
      <w:tr w:rsidR="00163DF2" w:rsidRPr="00163DF2" w14:paraId="042F1755" w14:textId="77777777" w:rsidTr="008B0E47">
        <w:trPr>
          <w:tblHeader/>
        </w:trPr>
        <w:tc>
          <w:tcPr>
            <w:tcW w:w="1399" w:type="pct"/>
          </w:tcPr>
          <w:p w14:paraId="3AB3E0C6" w14:textId="77777777" w:rsidR="005E14A5" w:rsidRPr="00163DF2" w:rsidRDefault="005E14A5" w:rsidP="00DC64A2">
            <w:pPr>
              <w:pStyle w:val="a1"/>
              <w:ind w:firstLine="0"/>
              <w:jc w:val="center"/>
              <w:rPr>
                <w:sz w:val="24"/>
              </w:rPr>
            </w:pPr>
            <w:r w:rsidRPr="00163DF2">
              <w:rPr>
                <w:sz w:val="24"/>
              </w:rPr>
              <w:t>1</w:t>
            </w:r>
          </w:p>
        </w:tc>
        <w:tc>
          <w:tcPr>
            <w:tcW w:w="692" w:type="pct"/>
          </w:tcPr>
          <w:p w14:paraId="21C2E6BF" w14:textId="77777777" w:rsidR="005E14A5" w:rsidRPr="00163DF2" w:rsidRDefault="005E14A5" w:rsidP="00DC64A2">
            <w:pPr>
              <w:pStyle w:val="a1"/>
              <w:ind w:firstLine="0"/>
              <w:jc w:val="center"/>
              <w:rPr>
                <w:sz w:val="24"/>
              </w:rPr>
            </w:pPr>
            <w:r w:rsidRPr="00163DF2">
              <w:rPr>
                <w:sz w:val="24"/>
              </w:rPr>
              <w:t>2</w:t>
            </w:r>
          </w:p>
        </w:tc>
        <w:tc>
          <w:tcPr>
            <w:tcW w:w="927" w:type="pct"/>
          </w:tcPr>
          <w:p w14:paraId="4D1AE68E" w14:textId="77777777" w:rsidR="005E14A5" w:rsidRPr="00163DF2" w:rsidRDefault="005E14A5" w:rsidP="00DC64A2">
            <w:pPr>
              <w:pStyle w:val="a1"/>
              <w:ind w:firstLine="0"/>
              <w:jc w:val="center"/>
              <w:rPr>
                <w:sz w:val="24"/>
              </w:rPr>
            </w:pPr>
            <w:r w:rsidRPr="00163DF2">
              <w:rPr>
                <w:sz w:val="24"/>
              </w:rPr>
              <w:t>3</w:t>
            </w:r>
          </w:p>
        </w:tc>
        <w:tc>
          <w:tcPr>
            <w:tcW w:w="1088" w:type="pct"/>
          </w:tcPr>
          <w:p w14:paraId="1C0BC621" w14:textId="77777777" w:rsidR="005E14A5" w:rsidRPr="00163DF2" w:rsidRDefault="005E14A5" w:rsidP="00DC64A2">
            <w:pPr>
              <w:pStyle w:val="a1"/>
              <w:ind w:firstLine="0"/>
              <w:jc w:val="center"/>
              <w:rPr>
                <w:sz w:val="24"/>
              </w:rPr>
            </w:pPr>
            <w:r w:rsidRPr="00163DF2">
              <w:rPr>
                <w:sz w:val="24"/>
              </w:rPr>
              <w:t>4</w:t>
            </w:r>
          </w:p>
        </w:tc>
        <w:tc>
          <w:tcPr>
            <w:tcW w:w="894" w:type="pct"/>
          </w:tcPr>
          <w:p w14:paraId="0ABCB316" w14:textId="77777777" w:rsidR="005E14A5" w:rsidRPr="00163DF2" w:rsidRDefault="005E14A5" w:rsidP="00DC64A2">
            <w:pPr>
              <w:pStyle w:val="a1"/>
              <w:ind w:firstLine="0"/>
              <w:jc w:val="center"/>
              <w:rPr>
                <w:sz w:val="24"/>
              </w:rPr>
            </w:pPr>
            <w:r w:rsidRPr="00163DF2">
              <w:rPr>
                <w:sz w:val="24"/>
              </w:rPr>
              <w:t>5</w:t>
            </w:r>
          </w:p>
        </w:tc>
      </w:tr>
      <w:tr w:rsidR="00163DF2" w:rsidRPr="00163DF2" w14:paraId="03209992" w14:textId="77777777" w:rsidTr="000F2E70">
        <w:tc>
          <w:tcPr>
            <w:tcW w:w="5000" w:type="pct"/>
            <w:gridSpan w:val="5"/>
          </w:tcPr>
          <w:p w14:paraId="1D9EBE2B" w14:textId="77777777" w:rsidR="005E14A5" w:rsidRPr="00163DF2" w:rsidRDefault="005E14A5" w:rsidP="00DC64A2">
            <w:pPr>
              <w:pStyle w:val="a1"/>
              <w:ind w:firstLine="0"/>
              <w:rPr>
                <w:sz w:val="24"/>
              </w:rPr>
            </w:pPr>
            <w:r w:rsidRPr="00163DF2">
              <w:rPr>
                <w:sz w:val="24"/>
              </w:rPr>
              <w:t>Индустриальные парки</w:t>
            </w:r>
          </w:p>
          <w:p w14:paraId="6DF24A7D" w14:textId="77777777" w:rsidR="005E14A5" w:rsidRPr="00163DF2" w:rsidRDefault="005E14A5" w:rsidP="00DC64A2">
            <w:pPr>
              <w:pStyle w:val="a1"/>
              <w:ind w:firstLine="0"/>
              <w:rPr>
                <w:sz w:val="24"/>
              </w:rPr>
            </w:pPr>
            <w:r w:rsidRPr="00163DF2">
              <w:rPr>
                <w:sz w:val="24"/>
              </w:rPr>
              <w:t>Бокситогорский муниципальный район</w:t>
            </w:r>
          </w:p>
        </w:tc>
      </w:tr>
      <w:tr w:rsidR="00163DF2" w:rsidRPr="00163DF2" w14:paraId="3F2CE565" w14:textId="77777777" w:rsidTr="008B0E47">
        <w:trPr>
          <w:trHeight w:val="555"/>
        </w:trPr>
        <w:tc>
          <w:tcPr>
            <w:tcW w:w="1399" w:type="pct"/>
            <w:vMerge w:val="restart"/>
          </w:tcPr>
          <w:p w14:paraId="14B028C5" w14:textId="77777777" w:rsidR="009E52A4" w:rsidRPr="00163DF2" w:rsidRDefault="009E52A4" w:rsidP="00DC64A2">
            <w:pPr>
              <w:pStyle w:val="a1"/>
              <w:ind w:firstLine="0"/>
              <w:rPr>
                <w:bCs/>
                <w:sz w:val="24"/>
              </w:rPr>
            </w:pPr>
            <w:r w:rsidRPr="00163DF2">
              <w:rPr>
                <w:bCs/>
                <w:sz w:val="24"/>
              </w:rPr>
              <w:t>Индустриальный парк «Пикалёво»</w:t>
            </w:r>
          </w:p>
        </w:tc>
        <w:tc>
          <w:tcPr>
            <w:tcW w:w="692" w:type="pct"/>
            <w:vMerge w:val="restart"/>
          </w:tcPr>
          <w:p w14:paraId="4518BFEC" w14:textId="77777777" w:rsidR="009E52A4" w:rsidRPr="00163DF2" w:rsidRDefault="009E52A4" w:rsidP="00DC64A2">
            <w:pPr>
              <w:pStyle w:val="a1"/>
              <w:ind w:firstLine="0"/>
              <w:jc w:val="center"/>
              <w:rPr>
                <w:bCs/>
                <w:sz w:val="24"/>
              </w:rPr>
            </w:pPr>
            <w:r w:rsidRPr="00163DF2">
              <w:rPr>
                <w:bCs/>
                <w:sz w:val="24"/>
              </w:rPr>
              <w:t>15,9</w:t>
            </w:r>
          </w:p>
        </w:tc>
        <w:tc>
          <w:tcPr>
            <w:tcW w:w="927" w:type="pct"/>
            <w:vMerge w:val="restart"/>
          </w:tcPr>
          <w:p w14:paraId="61878D9C" w14:textId="77777777" w:rsidR="009E52A4" w:rsidRPr="00163DF2" w:rsidRDefault="009E52A4" w:rsidP="00DC64A2">
            <w:pPr>
              <w:pStyle w:val="a1"/>
              <w:ind w:firstLine="0"/>
              <w:jc w:val="center"/>
              <w:rPr>
                <w:bCs/>
                <w:sz w:val="24"/>
              </w:rPr>
            </w:pPr>
            <w:r w:rsidRPr="00163DF2">
              <w:rPr>
                <w:bCs/>
                <w:sz w:val="24"/>
              </w:rPr>
              <w:t>7,2*</w:t>
            </w:r>
          </w:p>
        </w:tc>
        <w:tc>
          <w:tcPr>
            <w:tcW w:w="1088" w:type="pct"/>
          </w:tcPr>
          <w:p w14:paraId="28508173" w14:textId="57C8676E" w:rsidR="009E52A4" w:rsidRPr="00163DF2" w:rsidRDefault="009E52A4" w:rsidP="00DC64A2">
            <w:pPr>
              <w:pStyle w:val="a1"/>
              <w:ind w:firstLine="0"/>
              <w:rPr>
                <w:bCs/>
                <w:sz w:val="24"/>
              </w:rPr>
            </w:pPr>
            <w:r w:rsidRPr="00163DF2">
              <w:rPr>
                <w:bCs/>
                <w:sz w:val="24"/>
              </w:rPr>
              <w:t xml:space="preserve">ПС 35 кВ </w:t>
            </w:r>
            <w:proofErr w:type="spellStart"/>
            <w:r w:rsidRPr="00163DF2">
              <w:rPr>
                <w:bCs/>
                <w:sz w:val="24"/>
              </w:rPr>
              <w:t>Обрино</w:t>
            </w:r>
            <w:proofErr w:type="spellEnd"/>
          </w:p>
        </w:tc>
        <w:tc>
          <w:tcPr>
            <w:tcW w:w="894" w:type="pct"/>
          </w:tcPr>
          <w:p w14:paraId="3382E235" w14:textId="4AACD3B2" w:rsidR="009E52A4" w:rsidRPr="00163DF2" w:rsidRDefault="00BB1AEB" w:rsidP="00DC64A2">
            <w:pPr>
              <w:pStyle w:val="a1"/>
              <w:ind w:firstLine="0"/>
              <w:jc w:val="center"/>
              <w:rPr>
                <w:bCs/>
                <w:sz w:val="24"/>
              </w:rPr>
            </w:pPr>
            <w:r w:rsidRPr="00163DF2">
              <w:rPr>
                <w:bCs/>
                <w:sz w:val="24"/>
              </w:rPr>
              <w:t>3,95</w:t>
            </w:r>
          </w:p>
        </w:tc>
      </w:tr>
      <w:tr w:rsidR="00163DF2" w:rsidRPr="00163DF2" w14:paraId="25254238" w14:textId="77777777" w:rsidTr="008B0E47">
        <w:trPr>
          <w:trHeight w:val="555"/>
        </w:trPr>
        <w:tc>
          <w:tcPr>
            <w:tcW w:w="1399" w:type="pct"/>
            <w:vMerge/>
          </w:tcPr>
          <w:p w14:paraId="2B7002A2" w14:textId="77777777" w:rsidR="009E52A4" w:rsidRPr="00163DF2" w:rsidRDefault="009E52A4" w:rsidP="00DC64A2">
            <w:pPr>
              <w:pStyle w:val="a1"/>
              <w:ind w:firstLine="0"/>
              <w:rPr>
                <w:bCs/>
                <w:sz w:val="24"/>
              </w:rPr>
            </w:pPr>
          </w:p>
        </w:tc>
        <w:tc>
          <w:tcPr>
            <w:tcW w:w="692" w:type="pct"/>
            <w:vMerge/>
          </w:tcPr>
          <w:p w14:paraId="0321C3B1" w14:textId="77777777" w:rsidR="009E52A4" w:rsidRPr="00163DF2" w:rsidRDefault="009E52A4" w:rsidP="00DC64A2">
            <w:pPr>
              <w:pStyle w:val="a1"/>
              <w:ind w:firstLine="0"/>
              <w:jc w:val="center"/>
              <w:rPr>
                <w:bCs/>
                <w:sz w:val="24"/>
              </w:rPr>
            </w:pPr>
          </w:p>
        </w:tc>
        <w:tc>
          <w:tcPr>
            <w:tcW w:w="927" w:type="pct"/>
            <w:vMerge/>
          </w:tcPr>
          <w:p w14:paraId="415D11AD" w14:textId="77777777" w:rsidR="009E52A4" w:rsidRPr="00163DF2" w:rsidRDefault="009E52A4" w:rsidP="00DC64A2">
            <w:pPr>
              <w:pStyle w:val="a1"/>
              <w:ind w:firstLine="0"/>
              <w:jc w:val="center"/>
              <w:rPr>
                <w:bCs/>
                <w:sz w:val="24"/>
              </w:rPr>
            </w:pPr>
          </w:p>
        </w:tc>
        <w:tc>
          <w:tcPr>
            <w:tcW w:w="1088" w:type="pct"/>
          </w:tcPr>
          <w:p w14:paraId="2A7BF26B" w14:textId="185048C3" w:rsidR="009E52A4" w:rsidRPr="00163DF2" w:rsidRDefault="009E52A4" w:rsidP="00DC64A2">
            <w:pPr>
              <w:pStyle w:val="a1"/>
              <w:ind w:firstLine="0"/>
              <w:rPr>
                <w:bCs/>
                <w:sz w:val="24"/>
              </w:rPr>
            </w:pPr>
            <w:r w:rsidRPr="00163DF2">
              <w:rPr>
                <w:bCs/>
                <w:sz w:val="24"/>
              </w:rPr>
              <w:t>ПС 110 кВ Газокомпрессорная (ПС 293)</w:t>
            </w:r>
          </w:p>
        </w:tc>
        <w:tc>
          <w:tcPr>
            <w:tcW w:w="894" w:type="pct"/>
          </w:tcPr>
          <w:p w14:paraId="700FB1CF" w14:textId="0804D95A" w:rsidR="009E52A4" w:rsidRPr="00163DF2" w:rsidRDefault="009E52A4" w:rsidP="00BB1AEB">
            <w:pPr>
              <w:pStyle w:val="a1"/>
              <w:ind w:firstLine="0"/>
              <w:jc w:val="center"/>
              <w:rPr>
                <w:bCs/>
                <w:sz w:val="24"/>
              </w:rPr>
            </w:pPr>
            <w:r w:rsidRPr="00163DF2">
              <w:rPr>
                <w:bCs/>
                <w:sz w:val="24"/>
              </w:rPr>
              <w:t>4,8</w:t>
            </w:r>
            <w:r w:rsidR="00BB1AEB" w:rsidRPr="00163DF2">
              <w:rPr>
                <w:bCs/>
                <w:sz w:val="24"/>
              </w:rPr>
              <w:t>5</w:t>
            </w:r>
          </w:p>
        </w:tc>
      </w:tr>
      <w:tr w:rsidR="00163DF2" w:rsidRPr="00163DF2" w14:paraId="6323E835" w14:textId="77777777" w:rsidTr="008B0E47">
        <w:trPr>
          <w:trHeight w:val="825"/>
        </w:trPr>
        <w:tc>
          <w:tcPr>
            <w:tcW w:w="1399" w:type="pct"/>
            <w:vMerge w:val="restart"/>
          </w:tcPr>
          <w:p w14:paraId="38691AE0" w14:textId="77777777" w:rsidR="0074119F" w:rsidRPr="00163DF2" w:rsidRDefault="0074119F" w:rsidP="00DC64A2">
            <w:pPr>
              <w:pStyle w:val="a1"/>
              <w:ind w:firstLine="0"/>
              <w:rPr>
                <w:bCs/>
                <w:sz w:val="24"/>
              </w:rPr>
            </w:pPr>
            <w:r w:rsidRPr="00163DF2">
              <w:rPr>
                <w:bCs/>
                <w:sz w:val="24"/>
              </w:rPr>
              <w:t>Индустриальный парк «Бокситогорский»</w:t>
            </w:r>
          </w:p>
        </w:tc>
        <w:tc>
          <w:tcPr>
            <w:tcW w:w="692" w:type="pct"/>
            <w:vMerge w:val="restart"/>
          </w:tcPr>
          <w:p w14:paraId="3338CC48" w14:textId="77777777" w:rsidR="0074119F" w:rsidRPr="00163DF2" w:rsidRDefault="0074119F" w:rsidP="00DC64A2">
            <w:pPr>
              <w:pStyle w:val="a1"/>
              <w:ind w:firstLine="0"/>
              <w:jc w:val="center"/>
              <w:rPr>
                <w:bCs/>
                <w:sz w:val="24"/>
              </w:rPr>
            </w:pPr>
            <w:r w:rsidRPr="00163DF2">
              <w:rPr>
                <w:bCs/>
                <w:sz w:val="24"/>
              </w:rPr>
              <w:t>8,59</w:t>
            </w:r>
          </w:p>
        </w:tc>
        <w:tc>
          <w:tcPr>
            <w:tcW w:w="927" w:type="pct"/>
            <w:vMerge w:val="restart"/>
          </w:tcPr>
          <w:p w14:paraId="2501B5E2" w14:textId="77777777" w:rsidR="0074119F" w:rsidRPr="00163DF2" w:rsidRDefault="0074119F" w:rsidP="00DC64A2">
            <w:pPr>
              <w:pStyle w:val="a1"/>
              <w:ind w:firstLine="0"/>
              <w:jc w:val="center"/>
              <w:rPr>
                <w:bCs/>
                <w:sz w:val="24"/>
              </w:rPr>
            </w:pPr>
            <w:r w:rsidRPr="00163DF2">
              <w:rPr>
                <w:bCs/>
                <w:sz w:val="24"/>
              </w:rPr>
              <w:t xml:space="preserve">Потребляемая мощность 500 </w:t>
            </w:r>
            <w:proofErr w:type="spellStart"/>
            <w:r w:rsidRPr="00163DF2">
              <w:rPr>
                <w:bCs/>
                <w:sz w:val="24"/>
              </w:rPr>
              <w:t>кВА</w:t>
            </w:r>
            <w:proofErr w:type="spellEnd"/>
            <w:r w:rsidRPr="00163DF2">
              <w:rPr>
                <w:bCs/>
                <w:sz w:val="24"/>
              </w:rPr>
              <w:t xml:space="preserve">, разрешенная к использованию – 3000 </w:t>
            </w:r>
            <w:proofErr w:type="spellStart"/>
            <w:r w:rsidRPr="00163DF2">
              <w:rPr>
                <w:bCs/>
                <w:sz w:val="24"/>
              </w:rPr>
              <w:t>кВА</w:t>
            </w:r>
            <w:proofErr w:type="spellEnd"/>
            <w:r w:rsidRPr="00163DF2">
              <w:rPr>
                <w:bCs/>
                <w:sz w:val="24"/>
              </w:rPr>
              <w:t>*</w:t>
            </w:r>
          </w:p>
        </w:tc>
        <w:tc>
          <w:tcPr>
            <w:tcW w:w="1088" w:type="pct"/>
          </w:tcPr>
          <w:p w14:paraId="4DAB5CC4" w14:textId="77777777" w:rsidR="0074119F" w:rsidRPr="00163DF2" w:rsidRDefault="0074119F" w:rsidP="00DC64A2">
            <w:pPr>
              <w:pStyle w:val="a1"/>
              <w:ind w:firstLine="0"/>
              <w:rPr>
                <w:bCs/>
                <w:sz w:val="24"/>
              </w:rPr>
            </w:pPr>
            <w:r w:rsidRPr="00163DF2">
              <w:rPr>
                <w:bCs/>
                <w:sz w:val="24"/>
              </w:rPr>
              <w:t xml:space="preserve">ПС 110 кВ </w:t>
            </w:r>
            <w:proofErr w:type="spellStart"/>
            <w:r w:rsidRPr="00163DF2">
              <w:rPr>
                <w:bCs/>
                <w:sz w:val="24"/>
              </w:rPr>
              <w:t>Газокомрессорная</w:t>
            </w:r>
            <w:proofErr w:type="spellEnd"/>
            <w:r w:rsidRPr="00163DF2">
              <w:rPr>
                <w:bCs/>
                <w:sz w:val="24"/>
              </w:rPr>
              <w:t xml:space="preserve"> (ПС 293)</w:t>
            </w:r>
          </w:p>
        </w:tc>
        <w:tc>
          <w:tcPr>
            <w:tcW w:w="894" w:type="pct"/>
          </w:tcPr>
          <w:p w14:paraId="4212B7D9" w14:textId="463BA3F7" w:rsidR="0074119F" w:rsidRPr="00163DF2" w:rsidRDefault="0074119F" w:rsidP="00BB1AEB">
            <w:pPr>
              <w:pStyle w:val="a1"/>
              <w:ind w:firstLine="0"/>
              <w:jc w:val="center"/>
              <w:rPr>
                <w:bCs/>
                <w:sz w:val="24"/>
              </w:rPr>
            </w:pPr>
            <w:r w:rsidRPr="00163DF2">
              <w:rPr>
                <w:bCs/>
                <w:sz w:val="24"/>
              </w:rPr>
              <w:t>4,8</w:t>
            </w:r>
            <w:r w:rsidR="00BB1AEB" w:rsidRPr="00163DF2">
              <w:rPr>
                <w:bCs/>
                <w:sz w:val="24"/>
              </w:rPr>
              <w:t>5</w:t>
            </w:r>
          </w:p>
        </w:tc>
      </w:tr>
      <w:tr w:rsidR="00163DF2" w:rsidRPr="00163DF2" w14:paraId="045BAA86" w14:textId="77777777" w:rsidTr="008B0E47">
        <w:trPr>
          <w:trHeight w:val="825"/>
        </w:trPr>
        <w:tc>
          <w:tcPr>
            <w:tcW w:w="1399" w:type="pct"/>
            <w:vMerge/>
          </w:tcPr>
          <w:p w14:paraId="140779B2" w14:textId="77777777" w:rsidR="0074119F" w:rsidRPr="00163DF2" w:rsidRDefault="0074119F" w:rsidP="00DC64A2">
            <w:pPr>
              <w:pStyle w:val="a1"/>
              <w:ind w:firstLine="0"/>
              <w:rPr>
                <w:bCs/>
                <w:sz w:val="24"/>
              </w:rPr>
            </w:pPr>
          </w:p>
        </w:tc>
        <w:tc>
          <w:tcPr>
            <w:tcW w:w="692" w:type="pct"/>
            <w:vMerge/>
          </w:tcPr>
          <w:p w14:paraId="7DD44FF7" w14:textId="77777777" w:rsidR="0074119F" w:rsidRPr="00163DF2" w:rsidRDefault="0074119F" w:rsidP="00DC64A2">
            <w:pPr>
              <w:pStyle w:val="a1"/>
              <w:ind w:firstLine="0"/>
              <w:jc w:val="center"/>
              <w:rPr>
                <w:bCs/>
                <w:sz w:val="24"/>
              </w:rPr>
            </w:pPr>
          </w:p>
        </w:tc>
        <w:tc>
          <w:tcPr>
            <w:tcW w:w="927" w:type="pct"/>
            <w:vMerge/>
          </w:tcPr>
          <w:p w14:paraId="550CC0AC" w14:textId="77777777" w:rsidR="0074119F" w:rsidRPr="00163DF2" w:rsidRDefault="0074119F" w:rsidP="00DC64A2">
            <w:pPr>
              <w:pStyle w:val="a1"/>
              <w:ind w:firstLine="0"/>
              <w:jc w:val="center"/>
              <w:rPr>
                <w:bCs/>
                <w:sz w:val="24"/>
              </w:rPr>
            </w:pPr>
          </w:p>
        </w:tc>
        <w:tc>
          <w:tcPr>
            <w:tcW w:w="1088" w:type="pct"/>
          </w:tcPr>
          <w:p w14:paraId="65486FC2" w14:textId="19AD78DF" w:rsidR="0074119F" w:rsidRPr="00163DF2" w:rsidRDefault="0074119F" w:rsidP="00E56A59">
            <w:pPr>
              <w:pStyle w:val="a1"/>
              <w:ind w:firstLine="0"/>
              <w:rPr>
                <w:bCs/>
                <w:sz w:val="24"/>
              </w:rPr>
            </w:pPr>
            <w:r w:rsidRPr="00163DF2">
              <w:rPr>
                <w:bCs/>
                <w:sz w:val="24"/>
              </w:rPr>
              <w:t xml:space="preserve">ПС 110 кВ Бокситогорская (ПС </w:t>
            </w:r>
            <w:r w:rsidR="00E56A59" w:rsidRPr="00163DF2">
              <w:rPr>
                <w:bCs/>
                <w:sz w:val="24"/>
              </w:rPr>
              <w:t>32</w:t>
            </w:r>
            <w:r w:rsidRPr="00163DF2">
              <w:rPr>
                <w:bCs/>
                <w:sz w:val="24"/>
              </w:rPr>
              <w:t>)</w:t>
            </w:r>
          </w:p>
        </w:tc>
        <w:tc>
          <w:tcPr>
            <w:tcW w:w="894" w:type="pct"/>
          </w:tcPr>
          <w:p w14:paraId="26F4472F" w14:textId="6971CD62" w:rsidR="0074119F" w:rsidRPr="00163DF2" w:rsidRDefault="00945F53" w:rsidP="00DC64A2">
            <w:pPr>
              <w:pStyle w:val="a1"/>
              <w:ind w:firstLine="0"/>
              <w:jc w:val="center"/>
              <w:rPr>
                <w:bCs/>
                <w:sz w:val="24"/>
              </w:rPr>
            </w:pPr>
            <w:r w:rsidRPr="00163DF2">
              <w:rPr>
                <w:bCs/>
                <w:sz w:val="24"/>
              </w:rPr>
              <w:t>19,73</w:t>
            </w:r>
          </w:p>
        </w:tc>
      </w:tr>
      <w:tr w:rsidR="00163DF2" w:rsidRPr="00163DF2" w14:paraId="795EAFB5" w14:textId="77777777" w:rsidTr="000F2E70">
        <w:tc>
          <w:tcPr>
            <w:tcW w:w="5000" w:type="pct"/>
            <w:gridSpan w:val="5"/>
          </w:tcPr>
          <w:p w14:paraId="73901410" w14:textId="77777777" w:rsidR="005E14A5" w:rsidRPr="00163DF2" w:rsidRDefault="005E14A5" w:rsidP="00DC64A2">
            <w:pPr>
              <w:pStyle w:val="a1"/>
              <w:ind w:firstLine="0"/>
              <w:rPr>
                <w:sz w:val="24"/>
              </w:rPr>
            </w:pPr>
            <w:r w:rsidRPr="00163DF2">
              <w:rPr>
                <w:sz w:val="24"/>
              </w:rPr>
              <w:t>Всеволожский муниципальный район</w:t>
            </w:r>
          </w:p>
        </w:tc>
      </w:tr>
      <w:tr w:rsidR="00163DF2" w:rsidRPr="00163DF2" w14:paraId="4D7908A6" w14:textId="77777777" w:rsidTr="008B0E47">
        <w:tc>
          <w:tcPr>
            <w:tcW w:w="1399" w:type="pct"/>
            <w:vMerge w:val="restart"/>
          </w:tcPr>
          <w:p w14:paraId="4087A35F" w14:textId="77777777" w:rsidR="006C60EF" w:rsidRPr="00163DF2" w:rsidRDefault="006C60EF" w:rsidP="00DC64A2">
            <w:pPr>
              <w:pStyle w:val="a1"/>
              <w:ind w:firstLine="0"/>
              <w:rPr>
                <w:sz w:val="24"/>
              </w:rPr>
            </w:pPr>
            <w:r w:rsidRPr="00163DF2">
              <w:rPr>
                <w:bCs/>
                <w:sz w:val="24"/>
              </w:rPr>
              <w:t xml:space="preserve">Индустриальный парк </w:t>
            </w:r>
            <w:r w:rsidRPr="00163DF2">
              <w:rPr>
                <w:bCs/>
                <w:sz w:val="24"/>
              </w:rPr>
              <w:br/>
              <w:t xml:space="preserve"> «Уткина Заводь </w:t>
            </w:r>
            <w:r w:rsidRPr="00163DF2">
              <w:rPr>
                <w:bCs/>
                <w:sz w:val="24"/>
              </w:rPr>
              <w:lastRenderedPageBreak/>
              <w:t xml:space="preserve">Девелопмент» </w:t>
            </w:r>
          </w:p>
        </w:tc>
        <w:tc>
          <w:tcPr>
            <w:tcW w:w="692" w:type="pct"/>
            <w:vMerge w:val="restart"/>
          </w:tcPr>
          <w:p w14:paraId="2E934DA7" w14:textId="77777777" w:rsidR="006C60EF" w:rsidRPr="00163DF2" w:rsidRDefault="006C60EF" w:rsidP="00DC64A2">
            <w:pPr>
              <w:pStyle w:val="a1"/>
              <w:ind w:firstLine="0"/>
              <w:jc w:val="center"/>
              <w:rPr>
                <w:bCs/>
                <w:sz w:val="24"/>
              </w:rPr>
            </w:pPr>
            <w:r w:rsidRPr="00163DF2">
              <w:rPr>
                <w:bCs/>
                <w:sz w:val="24"/>
              </w:rPr>
              <w:lastRenderedPageBreak/>
              <w:t>240,0</w:t>
            </w:r>
          </w:p>
        </w:tc>
        <w:tc>
          <w:tcPr>
            <w:tcW w:w="927" w:type="pct"/>
            <w:vMerge w:val="restart"/>
          </w:tcPr>
          <w:p w14:paraId="6416C6D9" w14:textId="77777777" w:rsidR="006C60EF" w:rsidRPr="00163DF2" w:rsidRDefault="006C60EF" w:rsidP="00DC64A2">
            <w:pPr>
              <w:pStyle w:val="a1"/>
              <w:ind w:firstLine="0"/>
              <w:jc w:val="center"/>
              <w:rPr>
                <w:bCs/>
                <w:sz w:val="24"/>
              </w:rPr>
            </w:pPr>
            <w:r w:rsidRPr="00163DF2">
              <w:rPr>
                <w:bCs/>
                <w:sz w:val="24"/>
              </w:rPr>
              <w:t>80*</w:t>
            </w:r>
          </w:p>
        </w:tc>
        <w:tc>
          <w:tcPr>
            <w:tcW w:w="1088" w:type="pct"/>
          </w:tcPr>
          <w:p w14:paraId="58D76219" w14:textId="77777777" w:rsidR="006C60EF" w:rsidRPr="00163DF2" w:rsidRDefault="006C60EF" w:rsidP="00DC64A2">
            <w:pPr>
              <w:pStyle w:val="a1"/>
              <w:ind w:firstLine="0"/>
              <w:rPr>
                <w:bCs/>
                <w:sz w:val="24"/>
              </w:rPr>
            </w:pPr>
            <w:r w:rsidRPr="00163DF2">
              <w:rPr>
                <w:bCs/>
                <w:sz w:val="24"/>
              </w:rPr>
              <w:t xml:space="preserve">ПС 110 кВ </w:t>
            </w:r>
            <w:proofErr w:type="spellStart"/>
            <w:r w:rsidRPr="00163DF2">
              <w:rPr>
                <w:bCs/>
                <w:sz w:val="24"/>
              </w:rPr>
              <w:t>Олтон</w:t>
            </w:r>
            <w:proofErr w:type="spellEnd"/>
            <w:r w:rsidRPr="00163DF2">
              <w:rPr>
                <w:bCs/>
                <w:sz w:val="24"/>
              </w:rPr>
              <w:t xml:space="preserve"> плюс (ПС 137)</w:t>
            </w:r>
          </w:p>
        </w:tc>
        <w:tc>
          <w:tcPr>
            <w:tcW w:w="894" w:type="pct"/>
          </w:tcPr>
          <w:p w14:paraId="59DB4F2B" w14:textId="390EBF25" w:rsidR="006C60EF" w:rsidRPr="00163DF2" w:rsidRDefault="006C60EF" w:rsidP="00DC64A2">
            <w:pPr>
              <w:pStyle w:val="a1"/>
              <w:ind w:firstLine="0"/>
              <w:jc w:val="center"/>
              <w:rPr>
                <w:bCs/>
                <w:sz w:val="24"/>
              </w:rPr>
            </w:pPr>
            <w:r w:rsidRPr="00163DF2">
              <w:rPr>
                <w:bCs/>
                <w:sz w:val="24"/>
              </w:rPr>
              <w:t>0</w:t>
            </w:r>
          </w:p>
        </w:tc>
      </w:tr>
      <w:tr w:rsidR="00163DF2" w:rsidRPr="00163DF2" w14:paraId="2FC14DAA" w14:textId="77777777" w:rsidTr="008B0E47">
        <w:tc>
          <w:tcPr>
            <w:tcW w:w="1399" w:type="pct"/>
            <w:vMerge/>
          </w:tcPr>
          <w:p w14:paraId="4B87D186" w14:textId="77777777" w:rsidR="006C60EF" w:rsidRPr="00163DF2" w:rsidRDefault="006C60EF" w:rsidP="00DC64A2">
            <w:pPr>
              <w:pStyle w:val="a1"/>
              <w:ind w:firstLine="0"/>
              <w:rPr>
                <w:bCs/>
                <w:sz w:val="24"/>
              </w:rPr>
            </w:pPr>
          </w:p>
        </w:tc>
        <w:tc>
          <w:tcPr>
            <w:tcW w:w="692" w:type="pct"/>
            <w:vMerge/>
          </w:tcPr>
          <w:p w14:paraId="347DCCC2" w14:textId="77777777" w:rsidR="006C60EF" w:rsidRPr="00163DF2" w:rsidRDefault="006C60EF" w:rsidP="00DC64A2">
            <w:pPr>
              <w:pStyle w:val="a1"/>
              <w:ind w:firstLine="0"/>
              <w:jc w:val="center"/>
              <w:rPr>
                <w:bCs/>
                <w:sz w:val="24"/>
              </w:rPr>
            </w:pPr>
          </w:p>
        </w:tc>
        <w:tc>
          <w:tcPr>
            <w:tcW w:w="927" w:type="pct"/>
            <w:vMerge/>
          </w:tcPr>
          <w:p w14:paraId="59250877" w14:textId="77777777" w:rsidR="006C60EF" w:rsidRPr="00163DF2" w:rsidRDefault="006C60EF" w:rsidP="00DC64A2">
            <w:pPr>
              <w:pStyle w:val="a1"/>
              <w:ind w:firstLine="0"/>
              <w:jc w:val="center"/>
              <w:rPr>
                <w:bCs/>
                <w:sz w:val="24"/>
              </w:rPr>
            </w:pPr>
          </w:p>
        </w:tc>
        <w:tc>
          <w:tcPr>
            <w:tcW w:w="1088" w:type="pct"/>
          </w:tcPr>
          <w:p w14:paraId="7CC29CD6" w14:textId="65F00E36" w:rsidR="006C60EF" w:rsidRPr="00163DF2" w:rsidRDefault="006C60EF" w:rsidP="006C60EF">
            <w:pPr>
              <w:pStyle w:val="a1"/>
              <w:ind w:firstLine="0"/>
              <w:rPr>
                <w:bCs/>
                <w:sz w:val="24"/>
              </w:rPr>
            </w:pPr>
            <w:r w:rsidRPr="00163DF2">
              <w:rPr>
                <w:bCs/>
                <w:sz w:val="24"/>
              </w:rPr>
              <w:t xml:space="preserve">ПС 110 кВ Красный Октябрь </w:t>
            </w:r>
          </w:p>
        </w:tc>
        <w:tc>
          <w:tcPr>
            <w:tcW w:w="894" w:type="pct"/>
          </w:tcPr>
          <w:p w14:paraId="5107B541" w14:textId="77777777" w:rsidR="006C60EF" w:rsidRPr="00163DF2" w:rsidRDefault="006C60EF" w:rsidP="00DC64A2">
            <w:pPr>
              <w:pStyle w:val="a1"/>
              <w:ind w:firstLine="0"/>
              <w:jc w:val="center"/>
              <w:rPr>
                <w:bCs/>
                <w:sz w:val="24"/>
              </w:rPr>
            </w:pPr>
          </w:p>
        </w:tc>
      </w:tr>
      <w:tr w:rsidR="00163DF2" w:rsidRPr="00163DF2" w14:paraId="4D604A03" w14:textId="77777777" w:rsidTr="008B0E47">
        <w:tc>
          <w:tcPr>
            <w:tcW w:w="1399" w:type="pct"/>
            <w:vMerge/>
          </w:tcPr>
          <w:p w14:paraId="3DD1ACED" w14:textId="77777777" w:rsidR="006C60EF" w:rsidRPr="00163DF2" w:rsidRDefault="006C60EF" w:rsidP="00DC64A2">
            <w:pPr>
              <w:pStyle w:val="a1"/>
              <w:ind w:firstLine="0"/>
              <w:rPr>
                <w:bCs/>
                <w:sz w:val="24"/>
              </w:rPr>
            </w:pPr>
          </w:p>
        </w:tc>
        <w:tc>
          <w:tcPr>
            <w:tcW w:w="692" w:type="pct"/>
            <w:vMerge/>
          </w:tcPr>
          <w:p w14:paraId="2FE3E1BB" w14:textId="77777777" w:rsidR="006C60EF" w:rsidRPr="00163DF2" w:rsidRDefault="006C60EF" w:rsidP="00DC64A2">
            <w:pPr>
              <w:pStyle w:val="a1"/>
              <w:ind w:firstLine="0"/>
              <w:jc w:val="center"/>
              <w:rPr>
                <w:bCs/>
                <w:sz w:val="24"/>
              </w:rPr>
            </w:pPr>
          </w:p>
        </w:tc>
        <w:tc>
          <w:tcPr>
            <w:tcW w:w="927" w:type="pct"/>
            <w:vMerge/>
          </w:tcPr>
          <w:p w14:paraId="54579069" w14:textId="77777777" w:rsidR="006C60EF" w:rsidRPr="00163DF2" w:rsidRDefault="006C60EF" w:rsidP="00DC64A2">
            <w:pPr>
              <w:pStyle w:val="a1"/>
              <w:ind w:firstLine="0"/>
              <w:jc w:val="center"/>
              <w:rPr>
                <w:bCs/>
                <w:sz w:val="24"/>
              </w:rPr>
            </w:pPr>
          </w:p>
        </w:tc>
        <w:tc>
          <w:tcPr>
            <w:tcW w:w="1088" w:type="pct"/>
          </w:tcPr>
          <w:p w14:paraId="3E4BDEF1" w14:textId="6B53C80E" w:rsidR="006C60EF" w:rsidRPr="00163DF2" w:rsidRDefault="006C60EF" w:rsidP="006C60EF">
            <w:pPr>
              <w:pStyle w:val="a1"/>
              <w:ind w:firstLine="0"/>
              <w:rPr>
                <w:bCs/>
                <w:sz w:val="24"/>
              </w:rPr>
            </w:pPr>
            <w:r w:rsidRPr="00163DF2">
              <w:rPr>
                <w:bCs/>
                <w:sz w:val="24"/>
              </w:rPr>
              <w:t>ПС 110 кВ Новосаратовка (ПС 123)</w:t>
            </w:r>
          </w:p>
        </w:tc>
        <w:tc>
          <w:tcPr>
            <w:tcW w:w="894" w:type="pct"/>
          </w:tcPr>
          <w:p w14:paraId="7FB4925F" w14:textId="5530EDA5" w:rsidR="006C60EF" w:rsidRPr="00163DF2" w:rsidRDefault="00BB1AEB" w:rsidP="00DC64A2">
            <w:pPr>
              <w:pStyle w:val="a1"/>
              <w:ind w:firstLine="0"/>
              <w:jc w:val="center"/>
              <w:rPr>
                <w:bCs/>
                <w:sz w:val="24"/>
              </w:rPr>
            </w:pPr>
            <w:r w:rsidRPr="00163DF2">
              <w:rPr>
                <w:bCs/>
                <w:sz w:val="24"/>
              </w:rPr>
              <w:t>11,79</w:t>
            </w:r>
          </w:p>
        </w:tc>
      </w:tr>
      <w:tr w:rsidR="00163DF2" w:rsidRPr="00163DF2" w14:paraId="29B7D6C7" w14:textId="77777777" w:rsidTr="008B0E47">
        <w:tc>
          <w:tcPr>
            <w:tcW w:w="1399" w:type="pct"/>
            <w:vMerge w:val="restart"/>
          </w:tcPr>
          <w:p w14:paraId="374DB4F4" w14:textId="77777777" w:rsidR="00B817F8" w:rsidRPr="00163DF2" w:rsidRDefault="00B817F8" w:rsidP="00DC64A2">
            <w:pPr>
              <w:pStyle w:val="a1"/>
              <w:ind w:firstLine="0"/>
              <w:rPr>
                <w:bCs/>
                <w:sz w:val="24"/>
              </w:rPr>
            </w:pPr>
            <w:r w:rsidRPr="00163DF2">
              <w:rPr>
                <w:bCs/>
                <w:sz w:val="24"/>
              </w:rPr>
              <w:t>Индустриальный парк «Кола»</w:t>
            </w:r>
          </w:p>
        </w:tc>
        <w:tc>
          <w:tcPr>
            <w:tcW w:w="692" w:type="pct"/>
            <w:vMerge w:val="restart"/>
          </w:tcPr>
          <w:p w14:paraId="3B23B6A7" w14:textId="77777777" w:rsidR="00B817F8" w:rsidRPr="00163DF2" w:rsidRDefault="00B817F8" w:rsidP="00DC64A2">
            <w:pPr>
              <w:pStyle w:val="a1"/>
              <w:ind w:firstLine="0"/>
              <w:jc w:val="center"/>
              <w:rPr>
                <w:bCs/>
                <w:sz w:val="24"/>
              </w:rPr>
            </w:pPr>
            <w:r w:rsidRPr="00163DF2">
              <w:rPr>
                <w:bCs/>
                <w:sz w:val="24"/>
              </w:rPr>
              <w:t>151,62</w:t>
            </w:r>
          </w:p>
        </w:tc>
        <w:tc>
          <w:tcPr>
            <w:tcW w:w="927" w:type="pct"/>
            <w:vMerge w:val="restart"/>
          </w:tcPr>
          <w:p w14:paraId="6422FF7B" w14:textId="77777777" w:rsidR="00B817F8" w:rsidRPr="00163DF2" w:rsidRDefault="00B817F8" w:rsidP="00DC64A2">
            <w:pPr>
              <w:pStyle w:val="a1"/>
              <w:ind w:firstLine="0"/>
              <w:jc w:val="center"/>
              <w:rPr>
                <w:bCs/>
                <w:sz w:val="24"/>
              </w:rPr>
            </w:pPr>
            <w:r w:rsidRPr="00163DF2">
              <w:rPr>
                <w:bCs/>
                <w:sz w:val="24"/>
              </w:rPr>
              <w:t xml:space="preserve">23* </w:t>
            </w:r>
          </w:p>
        </w:tc>
        <w:tc>
          <w:tcPr>
            <w:tcW w:w="1088" w:type="pct"/>
          </w:tcPr>
          <w:p w14:paraId="2DAFF138" w14:textId="77777777" w:rsidR="00B817F8" w:rsidRPr="00163DF2" w:rsidRDefault="00B817F8" w:rsidP="00DC64A2">
            <w:pPr>
              <w:pStyle w:val="a1"/>
              <w:ind w:firstLine="0"/>
              <w:rPr>
                <w:bCs/>
                <w:sz w:val="24"/>
              </w:rPr>
            </w:pPr>
            <w:r w:rsidRPr="00163DF2">
              <w:rPr>
                <w:bCs/>
                <w:sz w:val="24"/>
              </w:rPr>
              <w:t xml:space="preserve">ПС 110 кВ </w:t>
            </w:r>
            <w:proofErr w:type="spellStart"/>
            <w:r w:rsidRPr="00163DF2">
              <w:rPr>
                <w:bCs/>
                <w:sz w:val="24"/>
              </w:rPr>
              <w:t>Олтон</w:t>
            </w:r>
            <w:proofErr w:type="spellEnd"/>
            <w:r w:rsidRPr="00163DF2">
              <w:rPr>
                <w:bCs/>
                <w:sz w:val="24"/>
              </w:rPr>
              <w:t xml:space="preserve"> плюс (ПС 137)</w:t>
            </w:r>
          </w:p>
        </w:tc>
        <w:tc>
          <w:tcPr>
            <w:tcW w:w="894" w:type="pct"/>
          </w:tcPr>
          <w:p w14:paraId="51C5BB86" w14:textId="19AB5DE2" w:rsidR="00B817F8" w:rsidRPr="00163DF2" w:rsidRDefault="00B817F8" w:rsidP="00DC64A2">
            <w:pPr>
              <w:pStyle w:val="a1"/>
              <w:ind w:firstLine="0"/>
              <w:jc w:val="center"/>
              <w:rPr>
                <w:bCs/>
                <w:sz w:val="24"/>
              </w:rPr>
            </w:pPr>
            <w:r w:rsidRPr="00163DF2">
              <w:rPr>
                <w:bCs/>
                <w:sz w:val="24"/>
              </w:rPr>
              <w:t>0</w:t>
            </w:r>
          </w:p>
        </w:tc>
      </w:tr>
      <w:tr w:rsidR="00163DF2" w:rsidRPr="00163DF2" w14:paraId="28430EB4" w14:textId="77777777" w:rsidTr="008B0E47">
        <w:tc>
          <w:tcPr>
            <w:tcW w:w="1399" w:type="pct"/>
            <w:vMerge/>
          </w:tcPr>
          <w:p w14:paraId="0BA9EB5C" w14:textId="77777777" w:rsidR="00B817F8" w:rsidRPr="00163DF2" w:rsidRDefault="00B817F8" w:rsidP="00B817F8">
            <w:pPr>
              <w:pStyle w:val="a1"/>
              <w:ind w:firstLine="0"/>
              <w:rPr>
                <w:bCs/>
                <w:sz w:val="24"/>
              </w:rPr>
            </w:pPr>
          </w:p>
        </w:tc>
        <w:tc>
          <w:tcPr>
            <w:tcW w:w="692" w:type="pct"/>
            <w:vMerge/>
          </w:tcPr>
          <w:p w14:paraId="10B6E57E" w14:textId="77777777" w:rsidR="00B817F8" w:rsidRPr="00163DF2" w:rsidRDefault="00B817F8" w:rsidP="00B817F8">
            <w:pPr>
              <w:pStyle w:val="a1"/>
              <w:ind w:firstLine="0"/>
              <w:jc w:val="center"/>
              <w:rPr>
                <w:bCs/>
                <w:sz w:val="24"/>
              </w:rPr>
            </w:pPr>
          </w:p>
        </w:tc>
        <w:tc>
          <w:tcPr>
            <w:tcW w:w="927" w:type="pct"/>
            <w:vMerge/>
          </w:tcPr>
          <w:p w14:paraId="538EC7AC" w14:textId="77777777" w:rsidR="00B817F8" w:rsidRPr="00163DF2" w:rsidRDefault="00B817F8" w:rsidP="00B817F8">
            <w:pPr>
              <w:pStyle w:val="a1"/>
              <w:ind w:firstLine="0"/>
              <w:jc w:val="center"/>
              <w:rPr>
                <w:bCs/>
                <w:sz w:val="24"/>
              </w:rPr>
            </w:pPr>
          </w:p>
        </w:tc>
        <w:tc>
          <w:tcPr>
            <w:tcW w:w="1088" w:type="pct"/>
          </w:tcPr>
          <w:p w14:paraId="278EF477" w14:textId="56427993" w:rsidR="00B817F8" w:rsidRPr="00163DF2" w:rsidRDefault="00B817F8" w:rsidP="00B817F8">
            <w:pPr>
              <w:pStyle w:val="a1"/>
              <w:ind w:firstLine="0"/>
              <w:rPr>
                <w:bCs/>
                <w:sz w:val="24"/>
              </w:rPr>
            </w:pPr>
            <w:r w:rsidRPr="00163DF2">
              <w:rPr>
                <w:bCs/>
                <w:sz w:val="24"/>
              </w:rPr>
              <w:t>ПС 110 кВ Кудрово (ПС 335)</w:t>
            </w:r>
          </w:p>
        </w:tc>
        <w:tc>
          <w:tcPr>
            <w:tcW w:w="894" w:type="pct"/>
          </w:tcPr>
          <w:p w14:paraId="3245510C" w14:textId="6E44B55A" w:rsidR="00B817F8" w:rsidRPr="00163DF2" w:rsidRDefault="00B817F8" w:rsidP="00BB1AEB">
            <w:pPr>
              <w:pStyle w:val="a1"/>
              <w:ind w:firstLine="0"/>
              <w:jc w:val="center"/>
              <w:rPr>
                <w:bCs/>
                <w:sz w:val="24"/>
              </w:rPr>
            </w:pPr>
            <w:r w:rsidRPr="00163DF2">
              <w:rPr>
                <w:bCs/>
                <w:sz w:val="24"/>
              </w:rPr>
              <w:t>48,</w:t>
            </w:r>
            <w:r w:rsidR="00BB1AEB" w:rsidRPr="00163DF2">
              <w:rPr>
                <w:bCs/>
                <w:sz w:val="24"/>
              </w:rPr>
              <w:t>99</w:t>
            </w:r>
          </w:p>
        </w:tc>
      </w:tr>
      <w:tr w:rsidR="00163DF2" w:rsidRPr="00163DF2" w14:paraId="218C687E" w14:textId="77777777" w:rsidTr="008B0E47">
        <w:tc>
          <w:tcPr>
            <w:tcW w:w="1399" w:type="pct"/>
            <w:vMerge w:val="restart"/>
          </w:tcPr>
          <w:p w14:paraId="243DA389" w14:textId="77777777" w:rsidR="00696695" w:rsidRPr="00163DF2" w:rsidRDefault="00696695" w:rsidP="00DC64A2">
            <w:pPr>
              <w:pStyle w:val="a1"/>
              <w:ind w:firstLine="0"/>
              <w:rPr>
                <w:bCs/>
                <w:sz w:val="24"/>
              </w:rPr>
            </w:pPr>
            <w:r w:rsidRPr="00163DF2">
              <w:rPr>
                <w:bCs/>
                <w:sz w:val="24"/>
              </w:rPr>
              <w:t>Индустриальный парк «</w:t>
            </w:r>
            <w:proofErr w:type="spellStart"/>
            <w:r w:rsidRPr="00163DF2">
              <w:rPr>
                <w:bCs/>
                <w:sz w:val="24"/>
              </w:rPr>
              <w:t>Приневский</w:t>
            </w:r>
            <w:proofErr w:type="spellEnd"/>
            <w:r w:rsidRPr="00163DF2">
              <w:rPr>
                <w:bCs/>
                <w:sz w:val="24"/>
              </w:rPr>
              <w:t>»</w:t>
            </w:r>
          </w:p>
        </w:tc>
        <w:tc>
          <w:tcPr>
            <w:tcW w:w="692" w:type="pct"/>
            <w:vMerge w:val="restart"/>
          </w:tcPr>
          <w:p w14:paraId="6BB78234" w14:textId="77777777" w:rsidR="00696695" w:rsidRPr="00163DF2" w:rsidRDefault="00696695" w:rsidP="00DC64A2">
            <w:pPr>
              <w:pStyle w:val="a1"/>
              <w:ind w:firstLine="0"/>
              <w:jc w:val="center"/>
              <w:rPr>
                <w:bCs/>
                <w:sz w:val="24"/>
              </w:rPr>
            </w:pPr>
            <w:r w:rsidRPr="00163DF2">
              <w:rPr>
                <w:bCs/>
                <w:sz w:val="24"/>
              </w:rPr>
              <w:t>12,7</w:t>
            </w:r>
          </w:p>
        </w:tc>
        <w:tc>
          <w:tcPr>
            <w:tcW w:w="927" w:type="pct"/>
            <w:vMerge w:val="restart"/>
          </w:tcPr>
          <w:p w14:paraId="7A0AF102" w14:textId="77777777" w:rsidR="00696695" w:rsidRPr="00163DF2" w:rsidRDefault="00696695" w:rsidP="00DC64A2">
            <w:pPr>
              <w:pStyle w:val="a1"/>
              <w:ind w:firstLine="0"/>
              <w:jc w:val="center"/>
              <w:rPr>
                <w:bCs/>
                <w:sz w:val="24"/>
              </w:rPr>
            </w:pPr>
            <w:r w:rsidRPr="00163DF2">
              <w:rPr>
                <w:bCs/>
                <w:sz w:val="24"/>
              </w:rPr>
              <w:t xml:space="preserve">0,75* </w:t>
            </w:r>
          </w:p>
        </w:tc>
        <w:tc>
          <w:tcPr>
            <w:tcW w:w="1088" w:type="pct"/>
          </w:tcPr>
          <w:p w14:paraId="10CCDE21" w14:textId="77777777" w:rsidR="00696695" w:rsidRPr="00163DF2" w:rsidRDefault="00696695" w:rsidP="00DC64A2">
            <w:pPr>
              <w:pStyle w:val="a1"/>
              <w:ind w:firstLine="0"/>
              <w:rPr>
                <w:bCs/>
                <w:sz w:val="24"/>
              </w:rPr>
            </w:pPr>
            <w:r w:rsidRPr="00163DF2">
              <w:rPr>
                <w:bCs/>
                <w:sz w:val="24"/>
              </w:rPr>
              <w:t>ПС 110 кВ Кудрово (ПС 335)</w:t>
            </w:r>
          </w:p>
        </w:tc>
        <w:tc>
          <w:tcPr>
            <w:tcW w:w="894" w:type="pct"/>
          </w:tcPr>
          <w:p w14:paraId="1E7249F8" w14:textId="7D195845" w:rsidR="00696695" w:rsidRPr="00163DF2" w:rsidRDefault="00696695" w:rsidP="00BB1AEB">
            <w:pPr>
              <w:pStyle w:val="a1"/>
              <w:ind w:firstLine="0"/>
              <w:jc w:val="center"/>
              <w:rPr>
                <w:bCs/>
                <w:sz w:val="24"/>
              </w:rPr>
            </w:pPr>
            <w:r w:rsidRPr="00163DF2">
              <w:rPr>
                <w:bCs/>
                <w:sz w:val="24"/>
              </w:rPr>
              <w:t>48,</w:t>
            </w:r>
            <w:r w:rsidR="00BB1AEB" w:rsidRPr="00163DF2">
              <w:rPr>
                <w:bCs/>
                <w:sz w:val="24"/>
              </w:rPr>
              <w:t>99</w:t>
            </w:r>
          </w:p>
        </w:tc>
      </w:tr>
      <w:tr w:rsidR="00163DF2" w:rsidRPr="00163DF2" w14:paraId="00C8B5DA" w14:textId="77777777" w:rsidTr="008B0E47">
        <w:tc>
          <w:tcPr>
            <w:tcW w:w="1399" w:type="pct"/>
            <w:vMerge/>
          </w:tcPr>
          <w:p w14:paraId="5AF407A6" w14:textId="77777777" w:rsidR="00696695" w:rsidRPr="00163DF2" w:rsidRDefault="00696695" w:rsidP="00DC64A2">
            <w:pPr>
              <w:pStyle w:val="a1"/>
              <w:ind w:firstLine="0"/>
              <w:rPr>
                <w:bCs/>
                <w:sz w:val="24"/>
              </w:rPr>
            </w:pPr>
          </w:p>
        </w:tc>
        <w:tc>
          <w:tcPr>
            <w:tcW w:w="692" w:type="pct"/>
            <w:vMerge/>
          </w:tcPr>
          <w:p w14:paraId="5ED65254" w14:textId="77777777" w:rsidR="00696695" w:rsidRPr="00163DF2" w:rsidRDefault="00696695" w:rsidP="00DC64A2">
            <w:pPr>
              <w:pStyle w:val="a1"/>
              <w:ind w:firstLine="0"/>
              <w:jc w:val="center"/>
              <w:rPr>
                <w:bCs/>
                <w:sz w:val="24"/>
              </w:rPr>
            </w:pPr>
          </w:p>
        </w:tc>
        <w:tc>
          <w:tcPr>
            <w:tcW w:w="927" w:type="pct"/>
            <w:vMerge/>
          </w:tcPr>
          <w:p w14:paraId="5F21575A" w14:textId="77777777" w:rsidR="00696695" w:rsidRPr="00163DF2" w:rsidRDefault="00696695" w:rsidP="00DC64A2">
            <w:pPr>
              <w:pStyle w:val="a1"/>
              <w:ind w:firstLine="0"/>
              <w:jc w:val="center"/>
              <w:rPr>
                <w:bCs/>
                <w:sz w:val="24"/>
              </w:rPr>
            </w:pPr>
          </w:p>
        </w:tc>
        <w:tc>
          <w:tcPr>
            <w:tcW w:w="1088" w:type="pct"/>
          </w:tcPr>
          <w:p w14:paraId="1D20F4AF" w14:textId="2168E9C3" w:rsidR="00696695" w:rsidRPr="00163DF2" w:rsidRDefault="00696695" w:rsidP="00696695">
            <w:pPr>
              <w:pStyle w:val="a1"/>
              <w:ind w:firstLine="0"/>
              <w:rPr>
                <w:bCs/>
                <w:sz w:val="24"/>
              </w:rPr>
            </w:pPr>
            <w:r w:rsidRPr="00163DF2">
              <w:rPr>
                <w:bCs/>
                <w:sz w:val="24"/>
              </w:rPr>
              <w:t>ПС 110 кВ Янино (ПС 374)</w:t>
            </w:r>
          </w:p>
        </w:tc>
        <w:tc>
          <w:tcPr>
            <w:tcW w:w="894" w:type="pct"/>
          </w:tcPr>
          <w:p w14:paraId="1457A103" w14:textId="2EFA988E" w:rsidR="00696695" w:rsidRPr="00163DF2" w:rsidRDefault="00BB1AEB" w:rsidP="00DC64A2">
            <w:pPr>
              <w:pStyle w:val="a1"/>
              <w:ind w:firstLine="0"/>
              <w:jc w:val="center"/>
              <w:rPr>
                <w:bCs/>
                <w:sz w:val="24"/>
              </w:rPr>
            </w:pPr>
            <w:r w:rsidRPr="00163DF2">
              <w:rPr>
                <w:bCs/>
                <w:sz w:val="24"/>
              </w:rPr>
              <w:t>3,82</w:t>
            </w:r>
          </w:p>
        </w:tc>
      </w:tr>
      <w:tr w:rsidR="00163DF2" w:rsidRPr="00163DF2" w14:paraId="0BE094B6" w14:textId="77777777" w:rsidTr="008B0E47">
        <w:tc>
          <w:tcPr>
            <w:tcW w:w="1399" w:type="pct"/>
            <w:vMerge w:val="restart"/>
          </w:tcPr>
          <w:p w14:paraId="2291627F" w14:textId="77777777" w:rsidR="00C62BB9" w:rsidRPr="00163DF2" w:rsidRDefault="00C62BB9" w:rsidP="00D7686B">
            <w:pPr>
              <w:pStyle w:val="a1"/>
              <w:ind w:firstLine="0"/>
              <w:rPr>
                <w:bCs/>
                <w:sz w:val="24"/>
              </w:rPr>
            </w:pPr>
            <w:r w:rsidRPr="00163DF2">
              <w:rPr>
                <w:bCs/>
                <w:sz w:val="24"/>
              </w:rPr>
              <w:t>Индустриальный парк «</w:t>
            </w:r>
            <w:proofErr w:type="spellStart"/>
            <w:r w:rsidRPr="00163DF2">
              <w:rPr>
                <w:bCs/>
                <w:sz w:val="24"/>
              </w:rPr>
              <w:t>RAUMБугры</w:t>
            </w:r>
            <w:proofErr w:type="spellEnd"/>
            <w:r w:rsidRPr="00163DF2">
              <w:rPr>
                <w:bCs/>
                <w:sz w:val="24"/>
              </w:rPr>
              <w:t>»</w:t>
            </w:r>
          </w:p>
        </w:tc>
        <w:tc>
          <w:tcPr>
            <w:tcW w:w="692" w:type="pct"/>
            <w:vMerge w:val="restart"/>
          </w:tcPr>
          <w:p w14:paraId="3E7C68DF" w14:textId="77777777" w:rsidR="00C62BB9" w:rsidRPr="00163DF2" w:rsidRDefault="00C62BB9" w:rsidP="00D7686B">
            <w:pPr>
              <w:pStyle w:val="a1"/>
              <w:ind w:firstLine="0"/>
              <w:jc w:val="center"/>
              <w:rPr>
                <w:bCs/>
                <w:sz w:val="24"/>
              </w:rPr>
            </w:pPr>
            <w:r w:rsidRPr="00163DF2">
              <w:rPr>
                <w:bCs/>
                <w:sz w:val="24"/>
              </w:rPr>
              <w:t>8,6</w:t>
            </w:r>
          </w:p>
        </w:tc>
        <w:tc>
          <w:tcPr>
            <w:tcW w:w="927" w:type="pct"/>
            <w:vMerge w:val="restart"/>
          </w:tcPr>
          <w:p w14:paraId="45CFF878" w14:textId="77777777" w:rsidR="00C62BB9" w:rsidRPr="00163DF2" w:rsidRDefault="00C62BB9" w:rsidP="00D7686B">
            <w:pPr>
              <w:pStyle w:val="a1"/>
              <w:ind w:firstLine="0"/>
              <w:jc w:val="center"/>
              <w:rPr>
                <w:bCs/>
                <w:sz w:val="24"/>
              </w:rPr>
            </w:pPr>
            <w:r w:rsidRPr="00163DF2">
              <w:rPr>
                <w:bCs/>
                <w:sz w:val="24"/>
              </w:rPr>
              <w:t>5,1*</w:t>
            </w:r>
          </w:p>
        </w:tc>
        <w:tc>
          <w:tcPr>
            <w:tcW w:w="1088" w:type="pct"/>
          </w:tcPr>
          <w:p w14:paraId="567BFC0B" w14:textId="77777777" w:rsidR="00C62BB9" w:rsidRPr="00163DF2" w:rsidRDefault="00C62BB9" w:rsidP="00D7686B">
            <w:pPr>
              <w:pStyle w:val="a1"/>
              <w:ind w:firstLine="0"/>
              <w:rPr>
                <w:bCs/>
                <w:sz w:val="24"/>
              </w:rPr>
            </w:pPr>
            <w:r w:rsidRPr="00163DF2">
              <w:rPr>
                <w:bCs/>
                <w:sz w:val="24"/>
              </w:rPr>
              <w:t>планируемая к размещению ПС 110 кВ Порошкино</w:t>
            </w:r>
          </w:p>
        </w:tc>
        <w:tc>
          <w:tcPr>
            <w:tcW w:w="894" w:type="pct"/>
          </w:tcPr>
          <w:p w14:paraId="6D8113C6" w14:textId="065EE6E9" w:rsidR="00C62BB9" w:rsidRPr="00163DF2" w:rsidRDefault="00C62BB9" w:rsidP="00D7686B">
            <w:pPr>
              <w:pStyle w:val="a1"/>
              <w:ind w:firstLine="0"/>
              <w:jc w:val="center"/>
              <w:rPr>
                <w:bCs/>
                <w:sz w:val="24"/>
              </w:rPr>
            </w:pPr>
            <w:r w:rsidRPr="00163DF2">
              <w:rPr>
                <w:bCs/>
                <w:sz w:val="24"/>
              </w:rPr>
              <w:t>нет данных</w:t>
            </w:r>
          </w:p>
        </w:tc>
      </w:tr>
      <w:tr w:rsidR="00163DF2" w:rsidRPr="00163DF2" w14:paraId="0F72D54C" w14:textId="77777777" w:rsidTr="008B0E47">
        <w:tc>
          <w:tcPr>
            <w:tcW w:w="1399" w:type="pct"/>
            <w:vMerge/>
          </w:tcPr>
          <w:p w14:paraId="78C6CE85" w14:textId="77777777" w:rsidR="00C62BB9" w:rsidRPr="00163DF2" w:rsidRDefault="00C62BB9" w:rsidP="00D7686B">
            <w:pPr>
              <w:pStyle w:val="a1"/>
              <w:ind w:firstLine="0"/>
              <w:rPr>
                <w:bCs/>
                <w:sz w:val="24"/>
              </w:rPr>
            </w:pPr>
          </w:p>
        </w:tc>
        <w:tc>
          <w:tcPr>
            <w:tcW w:w="692" w:type="pct"/>
            <w:vMerge/>
          </w:tcPr>
          <w:p w14:paraId="7DEDCDE2" w14:textId="77777777" w:rsidR="00C62BB9" w:rsidRPr="00163DF2" w:rsidRDefault="00C62BB9" w:rsidP="00D7686B">
            <w:pPr>
              <w:pStyle w:val="a1"/>
              <w:ind w:firstLine="0"/>
              <w:jc w:val="center"/>
              <w:rPr>
                <w:bCs/>
                <w:sz w:val="24"/>
              </w:rPr>
            </w:pPr>
          </w:p>
        </w:tc>
        <w:tc>
          <w:tcPr>
            <w:tcW w:w="927" w:type="pct"/>
            <w:vMerge/>
          </w:tcPr>
          <w:p w14:paraId="270043D3" w14:textId="77777777" w:rsidR="00C62BB9" w:rsidRPr="00163DF2" w:rsidRDefault="00C62BB9" w:rsidP="00D7686B">
            <w:pPr>
              <w:pStyle w:val="a1"/>
              <w:ind w:firstLine="0"/>
              <w:jc w:val="center"/>
              <w:rPr>
                <w:bCs/>
                <w:sz w:val="24"/>
              </w:rPr>
            </w:pPr>
          </w:p>
        </w:tc>
        <w:tc>
          <w:tcPr>
            <w:tcW w:w="1088" w:type="pct"/>
          </w:tcPr>
          <w:p w14:paraId="5036BEB5" w14:textId="6C204B14" w:rsidR="00C62BB9" w:rsidRPr="00163DF2" w:rsidRDefault="00C62BB9" w:rsidP="00C62BB9">
            <w:pPr>
              <w:pStyle w:val="a1"/>
              <w:ind w:firstLine="0"/>
              <w:rPr>
                <w:bCs/>
                <w:sz w:val="24"/>
              </w:rPr>
            </w:pPr>
            <w:r w:rsidRPr="00163DF2">
              <w:rPr>
                <w:bCs/>
                <w:sz w:val="24"/>
              </w:rPr>
              <w:t>ПС 110 кВ Мега (ПС 98)</w:t>
            </w:r>
          </w:p>
        </w:tc>
        <w:tc>
          <w:tcPr>
            <w:tcW w:w="894" w:type="pct"/>
          </w:tcPr>
          <w:p w14:paraId="5F3F036A" w14:textId="73EF3678" w:rsidR="00C62BB9" w:rsidRPr="00163DF2" w:rsidRDefault="00BB1AEB" w:rsidP="00D7686B">
            <w:pPr>
              <w:pStyle w:val="a1"/>
              <w:ind w:firstLine="0"/>
              <w:jc w:val="center"/>
              <w:rPr>
                <w:bCs/>
                <w:sz w:val="24"/>
              </w:rPr>
            </w:pPr>
            <w:r w:rsidRPr="00163DF2">
              <w:rPr>
                <w:bCs/>
                <w:sz w:val="24"/>
              </w:rPr>
              <w:t>12,34</w:t>
            </w:r>
          </w:p>
        </w:tc>
      </w:tr>
      <w:tr w:rsidR="00163DF2" w:rsidRPr="00163DF2" w14:paraId="71ECDC45" w14:textId="77777777" w:rsidTr="000F2E70">
        <w:tc>
          <w:tcPr>
            <w:tcW w:w="5000" w:type="pct"/>
            <w:gridSpan w:val="5"/>
          </w:tcPr>
          <w:p w14:paraId="41B5AE4F" w14:textId="77777777" w:rsidR="00D7686B" w:rsidRPr="00163DF2" w:rsidRDefault="00D7686B" w:rsidP="00D7686B">
            <w:pPr>
              <w:pStyle w:val="a1"/>
              <w:ind w:firstLine="0"/>
              <w:rPr>
                <w:sz w:val="24"/>
              </w:rPr>
            </w:pPr>
            <w:r w:rsidRPr="00163DF2">
              <w:rPr>
                <w:sz w:val="24"/>
              </w:rPr>
              <w:t>Волховский муниципальный район</w:t>
            </w:r>
          </w:p>
        </w:tc>
      </w:tr>
      <w:tr w:rsidR="00163DF2" w:rsidRPr="00163DF2" w14:paraId="4986652B" w14:textId="77777777" w:rsidTr="008B0E47">
        <w:tc>
          <w:tcPr>
            <w:tcW w:w="1399" w:type="pct"/>
          </w:tcPr>
          <w:p w14:paraId="26CB3F86" w14:textId="77777777" w:rsidR="00D7686B" w:rsidRPr="00163DF2" w:rsidRDefault="00D7686B" w:rsidP="00D7686B">
            <w:pPr>
              <w:pStyle w:val="a1"/>
              <w:ind w:firstLine="0"/>
              <w:rPr>
                <w:bCs/>
                <w:sz w:val="24"/>
              </w:rPr>
            </w:pPr>
            <w:r w:rsidRPr="00163DF2">
              <w:rPr>
                <w:bCs/>
                <w:sz w:val="24"/>
              </w:rPr>
              <w:t>Индустриальный парк «Мурманские ворота - 1»</w:t>
            </w:r>
          </w:p>
        </w:tc>
        <w:tc>
          <w:tcPr>
            <w:tcW w:w="692" w:type="pct"/>
          </w:tcPr>
          <w:p w14:paraId="5E50C647" w14:textId="77777777" w:rsidR="00D7686B" w:rsidRPr="00163DF2" w:rsidRDefault="00D7686B" w:rsidP="00D7686B">
            <w:pPr>
              <w:pStyle w:val="a1"/>
              <w:ind w:firstLine="0"/>
              <w:jc w:val="center"/>
              <w:rPr>
                <w:bCs/>
                <w:sz w:val="24"/>
              </w:rPr>
            </w:pPr>
            <w:r w:rsidRPr="00163DF2">
              <w:rPr>
                <w:bCs/>
                <w:sz w:val="24"/>
              </w:rPr>
              <w:t>17,0</w:t>
            </w:r>
          </w:p>
        </w:tc>
        <w:tc>
          <w:tcPr>
            <w:tcW w:w="927" w:type="pct"/>
          </w:tcPr>
          <w:p w14:paraId="5BD38063" w14:textId="77777777" w:rsidR="00D7686B" w:rsidRPr="00163DF2" w:rsidRDefault="00D7686B" w:rsidP="00D7686B">
            <w:pPr>
              <w:pStyle w:val="a1"/>
              <w:ind w:firstLine="0"/>
              <w:jc w:val="center"/>
              <w:rPr>
                <w:bCs/>
                <w:sz w:val="24"/>
              </w:rPr>
            </w:pPr>
            <w:r w:rsidRPr="00163DF2">
              <w:rPr>
                <w:bCs/>
                <w:sz w:val="24"/>
              </w:rPr>
              <w:t>2,55</w:t>
            </w:r>
          </w:p>
        </w:tc>
        <w:tc>
          <w:tcPr>
            <w:tcW w:w="1088" w:type="pct"/>
          </w:tcPr>
          <w:p w14:paraId="5BF133B3" w14:textId="77777777" w:rsidR="00D7686B" w:rsidRPr="00163DF2" w:rsidRDefault="00D7686B" w:rsidP="00D7686B">
            <w:pPr>
              <w:pStyle w:val="a1"/>
              <w:ind w:firstLine="0"/>
              <w:rPr>
                <w:bCs/>
                <w:sz w:val="24"/>
              </w:rPr>
            </w:pPr>
            <w:r w:rsidRPr="00163DF2">
              <w:rPr>
                <w:bCs/>
                <w:sz w:val="24"/>
              </w:rPr>
              <w:t xml:space="preserve">ПС 110 кВ Волхов </w:t>
            </w:r>
          </w:p>
          <w:p w14:paraId="4F593CC8" w14:textId="77777777" w:rsidR="00D7686B" w:rsidRPr="00163DF2" w:rsidRDefault="00D7686B" w:rsidP="00D7686B">
            <w:pPr>
              <w:pStyle w:val="a1"/>
              <w:ind w:firstLine="0"/>
              <w:rPr>
                <w:bCs/>
                <w:sz w:val="24"/>
              </w:rPr>
            </w:pPr>
            <w:r w:rsidRPr="00163DF2">
              <w:rPr>
                <w:bCs/>
                <w:sz w:val="24"/>
              </w:rPr>
              <w:t>(ПС 393)</w:t>
            </w:r>
          </w:p>
        </w:tc>
        <w:tc>
          <w:tcPr>
            <w:tcW w:w="894" w:type="pct"/>
          </w:tcPr>
          <w:p w14:paraId="2D7DADEF" w14:textId="44928021" w:rsidR="00D7686B" w:rsidRPr="00163DF2" w:rsidRDefault="00D7686B" w:rsidP="00D7686B">
            <w:pPr>
              <w:pStyle w:val="a1"/>
              <w:ind w:firstLine="0"/>
              <w:jc w:val="center"/>
              <w:rPr>
                <w:bCs/>
                <w:sz w:val="24"/>
              </w:rPr>
            </w:pPr>
            <w:r w:rsidRPr="00163DF2">
              <w:rPr>
                <w:bCs/>
                <w:sz w:val="24"/>
              </w:rPr>
              <w:t>1,0</w:t>
            </w:r>
          </w:p>
        </w:tc>
      </w:tr>
      <w:tr w:rsidR="00163DF2" w:rsidRPr="00163DF2" w14:paraId="1DB16485" w14:textId="77777777" w:rsidTr="008B0E47">
        <w:tc>
          <w:tcPr>
            <w:tcW w:w="1399" w:type="pct"/>
          </w:tcPr>
          <w:p w14:paraId="43E3F711" w14:textId="77777777" w:rsidR="00D7686B" w:rsidRPr="00163DF2" w:rsidRDefault="00D7686B" w:rsidP="00D7686B">
            <w:pPr>
              <w:pStyle w:val="a1"/>
              <w:ind w:firstLine="0"/>
              <w:rPr>
                <w:bCs/>
                <w:sz w:val="24"/>
              </w:rPr>
            </w:pPr>
            <w:r w:rsidRPr="00163DF2">
              <w:rPr>
                <w:bCs/>
                <w:sz w:val="24"/>
              </w:rPr>
              <w:t>Индустриальный парк «Мурманские ворота - 2»</w:t>
            </w:r>
          </w:p>
        </w:tc>
        <w:tc>
          <w:tcPr>
            <w:tcW w:w="692" w:type="pct"/>
          </w:tcPr>
          <w:p w14:paraId="1B8A15DA" w14:textId="77777777" w:rsidR="00D7686B" w:rsidRPr="00163DF2" w:rsidRDefault="00D7686B" w:rsidP="00D7686B">
            <w:pPr>
              <w:pStyle w:val="a1"/>
              <w:ind w:firstLine="0"/>
              <w:jc w:val="center"/>
              <w:rPr>
                <w:bCs/>
                <w:sz w:val="24"/>
              </w:rPr>
            </w:pPr>
            <w:r w:rsidRPr="00163DF2">
              <w:rPr>
                <w:bCs/>
                <w:sz w:val="24"/>
              </w:rPr>
              <w:t>16,3</w:t>
            </w:r>
          </w:p>
        </w:tc>
        <w:tc>
          <w:tcPr>
            <w:tcW w:w="927" w:type="pct"/>
          </w:tcPr>
          <w:p w14:paraId="1B751B66" w14:textId="77777777" w:rsidR="00D7686B" w:rsidRPr="00163DF2" w:rsidRDefault="00D7686B" w:rsidP="00D7686B">
            <w:pPr>
              <w:pStyle w:val="a1"/>
              <w:ind w:firstLine="0"/>
              <w:jc w:val="center"/>
              <w:rPr>
                <w:bCs/>
                <w:sz w:val="24"/>
              </w:rPr>
            </w:pPr>
            <w:r w:rsidRPr="00163DF2">
              <w:rPr>
                <w:bCs/>
                <w:sz w:val="24"/>
              </w:rPr>
              <w:t>2,45</w:t>
            </w:r>
          </w:p>
        </w:tc>
        <w:tc>
          <w:tcPr>
            <w:tcW w:w="1088" w:type="pct"/>
          </w:tcPr>
          <w:p w14:paraId="76A8CB4D" w14:textId="77777777" w:rsidR="00D7686B" w:rsidRPr="00163DF2" w:rsidRDefault="00D7686B" w:rsidP="00D7686B">
            <w:pPr>
              <w:pStyle w:val="a1"/>
              <w:ind w:firstLine="0"/>
              <w:rPr>
                <w:bCs/>
                <w:sz w:val="24"/>
              </w:rPr>
            </w:pPr>
            <w:r w:rsidRPr="00163DF2">
              <w:rPr>
                <w:bCs/>
                <w:sz w:val="24"/>
              </w:rPr>
              <w:t xml:space="preserve">ПС 110 кВ Волхов </w:t>
            </w:r>
          </w:p>
          <w:p w14:paraId="448C5277" w14:textId="77777777" w:rsidR="00D7686B" w:rsidRPr="00163DF2" w:rsidRDefault="00D7686B" w:rsidP="00D7686B">
            <w:pPr>
              <w:pStyle w:val="a1"/>
              <w:ind w:firstLine="0"/>
              <w:rPr>
                <w:bCs/>
                <w:sz w:val="24"/>
              </w:rPr>
            </w:pPr>
            <w:r w:rsidRPr="00163DF2">
              <w:rPr>
                <w:bCs/>
                <w:sz w:val="24"/>
              </w:rPr>
              <w:t>(ПС 393)</w:t>
            </w:r>
          </w:p>
        </w:tc>
        <w:tc>
          <w:tcPr>
            <w:tcW w:w="894" w:type="pct"/>
          </w:tcPr>
          <w:p w14:paraId="5644850F" w14:textId="41FEAFFF" w:rsidR="00D7686B" w:rsidRPr="00163DF2" w:rsidRDefault="00D7686B" w:rsidP="00D7686B">
            <w:pPr>
              <w:pStyle w:val="a1"/>
              <w:ind w:firstLine="0"/>
              <w:jc w:val="center"/>
              <w:rPr>
                <w:bCs/>
                <w:sz w:val="24"/>
              </w:rPr>
            </w:pPr>
            <w:r w:rsidRPr="00163DF2">
              <w:rPr>
                <w:bCs/>
                <w:sz w:val="24"/>
              </w:rPr>
              <w:t>1,0</w:t>
            </w:r>
          </w:p>
        </w:tc>
      </w:tr>
      <w:tr w:rsidR="00163DF2" w:rsidRPr="00163DF2" w14:paraId="35A1C965" w14:textId="77777777" w:rsidTr="000F2E70">
        <w:tc>
          <w:tcPr>
            <w:tcW w:w="5000" w:type="pct"/>
            <w:gridSpan w:val="5"/>
          </w:tcPr>
          <w:p w14:paraId="396A1483" w14:textId="77777777" w:rsidR="00D7686B" w:rsidRPr="00163DF2" w:rsidRDefault="00D7686B" w:rsidP="00D7686B">
            <w:pPr>
              <w:pStyle w:val="a1"/>
              <w:ind w:firstLine="0"/>
              <w:rPr>
                <w:sz w:val="24"/>
              </w:rPr>
            </w:pPr>
            <w:r w:rsidRPr="00163DF2">
              <w:rPr>
                <w:sz w:val="24"/>
              </w:rPr>
              <w:t>Выборгский муниципальный район</w:t>
            </w:r>
          </w:p>
        </w:tc>
      </w:tr>
      <w:tr w:rsidR="00163DF2" w:rsidRPr="00163DF2" w14:paraId="7E6CAA59" w14:textId="77777777" w:rsidTr="00B42118">
        <w:trPr>
          <w:trHeight w:val="562"/>
        </w:trPr>
        <w:tc>
          <w:tcPr>
            <w:tcW w:w="1399" w:type="pct"/>
          </w:tcPr>
          <w:p w14:paraId="1AB7FF6F" w14:textId="77777777" w:rsidR="00F77011" w:rsidRPr="00163DF2" w:rsidRDefault="00F77011" w:rsidP="00D7686B">
            <w:pPr>
              <w:pStyle w:val="a1"/>
              <w:ind w:firstLine="0"/>
              <w:rPr>
                <w:bCs/>
                <w:sz w:val="24"/>
              </w:rPr>
            </w:pPr>
            <w:r w:rsidRPr="00163DF2">
              <w:rPr>
                <w:bCs/>
                <w:sz w:val="24"/>
              </w:rPr>
              <w:t>Индустриальный парк «</w:t>
            </w:r>
            <w:proofErr w:type="spellStart"/>
            <w:r w:rsidRPr="00163DF2">
              <w:rPr>
                <w:bCs/>
                <w:sz w:val="24"/>
              </w:rPr>
              <w:t>Светогорский</w:t>
            </w:r>
            <w:proofErr w:type="spellEnd"/>
            <w:r w:rsidRPr="00163DF2">
              <w:rPr>
                <w:bCs/>
                <w:sz w:val="24"/>
              </w:rPr>
              <w:t>»</w:t>
            </w:r>
          </w:p>
        </w:tc>
        <w:tc>
          <w:tcPr>
            <w:tcW w:w="692" w:type="pct"/>
          </w:tcPr>
          <w:p w14:paraId="1FCF13B4" w14:textId="77777777" w:rsidR="00F77011" w:rsidRPr="00163DF2" w:rsidRDefault="00F77011" w:rsidP="00D7686B">
            <w:pPr>
              <w:pStyle w:val="a1"/>
              <w:ind w:firstLine="0"/>
              <w:jc w:val="center"/>
              <w:rPr>
                <w:bCs/>
                <w:sz w:val="24"/>
              </w:rPr>
            </w:pPr>
            <w:r w:rsidRPr="00163DF2">
              <w:rPr>
                <w:bCs/>
                <w:sz w:val="24"/>
              </w:rPr>
              <w:t>290,0</w:t>
            </w:r>
          </w:p>
        </w:tc>
        <w:tc>
          <w:tcPr>
            <w:tcW w:w="927" w:type="pct"/>
          </w:tcPr>
          <w:p w14:paraId="663393B7" w14:textId="77777777" w:rsidR="00F77011" w:rsidRPr="00163DF2" w:rsidRDefault="00F77011" w:rsidP="00D7686B">
            <w:pPr>
              <w:pStyle w:val="a1"/>
              <w:ind w:firstLine="0"/>
              <w:jc w:val="center"/>
              <w:rPr>
                <w:bCs/>
                <w:sz w:val="24"/>
              </w:rPr>
            </w:pPr>
            <w:r w:rsidRPr="00163DF2">
              <w:rPr>
                <w:bCs/>
                <w:sz w:val="24"/>
              </w:rPr>
              <w:t>43,5</w:t>
            </w:r>
          </w:p>
        </w:tc>
        <w:tc>
          <w:tcPr>
            <w:tcW w:w="1088" w:type="pct"/>
          </w:tcPr>
          <w:p w14:paraId="7493B865" w14:textId="64123F95" w:rsidR="00F77011" w:rsidRPr="00163DF2" w:rsidRDefault="00F77011" w:rsidP="00F77011">
            <w:pPr>
              <w:pStyle w:val="a1"/>
              <w:ind w:firstLine="0"/>
              <w:rPr>
                <w:bCs/>
                <w:sz w:val="24"/>
              </w:rPr>
            </w:pPr>
            <w:r w:rsidRPr="00163DF2">
              <w:rPr>
                <w:bCs/>
                <w:sz w:val="24"/>
              </w:rPr>
              <w:t>Новая ПС 35-110 кВ</w:t>
            </w:r>
          </w:p>
        </w:tc>
        <w:tc>
          <w:tcPr>
            <w:tcW w:w="894" w:type="pct"/>
          </w:tcPr>
          <w:p w14:paraId="6215EE87" w14:textId="673BECA9" w:rsidR="00F77011" w:rsidRPr="00163DF2" w:rsidRDefault="00F77011" w:rsidP="00F77011">
            <w:pPr>
              <w:pStyle w:val="a1"/>
              <w:ind w:firstLine="0"/>
              <w:jc w:val="center"/>
              <w:rPr>
                <w:bCs/>
                <w:sz w:val="24"/>
              </w:rPr>
            </w:pPr>
            <w:r w:rsidRPr="00163DF2">
              <w:rPr>
                <w:bCs/>
                <w:sz w:val="24"/>
              </w:rPr>
              <w:t>нет данных</w:t>
            </w:r>
          </w:p>
        </w:tc>
      </w:tr>
      <w:tr w:rsidR="00163DF2" w:rsidRPr="00163DF2" w14:paraId="11378977" w14:textId="77777777" w:rsidTr="008B0E47">
        <w:tc>
          <w:tcPr>
            <w:tcW w:w="1399" w:type="pct"/>
          </w:tcPr>
          <w:p w14:paraId="29D01B75" w14:textId="77777777" w:rsidR="00D7686B" w:rsidRPr="00163DF2" w:rsidRDefault="00D7686B" w:rsidP="00D7686B">
            <w:pPr>
              <w:pStyle w:val="a1"/>
              <w:ind w:firstLine="0"/>
              <w:rPr>
                <w:bCs/>
                <w:sz w:val="24"/>
              </w:rPr>
            </w:pPr>
            <w:r w:rsidRPr="00163DF2">
              <w:rPr>
                <w:bCs/>
                <w:sz w:val="24"/>
              </w:rPr>
              <w:t>Индустриальный парк «Пушное»</w:t>
            </w:r>
          </w:p>
        </w:tc>
        <w:tc>
          <w:tcPr>
            <w:tcW w:w="692" w:type="pct"/>
          </w:tcPr>
          <w:p w14:paraId="2FBA2C8D" w14:textId="77777777" w:rsidR="00D7686B" w:rsidRPr="00163DF2" w:rsidRDefault="00D7686B" w:rsidP="00D7686B">
            <w:pPr>
              <w:pStyle w:val="a1"/>
              <w:ind w:firstLine="0"/>
              <w:jc w:val="center"/>
              <w:rPr>
                <w:bCs/>
                <w:sz w:val="24"/>
              </w:rPr>
            </w:pPr>
            <w:r w:rsidRPr="00163DF2">
              <w:rPr>
                <w:bCs/>
                <w:sz w:val="24"/>
              </w:rPr>
              <w:t>9,7</w:t>
            </w:r>
          </w:p>
        </w:tc>
        <w:tc>
          <w:tcPr>
            <w:tcW w:w="927" w:type="pct"/>
          </w:tcPr>
          <w:p w14:paraId="144BD6EC" w14:textId="77777777" w:rsidR="00D7686B" w:rsidRPr="00163DF2" w:rsidRDefault="00D7686B" w:rsidP="00D7686B">
            <w:pPr>
              <w:pStyle w:val="a1"/>
              <w:ind w:firstLine="0"/>
              <w:jc w:val="center"/>
              <w:rPr>
                <w:bCs/>
                <w:sz w:val="24"/>
              </w:rPr>
            </w:pPr>
            <w:r w:rsidRPr="00163DF2">
              <w:rPr>
                <w:bCs/>
                <w:sz w:val="24"/>
              </w:rPr>
              <w:t>2,4*</w:t>
            </w:r>
          </w:p>
        </w:tc>
        <w:tc>
          <w:tcPr>
            <w:tcW w:w="1088" w:type="pct"/>
          </w:tcPr>
          <w:p w14:paraId="3C80C9F7" w14:textId="77777777" w:rsidR="00D7686B" w:rsidRPr="00163DF2" w:rsidRDefault="00D7686B" w:rsidP="00D7686B">
            <w:pPr>
              <w:pStyle w:val="a1"/>
              <w:ind w:firstLine="0"/>
              <w:rPr>
                <w:bCs/>
                <w:sz w:val="24"/>
              </w:rPr>
            </w:pPr>
            <w:r w:rsidRPr="00163DF2">
              <w:rPr>
                <w:bCs/>
                <w:sz w:val="24"/>
              </w:rPr>
              <w:t xml:space="preserve">ПС 110 кВ Победа (ПС 158) </w:t>
            </w:r>
          </w:p>
          <w:p w14:paraId="33D0E558" w14:textId="77777777" w:rsidR="00D7686B" w:rsidRPr="00163DF2" w:rsidRDefault="00D7686B" w:rsidP="00D7686B">
            <w:pPr>
              <w:pStyle w:val="a1"/>
              <w:ind w:firstLine="0"/>
              <w:rPr>
                <w:bCs/>
                <w:sz w:val="24"/>
              </w:rPr>
            </w:pPr>
          </w:p>
        </w:tc>
        <w:tc>
          <w:tcPr>
            <w:tcW w:w="894" w:type="pct"/>
          </w:tcPr>
          <w:p w14:paraId="6FFB27EC" w14:textId="73B5E344" w:rsidR="00D7686B" w:rsidRPr="00163DF2" w:rsidRDefault="00BB1AEB" w:rsidP="00D7686B">
            <w:pPr>
              <w:pStyle w:val="a1"/>
              <w:ind w:firstLine="0"/>
              <w:jc w:val="center"/>
              <w:rPr>
                <w:bCs/>
                <w:sz w:val="24"/>
              </w:rPr>
            </w:pPr>
            <w:r w:rsidRPr="00163DF2">
              <w:rPr>
                <w:bCs/>
                <w:sz w:val="24"/>
              </w:rPr>
              <w:t>9,57</w:t>
            </w:r>
          </w:p>
        </w:tc>
      </w:tr>
      <w:tr w:rsidR="00163DF2" w:rsidRPr="00163DF2" w14:paraId="398AE64A" w14:textId="77777777" w:rsidTr="000F2E70">
        <w:tc>
          <w:tcPr>
            <w:tcW w:w="5000" w:type="pct"/>
            <w:gridSpan w:val="5"/>
          </w:tcPr>
          <w:p w14:paraId="1AA1501B" w14:textId="77777777" w:rsidR="00D7686B" w:rsidRPr="00163DF2" w:rsidRDefault="00D7686B" w:rsidP="00D7686B">
            <w:pPr>
              <w:pStyle w:val="a1"/>
              <w:ind w:firstLine="0"/>
              <w:rPr>
                <w:sz w:val="24"/>
              </w:rPr>
            </w:pPr>
            <w:r w:rsidRPr="00163DF2">
              <w:rPr>
                <w:sz w:val="24"/>
              </w:rPr>
              <w:t>Гатчинский муниципальный район</w:t>
            </w:r>
          </w:p>
        </w:tc>
      </w:tr>
      <w:tr w:rsidR="00163DF2" w:rsidRPr="00163DF2" w14:paraId="099C05CC" w14:textId="77777777" w:rsidTr="008B0E47">
        <w:tc>
          <w:tcPr>
            <w:tcW w:w="1399" w:type="pct"/>
            <w:vMerge w:val="restart"/>
          </w:tcPr>
          <w:p w14:paraId="20B16D7E" w14:textId="77777777" w:rsidR="00FD55E2" w:rsidRPr="00163DF2" w:rsidRDefault="00FD55E2" w:rsidP="00D7686B">
            <w:pPr>
              <w:pStyle w:val="a1"/>
              <w:ind w:firstLine="0"/>
              <w:rPr>
                <w:sz w:val="24"/>
              </w:rPr>
            </w:pPr>
            <w:r w:rsidRPr="00163DF2">
              <w:rPr>
                <w:bCs/>
                <w:sz w:val="24"/>
              </w:rPr>
              <w:t>Индустриальный парк «</w:t>
            </w:r>
            <w:proofErr w:type="spellStart"/>
            <w:r w:rsidRPr="00163DF2">
              <w:rPr>
                <w:bCs/>
                <w:sz w:val="24"/>
              </w:rPr>
              <w:t>Дони</w:t>
            </w:r>
            <w:proofErr w:type="spellEnd"/>
            <w:r w:rsidRPr="00163DF2">
              <w:rPr>
                <w:bCs/>
                <w:sz w:val="24"/>
              </w:rPr>
              <w:t>-Верево»</w:t>
            </w:r>
          </w:p>
        </w:tc>
        <w:tc>
          <w:tcPr>
            <w:tcW w:w="692" w:type="pct"/>
            <w:vMerge w:val="restart"/>
          </w:tcPr>
          <w:p w14:paraId="51C22EA0" w14:textId="77777777" w:rsidR="00FD55E2" w:rsidRPr="00163DF2" w:rsidRDefault="00FD55E2" w:rsidP="00D7686B">
            <w:pPr>
              <w:pStyle w:val="a1"/>
              <w:ind w:firstLine="0"/>
              <w:jc w:val="center"/>
              <w:rPr>
                <w:bCs/>
                <w:sz w:val="24"/>
              </w:rPr>
            </w:pPr>
            <w:r w:rsidRPr="00163DF2">
              <w:rPr>
                <w:bCs/>
                <w:sz w:val="24"/>
              </w:rPr>
              <w:t>150,0</w:t>
            </w:r>
          </w:p>
        </w:tc>
        <w:tc>
          <w:tcPr>
            <w:tcW w:w="927" w:type="pct"/>
            <w:vMerge w:val="restart"/>
          </w:tcPr>
          <w:p w14:paraId="21837E47" w14:textId="77777777" w:rsidR="00FD55E2" w:rsidRPr="00163DF2" w:rsidRDefault="00FD55E2" w:rsidP="00D7686B">
            <w:pPr>
              <w:pStyle w:val="a1"/>
              <w:ind w:firstLine="0"/>
              <w:jc w:val="center"/>
              <w:rPr>
                <w:bCs/>
                <w:sz w:val="24"/>
              </w:rPr>
            </w:pPr>
            <w:r w:rsidRPr="00163DF2">
              <w:rPr>
                <w:bCs/>
                <w:sz w:val="24"/>
              </w:rPr>
              <w:t>22,5</w:t>
            </w:r>
          </w:p>
        </w:tc>
        <w:tc>
          <w:tcPr>
            <w:tcW w:w="1088" w:type="pct"/>
          </w:tcPr>
          <w:p w14:paraId="4C902E94" w14:textId="77777777" w:rsidR="00FD55E2" w:rsidRPr="00163DF2" w:rsidRDefault="00FD55E2" w:rsidP="00D7686B">
            <w:pPr>
              <w:pStyle w:val="a1"/>
              <w:ind w:firstLine="0"/>
              <w:rPr>
                <w:bCs/>
                <w:sz w:val="24"/>
              </w:rPr>
            </w:pPr>
            <w:r w:rsidRPr="00163DF2">
              <w:rPr>
                <w:bCs/>
                <w:sz w:val="24"/>
              </w:rPr>
              <w:t xml:space="preserve">планируемая к размещению ПС 110 кВ </w:t>
            </w:r>
            <w:proofErr w:type="spellStart"/>
            <w:r w:rsidRPr="00163DF2">
              <w:rPr>
                <w:bCs/>
                <w:sz w:val="24"/>
              </w:rPr>
              <w:t>Дони</w:t>
            </w:r>
            <w:proofErr w:type="spellEnd"/>
            <w:r w:rsidRPr="00163DF2">
              <w:rPr>
                <w:bCs/>
                <w:sz w:val="24"/>
              </w:rPr>
              <w:t>-Верево</w:t>
            </w:r>
          </w:p>
        </w:tc>
        <w:tc>
          <w:tcPr>
            <w:tcW w:w="894" w:type="pct"/>
          </w:tcPr>
          <w:p w14:paraId="5257B3DD" w14:textId="63C012B5" w:rsidR="00FD55E2" w:rsidRPr="00163DF2" w:rsidRDefault="00FD55E2" w:rsidP="00D7686B">
            <w:pPr>
              <w:pStyle w:val="a1"/>
              <w:ind w:firstLine="0"/>
              <w:jc w:val="center"/>
              <w:rPr>
                <w:bCs/>
                <w:sz w:val="24"/>
              </w:rPr>
            </w:pPr>
            <w:r w:rsidRPr="00163DF2">
              <w:rPr>
                <w:bCs/>
                <w:sz w:val="24"/>
              </w:rPr>
              <w:t>нет данных</w:t>
            </w:r>
          </w:p>
        </w:tc>
      </w:tr>
      <w:tr w:rsidR="00163DF2" w:rsidRPr="00163DF2" w14:paraId="0DC0483A" w14:textId="77777777" w:rsidTr="008B0E47">
        <w:tc>
          <w:tcPr>
            <w:tcW w:w="1399" w:type="pct"/>
            <w:vMerge/>
          </w:tcPr>
          <w:p w14:paraId="40E7C975" w14:textId="77777777" w:rsidR="00FD55E2" w:rsidRPr="00163DF2" w:rsidRDefault="00FD55E2" w:rsidP="00D7686B">
            <w:pPr>
              <w:pStyle w:val="a1"/>
              <w:ind w:firstLine="0"/>
              <w:rPr>
                <w:bCs/>
                <w:sz w:val="24"/>
              </w:rPr>
            </w:pPr>
          </w:p>
        </w:tc>
        <w:tc>
          <w:tcPr>
            <w:tcW w:w="692" w:type="pct"/>
            <w:vMerge/>
          </w:tcPr>
          <w:p w14:paraId="172858A9" w14:textId="77777777" w:rsidR="00FD55E2" w:rsidRPr="00163DF2" w:rsidRDefault="00FD55E2" w:rsidP="00D7686B">
            <w:pPr>
              <w:pStyle w:val="a1"/>
              <w:ind w:firstLine="0"/>
              <w:jc w:val="center"/>
              <w:rPr>
                <w:bCs/>
                <w:sz w:val="24"/>
              </w:rPr>
            </w:pPr>
          </w:p>
        </w:tc>
        <w:tc>
          <w:tcPr>
            <w:tcW w:w="927" w:type="pct"/>
            <w:vMerge/>
          </w:tcPr>
          <w:p w14:paraId="01DE05FE" w14:textId="77777777" w:rsidR="00FD55E2" w:rsidRPr="00163DF2" w:rsidRDefault="00FD55E2" w:rsidP="00D7686B">
            <w:pPr>
              <w:pStyle w:val="a1"/>
              <w:ind w:firstLine="0"/>
              <w:jc w:val="center"/>
              <w:rPr>
                <w:bCs/>
                <w:sz w:val="24"/>
              </w:rPr>
            </w:pPr>
          </w:p>
        </w:tc>
        <w:tc>
          <w:tcPr>
            <w:tcW w:w="1088" w:type="pct"/>
          </w:tcPr>
          <w:p w14:paraId="3D989666" w14:textId="44CA1446" w:rsidR="00FD55E2" w:rsidRPr="00163DF2" w:rsidRDefault="00FD55E2" w:rsidP="00FD55E2">
            <w:pPr>
              <w:pStyle w:val="a1"/>
              <w:ind w:firstLine="0"/>
              <w:rPr>
                <w:bCs/>
                <w:sz w:val="24"/>
              </w:rPr>
            </w:pPr>
            <w:r w:rsidRPr="00163DF2">
              <w:rPr>
                <w:bCs/>
                <w:sz w:val="24"/>
              </w:rPr>
              <w:t xml:space="preserve">ПС 110 кВ Истинка (ПС 116) </w:t>
            </w:r>
          </w:p>
        </w:tc>
        <w:tc>
          <w:tcPr>
            <w:tcW w:w="894" w:type="pct"/>
          </w:tcPr>
          <w:p w14:paraId="21CE9895" w14:textId="1DF0F98C" w:rsidR="00FD55E2" w:rsidRPr="00163DF2" w:rsidRDefault="00BB1AEB" w:rsidP="00D7686B">
            <w:pPr>
              <w:pStyle w:val="a1"/>
              <w:ind w:firstLine="0"/>
              <w:jc w:val="center"/>
              <w:rPr>
                <w:bCs/>
                <w:sz w:val="24"/>
              </w:rPr>
            </w:pPr>
            <w:r w:rsidRPr="00163DF2">
              <w:rPr>
                <w:bCs/>
                <w:sz w:val="24"/>
              </w:rPr>
              <w:t>21,1</w:t>
            </w:r>
          </w:p>
        </w:tc>
      </w:tr>
      <w:tr w:rsidR="00163DF2" w:rsidRPr="00163DF2" w14:paraId="089D1487" w14:textId="77777777" w:rsidTr="008B0E47">
        <w:tc>
          <w:tcPr>
            <w:tcW w:w="1399" w:type="pct"/>
            <w:vMerge/>
          </w:tcPr>
          <w:p w14:paraId="56FD86AC" w14:textId="77777777" w:rsidR="00FD55E2" w:rsidRPr="00163DF2" w:rsidRDefault="00FD55E2" w:rsidP="00D7686B">
            <w:pPr>
              <w:pStyle w:val="a1"/>
              <w:ind w:firstLine="0"/>
              <w:rPr>
                <w:bCs/>
                <w:sz w:val="24"/>
              </w:rPr>
            </w:pPr>
          </w:p>
        </w:tc>
        <w:tc>
          <w:tcPr>
            <w:tcW w:w="692" w:type="pct"/>
            <w:vMerge/>
          </w:tcPr>
          <w:p w14:paraId="57246540" w14:textId="77777777" w:rsidR="00FD55E2" w:rsidRPr="00163DF2" w:rsidRDefault="00FD55E2" w:rsidP="00D7686B">
            <w:pPr>
              <w:pStyle w:val="a1"/>
              <w:ind w:firstLine="0"/>
              <w:jc w:val="center"/>
              <w:rPr>
                <w:bCs/>
                <w:sz w:val="24"/>
              </w:rPr>
            </w:pPr>
          </w:p>
        </w:tc>
        <w:tc>
          <w:tcPr>
            <w:tcW w:w="927" w:type="pct"/>
            <w:vMerge/>
          </w:tcPr>
          <w:p w14:paraId="2A4D3041" w14:textId="77777777" w:rsidR="00FD55E2" w:rsidRPr="00163DF2" w:rsidRDefault="00FD55E2" w:rsidP="00D7686B">
            <w:pPr>
              <w:pStyle w:val="a1"/>
              <w:ind w:firstLine="0"/>
              <w:jc w:val="center"/>
              <w:rPr>
                <w:bCs/>
                <w:sz w:val="24"/>
              </w:rPr>
            </w:pPr>
          </w:p>
        </w:tc>
        <w:tc>
          <w:tcPr>
            <w:tcW w:w="1088" w:type="pct"/>
          </w:tcPr>
          <w:p w14:paraId="6E40E595" w14:textId="08624861" w:rsidR="00FD55E2" w:rsidRPr="00163DF2" w:rsidRDefault="00FD55E2" w:rsidP="00FD55E2">
            <w:pPr>
              <w:pStyle w:val="a1"/>
              <w:ind w:firstLine="0"/>
              <w:rPr>
                <w:bCs/>
                <w:sz w:val="24"/>
              </w:rPr>
            </w:pPr>
            <w:r w:rsidRPr="00163DF2">
              <w:rPr>
                <w:bCs/>
                <w:sz w:val="24"/>
              </w:rPr>
              <w:t>ПС 110 кВ Институт (ПС 58)</w:t>
            </w:r>
          </w:p>
        </w:tc>
        <w:tc>
          <w:tcPr>
            <w:tcW w:w="894" w:type="pct"/>
          </w:tcPr>
          <w:p w14:paraId="4AB47944" w14:textId="2D5FF9A1" w:rsidR="00FD55E2" w:rsidRPr="00163DF2" w:rsidRDefault="00BB1AEB" w:rsidP="00D7686B">
            <w:pPr>
              <w:pStyle w:val="a1"/>
              <w:ind w:firstLine="0"/>
              <w:jc w:val="center"/>
              <w:rPr>
                <w:bCs/>
                <w:sz w:val="24"/>
              </w:rPr>
            </w:pPr>
            <w:r w:rsidRPr="00163DF2">
              <w:rPr>
                <w:bCs/>
                <w:sz w:val="24"/>
              </w:rPr>
              <w:t>10,56</w:t>
            </w:r>
          </w:p>
        </w:tc>
      </w:tr>
      <w:tr w:rsidR="00163DF2" w:rsidRPr="00163DF2" w14:paraId="312FC032" w14:textId="77777777" w:rsidTr="008B0E47">
        <w:tc>
          <w:tcPr>
            <w:tcW w:w="1399" w:type="pct"/>
            <w:vMerge w:val="restart"/>
          </w:tcPr>
          <w:p w14:paraId="419714C9" w14:textId="77777777" w:rsidR="00344165" w:rsidRPr="00163DF2" w:rsidRDefault="00344165" w:rsidP="00D7686B">
            <w:pPr>
              <w:pStyle w:val="a1"/>
              <w:ind w:firstLine="0"/>
              <w:rPr>
                <w:bCs/>
                <w:sz w:val="24"/>
              </w:rPr>
            </w:pPr>
            <w:r w:rsidRPr="00163DF2">
              <w:rPr>
                <w:bCs/>
                <w:sz w:val="24"/>
              </w:rPr>
              <w:t xml:space="preserve">Индустриальный парк «Северо-Западный нанотехнологический центр» («СЗНЦ») </w:t>
            </w:r>
          </w:p>
        </w:tc>
        <w:tc>
          <w:tcPr>
            <w:tcW w:w="692" w:type="pct"/>
            <w:vMerge w:val="restart"/>
          </w:tcPr>
          <w:p w14:paraId="5C054D44" w14:textId="77777777" w:rsidR="00344165" w:rsidRPr="00163DF2" w:rsidRDefault="00344165" w:rsidP="00D7686B">
            <w:pPr>
              <w:pStyle w:val="a1"/>
              <w:ind w:firstLine="0"/>
              <w:jc w:val="center"/>
              <w:rPr>
                <w:bCs/>
                <w:sz w:val="24"/>
              </w:rPr>
            </w:pPr>
            <w:r w:rsidRPr="00163DF2">
              <w:rPr>
                <w:bCs/>
                <w:sz w:val="24"/>
              </w:rPr>
              <w:t>18,3</w:t>
            </w:r>
          </w:p>
        </w:tc>
        <w:tc>
          <w:tcPr>
            <w:tcW w:w="927" w:type="pct"/>
            <w:vMerge w:val="restart"/>
          </w:tcPr>
          <w:p w14:paraId="52721945" w14:textId="77777777" w:rsidR="00344165" w:rsidRPr="00163DF2" w:rsidRDefault="00344165" w:rsidP="00D7686B">
            <w:pPr>
              <w:pStyle w:val="a1"/>
              <w:ind w:firstLine="0"/>
              <w:jc w:val="center"/>
              <w:rPr>
                <w:bCs/>
                <w:sz w:val="24"/>
              </w:rPr>
            </w:pPr>
            <w:r w:rsidRPr="00163DF2">
              <w:rPr>
                <w:bCs/>
                <w:sz w:val="24"/>
              </w:rPr>
              <w:t>13,0</w:t>
            </w:r>
          </w:p>
        </w:tc>
        <w:tc>
          <w:tcPr>
            <w:tcW w:w="1088" w:type="pct"/>
          </w:tcPr>
          <w:p w14:paraId="7E4057A9" w14:textId="2EED34C2" w:rsidR="00344165" w:rsidRPr="00163DF2" w:rsidRDefault="00344165" w:rsidP="00D7686B">
            <w:pPr>
              <w:pStyle w:val="a1"/>
              <w:ind w:firstLine="0"/>
              <w:rPr>
                <w:bCs/>
                <w:sz w:val="24"/>
              </w:rPr>
            </w:pPr>
            <w:r w:rsidRPr="00163DF2">
              <w:rPr>
                <w:bCs/>
                <w:sz w:val="24"/>
              </w:rPr>
              <w:t>планируемая к размещению ПС 110 кВ Императорская</w:t>
            </w:r>
          </w:p>
        </w:tc>
        <w:tc>
          <w:tcPr>
            <w:tcW w:w="894" w:type="pct"/>
          </w:tcPr>
          <w:p w14:paraId="056FE84F" w14:textId="6F4C0CF5" w:rsidR="00344165" w:rsidRPr="00163DF2" w:rsidRDefault="00344165" w:rsidP="00D7686B">
            <w:pPr>
              <w:pStyle w:val="a1"/>
              <w:ind w:firstLine="0"/>
              <w:jc w:val="center"/>
              <w:rPr>
                <w:bCs/>
                <w:sz w:val="24"/>
              </w:rPr>
            </w:pPr>
            <w:r w:rsidRPr="00163DF2">
              <w:rPr>
                <w:bCs/>
                <w:sz w:val="24"/>
              </w:rPr>
              <w:t>нет данных</w:t>
            </w:r>
          </w:p>
        </w:tc>
      </w:tr>
      <w:tr w:rsidR="00163DF2" w:rsidRPr="00163DF2" w14:paraId="1B443F06" w14:textId="77777777" w:rsidTr="008B0E47">
        <w:tc>
          <w:tcPr>
            <w:tcW w:w="1399" w:type="pct"/>
            <w:vMerge/>
          </w:tcPr>
          <w:p w14:paraId="52FC0024" w14:textId="77777777" w:rsidR="00344165" w:rsidRPr="00163DF2" w:rsidRDefault="00344165" w:rsidP="00344165">
            <w:pPr>
              <w:pStyle w:val="a1"/>
              <w:ind w:firstLine="0"/>
              <w:rPr>
                <w:bCs/>
                <w:sz w:val="24"/>
              </w:rPr>
            </w:pPr>
          </w:p>
        </w:tc>
        <w:tc>
          <w:tcPr>
            <w:tcW w:w="692" w:type="pct"/>
            <w:vMerge/>
          </w:tcPr>
          <w:p w14:paraId="289E59D1" w14:textId="77777777" w:rsidR="00344165" w:rsidRPr="00163DF2" w:rsidRDefault="00344165" w:rsidP="00344165">
            <w:pPr>
              <w:pStyle w:val="a1"/>
              <w:ind w:firstLine="0"/>
              <w:jc w:val="center"/>
              <w:rPr>
                <w:bCs/>
                <w:sz w:val="24"/>
              </w:rPr>
            </w:pPr>
          </w:p>
        </w:tc>
        <w:tc>
          <w:tcPr>
            <w:tcW w:w="927" w:type="pct"/>
            <w:vMerge/>
          </w:tcPr>
          <w:p w14:paraId="5DE8809D" w14:textId="77777777" w:rsidR="00344165" w:rsidRPr="00163DF2" w:rsidRDefault="00344165" w:rsidP="00344165">
            <w:pPr>
              <w:pStyle w:val="a1"/>
              <w:ind w:firstLine="0"/>
              <w:jc w:val="center"/>
              <w:rPr>
                <w:bCs/>
                <w:sz w:val="24"/>
              </w:rPr>
            </w:pPr>
          </w:p>
        </w:tc>
        <w:tc>
          <w:tcPr>
            <w:tcW w:w="1088" w:type="pct"/>
          </w:tcPr>
          <w:p w14:paraId="3B9AF122" w14:textId="4163C894" w:rsidR="00344165" w:rsidRPr="00163DF2" w:rsidRDefault="00344165" w:rsidP="00344165">
            <w:pPr>
              <w:pStyle w:val="a1"/>
              <w:ind w:firstLine="0"/>
              <w:rPr>
                <w:bCs/>
                <w:sz w:val="24"/>
              </w:rPr>
            </w:pPr>
            <w:r w:rsidRPr="00163DF2">
              <w:rPr>
                <w:bCs/>
                <w:sz w:val="24"/>
              </w:rPr>
              <w:t xml:space="preserve">ПС 110 кВ Промзона-1 (ПС 224) </w:t>
            </w:r>
          </w:p>
        </w:tc>
        <w:tc>
          <w:tcPr>
            <w:tcW w:w="894" w:type="pct"/>
          </w:tcPr>
          <w:p w14:paraId="422186FC" w14:textId="7C3C5CFC" w:rsidR="00344165" w:rsidRPr="00163DF2" w:rsidRDefault="00BB1AEB" w:rsidP="00344165">
            <w:pPr>
              <w:pStyle w:val="a1"/>
              <w:ind w:firstLine="0"/>
              <w:jc w:val="center"/>
              <w:rPr>
                <w:bCs/>
                <w:sz w:val="24"/>
              </w:rPr>
            </w:pPr>
            <w:r w:rsidRPr="00163DF2">
              <w:rPr>
                <w:bCs/>
                <w:sz w:val="24"/>
              </w:rPr>
              <w:t>0,0</w:t>
            </w:r>
          </w:p>
        </w:tc>
      </w:tr>
      <w:tr w:rsidR="00163DF2" w:rsidRPr="00163DF2" w14:paraId="2FF47F83" w14:textId="77777777" w:rsidTr="008B0E47">
        <w:tc>
          <w:tcPr>
            <w:tcW w:w="1399" w:type="pct"/>
            <w:vMerge/>
          </w:tcPr>
          <w:p w14:paraId="64BF3080" w14:textId="77777777" w:rsidR="00344165" w:rsidRPr="00163DF2" w:rsidRDefault="00344165" w:rsidP="00344165">
            <w:pPr>
              <w:pStyle w:val="a1"/>
              <w:ind w:firstLine="0"/>
              <w:rPr>
                <w:bCs/>
                <w:sz w:val="24"/>
              </w:rPr>
            </w:pPr>
          </w:p>
        </w:tc>
        <w:tc>
          <w:tcPr>
            <w:tcW w:w="692" w:type="pct"/>
            <w:vMerge/>
          </w:tcPr>
          <w:p w14:paraId="15B48C33" w14:textId="77777777" w:rsidR="00344165" w:rsidRPr="00163DF2" w:rsidRDefault="00344165" w:rsidP="00344165">
            <w:pPr>
              <w:pStyle w:val="a1"/>
              <w:ind w:firstLine="0"/>
              <w:jc w:val="center"/>
              <w:rPr>
                <w:bCs/>
                <w:sz w:val="24"/>
              </w:rPr>
            </w:pPr>
          </w:p>
        </w:tc>
        <w:tc>
          <w:tcPr>
            <w:tcW w:w="927" w:type="pct"/>
            <w:vMerge/>
          </w:tcPr>
          <w:p w14:paraId="4A733101" w14:textId="77777777" w:rsidR="00344165" w:rsidRPr="00163DF2" w:rsidRDefault="00344165" w:rsidP="00344165">
            <w:pPr>
              <w:pStyle w:val="a1"/>
              <w:ind w:firstLine="0"/>
              <w:jc w:val="center"/>
              <w:rPr>
                <w:bCs/>
                <w:sz w:val="24"/>
              </w:rPr>
            </w:pPr>
          </w:p>
        </w:tc>
        <w:tc>
          <w:tcPr>
            <w:tcW w:w="1088" w:type="pct"/>
          </w:tcPr>
          <w:p w14:paraId="402BE135" w14:textId="4B39DFCD" w:rsidR="00344165" w:rsidRPr="00163DF2" w:rsidRDefault="00344165" w:rsidP="00344165">
            <w:pPr>
              <w:pStyle w:val="a1"/>
              <w:ind w:firstLine="0"/>
              <w:rPr>
                <w:bCs/>
                <w:sz w:val="24"/>
              </w:rPr>
            </w:pPr>
            <w:r w:rsidRPr="00163DF2">
              <w:rPr>
                <w:bCs/>
                <w:sz w:val="24"/>
              </w:rPr>
              <w:t xml:space="preserve">ПС 110 кВ </w:t>
            </w:r>
            <w:proofErr w:type="spellStart"/>
            <w:r w:rsidRPr="00163DF2">
              <w:rPr>
                <w:bCs/>
                <w:sz w:val="24"/>
              </w:rPr>
              <w:t>Мариенбург</w:t>
            </w:r>
            <w:proofErr w:type="spellEnd"/>
            <w:r w:rsidRPr="00163DF2">
              <w:rPr>
                <w:bCs/>
                <w:sz w:val="24"/>
              </w:rPr>
              <w:t xml:space="preserve"> (ПС 225)</w:t>
            </w:r>
          </w:p>
        </w:tc>
        <w:tc>
          <w:tcPr>
            <w:tcW w:w="894" w:type="pct"/>
          </w:tcPr>
          <w:p w14:paraId="6E6B9308" w14:textId="25B4C0BD" w:rsidR="00344165" w:rsidRPr="00163DF2" w:rsidRDefault="00BB1AEB" w:rsidP="00344165">
            <w:pPr>
              <w:pStyle w:val="a1"/>
              <w:ind w:firstLine="0"/>
              <w:jc w:val="center"/>
              <w:rPr>
                <w:bCs/>
                <w:sz w:val="24"/>
              </w:rPr>
            </w:pPr>
            <w:r w:rsidRPr="00163DF2">
              <w:rPr>
                <w:bCs/>
                <w:sz w:val="24"/>
              </w:rPr>
              <w:t>7,72</w:t>
            </w:r>
          </w:p>
        </w:tc>
      </w:tr>
      <w:tr w:rsidR="00163DF2" w:rsidRPr="00163DF2" w14:paraId="111B8573" w14:textId="77777777" w:rsidTr="000F2E70">
        <w:tc>
          <w:tcPr>
            <w:tcW w:w="5000" w:type="pct"/>
            <w:gridSpan w:val="5"/>
          </w:tcPr>
          <w:p w14:paraId="0FECF910" w14:textId="77777777" w:rsidR="00D7686B" w:rsidRPr="00163DF2" w:rsidRDefault="00D7686B" w:rsidP="00D7686B">
            <w:pPr>
              <w:pStyle w:val="a1"/>
              <w:ind w:firstLine="0"/>
              <w:rPr>
                <w:sz w:val="24"/>
              </w:rPr>
            </w:pPr>
            <w:r w:rsidRPr="00163DF2">
              <w:rPr>
                <w:sz w:val="24"/>
              </w:rPr>
              <w:t>Киришский муниципальный район</w:t>
            </w:r>
          </w:p>
        </w:tc>
      </w:tr>
      <w:tr w:rsidR="00163DF2" w:rsidRPr="00163DF2" w14:paraId="64045B31" w14:textId="77777777" w:rsidTr="008B0E47">
        <w:tc>
          <w:tcPr>
            <w:tcW w:w="1399" w:type="pct"/>
            <w:vMerge w:val="restart"/>
          </w:tcPr>
          <w:p w14:paraId="67DB4DD0" w14:textId="77777777" w:rsidR="00685E65" w:rsidRPr="00163DF2" w:rsidRDefault="00685E65" w:rsidP="00D7686B">
            <w:pPr>
              <w:pStyle w:val="a1"/>
              <w:ind w:firstLine="0"/>
              <w:rPr>
                <w:bCs/>
                <w:sz w:val="24"/>
              </w:rPr>
            </w:pPr>
            <w:r w:rsidRPr="00163DF2">
              <w:rPr>
                <w:bCs/>
                <w:sz w:val="24"/>
              </w:rPr>
              <w:t xml:space="preserve">Индустриальный парк </w:t>
            </w:r>
            <w:r w:rsidRPr="00163DF2">
              <w:rPr>
                <w:bCs/>
                <w:sz w:val="24"/>
              </w:rPr>
              <w:lastRenderedPageBreak/>
              <w:t>«Левобережный»</w:t>
            </w:r>
          </w:p>
        </w:tc>
        <w:tc>
          <w:tcPr>
            <w:tcW w:w="692" w:type="pct"/>
            <w:vMerge w:val="restart"/>
          </w:tcPr>
          <w:p w14:paraId="634517E0" w14:textId="77777777" w:rsidR="00685E65" w:rsidRPr="00163DF2" w:rsidRDefault="00685E65" w:rsidP="00D7686B">
            <w:pPr>
              <w:pStyle w:val="a1"/>
              <w:ind w:firstLine="0"/>
              <w:jc w:val="center"/>
              <w:rPr>
                <w:bCs/>
                <w:sz w:val="24"/>
              </w:rPr>
            </w:pPr>
            <w:r w:rsidRPr="00163DF2">
              <w:rPr>
                <w:bCs/>
                <w:sz w:val="24"/>
              </w:rPr>
              <w:lastRenderedPageBreak/>
              <w:t>189,32</w:t>
            </w:r>
          </w:p>
        </w:tc>
        <w:tc>
          <w:tcPr>
            <w:tcW w:w="927" w:type="pct"/>
            <w:vMerge w:val="restart"/>
          </w:tcPr>
          <w:p w14:paraId="6CB1DB1E" w14:textId="77777777" w:rsidR="00685E65" w:rsidRPr="00163DF2" w:rsidRDefault="00685E65" w:rsidP="00D7686B">
            <w:pPr>
              <w:pStyle w:val="a1"/>
              <w:ind w:firstLine="0"/>
              <w:jc w:val="center"/>
              <w:rPr>
                <w:bCs/>
                <w:sz w:val="24"/>
              </w:rPr>
            </w:pPr>
            <w:r w:rsidRPr="00163DF2">
              <w:rPr>
                <w:bCs/>
                <w:sz w:val="24"/>
              </w:rPr>
              <w:t>47*</w:t>
            </w:r>
          </w:p>
        </w:tc>
        <w:tc>
          <w:tcPr>
            <w:tcW w:w="1088" w:type="pct"/>
          </w:tcPr>
          <w:p w14:paraId="7E2FF991" w14:textId="77777777" w:rsidR="00685E65" w:rsidRPr="00163DF2" w:rsidRDefault="00685E65" w:rsidP="00D7686B">
            <w:pPr>
              <w:pStyle w:val="a1"/>
              <w:ind w:firstLine="0"/>
              <w:rPr>
                <w:bCs/>
                <w:sz w:val="24"/>
              </w:rPr>
            </w:pPr>
            <w:r w:rsidRPr="00163DF2">
              <w:rPr>
                <w:bCs/>
                <w:sz w:val="24"/>
              </w:rPr>
              <w:t xml:space="preserve">ПС 110 кВ </w:t>
            </w:r>
            <w:r w:rsidRPr="00163DF2">
              <w:rPr>
                <w:bCs/>
                <w:sz w:val="24"/>
              </w:rPr>
              <w:lastRenderedPageBreak/>
              <w:t>Левобережная (ПС 229)</w:t>
            </w:r>
          </w:p>
        </w:tc>
        <w:tc>
          <w:tcPr>
            <w:tcW w:w="894" w:type="pct"/>
          </w:tcPr>
          <w:p w14:paraId="118630A1" w14:textId="772CED05" w:rsidR="00685E65" w:rsidRPr="00163DF2" w:rsidRDefault="00685E65" w:rsidP="00D7686B">
            <w:pPr>
              <w:pStyle w:val="a1"/>
              <w:ind w:firstLine="0"/>
              <w:jc w:val="center"/>
              <w:rPr>
                <w:bCs/>
                <w:sz w:val="24"/>
              </w:rPr>
            </w:pPr>
            <w:r w:rsidRPr="00163DF2">
              <w:rPr>
                <w:bCs/>
                <w:sz w:val="24"/>
              </w:rPr>
              <w:lastRenderedPageBreak/>
              <w:t>нет данных</w:t>
            </w:r>
          </w:p>
        </w:tc>
      </w:tr>
      <w:tr w:rsidR="00163DF2" w:rsidRPr="00163DF2" w14:paraId="7F2947AB" w14:textId="77777777" w:rsidTr="008B0E47">
        <w:tc>
          <w:tcPr>
            <w:tcW w:w="1399" w:type="pct"/>
            <w:vMerge/>
          </w:tcPr>
          <w:p w14:paraId="1233F282" w14:textId="77777777" w:rsidR="00685E65" w:rsidRPr="00163DF2" w:rsidRDefault="00685E65" w:rsidP="00D7686B">
            <w:pPr>
              <w:pStyle w:val="a1"/>
              <w:ind w:firstLine="0"/>
              <w:rPr>
                <w:bCs/>
                <w:sz w:val="24"/>
              </w:rPr>
            </w:pPr>
          </w:p>
        </w:tc>
        <w:tc>
          <w:tcPr>
            <w:tcW w:w="692" w:type="pct"/>
            <w:vMerge/>
          </w:tcPr>
          <w:p w14:paraId="6DEB30AE" w14:textId="77777777" w:rsidR="00685E65" w:rsidRPr="00163DF2" w:rsidRDefault="00685E65" w:rsidP="00D7686B">
            <w:pPr>
              <w:pStyle w:val="a1"/>
              <w:ind w:firstLine="0"/>
              <w:jc w:val="center"/>
              <w:rPr>
                <w:bCs/>
                <w:sz w:val="24"/>
              </w:rPr>
            </w:pPr>
          </w:p>
        </w:tc>
        <w:tc>
          <w:tcPr>
            <w:tcW w:w="927" w:type="pct"/>
            <w:vMerge/>
          </w:tcPr>
          <w:p w14:paraId="72B7652D" w14:textId="77777777" w:rsidR="00685E65" w:rsidRPr="00163DF2" w:rsidRDefault="00685E65" w:rsidP="00D7686B">
            <w:pPr>
              <w:pStyle w:val="a1"/>
              <w:ind w:firstLine="0"/>
              <w:jc w:val="center"/>
              <w:rPr>
                <w:bCs/>
                <w:sz w:val="24"/>
              </w:rPr>
            </w:pPr>
          </w:p>
        </w:tc>
        <w:tc>
          <w:tcPr>
            <w:tcW w:w="1088" w:type="pct"/>
          </w:tcPr>
          <w:p w14:paraId="00B16F68" w14:textId="38651DA4" w:rsidR="00685E65" w:rsidRPr="00163DF2" w:rsidRDefault="00685E65" w:rsidP="00685E65">
            <w:pPr>
              <w:pStyle w:val="a1"/>
              <w:ind w:firstLine="0"/>
              <w:rPr>
                <w:bCs/>
                <w:sz w:val="24"/>
              </w:rPr>
            </w:pPr>
            <w:r w:rsidRPr="00163DF2">
              <w:rPr>
                <w:bCs/>
                <w:sz w:val="24"/>
              </w:rPr>
              <w:t xml:space="preserve">ПС 35 кВ ЦРП </w:t>
            </w:r>
            <w:r w:rsidR="00BB1AEB" w:rsidRPr="00163DF2">
              <w:rPr>
                <w:bCs/>
                <w:sz w:val="24"/>
              </w:rPr>
              <w:t xml:space="preserve">г. </w:t>
            </w:r>
            <w:r w:rsidRPr="00163DF2">
              <w:rPr>
                <w:bCs/>
                <w:sz w:val="24"/>
              </w:rPr>
              <w:t>Кириши (ПС 40)</w:t>
            </w:r>
          </w:p>
        </w:tc>
        <w:tc>
          <w:tcPr>
            <w:tcW w:w="894" w:type="pct"/>
          </w:tcPr>
          <w:p w14:paraId="320B863B" w14:textId="416B3672" w:rsidR="00685E65" w:rsidRPr="00163DF2" w:rsidRDefault="00BB1AEB" w:rsidP="00D7686B">
            <w:pPr>
              <w:pStyle w:val="a1"/>
              <w:ind w:firstLine="0"/>
              <w:jc w:val="center"/>
              <w:rPr>
                <w:bCs/>
                <w:sz w:val="24"/>
              </w:rPr>
            </w:pPr>
            <w:r w:rsidRPr="00163DF2">
              <w:rPr>
                <w:bCs/>
                <w:sz w:val="24"/>
              </w:rPr>
              <w:t>9,06</w:t>
            </w:r>
          </w:p>
        </w:tc>
      </w:tr>
      <w:tr w:rsidR="00163DF2" w:rsidRPr="00163DF2" w14:paraId="14E87EEA" w14:textId="77777777" w:rsidTr="000F2E70">
        <w:tc>
          <w:tcPr>
            <w:tcW w:w="5000" w:type="pct"/>
            <w:gridSpan w:val="5"/>
          </w:tcPr>
          <w:p w14:paraId="162B4450" w14:textId="77777777" w:rsidR="00D7686B" w:rsidRPr="00163DF2" w:rsidRDefault="00D7686B" w:rsidP="00D7686B">
            <w:pPr>
              <w:pStyle w:val="a1"/>
              <w:ind w:firstLine="0"/>
              <w:rPr>
                <w:bCs/>
                <w:sz w:val="24"/>
              </w:rPr>
            </w:pPr>
            <w:r w:rsidRPr="00163DF2">
              <w:rPr>
                <w:bCs/>
                <w:sz w:val="24"/>
              </w:rPr>
              <w:t>Ломоносовский муниципальный район</w:t>
            </w:r>
          </w:p>
        </w:tc>
      </w:tr>
      <w:tr w:rsidR="00163DF2" w:rsidRPr="00163DF2" w14:paraId="786F3017" w14:textId="77777777" w:rsidTr="008B0E47">
        <w:tc>
          <w:tcPr>
            <w:tcW w:w="1399" w:type="pct"/>
            <w:vMerge w:val="restart"/>
          </w:tcPr>
          <w:p w14:paraId="3659A648" w14:textId="77777777" w:rsidR="00AC54C4" w:rsidRPr="00163DF2" w:rsidRDefault="00AC54C4" w:rsidP="00D7686B">
            <w:pPr>
              <w:pStyle w:val="a1"/>
              <w:ind w:firstLine="0"/>
              <w:rPr>
                <w:sz w:val="24"/>
              </w:rPr>
            </w:pPr>
            <w:r w:rsidRPr="00163DF2">
              <w:rPr>
                <w:bCs/>
                <w:sz w:val="24"/>
              </w:rPr>
              <w:t>Индустриальный парк «ГРИНСТЕЙТ»</w:t>
            </w:r>
          </w:p>
        </w:tc>
        <w:tc>
          <w:tcPr>
            <w:tcW w:w="692" w:type="pct"/>
            <w:vMerge w:val="restart"/>
          </w:tcPr>
          <w:p w14:paraId="284CF8BE" w14:textId="77777777" w:rsidR="00AC54C4" w:rsidRPr="00163DF2" w:rsidRDefault="00AC54C4" w:rsidP="00D7686B">
            <w:pPr>
              <w:pStyle w:val="a1"/>
              <w:ind w:firstLine="0"/>
              <w:jc w:val="center"/>
              <w:rPr>
                <w:bCs/>
                <w:sz w:val="24"/>
              </w:rPr>
            </w:pPr>
            <w:r w:rsidRPr="00163DF2">
              <w:rPr>
                <w:bCs/>
                <w:sz w:val="24"/>
              </w:rPr>
              <w:t>114,9</w:t>
            </w:r>
          </w:p>
        </w:tc>
        <w:tc>
          <w:tcPr>
            <w:tcW w:w="927" w:type="pct"/>
            <w:vMerge w:val="restart"/>
          </w:tcPr>
          <w:p w14:paraId="2BEF49AC" w14:textId="77777777" w:rsidR="00AC54C4" w:rsidRPr="00163DF2" w:rsidRDefault="00AC54C4" w:rsidP="00D7686B">
            <w:pPr>
              <w:pStyle w:val="a1"/>
              <w:ind w:firstLine="0"/>
              <w:jc w:val="center"/>
              <w:rPr>
                <w:bCs/>
                <w:sz w:val="24"/>
              </w:rPr>
            </w:pPr>
            <w:r w:rsidRPr="00163DF2">
              <w:rPr>
                <w:bCs/>
                <w:sz w:val="24"/>
              </w:rPr>
              <w:t>27*</w:t>
            </w:r>
          </w:p>
        </w:tc>
        <w:tc>
          <w:tcPr>
            <w:tcW w:w="1088" w:type="pct"/>
          </w:tcPr>
          <w:p w14:paraId="15EA0B40" w14:textId="77777777" w:rsidR="00AC54C4" w:rsidRPr="00163DF2" w:rsidRDefault="00AC54C4" w:rsidP="00D7686B">
            <w:pPr>
              <w:pStyle w:val="a1"/>
              <w:ind w:firstLine="0"/>
              <w:rPr>
                <w:bCs/>
                <w:sz w:val="24"/>
              </w:rPr>
            </w:pPr>
            <w:r w:rsidRPr="00163DF2">
              <w:rPr>
                <w:bCs/>
                <w:sz w:val="24"/>
              </w:rPr>
              <w:t>ПС 110 кВ Горелово-2 (ПС 364)</w:t>
            </w:r>
          </w:p>
        </w:tc>
        <w:tc>
          <w:tcPr>
            <w:tcW w:w="894" w:type="pct"/>
          </w:tcPr>
          <w:p w14:paraId="4EBE5FD4" w14:textId="568975B6" w:rsidR="00AC54C4" w:rsidRPr="00163DF2" w:rsidRDefault="00AC54C4" w:rsidP="00D7686B">
            <w:pPr>
              <w:pStyle w:val="a1"/>
              <w:ind w:firstLine="0"/>
              <w:jc w:val="center"/>
              <w:rPr>
                <w:bCs/>
                <w:sz w:val="24"/>
              </w:rPr>
            </w:pPr>
            <w:r w:rsidRPr="00163DF2">
              <w:rPr>
                <w:bCs/>
                <w:sz w:val="24"/>
              </w:rPr>
              <w:t>нет данных</w:t>
            </w:r>
          </w:p>
        </w:tc>
      </w:tr>
      <w:tr w:rsidR="00163DF2" w:rsidRPr="00163DF2" w14:paraId="6B0F108D" w14:textId="77777777" w:rsidTr="008B0E47">
        <w:tc>
          <w:tcPr>
            <w:tcW w:w="1399" w:type="pct"/>
            <w:vMerge/>
          </w:tcPr>
          <w:p w14:paraId="1C62C5D5" w14:textId="77777777" w:rsidR="00AC54C4" w:rsidRPr="00163DF2" w:rsidRDefault="00AC54C4" w:rsidP="00D7686B">
            <w:pPr>
              <w:pStyle w:val="a1"/>
              <w:ind w:firstLine="0"/>
              <w:rPr>
                <w:bCs/>
                <w:sz w:val="24"/>
              </w:rPr>
            </w:pPr>
          </w:p>
        </w:tc>
        <w:tc>
          <w:tcPr>
            <w:tcW w:w="692" w:type="pct"/>
            <w:vMerge/>
          </w:tcPr>
          <w:p w14:paraId="144C3EB2" w14:textId="77777777" w:rsidR="00AC54C4" w:rsidRPr="00163DF2" w:rsidRDefault="00AC54C4" w:rsidP="00D7686B">
            <w:pPr>
              <w:pStyle w:val="a1"/>
              <w:ind w:firstLine="0"/>
              <w:jc w:val="center"/>
              <w:rPr>
                <w:bCs/>
                <w:sz w:val="24"/>
              </w:rPr>
            </w:pPr>
          </w:p>
        </w:tc>
        <w:tc>
          <w:tcPr>
            <w:tcW w:w="927" w:type="pct"/>
            <w:vMerge/>
          </w:tcPr>
          <w:p w14:paraId="4C0DDCA0" w14:textId="77777777" w:rsidR="00AC54C4" w:rsidRPr="00163DF2" w:rsidRDefault="00AC54C4" w:rsidP="00D7686B">
            <w:pPr>
              <w:pStyle w:val="a1"/>
              <w:ind w:firstLine="0"/>
              <w:jc w:val="center"/>
              <w:rPr>
                <w:bCs/>
                <w:sz w:val="24"/>
              </w:rPr>
            </w:pPr>
          </w:p>
        </w:tc>
        <w:tc>
          <w:tcPr>
            <w:tcW w:w="1088" w:type="pct"/>
          </w:tcPr>
          <w:p w14:paraId="4AD5B52D" w14:textId="780E655A" w:rsidR="00AC54C4" w:rsidRPr="00163DF2" w:rsidRDefault="00AC54C4" w:rsidP="00AC54C4">
            <w:pPr>
              <w:pStyle w:val="a1"/>
              <w:ind w:firstLine="0"/>
              <w:rPr>
                <w:bCs/>
                <w:sz w:val="24"/>
              </w:rPr>
            </w:pPr>
            <w:r w:rsidRPr="00163DF2">
              <w:rPr>
                <w:bCs/>
                <w:sz w:val="24"/>
              </w:rPr>
              <w:t>ПС 110 кВ Горелово (ПС 222)</w:t>
            </w:r>
          </w:p>
        </w:tc>
        <w:tc>
          <w:tcPr>
            <w:tcW w:w="894" w:type="pct"/>
          </w:tcPr>
          <w:p w14:paraId="03944B07" w14:textId="73398D6A" w:rsidR="00AC54C4" w:rsidRPr="00163DF2" w:rsidRDefault="008F1566" w:rsidP="00D7686B">
            <w:pPr>
              <w:pStyle w:val="a1"/>
              <w:ind w:firstLine="0"/>
              <w:jc w:val="center"/>
              <w:rPr>
                <w:bCs/>
                <w:sz w:val="24"/>
              </w:rPr>
            </w:pPr>
            <w:r w:rsidRPr="00163DF2">
              <w:rPr>
                <w:bCs/>
                <w:sz w:val="24"/>
              </w:rPr>
              <w:t>0,0</w:t>
            </w:r>
          </w:p>
        </w:tc>
      </w:tr>
      <w:tr w:rsidR="00163DF2" w:rsidRPr="00163DF2" w14:paraId="52BC680C" w14:textId="77777777" w:rsidTr="000F2E70">
        <w:tc>
          <w:tcPr>
            <w:tcW w:w="5000" w:type="pct"/>
            <w:gridSpan w:val="5"/>
          </w:tcPr>
          <w:p w14:paraId="5C94C7A8" w14:textId="77777777" w:rsidR="00D7686B" w:rsidRPr="00163DF2" w:rsidRDefault="00D7686B" w:rsidP="00D7686B">
            <w:pPr>
              <w:pStyle w:val="a1"/>
              <w:ind w:firstLine="0"/>
              <w:rPr>
                <w:bCs/>
                <w:sz w:val="24"/>
              </w:rPr>
            </w:pPr>
            <w:r w:rsidRPr="00163DF2">
              <w:rPr>
                <w:bCs/>
                <w:sz w:val="24"/>
              </w:rPr>
              <w:t>Подпорожский муниципальный район</w:t>
            </w:r>
          </w:p>
        </w:tc>
      </w:tr>
      <w:tr w:rsidR="00163DF2" w:rsidRPr="00163DF2" w14:paraId="4F9564BE" w14:textId="77777777" w:rsidTr="008B0E47">
        <w:trPr>
          <w:trHeight w:val="690"/>
        </w:trPr>
        <w:tc>
          <w:tcPr>
            <w:tcW w:w="1399" w:type="pct"/>
            <w:vMerge w:val="restart"/>
          </w:tcPr>
          <w:p w14:paraId="20F08368" w14:textId="77777777" w:rsidR="00AC54C4" w:rsidRPr="00163DF2" w:rsidRDefault="00AC54C4" w:rsidP="00D7686B">
            <w:pPr>
              <w:pStyle w:val="a1"/>
              <w:ind w:firstLine="0"/>
              <w:rPr>
                <w:bCs/>
                <w:sz w:val="24"/>
              </w:rPr>
            </w:pPr>
            <w:r w:rsidRPr="00163DF2">
              <w:rPr>
                <w:bCs/>
                <w:sz w:val="24"/>
              </w:rPr>
              <w:t xml:space="preserve">Индустриальный парк «Подпорожский. Площадка № 1» </w:t>
            </w:r>
          </w:p>
        </w:tc>
        <w:tc>
          <w:tcPr>
            <w:tcW w:w="692" w:type="pct"/>
            <w:vMerge w:val="restart"/>
          </w:tcPr>
          <w:p w14:paraId="45EDE79A" w14:textId="77777777" w:rsidR="00AC54C4" w:rsidRPr="00163DF2" w:rsidRDefault="00AC54C4" w:rsidP="00D7686B">
            <w:pPr>
              <w:pStyle w:val="a1"/>
              <w:ind w:firstLine="0"/>
              <w:jc w:val="center"/>
              <w:rPr>
                <w:bCs/>
                <w:sz w:val="24"/>
              </w:rPr>
            </w:pPr>
            <w:r w:rsidRPr="00163DF2">
              <w:rPr>
                <w:bCs/>
                <w:sz w:val="24"/>
              </w:rPr>
              <w:t>16,65</w:t>
            </w:r>
          </w:p>
        </w:tc>
        <w:tc>
          <w:tcPr>
            <w:tcW w:w="927" w:type="pct"/>
            <w:vMerge w:val="restart"/>
          </w:tcPr>
          <w:p w14:paraId="52DAC8F9" w14:textId="77777777" w:rsidR="00AC54C4" w:rsidRPr="00163DF2" w:rsidRDefault="00AC54C4" w:rsidP="00D7686B">
            <w:pPr>
              <w:pStyle w:val="a1"/>
              <w:ind w:firstLine="0"/>
              <w:jc w:val="center"/>
              <w:rPr>
                <w:bCs/>
                <w:sz w:val="24"/>
              </w:rPr>
            </w:pPr>
            <w:r w:rsidRPr="00163DF2">
              <w:rPr>
                <w:bCs/>
                <w:sz w:val="24"/>
              </w:rPr>
              <w:t>2,5</w:t>
            </w:r>
          </w:p>
        </w:tc>
        <w:tc>
          <w:tcPr>
            <w:tcW w:w="1088" w:type="pct"/>
          </w:tcPr>
          <w:p w14:paraId="2E5CE3FB" w14:textId="4054D9F4" w:rsidR="00AC54C4" w:rsidRPr="00163DF2" w:rsidRDefault="00AC54C4" w:rsidP="00D7686B">
            <w:pPr>
              <w:pStyle w:val="a1"/>
              <w:ind w:firstLine="0"/>
              <w:rPr>
                <w:bCs/>
                <w:sz w:val="24"/>
              </w:rPr>
            </w:pPr>
            <w:r w:rsidRPr="00163DF2">
              <w:rPr>
                <w:bCs/>
                <w:sz w:val="24"/>
              </w:rPr>
              <w:t>ПС 35/6 кВ № 35 «СЭЛК»</w:t>
            </w:r>
          </w:p>
        </w:tc>
        <w:tc>
          <w:tcPr>
            <w:tcW w:w="894" w:type="pct"/>
          </w:tcPr>
          <w:p w14:paraId="3CA2E0C3" w14:textId="028B72A0" w:rsidR="00AC54C4" w:rsidRPr="00163DF2" w:rsidRDefault="00AC54C4" w:rsidP="00D7686B">
            <w:pPr>
              <w:pStyle w:val="a1"/>
              <w:ind w:firstLine="0"/>
              <w:jc w:val="center"/>
              <w:rPr>
                <w:bCs/>
                <w:sz w:val="24"/>
              </w:rPr>
            </w:pPr>
            <w:r w:rsidRPr="00163DF2">
              <w:rPr>
                <w:bCs/>
                <w:sz w:val="24"/>
              </w:rPr>
              <w:t>2,33</w:t>
            </w:r>
          </w:p>
        </w:tc>
      </w:tr>
      <w:tr w:rsidR="00163DF2" w:rsidRPr="00163DF2" w14:paraId="1AECC175" w14:textId="77777777" w:rsidTr="008B0E47">
        <w:trPr>
          <w:trHeight w:val="944"/>
        </w:trPr>
        <w:tc>
          <w:tcPr>
            <w:tcW w:w="1399" w:type="pct"/>
            <w:vMerge/>
          </w:tcPr>
          <w:p w14:paraId="7A5986FD" w14:textId="77777777" w:rsidR="00980A4C" w:rsidRPr="00163DF2" w:rsidRDefault="00980A4C" w:rsidP="00D7686B">
            <w:pPr>
              <w:pStyle w:val="a1"/>
              <w:ind w:firstLine="0"/>
              <w:rPr>
                <w:bCs/>
                <w:sz w:val="24"/>
              </w:rPr>
            </w:pPr>
          </w:p>
        </w:tc>
        <w:tc>
          <w:tcPr>
            <w:tcW w:w="692" w:type="pct"/>
            <w:vMerge/>
          </w:tcPr>
          <w:p w14:paraId="579C7E7C" w14:textId="77777777" w:rsidR="00980A4C" w:rsidRPr="00163DF2" w:rsidRDefault="00980A4C" w:rsidP="00D7686B">
            <w:pPr>
              <w:pStyle w:val="a1"/>
              <w:ind w:firstLine="0"/>
              <w:jc w:val="center"/>
              <w:rPr>
                <w:bCs/>
                <w:sz w:val="24"/>
              </w:rPr>
            </w:pPr>
          </w:p>
        </w:tc>
        <w:tc>
          <w:tcPr>
            <w:tcW w:w="927" w:type="pct"/>
            <w:vMerge/>
          </w:tcPr>
          <w:p w14:paraId="29AD4E83" w14:textId="77777777" w:rsidR="00980A4C" w:rsidRPr="00163DF2" w:rsidRDefault="00980A4C" w:rsidP="00D7686B">
            <w:pPr>
              <w:pStyle w:val="a1"/>
              <w:ind w:firstLine="0"/>
              <w:jc w:val="center"/>
              <w:rPr>
                <w:bCs/>
                <w:sz w:val="24"/>
              </w:rPr>
            </w:pPr>
          </w:p>
        </w:tc>
        <w:tc>
          <w:tcPr>
            <w:tcW w:w="1088" w:type="pct"/>
          </w:tcPr>
          <w:p w14:paraId="78A9CDE7" w14:textId="4A2AE282" w:rsidR="00980A4C" w:rsidRPr="00163DF2" w:rsidRDefault="00980A4C" w:rsidP="00D7686B">
            <w:pPr>
              <w:pStyle w:val="a1"/>
              <w:ind w:firstLine="0"/>
              <w:rPr>
                <w:bCs/>
                <w:sz w:val="24"/>
              </w:rPr>
            </w:pPr>
            <w:r w:rsidRPr="00163DF2">
              <w:rPr>
                <w:bCs/>
                <w:sz w:val="24"/>
              </w:rPr>
              <w:t>ПС 110/35/6 (15/35/6 кВ) № 201 «Подпорожская»</w:t>
            </w:r>
          </w:p>
        </w:tc>
        <w:tc>
          <w:tcPr>
            <w:tcW w:w="894" w:type="pct"/>
          </w:tcPr>
          <w:p w14:paraId="254D20B7" w14:textId="3EB5673D" w:rsidR="00980A4C" w:rsidRPr="00163DF2" w:rsidRDefault="00980A4C" w:rsidP="00D7686B">
            <w:pPr>
              <w:pStyle w:val="a1"/>
              <w:ind w:firstLine="0"/>
              <w:jc w:val="center"/>
              <w:rPr>
                <w:bCs/>
                <w:sz w:val="24"/>
              </w:rPr>
            </w:pPr>
            <w:r w:rsidRPr="00163DF2">
              <w:rPr>
                <w:bCs/>
                <w:sz w:val="24"/>
              </w:rPr>
              <w:t>нет данных</w:t>
            </w:r>
          </w:p>
        </w:tc>
      </w:tr>
      <w:tr w:rsidR="00163DF2" w:rsidRPr="00163DF2" w14:paraId="7E7F1DD3" w14:textId="77777777" w:rsidTr="000F2E70">
        <w:tc>
          <w:tcPr>
            <w:tcW w:w="5000" w:type="pct"/>
            <w:gridSpan w:val="5"/>
          </w:tcPr>
          <w:p w14:paraId="3146A6F0" w14:textId="77777777" w:rsidR="00D7686B" w:rsidRPr="00163DF2" w:rsidRDefault="00D7686B" w:rsidP="00D7686B">
            <w:pPr>
              <w:pStyle w:val="a1"/>
              <w:ind w:firstLine="0"/>
              <w:rPr>
                <w:bCs/>
                <w:sz w:val="24"/>
              </w:rPr>
            </w:pPr>
            <w:r w:rsidRPr="00163DF2">
              <w:rPr>
                <w:bCs/>
                <w:sz w:val="24"/>
              </w:rPr>
              <w:t>Сланцевский муниципальный район</w:t>
            </w:r>
          </w:p>
        </w:tc>
      </w:tr>
      <w:tr w:rsidR="00163DF2" w:rsidRPr="00163DF2" w14:paraId="6157BC66" w14:textId="77777777" w:rsidTr="008B0E47">
        <w:tc>
          <w:tcPr>
            <w:tcW w:w="1399" w:type="pct"/>
            <w:vMerge w:val="restart"/>
          </w:tcPr>
          <w:p w14:paraId="6DA82348" w14:textId="77777777" w:rsidR="008478D9" w:rsidRPr="00163DF2" w:rsidRDefault="008478D9" w:rsidP="00D7686B">
            <w:pPr>
              <w:pStyle w:val="a1"/>
              <w:ind w:firstLine="0"/>
              <w:rPr>
                <w:bCs/>
                <w:sz w:val="24"/>
              </w:rPr>
            </w:pPr>
            <w:r w:rsidRPr="00163DF2">
              <w:rPr>
                <w:bCs/>
                <w:sz w:val="24"/>
              </w:rPr>
              <w:t xml:space="preserve">Индустриальный парк «Сланцы» </w:t>
            </w:r>
          </w:p>
        </w:tc>
        <w:tc>
          <w:tcPr>
            <w:tcW w:w="692" w:type="pct"/>
            <w:vMerge w:val="restart"/>
          </w:tcPr>
          <w:p w14:paraId="665E7644" w14:textId="77777777" w:rsidR="008478D9" w:rsidRPr="00163DF2" w:rsidRDefault="008478D9" w:rsidP="00D7686B">
            <w:pPr>
              <w:pStyle w:val="a1"/>
              <w:ind w:firstLine="0"/>
              <w:jc w:val="center"/>
              <w:rPr>
                <w:bCs/>
                <w:sz w:val="24"/>
              </w:rPr>
            </w:pPr>
            <w:r w:rsidRPr="00163DF2">
              <w:rPr>
                <w:bCs/>
                <w:sz w:val="24"/>
              </w:rPr>
              <w:t>116,0</w:t>
            </w:r>
          </w:p>
        </w:tc>
        <w:tc>
          <w:tcPr>
            <w:tcW w:w="927" w:type="pct"/>
            <w:vMerge w:val="restart"/>
          </w:tcPr>
          <w:p w14:paraId="50EC0B4F" w14:textId="77777777" w:rsidR="008478D9" w:rsidRPr="00163DF2" w:rsidRDefault="008478D9" w:rsidP="00D7686B">
            <w:pPr>
              <w:pStyle w:val="a1"/>
              <w:ind w:firstLine="0"/>
              <w:jc w:val="center"/>
              <w:rPr>
                <w:bCs/>
                <w:sz w:val="24"/>
              </w:rPr>
            </w:pPr>
            <w:r w:rsidRPr="00163DF2">
              <w:rPr>
                <w:bCs/>
                <w:sz w:val="24"/>
              </w:rPr>
              <w:t>17,4</w:t>
            </w:r>
          </w:p>
        </w:tc>
        <w:tc>
          <w:tcPr>
            <w:tcW w:w="1088" w:type="pct"/>
          </w:tcPr>
          <w:p w14:paraId="0A7AB22A" w14:textId="77777777" w:rsidR="008478D9" w:rsidRPr="00163DF2" w:rsidRDefault="008478D9" w:rsidP="00D7686B">
            <w:pPr>
              <w:pStyle w:val="a1"/>
              <w:ind w:firstLine="0"/>
              <w:rPr>
                <w:bCs/>
                <w:sz w:val="24"/>
              </w:rPr>
            </w:pPr>
            <w:r w:rsidRPr="00163DF2">
              <w:rPr>
                <w:bCs/>
                <w:sz w:val="24"/>
              </w:rPr>
              <w:t>ПС 35 кВ Сланцы (ПС 14)</w:t>
            </w:r>
          </w:p>
        </w:tc>
        <w:tc>
          <w:tcPr>
            <w:tcW w:w="894" w:type="pct"/>
          </w:tcPr>
          <w:p w14:paraId="2011AE48" w14:textId="1419990D" w:rsidR="008478D9" w:rsidRPr="00163DF2" w:rsidRDefault="008478D9" w:rsidP="00D7686B">
            <w:pPr>
              <w:pStyle w:val="a1"/>
              <w:ind w:firstLine="0"/>
              <w:jc w:val="center"/>
              <w:rPr>
                <w:bCs/>
                <w:sz w:val="24"/>
              </w:rPr>
            </w:pPr>
            <w:r w:rsidRPr="00163DF2">
              <w:rPr>
                <w:bCs/>
                <w:sz w:val="24"/>
              </w:rPr>
              <w:t>1,82</w:t>
            </w:r>
          </w:p>
        </w:tc>
      </w:tr>
      <w:tr w:rsidR="00163DF2" w:rsidRPr="00163DF2" w14:paraId="3D84A9D3" w14:textId="77777777" w:rsidTr="008B0E47">
        <w:tc>
          <w:tcPr>
            <w:tcW w:w="1399" w:type="pct"/>
            <w:vMerge/>
          </w:tcPr>
          <w:p w14:paraId="17509262" w14:textId="77777777" w:rsidR="008478D9" w:rsidRPr="00163DF2" w:rsidRDefault="008478D9" w:rsidP="00D7686B">
            <w:pPr>
              <w:pStyle w:val="a1"/>
              <w:ind w:firstLine="0"/>
              <w:rPr>
                <w:bCs/>
                <w:sz w:val="24"/>
              </w:rPr>
            </w:pPr>
          </w:p>
        </w:tc>
        <w:tc>
          <w:tcPr>
            <w:tcW w:w="692" w:type="pct"/>
            <w:vMerge/>
          </w:tcPr>
          <w:p w14:paraId="090C7C11" w14:textId="77777777" w:rsidR="008478D9" w:rsidRPr="00163DF2" w:rsidRDefault="008478D9" w:rsidP="00D7686B">
            <w:pPr>
              <w:pStyle w:val="a1"/>
              <w:ind w:firstLine="0"/>
              <w:jc w:val="center"/>
              <w:rPr>
                <w:bCs/>
                <w:sz w:val="24"/>
              </w:rPr>
            </w:pPr>
          </w:p>
        </w:tc>
        <w:tc>
          <w:tcPr>
            <w:tcW w:w="927" w:type="pct"/>
            <w:vMerge/>
          </w:tcPr>
          <w:p w14:paraId="3F005013" w14:textId="77777777" w:rsidR="008478D9" w:rsidRPr="00163DF2" w:rsidRDefault="008478D9" w:rsidP="00D7686B">
            <w:pPr>
              <w:pStyle w:val="a1"/>
              <w:ind w:firstLine="0"/>
              <w:jc w:val="center"/>
              <w:rPr>
                <w:bCs/>
                <w:sz w:val="24"/>
              </w:rPr>
            </w:pPr>
          </w:p>
        </w:tc>
        <w:tc>
          <w:tcPr>
            <w:tcW w:w="1088" w:type="pct"/>
          </w:tcPr>
          <w:p w14:paraId="0A0CAFB7" w14:textId="71656AA8" w:rsidR="008478D9" w:rsidRPr="00163DF2" w:rsidRDefault="008478D9" w:rsidP="00BB1AEB">
            <w:pPr>
              <w:pStyle w:val="a1"/>
              <w:ind w:firstLine="0"/>
              <w:rPr>
                <w:bCs/>
                <w:sz w:val="24"/>
              </w:rPr>
            </w:pPr>
            <w:r w:rsidRPr="00163DF2">
              <w:rPr>
                <w:bCs/>
                <w:sz w:val="24"/>
              </w:rPr>
              <w:t xml:space="preserve">ПС 110 кВ </w:t>
            </w:r>
            <w:r w:rsidR="00BB1AEB" w:rsidRPr="00163DF2">
              <w:rPr>
                <w:bCs/>
                <w:sz w:val="24"/>
              </w:rPr>
              <w:t>Сланцевский регенераторный завод (ПС</w:t>
            </w:r>
            <w:r w:rsidRPr="00163DF2">
              <w:rPr>
                <w:bCs/>
                <w:sz w:val="24"/>
              </w:rPr>
              <w:t xml:space="preserve"> 351</w:t>
            </w:r>
            <w:r w:rsidR="00BB1AEB" w:rsidRPr="00163DF2">
              <w:rPr>
                <w:bCs/>
                <w:sz w:val="24"/>
              </w:rPr>
              <w:t>)</w:t>
            </w:r>
          </w:p>
        </w:tc>
        <w:tc>
          <w:tcPr>
            <w:tcW w:w="894" w:type="pct"/>
          </w:tcPr>
          <w:p w14:paraId="23BDA58C" w14:textId="607B8C2F" w:rsidR="008478D9" w:rsidRPr="00163DF2" w:rsidRDefault="00BB1AEB" w:rsidP="00D7686B">
            <w:pPr>
              <w:pStyle w:val="a1"/>
              <w:ind w:firstLine="0"/>
              <w:jc w:val="center"/>
              <w:rPr>
                <w:bCs/>
                <w:sz w:val="24"/>
              </w:rPr>
            </w:pPr>
            <w:r w:rsidRPr="00163DF2">
              <w:rPr>
                <w:bCs/>
                <w:sz w:val="24"/>
              </w:rPr>
              <w:t>10,87</w:t>
            </w:r>
          </w:p>
        </w:tc>
      </w:tr>
      <w:tr w:rsidR="00163DF2" w:rsidRPr="00163DF2" w14:paraId="195B9648" w14:textId="77777777" w:rsidTr="000F2E70">
        <w:tc>
          <w:tcPr>
            <w:tcW w:w="5000" w:type="pct"/>
            <w:gridSpan w:val="5"/>
          </w:tcPr>
          <w:p w14:paraId="7DE37064" w14:textId="77777777" w:rsidR="00D7686B" w:rsidRPr="00163DF2" w:rsidRDefault="00D7686B" w:rsidP="00D7686B">
            <w:pPr>
              <w:pStyle w:val="a1"/>
              <w:ind w:firstLine="0"/>
              <w:rPr>
                <w:bCs/>
                <w:sz w:val="24"/>
              </w:rPr>
            </w:pPr>
            <w:r w:rsidRPr="00163DF2">
              <w:rPr>
                <w:bCs/>
                <w:sz w:val="24"/>
              </w:rPr>
              <w:t>Тосненский муниципальный район</w:t>
            </w:r>
          </w:p>
        </w:tc>
      </w:tr>
      <w:tr w:rsidR="00163DF2" w:rsidRPr="00163DF2" w14:paraId="125F1847" w14:textId="77777777" w:rsidTr="008B0E47">
        <w:tc>
          <w:tcPr>
            <w:tcW w:w="1399" w:type="pct"/>
            <w:vMerge w:val="restart"/>
          </w:tcPr>
          <w:p w14:paraId="25AD2EB6" w14:textId="77777777" w:rsidR="0001406B" w:rsidRPr="00163DF2" w:rsidRDefault="0001406B" w:rsidP="00D7686B">
            <w:pPr>
              <w:pStyle w:val="a1"/>
              <w:ind w:firstLine="0"/>
              <w:rPr>
                <w:bCs/>
                <w:sz w:val="24"/>
              </w:rPr>
            </w:pPr>
            <w:r w:rsidRPr="00163DF2">
              <w:rPr>
                <w:bCs/>
                <w:sz w:val="24"/>
              </w:rPr>
              <w:t>Индустриальный парк «Фёдоровское»</w:t>
            </w:r>
          </w:p>
        </w:tc>
        <w:tc>
          <w:tcPr>
            <w:tcW w:w="692" w:type="pct"/>
            <w:vMerge w:val="restart"/>
          </w:tcPr>
          <w:p w14:paraId="7FE5C5D8" w14:textId="67FB20CA" w:rsidR="0001406B" w:rsidRPr="00163DF2" w:rsidRDefault="005452A2" w:rsidP="00D7686B">
            <w:pPr>
              <w:pStyle w:val="a1"/>
              <w:ind w:firstLine="0"/>
              <w:jc w:val="center"/>
              <w:rPr>
                <w:bCs/>
                <w:sz w:val="24"/>
              </w:rPr>
            </w:pPr>
            <w:r>
              <w:rPr>
                <w:bCs/>
                <w:sz w:val="24"/>
              </w:rPr>
              <w:t>121,0</w:t>
            </w:r>
          </w:p>
        </w:tc>
        <w:tc>
          <w:tcPr>
            <w:tcW w:w="927" w:type="pct"/>
            <w:vMerge w:val="restart"/>
          </w:tcPr>
          <w:p w14:paraId="2CE3E57B" w14:textId="77777777" w:rsidR="0001406B" w:rsidRPr="00163DF2" w:rsidRDefault="0001406B" w:rsidP="00D7686B">
            <w:pPr>
              <w:pStyle w:val="a1"/>
              <w:ind w:firstLine="0"/>
              <w:jc w:val="center"/>
              <w:rPr>
                <w:bCs/>
                <w:sz w:val="24"/>
              </w:rPr>
            </w:pPr>
            <w:r w:rsidRPr="00163DF2">
              <w:rPr>
                <w:bCs/>
                <w:sz w:val="24"/>
              </w:rPr>
              <w:t>50 (расширение до 60)*</w:t>
            </w:r>
          </w:p>
        </w:tc>
        <w:tc>
          <w:tcPr>
            <w:tcW w:w="1088" w:type="pct"/>
          </w:tcPr>
          <w:p w14:paraId="3DE77CD2" w14:textId="77777777" w:rsidR="0001406B" w:rsidRPr="00163DF2" w:rsidRDefault="0001406B" w:rsidP="00D7686B">
            <w:pPr>
              <w:pStyle w:val="a1"/>
              <w:ind w:firstLine="0"/>
              <w:rPr>
                <w:bCs/>
                <w:sz w:val="24"/>
              </w:rPr>
            </w:pPr>
            <w:r w:rsidRPr="00163DF2">
              <w:rPr>
                <w:bCs/>
                <w:sz w:val="24"/>
              </w:rPr>
              <w:t>ПС 110 кВ Восток (ПС 506)</w:t>
            </w:r>
          </w:p>
        </w:tc>
        <w:tc>
          <w:tcPr>
            <w:tcW w:w="894" w:type="pct"/>
          </w:tcPr>
          <w:p w14:paraId="74AC55A9" w14:textId="3D04764A" w:rsidR="0001406B" w:rsidRPr="00163DF2" w:rsidRDefault="008B0E47" w:rsidP="00D7686B">
            <w:pPr>
              <w:pStyle w:val="a1"/>
              <w:ind w:firstLine="0"/>
              <w:jc w:val="center"/>
              <w:rPr>
                <w:bCs/>
                <w:sz w:val="24"/>
              </w:rPr>
            </w:pPr>
            <w:r w:rsidRPr="00163DF2">
              <w:rPr>
                <w:bCs/>
                <w:sz w:val="24"/>
              </w:rPr>
              <w:t>нет данных</w:t>
            </w:r>
          </w:p>
        </w:tc>
      </w:tr>
      <w:tr w:rsidR="00163DF2" w:rsidRPr="00163DF2" w14:paraId="3B6D798A" w14:textId="77777777" w:rsidTr="008B0E47">
        <w:tc>
          <w:tcPr>
            <w:tcW w:w="1399" w:type="pct"/>
            <w:vMerge/>
          </w:tcPr>
          <w:p w14:paraId="20D954A8" w14:textId="77777777" w:rsidR="0001406B" w:rsidRPr="00163DF2" w:rsidRDefault="0001406B" w:rsidP="0001406B">
            <w:pPr>
              <w:pStyle w:val="a1"/>
              <w:ind w:firstLine="0"/>
              <w:rPr>
                <w:bCs/>
                <w:sz w:val="24"/>
              </w:rPr>
            </w:pPr>
          </w:p>
        </w:tc>
        <w:tc>
          <w:tcPr>
            <w:tcW w:w="692" w:type="pct"/>
            <w:vMerge/>
          </w:tcPr>
          <w:p w14:paraId="4C9174B1" w14:textId="77777777" w:rsidR="0001406B" w:rsidRPr="00163DF2" w:rsidRDefault="0001406B" w:rsidP="0001406B">
            <w:pPr>
              <w:pStyle w:val="a1"/>
              <w:ind w:firstLine="0"/>
              <w:jc w:val="center"/>
              <w:rPr>
                <w:bCs/>
                <w:sz w:val="24"/>
              </w:rPr>
            </w:pPr>
          </w:p>
        </w:tc>
        <w:tc>
          <w:tcPr>
            <w:tcW w:w="927" w:type="pct"/>
            <w:vMerge/>
          </w:tcPr>
          <w:p w14:paraId="033684F8" w14:textId="77777777" w:rsidR="0001406B" w:rsidRPr="00163DF2" w:rsidRDefault="0001406B" w:rsidP="0001406B">
            <w:pPr>
              <w:pStyle w:val="a1"/>
              <w:ind w:firstLine="0"/>
              <w:jc w:val="center"/>
              <w:rPr>
                <w:bCs/>
                <w:sz w:val="24"/>
              </w:rPr>
            </w:pPr>
          </w:p>
        </w:tc>
        <w:tc>
          <w:tcPr>
            <w:tcW w:w="1088" w:type="pct"/>
          </w:tcPr>
          <w:p w14:paraId="5D97C953" w14:textId="2351B574" w:rsidR="0001406B" w:rsidRPr="00163DF2" w:rsidRDefault="0001406B" w:rsidP="0001406B">
            <w:pPr>
              <w:pStyle w:val="a1"/>
              <w:ind w:firstLine="0"/>
              <w:rPr>
                <w:bCs/>
                <w:sz w:val="24"/>
              </w:rPr>
            </w:pPr>
            <w:r w:rsidRPr="00163DF2">
              <w:rPr>
                <w:bCs/>
                <w:sz w:val="24"/>
              </w:rPr>
              <w:t>ПС 110 кВ Федоровская (ПС 211)</w:t>
            </w:r>
          </w:p>
        </w:tc>
        <w:tc>
          <w:tcPr>
            <w:tcW w:w="894" w:type="pct"/>
          </w:tcPr>
          <w:p w14:paraId="23136DF1" w14:textId="425907B6" w:rsidR="0001406B" w:rsidRPr="00163DF2" w:rsidRDefault="008B0E47" w:rsidP="0001406B">
            <w:pPr>
              <w:pStyle w:val="a1"/>
              <w:ind w:firstLine="0"/>
              <w:jc w:val="center"/>
              <w:rPr>
                <w:bCs/>
                <w:sz w:val="24"/>
              </w:rPr>
            </w:pPr>
            <w:r w:rsidRPr="00163DF2">
              <w:rPr>
                <w:bCs/>
                <w:sz w:val="24"/>
              </w:rPr>
              <w:t>0,0</w:t>
            </w:r>
          </w:p>
        </w:tc>
      </w:tr>
      <w:tr w:rsidR="00163DF2" w:rsidRPr="00163DF2" w14:paraId="0B616D9A" w14:textId="77777777" w:rsidTr="008B0E47">
        <w:tc>
          <w:tcPr>
            <w:tcW w:w="1399" w:type="pct"/>
            <w:vMerge w:val="restart"/>
          </w:tcPr>
          <w:p w14:paraId="65331436" w14:textId="77777777" w:rsidR="0001406B" w:rsidRPr="00163DF2" w:rsidRDefault="0001406B" w:rsidP="0001406B">
            <w:pPr>
              <w:pStyle w:val="a1"/>
              <w:ind w:firstLine="0"/>
              <w:rPr>
                <w:bCs/>
                <w:sz w:val="24"/>
              </w:rPr>
            </w:pPr>
            <w:r w:rsidRPr="00163DF2">
              <w:rPr>
                <w:bCs/>
                <w:sz w:val="24"/>
              </w:rPr>
              <w:t>Индустриальный парк «М10» «Тельмана»</w:t>
            </w:r>
          </w:p>
        </w:tc>
        <w:tc>
          <w:tcPr>
            <w:tcW w:w="692" w:type="pct"/>
            <w:vMerge w:val="restart"/>
          </w:tcPr>
          <w:p w14:paraId="739B5333" w14:textId="77777777" w:rsidR="0001406B" w:rsidRPr="00163DF2" w:rsidRDefault="0001406B" w:rsidP="0001406B">
            <w:pPr>
              <w:pStyle w:val="a1"/>
              <w:ind w:firstLine="0"/>
              <w:jc w:val="center"/>
              <w:rPr>
                <w:bCs/>
                <w:sz w:val="24"/>
              </w:rPr>
            </w:pPr>
            <w:r w:rsidRPr="00163DF2">
              <w:rPr>
                <w:bCs/>
                <w:sz w:val="24"/>
              </w:rPr>
              <w:t>198,0</w:t>
            </w:r>
          </w:p>
        </w:tc>
        <w:tc>
          <w:tcPr>
            <w:tcW w:w="927" w:type="pct"/>
            <w:vMerge w:val="restart"/>
          </w:tcPr>
          <w:p w14:paraId="28D3C7D6" w14:textId="77777777" w:rsidR="0001406B" w:rsidRPr="00163DF2" w:rsidRDefault="0001406B" w:rsidP="0001406B">
            <w:pPr>
              <w:pStyle w:val="a1"/>
              <w:ind w:firstLine="0"/>
              <w:jc w:val="center"/>
              <w:rPr>
                <w:bCs/>
                <w:sz w:val="24"/>
              </w:rPr>
            </w:pPr>
            <w:r w:rsidRPr="00163DF2">
              <w:rPr>
                <w:bCs/>
                <w:sz w:val="24"/>
              </w:rPr>
              <w:t>10*</w:t>
            </w:r>
          </w:p>
        </w:tc>
        <w:tc>
          <w:tcPr>
            <w:tcW w:w="1088" w:type="pct"/>
          </w:tcPr>
          <w:p w14:paraId="5FA61D67" w14:textId="6DFCB69D" w:rsidR="0001406B" w:rsidRPr="00163DF2" w:rsidRDefault="0001406B" w:rsidP="00870269">
            <w:pPr>
              <w:pStyle w:val="a1"/>
              <w:ind w:firstLine="0"/>
              <w:rPr>
                <w:bCs/>
                <w:sz w:val="24"/>
              </w:rPr>
            </w:pPr>
            <w:r w:rsidRPr="00163DF2">
              <w:rPr>
                <w:bCs/>
                <w:sz w:val="24"/>
              </w:rPr>
              <w:t>ПС 3</w:t>
            </w:r>
            <w:r w:rsidR="00870269" w:rsidRPr="00163DF2">
              <w:rPr>
                <w:bCs/>
                <w:sz w:val="24"/>
              </w:rPr>
              <w:t>5 кВ Тельмана (ПС 715)</w:t>
            </w:r>
          </w:p>
        </w:tc>
        <w:tc>
          <w:tcPr>
            <w:tcW w:w="894" w:type="pct"/>
          </w:tcPr>
          <w:p w14:paraId="02C2EF42" w14:textId="59C8263B" w:rsidR="0001406B" w:rsidRPr="00163DF2" w:rsidRDefault="0001406B" w:rsidP="008B0E47">
            <w:pPr>
              <w:pStyle w:val="a1"/>
              <w:ind w:firstLine="0"/>
              <w:jc w:val="center"/>
              <w:rPr>
                <w:bCs/>
                <w:sz w:val="24"/>
              </w:rPr>
            </w:pPr>
            <w:r w:rsidRPr="00163DF2">
              <w:rPr>
                <w:bCs/>
                <w:sz w:val="24"/>
              </w:rPr>
              <w:t>0,</w:t>
            </w:r>
            <w:r w:rsidR="008B0E47" w:rsidRPr="00163DF2">
              <w:rPr>
                <w:bCs/>
                <w:sz w:val="24"/>
              </w:rPr>
              <w:t>34 (планируется реконструкция)</w:t>
            </w:r>
          </w:p>
        </w:tc>
      </w:tr>
      <w:tr w:rsidR="00163DF2" w:rsidRPr="00163DF2" w14:paraId="1E3BA940" w14:textId="77777777" w:rsidTr="008B0E47">
        <w:tc>
          <w:tcPr>
            <w:tcW w:w="1399" w:type="pct"/>
            <w:vMerge/>
          </w:tcPr>
          <w:p w14:paraId="44D46ADD" w14:textId="77777777" w:rsidR="008F1566" w:rsidRPr="00163DF2" w:rsidRDefault="008F1566" w:rsidP="008F1566">
            <w:pPr>
              <w:pStyle w:val="a1"/>
              <w:ind w:firstLine="0"/>
              <w:rPr>
                <w:bCs/>
                <w:sz w:val="24"/>
              </w:rPr>
            </w:pPr>
          </w:p>
        </w:tc>
        <w:tc>
          <w:tcPr>
            <w:tcW w:w="692" w:type="pct"/>
            <w:vMerge/>
          </w:tcPr>
          <w:p w14:paraId="24146D04" w14:textId="77777777" w:rsidR="008F1566" w:rsidRPr="00163DF2" w:rsidRDefault="008F1566" w:rsidP="008F1566">
            <w:pPr>
              <w:pStyle w:val="a1"/>
              <w:ind w:firstLine="0"/>
              <w:jc w:val="center"/>
              <w:rPr>
                <w:bCs/>
                <w:sz w:val="24"/>
              </w:rPr>
            </w:pPr>
          </w:p>
        </w:tc>
        <w:tc>
          <w:tcPr>
            <w:tcW w:w="927" w:type="pct"/>
            <w:vMerge/>
          </w:tcPr>
          <w:p w14:paraId="3EA6E5EE" w14:textId="77777777" w:rsidR="008F1566" w:rsidRPr="00163DF2" w:rsidRDefault="008F1566" w:rsidP="008F1566">
            <w:pPr>
              <w:pStyle w:val="a1"/>
              <w:ind w:firstLine="0"/>
              <w:jc w:val="center"/>
              <w:rPr>
                <w:bCs/>
                <w:sz w:val="24"/>
              </w:rPr>
            </w:pPr>
          </w:p>
        </w:tc>
        <w:tc>
          <w:tcPr>
            <w:tcW w:w="1088" w:type="pct"/>
          </w:tcPr>
          <w:p w14:paraId="23CFAD23" w14:textId="19CDBA49" w:rsidR="008F1566" w:rsidRPr="00163DF2" w:rsidRDefault="008F1566" w:rsidP="008F1566">
            <w:pPr>
              <w:pStyle w:val="a1"/>
              <w:ind w:firstLine="0"/>
              <w:rPr>
                <w:bCs/>
                <w:sz w:val="24"/>
              </w:rPr>
            </w:pPr>
            <w:r w:rsidRPr="00163DF2">
              <w:rPr>
                <w:bCs/>
                <w:sz w:val="24"/>
              </w:rPr>
              <w:t>планируемая к размещению ПС 110 кВ ИП «М10»</w:t>
            </w:r>
          </w:p>
        </w:tc>
        <w:tc>
          <w:tcPr>
            <w:tcW w:w="894" w:type="pct"/>
          </w:tcPr>
          <w:p w14:paraId="7131CABD" w14:textId="621A569B" w:rsidR="008F1566" w:rsidRPr="00163DF2" w:rsidRDefault="008F1566" w:rsidP="008F1566">
            <w:pPr>
              <w:pStyle w:val="a1"/>
              <w:ind w:firstLine="0"/>
              <w:jc w:val="center"/>
              <w:rPr>
                <w:bCs/>
                <w:sz w:val="24"/>
              </w:rPr>
            </w:pPr>
            <w:r w:rsidRPr="00163DF2">
              <w:rPr>
                <w:bCs/>
                <w:sz w:val="24"/>
              </w:rPr>
              <w:t>нет данных</w:t>
            </w:r>
          </w:p>
        </w:tc>
      </w:tr>
      <w:tr w:rsidR="00163DF2" w:rsidRPr="00163DF2" w14:paraId="3CB2282D" w14:textId="77777777" w:rsidTr="008B0E47">
        <w:tc>
          <w:tcPr>
            <w:tcW w:w="1399" w:type="pct"/>
            <w:vMerge/>
          </w:tcPr>
          <w:p w14:paraId="760EDD90" w14:textId="77777777" w:rsidR="008F1566" w:rsidRPr="00163DF2" w:rsidRDefault="008F1566" w:rsidP="008F1566">
            <w:pPr>
              <w:pStyle w:val="a1"/>
              <w:ind w:firstLine="0"/>
              <w:rPr>
                <w:bCs/>
                <w:sz w:val="24"/>
              </w:rPr>
            </w:pPr>
          </w:p>
        </w:tc>
        <w:tc>
          <w:tcPr>
            <w:tcW w:w="692" w:type="pct"/>
            <w:vMerge/>
          </w:tcPr>
          <w:p w14:paraId="3356CEC1" w14:textId="77777777" w:rsidR="008F1566" w:rsidRPr="00163DF2" w:rsidRDefault="008F1566" w:rsidP="008F1566">
            <w:pPr>
              <w:pStyle w:val="a1"/>
              <w:ind w:firstLine="0"/>
              <w:jc w:val="center"/>
              <w:rPr>
                <w:bCs/>
                <w:sz w:val="24"/>
              </w:rPr>
            </w:pPr>
          </w:p>
        </w:tc>
        <w:tc>
          <w:tcPr>
            <w:tcW w:w="927" w:type="pct"/>
            <w:vMerge/>
          </w:tcPr>
          <w:p w14:paraId="24469C41" w14:textId="77777777" w:rsidR="008F1566" w:rsidRPr="00163DF2" w:rsidRDefault="008F1566" w:rsidP="008F1566">
            <w:pPr>
              <w:pStyle w:val="a1"/>
              <w:ind w:firstLine="0"/>
              <w:jc w:val="center"/>
              <w:rPr>
                <w:bCs/>
                <w:sz w:val="24"/>
              </w:rPr>
            </w:pPr>
          </w:p>
        </w:tc>
        <w:tc>
          <w:tcPr>
            <w:tcW w:w="1088" w:type="pct"/>
          </w:tcPr>
          <w:p w14:paraId="43E530CC" w14:textId="688FA1A3" w:rsidR="008F1566" w:rsidRPr="00163DF2" w:rsidRDefault="008F1566" w:rsidP="008F1566">
            <w:pPr>
              <w:pStyle w:val="a1"/>
              <w:ind w:firstLine="0"/>
              <w:rPr>
                <w:bCs/>
                <w:sz w:val="24"/>
              </w:rPr>
            </w:pPr>
            <w:r w:rsidRPr="00163DF2">
              <w:rPr>
                <w:bCs/>
                <w:sz w:val="24"/>
              </w:rPr>
              <w:t>ПС 110 кВ Колпино-Правобережная (ПС 510)</w:t>
            </w:r>
          </w:p>
        </w:tc>
        <w:tc>
          <w:tcPr>
            <w:tcW w:w="894" w:type="pct"/>
          </w:tcPr>
          <w:p w14:paraId="4A8DCB04" w14:textId="17747735" w:rsidR="008F1566" w:rsidRPr="00163DF2" w:rsidRDefault="008F1566" w:rsidP="008F1566">
            <w:pPr>
              <w:pStyle w:val="a1"/>
              <w:ind w:firstLine="0"/>
              <w:jc w:val="center"/>
              <w:rPr>
                <w:bCs/>
                <w:sz w:val="24"/>
              </w:rPr>
            </w:pPr>
            <w:r w:rsidRPr="00163DF2">
              <w:rPr>
                <w:bCs/>
                <w:sz w:val="24"/>
              </w:rPr>
              <w:t>6,01 (Санкт-Петербург)</w:t>
            </w:r>
          </w:p>
        </w:tc>
      </w:tr>
      <w:tr w:rsidR="00163DF2" w:rsidRPr="00163DF2" w14:paraId="781B1E64" w14:textId="77777777" w:rsidTr="008B0E47">
        <w:tc>
          <w:tcPr>
            <w:tcW w:w="1399" w:type="pct"/>
            <w:vMerge w:val="restart"/>
          </w:tcPr>
          <w:p w14:paraId="33B67062" w14:textId="77777777" w:rsidR="008F1566" w:rsidRPr="00163DF2" w:rsidRDefault="008F1566" w:rsidP="008F1566">
            <w:pPr>
              <w:pStyle w:val="a1"/>
              <w:ind w:firstLine="0"/>
              <w:rPr>
                <w:bCs/>
                <w:sz w:val="24"/>
              </w:rPr>
            </w:pPr>
            <w:r w:rsidRPr="00163DF2">
              <w:rPr>
                <w:bCs/>
                <w:sz w:val="24"/>
              </w:rPr>
              <w:t>Индустриальный парк «М10» «Пионер»</w:t>
            </w:r>
          </w:p>
        </w:tc>
        <w:tc>
          <w:tcPr>
            <w:tcW w:w="692" w:type="pct"/>
            <w:vMerge w:val="restart"/>
          </w:tcPr>
          <w:p w14:paraId="79023C5A" w14:textId="77777777" w:rsidR="008F1566" w:rsidRPr="00163DF2" w:rsidRDefault="008F1566" w:rsidP="008F1566">
            <w:pPr>
              <w:pStyle w:val="a1"/>
              <w:ind w:firstLine="0"/>
              <w:jc w:val="center"/>
              <w:rPr>
                <w:bCs/>
                <w:sz w:val="24"/>
              </w:rPr>
            </w:pPr>
            <w:r w:rsidRPr="00163DF2">
              <w:rPr>
                <w:bCs/>
                <w:sz w:val="24"/>
              </w:rPr>
              <w:t>190,2</w:t>
            </w:r>
          </w:p>
        </w:tc>
        <w:tc>
          <w:tcPr>
            <w:tcW w:w="927" w:type="pct"/>
            <w:vMerge w:val="restart"/>
          </w:tcPr>
          <w:p w14:paraId="65D234B4" w14:textId="77777777" w:rsidR="008F1566" w:rsidRPr="00163DF2" w:rsidRDefault="008F1566" w:rsidP="008F1566">
            <w:pPr>
              <w:pStyle w:val="a1"/>
              <w:ind w:firstLine="0"/>
              <w:jc w:val="center"/>
              <w:rPr>
                <w:bCs/>
                <w:sz w:val="24"/>
              </w:rPr>
            </w:pPr>
            <w:r w:rsidRPr="00163DF2">
              <w:rPr>
                <w:bCs/>
                <w:sz w:val="24"/>
              </w:rPr>
              <w:t>5*</w:t>
            </w:r>
          </w:p>
        </w:tc>
        <w:tc>
          <w:tcPr>
            <w:tcW w:w="1088" w:type="pct"/>
          </w:tcPr>
          <w:p w14:paraId="4C3CC41E" w14:textId="1546F0A2" w:rsidR="008F1566" w:rsidRPr="00163DF2" w:rsidRDefault="008F1566" w:rsidP="008F1566">
            <w:pPr>
              <w:pStyle w:val="a1"/>
              <w:ind w:firstLine="0"/>
              <w:rPr>
                <w:bCs/>
                <w:sz w:val="24"/>
              </w:rPr>
            </w:pPr>
            <w:r w:rsidRPr="00163DF2">
              <w:rPr>
                <w:bCs/>
                <w:sz w:val="24"/>
              </w:rPr>
              <w:t>ПС 35 кВ Тельмана (ПС 715)</w:t>
            </w:r>
          </w:p>
        </w:tc>
        <w:tc>
          <w:tcPr>
            <w:tcW w:w="894" w:type="pct"/>
          </w:tcPr>
          <w:p w14:paraId="523C8DDC" w14:textId="2A87C7C3" w:rsidR="008F1566" w:rsidRPr="00163DF2" w:rsidRDefault="008F1566" w:rsidP="008F1566">
            <w:pPr>
              <w:pStyle w:val="a1"/>
              <w:ind w:firstLine="0"/>
              <w:jc w:val="center"/>
              <w:rPr>
                <w:bCs/>
                <w:sz w:val="24"/>
              </w:rPr>
            </w:pPr>
            <w:r w:rsidRPr="00163DF2">
              <w:rPr>
                <w:bCs/>
                <w:sz w:val="24"/>
              </w:rPr>
              <w:t>0,34 (планируется реконструкция)</w:t>
            </w:r>
          </w:p>
        </w:tc>
      </w:tr>
      <w:tr w:rsidR="00163DF2" w:rsidRPr="00163DF2" w14:paraId="486808AD" w14:textId="77777777" w:rsidTr="008B0E47">
        <w:tc>
          <w:tcPr>
            <w:tcW w:w="1399" w:type="pct"/>
            <w:vMerge/>
          </w:tcPr>
          <w:p w14:paraId="6FB61E04" w14:textId="77777777" w:rsidR="008F1566" w:rsidRPr="00163DF2" w:rsidRDefault="008F1566" w:rsidP="008F1566">
            <w:pPr>
              <w:pStyle w:val="a1"/>
              <w:ind w:firstLine="0"/>
              <w:rPr>
                <w:bCs/>
                <w:sz w:val="24"/>
              </w:rPr>
            </w:pPr>
          </w:p>
        </w:tc>
        <w:tc>
          <w:tcPr>
            <w:tcW w:w="692" w:type="pct"/>
            <w:vMerge/>
          </w:tcPr>
          <w:p w14:paraId="38AA61FC" w14:textId="77777777" w:rsidR="008F1566" w:rsidRPr="00163DF2" w:rsidRDefault="008F1566" w:rsidP="008F1566">
            <w:pPr>
              <w:pStyle w:val="a1"/>
              <w:ind w:firstLine="0"/>
              <w:jc w:val="center"/>
              <w:rPr>
                <w:bCs/>
                <w:sz w:val="24"/>
              </w:rPr>
            </w:pPr>
          </w:p>
        </w:tc>
        <w:tc>
          <w:tcPr>
            <w:tcW w:w="927" w:type="pct"/>
            <w:vMerge/>
          </w:tcPr>
          <w:p w14:paraId="7B7DD4FD" w14:textId="77777777" w:rsidR="008F1566" w:rsidRPr="00163DF2" w:rsidRDefault="008F1566" w:rsidP="008F1566">
            <w:pPr>
              <w:pStyle w:val="a1"/>
              <w:ind w:firstLine="0"/>
              <w:jc w:val="center"/>
              <w:rPr>
                <w:bCs/>
                <w:sz w:val="24"/>
              </w:rPr>
            </w:pPr>
          </w:p>
        </w:tc>
        <w:tc>
          <w:tcPr>
            <w:tcW w:w="1088" w:type="pct"/>
          </w:tcPr>
          <w:p w14:paraId="2560E2F3" w14:textId="692E7106" w:rsidR="008F1566" w:rsidRPr="00163DF2" w:rsidRDefault="008F1566" w:rsidP="008F1566">
            <w:pPr>
              <w:pStyle w:val="a1"/>
              <w:ind w:firstLine="0"/>
              <w:rPr>
                <w:bCs/>
                <w:sz w:val="24"/>
              </w:rPr>
            </w:pPr>
            <w:r w:rsidRPr="00163DF2">
              <w:rPr>
                <w:bCs/>
                <w:sz w:val="24"/>
              </w:rPr>
              <w:t>планируемая к размещению ПС 110 кВ ИП «М10»</w:t>
            </w:r>
          </w:p>
        </w:tc>
        <w:tc>
          <w:tcPr>
            <w:tcW w:w="894" w:type="pct"/>
          </w:tcPr>
          <w:p w14:paraId="10EF53A1" w14:textId="1E1D30F2" w:rsidR="008F1566" w:rsidRPr="00163DF2" w:rsidRDefault="008F1566" w:rsidP="008F1566">
            <w:pPr>
              <w:pStyle w:val="a1"/>
              <w:ind w:firstLine="0"/>
              <w:jc w:val="center"/>
              <w:rPr>
                <w:bCs/>
                <w:sz w:val="24"/>
              </w:rPr>
            </w:pPr>
            <w:r w:rsidRPr="00163DF2">
              <w:rPr>
                <w:bCs/>
                <w:sz w:val="24"/>
              </w:rPr>
              <w:t>нет данных</w:t>
            </w:r>
          </w:p>
        </w:tc>
      </w:tr>
      <w:tr w:rsidR="00163DF2" w:rsidRPr="00163DF2" w14:paraId="19A03E86" w14:textId="77777777" w:rsidTr="008B0E47">
        <w:tc>
          <w:tcPr>
            <w:tcW w:w="1399" w:type="pct"/>
            <w:vMerge/>
          </w:tcPr>
          <w:p w14:paraId="0DE06B91" w14:textId="77777777" w:rsidR="008F1566" w:rsidRPr="00163DF2" w:rsidRDefault="008F1566" w:rsidP="008F1566">
            <w:pPr>
              <w:pStyle w:val="a1"/>
              <w:ind w:firstLine="0"/>
              <w:rPr>
                <w:bCs/>
                <w:sz w:val="24"/>
              </w:rPr>
            </w:pPr>
          </w:p>
        </w:tc>
        <w:tc>
          <w:tcPr>
            <w:tcW w:w="692" w:type="pct"/>
            <w:vMerge/>
          </w:tcPr>
          <w:p w14:paraId="758B4F3F" w14:textId="77777777" w:rsidR="008F1566" w:rsidRPr="00163DF2" w:rsidRDefault="008F1566" w:rsidP="008F1566">
            <w:pPr>
              <w:pStyle w:val="a1"/>
              <w:ind w:firstLine="0"/>
              <w:jc w:val="center"/>
              <w:rPr>
                <w:bCs/>
                <w:sz w:val="24"/>
              </w:rPr>
            </w:pPr>
          </w:p>
        </w:tc>
        <w:tc>
          <w:tcPr>
            <w:tcW w:w="927" w:type="pct"/>
            <w:vMerge/>
          </w:tcPr>
          <w:p w14:paraId="7C6C1F37" w14:textId="77777777" w:rsidR="008F1566" w:rsidRPr="00163DF2" w:rsidRDefault="008F1566" w:rsidP="008F1566">
            <w:pPr>
              <w:pStyle w:val="a1"/>
              <w:ind w:firstLine="0"/>
              <w:jc w:val="center"/>
              <w:rPr>
                <w:bCs/>
                <w:sz w:val="24"/>
              </w:rPr>
            </w:pPr>
          </w:p>
        </w:tc>
        <w:tc>
          <w:tcPr>
            <w:tcW w:w="1088" w:type="pct"/>
          </w:tcPr>
          <w:p w14:paraId="5AF68095" w14:textId="31808EC6" w:rsidR="008F1566" w:rsidRPr="00163DF2" w:rsidRDefault="008F1566" w:rsidP="008F1566">
            <w:pPr>
              <w:pStyle w:val="a1"/>
              <w:ind w:firstLine="0"/>
              <w:rPr>
                <w:bCs/>
                <w:sz w:val="24"/>
              </w:rPr>
            </w:pPr>
            <w:r w:rsidRPr="00163DF2">
              <w:rPr>
                <w:bCs/>
                <w:sz w:val="24"/>
              </w:rPr>
              <w:t xml:space="preserve">ПС 35 кВ </w:t>
            </w:r>
            <w:proofErr w:type="spellStart"/>
            <w:r w:rsidRPr="00163DF2">
              <w:rPr>
                <w:bCs/>
                <w:sz w:val="24"/>
              </w:rPr>
              <w:t>Детскосельская</w:t>
            </w:r>
            <w:proofErr w:type="spellEnd"/>
            <w:r w:rsidRPr="00163DF2">
              <w:rPr>
                <w:bCs/>
                <w:sz w:val="24"/>
              </w:rPr>
              <w:t xml:space="preserve"> (ПС 714)</w:t>
            </w:r>
          </w:p>
        </w:tc>
        <w:tc>
          <w:tcPr>
            <w:tcW w:w="894" w:type="pct"/>
          </w:tcPr>
          <w:p w14:paraId="3DAFBADB" w14:textId="1CCD4E0A" w:rsidR="008F1566" w:rsidRPr="00163DF2" w:rsidRDefault="008F1566" w:rsidP="008F1566">
            <w:pPr>
              <w:pStyle w:val="a1"/>
              <w:ind w:firstLine="0"/>
              <w:jc w:val="center"/>
              <w:rPr>
                <w:bCs/>
                <w:sz w:val="24"/>
              </w:rPr>
            </w:pPr>
            <w:r w:rsidRPr="00163DF2">
              <w:rPr>
                <w:bCs/>
                <w:sz w:val="24"/>
              </w:rPr>
              <w:t>7,05 (Санкт-Петербург)</w:t>
            </w:r>
          </w:p>
        </w:tc>
      </w:tr>
      <w:tr w:rsidR="00163DF2" w:rsidRPr="00163DF2" w14:paraId="51C12DC1" w14:textId="77777777" w:rsidTr="008B0E47">
        <w:tc>
          <w:tcPr>
            <w:tcW w:w="1399" w:type="pct"/>
            <w:vMerge w:val="restart"/>
          </w:tcPr>
          <w:p w14:paraId="4369CAA1" w14:textId="77777777" w:rsidR="008F1566" w:rsidRPr="00163DF2" w:rsidRDefault="008F1566" w:rsidP="008F1566">
            <w:pPr>
              <w:pStyle w:val="a1"/>
              <w:ind w:firstLine="0"/>
              <w:rPr>
                <w:bCs/>
                <w:sz w:val="24"/>
              </w:rPr>
            </w:pPr>
            <w:r w:rsidRPr="00163DF2">
              <w:rPr>
                <w:bCs/>
                <w:sz w:val="24"/>
              </w:rPr>
              <w:t>Индустриальный парк «М10» «Ям-Ижора»</w:t>
            </w:r>
          </w:p>
        </w:tc>
        <w:tc>
          <w:tcPr>
            <w:tcW w:w="692" w:type="pct"/>
            <w:vMerge w:val="restart"/>
          </w:tcPr>
          <w:p w14:paraId="4C8F5655" w14:textId="2A29BB6B" w:rsidR="008F1566" w:rsidRPr="00163DF2" w:rsidRDefault="008F1566" w:rsidP="008F1566">
            <w:pPr>
              <w:pStyle w:val="a1"/>
              <w:ind w:firstLine="0"/>
              <w:jc w:val="center"/>
              <w:rPr>
                <w:bCs/>
                <w:sz w:val="24"/>
              </w:rPr>
            </w:pPr>
            <w:r w:rsidRPr="00163DF2">
              <w:rPr>
                <w:bCs/>
                <w:sz w:val="24"/>
              </w:rPr>
              <w:t>252,0</w:t>
            </w:r>
          </w:p>
        </w:tc>
        <w:tc>
          <w:tcPr>
            <w:tcW w:w="927" w:type="pct"/>
            <w:vMerge w:val="restart"/>
          </w:tcPr>
          <w:p w14:paraId="31EFDE89" w14:textId="77777777" w:rsidR="008F1566" w:rsidRPr="00163DF2" w:rsidRDefault="008F1566" w:rsidP="008F1566">
            <w:pPr>
              <w:pStyle w:val="a1"/>
              <w:ind w:firstLine="0"/>
              <w:jc w:val="center"/>
              <w:rPr>
                <w:bCs/>
                <w:sz w:val="24"/>
              </w:rPr>
            </w:pPr>
            <w:r w:rsidRPr="00163DF2">
              <w:rPr>
                <w:bCs/>
                <w:sz w:val="24"/>
              </w:rPr>
              <w:t>10*</w:t>
            </w:r>
          </w:p>
        </w:tc>
        <w:tc>
          <w:tcPr>
            <w:tcW w:w="1088" w:type="pct"/>
          </w:tcPr>
          <w:p w14:paraId="5A38F793" w14:textId="79C82254" w:rsidR="008F1566" w:rsidRPr="00163DF2" w:rsidRDefault="008F1566" w:rsidP="008F1566">
            <w:pPr>
              <w:pStyle w:val="a1"/>
              <w:ind w:firstLine="0"/>
              <w:rPr>
                <w:bCs/>
                <w:sz w:val="24"/>
              </w:rPr>
            </w:pPr>
            <w:r w:rsidRPr="00163DF2">
              <w:rPr>
                <w:bCs/>
                <w:sz w:val="24"/>
              </w:rPr>
              <w:t>ПС 35 кВ Тельмана (ПС 715)</w:t>
            </w:r>
          </w:p>
        </w:tc>
        <w:tc>
          <w:tcPr>
            <w:tcW w:w="894" w:type="pct"/>
          </w:tcPr>
          <w:p w14:paraId="567E9905" w14:textId="76DE3ACA" w:rsidR="008F1566" w:rsidRPr="00163DF2" w:rsidRDefault="008F1566" w:rsidP="008F1566">
            <w:pPr>
              <w:pStyle w:val="a1"/>
              <w:ind w:firstLine="0"/>
              <w:jc w:val="center"/>
              <w:rPr>
                <w:bCs/>
                <w:sz w:val="24"/>
              </w:rPr>
            </w:pPr>
            <w:r w:rsidRPr="00163DF2">
              <w:rPr>
                <w:bCs/>
                <w:sz w:val="24"/>
              </w:rPr>
              <w:t xml:space="preserve">0,34 (планируется </w:t>
            </w:r>
            <w:r w:rsidRPr="00163DF2">
              <w:rPr>
                <w:bCs/>
                <w:sz w:val="24"/>
              </w:rPr>
              <w:lastRenderedPageBreak/>
              <w:t>реконструкция)</w:t>
            </w:r>
          </w:p>
        </w:tc>
      </w:tr>
      <w:tr w:rsidR="00163DF2" w:rsidRPr="00163DF2" w14:paraId="7783DB5F" w14:textId="77777777" w:rsidTr="008B0E47">
        <w:tc>
          <w:tcPr>
            <w:tcW w:w="1399" w:type="pct"/>
            <w:vMerge/>
          </w:tcPr>
          <w:p w14:paraId="4BE69671" w14:textId="77777777" w:rsidR="008F1566" w:rsidRPr="00163DF2" w:rsidRDefault="008F1566" w:rsidP="008F1566">
            <w:pPr>
              <w:pStyle w:val="a1"/>
              <w:ind w:firstLine="0"/>
              <w:rPr>
                <w:bCs/>
                <w:sz w:val="24"/>
              </w:rPr>
            </w:pPr>
          </w:p>
        </w:tc>
        <w:tc>
          <w:tcPr>
            <w:tcW w:w="692" w:type="pct"/>
            <w:vMerge/>
          </w:tcPr>
          <w:p w14:paraId="68265606" w14:textId="77777777" w:rsidR="008F1566" w:rsidRPr="00163DF2" w:rsidRDefault="008F1566" w:rsidP="008F1566">
            <w:pPr>
              <w:pStyle w:val="a1"/>
              <w:ind w:firstLine="0"/>
              <w:jc w:val="center"/>
              <w:rPr>
                <w:bCs/>
                <w:sz w:val="24"/>
              </w:rPr>
            </w:pPr>
          </w:p>
        </w:tc>
        <w:tc>
          <w:tcPr>
            <w:tcW w:w="927" w:type="pct"/>
            <w:vMerge/>
          </w:tcPr>
          <w:p w14:paraId="21BF1061" w14:textId="77777777" w:rsidR="008F1566" w:rsidRPr="00163DF2" w:rsidRDefault="008F1566" w:rsidP="008F1566">
            <w:pPr>
              <w:pStyle w:val="a1"/>
              <w:ind w:firstLine="0"/>
              <w:jc w:val="center"/>
              <w:rPr>
                <w:bCs/>
                <w:sz w:val="24"/>
              </w:rPr>
            </w:pPr>
          </w:p>
        </w:tc>
        <w:tc>
          <w:tcPr>
            <w:tcW w:w="1088" w:type="pct"/>
          </w:tcPr>
          <w:p w14:paraId="39E417CE" w14:textId="23EC7247" w:rsidR="008F1566" w:rsidRPr="00163DF2" w:rsidRDefault="008F1566" w:rsidP="008F1566">
            <w:pPr>
              <w:pStyle w:val="a1"/>
              <w:ind w:firstLine="0"/>
              <w:rPr>
                <w:bCs/>
                <w:sz w:val="24"/>
              </w:rPr>
            </w:pPr>
            <w:r w:rsidRPr="00163DF2">
              <w:rPr>
                <w:bCs/>
                <w:sz w:val="24"/>
              </w:rPr>
              <w:t>планируемая к размещению ПС 110 кВ ИП «М10»</w:t>
            </w:r>
          </w:p>
        </w:tc>
        <w:tc>
          <w:tcPr>
            <w:tcW w:w="894" w:type="pct"/>
          </w:tcPr>
          <w:p w14:paraId="7E720702" w14:textId="4B4A6CF8" w:rsidR="008F1566" w:rsidRPr="00163DF2" w:rsidRDefault="008F1566" w:rsidP="008F1566">
            <w:pPr>
              <w:pStyle w:val="a1"/>
              <w:ind w:firstLine="0"/>
              <w:jc w:val="center"/>
              <w:rPr>
                <w:bCs/>
                <w:sz w:val="24"/>
              </w:rPr>
            </w:pPr>
            <w:r w:rsidRPr="00163DF2">
              <w:rPr>
                <w:bCs/>
                <w:sz w:val="24"/>
              </w:rPr>
              <w:t>нет данных</w:t>
            </w:r>
          </w:p>
        </w:tc>
      </w:tr>
      <w:tr w:rsidR="00163DF2" w:rsidRPr="00163DF2" w14:paraId="793464FF" w14:textId="77777777" w:rsidTr="008B0E47">
        <w:tc>
          <w:tcPr>
            <w:tcW w:w="1399" w:type="pct"/>
            <w:vMerge w:val="restart"/>
          </w:tcPr>
          <w:p w14:paraId="7B053640" w14:textId="77777777" w:rsidR="008F1566" w:rsidRPr="00163DF2" w:rsidRDefault="008F1566" w:rsidP="008F1566">
            <w:pPr>
              <w:pStyle w:val="a1"/>
              <w:ind w:firstLine="0"/>
              <w:rPr>
                <w:bCs/>
                <w:sz w:val="24"/>
              </w:rPr>
            </w:pPr>
            <w:r w:rsidRPr="00163DF2">
              <w:rPr>
                <w:bCs/>
                <w:sz w:val="24"/>
              </w:rPr>
              <w:t>Индустриальный парк «М10» «Красный Бор»</w:t>
            </w:r>
          </w:p>
        </w:tc>
        <w:tc>
          <w:tcPr>
            <w:tcW w:w="692" w:type="pct"/>
            <w:vMerge w:val="restart"/>
          </w:tcPr>
          <w:p w14:paraId="11FF4018" w14:textId="77777777" w:rsidR="008F1566" w:rsidRPr="00163DF2" w:rsidRDefault="008F1566" w:rsidP="008F1566">
            <w:pPr>
              <w:pStyle w:val="a1"/>
              <w:ind w:firstLine="0"/>
              <w:jc w:val="center"/>
              <w:rPr>
                <w:bCs/>
                <w:sz w:val="24"/>
              </w:rPr>
            </w:pPr>
            <w:r w:rsidRPr="00163DF2">
              <w:rPr>
                <w:bCs/>
                <w:sz w:val="24"/>
              </w:rPr>
              <w:t>221,4</w:t>
            </w:r>
          </w:p>
        </w:tc>
        <w:tc>
          <w:tcPr>
            <w:tcW w:w="927" w:type="pct"/>
            <w:vMerge w:val="restart"/>
          </w:tcPr>
          <w:p w14:paraId="084AA287" w14:textId="77777777" w:rsidR="008F1566" w:rsidRPr="00163DF2" w:rsidRDefault="008F1566" w:rsidP="008F1566">
            <w:pPr>
              <w:pStyle w:val="a1"/>
              <w:ind w:firstLine="0"/>
              <w:jc w:val="center"/>
              <w:rPr>
                <w:bCs/>
                <w:sz w:val="24"/>
              </w:rPr>
            </w:pPr>
            <w:r w:rsidRPr="00163DF2">
              <w:rPr>
                <w:bCs/>
                <w:sz w:val="24"/>
              </w:rPr>
              <w:t>3*</w:t>
            </w:r>
          </w:p>
        </w:tc>
        <w:tc>
          <w:tcPr>
            <w:tcW w:w="1088" w:type="pct"/>
          </w:tcPr>
          <w:p w14:paraId="3249C54C" w14:textId="1F9F075A" w:rsidR="008F1566" w:rsidRPr="00163DF2" w:rsidRDefault="008F1566" w:rsidP="008F1566">
            <w:pPr>
              <w:pStyle w:val="a1"/>
              <w:ind w:firstLine="0"/>
              <w:rPr>
                <w:bCs/>
                <w:sz w:val="24"/>
              </w:rPr>
            </w:pPr>
            <w:r w:rsidRPr="00163DF2">
              <w:rPr>
                <w:bCs/>
                <w:sz w:val="24"/>
              </w:rPr>
              <w:t>ПС 35 кВ Тельмана (ПС 715)</w:t>
            </w:r>
          </w:p>
        </w:tc>
        <w:tc>
          <w:tcPr>
            <w:tcW w:w="894" w:type="pct"/>
          </w:tcPr>
          <w:p w14:paraId="5322CD8C" w14:textId="55D613B4" w:rsidR="008F1566" w:rsidRPr="00163DF2" w:rsidRDefault="008F1566" w:rsidP="008F1566">
            <w:pPr>
              <w:pStyle w:val="a1"/>
              <w:ind w:firstLine="0"/>
              <w:jc w:val="center"/>
              <w:rPr>
                <w:bCs/>
                <w:sz w:val="24"/>
              </w:rPr>
            </w:pPr>
            <w:r w:rsidRPr="00163DF2">
              <w:rPr>
                <w:bCs/>
                <w:sz w:val="24"/>
              </w:rPr>
              <w:t>0,34 (планируется реконструкция)</w:t>
            </w:r>
          </w:p>
        </w:tc>
      </w:tr>
      <w:tr w:rsidR="00163DF2" w:rsidRPr="00163DF2" w14:paraId="3B6146D9" w14:textId="77777777" w:rsidTr="008B0E47">
        <w:tc>
          <w:tcPr>
            <w:tcW w:w="1399" w:type="pct"/>
            <w:vMerge/>
          </w:tcPr>
          <w:p w14:paraId="268C3F2C" w14:textId="77777777" w:rsidR="008F1566" w:rsidRPr="00163DF2" w:rsidRDefault="008F1566" w:rsidP="008F1566">
            <w:pPr>
              <w:pStyle w:val="a1"/>
              <w:ind w:firstLine="0"/>
              <w:rPr>
                <w:bCs/>
                <w:sz w:val="24"/>
              </w:rPr>
            </w:pPr>
          </w:p>
        </w:tc>
        <w:tc>
          <w:tcPr>
            <w:tcW w:w="692" w:type="pct"/>
            <w:vMerge/>
          </w:tcPr>
          <w:p w14:paraId="6D604CE1" w14:textId="77777777" w:rsidR="008F1566" w:rsidRPr="00163DF2" w:rsidRDefault="008F1566" w:rsidP="008F1566">
            <w:pPr>
              <w:pStyle w:val="a1"/>
              <w:ind w:firstLine="0"/>
              <w:jc w:val="center"/>
              <w:rPr>
                <w:bCs/>
                <w:sz w:val="24"/>
              </w:rPr>
            </w:pPr>
          </w:p>
        </w:tc>
        <w:tc>
          <w:tcPr>
            <w:tcW w:w="927" w:type="pct"/>
            <w:vMerge/>
          </w:tcPr>
          <w:p w14:paraId="22724209" w14:textId="77777777" w:rsidR="008F1566" w:rsidRPr="00163DF2" w:rsidRDefault="008F1566" w:rsidP="008F1566">
            <w:pPr>
              <w:pStyle w:val="a1"/>
              <w:ind w:firstLine="0"/>
              <w:jc w:val="center"/>
              <w:rPr>
                <w:bCs/>
                <w:sz w:val="24"/>
              </w:rPr>
            </w:pPr>
          </w:p>
        </w:tc>
        <w:tc>
          <w:tcPr>
            <w:tcW w:w="1088" w:type="pct"/>
          </w:tcPr>
          <w:p w14:paraId="145C1522" w14:textId="2642759C" w:rsidR="008F1566" w:rsidRPr="00163DF2" w:rsidRDefault="008F1566" w:rsidP="008F1566">
            <w:pPr>
              <w:pStyle w:val="a1"/>
              <w:ind w:firstLine="0"/>
              <w:rPr>
                <w:bCs/>
                <w:sz w:val="24"/>
              </w:rPr>
            </w:pPr>
            <w:r w:rsidRPr="00163DF2">
              <w:rPr>
                <w:bCs/>
                <w:sz w:val="24"/>
              </w:rPr>
              <w:t>планируемая к размещению ПС 110 кВ ИП «М10»</w:t>
            </w:r>
          </w:p>
        </w:tc>
        <w:tc>
          <w:tcPr>
            <w:tcW w:w="894" w:type="pct"/>
          </w:tcPr>
          <w:p w14:paraId="2BA3863B" w14:textId="3C911F7F" w:rsidR="008F1566" w:rsidRPr="00163DF2" w:rsidRDefault="008F1566" w:rsidP="008F1566">
            <w:pPr>
              <w:pStyle w:val="a1"/>
              <w:ind w:firstLine="0"/>
              <w:jc w:val="center"/>
              <w:rPr>
                <w:bCs/>
                <w:sz w:val="24"/>
              </w:rPr>
            </w:pPr>
            <w:r w:rsidRPr="00163DF2">
              <w:rPr>
                <w:bCs/>
                <w:sz w:val="24"/>
              </w:rPr>
              <w:t>нет данных</w:t>
            </w:r>
          </w:p>
        </w:tc>
      </w:tr>
      <w:tr w:rsidR="00163DF2" w:rsidRPr="00163DF2" w14:paraId="419B5CC5" w14:textId="77777777" w:rsidTr="008B0E47">
        <w:tc>
          <w:tcPr>
            <w:tcW w:w="1399" w:type="pct"/>
            <w:vMerge/>
          </w:tcPr>
          <w:p w14:paraId="1657D94E" w14:textId="77777777" w:rsidR="008F1566" w:rsidRPr="00163DF2" w:rsidRDefault="008F1566" w:rsidP="008F1566">
            <w:pPr>
              <w:pStyle w:val="a1"/>
              <w:ind w:firstLine="0"/>
              <w:rPr>
                <w:bCs/>
                <w:sz w:val="24"/>
              </w:rPr>
            </w:pPr>
          </w:p>
        </w:tc>
        <w:tc>
          <w:tcPr>
            <w:tcW w:w="692" w:type="pct"/>
            <w:vMerge/>
          </w:tcPr>
          <w:p w14:paraId="43383EF5" w14:textId="77777777" w:rsidR="008F1566" w:rsidRPr="00163DF2" w:rsidRDefault="008F1566" w:rsidP="008F1566">
            <w:pPr>
              <w:pStyle w:val="a1"/>
              <w:ind w:firstLine="0"/>
              <w:jc w:val="center"/>
              <w:rPr>
                <w:bCs/>
                <w:sz w:val="24"/>
              </w:rPr>
            </w:pPr>
          </w:p>
        </w:tc>
        <w:tc>
          <w:tcPr>
            <w:tcW w:w="927" w:type="pct"/>
            <w:vMerge/>
          </w:tcPr>
          <w:p w14:paraId="5FD40AA1" w14:textId="77777777" w:rsidR="008F1566" w:rsidRPr="00163DF2" w:rsidRDefault="008F1566" w:rsidP="008F1566">
            <w:pPr>
              <w:pStyle w:val="a1"/>
              <w:ind w:firstLine="0"/>
              <w:jc w:val="center"/>
              <w:rPr>
                <w:bCs/>
                <w:sz w:val="24"/>
              </w:rPr>
            </w:pPr>
          </w:p>
        </w:tc>
        <w:tc>
          <w:tcPr>
            <w:tcW w:w="1088" w:type="pct"/>
          </w:tcPr>
          <w:p w14:paraId="64A8A338" w14:textId="7733B34B" w:rsidR="008F1566" w:rsidRPr="00163DF2" w:rsidRDefault="008F1566" w:rsidP="008F1566">
            <w:pPr>
              <w:pStyle w:val="a1"/>
              <w:ind w:firstLine="0"/>
              <w:rPr>
                <w:bCs/>
                <w:sz w:val="24"/>
              </w:rPr>
            </w:pPr>
            <w:r w:rsidRPr="00163DF2">
              <w:rPr>
                <w:bCs/>
                <w:sz w:val="24"/>
              </w:rPr>
              <w:t>ПС 110 кВ РЦ-11 (ПС 500)</w:t>
            </w:r>
          </w:p>
        </w:tc>
        <w:tc>
          <w:tcPr>
            <w:tcW w:w="894" w:type="pct"/>
          </w:tcPr>
          <w:p w14:paraId="348A884A" w14:textId="2817221B" w:rsidR="008F1566" w:rsidRPr="00163DF2" w:rsidRDefault="008F1566" w:rsidP="008F1566">
            <w:pPr>
              <w:pStyle w:val="a1"/>
              <w:ind w:firstLine="0"/>
              <w:jc w:val="center"/>
              <w:rPr>
                <w:bCs/>
                <w:sz w:val="24"/>
              </w:rPr>
            </w:pPr>
            <w:r w:rsidRPr="00163DF2">
              <w:rPr>
                <w:bCs/>
                <w:sz w:val="24"/>
              </w:rPr>
              <w:t>18,14</w:t>
            </w:r>
          </w:p>
        </w:tc>
      </w:tr>
      <w:tr w:rsidR="00163DF2" w:rsidRPr="00163DF2" w14:paraId="0FE561AC" w14:textId="77777777" w:rsidTr="008B0E47">
        <w:tc>
          <w:tcPr>
            <w:tcW w:w="1399" w:type="pct"/>
            <w:vMerge w:val="restart"/>
          </w:tcPr>
          <w:p w14:paraId="6A13957A" w14:textId="77777777" w:rsidR="008F1566" w:rsidRPr="00163DF2" w:rsidRDefault="008F1566" w:rsidP="008F1566">
            <w:pPr>
              <w:pStyle w:val="a1"/>
              <w:ind w:firstLine="0"/>
              <w:rPr>
                <w:bCs/>
                <w:sz w:val="24"/>
              </w:rPr>
            </w:pPr>
            <w:r w:rsidRPr="00163DF2">
              <w:rPr>
                <w:bCs/>
                <w:sz w:val="24"/>
              </w:rPr>
              <w:t>Индустриальный парк «М10» «Никольское»</w:t>
            </w:r>
          </w:p>
        </w:tc>
        <w:tc>
          <w:tcPr>
            <w:tcW w:w="692" w:type="pct"/>
            <w:vMerge w:val="restart"/>
          </w:tcPr>
          <w:p w14:paraId="0C5A597E" w14:textId="77777777" w:rsidR="008F1566" w:rsidRPr="00163DF2" w:rsidRDefault="008F1566" w:rsidP="008F1566">
            <w:pPr>
              <w:pStyle w:val="a1"/>
              <w:ind w:firstLine="0"/>
              <w:jc w:val="center"/>
              <w:rPr>
                <w:bCs/>
                <w:sz w:val="24"/>
              </w:rPr>
            </w:pPr>
            <w:r w:rsidRPr="00163DF2">
              <w:rPr>
                <w:bCs/>
                <w:sz w:val="24"/>
              </w:rPr>
              <w:t>43,0</w:t>
            </w:r>
          </w:p>
        </w:tc>
        <w:tc>
          <w:tcPr>
            <w:tcW w:w="927" w:type="pct"/>
            <w:vMerge w:val="restart"/>
          </w:tcPr>
          <w:p w14:paraId="0127E708" w14:textId="77777777" w:rsidR="008F1566" w:rsidRPr="00163DF2" w:rsidRDefault="008F1566" w:rsidP="008F1566">
            <w:pPr>
              <w:pStyle w:val="a1"/>
              <w:ind w:firstLine="0"/>
              <w:jc w:val="center"/>
              <w:rPr>
                <w:bCs/>
                <w:sz w:val="24"/>
              </w:rPr>
            </w:pPr>
            <w:r w:rsidRPr="00163DF2">
              <w:rPr>
                <w:bCs/>
                <w:sz w:val="24"/>
              </w:rPr>
              <w:t>1*</w:t>
            </w:r>
          </w:p>
        </w:tc>
        <w:tc>
          <w:tcPr>
            <w:tcW w:w="1088" w:type="pct"/>
          </w:tcPr>
          <w:p w14:paraId="72D6D07B" w14:textId="7A176F76" w:rsidR="008F1566" w:rsidRPr="00163DF2" w:rsidRDefault="008F1566" w:rsidP="008F1566">
            <w:pPr>
              <w:pStyle w:val="a1"/>
              <w:ind w:firstLine="0"/>
              <w:rPr>
                <w:bCs/>
                <w:sz w:val="24"/>
              </w:rPr>
            </w:pPr>
            <w:r w:rsidRPr="00163DF2">
              <w:rPr>
                <w:bCs/>
                <w:sz w:val="24"/>
              </w:rPr>
              <w:t>ПС 35 кВ Тельмана (ПС 715)</w:t>
            </w:r>
          </w:p>
        </w:tc>
        <w:tc>
          <w:tcPr>
            <w:tcW w:w="894" w:type="pct"/>
          </w:tcPr>
          <w:p w14:paraId="3608EFD4" w14:textId="29C3A1B0" w:rsidR="008F1566" w:rsidRPr="00163DF2" w:rsidRDefault="008F1566" w:rsidP="008F1566">
            <w:pPr>
              <w:pStyle w:val="a1"/>
              <w:ind w:firstLine="0"/>
              <w:jc w:val="center"/>
              <w:rPr>
                <w:bCs/>
                <w:sz w:val="24"/>
              </w:rPr>
            </w:pPr>
            <w:r w:rsidRPr="00163DF2">
              <w:rPr>
                <w:bCs/>
                <w:sz w:val="24"/>
              </w:rPr>
              <w:t>0,34 (планируется реконструкция)</w:t>
            </w:r>
          </w:p>
        </w:tc>
      </w:tr>
      <w:tr w:rsidR="00163DF2" w:rsidRPr="00163DF2" w14:paraId="0C51F30D" w14:textId="77777777" w:rsidTr="008B0E47">
        <w:tc>
          <w:tcPr>
            <w:tcW w:w="1399" w:type="pct"/>
            <w:vMerge/>
          </w:tcPr>
          <w:p w14:paraId="0FB16967" w14:textId="77777777" w:rsidR="008F1566" w:rsidRPr="00163DF2" w:rsidRDefault="008F1566" w:rsidP="008F1566">
            <w:pPr>
              <w:pStyle w:val="a1"/>
              <w:ind w:firstLine="0"/>
              <w:rPr>
                <w:bCs/>
                <w:sz w:val="24"/>
              </w:rPr>
            </w:pPr>
          </w:p>
        </w:tc>
        <w:tc>
          <w:tcPr>
            <w:tcW w:w="692" w:type="pct"/>
            <w:vMerge/>
          </w:tcPr>
          <w:p w14:paraId="24254AD1" w14:textId="77777777" w:rsidR="008F1566" w:rsidRPr="00163DF2" w:rsidRDefault="008F1566" w:rsidP="008F1566">
            <w:pPr>
              <w:pStyle w:val="a1"/>
              <w:ind w:firstLine="0"/>
              <w:jc w:val="center"/>
              <w:rPr>
                <w:bCs/>
                <w:sz w:val="24"/>
              </w:rPr>
            </w:pPr>
          </w:p>
        </w:tc>
        <w:tc>
          <w:tcPr>
            <w:tcW w:w="927" w:type="pct"/>
            <w:vMerge/>
          </w:tcPr>
          <w:p w14:paraId="45B408D2" w14:textId="77777777" w:rsidR="008F1566" w:rsidRPr="00163DF2" w:rsidRDefault="008F1566" w:rsidP="008F1566">
            <w:pPr>
              <w:pStyle w:val="a1"/>
              <w:ind w:firstLine="0"/>
              <w:jc w:val="center"/>
              <w:rPr>
                <w:bCs/>
                <w:sz w:val="24"/>
              </w:rPr>
            </w:pPr>
          </w:p>
        </w:tc>
        <w:tc>
          <w:tcPr>
            <w:tcW w:w="1088" w:type="pct"/>
          </w:tcPr>
          <w:p w14:paraId="26C3326A" w14:textId="15101210" w:rsidR="008F1566" w:rsidRPr="00163DF2" w:rsidRDefault="008F1566" w:rsidP="008F1566">
            <w:pPr>
              <w:pStyle w:val="a1"/>
              <w:ind w:firstLine="0"/>
              <w:rPr>
                <w:bCs/>
                <w:sz w:val="24"/>
              </w:rPr>
            </w:pPr>
            <w:r w:rsidRPr="00163DF2">
              <w:rPr>
                <w:bCs/>
                <w:sz w:val="24"/>
              </w:rPr>
              <w:t>планируемая к размещению ПС 110 кВ ИП «М10»</w:t>
            </w:r>
          </w:p>
        </w:tc>
        <w:tc>
          <w:tcPr>
            <w:tcW w:w="894" w:type="pct"/>
          </w:tcPr>
          <w:p w14:paraId="2971C2FB" w14:textId="18C7AB11" w:rsidR="008F1566" w:rsidRPr="00163DF2" w:rsidRDefault="008F1566" w:rsidP="008F1566">
            <w:pPr>
              <w:pStyle w:val="a1"/>
              <w:ind w:firstLine="0"/>
              <w:jc w:val="center"/>
              <w:rPr>
                <w:bCs/>
                <w:sz w:val="24"/>
              </w:rPr>
            </w:pPr>
            <w:r w:rsidRPr="00163DF2">
              <w:rPr>
                <w:bCs/>
                <w:sz w:val="24"/>
              </w:rPr>
              <w:t>нет данных</w:t>
            </w:r>
          </w:p>
        </w:tc>
      </w:tr>
      <w:tr w:rsidR="00163DF2" w:rsidRPr="00163DF2" w14:paraId="264CBF3A" w14:textId="77777777" w:rsidTr="008B0E47">
        <w:tc>
          <w:tcPr>
            <w:tcW w:w="1399" w:type="pct"/>
            <w:vMerge/>
          </w:tcPr>
          <w:p w14:paraId="71467693" w14:textId="77777777" w:rsidR="008F1566" w:rsidRPr="00163DF2" w:rsidRDefault="008F1566" w:rsidP="008F1566">
            <w:pPr>
              <w:pStyle w:val="a1"/>
              <w:ind w:firstLine="0"/>
              <w:rPr>
                <w:bCs/>
                <w:sz w:val="24"/>
              </w:rPr>
            </w:pPr>
          </w:p>
        </w:tc>
        <w:tc>
          <w:tcPr>
            <w:tcW w:w="692" w:type="pct"/>
            <w:vMerge/>
          </w:tcPr>
          <w:p w14:paraId="373FC922" w14:textId="77777777" w:rsidR="008F1566" w:rsidRPr="00163DF2" w:rsidRDefault="008F1566" w:rsidP="008F1566">
            <w:pPr>
              <w:pStyle w:val="a1"/>
              <w:ind w:firstLine="0"/>
              <w:jc w:val="center"/>
              <w:rPr>
                <w:bCs/>
                <w:sz w:val="24"/>
              </w:rPr>
            </w:pPr>
          </w:p>
        </w:tc>
        <w:tc>
          <w:tcPr>
            <w:tcW w:w="927" w:type="pct"/>
            <w:vMerge/>
          </w:tcPr>
          <w:p w14:paraId="2513EE33" w14:textId="77777777" w:rsidR="008F1566" w:rsidRPr="00163DF2" w:rsidRDefault="008F1566" w:rsidP="008F1566">
            <w:pPr>
              <w:pStyle w:val="a1"/>
              <w:ind w:firstLine="0"/>
              <w:jc w:val="center"/>
              <w:rPr>
                <w:bCs/>
                <w:sz w:val="24"/>
              </w:rPr>
            </w:pPr>
          </w:p>
        </w:tc>
        <w:tc>
          <w:tcPr>
            <w:tcW w:w="1088" w:type="pct"/>
          </w:tcPr>
          <w:p w14:paraId="08A5F3FF" w14:textId="18DB996A" w:rsidR="008F1566" w:rsidRPr="00163DF2" w:rsidRDefault="008F1566" w:rsidP="008F1566">
            <w:pPr>
              <w:pStyle w:val="a1"/>
              <w:ind w:firstLine="0"/>
              <w:rPr>
                <w:bCs/>
                <w:sz w:val="24"/>
              </w:rPr>
            </w:pPr>
            <w:r w:rsidRPr="00163DF2">
              <w:rPr>
                <w:bCs/>
                <w:sz w:val="24"/>
              </w:rPr>
              <w:t>ПС 35 кВ Завод Сокол (ПС 52)</w:t>
            </w:r>
          </w:p>
        </w:tc>
        <w:tc>
          <w:tcPr>
            <w:tcW w:w="894" w:type="pct"/>
          </w:tcPr>
          <w:p w14:paraId="618E2C77" w14:textId="263690E7" w:rsidR="008F1566" w:rsidRPr="00163DF2" w:rsidRDefault="008F1566" w:rsidP="008F1566">
            <w:pPr>
              <w:pStyle w:val="a1"/>
              <w:ind w:firstLine="0"/>
              <w:jc w:val="center"/>
              <w:rPr>
                <w:bCs/>
                <w:sz w:val="24"/>
              </w:rPr>
            </w:pPr>
            <w:r w:rsidRPr="00163DF2">
              <w:rPr>
                <w:bCs/>
                <w:sz w:val="24"/>
              </w:rPr>
              <w:t>0,96</w:t>
            </w:r>
          </w:p>
        </w:tc>
      </w:tr>
    </w:tbl>
    <w:p w14:paraId="6DE0CC2A" w14:textId="49AD9B27" w:rsidR="005E14A5" w:rsidRPr="00163DF2" w:rsidRDefault="005D4A7D" w:rsidP="00DC64A2">
      <w:pPr>
        <w:pStyle w:val="a1"/>
      </w:pPr>
      <w:r w:rsidRPr="00163DF2">
        <w:t>В соответствии с частью 1 статьи 2 закона Ленинградской области от 14.12.2011 № 108-оз к объектам регионального значения, оказывающим существенное влияние на социально-экономическое развитие Ленинградской области, относятся объекты, включенные в стратегию социально-экономического развития Ленинградской области, в программы социально-экономического развития Ленинградской области, в программы, принятые в установленном порядке и реализуемые за счет средств областного бюджета Ленинградской области, в решения органов государственной власти Ленинградской области, предусматривающие создание объектов регионального значения, в инвестиционные программы субъектов естественных монополий, организаций коммунального комплекса.</w:t>
      </w:r>
    </w:p>
    <w:p w14:paraId="2C553D7A" w14:textId="77ABFA93" w:rsidR="008C7530" w:rsidRPr="00163DF2" w:rsidRDefault="008C656E" w:rsidP="00DC64A2">
      <w:pPr>
        <w:pStyle w:val="a1"/>
      </w:pPr>
      <w:r w:rsidRPr="00163DF2">
        <w:t xml:space="preserve">В стратегию социально-экономического развития Ленинградской области до 2030 года включены </w:t>
      </w:r>
      <w:r w:rsidR="00164CEE" w:rsidRPr="00163DF2">
        <w:t xml:space="preserve">основные </w:t>
      </w:r>
      <w:r w:rsidRPr="00163DF2">
        <w:t>проекты развития территории Ленинградской области, которые учтены как планируемые объекты регионального значения, в том числе:</w:t>
      </w:r>
    </w:p>
    <w:p w14:paraId="24AA86FD" w14:textId="0D994262" w:rsidR="004D0CC2" w:rsidRPr="00163DF2" w:rsidRDefault="005D63A9" w:rsidP="00497594">
      <w:pPr>
        <w:pStyle w:val="a1"/>
        <w:numPr>
          <w:ilvl w:val="0"/>
          <w:numId w:val="42"/>
        </w:numPr>
        <w:ind w:left="0" w:firstLine="709"/>
      </w:pPr>
      <w:r w:rsidRPr="00163DF2">
        <w:t>р</w:t>
      </w:r>
      <w:r w:rsidR="004D0CC2" w:rsidRPr="00163DF2">
        <w:t>азмещение производственной зоны «</w:t>
      </w:r>
      <w:proofErr w:type="spellStart"/>
      <w:r w:rsidR="004D0CC2" w:rsidRPr="00163DF2">
        <w:t>Новотранс</w:t>
      </w:r>
      <w:proofErr w:type="spellEnd"/>
      <w:r w:rsidR="004D0CC2" w:rsidRPr="00163DF2">
        <w:t xml:space="preserve">» (вагоноремонтный завод), сроки ввода в эксплуатацию не ранее 2020 года, место: </w:t>
      </w:r>
      <w:proofErr w:type="spellStart"/>
      <w:r w:rsidR="004D0CC2" w:rsidRPr="00163DF2">
        <w:t>браунфилд</w:t>
      </w:r>
      <w:proofErr w:type="spellEnd"/>
      <w:r w:rsidR="004D0CC2" w:rsidRPr="00163DF2">
        <w:t xml:space="preserve"> недостроенного известкового завода к югу от г. В</w:t>
      </w:r>
      <w:r w:rsidR="00C12106" w:rsidRPr="00163DF2">
        <w:t>олосово</w:t>
      </w:r>
      <w:r w:rsidR="004D0CC2" w:rsidRPr="00163DF2">
        <w:rPr>
          <w:szCs w:val="28"/>
        </w:rPr>
        <w:t>;</w:t>
      </w:r>
    </w:p>
    <w:p w14:paraId="7D4F7BA9" w14:textId="57C3E63E" w:rsidR="004D0CC2" w:rsidRPr="00163DF2" w:rsidRDefault="005D63A9" w:rsidP="00497594">
      <w:pPr>
        <w:pStyle w:val="a1"/>
        <w:numPr>
          <w:ilvl w:val="0"/>
          <w:numId w:val="42"/>
        </w:numPr>
        <w:ind w:left="0" w:firstLine="709"/>
      </w:pPr>
      <w:r w:rsidRPr="00163DF2">
        <w:t>р</w:t>
      </w:r>
      <w:r w:rsidR="004D0CC2" w:rsidRPr="00163DF2">
        <w:t>азмещение крупного мультимодального транспортно-логистического центра, Пениковское с</w:t>
      </w:r>
      <w:r w:rsidR="00AC3964" w:rsidRPr="00163DF2">
        <w:t xml:space="preserve">ельское </w:t>
      </w:r>
      <w:r w:rsidR="004D0CC2" w:rsidRPr="00163DF2">
        <w:t>п</w:t>
      </w:r>
      <w:r w:rsidR="00AC3964" w:rsidRPr="00163DF2">
        <w:t>оселение Ломоносовского муниципального района;</w:t>
      </w:r>
    </w:p>
    <w:p w14:paraId="6D48018C" w14:textId="33FC2C30" w:rsidR="004D0CC2" w:rsidRPr="00163DF2" w:rsidRDefault="005D63A9" w:rsidP="00497594">
      <w:pPr>
        <w:pStyle w:val="a1"/>
        <w:numPr>
          <w:ilvl w:val="0"/>
          <w:numId w:val="42"/>
        </w:numPr>
        <w:ind w:left="0" w:firstLine="709"/>
      </w:pPr>
      <w:r w:rsidRPr="00163DF2">
        <w:t>р</w:t>
      </w:r>
      <w:r w:rsidR="004D0CC2" w:rsidRPr="00163DF2">
        <w:t>азвитие логистического центра «Ф</w:t>
      </w:r>
      <w:r w:rsidR="003E0FBC" w:rsidRPr="00163DF2">
        <w:t>ё</w:t>
      </w:r>
      <w:r w:rsidR="004D0CC2" w:rsidRPr="00163DF2">
        <w:t>доровский посад», Ф</w:t>
      </w:r>
      <w:r w:rsidR="003E0FBC" w:rsidRPr="00163DF2">
        <w:t>ё</w:t>
      </w:r>
      <w:r w:rsidR="004D0CC2" w:rsidRPr="00163DF2">
        <w:t>доровское</w:t>
      </w:r>
      <w:r w:rsidR="00AC3964" w:rsidRPr="00163DF2">
        <w:t xml:space="preserve"> городское поселение Тосненского муниципального района;</w:t>
      </w:r>
    </w:p>
    <w:p w14:paraId="5FDD77D2" w14:textId="6F501FC8" w:rsidR="008C656E" w:rsidRPr="00163DF2" w:rsidRDefault="004D0CC2" w:rsidP="00497594">
      <w:pPr>
        <w:pStyle w:val="a1"/>
        <w:numPr>
          <w:ilvl w:val="0"/>
          <w:numId w:val="42"/>
        </w:numPr>
        <w:ind w:left="0" w:firstLine="709"/>
      </w:pPr>
      <w:r w:rsidRPr="00163DF2">
        <w:t xml:space="preserve">АО «Вагонная ремонтная компания-1» (ВРК-1), строительство вагонного ремонтного депо, </w:t>
      </w:r>
      <w:r w:rsidR="00AC3964" w:rsidRPr="00163DF2">
        <w:t>Но</w:t>
      </w:r>
      <w:r w:rsidR="00522B54" w:rsidRPr="00163DF2">
        <w:t>восветское сельское поселение</w:t>
      </w:r>
      <w:r w:rsidRPr="00163DF2">
        <w:t xml:space="preserve"> Гатчинского </w:t>
      </w:r>
      <w:r w:rsidR="00AC3964" w:rsidRPr="00163DF2">
        <w:t xml:space="preserve">муниципального </w:t>
      </w:r>
      <w:r w:rsidRPr="00163DF2">
        <w:t>района</w:t>
      </w:r>
      <w:r w:rsidR="00AC3964" w:rsidRPr="00163DF2">
        <w:t>.</w:t>
      </w:r>
    </w:p>
    <w:p w14:paraId="5D4682B0" w14:textId="3CED0744" w:rsidR="009839C6" w:rsidRPr="00163DF2" w:rsidRDefault="009839C6" w:rsidP="00DC64A2">
      <w:pPr>
        <w:pStyle w:val="a1"/>
      </w:pPr>
      <w:r w:rsidRPr="00163DF2">
        <w:lastRenderedPageBreak/>
        <w:t>Сведения о крупных инвестиционных проектах, предусматривающих размещение объектов производственного назначения, учтенных при подготовке</w:t>
      </w:r>
      <w:r w:rsidRPr="00163DF2">
        <w:rPr>
          <w:rFonts w:eastAsia="Calibri"/>
        </w:rPr>
        <w:t xml:space="preserve"> схемы территориального планирования Ленинградской области </w:t>
      </w:r>
      <w:r w:rsidRPr="00163DF2">
        <w:t>в области промышленной политики и планирования использования земель сельскохозяйственного назначения, представлены в таблице №</w:t>
      </w:r>
      <w:r w:rsidR="00567383" w:rsidRPr="00163DF2">
        <w:t xml:space="preserve"> 5</w:t>
      </w:r>
      <w:r w:rsidRPr="00163DF2">
        <w:t>.</w:t>
      </w:r>
    </w:p>
    <w:p w14:paraId="7124EE25" w14:textId="096093D2" w:rsidR="009839C6" w:rsidRPr="00163DF2" w:rsidRDefault="009839C6" w:rsidP="009839C6">
      <w:pPr>
        <w:pStyle w:val="a1"/>
        <w:ind w:firstLine="0"/>
      </w:pPr>
    </w:p>
    <w:p w14:paraId="59138CEB" w14:textId="6AE7ADD5" w:rsidR="009839C6" w:rsidRPr="00163DF2" w:rsidRDefault="009839C6" w:rsidP="009839C6">
      <w:pPr>
        <w:pStyle w:val="a1"/>
        <w:ind w:firstLine="0"/>
        <w:jc w:val="right"/>
      </w:pPr>
      <w:r w:rsidRPr="00163DF2">
        <w:t>Таблица №</w:t>
      </w:r>
      <w:r w:rsidR="00567383" w:rsidRPr="00163DF2">
        <w:t xml:space="preserve"> 5</w:t>
      </w:r>
    </w:p>
    <w:p w14:paraId="3E1748E3" w14:textId="77777777" w:rsidR="009839C6" w:rsidRPr="00163DF2" w:rsidRDefault="009839C6" w:rsidP="009839C6">
      <w:pPr>
        <w:pStyle w:val="a1"/>
        <w:ind w:firstLine="0"/>
        <w:jc w:val="center"/>
      </w:pPr>
      <w:r w:rsidRPr="00163DF2">
        <w:t>Перечень планируемых объектов регионального значения в области промышленной политики</w:t>
      </w:r>
    </w:p>
    <w:tbl>
      <w:tblPr>
        <w:tblStyle w:val="af6"/>
        <w:tblW w:w="0" w:type="auto"/>
        <w:tblLook w:val="04A0" w:firstRow="1" w:lastRow="0" w:firstColumn="1" w:lastColumn="0" w:noHBand="0" w:noVBand="1"/>
      </w:tblPr>
      <w:tblGrid>
        <w:gridCol w:w="456"/>
        <w:gridCol w:w="2454"/>
        <w:gridCol w:w="3464"/>
        <w:gridCol w:w="3821"/>
      </w:tblGrid>
      <w:tr w:rsidR="009839C6" w:rsidRPr="00163DF2" w14:paraId="70979DCA" w14:textId="77777777" w:rsidTr="00B42118">
        <w:tc>
          <w:tcPr>
            <w:tcW w:w="456" w:type="dxa"/>
            <w:vAlign w:val="center"/>
          </w:tcPr>
          <w:p w14:paraId="1E540C13" w14:textId="77777777" w:rsidR="009839C6" w:rsidRPr="00163DF2" w:rsidRDefault="009839C6" w:rsidP="00B42118">
            <w:pPr>
              <w:pStyle w:val="a1"/>
              <w:ind w:firstLine="0"/>
              <w:jc w:val="center"/>
              <w:rPr>
                <w:sz w:val="24"/>
              </w:rPr>
            </w:pPr>
            <w:r w:rsidRPr="00163DF2">
              <w:rPr>
                <w:sz w:val="24"/>
              </w:rPr>
              <w:t>№</w:t>
            </w:r>
          </w:p>
        </w:tc>
        <w:tc>
          <w:tcPr>
            <w:tcW w:w="2454" w:type="dxa"/>
            <w:vAlign w:val="center"/>
          </w:tcPr>
          <w:p w14:paraId="1960060D" w14:textId="77777777" w:rsidR="009839C6" w:rsidRPr="00163DF2" w:rsidRDefault="009839C6" w:rsidP="00B42118">
            <w:pPr>
              <w:pStyle w:val="a1"/>
              <w:ind w:firstLine="0"/>
              <w:jc w:val="center"/>
              <w:rPr>
                <w:sz w:val="24"/>
              </w:rPr>
            </w:pPr>
            <w:r w:rsidRPr="00163DF2">
              <w:rPr>
                <w:sz w:val="24"/>
              </w:rPr>
              <w:t>Наименование планируемого объекта</w:t>
            </w:r>
          </w:p>
        </w:tc>
        <w:tc>
          <w:tcPr>
            <w:tcW w:w="3464" w:type="dxa"/>
            <w:vAlign w:val="center"/>
          </w:tcPr>
          <w:p w14:paraId="13D4EFB3" w14:textId="77777777" w:rsidR="009839C6" w:rsidRPr="00163DF2" w:rsidRDefault="009839C6" w:rsidP="00B42118">
            <w:pPr>
              <w:pStyle w:val="a1"/>
              <w:ind w:firstLine="0"/>
              <w:jc w:val="center"/>
              <w:rPr>
                <w:sz w:val="24"/>
              </w:rPr>
            </w:pPr>
            <w:r w:rsidRPr="00163DF2">
              <w:rPr>
                <w:sz w:val="24"/>
              </w:rPr>
              <w:t>Местоположение</w:t>
            </w:r>
          </w:p>
        </w:tc>
        <w:tc>
          <w:tcPr>
            <w:tcW w:w="3821" w:type="dxa"/>
            <w:vAlign w:val="center"/>
          </w:tcPr>
          <w:p w14:paraId="6AFC6ABC" w14:textId="77777777" w:rsidR="009839C6" w:rsidRPr="00163DF2" w:rsidRDefault="009839C6" w:rsidP="00B42118">
            <w:pPr>
              <w:pStyle w:val="a1"/>
              <w:ind w:firstLine="0"/>
              <w:jc w:val="center"/>
              <w:rPr>
                <w:sz w:val="24"/>
              </w:rPr>
            </w:pPr>
            <w:r w:rsidRPr="00163DF2">
              <w:rPr>
                <w:sz w:val="24"/>
              </w:rPr>
              <w:t>Характеристика</w:t>
            </w:r>
          </w:p>
        </w:tc>
      </w:tr>
    </w:tbl>
    <w:p w14:paraId="6EFC04CF" w14:textId="77777777" w:rsidR="009839C6" w:rsidRPr="00163DF2" w:rsidRDefault="009839C6" w:rsidP="009839C6">
      <w:pPr>
        <w:pStyle w:val="a1"/>
        <w:ind w:firstLine="0"/>
        <w:rPr>
          <w:sz w:val="2"/>
          <w:szCs w:val="2"/>
        </w:rPr>
      </w:pPr>
    </w:p>
    <w:tbl>
      <w:tblPr>
        <w:tblStyle w:val="af6"/>
        <w:tblW w:w="0" w:type="auto"/>
        <w:tblLook w:val="04A0" w:firstRow="1" w:lastRow="0" w:firstColumn="1" w:lastColumn="0" w:noHBand="0" w:noVBand="1"/>
      </w:tblPr>
      <w:tblGrid>
        <w:gridCol w:w="456"/>
        <w:gridCol w:w="2454"/>
        <w:gridCol w:w="3464"/>
        <w:gridCol w:w="3821"/>
      </w:tblGrid>
      <w:tr w:rsidR="00163DF2" w:rsidRPr="00163DF2" w14:paraId="2E3EE70D" w14:textId="77777777" w:rsidTr="009839C6">
        <w:trPr>
          <w:tblHeader/>
        </w:trPr>
        <w:tc>
          <w:tcPr>
            <w:tcW w:w="456" w:type="dxa"/>
          </w:tcPr>
          <w:p w14:paraId="696F7959" w14:textId="1F6375E7" w:rsidR="009839C6" w:rsidRPr="00163DF2" w:rsidRDefault="009839C6" w:rsidP="009839C6">
            <w:pPr>
              <w:pStyle w:val="a1"/>
              <w:ind w:firstLine="0"/>
              <w:jc w:val="center"/>
              <w:rPr>
                <w:sz w:val="24"/>
              </w:rPr>
            </w:pPr>
            <w:r w:rsidRPr="00163DF2">
              <w:rPr>
                <w:sz w:val="24"/>
              </w:rPr>
              <w:t>1</w:t>
            </w:r>
          </w:p>
        </w:tc>
        <w:tc>
          <w:tcPr>
            <w:tcW w:w="2454" w:type="dxa"/>
          </w:tcPr>
          <w:p w14:paraId="748F43BE" w14:textId="4234116E" w:rsidR="009839C6" w:rsidRPr="00163DF2" w:rsidRDefault="009839C6" w:rsidP="009839C6">
            <w:pPr>
              <w:pStyle w:val="a1"/>
              <w:ind w:firstLine="0"/>
              <w:jc w:val="center"/>
              <w:rPr>
                <w:sz w:val="24"/>
              </w:rPr>
            </w:pPr>
            <w:r w:rsidRPr="00163DF2">
              <w:rPr>
                <w:sz w:val="24"/>
              </w:rPr>
              <w:t>2</w:t>
            </w:r>
          </w:p>
        </w:tc>
        <w:tc>
          <w:tcPr>
            <w:tcW w:w="3464" w:type="dxa"/>
          </w:tcPr>
          <w:p w14:paraId="3726BCE5" w14:textId="2ED438A5" w:rsidR="009839C6" w:rsidRPr="00163DF2" w:rsidRDefault="009839C6" w:rsidP="009839C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w:t>
            </w:r>
          </w:p>
        </w:tc>
        <w:tc>
          <w:tcPr>
            <w:tcW w:w="3821" w:type="dxa"/>
          </w:tcPr>
          <w:p w14:paraId="2FC83250" w14:textId="747C1EAC" w:rsidR="009839C6" w:rsidRPr="00163DF2" w:rsidRDefault="009839C6" w:rsidP="009839C6">
            <w:pPr>
              <w:pStyle w:val="a1"/>
              <w:ind w:firstLine="0"/>
              <w:jc w:val="center"/>
              <w:rPr>
                <w:sz w:val="24"/>
              </w:rPr>
            </w:pPr>
            <w:r w:rsidRPr="00163DF2">
              <w:rPr>
                <w:sz w:val="24"/>
              </w:rPr>
              <w:t>4</w:t>
            </w:r>
          </w:p>
        </w:tc>
      </w:tr>
      <w:tr w:rsidR="00163DF2" w:rsidRPr="00163DF2" w14:paraId="7F9089C2" w14:textId="77777777" w:rsidTr="00B42118">
        <w:tc>
          <w:tcPr>
            <w:tcW w:w="456" w:type="dxa"/>
          </w:tcPr>
          <w:p w14:paraId="012B44A6" w14:textId="515167C3" w:rsidR="009839C6" w:rsidRPr="00163DF2" w:rsidRDefault="009839C6" w:rsidP="009839C6">
            <w:pPr>
              <w:pStyle w:val="a1"/>
              <w:ind w:firstLine="0"/>
              <w:jc w:val="left"/>
              <w:rPr>
                <w:sz w:val="24"/>
              </w:rPr>
            </w:pPr>
            <w:r w:rsidRPr="00163DF2">
              <w:rPr>
                <w:sz w:val="24"/>
              </w:rPr>
              <w:t>1</w:t>
            </w:r>
          </w:p>
        </w:tc>
        <w:tc>
          <w:tcPr>
            <w:tcW w:w="2454" w:type="dxa"/>
          </w:tcPr>
          <w:p w14:paraId="73F551D1" w14:textId="0BD3DBD9" w:rsidR="009839C6" w:rsidRPr="00163DF2" w:rsidRDefault="009839C6" w:rsidP="009839C6">
            <w:pPr>
              <w:pStyle w:val="a1"/>
              <w:ind w:firstLine="0"/>
              <w:jc w:val="left"/>
              <w:rPr>
                <w:sz w:val="24"/>
              </w:rPr>
            </w:pPr>
            <w:r w:rsidRPr="00163DF2">
              <w:rPr>
                <w:sz w:val="24"/>
              </w:rPr>
              <w:t>Балтийский вагоноремонтный завод</w:t>
            </w:r>
          </w:p>
        </w:tc>
        <w:tc>
          <w:tcPr>
            <w:tcW w:w="3464" w:type="dxa"/>
          </w:tcPr>
          <w:p w14:paraId="2550C400" w14:textId="59A5DE03" w:rsidR="009839C6" w:rsidRPr="00163DF2" w:rsidRDefault="009839C6" w:rsidP="009839C6">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Волосовский муниципальный район, Рабитицкое сельское поселение</w:t>
            </w:r>
          </w:p>
        </w:tc>
        <w:tc>
          <w:tcPr>
            <w:tcW w:w="3821" w:type="dxa"/>
          </w:tcPr>
          <w:p w14:paraId="4B42EC2F" w14:textId="77777777" w:rsidR="009839C6" w:rsidRPr="00163DF2" w:rsidRDefault="009839C6" w:rsidP="009839C6">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Вид объекта: предприятие машиностроения.</w:t>
            </w:r>
          </w:p>
          <w:p w14:paraId="616BB1C5" w14:textId="77777777" w:rsidR="009839C6" w:rsidRPr="00163DF2" w:rsidRDefault="009839C6" w:rsidP="009839C6">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Назначение: оказание услуг по ремонту грузовых вагонов и колесных пар операторам подвижного состава. </w:t>
            </w:r>
          </w:p>
          <w:p w14:paraId="267C09CB" w14:textId="7B8FC594" w:rsidR="009839C6" w:rsidRPr="00163DF2" w:rsidRDefault="009839C6" w:rsidP="009839C6">
            <w:pPr>
              <w:rPr>
                <w:rFonts w:ascii="Times New Roman" w:eastAsia="Times New Roman" w:hAnsi="Times New Roman" w:cs="Times New Roman"/>
                <w:sz w:val="24"/>
                <w:szCs w:val="24"/>
                <w:lang w:eastAsia="ru-RU"/>
              </w:rPr>
            </w:pPr>
            <w:r w:rsidRPr="00163DF2">
              <w:rPr>
                <w:rFonts w:ascii="Times New Roman" w:hAnsi="Times New Roman" w:cs="Times New Roman"/>
                <w:sz w:val="24"/>
              </w:rPr>
              <w:t>Параметры: площадь территории – 50,5 га; объем производства при выходе на проектную мощность 2500 вагонов и 3000 колесных пар нового формирования в месяц; создание не менее 1500 рабочих мест.</w:t>
            </w:r>
          </w:p>
        </w:tc>
      </w:tr>
      <w:tr w:rsidR="00163DF2" w:rsidRPr="00163DF2" w14:paraId="248B4424" w14:textId="77777777" w:rsidTr="00B42118">
        <w:tc>
          <w:tcPr>
            <w:tcW w:w="456" w:type="dxa"/>
          </w:tcPr>
          <w:p w14:paraId="3E32BC35" w14:textId="22567BA0" w:rsidR="009839C6" w:rsidRPr="00163DF2" w:rsidRDefault="009839C6" w:rsidP="009839C6">
            <w:pPr>
              <w:pStyle w:val="a1"/>
              <w:ind w:firstLine="0"/>
              <w:jc w:val="left"/>
              <w:rPr>
                <w:sz w:val="24"/>
              </w:rPr>
            </w:pPr>
            <w:r w:rsidRPr="00163DF2">
              <w:rPr>
                <w:sz w:val="24"/>
              </w:rPr>
              <w:t>2</w:t>
            </w:r>
          </w:p>
        </w:tc>
        <w:tc>
          <w:tcPr>
            <w:tcW w:w="2454" w:type="dxa"/>
          </w:tcPr>
          <w:p w14:paraId="3B6B18F7" w14:textId="77777777" w:rsidR="009839C6" w:rsidRPr="00163DF2" w:rsidRDefault="009839C6" w:rsidP="009839C6">
            <w:pPr>
              <w:pStyle w:val="a1"/>
              <w:ind w:firstLine="0"/>
              <w:jc w:val="left"/>
              <w:rPr>
                <w:sz w:val="24"/>
              </w:rPr>
            </w:pPr>
            <w:r w:rsidRPr="00163DF2">
              <w:rPr>
                <w:sz w:val="24"/>
              </w:rPr>
              <w:t>Производственная зона АО «Вагонная ремонтная компания-1» (ВРК-1)</w:t>
            </w:r>
          </w:p>
        </w:tc>
        <w:tc>
          <w:tcPr>
            <w:tcW w:w="3464" w:type="dxa"/>
          </w:tcPr>
          <w:p w14:paraId="16A9A229" w14:textId="77777777" w:rsidR="009839C6" w:rsidRPr="00163DF2" w:rsidRDefault="009839C6" w:rsidP="009839C6">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Гатчинский муниципальный район, Новосветское сельское поселение, поселок Новый Свет</w:t>
            </w:r>
          </w:p>
        </w:tc>
        <w:tc>
          <w:tcPr>
            <w:tcW w:w="3821" w:type="dxa"/>
          </w:tcPr>
          <w:p w14:paraId="04BEBDFD" w14:textId="77777777" w:rsidR="009839C6" w:rsidRPr="00163DF2" w:rsidRDefault="009839C6" w:rsidP="009839C6">
            <w:pPr>
              <w:pStyle w:val="a1"/>
              <w:ind w:firstLine="0"/>
              <w:jc w:val="left"/>
              <w:rPr>
                <w:sz w:val="24"/>
              </w:rPr>
            </w:pPr>
            <w:r w:rsidRPr="00163DF2">
              <w:rPr>
                <w:sz w:val="24"/>
              </w:rPr>
              <w:t>Назначение: строительство вагонного ремонтного депо.</w:t>
            </w:r>
          </w:p>
        </w:tc>
      </w:tr>
      <w:tr w:rsidR="00163DF2" w:rsidRPr="00163DF2" w14:paraId="6F9DD347" w14:textId="77777777" w:rsidTr="00B42118">
        <w:tc>
          <w:tcPr>
            <w:tcW w:w="456" w:type="dxa"/>
          </w:tcPr>
          <w:p w14:paraId="0DC1D985" w14:textId="0A0881C6" w:rsidR="009839C6" w:rsidRPr="00163DF2" w:rsidRDefault="009839C6" w:rsidP="009839C6">
            <w:pPr>
              <w:pStyle w:val="a1"/>
              <w:ind w:firstLine="0"/>
              <w:jc w:val="left"/>
              <w:rPr>
                <w:sz w:val="24"/>
              </w:rPr>
            </w:pPr>
            <w:r w:rsidRPr="00163DF2">
              <w:rPr>
                <w:sz w:val="24"/>
              </w:rPr>
              <w:t>3</w:t>
            </w:r>
          </w:p>
        </w:tc>
        <w:tc>
          <w:tcPr>
            <w:tcW w:w="2454" w:type="dxa"/>
          </w:tcPr>
          <w:p w14:paraId="60C27EE2" w14:textId="77777777" w:rsidR="009839C6" w:rsidRPr="00163DF2" w:rsidRDefault="009839C6" w:rsidP="009839C6">
            <w:pPr>
              <w:pStyle w:val="a1"/>
              <w:ind w:firstLine="0"/>
              <w:jc w:val="left"/>
              <w:rPr>
                <w:sz w:val="24"/>
              </w:rPr>
            </w:pPr>
            <w:r w:rsidRPr="00163DF2">
              <w:rPr>
                <w:sz w:val="24"/>
              </w:rPr>
              <w:t>Производственный объект Ленинградского областного государственного предприятия «Кировское дорожно-строительное управление»</w:t>
            </w:r>
          </w:p>
        </w:tc>
        <w:tc>
          <w:tcPr>
            <w:tcW w:w="3464" w:type="dxa"/>
          </w:tcPr>
          <w:p w14:paraId="208A8D74" w14:textId="77777777" w:rsidR="009839C6" w:rsidRPr="00163DF2" w:rsidRDefault="009839C6" w:rsidP="009839C6">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Кировский муниципальный район, Павловское городское поселение</w:t>
            </w:r>
          </w:p>
        </w:tc>
        <w:tc>
          <w:tcPr>
            <w:tcW w:w="3821" w:type="dxa"/>
          </w:tcPr>
          <w:p w14:paraId="7E615D73" w14:textId="77777777" w:rsidR="009839C6" w:rsidRPr="00163DF2" w:rsidRDefault="009839C6" w:rsidP="009839C6">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Основные характеристики: - площадь территории: 9,93 га. </w:t>
            </w:r>
          </w:p>
          <w:p w14:paraId="784AFB76" w14:textId="77777777" w:rsidR="009839C6" w:rsidRPr="00163DF2" w:rsidRDefault="009839C6" w:rsidP="009839C6">
            <w:pPr>
              <w:pStyle w:val="a1"/>
              <w:ind w:firstLine="0"/>
              <w:jc w:val="left"/>
              <w:rPr>
                <w:sz w:val="24"/>
              </w:rPr>
            </w:pPr>
            <w:r w:rsidRPr="00163DF2">
              <w:rPr>
                <w:sz w:val="24"/>
              </w:rPr>
              <w:t>Назначение: обеспечение ремонта и эксплуатации дорог.</w:t>
            </w:r>
          </w:p>
        </w:tc>
      </w:tr>
      <w:tr w:rsidR="00163DF2" w:rsidRPr="00163DF2" w14:paraId="743B48B6" w14:textId="77777777" w:rsidTr="00B42118">
        <w:tc>
          <w:tcPr>
            <w:tcW w:w="456" w:type="dxa"/>
          </w:tcPr>
          <w:p w14:paraId="14BF3CE9" w14:textId="171DFD8C" w:rsidR="009839C6" w:rsidRPr="00163DF2" w:rsidRDefault="009839C6" w:rsidP="009839C6">
            <w:pPr>
              <w:pStyle w:val="a1"/>
              <w:ind w:firstLine="0"/>
              <w:jc w:val="left"/>
              <w:rPr>
                <w:sz w:val="24"/>
              </w:rPr>
            </w:pPr>
            <w:r w:rsidRPr="00163DF2">
              <w:rPr>
                <w:sz w:val="24"/>
              </w:rPr>
              <w:t>4</w:t>
            </w:r>
          </w:p>
        </w:tc>
        <w:tc>
          <w:tcPr>
            <w:tcW w:w="2454" w:type="dxa"/>
          </w:tcPr>
          <w:p w14:paraId="079082B3" w14:textId="77777777" w:rsidR="009839C6" w:rsidRPr="00163DF2" w:rsidRDefault="009839C6" w:rsidP="009839C6">
            <w:pPr>
              <w:pStyle w:val="a1"/>
              <w:ind w:firstLine="0"/>
              <w:jc w:val="left"/>
              <w:rPr>
                <w:sz w:val="24"/>
              </w:rPr>
            </w:pPr>
            <w:r w:rsidRPr="00163DF2">
              <w:rPr>
                <w:sz w:val="24"/>
              </w:rPr>
              <w:t>Мультимодальный транспортно-логистический центр</w:t>
            </w:r>
          </w:p>
        </w:tc>
        <w:tc>
          <w:tcPr>
            <w:tcW w:w="3464" w:type="dxa"/>
          </w:tcPr>
          <w:p w14:paraId="4DF2CE84" w14:textId="77777777" w:rsidR="009839C6" w:rsidRPr="00163DF2" w:rsidRDefault="009839C6" w:rsidP="009839C6">
            <w:pPr>
              <w:pStyle w:val="a1"/>
              <w:ind w:firstLine="0"/>
              <w:jc w:val="left"/>
              <w:rPr>
                <w:sz w:val="24"/>
              </w:rPr>
            </w:pPr>
            <w:r w:rsidRPr="00163DF2">
              <w:rPr>
                <w:sz w:val="24"/>
              </w:rPr>
              <w:t xml:space="preserve">Ломоносовский муниципальный район, Пениковское сельское поселение </w:t>
            </w:r>
          </w:p>
        </w:tc>
        <w:tc>
          <w:tcPr>
            <w:tcW w:w="3821" w:type="dxa"/>
          </w:tcPr>
          <w:p w14:paraId="76E96E59" w14:textId="77777777" w:rsidR="009839C6" w:rsidRPr="00163DF2" w:rsidRDefault="009839C6" w:rsidP="009839C6">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Назначение: транспортно-логистическое, складское.</w:t>
            </w:r>
          </w:p>
        </w:tc>
      </w:tr>
      <w:tr w:rsidR="009839C6" w:rsidRPr="00163DF2" w14:paraId="698167CF" w14:textId="77777777" w:rsidTr="00B42118">
        <w:tc>
          <w:tcPr>
            <w:tcW w:w="456" w:type="dxa"/>
          </w:tcPr>
          <w:p w14:paraId="21615C0A" w14:textId="1CC676A9" w:rsidR="009839C6" w:rsidRPr="00163DF2" w:rsidRDefault="009839C6" w:rsidP="009839C6">
            <w:pPr>
              <w:pStyle w:val="a1"/>
              <w:ind w:firstLine="0"/>
              <w:jc w:val="left"/>
              <w:rPr>
                <w:sz w:val="24"/>
              </w:rPr>
            </w:pPr>
            <w:r w:rsidRPr="00163DF2">
              <w:rPr>
                <w:sz w:val="24"/>
              </w:rPr>
              <w:t>5</w:t>
            </w:r>
          </w:p>
        </w:tc>
        <w:tc>
          <w:tcPr>
            <w:tcW w:w="2454" w:type="dxa"/>
          </w:tcPr>
          <w:p w14:paraId="2F14B118" w14:textId="77777777" w:rsidR="009839C6" w:rsidRPr="00163DF2" w:rsidRDefault="009839C6" w:rsidP="009839C6">
            <w:pPr>
              <w:pStyle w:val="a1"/>
              <w:ind w:firstLine="0"/>
              <w:jc w:val="left"/>
              <w:rPr>
                <w:sz w:val="24"/>
              </w:rPr>
            </w:pPr>
            <w:r w:rsidRPr="00163DF2">
              <w:rPr>
                <w:sz w:val="24"/>
              </w:rPr>
              <w:t>Логистический центр «Фёдоровский посад»</w:t>
            </w:r>
          </w:p>
        </w:tc>
        <w:tc>
          <w:tcPr>
            <w:tcW w:w="3464" w:type="dxa"/>
          </w:tcPr>
          <w:p w14:paraId="47DAA7CE" w14:textId="77777777" w:rsidR="009839C6" w:rsidRPr="00163DF2" w:rsidRDefault="009839C6" w:rsidP="009839C6">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Тосненский муниципальный район, Фёдоровское городское поселение </w:t>
            </w:r>
          </w:p>
        </w:tc>
        <w:tc>
          <w:tcPr>
            <w:tcW w:w="3821" w:type="dxa"/>
          </w:tcPr>
          <w:p w14:paraId="2A646B9E" w14:textId="77777777" w:rsidR="009839C6" w:rsidRPr="00163DF2" w:rsidRDefault="009839C6" w:rsidP="009839C6">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Назначение: транспортно-логистическое, складское.</w:t>
            </w:r>
          </w:p>
        </w:tc>
      </w:tr>
    </w:tbl>
    <w:p w14:paraId="10A32481" w14:textId="77777777" w:rsidR="009839C6" w:rsidRPr="00163DF2" w:rsidRDefault="009839C6" w:rsidP="009839C6">
      <w:pPr>
        <w:pStyle w:val="a1"/>
        <w:ind w:firstLine="0"/>
      </w:pPr>
    </w:p>
    <w:p w14:paraId="41A14572" w14:textId="519F09C4" w:rsidR="008C656E" w:rsidRPr="00163DF2" w:rsidRDefault="008C656E" w:rsidP="00DC64A2">
      <w:pPr>
        <w:pStyle w:val="a1"/>
      </w:pPr>
      <w:r w:rsidRPr="00163DF2">
        <w:t xml:space="preserve">Постановлением Правительства Ленинградской области от 14.11.2013 № 394 утверждена государственная программа Ленинградской области «Стимулирование </w:t>
      </w:r>
      <w:r w:rsidRPr="00163DF2">
        <w:lastRenderedPageBreak/>
        <w:t>экономической активности Ленинградской области», в числе задач которой включены развитие высокотехнологичных и наукоемких отраслей экономики, обновление технологической и материальной базы отраслей промышленности.</w:t>
      </w:r>
      <w:r w:rsidR="006F0382" w:rsidRPr="00163DF2">
        <w:t xml:space="preserve"> В число задач подпрограммы «Развитие промышленности и инноваций в Ленинградской области» включены создание благоприятных условий для развития кластеров, промышленной кооперации, инновационного и экспортного потенциала, увеличение объема производства промышленной продукции с высокой добавленной стоимостью, модернизация и техническое перевооружение мощностей промышленных предприятий.</w:t>
      </w:r>
    </w:p>
    <w:p w14:paraId="4BED43FE" w14:textId="0F7307C1" w:rsidR="008C656E" w:rsidRPr="00163DF2" w:rsidRDefault="008C656E" w:rsidP="00DC64A2">
      <w:pPr>
        <w:pStyle w:val="a1"/>
      </w:pPr>
      <w:r w:rsidRPr="00163DF2">
        <w:t xml:space="preserve">В целях стратегического планирования отображение производственных объектов регионального значения на картах в составе схемы территориального планирования Ленинградской области, которая является документом, определяющим возможное развитие территории, является необходимым условием для достижения </w:t>
      </w:r>
      <w:r w:rsidR="00447F67" w:rsidRPr="00163DF2">
        <w:t>основных показателей и ожидаемых результатов государственной программы Ленинградской области «Стимулирование экономической активности Ленинградской области», определенных в соответствии со стратегическими картами целей по проектной инициативе «Индустриальное лидерство»</w:t>
      </w:r>
      <w:r w:rsidRPr="00163DF2">
        <w:t>.</w:t>
      </w:r>
    </w:p>
    <w:p w14:paraId="4D19A8F4" w14:textId="77777777" w:rsidR="001D62B8" w:rsidRPr="00163DF2" w:rsidRDefault="001D62B8" w:rsidP="001D62B8">
      <w:pPr>
        <w:pStyle w:val="a1"/>
      </w:pPr>
      <w:r w:rsidRPr="00163DF2">
        <w:t>В рамках государственной программы Ленинградской области «Стимулирование экономической активности Ленинградской области» реализуется подпрограмма 8 «Развитие объединенного пилотного инновационного территориального кластера медицинской, фармацевтической промышленности, радиационных технологий на территории Ленинградской области», реализация которой предусмотрена до 2020 года, размещение новых объектов, которые необходимо учесть в схеме территориального планирования Ленинградской области, в связи с реализацией данной подпрограммы не планируется.</w:t>
      </w:r>
    </w:p>
    <w:p w14:paraId="50D2E8FE" w14:textId="017D77CB" w:rsidR="001D62B8" w:rsidRPr="00163DF2" w:rsidRDefault="00FB37F1" w:rsidP="001D62B8">
      <w:pPr>
        <w:pStyle w:val="a1"/>
      </w:pPr>
      <w:r w:rsidRPr="00163DF2">
        <w:t xml:space="preserve">В соответствии с </w:t>
      </w:r>
      <w:r w:rsidR="006C774D" w:rsidRPr="00163DF2">
        <w:t>Программ</w:t>
      </w:r>
      <w:r w:rsidRPr="00163DF2">
        <w:t>ой</w:t>
      </w:r>
      <w:r w:rsidR="006C774D" w:rsidRPr="00163DF2">
        <w:t xml:space="preserve"> развития кластера лесоперерабатывающей промышленности Ленинградской области до 2023 года</w:t>
      </w:r>
      <w:r w:rsidRPr="00163DF2">
        <w:t xml:space="preserve"> планируется реализация совместного</w:t>
      </w:r>
      <w:r w:rsidR="0028322D" w:rsidRPr="00163DF2">
        <w:t xml:space="preserve"> проект</w:t>
      </w:r>
      <w:r w:rsidRPr="00163DF2">
        <w:t>а</w:t>
      </w:r>
      <w:r w:rsidR="0028322D" w:rsidRPr="00163DF2">
        <w:t xml:space="preserve"> «Расширение производства»</w:t>
      </w:r>
      <w:r w:rsidRPr="00163DF2">
        <w:t>, направленного на развитие импортозамещения в рамках Плана мероприятий по импортозамещению в лесопромышленном комплексе Российской Федерации</w:t>
      </w:r>
      <w:r w:rsidR="00EF239F" w:rsidRPr="00163DF2">
        <w:t>, утвержденн</w:t>
      </w:r>
      <w:r w:rsidR="009A61DE" w:rsidRPr="00163DF2">
        <w:t>ого</w:t>
      </w:r>
      <w:r w:rsidR="00EF239F" w:rsidRPr="00163DF2">
        <w:t xml:space="preserve"> приказом Минпромторга России от 14.12.2017 № 4414, а также </w:t>
      </w:r>
      <w:r w:rsidR="00A86109" w:rsidRPr="00163DF2">
        <w:t xml:space="preserve">на </w:t>
      </w:r>
      <w:r w:rsidR="00EF239F" w:rsidRPr="00163DF2">
        <w:t>достижени</w:t>
      </w:r>
      <w:r w:rsidR="00A86109" w:rsidRPr="00163DF2">
        <w:t>е</w:t>
      </w:r>
      <w:r w:rsidR="00EF239F" w:rsidRPr="00163DF2">
        <w:t xml:space="preserve"> целевых показателей подпрограммы 4 «Развитие производства традиционных и новых материалов» (лесопромышленный комплекс) государственной программы Российской Федерации «Развитие промышленности и повышение ее конкурентоспособности», утвержденной постановлением Правительства Росси</w:t>
      </w:r>
      <w:r w:rsidR="009A61DE" w:rsidRPr="00163DF2">
        <w:t>йской Федерации от 15.04.2014 № </w:t>
      </w:r>
      <w:r w:rsidR="00EF239F" w:rsidRPr="00163DF2">
        <w:t>328</w:t>
      </w:r>
      <w:r w:rsidRPr="00163DF2">
        <w:t xml:space="preserve">. </w:t>
      </w:r>
      <w:r w:rsidR="001D62B8" w:rsidRPr="00163DF2">
        <w:t>Проекты, реализуемые в рамках региональных кластеров на производственных объектах действующих предприятий, включенных в кластер лесоперерабатывающей промышленности Ленинградской области</w:t>
      </w:r>
      <w:r w:rsidR="00FB3C67" w:rsidRPr="00163DF2">
        <w:t>,</w:t>
      </w:r>
      <w:r w:rsidR="001D62B8" w:rsidRPr="00163DF2">
        <w:t xml:space="preserve"> </w:t>
      </w:r>
      <w:r w:rsidR="00FB3C67" w:rsidRPr="00163DF2">
        <w:t>не включают мероприятия по созданию</w:t>
      </w:r>
      <w:r w:rsidR="001D62B8" w:rsidRPr="00163DF2">
        <w:t xml:space="preserve"> новых объектов регионального значения.</w:t>
      </w:r>
    </w:p>
    <w:p w14:paraId="2BE2D1B5" w14:textId="775938BC" w:rsidR="002A3D2C" w:rsidRPr="00163DF2" w:rsidRDefault="002A3D2C" w:rsidP="00DC64A2">
      <w:pPr>
        <w:pStyle w:val="a1"/>
      </w:pPr>
      <w:r w:rsidRPr="00163DF2">
        <w:t xml:space="preserve">Сведения о рассмотренных предложениях заинтересованных лиц, поступивших для учета в схеме территориального планирования Ленинградской области </w:t>
      </w:r>
      <w:r w:rsidRPr="00163DF2">
        <w:rPr>
          <w:rFonts w:eastAsia="Calibri"/>
        </w:rPr>
        <w:t xml:space="preserve">в области промышленной политики и планирования использования земель сельскохозяйственного назначения </w:t>
      </w:r>
      <w:r w:rsidRPr="00163DF2">
        <w:t>представлены в приложении 2.</w:t>
      </w:r>
      <w:r w:rsidR="009D4E4B" w:rsidRPr="00163DF2">
        <w:t xml:space="preserve"> Кроме того, при подготовке </w:t>
      </w:r>
      <w:r w:rsidR="00AF1590" w:rsidRPr="00163DF2">
        <w:t>сведений о планируемых индустриальных парках и производственных объектах регионального значения</w:t>
      </w:r>
      <w:r w:rsidR="009D4E4B" w:rsidRPr="00163DF2">
        <w:t xml:space="preserve"> учтены следующие предложения органов </w:t>
      </w:r>
      <w:r w:rsidR="009D4E4B" w:rsidRPr="00163DF2">
        <w:lastRenderedPageBreak/>
        <w:t>исполнительной власти Ленинградской области, органов местного самоуправления</w:t>
      </w:r>
      <w:r w:rsidR="00946CE8" w:rsidRPr="00163DF2">
        <w:t xml:space="preserve"> Ленинградской области</w:t>
      </w:r>
      <w:r w:rsidR="009D4E4B" w:rsidRPr="00163DF2">
        <w:t>:</w:t>
      </w:r>
    </w:p>
    <w:p w14:paraId="66002A0A" w14:textId="0A782C3C" w:rsidR="009D4E4B" w:rsidRPr="00163DF2" w:rsidRDefault="009D4E4B" w:rsidP="000E33C3">
      <w:pPr>
        <w:pStyle w:val="a1"/>
        <w:numPr>
          <w:ilvl w:val="0"/>
          <w:numId w:val="40"/>
        </w:numPr>
        <w:ind w:left="0" w:firstLine="709"/>
      </w:pPr>
      <w:r w:rsidRPr="00163DF2">
        <w:t xml:space="preserve">предложения комитета </w:t>
      </w:r>
      <w:r w:rsidRPr="00163DF2">
        <w:rPr>
          <w:shd w:val="clear" w:color="auto" w:fill="FFFFFF"/>
        </w:rPr>
        <w:t>экономического развития и инвестиционной деятельности Ленинградской области</w:t>
      </w:r>
      <w:r w:rsidRPr="00163DF2">
        <w:t xml:space="preserve"> (письмо от 02.03.2020 № 14И-1209/2020, письмо от 31.08.2020 № 14И-5845/2020, письмо от </w:t>
      </w:r>
      <w:r w:rsidR="007A413D" w:rsidRPr="00163DF2">
        <w:t>17.09.2020</w:t>
      </w:r>
      <w:r w:rsidRPr="00163DF2">
        <w:t xml:space="preserve"> №</w:t>
      </w:r>
      <w:r w:rsidR="007A413D" w:rsidRPr="00163DF2">
        <w:t xml:space="preserve"> 14И-6251/2020</w:t>
      </w:r>
      <w:r w:rsidRPr="00163DF2">
        <w:t>);</w:t>
      </w:r>
    </w:p>
    <w:p w14:paraId="756102C9" w14:textId="52ABC64D" w:rsidR="009D4E4B" w:rsidRPr="00163DF2" w:rsidRDefault="009D4E4B" w:rsidP="000E33C3">
      <w:pPr>
        <w:pStyle w:val="a1"/>
        <w:numPr>
          <w:ilvl w:val="0"/>
          <w:numId w:val="40"/>
        </w:numPr>
        <w:ind w:left="0" w:firstLine="709"/>
      </w:pPr>
      <w:r w:rsidRPr="00163DF2">
        <w:t>предложение администрации Всеволожского муниципального района Ленинградской области об исключении из объектов регионального значения индустриальных парков «Ржевский «Южный» и «Ржевский «Северный» (письмо от 25.10.2017 № 6973/10-16);</w:t>
      </w:r>
    </w:p>
    <w:p w14:paraId="4EFD8C8E" w14:textId="2611DB64" w:rsidR="009D4E4B" w:rsidRPr="00163DF2" w:rsidRDefault="009D4E4B" w:rsidP="000E33C3">
      <w:pPr>
        <w:pStyle w:val="a1"/>
        <w:numPr>
          <w:ilvl w:val="0"/>
          <w:numId w:val="40"/>
        </w:numPr>
        <w:ind w:left="0" w:firstLine="709"/>
      </w:pPr>
      <w:r w:rsidRPr="00163DF2">
        <w:t>предложение администрации Кузьмоловского городского поселения Всеволожского муниципального района Ленинградской области об исключении из объектов регионального значения индустриального парка «Кузьмоловский» (письмо от 06.10.2017 № 1389/01-06);</w:t>
      </w:r>
    </w:p>
    <w:p w14:paraId="3E0E568D" w14:textId="71CF5C28" w:rsidR="00107A73" w:rsidRPr="00163DF2" w:rsidRDefault="00107A73" w:rsidP="000E33C3">
      <w:pPr>
        <w:pStyle w:val="a1"/>
        <w:numPr>
          <w:ilvl w:val="0"/>
          <w:numId w:val="40"/>
        </w:numPr>
        <w:ind w:left="0" w:firstLine="709"/>
      </w:pPr>
      <w:r w:rsidRPr="00163DF2">
        <w:t>предложение администрации Подпорожского муниципального района Ленинградской области об исключении из объектов регионального значения индустриального парка «Подпорожье» (письмо от 22.07.2019 № ИСХ-4835/2019);</w:t>
      </w:r>
    </w:p>
    <w:p w14:paraId="64117569" w14:textId="28220F98" w:rsidR="00AC0ACD" w:rsidRPr="00163DF2" w:rsidRDefault="00AC0ACD" w:rsidP="000E33C3">
      <w:pPr>
        <w:pStyle w:val="a1"/>
        <w:numPr>
          <w:ilvl w:val="0"/>
          <w:numId w:val="40"/>
        </w:numPr>
        <w:ind w:left="0" w:firstLine="709"/>
      </w:pPr>
      <w:r w:rsidRPr="00163DF2">
        <w:t>предложение администрации Сланцевского муниципального района Ленинградской области об исключении из объектов регионального значения индустриального парка «Угра» (письмо от 24.07.2019 № ИСХ-01-22-4318/2019);</w:t>
      </w:r>
    </w:p>
    <w:p w14:paraId="58165D2B" w14:textId="2177EFA8" w:rsidR="00E36C2E" w:rsidRPr="00163DF2" w:rsidRDefault="00E36C2E" w:rsidP="000E33C3">
      <w:pPr>
        <w:pStyle w:val="a1"/>
        <w:numPr>
          <w:ilvl w:val="0"/>
          <w:numId w:val="40"/>
        </w:numPr>
        <w:ind w:left="0" w:firstLine="709"/>
      </w:pPr>
      <w:r w:rsidRPr="00163DF2">
        <w:t>предложение администрации Гатчинского муниципального района Ленинградской области об исключении из объектов регионального значения индустриального парка «</w:t>
      </w:r>
      <w:proofErr w:type="spellStart"/>
      <w:r w:rsidRPr="00163DF2">
        <w:t>Дони</w:t>
      </w:r>
      <w:proofErr w:type="spellEnd"/>
      <w:r w:rsidRPr="00163DF2">
        <w:t>-Верево» (письмо</w:t>
      </w:r>
      <w:r w:rsidR="006336A8" w:rsidRPr="00163DF2">
        <w:t xml:space="preserve"> от 21.08.2019 № ИСХ-2263/2019).</w:t>
      </w:r>
    </w:p>
    <w:p w14:paraId="1955A127" w14:textId="36A8827A" w:rsidR="003A4881" w:rsidRPr="00163DF2" w:rsidRDefault="003A4881" w:rsidP="00DC64A2">
      <w:pPr>
        <w:pStyle w:val="a1"/>
      </w:pPr>
      <w:r w:rsidRPr="00163DF2">
        <w:t xml:space="preserve">Копии писем представлены в </w:t>
      </w:r>
      <w:r w:rsidR="00487D31" w:rsidRPr="00163DF2">
        <w:t xml:space="preserve">материалах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w:t>
      </w:r>
      <w:r w:rsidR="00487D31" w:rsidRPr="00163DF2">
        <w:rPr>
          <w:lang w:val="en-US"/>
        </w:rPr>
        <w:t>IV</w:t>
      </w:r>
      <w:r w:rsidR="00487D31" w:rsidRPr="00163DF2">
        <w:t xml:space="preserve"> (</w:t>
      </w:r>
      <w:r w:rsidR="00487D31" w:rsidRPr="00163DF2">
        <w:rPr>
          <w:bCs/>
        </w:rPr>
        <w:t>Исходно-разрешительная документация</w:t>
      </w:r>
      <w:r w:rsidR="00487D31" w:rsidRPr="00163DF2">
        <w:t>) (ДСП).</w:t>
      </w:r>
    </w:p>
    <w:p w14:paraId="2276D839" w14:textId="5C7BC763" w:rsidR="005E14A5" w:rsidRPr="00163DF2" w:rsidRDefault="005E14A5" w:rsidP="00DC64A2">
      <w:pPr>
        <w:pStyle w:val="a1"/>
      </w:pPr>
      <w:r w:rsidRPr="00163DF2">
        <w:t>Обоснование выбранного варианта размещения объектов регионального значения выполнено с учетом поступивших предложений от заинтересованных юридических лиц, а также предложений органов исполнительной власти Ленинградской области, органов местного самоуправления</w:t>
      </w:r>
      <w:r w:rsidR="004A318E" w:rsidRPr="00163DF2">
        <w:t xml:space="preserve"> Ленинградской области</w:t>
      </w:r>
      <w:r w:rsidRPr="00163DF2">
        <w:t>, с учетом мнений органов исполнительной власти Ленинградской области о целесообразности учета поступивших предложений, а также с учетом соответствия их документам стратегического планирования Ленинградской области, с учетом решений межведомственной комиссии по размещению производительных сил на территории Ленинградской области в соответствии с протоколами, на основе анализа использования соответствующей территории муниципального образования, возможных направлений ее развития и прогнозируемых ограничений ее использования.</w:t>
      </w:r>
    </w:p>
    <w:p w14:paraId="701B7A78" w14:textId="6428B603" w:rsidR="000A68C5" w:rsidRPr="00163DF2" w:rsidRDefault="000A68C5" w:rsidP="00DC64A2">
      <w:pPr>
        <w:pStyle w:val="a1"/>
      </w:pPr>
      <w:r w:rsidRPr="00163DF2">
        <w:t>В таблице №</w:t>
      </w:r>
      <w:r w:rsidR="00791EAD" w:rsidRPr="00163DF2">
        <w:t xml:space="preserve"> </w:t>
      </w:r>
      <w:r w:rsidR="00567383" w:rsidRPr="00163DF2">
        <w:t>6</w:t>
      </w:r>
      <w:r w:rsidRPr="00163DF2">
        <w:t xml:space="preserve"> представлены сведения о планируемых объектах регионального значения </w:t>
      </w:r>
      <w:r w:rsidR="000840DB" w:rsidRPr="00163DF2">
        <w:t>в области промышленной политики</w:t>
      </w:r>
      <w:r w:rsidRPr="00163DF2">
        <w:t xml:space="preserve">, включенных в схему </w:t>
      </w:r>
      <w:r w:rsidRPr="00163DF2">
        <w:rPr>
          <w:rFonts w:eastAsia="Calibri"/>
        </w:rPr>
        <w:t>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w:t>
      </w:r>
      <w:r w:rsidRPr="00163DF2">
        <w:t>.</w:t>
      </w:r>
    </w:p>
    <w:p w14:paraId="69362EB3" w14:textId="77777777" w:rsidR="000A68C5" w:rsidRPr="00163DF2" w:rsidRDefault="000A68C5" w:rsidP="00DC64A2">
      <w:pPr>
        <w:pStyle w:val="a1"/>
        <w:ind w:firstLine="0"/>
      </w:pPr>
    </w:p>
    <w:p w14:paraId="5EAA7273" w14:textId="045E6597" w:rsidR="000A68C5" w:rsidRPr="00163DF2" w:rsidRDefault="000A68C5" w:rsidP="000E33C3">
      <w:pPr>
        <w:pStyle w:val="a1"/>
        <w:keepNext/>
        <w:ind w:firstLine="0"/>
        <w:jc w:val="right"/>
      </w:pPr>
      <w:r w:rsidRPr="00163DF2">
        <w:lastRenderedPageBreak/>
        <w:t>Таблица №</w:t>
      </w:r>
      <w:r w:rsidR="00791EAD" w:rsidRPr="00163DF2">
        <w:t xml:space="preserve"> </w:t>
      </w:r>
      <w:r w:rsidR="00567383" w:rsidRPr="00163DF2">
        <w:t>6</w:t>
      </w:r>
    </w:p>
    <w:p w14:paraId="4BF5956C" w14:textId="75E2F133" w:rsidR="000A68C5" w:rsidRPr="00163DF2" w:rsidRDefault="000A68C5" w:rsidP="00DC64A2">
      <w:pPr>
        <w:pStyle w:val="a1"/>
        <w:ind w:firstLine="0"/>
        <w:jc w:val="center"/>
      </w:pPr>
      <w:r w:rsidRPr="00163DF2">
        <w:t xml:space="preserve">Перечень планируемых объектов регионального значения </w:t>
      </w:r>
      <w:r w:rsidR="00DA346A" w:rsidRPr="00163DF2">
        <w:t>в области промышленной политики</w:t>
      </w:r>
    </w:p>
    <w:tbl>
      <w:tblPr>
        <w:tblStyle w:val="af6"/>
        <w:tblW w:w="0" w:type="auto"/>
        <w:tblLook w:val="04A0" w:firstRow="1" w:lastRow="0" w:firstColumn="1" w:lastColumn="0" w:noHBand="0" w:noVBand="1"/>
      </w:tblPr>
      <w:tblGrid>
        <w:gridCol w:w="456"/>
        <w:gridCol w:w="2454"/>
        <w:gridCol w:w="3464"/>
        <w:gridCol w:w="3821"/>
      </w:tblGrid>
      <w:tr w:rsidR="000A68C5" w:rsidRPr="00163DF2" w14:paraId="20FD3034" w14:textId="77777777" w:rsidTr="00164CEE">
        <w:tc>
          <w:tcPr>
            <w:tcW w:w="456" w:type="dxa"/>
            <w:vAlign w:val="center"/>
          </w:tcPr>
          <w:p w14:paraId="27721C70" w14:textId="77777777" w:rsidR="000A68C5" w:rsidRPr="00163DF2" w:rsidRDefault="000A68C5" w:rsidP="00DC64A2">
            <w:pPr>
              <w:pStyle w:val="a1"/>
              <w:ind w:firstLine="0"/>
              <w:jc w:val="center"/>
              <w:rPr>
                <w:sz w:val="24"/>
              </w:rPr>
            </w:pPr>
            <w:r w:rsidRPr="00163DF2">
              <w:rPr>
                <w:sz w:val="24"/>
              </w:rPr>
              <w:t>№</w:t>
            </w:r>
          </w:p>
        </w:tc>
        <w:tc>
          <w:tcPr>
            <w:tcW w:w="2454" w:type="dxa"/>
            <w:vAlign w:val="center"/>
          </w:tcPr>
          <w:p w14:paraId="5FB9C41C" w14:textId="77777777" w:rsidR="000A68C5" w:rsidRPr="00163DF2" w:rsidRDefault="000A68C5" w:rsidP="00DC64A2">
            <w:pPr>
              <w:pStyle w:val="a1"/>
              <w:ind w:firstLine="0"/>
              <w:jc w:val="center"/>
              <w:rPr>
                <w:sz w:val="24"/>
              </w:rPr>
            </w:pPr>
            <w:r w:rsidRPr="00163DF2">
              <w:rPr>
                <w:sz w:val="24"/>
              </w:rPr>
              <w:t>Наименование планируемого объекта</w:t>
            </w:r>
          </w:p>
        </w:tc>
        <w:tc>
          <w:tcPr>
            <w:tcW w:w="3464" w:type="dxa"/>
            <w:vAlign w:val="center"/>
          </w:tcPr>
          <w:p w14:paraId="74A554B0" w14:textId="77777777" w:rsidR="000A68C5" w:rsidRPr="00163DF2" w:rsidRDefault="000A68C5" w:rsidP="00DC64A2">
            <w:pPr>
              <w:pStyle w:val="a1"/>
              <w:ind w:firstLine="0"/>
              <w:jc w:val="center"/>
              <w:rPr>
                <w:sz w:val="24"/>
              </w:rPr>
            </w:pPr>
            <w:r w:rsidRPr="00163DF2">
              <w:rPr>
                <w:sz w:val="24"/>
              </w:rPr>
              <w:t>Местоположение</w:t>
            </w:r>
          </w:p>
        </w:tc>
        <w:tc>
          <w:tcPr>
            <w:tcW w:w="3821" w:type="dxa"/>
            <w:vAlign w:val="center"/>
          </w:tcPr>
          <w:p w14:paraId="05AEE112" w14:textId="77777777" w:rsidR="000A68C5" w:rsidRPr="00163DF2" w:rsidRDefault="000A68C5" w:rsidP="00DC64A2">
            <w:pPr>
              <w:pStyle w:val="a1"/>
              <w:ind w:firstLine="0"/>
              <w:jc w:val="center"/>
              <w:rPr>
                <w:sz w:val="24"/>
              </w:rPr>
            </w:pPr>
            <w:r w:rsidRPr="00163DF2">
              <w:rPr>
                <w:sz w:val="24"/>
              </w:rPr>
              <w:t>Характеристика</w:t>
            </w:r>
          </w:p>
        </w:tc>
      </w:tr>
    </w:tbl>
    <w:p w14:paraId="4678F39F" w14:textId="77777777" w:rsidR="002C0EA7" w:rsidRPr="00163DF2" w:rsidRDefault="002C0EA7" w:rsidP="00DC64A2">
      <w:pPr>
        <w:spacing w:after="0" w:line="240" w:lineRule="auto"/>
        <w:rPr>
          <w:rFonts w:ascii="Times New Roman" w:hAnsi="Times New Roman" w:cs="Times New Roman"/>
          <w:sz w:val="2"/>
          <w:szCs w:val="2"/>
        </w:rPr>
      </w:pPr>
    </w:p>
    <w:tbl>
      <w:tblPr>
        <w:tblStyle w:val="af6"/>
        <w:tblW w:w="0" w:type="auto"/>
        <w:tblLook w:val="04A0" w:firstRow="1" w:lastRow="0" w:firstColumn="1" w:lastColumn="0" w:noHBand="0" w:noVBand="1"/>
      </w:tblPr>
      <w:tblGrid>
        <w:gridCol w:w="456"/>
        <w:gridCol w:w="2454"/>
        <w:gridCol w:w="3464"/>
        <w:gridCol w:w="3821"/>
      </w:tblGrid>
      <w:tr w:rsidR="00163DF2" w:rsidRPr="00163DF2" w14:paraId="05CF8E7B" w14:textId="77777777" w:rsidTr="00164CEE">
        <w:trPr>
          <w:tblHeader/>
        </w:trPr>
        <w:tc>
          <w:tcPr>
            <w:tcW w:w="456" w:type="dxa"/>
            <w:vAlign w:val="center"/>
          </w:tcPr>
          <w:p w14:paraId="4C03E31C" w14:textId="642A0CCB" w:rsidR="000A68C5" w:rsidRPr="00163DF2" w:rsidRDefault="000A68C5" w:rsidP="00DC64A2">
            <w:pPr>
              <w:pStyle w:val="a1"/>
              <w:ind w:firstLine="0"/>
              <w:jc w:val="center"/>
              <w:rPr>
                <w:sz w:val="24"/>
              </w:rPr>
            </w:pPr>
            <w:r w:rsidRPr="00163DF2">
              <w:rPr>
                <w:sz w:val="24"/>
              </w:rPr>
              <w:t>1</w:t>
            </w:r>
          </w:p>
        </w:tc>
        <w:tc>
          <w:tcPr>
            <w:tcW w:w="2454" w:type="dxa"/>
            <w:vAlign w:val="center"/>
          </w:tcPr>
          <w:p w14:paraId="4C2C991D" w14:textId="7D4D1A90" w:rsidR="000A68C5" w:rsidRPr="00163DF2" w:rsidRDefault="000A68C5" w:rsidP="00DC64A2">
            <w:pPr>
              <w:pStyle w:val="a1"/>
              <w:ind w:firstLine="0"/>
              <w:jc w:val="center"/>
              <w:rPr>
                <w:sz w:val="24"/>
              </w:rPr>
            </w:pPr>
            <w:r w:rsidRPr="00163DF2">
              <w:rPr>
                <w:sz w:val="24"/>
              </w:rPr>
              <w:t>2</w:t>
            </w:r>
          </w:p>
        </w:tc>
        <w:tc>
          <w:tcPr>
            <w:tcW w:w="3464" w:type="dxa"/>
            <w:vAlign w:val="center"/>
          </w:tcPr>
          <w:p w14:paraId="65FAD59C" w14:textId="15221886" w:rsidR="000A68C5" w:rsidRPr="00163DF2" w:rsidRDefault="000A68C5" w:rsidP="00DC64A2">
            <w:pPr>
              <w:pStyle w:val="a1"/>
              <w:ind w:firstLine="0"/>
              <w:jc w:val="center"/>
              <w:rPr>
                <w:sz w:val="24"/>
              </w:rPr>
            </w:pPr>
            <w:r w:rsidRPr="00163DF2">
              <w:rPr>
                <w:sz w:val="24"/>
              </w:rPr>
              <w:t>3</w:t>
            </w:r>
          </w:p>
        </w:tc>
        <w:tc>
          <w:tcPr>
            <w:tcW w:w="3821" w:type="dxa"/>
            <w:vAlign w:val="center"/>
          </w:tcPr>
          <w:p w14:paraId="62E1A6F9" w14:textId="1A94A221" w:rsidR="000A68C5" w:rsidRPr="00163DF2" w:rsidRDefault="000A68C5" w:rsidP="00DC64A2">
            <w:pPr>
              <w:pStyle w:val="a1"/>
              <w:ind w:firstLine="0"/>
              <w:jc w:val="center"/>
              <w:rPr>
                <w:sz w:val="24"/>
              </w:rPr>
            </w:pPr>
            <w:r w:rsidRPr="00163DF2">
              <w:rPr>
                <w:sz w:val="24"/>
              </w:rPr>
              <w:t>4</w:t>
            </w:r>
          </w:p>
        </w:tc>
      </w:tr>
      <w:tr w:rsidR="00163DF2" w:rsidRPr="00163DF2" w14:paraId="23D3CBC6" w14:textId="77777777" w:rsidTr="00E779B4">
        <w:tc>
          <w:tcPr>
            <w:tcW w:w="10195" w:type="dxa"/>
            <w:gridSpan w:val="4"/>
            <w:vAlign w:val="center"/>
          </w:tcPr>
          <w:p w14:paraId="2C2F0B5D" w14:textId="7E4D908F" w:rsidR="000A68C5" w:rsidRPr="00163DF2" w:rsidRDefault="000A68C5" w:rsidP="00DC64A2">
            <w:pPr>
              <w:pStyle w:val="a1"/>
              <w:ind w:firstLine="0"/>
              <w:jc w:val="center"/>
              <w:rPr>
                <w:sz w:val="24"/>
              </w:rPr>
            </w:pPr>
            <w:r w:rsidRPr="00163DF2">
              <w:rPr>
                <w:sz w:val="24"/>
              </w:rPr>
              <w:t>Индустриальные парки</w:t>
            </w:r>
          </w:p>
        </w:tc>
      </w:tr>
      <w:tr w:rsidR="00163DF2" w:rsidRPr="00163DF2" w14:paraId="49075941" w14:textId="77777777" w:rsidTr="00AC7666">
        <w:tc>
          <w:tcPr>
            <w:tcW w:w="456" w:type="dxa"/>
          </w:tcPr>
          <w:p w14:paraId="0070683C" w14:textId="0E1A4421" w:rsidR="007B72FE" w:rsidRPr="00163DF2" w:rsidRDefault="007B72FE" w:rsidP="00AC7666">
            <w:pPr>
              <w:pStyle w:val="a1"/>
              <w:ind w:firstLine="0"/>
              <w:jc w:val="left"/>
              <w:rPr>
                <w:sz w:val="24"/>
              </w:rPr>
            </w:pPr>
            <w:r w:rsidRPr="00163DF2">
              <w:rPr>
                <w:sz w:val="24"/>
              </w:rPr>
              <w:t>1</w:t>
            </w:r>
          </w:p>
        </w:tc>
        <w:tc>
          <w:tcPr>
            <w:tcW w:w="2454" w:type="dxa"/>
          </w:tcPr>
          <w:p w14:paraId="735B78E5" w14:textId="77777777" w:rsidR="007B72FE" w:rsidRPr="00163DF2" w:rsidRDefault="007B72FE" w:rsidP="00AC7666">
            <w:pPr>
              <w:pStyle w:val="a1"/>
              <w:ind w:firstLine="0"/>
              <w:jc w:val="left"/>
              <w:rPr>
                <w:sz w:val="24"/>
              </w:rPr>
            </w:pPr>
            <w:r w:rsidRPr="00163DF2">
              <w:rPr>
                <w:bCs/>
                <w:sz w:val="24"/>
              </w:rPr>
              <w:t>Индустриальный парк «Пикалёво»</w:t>
            </w:r>
          </w:p>
        </w:tc>
        <w:tc>
          <w:tcPr>
            <w:tcW w:w="3464" w:type="dxa"/>
          </w:tcPr>
          <w:p w14:paraId="2D1FC753" w14:textId="77777777" w:rsidR="007A4424" w:rsidRPr="00163DF2" w:rsidRDefault="007B72FE" w:rsidP="009C747D">
            <w:pPr>
              <w:pStyle w:val="a1"/>
              <w:ind w:firstLine="0"/>
              <w:jc w:val="left"/>
              <w:rPr>
                <w:sz w:val="24"/>
              </w:rPr>
            </w:pPr>
            <w:r w:rsidRPr="00163DF2">
              <w:rPr>
                <w:sz w:val="24"/>
              </w:rPr>
              <w:t>Бокситогорский муниципальный район, Пикал</w:t>
            </w:r>
            <w:r w:rsidR="005D4D5B" w:rsidRPr="00163DF2">
              <w:rPr>
                <w:sz w:val="24"/>
              </w:rPr>
              <w:t>ё</w:t>
            </w:r>
            <w:r w:rsidRPr="00163DF2">
              <w:rPr>
                <w:sz w:val="24"/>
              </w:rPr>
              <w:t>вское городское поселение, за жилой зоной «</w:t>
            </w:r>
            <w:proofErr w:type="spellStart"/>
            <w:r w:rsidRPr="00163DF2">
              <w:rPr>
                <w:sz w:val="24"/>
              </w:rPr>
              <w:t>Обрино</w:t>
            </w:r>
            <w:proofErr w:type="spellEnd"/>
            <w:r w:rsidRPr="00163DF2">
              <w:rPr>
                <w:sz w:val="24"/>
              </w:rPr>
              <w:t xml:space="preserve">», территория между бывшей автодорогой на Самойлово и автодорогой «Вологда - Новая Ладога», первая очередь: земельный участок с кадастровым номером 47:19:0103003:127, </w:t>
            </w:r>
            <w:r w:rsidR="007A4424" w:rsidRPr="00163DF2">
              <w:rPr>
                <w:sz w:val="24"/>
              </w:rPr>
              <w:t>47:19:0103003:241, 47:19:0103003:242.</w:t>
            </w:r>
          </w:p>
          <w:p w14:paraId="3BF49935" w14:textId="5E6F0A4E" w:rsidR="009C747D" w:rsidRPr="00163DF2" w:rsidRDefault="007B72FE" w:rsidP="009C747D">
            <w:pPr>
              <w:pStyle w:val="a1"/>
              <w:ind w:firstLine="0"/>
              <w:jc w:val="left"/>
              <w:rPr>
                <w:sz w:val="24"/>
              </w:rPr>
            </w:pPr>
            <w:r w:rsidRPr="00163DF2">
              <w:rPr>
                <w:sz w:val="24"/>
              </w:rPr>
              <w:t>Планируемый к реконструкции: земельны</w:t>
            </w:r>
            <w:r w:rsidR="007A4424" w:rsidRPr="00163DF2">
              <w:rPr>
                <w:sz w:val="24"/>
              </w:rPr>
              <w:t>й</w:t>
            </w:r>
            <w:r w:rsidRPr="00163DF2">
              <w:rPr>
                <w:sz w:val="24"/>
              </w:rPr>
              <w:t xml:space="preserve"> участ</w:t>
            </w:r>
            <w:r w:rsidR="007A4424" w:rsidRPr="00163DF2">
              <w:rPr>
                <w:sz w:val="24"/>
              </w:rPr>
              <w:t>о</w:t>
            </w:r>
            <w:r w:rsidRPr="00163DF2">
              <w:rPr>
                <w:sz w:val="24"/>
              </w:rPr>
              <w:t>к с кадастровым номер</w:t>
            </w:r>
            <w:r w:rsidR="007A4424" w:rsidRPr="00163DF2">
              <w:rPr>
                <w:sz w:val="24"/>
              </w:rPr>
              <w:t>о</w:t>
            </w:r>
            <w:r w:rsidRPr="00163DF2">
              <w:rPr>
                <w:sz w:val="24"/>
              </w:rPr>
              <w:t>м 47:19:0103002:47</w:t>
            </w:r>
            <w:r w:rsidR="009C747D" w:rsidRPr="00163DF2">
              <w:rPr>
                <w:sz w:val="24"/>
              </w:rPr>
              <w:t>.</w:t>
            </w:r>
          </w:p>
          <w:p w14:paraId="1739E4C1" w14:textId="3AC72B80" w:rsidR="007B72FE"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23096CFF" w14:textId="77777777" w:rsidR="007B72FE" w:rsidRPr="00163DF2" w:rsidRDefault="007B72FE" w:rsidP="00AC7666">
            <w:pPr>
              <w:pStyle w:val="a1"/>
              <w:ind w:firstLine="0"/>
              <w:jc w:val="left"/>
              <w:rPr>
                <w:bCs/>
                <w:sz w:val="24"/>
              </w:rPr>
            </w:pPr>
            <w:r w:rsidRPr="00163DF2">
              <w:rPr>
                <w:bCs/>
                <w:sz w:val="24"/>
              </w:rPr>
              <w:t xml:space="preserve">Основные характеристики: </w:t>
            </w:r>
          </w:p>
          <w:p w14:paraId="3BA744E9" w14:textId="77777777" w:rsidR="007B72FE" w:rsidRPr="00163DF2" w:rsidRDefault="007B72FE" w:rsidP="00AC7666">
            <w:pPr>
              <w:pStyle w:val="a1"/>
              <w:ind w:firstLine="0"/>
              <w:jc w:val="left"/>
              <w:rPr>
                <w:bCs/>
                <w:sz w:val="24"/>
              </w:rPr>
            </w:pPr>
            <w:r w:rsidRPr="00163DF2">
              <w:rPr>
                <w:bCs/>
                <w:sz w:val="24"/>
              </w:rPr>
              <w:t xml:space="preserve">- площадь территории: 15,9 га, </w:t>
            </w:r>
          </w:p>
          <w:p w14:paraId="1B0B630F" w14:textId="77777777" w:rsidR="007B72FE" w:rsidRPr="00163DF2" w:rsidRDefault="007B72FE" w:rsidP="00AC7666">
            <w:pPr>
              <w:pStyle w:val="a1"/>
              <w:ind w:firstLine="0"/>
              <w:jc w:val="left"/>
              <w:rPr>
                <w:bCs/>
                <w:sz w:val="24"/>
              </w:rPr>
            </w:pPr>
            <w:r w:rsidRPr="00163DF2">
              <w:rPr>
                <w:bCs/>
                <w:sz w:val="24"/>
              </w:rPr>
              <w:t>- класс опасности: IV-V. Назначение: согласно 1 и 2 очереди.</w:t>
            </w:r>
          </w:p>
          <w:p w14:paraId="1EE3E3B5" w14:textId="77777777" w:rsidR="007B72FE" w:rsidRPr="00163DF2" w:rsidRDefault="007B72FE" w:rsidP="00AC7666">
            <w:pPr>
              <w:pStyle w:val="a1"/>
              <w:ind w:firstLine="0"/>
              <w:jc w:val="left"/>
              <w:rPr>
                <w:bCs/>
                <w:sz w:val="24"/>
              </w:rPr>
            </w:pPr>
            <w:r w:rsidRPr="00163DF2">
              <w:rPr>
                <w:bCs/>
                <w:sz w:val="24"/>
              </w:rPr>
              <w:t>1 очередь:</w:t>
            </w:r>
          </w:p>
          <w:p w14:paraId="27A36581" w14:textId="77777777" w:rsidR="007B72FE" w:rsidRPr="00163DF2" w:rsidRDefault="007B72FE" w:rsidP="00AC7666">
            <w:pPr>
              <w:pStyle w:val="a1"/>
              <w:ind w:firstLine="0"/>
              <w:jc w:val="left"/>
              <w:rPr>
                <w:bCs/>
                <w:sz w:val="24"/>
              </w:rPr>
            </w:pPr>
            <w:r w:rsidRPr="00163DF2">
              <w:rPr>
                <w:bCs/>
                <w:sz w:val="24"/>
              </w:rPr>
              <w:t>- площадь территории: 2,1 га;</w:t>
            </w:r>
          </w:p>
          <w:p w14:paraId="4279DC08" w14:textId="77777777" w:rsidR="007B72FE" w:rsidRPr="00163DF2" w:rsidRDefault="007B72FE" w:rsidP="00AC7666">
            <w:pPr>
              <w:pStyle w:val="a1"/>
              <w:ind w:firstLine="0"/>
              <w:jc w:val="left"/>
              <w:rPr>
                <w:bCs/>
                <w:sz w:val="24"/>
              </w:rPr>
            </w:pPr>
            <w:r w:rsidRPr="00163DF2">
              <w:rPr>
                <w:bCs/>
                <w:sz w:val="24"/>
              </w:rPr>
              <w:t xml:space="preserve">- </w:t>
            </w:r>
            <w:r w:rsidRPr="00163DF2">
              <w:rPr>
                <w:sz w:val="24"/>
              </w:rPr>
              <w:t>класс опасности</w:t>
            </w:r>
            <w:r w:rsidRPr="00163DF2">
              <w:rPr>
                <w:bCs/>
                <w:sz w:val="24"/>
              </w:rPr>
              <w:t>: IV-V;</w:t>
            </w:r>
          </w:p>
          <w:p w14:paraId="57FAF466" w14:textId="77777777" w:rsidR="007B72FE" w:rsidRPr="00163DF2" w:rsidRDefault="007B72FE" w:rsidP="00AC7666">
            <w:pPr>
              <w:pStyle w:val="a1"/>
              <w:ind w:firstLine="0"/>
              <w:jc w:val="left"/>
              <w:rPr>
                <w:bCs/>
                <w:sz w:val="24"/>
              </w:rPr>
            </w:pPr>
            <w:r w:rsidRPr="00163DF2">
              <w:rPr>
                <w:bCs/>
                <w:sz w:val="24"/>
              </w:rPr>
              <w:t>- назначение: пищевая промышленность.</w:t>
            </w:r>
          </w:p>
          <w:p w14:paraId="517ED08F" w14:textId="77777777" w:rsidR="007B72FE" w:rsidRPr="00163DF2" w:rsidRDefault="007B72FE" w:rsidP="00AC7666">
            <w:pPr>
              <w:pStyle w:val="a1"/>
              <w:ind w:firstLine="0"/>
              <w:jc w:val="left"/>
              <w:rPr>
                <w:bCs/>
                <w:sz w:val="24"/>
              </w:rPr>
            </w:pPr>
            <w:r w:rsidRPr="00163DF2">
              <w:rPr>
                <w:bCs/>
                <w:sz w:val="24"/>
              </w:rPr>
              <w:t xml:space="preserve">2 очередь: </w:t>
            </w:r>
          </w:p>
          <w:p w14:paraId="0913E02F" w14:textId="77777777" w:rsidR="007B72FE" w:rsidRPr="00163DF2" w:rsidRDefault="007B72FE" w:rsidP="00AC7666">
            <w:pPr>
              <w:pStyle w:val="a1"/>
              <w:ind w:firstLine="0"/>
              <w:jc w:val="left"/>
              <w:rPr>
                <w:bCs/>
                <w:sz w:val="24"/>
              </w:rPr>
            </w:pPr>
            <w:r w:rsidRPr="00163DF2">
              <w:rPr>
                <w:bCs/>
                <w:sz w:val="24"/>
              </w:rPr>
              <w:t>- площадь территории: 13,8 га;</w:t>
            </w:r>
          </w:p>
          <w:p w14:paraId="5A8C2392" w14:textId="77777777" w:rsidR="007B72FE" w:rsidRPr="00163DF2" w:rsidRDefault="007B72FE" w:rsidP="00AC7666">
            <w:pPr>
              <w:pStyle w:val="a1"/>
              <w:ind w:firstLine="0"/>
              <w:jc w:val="left"/>
              <w:rPr>
                <w:bCs/>
                <w:sz w:val="24"/>
              </w:rPr>
            </w:pPr>
            <w:r w:rsidRPr="00163DF2">
              <w:rPr>
                <w:bCs/>
                <w:sz w:val="24"/>
              </w:rPr>
              <w:t xml:space="preserve">- </w:t>
            </w:r>
            <w:r w:rsidRPr="00163DF2">
              <w:rPr>
                <w:sz w:val="24"/>
              </w:rPr>
              <w:t>класс опасности</w:t>
            </w:r>
            <w:r w:rsidRPr="00163DF2">
              <w:rPr>
                <w:bCs/>
                <w:sz w:val="24"/>
              </w:rPr>
              <w:t>: IV-V;</w:t>
            </w:r>
          </w:p>
          <w:p w14:paraId="4D3D703B" w14:textId="6F734F93" w:rsidR="007B72FE" w:rsidRPr="00163DF2" w:rsidRDefault="007B72FE" w:rsidP="00AC7666">
            <w:pPr>
              <w:pStyle w:val="a1"/>
              <w:ind w:firstLine="0"/>
              <w:jc w:val="left"/>
              <w:rPr>
                <w:sz w:val="24"/>
              </w:rPr>
            </w:pPr>
            <w:r w:rsidRPr="00163DF2">
              <w:rPr>
                <w:bCs/>
                <w:sz w:val="24"/>
              </w:rPr>
              <w:t>- назначение: растениеводство и животноводство, производство пищевых продуктов и напитков, производство готовых металлических изделий, прочей неметаллической минеральной продукции, производство машин и оборудования, автотранспортных средств, прицепов и полуприцепов, прочих готов</w:t>
            </w:r>
            <w:r w:rsidR="00D2621A" w:rsidRPr="00163DF2">
              <w:rPr>
                <w:bCs/>
                <w:sz w:val="24"/>
              </w:rPr>
              <w:t>ых изделий, производство мебели</w:t>
            </w:r>
            <w:r w:rsidR="00363986" w:rsidRPr="00163DF2">
              <w:rPr>
                <w:bCs/>
                <w:sz w:val="24"/>
              </w:rPr>
              <w:t>.</w:t>
            </w:r>
          </w:p>
        </w:tc>
      </w:tr>
      <w:tr w:rsidR="00163DF2" w:rsidRPr="00163DF2" w14:paraId="176121CE" w14:textId="77777777" w:rsidTr="00AC7666">
        <w:tc>
          <w:tcPr>
            <w:tcW w:w="456" w:type="dxa"/>
          </w:tcPr>
          <w:p w14:paraId="6032C719" w14:textId="0C954AA7" w:rsidR="007B72FE" w:rsidRPr="00163DF2" w:rsidRDefault="007B72FE" w:rsidP="00AC7666">
            <w:pPr>
              <w:pStyle w:val="a1"/>
              <w:ind w:firstLine="0"/>
              <w:jc w:val="left"/>
              <w:rPr>
                <w:sz w:val="24"/>
              </w:rPr>
            </w:pPr>
            <w:r w:rsidRPr="00163DF2">
              <w:rPr>
                <w:sz w:val="24"/>
              </w:rPr>
              <w:t>2</w:t>
            </w:r>
          </w:p>
        </w:tc>
        <w:tc>
          <w:tcPr>
            <w:tcW w:w="2454" w:type="dxa"/>
          </w:tcPr>
          <w:p w14:paraId="170CEA98" w14:textId="77777777" w:rsidR="007B72FE" w:rsidRPr="00163DF2" w:rsidRDefault="007B72FE" w:rsidP="00AC7666">
            <w:pPr>
              <w:pStyle w:val="a1"/>
              <w:ind w:firstLine="0"/>
              <w:jc w:val="left"/>
              <w:rPr>
                <w:sz w:val="24"/>
              </w:rPr>
            </w:pPr>
            <w:r w:rsidRPr="00163DF2">
              <w:rPr>
                <w:bCs/>
                <w:sz w:val="24"/>
              </w:rPr>
              <w:t xml:space="preserve">Индустриальный парк «Бокситогорский» </w:t>
            </w:r>
          </w:p>
        </w:tc>
        <w:tc>
          <w:tcPr>
            <w:tcW w:w="3464" w:type="dxa"/>
          </w:tcPr>
          <w:p w14:paraId="072BD1CB" w14:textId="00BC9F35" w:rsidR="009C747D" w:rsidRPr="00163DF2" w:rsidRDefault="007B72FE" w:rsidP="009C747D">
            <w:pPr>
              <w:pStyle w:val="a1"/>
              <w:ind w:firstLine="0"/>
              <w:jc w:val="left"/>
              <w:rPr>
                <w:sz w:val="24"/>
              </w:rPr>
            </w:pPr>
            <w:r w:rsidRPr="00163DF2">
              <w:rPr>
                <w:sz w:val="24"/>
              </w:rPr>
              <w:t xml:space="preserve">Бокситогорский муниципальный район, Бокситогорское городское поселение, г. Бокситогорск, ул. Заводская, 1, </w:t>
            </w:r>
            <w:r w:rsidR="006D073F" w:rsidRPr="00163DF2">
              <w:rPr>
                <w:sz w:val="24"/>
              </w:rPr>
              <w:t>в границах</w:t>
            </w:r>
            <w:r w:rsidRPr="00163DF2">
              <w:rPr>
                <w:sz w:val="24"/>
              </w:rPr>
              <w:t xml:space="preserve"> кадастров</w:t>
            </w:r>
            <w:r w:rsidR="006D073F" w:rsidRPr="00163DF2">
              <w:rPr>
                <w:sz w:val="24"/>
              </w:rPr>
              <w:t>ого квартала</w:t>
            </w:r>
            <w:r w:rsidRPr="00163DF2">
              <w:rPr>
                <w:sz w:val="24"/>
              </w:rPr>
              <w:t xml:space="preserve"> </w:t>
            </w:r>
            <w:r w:rsidR="006D073F" w:rsidRPr="00163DF2">
              <w:rPr>
                <w:sz w:val="24"/>
              </w:rPr>
              <w:t>47:18:0531022</w:t>
            </w:r>
            <w:r w:rsidR="009C747D" w:rsidRPr="00163DF2">
              <w:rPr>
                <w:sz w:val="24"/>
              </w:rPr>
              <w:t>.</w:t>
            </w:r>
          </w:p>
          <w:p w14:paraId="65907AE5" w14:textId="4081F2BF" w:rsidR="007B72FE" w:rsidRPr="00163DF2" w:rsidRDefault="009C747D" w:rsidP="009C747D">
            <w:pPr>
              <w:pStyle w:val="a1"/>
              <w:ind w:firstLine="0"/>
              <w:jc w:val="left"/>
              <w:rPr>
                <w:sz w:val="24"/>
              </w:rPr>
            </w:pPr>
            <w:r w:rsidRPr="00163DF2">
              <w:rPr>
                <w:sz w:val="24"/>
              </w:rPr>
              <w:t>Статус: планируемый</w:t>
            </w:r>
            <w:r w:rsidR="00363986" w:rsidRPr="00163DF2">
              <w:rPr>
                <w:sz w:val="24"/>
              </w:rPr>
              <w:t>.</w:t>
            </w:r>
          </w:p>
        </w:tc>
        <w:tc>
          <w:tcPr>
            <w:tcW w:w="3821" w:type="dxa"/>
          </w:tcPr>
          <w:p w14:paraId="72C78D70" w14:textId="77777777" w:rsidR="007B72FE" w:rsidRPr="00163DF2" w:rsidRDefault="007B72FE" w:rsidP="00AC7666">
            <w:pPr>
              <w:pStyle w:val="a1"/>
              <w:ind w:firstLine="0"/>
              <w:jc w:val="left"/>
              <w:rPr>
                <w:sz w:val="24"/>
              </w:rPr>
            </w:pPr>
            <w:r w:rsidRPr="00163DF2">
              <w:rPr>
                <w:sz w:val="24"/>
              </w:rPr>
              <w:t>Основные характеристики:</w:t>
            </w:r>
          </w:p>
          <w:p w14:paraId="6C89F141" w14:textId="77777777" w:rsidR="007B72FE" w:rsidRPr="00163DF2" w:rsidRDefault="007B72FE" w:rsidP="00AC7666">
            <w:pPr>
              <w:pStyle w:val="a1"/>
              <w:ind w:firstLine="0"/>
              <w:jc w:val="left"/>
              <w:rPr>
                <w:sz w:val="24"/>
              </w:rPr>
            </w:pPr>
            <w:r w:rsidRPr="00163DF2">
              <w:rPr>
                <w:sz w:val="24"/>
              </w:rPr>
              <w:t>- площадь территории: 8,59 га;</w:t>
            </w:r>
          </w:p>
          <w:p w14:paraId="02F9364A" w14:textId="77777777" w:rsidR="007B72FE" w:rsidRPr="00163DF2" w:rsidRDefault="007B72FE" w:rsidP="00AC7666">
            <w:pPr>
              <w:pStyle w:val="a1"/>
              <w:ind w:firstLine="0"/>
              <w:jc w:val="left"/>
              <w:rPr>
                <w:sz w:val="24"/>
              </w:rPr>
            </w:pPr>
            <w:r w:rsidRPr="00163DF2">
              <w:rPr>
                <w:sz w:val="24"/>
              </w:rPr>
              <w:t>- класс опасности – III.</w:t>
            </w:r>
          </w:p>
          <w:p w14:paraId="2DA4691C" w14:textId="3943C44A" w:rsidR="007B72FE" w:rsidRPr="00163DF2" w:rsidRDefault="007B72FE" w:rsidP="00AC7666">
            <w:pPr>
              <w:pStyle w:val="a1"/>
              <w:ind w:firstLine="0"/>
              <w:jc w:val="left"/>
              <w:rPr>
                <w:sz w:val="24"/>
              </w:rPr>
            </w:pPr>
            <w:r w:rsidRPr="00163DF2">
              <w:rPr>
                <w:sz w:val="24"/>
              </w:rPr>
              <w:t>Назначение: промышленное, коммунально-складское, транспортно-логист</w:t>
            </w:r>
            <w:r w:rsidR="00D2621A" w:rsidRPr="00163DF2">
              <w:rPr>
                <w:sz w:val="24"/>
              </w:rPr>
              <w:t>ическое, общественно-деловое</w:t>
            </w:r>
            <w:r w:rsidR="00363986" w:rsidRPr="00163DF2">
              <w:rPr>
                <w:sz w:val="24"/>
              </w:rPr>
              <w:t>.</w:t>
            </w:r>
          </w:p>
        </w:tc>
      </w:tr>
      <w:tr w:rsidR="00163DF2" w:rsidRPr="00163DF2" w14:paraId="7A2D59B2" w14:textId="77777777" w:rsidTr="00AC7666">
        <w:tc>
          <w:tcPr>
            <w:tcW w:w="456" w:type="dxa"/>
          </w:tcPr>
          <w:p w14:paraId="3D3C8892" w14:textId="11C3F96F" w:rsidR="007B72FE" w:rsidRPr="00163DF2" w:rsidRDefault="007B72FE" w:rsidP="00AC7666">
            <w:pPr>
              <w:pStyle w:val="a1"/>
              <w:ind w:firstLine="0"/>
              <w:jc w:val="left"/>
              <w:rPr>
                <w:sz w:val="24"/>
              </w:rPr>
            </w:pPr>
            <w:r w:rsidRPr="00163DF2">
              <w:rPr>
                <w:sz w:val="24"/>
              </w:rPr>
              <w:t>3</w:t>
            </w:r>
          </w:p>
        </w:tc>
        <w:tc>
          <w:tcPr>
            <w:tcW w:w="2454" w:type="dxa"/>
          </w:tcPr>
          <w:p w14:paraId="56502F2A" w14:textId="77777777" w:rsidR="007B72FE" w:rsidRPr="00163DF2" w:rsidRDefault="007B72FE" w:rsidP="00AC7666">
            <w:pPr>
              <w:pStyle w:val="a1"/>
              <w:ind w:firstLine="0"/>
              <w:jc w:val="left"/>
              <w:rPr>
                <w:sz w:val="24"/>
              </w:rPr>
            </w:pPr>
            <w:r w:rsidRPr="00163DF2">
              <w:rPr>
                <w:bCs/>
                <w:sz w:val="24"/>
              </w:rPr>
              <w:t xml:space="preserve">Индустриальный парк «Уткина Заводь Девелопмент» </w:t>
            </w:r>
          </w:p>
        </w:tc>
        <w:tc>
          <w:tcPr>
            <w:tcW w:w="3464" w:type="dxa"/>
          </w:tcPr>
          <w:p w14:paraId="2E2DF69A" w14:textId="77777777" w:rsidR="009C747D" w:rsidRPr="00163DF2" w:rsidRDefault="007B72FE" w:rsidP="009C747D">
            <w:pPr>
              <w:pStyle w:val="a1"/>
              <w:ind w:firstLine="0"/>
              <w:jc w:val="left"/>
              <w:rPr>
                <w:sz w:val="24"/>
              </w:rPr>
            </w:pPr>
            <w:r w:rsidRPr="00163DF2">
              <w:rPr>
                <w:sz w:val="24"/>
              </w:rPr>
              <w:t xml:space="preserve">Всеволожский муниципальный район, Свердловское городское поселение, кадастровый квартал 47:07:060500; описание территории – территория, ограниченная с северо-запада кольцевой автомобильной дорогой; с севера земельным участком 47:07:0605001:559, 47:07:0605001:386 и зоной </w:t>
            </w:r>
            <w:r w:rsidRPr="00163DF2">
              <w:rPr>
                <w:sz w:val="24"/>
              </w:rPr>
              <w:lastRenderedPageBreak/>
              <w:t>жилой застройкой; с юго-восточной стороны р. Утка и полевой автодорогой вдоль границ земельных участков 47:07:0605001:77 и 47:07:0605001:105, с южной стороны границей земельных участков 47:07:0605001:77, 47:07:0605001:105 и ручьем без названия, левым притоком первого порядка р. Утка, расположенной в границах МО «Свердловское городское поселение»  в промышленном районе Центрального отделения</w:t>
            </w:r>
            <w:r w:rsidR="009C747D" w:rsidRPr="00163DF2">
              <w:rPr>
                <w:sz w:val="24"/>
              </w:rPr>
              <w:t>.</w:t>
            </w:r>
          </w:p>
          <w:p w14:paraId="5D2E4E33" w14:textId="404C14C1" w:rsidR="007B72FE"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547AE29A" w14:textId="77777777" w:rsidR="007B72FE" w:rsidRPr="00163DF2" w:rsidRDefault="007B72FE" w:rsidP="00AC7666">
            <w:pPr>
              <w:pStyle w:val="a1"/>
              <w:ind w:firstLine="0"/>
              <w:jc w:val="left"/>
              <w:rPr>
                <w:sz w:val="24"/>
              </w:rPr>
            </w:pPr>
            <w:r w:rsidRPr="00163DF2">
              <w:rPr>
                <w:sz w:val="24"/>
              </w:rPr>
              <w:lastRenderedPageBreak/>
              <w:t>Основные характеристики:</w:t>
            </w:r>
          </w:p>
          <w:p w14:paraId="09541341" w14:textId="683A002E" w:rsidR="007B72FE" w:rsidRPr="00163DF2" w:rsidRDefault="007B72FE" w:rsidP="00AC7666">
            <w:pPr>
              <w:pStyle w:val="a1"/>
              <w:ind w:firstLine="0"/>
              <w:jc w:val="left"/>
              <w:rPr>
                <w:sz w:val="24"/>
              </w:rPr>
            </w:pPr>
            <w:r w:rsidRPr="00163DF2">
              <w:rPr>
                <w:sz w:val="24"/>
              </w:rPr>
              <w:t>- площадь территории: 240</w:t>
            </w:r>
            <w:r w:rsidR="007502C4">
              <w:rPr>
                <w:sz w:val="24"/>
              </w:rPr>
              <w:t>,0</w:t>
            </w:r>
            <w:r w:rsidRPr="00163DF2">
              <w:rPr>
                <w:sz w:val="24"/>
              </w:rPr>
              <w:t xml:space="preserve"> га;</w:t>
            </w:r>
          </w:p>
          <w:p w14:paraId="797347E7" w14:textId="77777777" w:rsidR="007B72FE" w:rsidRPr="00163DF2" w:rsidRDefault="007B72FE" w:rsidP="00AC7666">
            <w:pPr>
              <w:pStyle w:val="a1"/>
              <w:ind w:firstLine="0"/>
              <w:jc w:val="left"/>
              <w:rPr>
                <w:sz w:val="24"/>
              </w:rPr>
            </w:pPr>
            <w:r w:rsidRPr="00163DF2">
              <w:rPr>
                <w:sz w:val="24"/>
              </w:rPr>
              <w:t>- класс опасности: IV-V.</w:t>
            </w:r>
          </w:p>
          <w:p w14:paraId="569A57F6" w14:textId="1347EEFF" w:rsidR="007B72FE" w:rsidRPr="00163DF2" w:rsidRDefault="007B72FE" w:rsidP="00AC7666">
            <w:pPr>
              <w:pStyle w:val="a1"/>
              <w:ind w:firstLine="0"/>
              <w:jc w:val="left"/>
              <w:rPr>
                <w:sz w:val="24"/>
              </w:rPr>
            </w:pPr>
            <w:r w:rsidRPr="00163DF2">
              <w:rPr>
                <w:sz w:val="24"/>
              </w:rPr>
              <w:t>Назначение: промышленное, склад</w:t>
            </w:r>
            <w:r w:rsidR="00D2621A" w:rsidRPr="00163DF2">
              <w:rPr>
                <w:sz w:val="24"/>
              </w:rPr>
              <w:t>ское, транспортно-логистическое</w:t>
            </w:r>
            <w:r w:rsidR="00363986" w:rsidRPr="00163DF2">
              <w:rPr>
                <w:sz w:val="24"/>
              </w:rPr>
              <w:t>.</w:t>
            </w:r>
          </w:p>
        </w:tc>
      </w:tr>
      <w:tr w:rsidR="00163DF2" w:rsidRPr="00163DF2" w14:paraId="7BC873FF" w14:textId="77777777" w:rsidTr="00AC7666">
        <w:tc>
          <w:tcPr>
            <w:tcW w:w="456" w:type="dxa"/>
          </w:tcPr>
          <w:p w14:paraId="38D6FFFE" w14:textId="577C58AE" w:rsidR="007B72FE" w:rsidRPr="00163DF2" w:rsidRDefault="007B72FE" w:rsidP="00AC7666">
            <w:pPr>
              <w:pStyle w:val="a1"/>
              <w:ind w:firstLine="0"/>
              <w:jc w:val="left"/>
              <w:rPr>
                <w:sz w:val="24"/>
              </w:rPr>
            </w:pPr>
            <w:r w:rsidRPr="00163DF2">
              <w:rPr>
                <w:sz w:val="24"/>
              </w:rPr>
              <w:t>4</w:t>
            </w:r>
          </w:p>
        </w:tc>
        <w:tc>
          <w:tcPr>
            <w:tcW w:w="2454" w:type="dxa"/>
          </w:tcPr>
          <w:p w14:paraId="2B2796B4" w14:textId="77777777" w:rsidR="007B72FE" w:rsidRPr="00163DF2" w:rsidRDefault="007B72FE" w:rsidP="00AC7666">
            <w:pPr>
              <w:pStyle w:val="a1"/>
              <w:ind w:firstLine="0"/>
              <w:jc w:val="left"/>
              <w:rPr>
                <w:sz w:val="24"/>
              </w:rPr>
            </w:pPr>
            <w:r w:rsidRPr="00163DF2">
              <w:rPr>
                <w:bCs/>
                <w:sz w:val="24"/>
              </w:rPr>
              <w:t>Индустриальный парк «Кола»</w:t>
            </w:r>
          </w:p>
        </w:tc>
        <w:tc>
          <w:tcPr>
            <w:tcW w:w="3464" w:type="dxa"/>
          </w:tcPr>
          <w:p w14:paraId="3CAF9EFB" w14:textId="77777777" w:rsidR="009C747D" w:rsidRPr="00163DF2" w:rsidRDefault="007B72FE" w:rsidP="009C747D">
            <w:pPr>
              <w:pStyle w:val="a1"/>
              <w:ind w:firstLine="0"/>
              <w:jc w:val="left"/>
              <w:rPr>
                <w:sz w:val="24"/>
              </w:rPr>
            </w:pPr>
            <w:r w:rsidRPr="00163DF2">
              <w:rPr>
                <w:sz w:val="24"/>
              </w:rPr>
              <w:t xml:space="preserve">Всеволожский муниципальный район, Свердловское городское поселение, в районе пересечения автомобильной дороги Р-21 «Кола» Мурманское шоссе (правая сторона) и Кольцевой автомобильной дороги вокруг Санкт-Петербурга), </w:t>
            </w:r>
            <w:r w:rsidR="006A3F73" w:rsidRPr="00163DF2">
              <w:rPr>
                <w:sz w:val="24"/>
              </w:rPr>
              <w:t xml:space="preserve">в границах кадастрового квартала </w:t>
            </w:r>
            <w:r w:rsidRPr="00163DF2">
              <w:rPr>
                <w:sz w:val="24"/>
              </w:rPr>
              <w:t>47</w:t>
            </w:r>
            <w:r w:rsidR="006A3F73" w:rsidRPr="00163DF2">
              <w:rPr>
                <w:sz w:val="24"/>
              </w:rPr>
              <w:t>:07:0612001</w:t>
            </w:r>
            <w:r w:rsidR="009C747D" w:rsidRPr="00163DF2">
              <w:rPr>
                <w:sz w:val="24"/>
              </w:rPr>
              <w:t>.</w:t>
            </w:r>
          </w:p>
          <w:p w14:paraId="28CD52A8" w14:textId="74A8BC30" w:rsidR="007B72FE"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67E8B3A5" w14:textId="77777777" w:rsidR="007B72FE" w:rsidRPr="00163DF2" w:rsidRDefault="007B72FE" w:rsidP="00AC7666">
            <w:pPr>
              <w:pStyle w:val="a1"/>
              <w:ind w:firstLine="0"/>
              <w:jc w:val="left"/>
              <w:rPr>
                <w:sz w:val="24"/>
              </w:rPr>
            </w:pPr>
            <w:r w:rsidRPr="00163DF2">
              <w:rPr>
                <w:sz w:val="24"/>
              </w:rPr>
              <w:t xml:space="preserve">Основные характеристики: </w:t>
            </w:r>
          </w:p>
          <w:p w14:paraId="6540BF1E" w14:textId="77777777" w:rsidR="007B72FE" w:rsidRPr="00163DF2" w:rsidRDefault="007B72FE" w:rsidP="00AC7666">
            <w:pPr>
              <w:pStyle w:val="a1"/>
              <w:ind w:firstLine="0"/>
              <w:jc w:val="left"/>
              <w:rPr>
                <w:sz w:val="24"/>
              </w:rPr>
            </w:pPr>
            <w:r w:rsidRPr="00163DF2">
              <w:rPr>
                <w:sz w:val="24"/>
              </w:rPr>
              <w:t>- площадь территории: 151,62 га;</w:t>
            </w:r>
          </w:p>
          <w:p w14:paraId="7FF0DD9A" w14:textId="77777777" w:rsidR="007B72FE" w:rsidRPr="00163DF2" w:rsidRDefault="007B72FE" w:rsidP="00AC7666">
            <w:pPr>
              <w:pStyle w:val="a1"/>
              <w:ind w:firstLine="0"/>
              <w:jc w:val="left"/>
              <w:rPr>
                <w:sz w:val="24"/>
              </w:rPr>
            </w:pPr>
            <w:r w:rsidRPr="00163DF2">
              <w:rPr>
                <w:sz w:val="24"/>
              </w:rPr>
              <w:t>- класс опасности: IV-V.</w:t>
            </w:r>
          </w:p>
          <w:p w14:paraId="567258E0" w14:textId="31154384" w:rsidR="007B72FE" w:rsidRPr="00163DF2" w:rsidRDefault="007B72FE" w:rsidP="00AC7666">
            <w:pPr>
              <w:pStyle w:val="a1"/>
              <w:ind w:firstLine="0"/>
              <w:jc w:val="left"/>
              <w:rPr>
                <w:sz w:val="24"/>
              </w:rPr>
            </w:pPr>
            <w:r w:rsidRPr="00163DF2">
              <w:rPr>
                <w:sz w:val="24"/>
              </w:rPr>
              <w:t>Назначение: промышленное, коммунально-складское, транспортно-лог</w:t>
            </w:r>
            <w:r w:rsidR="00D2621A" w:rsidRPr="00163DF2">
              <w:rPr>
                <w:sz w:val="24"/>
              </w:rPr>
              <w:t>истическое, общественно-деловое</w:t>
            </w:r>
            <w:r w:rsidR="00363986" w:rsidRPr="00163DF2">
              <w:rPr>
                <w:sz w:val="24"/>
              </w:rPr>
              <w:t>.</w:t>
            </w:r>
          </w:p>
        </w:tc>
      </w:tr>
      <w:tr w:rsidR="00163DF2" w:rsidRPr="00163DF2" w14:paraId="7693C6FA" w14:textId="77777777" w:rsidTr="00AC7666">
        <w:tc>
          <w:tcPr>
            <w:tcW w:w="456" w:type="dxa"/>
          </w:tcPr>
          <w:p w14:paraId="59D80917" w14:textId="69D88DAC" w:rsidR="00173239" w:rsidRPr="00163DF2" w:rsidRDefault="00173239" w:rsidP="00AC7666">
            <w:pPr>
              <w:pStyle w:val="a1"/>
              <w:ind w:firstLine="0"/>
              <w:jc w:val="left"/>
              <w:rPr>
                <w:sz w:val="24"/>
              </w:rPr>
            </w:pPr>
            <w:r w:rsidRPr="00163DF2">
              <w:rPr>
                <w:sz w:val="24"/>
              </w:rPr>
              <w:t>5</w:t>
            </w:r>
          </w:p>
        </w:tc>
        <w:tc>
          <w:tcPr>
            <w:tcW w:w="2454" w:type="dxa"/>
          </w:tcPr>
          <w:p w14:paraId="4FE1AA12" w14:textId="77777777" w:rsidR="00173239" w:rsidRPr="00163DF2" w:rsidRDefault="00173239" w:rsidP="00AC7666">
            <w:pPr>
              <w:pStyle w:val="a1"/>
              <w:ind w:firstLine="0"/>
              <w:jc w:val="left"/>
              <w:rPr>
                <w:sz w:val="24"/>
              </w:rPr>
            </w:pPr>
            <w:r w:rsidRPr="00163DF2">
              <w:rPr>
                <w:bCs/>
                <w:sz w:val="24"/>
              </w:rPr>
              <w:t>Индустриальный парк «</w:t>
            </w:r>
            <w:proofErr w:type="spellStart"/>
            <w:r w:rsidRPr="00163DF2">
              <w:rPr>
                <w:bCs/>
                <w:sz w:val="24"/>
              </w:rPr>
              <w:t>Приневский</w:t>
            </w:r>
            <w:proofErr w:type="spellEnd"/>
            <w:r w:rsidRPr="00163DF2">
              <w:rPr>
                <w:bCs/>
                <w:sz w:val="24"/>
              </w:rPr>
              <w:t>»</w:t>
            </w:r>
          </w:p>
        </w:tc>
        <w:tc>
          <w:tcPr>
            <w:tcW w:w="3464" w:type="dxa"/>
          </w:tcPr>
          <w:p w14:paraId="1F4651E7" w14:textId="551A92B8" w:rsidR="00173239" w:rsidRPr="00163DF2" w:rsidRDefault="00173239" w:rsidP="00AC7666">
            <w:pPr>
              <w:pStyle w:val="a1"/>
              <w:ind w:firstLine="0"/>
              <w:jc w:val="left"/>
              <w:rPr>
                <w:sz w:val="24"/>
              </w:rPr>
            </w:pPr>
            <w:r w:rsidRPr="00163DF2">
              <w:rPr>
                <w:sz w:val="24"/>
              </w:rPr>
              <w:t>Всеволожский муниципальный район, Заневское городское поселение, деревня Новосергиевка, у пересечения автодороги «Санкт-Петербург - Новосергиевка – Старая» (продолжение улицы Дыбенко) с КАД вокруг Санкт-Петербурга (на внешней стороне) и с железнодорожной линией «Мга – Ручьи»</w:t>
            </w:r>
            <w:r w:rsidR="006A3F73" w:rsidRPr="00163DF2">
              <w:rPr>
                <w:sz w:val="24"/>
              </w:rPr>
              <w:t xml:space="preserve">, </w:t>
            </w:r>
            <w:r w:rsidRPr="00163DF2">
              <w:rPr>
                <w:sz w:val="24"/>
              </w:rPr>
              <w:t xml:space="preserve"> </w:t>
            </w:r>
          </w:p>
          <w:p w14:paraId="34724149" w14:textId="77777777" w:rsidR="009C747D" w:rsidRPr="00163DF2" w:rsidRDefault="006A3F73" w:rsidP="009C747D">
            <w:pPr>
              <w:pStyle w:val="a1"/>
              <w:ind w:firstLine="0"/>
              <w:jc w:val="left"/>
              <w:rPr>
                <w:sz w:val="24"/>
              </w:rPr>
            </w:pPr>
            <w:r w:rsidRPr="00163DF2">
              <w:rPr>
                <w:sz w:val="24"/>
              </w:rPr>
              <w:t xml:space="preserve">в границах кадастрового квартала </w:t>
            </w:r>
            <w:r w:rsidR="00173239" w:rsidRPr="00163DF2">
              <w:rPr>
                <w:sz w:val="24"/>
              </w:rPr>
              <w:t>47:07:1044001</w:t>
            </w:r>
            <w:r w:rsidR="009C747D" w:rsidRPr="00163DF2">
              <w:rPr>
                <w:sz w:val="24"/>
              </w:rPr>
              <w:t>.</w:t>
            </w:r>
          </w:p>
          <w:p w14:paraId="67C0CAD4" w14:textId="72313179" w:rsidR="00173239"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6A3224E5" w14:textId="77777777" w:rsidR="00173239" w:rsidRPr="00163DF2" w:rsidRDefault="00173239" w:rsidP="00AC7666">
            <w:pPr>
              <w:pStyle w:val="a1"/>
              <w:ind w:firstLine="0"/>
              <w:jc w:val="left"/>
              <w:rPr>
                <w:sz w:val="24"/>
              </w:rPr>
            </w:pPr>
            <w:r w:rsidRPr="00163DF2">
              <w:rPr>
                <w:sz w:val="24"/>
              </w:rPr>
              <w:t>Основные характеристики:</w:t>
            </w:r>
          </w:p>
          <w:p w14:paraId="20BE4507" w14:textId="77777777" w:rsidR="00173239" w:rsidRPr="00163DF2" w:rsidRDefault="00173239" w:rsidP="00AC7666">
            <w:pPr>
              <w:pStyle w:val="a1"/>
              <w:ind w:firstLine="0"/>
              <w:jc w:val="left"/>
              <w:rPr>
                <w:sz w:val="24"/>
              </w:rPr>
            </w:pPr>
            <w:r w:rsidRPr="00163DF2">
              <w:rPr>
                <w:sz w:val="24"/>
              </w:rPr>
              <w:t>- площадь территории: 12,7 га;</w:t>
            </w:r>
          </w:p>
          <w:p w14:paraId="3E6ADD3C" w14:textId="77777777" w:rsidR="00173239" w:rsidRPr="00163DF2" w:rsidRDefault="00173239" w:rsidP="00AC7666">
            <w:pPr>
              <w:pStyle w:val="a1"/>
              <w:ind w:firstLine="0"/>
              <w:jc w:val="left"/>
              <w:rPr>
                <w:sz w:val="24"/>
              </w:rPr>
            </w:pPr>
            <w:r w:rsidRPr="00163DF2">
              <w:rPr>
                <w:sz w:val="24"/>
              </w:rPr>
              <w:t xml:space="preserve">- класс опасности: III-V. </w:t>
            </w:r>
          </w:p>
          <w:p w14:paraId="24B60969" w14:textId="10F209E6" w:rsidR="00173239" w:rsidRPr="00163DF2" w:rsidRDefault="00173239" w:rsidP="00AC7666">
            <w:pPr>
              <w:pStyle w:val="a1"/>
              <w:ind w:firstLine="0"/>
              <w:jc w:val="left"/>
              <w:rPr>
                <w:sz w:val="24"/>
              </w:rPr>
            </w:pPr>
            <w:r w:rsidRPr="00163DF2">
              <w:rPr>
                <w:sz w:val="24"/>
              </w:rPr>
              <w:t>Назначение: промышл</w:t>
            </w:r>
            <w:r w:rsidR="00D2621A" w:rsidRPr="00163DF2">
              <w:rPr>
                <w:sz w:val="24"/>
              </w:rPr>
              <w:t>енное, складское, логистическое</w:t>
            </w:r>
            <w:r w:rsidR="00363986" w:rsidRPr="00163DF2">
              <w:rPr>
                <w:sz w:val="24"/>
              </w:rPr>
              <w:t>.</w:t>
            </w:r>
          </w:p>
        </w:tc>
      </w:tr>
      <w:tr w:rsidR="00163DF2" w:rsidRPr="00163DF2" w14:paraId="1941F979" w14:textId="77777777" w:rsidTr="00AC7666">
        <w:tc>
          <w:tcPr>
            <w:tcW w:w="456" w:type="dxa"/>
          </w:tcPr>
          <w:p w14:paraId="045AA306" w14:textId="5D4AAB6F" w:rsidR="007B72FE" w:rsidRPr="00163DF2" w:rsidRDefault="00173239" w:rsidP="00AC7666">
            <w:pPr>
              <w:pStyle w:val="a1"/>
              <w:ind w:firstLine="0"/>
              <w:jc w:val="left"/>
              <w:rPr>
                <w:sz w:val="24"/>
              </w:rPr>
            </w:pPr>
            <w:r w:rsidRPr="00163DF2">
              <w:rPr>
                <w:sz w:val="24"/>
              </w:rPr>
              <w:t>6</w:t>
            </w:r>
          </w:p>
        </w:tc>
        <w:tc>
          <w:tcPr>
            <w:tcW w:w="2454" w:type="dxa"/>
          </w:tcPr>
          <w:p w14:paraId="242CBFB9" w14:textId="77777777" w:rsidR="007B72FE" w:rsidRPr="00163DF2" w:rsidRDefault="007B72FE" w:rsidP="00AC7666">
            <w:pPr>
              <w:pStyle w:val="a1"/>
              <w:ind w:firstLine="0"/>
              <w:jc w:val="left"/>
              <w:rPr>
                <w:sz w:val="24"/>
              </w:rPr>
            </w:pPr>
            <w:r w:rsidRPr="00163DF2">
              <w:rPr>
                <w:bCs/>
                <w:sz w:val="24"/>
              </w:rPr>
              <w:t>Индустриальный парк «</w:t>
            </w:r>
            <w:proofErr w:type="spellStart"/>
            <w:r w:rsidRPr="00163DF2">
              <w:rPr>
                <w:bCs/>
                <w:sz w:val="24"/>
              </w:rPr>
              <w:t>RAUMБугры</w:t>
            </w:r>
            <w:proofErr w:type="spellEnd"/>
            <w:r w:rsidRPr="00163DF2">
              <w:rPr>
                <w:bCs/>
                <w:sz w:val="24"/>
              </w:rPr>
              <w:t>»</w:t>
            </w:r>
          </w:p>
        </w:tc>
        <w:tc>
          <w:tcPr>
            <w:tcW w:w="3464" w:type="dxa"/>
          </w:tcPr>
          <w:p w14:paraId="36CD0384" w14:textId="269F8D9F" w:rsidR="009C747D" w:rsidRPr="00163DF2" w:rsidRDefault="007B72FE" w:rsidP="009C747D">
            <w:pPr>
              <w:pStyle w:val="a1"/>
              <w:ind w:firstLine="0"/>
              <w:jc w:val="left"/>
              <w:rPr>
                <w:sz w:val="24"/>
              </w:rPr>
            </w:pPr>
            <w:r w:rsidRPr="00163DF2">
              <w:rPr>
                <w:sz w:val="24"/>
              </w:rPr>
              <w:t xml:space="preserve">Всеволожский муниципальный район, </w:t>
            </w:r>
            <w:proofErr w:type="spellStart"/>
            <w:r w:rsidRPr="00163DF2">
              <w:rPr>
                <w:sz w:val="24"/>
              </w:rPr>
              <w:t>Бурговское</w:t>
            </w:r>
            <w:proofErr w:type="spellEnd"/>
            <w:r w:rsidRPr="00163DF2">
              <w:rPr>
                <w:sz w:val="24"/>
              </w:rPr>
              <w:t xml:space="preserve"> сельское поселение, д</w:t>
            </w:r>
            <w:r w:rsidR="00B67532" w:rsidRPr="00163DF2">
              <w:rPr>
                <w:sz w:val="24"/>
              </w:rPr>
              <w:t>ер</w:t>
            </w:r>
            <w:r w:rsidRPr="00163DF2">
              <w:rPr>
                <w:sz w:val="24"/>
              </w:rPr>
              <w:t>. Порошкино, земельный участок с кадастровым номером 47:07:0719001:38</w:t>
            </w:r>
            <w:r w:rsidR="009C747D" w:rsidRPr="00163DF2">
              <w:rPr>
                <w:sz w:val="24"/>
              </w:rPr>
              <w:t>.</w:t>
            </w:r>
          </w:p>
          <w:p w14:paraId="63C3EBEE" w14:textId="428BC534" w:rsidR="007B72FE" w:rsidRPr="00163DF2" w:rsidRDefault="009C747D" w:rsidP="009C747D">
            <w:pPr>
              <w:pStyle w:val="a1"/>
              <w:ind w:firstLine="0"/>
              <w:jc w:val="left"/>
              <w:rPr>
                <w:sz w:val="24"/>
              </w:rPr>
            </w:pPr>
            <w:r w:rsidRPr="00163DF2">
              <w:rPr>
                <w:sz w:val="24"/>
              </w:rPr>
              <w:t>Статус: планируемый</w:t>
            </w:r>
            <w:r w:rsidR="00363986" w:rsidRPr="00163DF2">
              <w:rPr>
                <w:sz w:val="24"/>
              </w:rPr>
              <w:t>.</w:t>
            </w:r>
          </w:p>
        </w:tc>
        <w:tc>
          <w:tcPr>
            <w:tcW w:w="3821" w:type="dxa"/>
          </w:tcPr>
          <w:p w14:paraId="6E3EED7D" w14:textId="77777777" w:rsidR="007B72FE" w:rsidRPr="00163DF2" w:rsidRDefault="007B72FE" w:rsidP="00AC7666">
            <w:pPr>
              <w:pStyle w:val="a1"/>
              <w:ind w:firstLine="0"/>
              <w:jc w:val="left"/>
              <w:rPr>
                <w:sz w:val="24"/>
              </w:rPr>
            </w:pPr>
            <w:r w:rsidRPr="00163DF2">
              <w:rPr>
                <w:sz w:val="24"/>
              </w:rPr>
              <w:t>Основные характеристики:</w:t>
            </w:r>
          </w:p>
          <w:p w14:paraId="7F29C10D" w14:textId="77777777" w:rsidR="007B72FE" w:rsidRPr="00163DF2" w:rsidRDefault="007B72FE" w:rsidP="00AC7666">
            <w:pPr>
              <w:pStyle w:val="a1"/>
              <w:ind w:firstLine="0"/>
              <w:jc w:val="left"/>
              <w:rPr>
                <w:sz w:val="24"/>
              </w:rPr>
            </w:pPr>
            <w:r w:rsidRPr="00163DF2">
              <w:rPr>
                <w:sz w:val="24"/>
              </w:rPr>
              <w:t>- площадь территории: 8,6 га;</w:t>
            </w:r>
          </w:p>
          <w:p w14:paraId="7FE01E9B" w14:textId="77777777" w:rsidR="007B72FE" w:rsidRPr="00163DF2" w:rsidRDefault="007B72FE" w:rsidP="00AC7666">
            <w:pPr>
              <w:pStyle w:val="a1"/>
              <w:ind w:firstLine="0"/>
              <w:jc w:val="left"/>
              <w:rPr>
                <w:sz w:val="24"/>
              </w:rPr>
            </w:pPr>
            <w:r w:rsidRPr="00163DF2">
              <w:rPr>
                <w:sz w:val="24"/>
              </w:rPr>
              <w:t>- класс опасности - IV-V.</w:t>
            </w:r>
          </w:p>
          <w:p w14:paraId="54032F7F" w14:textId="77777777" w:rsidR="007B72FE" w:rsidRPr="00163DF2" w:rsidRDefault="007B72FE" w:rsidP="00AC7666">
            <w:pPr>
              <w:pStyle w:val="a1"/>
              <w:ind w:firstLine="0"/>
              <w:jc w:val="left"/>
              <w:rPr>
                <w:sz w:val="24"/>
              </w:rPr>
            </w:pPr>
            <w:r w:rsidRPr="00163DF2">
              <w:rPr>
                <w:sz w:val="24"/>
              </w:rPr>
              <w:t>Назначение: промышленное, коммунально-складское, транспортно-логистическое, общественно-деловое.</w:t>
            </w:r>
          </w:p>
        </w:tc>
      </w:tr>
      <w:tr w:rsidR="00163DF2" w:rsidRPr="00163DF2" w14:paraId="5C8992DC" w14:textId="77777777" w:rsidTr="00AC7666">
        <w:tc>
          <w:tcPr>
            <w:tcW w:w="456" w:type="dxa"/>
          </w:tcPr>
          <w:p w14:paraId="59B0D600" w14:textId="2FAC7C08" w:rsidR="00173239" w:rsidRPr="00163DF2" w:rsidRDefault="00173239" w:rsidP="00AC7666">
            <w:pPr>
              <w:pStyle w:val="a1"/>
              <w:ind w:firstLine="0"/>
              <w:jc w:val="left"/>
              <w:rPr>
                <w:sz w:val="24"/>
              </w:rPr>
            </w:pPr>
            <w:r w:rsidRPr="00163DF2">
              <w:rPr>
                <w:sz w:val="24"/>
              </w:rPr>
              <w:t>7</w:t>
            </w:r>
          </w:p>
        </w:tc>
        <w:tc>
          <w:tcPr>
            <w:tcW w:w="2454" w:type="dxa"/>
          </w:tcPr>
          <w:p w14:paraId="700EA6E6" w14:textId="77777777" w:rsidR="00173239" w:rsidRPr="00163DF2" w:rsidRDefault="00173239" w:rsidP="00AC7666">
            <w:pPr>
              <w:pStyle w:val="a1"/>
              <w:ind w:firstLine="0"/>
              <w:jc w:val="left"/>
              <w:rPr>
                <w:sz w:val="24"/>
              </w:rPr>
            </w:pPr>
            <w:r w:rsidRPr="00163DF2">
              <w:rPr>
                <w:bCs/>
                <w:sz w:val="24"/>
              </w:rPr>
              <w:t xml:space="preserve">Индустриальный </w:t>
            </w:r>
            <w:r w:rsidRPr="00163DF2">
              <w:rPr>
                <w:bCs/>
                <w:sz w:val="24"/>
              </w:rPr>
              <w:lastRenderedPageBreak/>
              <w:t>парк «Мурманские ворота - 1»</w:t>
            </w:r>
          </w:p>
        </w:tc>
        <w:tc>
          <w:tcPr>
            <w:tcW w:w="3464" w:type="dxa"/>
          </w:tcPr>
          <w:p w14:paraId="32635CD6" w14:textId="77777777" w:rsidR="009C747D" w:rsidRPr="00163DF2" w:rsidRDefault="00173239" w:rsidP="009C747D">
            <w:pPr>
              <w:pStyle w:val="a1"/>
              <w:ind w:firstLine="0"/>
              <w:jc w:val="left"/>
              <w:rPr>
                <w:sz w:val="24"/>
              </w:rPr>
            </w:pPr>
            <w:r w:rsidRPr="00163DF2">
              <w:rPr>
                <w:sz w:val="24"/>
              </w:rPr>
              <w:lastRenderedPageBreak/>
              <w:t xml:space="preserve">Волховский муниципальный </w:t>
            </w:r>
            <w:r w:rsidRPr="00163DF2">
              <w:rPr>
                <w:sz w:val="24"/>
              </w:rPr>
              <w:lastRenderedPageBreak/>
              <w:t>район, Волховское городское поселение, город Волхов, микрорайон «Мурманские ворота», Загородный проезд, дом 2</w:t>
            </w:r>
            <w:r w:rsidR="009C747D" w:rsidRPr="00163DF2">
              <w:rPr>
                <w:sz w:val="24"/>
              </w:rPr>
              <w:t>.</w:t>
            </w:r>
          </w:p>
          <w:p w14:paraId="7D25AAC8" w14:textId="53159F39" w:rsidR="00173239"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2915A3C8" w14:textId="77777777" w:rsidR="00173239" w:rsidRPr="00163DF2" w:rsidRDefault="00173239" w:rsidP="00AC7666">
            <w:pPr>
              <w:pStyle w:val="a1"/>
              <w:ind w:firstLine="0"/>
              <w:jc w:val="left"/>
              <w:rPr>
                <w:sz w:val="24"/>
              </w:rPr>
            </w:pPr>
            <w:r w:rsidRPr="00163DF2">
              <w:rPr>
                <w:sz w:val="24"/>
              </w:rPr>
              <w:lastRenderedPageBreak/>
              <w:t xml:space="preserve">Основные характеристики: </w:t>
            </w:r>
          </w:p>
          <w:p w14:paraId="3E390380" w14:textId="77777777" w:rsidR="00173239" w:rsidRPr="00163DF2" w:rsidRDefault="00173239" w:rsidP="00AC7666">
            <w:pPr>
              <w:pStyle w:val="a1"/>
              <w:ind w:firstLine="0"/>
              <w:jc w:val="left"/>
              <w:rPr>
                <w:sz w:val="24"/>
              </w:rPr>
            </w:pPr>
            <w:r w:rsidRPr="00163DF2">
              <w:rPr>
                <w:sz w:val="24"/>
              </w:rPr>
              <w:lastRenderedPageBreak/>
              <w:t>- площадь территории (двух смежных земельных участков): 9,5 га и 7,5 га;</w:t>
            </w:r>
          </w:p>
          <w:p w14:paraId="2C482928" w14:textId="77777777" w:rsidR="00173239" w:rsidRPr="00163DF2" w:rsidRDefault="00173239" w:rsidP="00AC7666">
            <w:pPr>
              <w:pStyle w:val="a1"/>
              <w:ind w:firstLine="0"/>
              <w:jc w:val="left"/>
              <w:rPr>
                <w:sz w:val="24"/>
              </w:rPr>
            </w:pPr>
            <w:r w:rsidRPr="00163DF2">
              <w:rPr>
                <w:sz w:val="24"/>
              </w:rPr>
              <w:t>- класс опасности: III-V.</w:t>
            </w:r>
          </w:p>
          <w:p w14:paraId="675FAD55" w14:textId="77777777" w:rsidR="00173239" w:rsidRPr="00163DF2" w:rsidRDefault="00173239" w:rsidP="00AC7666">
            <w:pPr>
              <w:pStyle w:val="a1"/>
              <w:ind w:firstLine="0"/>
              <w:jc w:val="left"/>
              <w:rPr>
                <w:sz w:val="24"/>
              </w:rPr>
            </w:pPr>
            <w:r w:rsidRPr="00163DF2">
              <w:rPr>
                <w:sz w:val="24"/>
              </w:rPr>
              <w:t>Назначение: промышленное, складское.</w:t>
            </w:r>
          </w:p>
        </w:tc>
      </w:tr>
      <w:tr w:rsidR="00163DF2" w:rsidRPr="00163DF2" w14:paraId="5E871DD8" w14:textId="77777777" w:rsidTr="00AC7666">
        <w:tc>
          <w:tcPr>
            <w:tcW w:w="456" w:type="dxa"/>
          </w:tcPr>
          <w:p w14:paraId="24D3DADD" w14:textId="042640EC" w:rsidR="00173239" w:rsidRPr="00163DF2" w:rsidRDefault="00173239" w:rsidP="00AC7666">
            <w:pPr>
              <w:pStyle w:val="a1"/>
              <w:ind w:firstLine="0"/>
              <w:jc w:val="left"/>
              <w:rPr>
                <w:sz w:val="24"/>
              </w:rPr>
            </w:pPr>
            <w:r w:rsidRPr="00163DF2">
              <w:rPr>
                <w:sz w:val="24"/>
              </w:rPr>
              <w:lastRenderedPageBreak/>
              <w:t>8</w:t>
            </w:r>
          </w:p>
        </w:tc>
        <w:tc>
          <w:tcPr>
            <w:tcW w:w="2454" w:type="dxa"/>
          </w:tcPr>
          <w:p w14:paraId="6E801B10" w14:textId="77777777" w:rsidR="00173239" w:rsidRPr="00163DF2" w:rsidRDefault="00173239" w:rsidP="00AC7666">
            <w:pPr>
              <w:pStyle w:val="a1"/>
              <w:ind w:firstLine="0"/>
              <w:jc w:val="left"/>
              <w:rPr>
                <w:sz w:val="24"/>
              </w:rPr>
            </w:pPr>
            <w:r w:rsidRPr="00163DF2">
              <w:rPr>
                <w:bCs/>
                <w:sz w:val="24"/>
              </w:rPr>
              <w:t>Индустриальный парк «Мурманские ворота - 2»</w:t>
            </w:r>
          </w:p>
        </w:tc>
        <w:tc>
          <w:tcPr>
            <w:tcW w:w="3464" w:type="dxa"/>
          </w:tcPr>
          <w:p w14:paraId="52A6562B" w14:textId="77777777" w:rsidR="009C747D" w:rsidRPr="00163DF2" w:rsidRDefault="00173239" w:rsidP="009C747D">
            <w:pPr>
              <w:pStyle w:val="a1"/>
              <w:ind w:firstLine="0"/>
              <w:jc w:val="left"/>
              <w:rPr>
                <w:sz w:val="24"/>
              </w:rPr>
            </w:pPr>
            <w:r w:rsidRPr="00163DF2">
              <w:rPr>
                <w:sz w:val="24"/>
              </w:rPr>
              <w:t>Волховский муниципальный район, Волховское городское поселение, город Волхов, микрорайон «Мурманские ворота», улица Вокзальная</w:t>
            </w:r>
            <w:r w:rsidR="009C747D" w:rsidRPr="00163DF2">
              <w:rPr>
                <w:sz w:val="24"/>
              </w:rPr>
              <w:t>.</w:t>
            </w:r>
          </w:p>
          <w:p w14:paraId="439B194B" w14:textId="230F1692" w:rsidR="00173239"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30261C0D" w14:textId="77777777" w:rsidR="00173239" w:rsidRPr="00163DF2" w:rsidRDefault="00173239" w:rsidP="00AC7666">
            <w:pPr>
              <w:pStyle w:val="a1"/>
              <w:ind w:firstLine="0"/>
              <w:jc w:val="left"/>
              <w:rPr>
                <w:sz w:val="24"/>
              </w:rPr>
            </w:pPr>
            <w:r w:rsidRPr="00163DF2">
              <w:rPr>
                <w:sz w:val="24"/>
              </w:rPr>
              <w:t>Основные характеристики:</w:t>
            </w:r>
          </w:p>
          <w:p w14:paraId="410EF557" w14:textId="77777777" w:rsidR="00173239" w:rsidRPr="00163DF2" w:rsidRDefault="00173239" w:rsidP="00AC7666">
            <w:pPr>
              <w:pStyle w:val="a1"/>
              <w:ind w:firstLine="0"/>
              <w:jc w:val="left"/>
              <w:rPr>
                <w:sz w:val="24"/>
              </w:rPr>
            </w:pPr>
            <w:r w:rsidRPr="00163DF2">
              <w:rPr>
                <w:sz w:val="24"/>
              </w:rPr>
              <w:t>- площадь территории: 16,3 га;</w:t>
            </w:r>
          </w:p>
          <w:p w14:paraId="75E6E38B" w14:textId="77777777" w:rsidR="00173239" w:rsidRPr="00163DF2" w:rsidRDefault="00173239" w:rsidP="00AC7666">
            <w:pPr>
              <w:pStyle w:val="a1"/>
              <w:ind w:firstLine="0"/>
              <w:jc w:val="left"/>
              <w:rPr>
                <w:sz w:val="24"/>
              </w:rPr>
            </w:pPr>
            <w:r w:rsidRPr="00163DF2">
              <w:rPr>
                <w:sz w:val="24"/>
              </w:rPr>
              <w:t>- класс опасности: IV-V.</w:t>
            </w:r>
          </w:p>
          <w:p w14:paraId="35B43CA4" w14:textId="77777777" w:rsidR="00173239" w:rsidRPr="00163DF2" w:rsidRDefault="00173239" w:rsidP="00AC7666">
            <w:pPr>
              <w:pStyle w:val="a1"/>
              <w:ind w:firstLine="0"/>
              <w:jc w:val="left"/>
              <w:rPr>
                <w:sz w:val="24"/>
              </w:rPr>
            </w:pPr>
            <w:r w:rsidRPr="00163DF2">
              <w:rPr>
                <w:sz w:val="24"/>
              </w:rPr>
              <w:t>Назначение: промышленное, складское.</w:t>
            </w:r>
          </w:p>
        </w:tc>
      </w:tr>
      <w:tr w:rsidR="00163DF2" w:rsidRPr="00163DF2" w14:paraId="587146F7" w14:textId="77777777" w:rsidTr="00AC7666">
        <w:tc>
          <w:tcPr>
            <w:tcW w:w="456" w:type="dxa"/>
          </w:tcPr>
          <w:p w14:paraId="0BFB0F7E" w14:textId="1A904E51" w:rsidR="00024F57" w:rsidRPr="00163DF2" w:rsidRDefault="00024F57" w:rsidP="00AC7666">
            <w:pPr>
              <w:pStyle w:val="a1"/>
              <w:ind w:firstLine="0"/>
              <w:jc w:val="left"/>
              <w:rPr>
                <w:sz w:val="24"/>
              </w:rPr>
            </w:pPr>
            <w:r w:rsidRPr="00163DF2">
              <w:rPr>
                <w:sz w:val="24"/>
              </w:rPr>
              <w:t>9</w:t>
            </w:r>
          </w:p>
        </w:tc>
        <w:tc>
          <w:tcPr>
            <w:tcW w:w="2454" w:type="dxa"/>
          </w:tcPr>
          <w:p w14:paraId="398E13A4" w14:textId="77777777" w:rsidR="00024F57" w:rsidRPr="00163DF2" w:rsidRDefault="00024F57" w:rsidP="00AC7666">
            <w:pPr>
              <w:pStyle w:val="a1"/>
              <w:ind w:firstLine="0"/>
              <w:jc w:val="left"/>
              <w:rPr>
                <w:sz w:val="24"/>
              </w:rPr>
            </w:pPr>
            <w:r w:rsidRPr="00163DF2">
              <w:rPr>
                <w:bCs/>
                <w:sz w:val="24"/>
              </w:rPr>
              <w:t>Индустриальный парк «</w:t>
            </w:r>
            <w:proofErr w:type="spellStart"/>
            <w:r w:rsidRPr="00163DF2">
              <w:rPr>
                <w:bCs/>
                <w:sz w:val="24"/>
              </w:rPr>
              <w:t>Светогорский</w:t>
            </w:r>
            <w:proofErr w:type="spellEnd"/>
            <w:r w:rsidRPr="00163DF2">
              <w:rPr>
                <w:bCs/>
                <w:sz w:val="24"/>
              </w:rPr>
              <w:t>»</w:t>
            </w:r>
          </w:p>
        </w:tc>
        <w:tc>
          <w:tcPr>
            <w:tcW w:w="3464" w:type="dxa"/>
          </w:tcPr>
          <w:p w14:paraId="31DE1B3B" w14:textId="77777777" w:rsidR="009C747D" w:rsidRPr="00163DF2" w:rsidRDefault="00024F57" w:rsidP="009C747D">
            <w:pPr>
              <w:pStyle w:val="a1"/>
              <w:ind w:firstLine="0"/>
              <w:jc w:val="left"/>
              <w:rPr>
                <w:sz w:val="24"/>
              </w:rPr>
            </w:pPr>
            <w:r w:rsidRPr="00163DF2">
              <w:rPr>
                <w:sz w:val="24"/>
              </w:rPr>
              <w:t>Выборгский муниципальный район, Светогорское городское поселение, к северу от города Светогорск, примыкает к государственной границе с Финляндской Республикой</w:t>
            </w:r>
            <w:r w:rsidR="009C747D" w:rsidRPr="00163DF2">
              <w:rPr>
                <w:sz w:val="24"/>
              </w:rPr>
              <w:t>.</w:t>
            </w:r>
          </w:p>
          <w:p w14:paraId="1A943D44" w14:textId="7927B3B9" w:rsidR="00024F57"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43FF2681" w14:textId="77777777" w:rsidR="00024F57" w:rsidRPr="00163DF2" w:rsidRDefault="00024F57" w:rsidP="00AC7666">
            <w:pPr>
              <w:pStyle w:val="a1"/>
              <w:ind w:firstLine="0"/>
              <w:jc w:val="left"/>
              <w:rPr>
                <w:sz w:val="24"/>
              </w:rPr>
            </w:pPr>
            <w:r w:rsidRPr="00163DF2">
              <w:rPr>
                <w:sz w:val="24"/>
              </w:rPr>
              <w:t>На расчетный срок</w:t>
            </w:r>
          </w:p>
          <w:p w14:paraId="2E7503AC" w14:textId="77777777" w:rsidR="00024F57" w:rsidRPr="00163DF2" w:rsidRDefault="00024F57" w:rsidP="00AC7666">
            <w:pPr>
              <w:pStyle w:val="a1"/>
              <w:ind w:firstLine="0"/>
              <w:jc w:val="left"/>
              <w:rPr>
                <w:sz w:val="24"/>
              </w:rPr>
            </w:pPr>
            <w:r w:rsidRPr="00163DF2">
              <w:rPr>
                <w:sz w:val="24"/>
              </w:rPr>
              <w:t>Основные характеристики:</w:t>
            </w:r>
          </w:p>
          <w:p w14:paraId="5A1AAB09" w14:textId="09451F4B" w:rsidR="00024F57" w:rsidRPr="00163DF2" w:rsidRDefault="00024F57" w:rsidP="00AC7666">
            <w:pPr>
              <w:pStyle w:val="a1"/>
              <w:ind w:firstLine="0"/>
              <w:jc w:val="left"/>
              <w:rPr>
                <w:sz w:val="24"/>
              </w:rPr>
            </w:pPr>
            <w:r w:rsidRPr="00163DF2">
              <w:rPr>
                <w:sz w:val="24"/>
              </w:rPr>
              <w:t>- площадь территории: 290</w:t>
            </w:r>
            <w:r w:rsidR="007502C4">
              <w:rPr>
                <w:sz w:val="24"/>
              </w:rPr>
              <w:t>,0</w:t>
            </w:r>
            <w:r w:rsidRPr="00163DF2">
              <w:rPr>
                <w:sz w:val="24"/>
              </w:rPr>
              <w:t xml:space="preserve"> га.</w:t>
            </w:r>
          </w:p>
          <w:p w14:paraId="4C205209" w14:textId="15572514" w:rsidR="00024F57" w:rsidRPr="00163DF2" w:rsidRDefault="00024F57" w:rsidP="00AC7666">
            <w:pPr>
              <w:pStyle w:val="a1"/>
              <w:ind w:firstLine="0"/>
              <w:jc w:val="left"/>
              <w:rPr>
                <w:sz w:val="24"/>
              </w:rPr>
            </w:pPr>
            <w:r w:rsidRPr="00163DF2">
              <w:rPr>
                <w:sz w:val="24"/>
              </w:rPr>
              <w:t>- класс опасности: I</w:t>
            </w:r>
            <w:r w:rsidRPr="00163DF2">
              <w:rPr>
                <w:sz w:val="24"/>
                <w:lang w:val="en-US"/>
              </w:rPr>
              <w:t>II</w:t>
            </w:r>
            <w:r w:rsidRPr="00163DF2">
              <w:rPr>
                <w:sz w:val="24"/>
              </w:rPr>
              <w:t>-V.</w:t>
            </w:r>
          </w:p>
          <w:p w14:paraId="0EF7EDFA" w14:textId="77777777" w:rsidR="00024F57" w:rsidRPr="00163DF2" w:rsidRDefault="00024F57" w:rsidP="00AC7666">
            <w:pPr>
              <w:pStyle w:val="a1"/>
              <w:ind w:firstLine="0"/>
              <w:jc w:val="left"/>
              <w:rPr>
                <w:sz w:val="24"/>
              </w:rPr>
            </w:pPr>
            <w:r w:rsidRPr="00163DF2">
              <w:rPr>
                <w:sz w:val="24"/>
              </w:rPr>
              <w:t>Назначение: промышленное, складское.</w:t>
            </w:r>
          </w:p>
        </w:tc>
      </w:tr>
      <w:tr w:rsidR="00163DF2" w:rsidRPr="00163DF2" w14:paraId="4403CE02" w14:textId="77777777" w:rsidTr="00AC7666">
        <w:tc>
          <w:tcPr>
            <w:tcW w:w="456" w:type="dxa"/>
          </w:tcPr>
          <w:p w14:paraId="0CD085A7" w14:textId="56602B15" w:rsidR="00024F57" w:rsidRPr="00163DF2" w:rsidRDefault="00024F57" w:rsidP="00AC7666">
            <w:pPr>
              <w:pStyle w:val="a1"/>
              <w:ind w:firstLine="0"/>
              <w:jc w:val="left"/>
              <w:rPr>
                <w:sz w:val="24"/>
              </w:rPr>
            </w:pPr>
            <w:r w:rsidRPr="00163DF2">
              <w:rPr>
                <w:sz w:val="24"/>
              </w:rPr>
              <w:t>10</w:t>
            </w:r>
          </w:p>
        </w:tc>
        <w:tc>
          <w:tcPr>
            <w:tcW w:w="2454" w:type="dxa"/>
          </w:tcPr>
          <w:p w14:paraId="36A41FAD" w14:textId="77777777" w:rsidR="00024F57" w:rsidRPr="00163DF2" w:rsidRDefault="00024F57" w:rsidP="00AC7666">
            <w:pPr>
              <w:pStyle w:val="a1"/>
              <w:ind w:firstLine="0"/>
              <w:jc w:val="left"/>
              <w:rPr>
                <w:sz w:val="24"/>
              </w:rPr>
            </w:pPr>
            <w:r w:rsidRPr="00163DF2">
              <w:rPr>
                <w:bCs/>
                <w:sz w:val="24"/>
              </w:rPr>
              <w:t>Индустриальный парк «Пушное»</w:t>
            </w:r>
          </w:p>
        </w:tc>
        <w:tc>
          <w:tcPr>
            <w:tcW w:w="3464" w:type="dxa"/>
          </w:tcPr>
          <w:p w14:paraId="75728E90" w14:textId="77777777" w:rsidR="009C747D" w:rsidRPr="00163DF2" w:rsidRDefault="00024F57" w:rsidP="009C747D">
            <w:pPr>
              <w:pStyle w:val="a1"/>
              <w:ind w:firstLine="0"/>
              <w:jc w:val="left"/>
              <w:rPr>
                <w:sz w:val="24"/>
              </w:rPr>
            </w:pPr>
            <w:r w:rsidRPr="00163DF2">
              <w:rPr>
                <w:sz w:val="24"/>
              </w:rPr>
              <w:t>Выборгский муниципальный район, Рощинское городское поселение, поселок Пушное, промзона, земельные участки с кадастровыми номерами 47:01:1536001:3945, 47:01:1536001:3946</w:t>
            </w:r>
            <w:r w:rsidR="009C747D" w:rsidRPr="00163DF2">
              <w:rPr>
                <w:sz w:val="24"/>
              </w:rPr>
              <w:t>.</w:t>
            </w:r>
          </w:p>
          <w:p w14:paraId="515FF8AD" w14:textId="07792DF0" w:rsidR="00024F57" w:rsidRPr="00163DF2" w:rsidRDefault="009C747D" w:rsidP="009C747D">
            <w:pPr>
              <w:pStyle w:val="a1"/>
              <w:ind w:firstLine="0"/>
              <w:jc w:val="left"/>
              <w:rPr>
                <w:sz w:val="24"/>
              </w:rPr>
            </w:pPr>
            <w:r w:rsidRPr="00163DF2">
              <w:rPr>
                <w:sz w:val="24"/>
              </w:rPr>
              <w:t>Статус: планируемый</w:t>
            </w:r>
            <w:r w:rsidR="00363986" w:rsidRPr="00163DF2">
              <w:rPr>
                <w:sz w:val="24"/>
              </w:rPr>
              <w:t>.</w:t>
            </w:r>
          </w:p>
        </w:tc>
        <w:tc>
          <w:tcPr>
            <w:tcW w:w="3821" w:type="dxa"/>
          </w:tcPr>
          <w:p w14:paraId="69D3F3F7" w14:textId="658CC9D0" w:rsidR="00024F57" w:rsidRPr="00163DF2" w:rsidRDefault="00024F57" w:rsidP="00AC7666">
            <w:pPr>
              <w:pStyle w:val="a1"/>
              <w:ind w:firstLine="0"/>
              <w:jc w:val="left"/>
              <w:rPr>
                <w:sz w:val="24"/>
              </w:rPr>
            </w:pPr>
            <w:r w:rsidRPr="00163DF2">
              <w:rPr>
                <w:sz w:val="24"/>
              </w:rPr>
              <w:t xml:space="preserve">Основные характеристики: площадь территории 9,7 га, класс опасности - III, IV-V. </w:t>
            </w:r>
          </w:p>
          <w:p w14:paraId="034332E3" w14:textId="77777777" w:rsidR="00024F57" w:rsidRPr="00163DF2" w:rsidRDefault="00024F57" w:rsidP="00AC7666">
            <w:pPr>
              <w:pStyle w:val="a1"/>
              <w:ind w:firstLine="0"/>
              <w:jc w:val="left"/>
              <w:rPr>
                <w:sz w:val="24"/>
              </w:rPr>
            </w:pPr>
            <w:r w:rsidRPr="00163DF2">
              <w:rPr>
                <w:sz w:val="24"/>
              </w:rPr>
              <w:t>Назначение: мясопереработка, изготовление мясных изделий, плодохранилище, овощехранилище.</w:t>
            </w:r>
          </w:p>
        </w:tc>
      </w:tr>
      <w:tr w:rsidR="00163DF2" w:rsidRPr="00163DF2" w14:paraId="4A2D2127" w14:textId="77777777" w:rsidTr="00AC7666">
        <w:tc>
          <w:tcPr>
            <w:tcW w:w="456" w:type="dxa"/>
          </w:tcPr>
          <w:p w14:paraId="423AAEAB" w14:textId="34DAD97C" w:rsidR="00024F57" w:rsidRPr="00163DF2" w:rsidRDefault="00024F57" w:rsidP="00AC7666">
            <w:pPr>
              <w:pStyle w:val="a1"/>
              <w:ind w:firstLine="0"/>
              <w:jc w:val="left"/>
              <w:rPr>
                <w:sz w:val="24"/>
              </w:rPr>
            </w:pPr>
            <w:r w:rsidRPr="00163DF2">
              <w:rPr>
                <w:sz w:val="24"/>
              </w:rPr>
              <w:t>11</w:t>
            </w:r>
          </w:p>
        </w:tc>
        <w:tc>
          <w:tcPr>
            <w:tcW w:w="2454" w:type="dxa"/>
          </w:tcPr>
          <w:p w14:paraId="604BB4C1" w14:textId="77777777" w:rsidR="00024F57" w:rsidRPr="00163DF2" w:rsidRDefault="00024F57" w:rsidP="00AC7666">
            <w:pPr>
              <w:pStyle w:val="a1"/>
              <w:ind w:firstLine="0"/>
              <w:jc w:val="left"/>
              <w:rPr>
                <w:sz w:val="24"/>
              </w:rPr>
            </w:pPr>
            <w:r w:rsidRPr="00163DF2">
              <w:rPr>
                <w:bCs/>
                <w:sz w:val="24"/>
              </w:rPr>
              <w:t>Индустриальный парк «</w:t>
            </w:r>
            <w:proofErr w:type="spellStart"/>
            <w:r w:rsidRPr="00163DF2">
              <w:rPr>
                <w:bCs/>
                <w:sz w:val="24"/>
              </w:rPr>
              <w:t>Дони</w:t>
            </w:r>
            <w:proofErr w:type="spellEnd"/>
            <w:r w:rsidRPr="00163DF2">
              <w:rPr>
                <w:bCs/>
                <w:sz w:val="24"/>
              </w:rPr>
              <w:t>-Верево»</w:t>
            </w:r>
          </w:p>
        </w:tc>
        <w:tc>
          <w:tcPr>
            <w:tcW w:w="3464" w:type="dxa"/>
          </w:tcPr>
          <w:p w14:paraId="5F1D1254" w14:textId="77777777" w:rsidR="009C747D" w:rsidRPr="00163DF2" w:rsidRDefault="00024F57" w:rsidP="009C747D">
            <w:pPr>
              <w:pStyle w:val="a1"/>
              <w:ind w:firstLine="0"/>
              <w:jc w:val="left"/>
              <w:rPr>
                <w:sz w:val="24"/>
              </w:rPr>
            </w:pPr>
            <w:r w:rsidRPr="00163DF2">
              <w:rPr>
                <w:sz w:val="24"/>
              </w:rPr>
              <w:t>Гатчинский муниципальный район, Веревское сельское поселение, КСЗ «</w:t>
            </w:r>
            <w:proofErr w:type="spellStart"/>
            <w:r w:rsidRPr="00163DF2">
              <w:rPr>
                <w:sz w:val="24"/>
              </w:rPr>
              <w:t>Дони</w:t>
            </w:r>
            <w:proofErr w:type="spellEnd"/>
            <w:r w:rsidRPr="00163DF2">
              <w:rPr>
                <w:sz w:val="24"/>
              </w:rPr>
              <w:t>-Верево», участок № 1, земельные участки с кадастровыми номерами 47:23:0259003:19; 47:23:0259001:24</w:t>
            </w:r>
            <w:r w:rsidR="009C747D" w:rsidRPr="00163DF2">
              <w:rPr>
                <w:sz w:val="24"/>
              </w:rPr>
              <w:t>.</w:t>
            </w:r>
          </w:p>
          <w:p w14:paraId="536239C3" w14:textId="4BA35A86" w:rsidR="00024F57"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7A4ECC05" w14:textId="77777777" w:rsidR="00024F57" w:rsidRPr="00163DF2" w:rsidRDefault="00024F57" w:rsidP="00AC7666">
            <w:pPr>
              <w:pStyle w:val="a1"/>
              <w:ind w:firstLine="0"/>
              <w:jc w:val="left"/>
              <w:rPr>
                <w:sz w:val="24"/>
              </w:rPr>
            </w:pPr>
            <w:r w:rsidRPr="00163DF2">
              <w:rPr>
                <w:sz w:val="24"/>
              </w:rPr>
              <w:t>Основные характеристики:</w:t>
            </w:r>
          </w:p>
          <w:p w14:paraId="3BF5E862" w14:textId="6A252A30" w:rsidR="00024F57" w:rsidRPr="00163DF2" w:rsidRDefault="00024F57" w:rsidP="00AC7666">
            <w:pPr>
              <w:pStyle w:val="a1"/>
              <w:ind w:firstLine="0"/>
              <w:jc w:val="left"/>
              <w:rPr>
                <w:sz w:val="24"/>
              </w:rPr>
            </w:pPr>
            <w:r w:rsidRPr="00163DF2">
              <w:rPr>
                <w:sz w:val="24"/>
              </w:rPr>
              <w:t xml:space="preserve">- общая площадь территории: уточняется (не более 150 га); </w:t>
            </w:r>
          </w:p>
          <w:p w14:paraId="63E0C826" w14:textId="518CFEEA" w:rsidR="00024F57" w:rsidRPr="00163DF2" w:rsidRDefault="00024F57" w:rsidP="00AC7666">
            <w:pPr>
              <w:pStyle w:val="a1"/>
              <w:ind w:firstLine="0"/>
              <w:jc w:val="left"/>
              <w:rPr>
                <w:sz w:val="24"/>
              </w:rPr>
            </w:pPr>
            <w:r w:rsidRPr="00163DF2">
              <w:rPr>
                <w:sz w:val="24"/>
              </w:rPr>
              <w:t>класс опасности: IV-V;</w:t>
            </w:r>
          </w:p>
          <w:p w14:paraId="416B3DC2" w14:textId="77777777" w:rsidR="00024F57" w:rsidRPr="00163DF2" w:rsidRDefault="00024F57" w:rsidP="00AC7666">
            <w:pPr>
              <w:pStyle w:val="a1"/>
              <w:ind w:firstLine="0"/>
              <w:jc w:val="left"/>
              <w:rPr>
                <w:sz w:val="24"/>
              </w:rPr>
            </w:pPr>
            <w:r w:rsidRPr="00163DF2">
              <w:rPr>
                <w:sz w:val="24"/>
              </w:rPr>
              <w:t>Назначение: промышленное, складское.</w:t>
            </w:r>
          </w:p>
        </w:tc>
      </w:tr>
      <w:tr w:rsidR="00163DF2" w:rsidRPr="00163DF2" w14:paraId="13466041" w14:textId="77777777" w:rsidTr="00AC7666">
        <w:tc>
          <w:tcPr>
            <w:tcW w:w="456" w:type="dxa"/>
          </w:tcPr>
          <w:p w14:paraId="36C54CD7" w14:textId="064BEB0F" w:rsidR="00024F57" w:rsidRPr="00163DF2" w:rsidRDefault="00024F57" w:rsidP="00AC7666">
            <w:pPr>
              <w:pStyle w:val="a1"/>
              <w:ind w:firstLine="0"/>
              <w:jc w:val="left"/>
              <w:rPr>
                <w:sz w:val="24"/>
              </w:rPr>
            </w:pPr>
            <w:r w:rsidRPr="00163DF2">
              <w:rPr>
                <w:sz w:val="24"/>
              </w:rPr>
              <w:t>12</w:t>
            </w:r>
          </w:p>
        </w:tc>
        <w:tc>
          <w:tcPr>
            <w:tcW w:w="2454" w:type="dxa"/>
          </w:tcPr>
          <w:p w14:paraId="4A219691" w14:textId="77777777" w:rsidR="00024F57" w:rsidRPr="00163DF2" w:rsidRDefault="00024F57" w:rsidP="00AC7666">
            <w:pPr>
              <w:pStyle w:val="a1"/>
              <w:ind w:firstLine="0"/>
              <w:jc w:val="left"/>
              <w:rPr>
                <w:sz w:val="24"/>
              </w:rPr>
            </w:pPr>
            <w:r w:rsidRPr="00163DF2">
              <w:rPr>
                <w:bCs/>
                <w:sz w:val="24"/>
              </w:rPr>
              <w:t xml:space="preserve">Индустриальный парк «Северо-Западный нанотехнологический центр» («СЗНЦ») </w:t>
            </w:r>
          </w:p>
        </w:tc>
        <w:tc>
          <w:tcPr>
            <w:tcW w:w="3464" w:type="dxa"/>
          </w:tcPr>
          <w:p w14:paraId="059A16F1" w14:textId="77777777" w:rsidR="00024F57" w:rsidRPr="00163DF2" w:rsidRDefault="00024F57" w:rsidP="00AC7666">
            <w:pPr>
              <w:pStyle w:val="a1"/>
              <w:ind w:firstLine="0"/>
              <w:jc w:val="left"/>
              <w:rPr>
                <w:sz w:val="24"/>
              </w:rPr>
            </w:pPr>
            <w:r w:rsidRPr="00163DF2">
              <w:rPr>
                <w:sz w:val="24"/>
              </w:rPr>
              <w:t xml:space="preserve">Гатчинский муниципальный район, Гатчинское городское поселение, город Гатчина, Пушкинское шоссе, 20, кадастровый номер земельного участка 47:25:0111012:23 </w:t>
            </w:r>
          </w:p>
          <w:p w14:paraId="768E8F4E" w14:textId="77777777" w:rsidR="009C747D" w:rsidRPr="00163DF2" w:rsidRDefault="00024F57" w:rsidP="009C747D">
            <w:pPr>
              <w:pStyle w:val="a1"/>
              <w:ind w:firstLine="0"/>
              <w:jc w:val="left"/>
              <w:rPr>
                <w:sz w:val="24"/>
              </w:rPr>
            </w:pPr>
            <w:r w:rsidRPr="00163DF2">
              <w:rPr>
                <w:sz w:val="24"/>
              </w:rPr>
              <w:t>город Гатчина, Северная въездная зона, кадастровые номера земельных участков 47:25:0111012:24, 47:25:0111012:12</w:t>
            </w:r>
            <w:r w:rsidR="009C747D" w:rsidRPr="00163DF2">
              <w:rPr>
                <w:sz w:val="24"/>
              </w:rPr>
              <w:t>.</w:t>
            </w:r>
          </w:p>
          <w:p w14:paraId="036EBC00" w14:textId="6D410D74" w:rsidR="00024F57"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4A2EF210" w14:textId="77777777" w:rsidR="00024F57" w:rsidRPr="00163DF2" w:rsidRDefault="00024F57" w:rsidP="00AC7666">
            <w:pPr>
              <w:pStyle w:val="a1"/>
              <w:ind w:firstLine="0"/>
              <w:jc w:val="left"/>
              <w:rPr>
                <w:sz w:val="24"/>
              </w:rPr>
            </w:pPr>
            <w:r w:rsidRPr="00163DF2">
              <w:rPr>
                <w:sz w:val="24"/>
              </w:rPr>
              <w:t>Основные характеристики:</w:t>
            </w:r>
          </w:p>
          <w:p w14:paraId="06093425" w14:textId="77777777" w:rsidR="00024F57" w:rsidRPr="00163DF2" w:rsidRDefault="00024F57" w:rsidP="00AC7666">
            <w:pPr>
              <w:pStyle w:val="a1"/>
              <w:ind w:firstLine="0"/>
              <w:jc w:val="left"/>
              <w:rPr>
                <w:sz w:val="24"/>
              </w:rPr>
            </w:pPr>
            <w:r w:rsidRPr="00163DF2">
              <w:rPr>
                <w:sz w:val="24"/>
              </w:rPr>
              <w:t>- площадь территории: 18,3 га;</w:t>
            </w:r>
          </w:p>
          <w:p w14:paraId="2A222B3C" w14:textId="5006634A" w:rsidR="00024F57" w:rsidRPr="00163DF2" w:rsidRDefault="00BA1332" w:rsidP="00AC7666">
            <w:pPr>
              <w:pStyle w:val="a1"/>
              <w:ind w:firstLine="0"/>
              <w:jc w:val="left"/>
              <w:rPr>
                <w:sz w:val="24"/>
              </w:rPr>
            </w:pPr>
            <w:r w:rsidRPr="00163DF2">
              <w:rPr>
                <w:sz w:val="24"/>
              </w:rPr>
              <w:t>- класс опасности: III-</w:t>
            </w:r>
            <w:r w:rsidR="00024F57" w:rsidRPr="00163DF2">
              <w:rPr>
                <w:sz w:val="24"/>
              </w:rPr>
              <w:t>V.</w:t>
            </w:r>
          </w:p>
          <w:p w14:paraId="7BE174AF" w14:textId="607E73AF" w:rsidR="00024F57" w:rsidRPr="00163DF2" w:rsidRDefault="00024F57" w:rsidP="00AC7666">
            <w:pPr>
              <w:pStyle w:val="a1"/>
              <w:ind w:firstLine="0"/>
              <w:jc w:val="left"/>
              <w:rPr>
                <w:sz w:val="24"/>
              </w:rPr>
            </w:pPr>
            <w:r w:rsidRPr="00163DF2">
              <w:rPr>
                <w:sz w:val="24"/>
              </w:rPr>
              <w:t>Назначение: производства обрабатывающей промышленности III-V классов опасности с административной и образовательной зонами.</w:t>
            </w:r>
          </w:p>
        </w:tc>
      </w:tr>
      <w:tr w:rsidR="00163DF2" w:rsidRPr="00163DF2" w14:paraId="7DF153CF" w14:textId="77777777" w:rsidTr="00AC7666">
        <w:tc>
          <w:tcPr>
            <w:tcW w:w="456" w:type="dxa"/>
          </w:tcPr>
          <w:p w14:paraId="1C067B06" w14:textId="6710CBF6" w:rsidR="00024F57" w:rsidRPr="00163DF2" w:rsidRDefault="00024F57" w:rsidP="00AC7666">
            <w:pPr>
              <w:pStyle w:val="a1"/>
              <w:ind w:firstLine="0"/>
              <w:jc w:val="left"/>
              <w:rPr>
                <w:sz w:val="24"/>
              </w:rPr>
            </w:pPr>
            <w:r w:rsidRPr="00163DF2">
              <w:rPr>
                <w:sz w:val="24"/>
              </w:rPr>
              <w:t>13</w:t>
            </w:r>
          </w:p>
        </w:tc>
        <w:tc>
          <w:tcPr>
            <w:tcW w:w="2454" w:type="dxa"/>
          </w:tcPr>
          <w:p w14:paraId="3FAA5F6F" w14:textId="77777777" w:rsidR="00024F57" w:rsidRPr="00163DF2" w:rsidRDefault="00024F57" w:rsidP="00AC7666">
            <w:pPr>
              <w:pStyle w:val="a1"/>
              <w:ind w:firstLine="0"/>
              <w:jc w:val="left"/>
              <w:rPr>
                <w:sz w:val="24"/>
              </w:rPr>
            </w:pPr>
            <w:r w:rsidRPr="00163DF2">
              <w:rPr>
                <w:bCs/>
                <w:sz w:val="24"/>
              </w:rPr>
              <w:t>Индустриальный парк «Левобережный»</w:t>
            </w:r>
          </w:p>
        </w:tc>
        <w:tc>
          <w:tcPr>
            <w:tcW w:w="3464" w:type="dxa"/>
          </w:tcPr>
          <w:p w14:paraId="061BFF64" w14:textId="36192CDF" w:rsidR="00024F57" w:rsidRPr="00163DF2" w:rsidRDefault="00024F57" w:rsidP="00AC7666">
            <w:pPr>
              <w:pStyle w:val="a1"/>
              <w:ind w:firstLine="0"/>
              <w:jc w:val="left"/>
              <w:rPr>
                <w:sz w:val="24"/>
              </w:rPr>
            </w:pPr>
            <w:r w:rsidRPr="00163DF2">
              <w:rPr>
                <w:sz w:val="24"/>
              </w:rPr>
              <w:t xml:space="preserve">Киришский муниципальный район, Киришское городское поселение, город Кириши, </w:t>
            </w:r>
            <w:r w:rsidRPr="00163DF2">
              <w:rPr>
                <w:sz w:val="24"/>
              </w:rPr>
              <w:lastRenderedPageBreak/>
              <w:t>Волховское шоссе, дом 11, на левом берегу реки Волхов, на территории промышленной площадки бывшего биохимического завода</w:t>
            </w:r>
            <w:r w:rsidR="006A3F73" w:rsidRPr="00163DF2">
              <w:rPr>
                <w:sz w:val="24"/>
              </w:rPr>
              <w:t>,</w:t>
            </w:r>
          </w:p>
          <w:p w14:paraId="4ED3D3AB" w14:textId="77777777" w:rsidR="009C747D" w:rsidRPr="00163DF2" w:rsidRDefault="006A3F73" w:rsidP="009C747D">
            <w:pPr>
              <w:pStyle w:val="a1"/>
              <w:ind w:firstLine="0"/>
              <w:jc w:val="left"/>
              <w:rPr>
                <w:sz w:val="24"/>
              </w:rPr>
            </w:pPr>
            <w:r w:rsidRPr="00163DF2">
              <w:rPr>
                <w:sz w:val="24"/>
              </w:rPr>
              <w:t xml:space="preserve">в границах кадастрового квартала </w:t>
            </w:r>
            <w:r w:rsidR="00024F57" w:rsidRPr="00163DF2">
              <w:rPr>
                <w:sz w:val="24"/>
              </w:rPr>
              <w:t>47:27:0701005</w:t>
            </w:r>
            <w:r w:rsidR="009C747D" w:rsidRPr="00163DF2">
              <w:rPr>
                <w:sz w:val="24"/>
              </w:rPr>
              <w:t>.</w:t>
            </w:r>
          </w:p>
          <w:p w14:paraId="7B215F8A" w14:textId="1BEA4DE3" w:rsidR="00024F57"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4A5B2486" w14:textId="77777777" w:rsidR="00024F57" w:rsidRPr="00163DF2" w:rsidRDefault="00024F57" w:rsidP="00AC7666">
            <w:pPr>
              <w:pStyle w:val="a1"/>
              <w:ind w:firstLine="0"/>
              <w:jc w:val="left"/>
              <w:rPr>
                <w:sz w:val="24"/>
              </w:rPr>
            </w:pPr>
            <w:r w:rsidRPr="00163DF2">
              <w:rPr>
                <w:sz w:val="24"/>
              </w:rPr>
              <w:lastRenderedPageBreak/>
              <w:t>Основные характеристики:</w:t>
            </w:r>
          </w:p>
          <w:p w14:paraId="2594F808" w14:textId="77777777" w:rsidR="00024F57" w:rsidRPr="00163DF2" w:rsidRDefault="00024F57" w:rsidP="00AC7666">
            <w:pPr>
              <w:pStyle w:val="a1"/>
              <w:ind w:firstLine="0"/>
              <w:jc w:val="left"/>
              <w:rPr>
                <w:sz w:val="24"/>
              </w:rPr>
            </w:pPr>
            <w:r w:rsidRPr="00163DF2">
              <w:rPr>
                <w:sz w:val="24"/>
              </w:rPr>
              <w:t>- площадь территории: 189,32 га;</w:t>
            </w:r>
          </w:p>
          <w:p w14:paraId="5EFC0C18" w14:textId="77777777" w:rsidR="00024F57" w:rsidRPr="00163DF2" w:rsidRDefault="00024F57" w:rsidP="00AC7666">
            <w:pPr>
              <w:pStyle w:val="a1"/>
              <w:ind w:firstLine="0"/>
              <w:jc w:val="left"/>
              <w:rPr>
                <w:sz w:val="24"/>
              </w:rPr>
            </w:pPr>
            <w:r w:rsidRPr="00163DF2">
              <w:rPr>
                <w:sz w:val="24"/>
              </w:rPr>
              <w:t xml:space="preserve">- класс опасности: I-V. </w:t>
            </w:r>
          </w:p>
          <w:p w14:paraId="0668CF9C" w14:textId="77777777" w:rsidR="00024F57" w:rsidRPr="00163DF2" w:rsidRDefault="00024F57" w:rsidP="00AC7666">
            <w:pPr>
              <w:pStyle w:val="a1"/>
              <w:ind w:firstLine="0"/>
              <w:jc w:val="left"/>
              <w:rPr>
                <w:sz w:val="24"/>
              </w:rPr>
            </w:pPr>
            <w:r w:rsidRPr="00163DF2">
              <w:rPr>
                <w:sz w:val="24"/>
              </w:rPr>
              <w:lastRenderedPageBreak/>
              <w:t xml:space="preserve">Назначение: энергоемкие производства, производство стекла, силикатов, строительных смесей, утеплителей, нефтехимия, </w:t>
            </w:r>
            <w:proofErr w:type="spellStart"/>
            <w:r w:rsidRPr="00163DF2">
              <w:rPr>
                <w:sz w:val="24"/>
              </w:rPr>
              <w:t>газохимия</w:t>
            </w:r>
            <w:proofErr w:type="spellEnd"/>
            <w:r w:rsidRPr="00163DF2">
              <w:rPr>
                <w:sz w:val="24"/>
              </w:rPr>
              <w:t xml:space="preserve"> и пр.</w:t>
            </w:r>
          </w:p>
        </w:tc>
      </w:tr>
      <w:tr w:rsidR="00163DF2" w:rsidRPr="00163DF2" w14:paraId="6ABF4F7D" w14:textId="77777777" w:rsidTr="00AC7666">
        <w:tc>
          <w:tcPr>
            <w:tcW w:w="456" w:type="dxa"/>
          </w:tcPr>
          <w:p w14:paraId="15E2A4C8" w14:textId="5781177A" w:rsidR="000A68C5" w:rsidRPr="00163DF2" w:rsidRDefault="00024F57" w:rsidP="00AC7666">
            <w:pPr>
              <w:pStyle w:val="a1"/>
              <w:ind w:firstLine="0"/>
              <w:jc w:val="left"/>
              <w:rPr>
                <w:sz w:val="24"/>
              </w:rPr>
            </w:pPr>
            <w:r w:rsidRPr="00163DF2">
              <w:rPr>
                <w:sz w:val="24"/>
              </w:rPr>
              <w:lastRenderedPageBreak/>
              <w:t>14</w:t>
            </w:r>
          </w:p>
        </w:tc>
        <w:tc>
          <w:tcPr>
            <w:tcW w:w="2454" w:type="dxa"/>
          </w:tcPr>
          <w:p w14:paraId="32D83B6A" w14:textId="4BAAB17D" w:rsidR="000A68C5" w:rsidRPr="00163DF2" w:rsidRDefault="000A68C5" w:rsidP="00AC7666">
            <w:pPr>
              <w:pStyle w:val="a1"/>
              <w:ind w:firstLine="0"/>
              <w:jc w:val="left"/>
              <w:rPr>
                <w:sz w:val="24"/>
              </w:rPr>
            </w:pPr>
            <w:r w:rsidRPr="00163DF2">
              <w:rPr>
                <w:bCs/>
                <w:sz w:val="24"/>
              </w:rPr>
              <w:t>Индустриальный парк «ГРИНСТЕЙТ»</w:t>
            </w:r>
          </w:p>
        </w:tc>
        <w:tc>
          <w:tcPr>
            <w:tcW w:w="3464" w:type="dxa"/>
          </w:tcPr>
          <w:p w14:paraId="4450A76F" w14:textId="2E55F475" w:rsidR="009C747D" w:rsidRPr="00163DF2" w:rsidRDefault="00D82979" w:rsidP="009C747D">
            <w:pPr>
              <w:pStyle w:val="a1"/>
              <w:ind w:firstLine="0"/>
              <w:jc w:val="left"/>
              <w:rPr>
                <w:sz w:val="24"/>
              </w:rPr>
            </w:pPr>
            <w:r w:rsidRPr="00163DF2">
              <w:rPr>
                <w:sz w:val="24"/>
              </w:rPr>
              <w:t>Ломоносовский муниципальный район, Виллозское город</w:t>
            </w:r>
            <w:r w:rsidR="00C92B09" w:rsidRPr="00163DF2">
              <w:rPr>
                <w:sz w:val="24"/>
              </w:rPr>
              <w:t>с</w:t>
            </w:r>
            <w:r w:rsidRPr="00163DF2">
              <w:rPr>
                <w:sz w:val="24"/>
              </w:rPr>
              <w:t xml:space="preserve">кое поселение, </w:t>
            </w:r>
            <w:r w:rsidR="000A68C5" w:rsidRPr="00163DF2">
              <w:rPr>
                <w:sz w:val="24"/>
              </w:rPr>
              <w:t xml:space="preserve">в районе деревни </w:t>
            </w:r>
            <w:proofErr w:type="spellStart"/>
            <w:r w:rsidR="000A68C5" w:rsidRPr="00163DF2">
              <w:rPr>
                <w:sz w:val="24"/>
              </w:rPr>
              <w:t>Пикколово</w:t>
            </w:r>
            <w:proofErr w:type="spellEnd"/>
            <w:r w:rsidR="000A68C5" w:rsidRPr="00163DF2">
              <w:rPr>
                <w:sz w:val="24"/>
              </w:rPr>
              <w:t xml:space="preserve"> («Офицерское село», квартал 2)</w:t>
            </w:r>
            <w:r w:rsidR="009C747D" w:rsidRPr="00163DF2">
              <w:rPr>
                <w:sz w:val="24"/>
              </w:rPr>
              <w:t>.</w:t>
            </w:r>
          </w:p>
          <w:p w14:paraId="2C6C122C" w14:textId="603A65BF" w:rsidR="000A68C5"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6CE4FD8E" w14:textId="77777777" w:rsidR="006270A0" w:rsidRPr="00163DF2" w:rsidRDefault="000A68C5" w:rsidP="00AC7666">
            <w:pPr>
              <w:pStyle w:val="a1"/>
              <w:ind w:firstLine="0"/>
              <w:jc w:val="left"/>
              <w:rPr>
                <w:sz w:val="24"/>
              </w:rPr>
            </w:pPr>
            <w:r w:rsidRPr="00163DF2">
              <w:rPr>
                <w:sz w:val="24"/>
              </w:rPr>
              <w:t>Основные характеристики:</w:t>
            </w:r>
          </w:p>
          <w:p w14:paraId="2C6449D4" w14:textId="77777777" w:rsidR="006270A0" w:rsidRPr="00163DF2" w:rsidRDefault="000A68C5" w:rsidP="00AC7666">
            <w:pPr>
              <w:pStyle w:val="a1"/>
              <w:ind w:firstLine="0"/>
              <w:jc w:val="left"/>
              <w:rPr>
                <w:sz w:val="24"/>
              </w:rPr>
            </w:pPr>
            <w:r w:rsidRPr="00163DF2">
              <w:rPr>
                <w:sz w:val="24"/>
              </w:rPr>
              <w:t>- площадь территории: 114,9 га;</w:t>
            </w:r>
          </w:p>
          <w:p w14:paraId="62E8D4A5" w14:textId="77777777" w:rsidR="006270A0" w:rsidRPr="00163DF2" w:rsidRDefault="000A68C5" w:rsidP="00AC7666">
            <w:pPr>
              <w:pStyle w:val="a1"/>
              <w:ind w:firstLine="0"/>
              <w:jc w:val="left"/>
              <w:rPr>
                <w:sz w:val="24"/>
              </w:rPr>
            </w:pPr>
            <w:r w:rsidRPr="00163DF2">
              <w:rPr>
                <w:sz w:val="24"/>
              </w:rPr>
              <w:t>- класс опасности: III-V.</w:t>
            </w:r>
          </w:p>
          <w:p w14:paraId="4901F275" w14:textId="255D91F4" w:rsidR="000A68C5" w:rsidRPr="00163DF2" w:rsidRDefault="000A68C5" w:rsidP="00AC7666">
            <w:pPr>
              <w:pStyle w:val="a1"/>
              <w:ind w:firstLine="0"/>
              <w:jc w:val="left"/>
              <w:rPr>
                <w:sz w:val="24"/>
              </w:rPr>
            </w:pPr>
            <w:r w:rsidRPr="00163DF2">
              <w:rPr>
                <w:sz w:val="24"/>
              </w:rPr>
              <w:t>Назначение: машиностроение, производство оборудования, пищевое производство</w:t>
            </w:r>
            <w:r w:rsidR="008D283F" w:rsidRPr="00163DF2">
              <w:rPr>
                <w:sz w:val="24"/>
              </w:rPr>
              <w:t>.</w:t>
            </w:r>
          </w:p>
        </w:tc>
      </w:tr>
      <w:tr w:rsidR="00163DF2" w:rsidRPr="00163DF2" w14:paraId="6B70DBB6" w14:textId="77777777" w:rsidTr="00AC7666">
        <w:tc>
          <w:tcPr>
            <w:tcW w:w="456" w:type="dxa"/>
          </w:tcPr>
          <w:p w14:paraId="098C66DE" w14:textId="1A2EA3CB" w:rsidR="00642DA5" w:rsidRPr="00163DF2" w:rsidRDefault="00642DA5" w:rsidP="00AC7666">
            <w:pPr>
              <w:pStyle w:val="a1"/>
              <w:ind w:firstLine="0"/>
              <w:jc w:val="left"/>
              <w:rPr>
                <w:sz w:val="24"/>
              </w:rPr>
            </w:pPr>
            <w:r w:rsidRPr="00163DF2">
              <w:rPr>
                <w:sz w:val="24"/>
              </w:rPr>
              <w:t>15</w:t>
            </w:r>
          </w:p>
        </w:tc>
        <w:tc>
          <w:tcPr>
            <w:tcW w:w="2454" w:type="dxa"/>
          </w:tcPr>
          <w:p w14:paraId="6A5302AD" w14:textId="77777777" w:rsidR="00642DA5" w:rsidRPr="00163DF2" w:rsidRDefault="00642DA5" w:rsidP="00AC7666">
            <w:pPr>
              <w:pStyle w:val="a1"/>
              <w:ind w:firstLine="0"/>
              <w:jc w:val="left"/>
              <w:rPr>
                <w:sz w:val="24"/>
              </w:rPr>
            </w:pPr>
            <w:r w:rsidRPr="00163DF2">
              <w:rPr>
                <w:bCs/>
                <w:sz w:val="24"/>
              </w:rPr>
              <w:t xml:space="preserve">Индустриальный парк «Подпорожский. Площадка № 1» </w:t>
            </w:r>
          </w:p>
        </w:tc>
        <w:tc>
          <w:tcPr>
            <w:tcW w:w="3464" w:type="dxa"/>
          </w:tcPr>
          <w:p w14:paraId="6D34F969" w14:textId="77777777" w:rsidR="009C747D" w:rsidRPr="00163DF2" w:rsidRDefault="00642DA5" w:rsidP="009C747D">
            <w:pPr>
              <w:pStyle w:val="a1"/>
              <w:ind w:firstLine="0"/>
              <w:jc w:val="left"/>
              <w:rPr>
                <w:sz w:val="24"/>
              </w:rPr>
            </w:pPr>
            <w:r w:rsidRPr="00163DF2">
              <w:rPr>
                <w:sz w:val="24"/>
              </w:rPr>
              <w:t>Подпорожский муниципальный район, Подпорожское городское поселение, город Подпорожье, ул. Физкультурная, кадастровый номер земельного участка 47:05:0103001:249</w:t>
            </w:r>
            <w:r w:rsidR="009C747D" w:rsidRPr="00163DF2">
              <w:rPr>
                <w:sz w:val="24"/>
              </w:rPr>
              <w:t>.</w:t>
            </w:r>
          </w:p>
          <w:p w14:paraId="0D9A9140" w14:textId="0BB405B5" w:rsidR="00642DA5" w:rsidRPr="00163DF2" w:rsidRDefault="009C747D" w:rsidP="009C747D">
            <w:pPr>
              <w:pStyle w:val="a1"/>
              <w:ind w:firstLine="0"/>
              <w:jc w:val="left"/>
              <w:rPr>
                <w:sz w:val="24"/>
              </w:rPr>
            </w:pPr>
            <w:r w:rsidRPr="00163DF2">
              <w:rPr>
                <w:sz w:val="24"/>
              </w:rPr>
              <w:t>Статус: планируемый</w:t>
            </w:r>
            <w:r w:rsidR="00363986" w:rsidRPr="00163DF2">
              <w:rPr>
                <w:sz w:val="24"/>
              </w:rPr>
              <w:t>.</w:t>
            </w:r>
          </w:p>
        </w:tc>
        <w:tc>
          <w:tcPr>
            <w:tcW w:w="3821" w:type="dxa"/>
          </w:tcPr>
          <w:p w14:paraId="7DC2F506" w14:textId="77777777" w:rsidR="00642DA5" w:rsidRPr="00163DF2" w:rsidRDefault="00642DA5" w:rsidP="00AC7666">
            <w:pPr>
              <w:pStyle w:val="a1"/>
              <w:ind w:firstLine="0"/>
              <w:jc w:val="left"/>
              <w:rPr>
                <w:bCs/>
                <w:sz w:val="24"/>
              </w:rPr>
            </w:pPr>
            <w:r w:rsidRPr="00163DF2">
              <w:rPr>
                <w:bCs/>
                <w:sz w:val="24"/>
              </w:rPr>
              <w:t>Срок реализации: 2040</w:t>
            </w:r>
          </w:p>
          <w:p w14:paraId="3B3EF0E6" w14:textId="77777777" w:rsidR="00642DA5" w:rsidRPr="00163DF2" w:rsidRDefault="00642DA5" w:rsidP="00AC7666">
            <w:pPr>
              <w:pStyle w:val="a1"/>
              <w:ind w:firstLine="0"/>
              <w:jc w:val="left"/>
              <w:rPr>
                <w:sz w:val="24"/>
              </w:rPr>
            </w:pPr>
            <w:r w:rsidRPr="00163DF2">
              <w:rPr>
                <w:sz w:val="24"/>
              </w:rPr>
              <w:t>Основные характеристики:</w:t>
            </w:r>
          </w:p>
          <w:p w14:paraId="78AC7BFF" w14:textId="77777777" w:rsidR="00642DA5" w:rsidRPr="00163DF2" w:rsidRDefault="00642DA5" w:rsidP="00AC7666">
            <w:pPr>
              <w:pStyle w:val="a1"/>
              <w:ind w:firstLine="0"/>
              <w:jc w:val="left"/>
              <w:rPr>
                <w:sz w:val="24"/>
              </w:rPr>
            </w:pPr>
            <w:r w:rsidRPr="00163DF2">
              <w:rPr>
                <w:sz w:val="24"/>
              </w:rPr>
              <w:t>- площадь территории: 16,65 га;</w:t>
            </w:r>
          </w:p>
          <w:p w14:paraId="0C1DDAAE" w14:textId="77777777" w:rsidR="00642DA5" w:rsidRPr="00163DF2" w:rsidRDefault="00642DA5" w:rsidP="00AC7666">
            <w:pPr>
              <w:pStyle w:val="a1"/>
              <w:ind w:firstLine="0"/>
              <w:jc w:val="left"/>
              <w:rPr>
                <w:sz w:val="24"/>
              </w:rPr>
            </w:pPr>
            <w:r w:rsidRPr="00163DF2">
              <w:rPr>
                <w:sz w:val="24"/>
              </w:rPr>
              <w:t>- класс опасности: III-V.</w:t>
            </w:r>
          </w:p>
          <w:p w14:paraId="705AEE32" w14:textId="77777777" w:rsidR="00642DA5" w:rsidRPr="00163DF2" w:rsidRDefault="00642DA5" w:rsidP="00AC7666">
            <w:pPr>
              <w:pStyle w:val="a1"/>
              <w:ind w:firstLine="0"/>
              <w:jc w:val="left"/>
              <w:rPr>
                <w:sz w:val="24"/>
              </w:rPr>
            </w:pPr>
            <w:r w:rsidRPr="00163DF2">
              <w:rPr>
                <w:sz w:val="24"/>
              </w:rPr>
              <w:t>Назначение: промышленное, складское.</w:t>
            </w:r>
          </w:p>
        </w:tc>
      </w:tr>
      <w:tr w:rsidR="00163DF2" w:rsidRPr="00163DF2" w14:paraId="66C28A0E" w14:textId="77777777" w:rsidTr="00AC7666">
        <w:tc>
          <w:tcPr>
            <w:tcW w:w="456" w:type="dxa"/>
          </w:tcPr>
          <w:p w14:paraId="63A9D684" w14:textId="16178D2B" w:rsidR="00642DA5" w:rsidRPr="00163DF2" w:rsidRDefault="00642DA5" w:rsidP="00AC7666">
            <w:pPr>
              <w:pStyle w:val="a1"/>
              <w:ind w:firstLine="0"/>
              <w:jc w:val="left"/>
              <w:rPr>
                <w:sz w:val="24"/>
              </w:rPr>
            </w:pPr>
            <w:r w:rsidRPr="00163DF2">
              <w:rPr>
                <w:sz w:val="24"/>
              </w:rPr>
              <w:t>16</w:t>
            </w:r>
          </w:p>
        </w:tc>
        <w:tc>
          <w:tcPr>
            <w:tcW w:w="2454" w:type="dxa"/>
          </w:tcPr>
          <w:p w14:paraId="05977A78" w14:textId="77777777" w:rsidR="00642DA5" w:rsidRPr="00163DF2" w:rsidRDefault="00642DA5" w:rsidP="00AC7666">
            <w:pPr>
              <w:pStyle w:val="a1"/>
              <w:ind w:firstLine="0"/>
              <w:jc w:val="left"/>
              <w:rPr>
                <w:sz w:val="24"/>
              </w:rPr>
            </w:pPr>
            <w:r w:rsidRPr="00163DF2">
              <w:rPr>
                <w:bCs/>
                <w:sz w:val="24"/>
              </w:rPr>
              <w:t xml:space="preserve">Индустриальный парк «Сланцы» </w:t>
            </w:r>
          </w:p>
        </w:tc>
        <w:tc>
          <w:tcPr>
            <w:tcW w:w="3464" w:type="dxa"/>
          </w:tcPr>
          <w:p w14:paraId="3204BE0B" w14:textId="23FBEC78" w:rsidR="009C747D" w:rsidRPr="00163DF2" w:rsidRDefault="00642DA5" w:rsidP="009C747D">
            <w:pPr>
              <w:pStyle w:val="a1"/>
              <w:ind w:firstLine="0"/>
              <w:jc w:val="left"/>
              <w:rPr>
                <w:sz w:val="24"/>
              </w:rPr>
            </w:pPr>
            <w:r w:rsidRPr="00163DF2">
              <w:rPr>
                <w:sz w:val="24"/>
              </w:rPr>
              <w:t>Сланцевский муниципальный район, Сланцевское городское поселение, город Сланцы, Кингисеппское шоссе (от перекрёстка с улицей Свободы, слева вдоль автомобильной дороги «Псков – Гдов - Сланцы – Кингисепп – Санкт-Петербург»), (между улицами Школьная и Трудовая)</w:t>
            </w:r>
            <w:r w:rsidR="009C747D" w:rsidRPr="00163DF2">
              <w:rPr>
                <w:sz w:val="24"/>
              </w:rPr>
              <w:t>.</w:t>
            </w:r>
          </w:p>
          <w:p w14:paraId="1F421261" w14:textId="415C4E5F" w:rsidR="00642DA5"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44C7E356" w14:textId="77777777" w:rsidR="00642DA5" w:rsidRPr="00163DF2" w:rsidRDefault="00642DA5" w:rsidP="00AC7666">
            <w:pPr>
              <w:pStyle w:val="a1"/>
              <w:ind w:firstLine="0"/>
              <w:jc w:val="left"/>
              <w:rPr>
                <w:sz w:val="24"/>
              </w:rPr>
            </w:pPr>
            <w:r w:rsidRPr="00163DF2">
              <w:rPr>
                <w:sz w:val="24"/>
              </w:rPr>
              <w:t>Основные характеристики:</w:t>
            </w:r>
          </w:p>
          <w:p w14:paraId="43693AC0" w14:textId="317177E8" w:rsidR="00642DA5" w:rsidRPr="00163DF2" w:rsidRDefault="00642DA5" w:rsidP="00AC7666">
            <w:pPr>
              <w:pStyle w:val="a1"/>
              <w:ind w:firstLine="0"/>
              <w:jc w:val="left"/>
              <w:rPr>
                <w:sz w:val="24"/>
              </w:rPr>
            </w:pPr>
            <w:r w:rsidRPr="00163DF2">
              <w:rPr>
                <w:sz w:val="24"/>
              </w:rPr>
              <w:t>- площадь территории: 116</w:t>
            </w:r>
            <w:r w:rsidR="007502C4">
              <w:rPr>
                <w:sz w:val="24"/>
              </w:rPr>
              <w:t>,0</w:t>
            </w:r>
            <w:r w:rsidRPr="00163DF2">
              <w:rPr>
                <w:sz w:val="24"/>
              </w:rPr>
              <w:t xml:space="preserve"> га;</w:t>
            </w:r>
          </w:p>
          <w:p w14:paraId="36FFAFCB" w14:textId="77777777" w:rsidR="00642DA5" w:rsidRPr="00163DF2" w:rsidRDefault="00642DA5" w:rsidP="00AC7666">
            <w:pPr>
              <w:pStyle w:val="a1"/>
              <w:ind w:firstLine="0"/>
              <w:jc w:val="left"/>
              <w:rPr>
                <w:sz w:val="24"/>
              </w:rPr>
            </w:pPr>
            <w:r w:rsidRPr="00163DF2">
              <w:rPr>
                <w:sz w:val="24"/>
              </w:rPr>
              <w:t>- класс опасности: III-V.</w:t>
            </w:r>
          </w:p>
          <w:p w14:paraId="0A07C2A2" w14:textId="77777777" w:rsidR="00642DA5" w:rsidRPr="00163DF2" w:rsidRDefault="00642DA5" w:rsidP="00AC7666">
            <w:pPr>
              <w:pStyle w:val="a1"/>
              <w:ind w:firstLine="0"/>
              <w:jc w:val="left"/>
              <w:rPr>
                <w:sz w:val="24"/>
              </w:rPr>
            </w:pPr>
            <w:r w:rsidRPr="00163DF2">
              <w:rPr>
                <w:sz w:val="24"/>
              </w:rPr>
              <w:t>Назначение: промышленное, складское.</w:t>
            </w:r>
          </w:p>
        </w:tc>
      </w:tr>
      <w:tr w:rsidR="00163DF2" w:rsidRPr="00163DF2" w14:paraId="5289EB8B" w14:textId="77777777" w:rsidTr="00AC7666">
        <w:tc>
          <w:tcPr>
            <w:tcW w:w="456" w:type="dxa"/>
          </w:tcPr>
          <w:p w14:paraId="61402D0C" w14:textId="5BCFD781" w:rsidR="002E773D" w:rsidRPr="00163DF2" w:rsidRDefault="002E773D" w:rsidP="002E773D">
            <w:pPr>
              <w:pStyle w:val="a1"/>
              <w:ind w:firstLine="0"/>
              <w:jc w:val="left"/>
              <w:rPr>
                <w:sz w:val="24"/>
              </w:rPr>
            </w:pPr>
            <w:r w:rsidRPr="00163DF2">
              <w:rPr>
                <w:sz w:val="24"/>
              </w:rPr>
              <w:t>17</w:t>
            </w:r>
          </w:p>
        </w:tc>
        <w:tc>
          <w:tcPr>
            <w:tcW w:w="2454" w:type="dxa"/>
          </w:tcPr>
          <w:p w14:paraId="760D0F74" w14:textId="160336F7" w:rsidR="002E773D" w:rsidRPr="00163DF2" w:rsidRDefault="002E773D" w:rsidP="002E773D">
            <w:pPr>
              <w:pStyle w:val="a1"/>
              <w:ind w:firstLine="0"/>
              <w:jc w:val="left"/>
              <w:rPr>
                <w:sz w:val="24"/>
              </w:rPr>
            </w:pPr>
            <w:r w:rsidRPr="00163DF2">
              <w:rPr>
                <w:bCs/>
                <w:sz w:val="24"/>
              </w:rPr>
              <w:t>Индустриальный парк «Фёдоровское»</w:t>
            </w:r>
          </w:p>
        </w:tc>
        <w:tc>
          <w:tcPr>
            <w:tcW w:w="3464" w:type="dxa"/>
          </w:tcPr>
          <w:p w14:paraId="14607235" w14:textId="77777777" w:rsidR="002E773D" w:rsidRPr="00163DF2" w:rsidRDefault="002E773D" w:rsidP="002E773D">
            <w:pPr>
              <w:pStyle w:val="a1"/>
              <w:ind w:firstLine="0"/>
              <w:jc w:val="left"/>
              <w:rPr>
                <w:sz w:val="24"/>
              </w:rPr>
            </w:pPr>
            <w:r w:rsidRPr="00163DF2">
              <w:rPr>
                <w:sz w:val="24"/>
              </w:rPr>
              <w:t xml:space="preserve">Тосненский муниципальный район, Фёдоровское городское поселение, деревня </w:t>
            </w:r>
            <w:proofErr w:type="spellStart"/>
            <w:r w:rsidRPr="00163DF2">
              <w:rPr>
                <w:sz w:val="24"/>
              </w:rPr>
              <w:t>Аннолово</w:t>
            </w:r>
            <w:proofErr w:type="spellEnd"/>
            <w:r w:rsidRPr="00163DF2">
              <w:rPr>
                <w:sz w:val="24"/>
              </w:rPr>
              <w:t>, в границах кадастрового квартала 47:26:0108001.</w:t>
            </w:r>
          </w:p>
          <w:p w14:paraId="6E16DD22" w14:textId="530A11E0" w:rsidR="002E773D" w:rsidRPr="00163DF2" w:rsidRDefault="002E773D" w:rsidP="002E773D">
            <w:pPr>
              <w:pStyle w:val="a1"/>
              <w:ind w:firstLine="0"/>
              <w:jc w:val="left"/>
              <w:rPr>
                <w:sz w:val="24"/>
              </w:rPr>
            </w:pPr>
            <w:r w:rsidRPr="00163DF2">
              <w:rPr>
                <w:sz w:val="24"/>
              </w:rPr>
              <w:t>Статус: уточняемый.</w:t>
            </w:r>
          </w:p>
        </w:tc>
        <w:tc>
          <w:tcPr>
            <w:tcW w:w="3821" w:type="dxa"/>
          </w:tcPr>
          <w:p w14:paraId="445CA82C" w14:textId="77777777" w:rsidR="002E773D" w:rsidRPr="00163DF2" w:rsidRDefault="002E773D" w:rsidP="002E773D">
            <w:pPr>
              <w:pStyle w:val="a1"/>
              <w:ind w:firstLine="0"/>
              <w:jc w:val="left"/>
              <w:rPr>
                <w:sz w:val="24"/>
              </w:rPr>
            </w:pPr>
            <w:r w:rsidRPr="00163DF2">
              <w:rPr>
                <w:sz w:val="24"/>
              </w:rPr>
              <w:t>Основные характеристики:</w:t>
            </w:r>
          </w:p>
          <w:p w14:paraId="31AC8C1B" w14:textId="423CE650" w:rsidR="002E773D" w:rsidRPr="00163DF2" w:rsidRDefault="002E773D" w:rsidP="002E773D">
            <w:pPr>
              <w:pStyle w:val="a1"/>
              <w:ind w:firstLine="0"/>
              <w:jc w:val="left"/>
              <w:rPr>
                <w:sz w:val="24"/>
              </w:rPr>
            </w:pPr>
            <w:r w:rsidRPr="00163DF2">
              <w:rPr>
                <w:sz w:val="24"/>
              </w:rPr>
              <w:t xml:space="preserve">- площадь территории: </w:t>
            </w:r>
            <w:r w:rsidR="005452A2">
              <w:rPr>
                <w:sz w:val="24"/>
              </w:rPr>
              <w:t>121</w:t>
            </w:r>
            <w:r w:rsidR="007502C4">
              <w:rPr>
                <w:sz w:val="24"/>
              </w:rPr>
              <w:t>,0</w:t>
            </w:r>
            <w:r w:rsidRPr="00163DF2">
              <w:rPr>
                <w:sz w:val="24"/>
              </w:rPr>
              <w:t xml:space="preserve"> га; </w:t>
            </w:r>
          </w:p>
          <w:p w14:paraId="4387C5C5" w14:textId="77777777" w:rsidR="002E773D" w:rsidRPr="00163DF2" w:rsidRDefault="002E773D" w:rsidP="002E773D">
            <w:pPr>
              <w:pStyle w:val="a1"/>
              <w:ind w:firstLine="0"/>
              <w:jc w:val="left"/>
              <w:rPr>
                <w:sz w:val="24"/>
              </w:rPr>
            </w:pPr>
            <w:r w:rsidRPr="00163DF2">
              <w:rPr>
                <w:sz w:val="24"/>
              </w:rPr>
              <w:t>- класс опасности: III-V, IV-V.</w:t>
            </w:r>
          </w:p>
          <w:p w14:paraId="7E2E5543" w14:textId="4ABAE7DD" w:rsidR="002E773D" w:rsidRPr="00163DF2" w:rsidRDefault="002E773D" w:rsidP="002E773D">
            <w:pPr>
              <w:pStyle w:val="a1"/>
              <w:ind w:firstLine="0"/>
              <w:jc w:val="left"/>
              <w:rPr>
                <w:sz w:val="24"/>
              </w:rPr>
            </w:pPr>
            <w:r w:rsidRPr="00163DF2">
              <w:rPr>
                <w:sz w:val="24"/>
              </w:rPr>
              <w:t>Назначение: производство строительных материалов, оборудования, размещение промышленно-складских и логистических комплексов, опытных производств, автотранспортных предприятий, автосервисов.</w:t>
            </w:r>
          </w:p>
        </w:tc>
      </w:tr>
      <w:tr w:rsidR="00163DF2" w:rsidRPr="00163DF2" w14:paraId="6E7B8ABB" w14:textId="77777777" w:rsidTr="00AC7666">
        <w:tc>
          <w:tcPr>
            <w:tcW w:w="456" w:type="dxa"/>
          </w:tcPr>
          <w:p w14:paraId="7DFDE850" w14:textId="07E72995" w:rsidR="00B04613" w:rsidRPr="00163DF2" w:rsidRDefault="00B04613" w:rsidP="00B04613">
            <w:pPr>
              <w:pStyle w:val="a1"/>
              <w:ind w:firstLine="0"/>
              <w:jc w:val="left"/>
              <w:rPr>
                <w:sz w:val="24"/>
              </w:rPr>
            </w:pPr>
            <w:r w:rsidRPr="00163DF2">
              <w:rPr>
                <w:sz w:val="24"/>
              </w:rPr>
              <w:t>18</w:t>
            </w:r>
          </w:p>
        </w:tc>
        <w:tc>
          <w:tcPr>
            <w:tcW w:w="2454" w:type="dxa"/>
          </w:tcPr>
          <w:p w14:paraId="10C63D7A" w14:textId="31EDCBBB" w:rsidR="00B04613" w:rsidRPr="00163DF2" w:rsidRDefault="00B04613" w:rsidP="00B04613">
            <w:pPr>
              <w:pStyle w:val="a1"/>
              <w:ind w:firstLine="0"/>
              <w:jc w:val="left"/>
              <w:rPr>
                <w:sz w:val="24"/>
              </w:rPr>
            </w:pPr>
            <w:r w:rsidRPr="00163DF2">
              <w:rPr>
                <w:bCs/>
                <w:sz w:val="24"/>
              </w:rPr>
              <w:t>Индустриальный парк «М10» «Тельмана»</w:t>
            </w:r>
          </w:p>
        </w:tc>
        <w:tc>
          <w:tcPr>
            <w:tcW w:w="3464" w:type="dxa"/>
          </w:tcPr>
          <w:p w14:paraId="0AAD97A8" w14:textId="77777777" w:rsidR="00B04613" w:rsidRPr="00163DF2" w:rsidRDefault="00B04613" w:rsidP="00B04613">
            <w:pPr>
              <w:pStyle w:val="a1"/>
              <w:ind w:firstLine="0"/>
              <w:jc w:val="left"/>
              <w:rPr>
                <w:sz w:val="24"/>
              </w:rPr>
            </w:pPr>
            <w:r w:rsidRPr="00163DF2">
              <w:rPr>
                <w:sz w:val="24"/>
              </w:rPr>
              <w:t xml:space="preserve">Тосненский муниципальный район, Тельмановское сельское поселение, Красноборская дорога, дом, 3; массив «Тельмана», участок «Тельмана-центр», № 299, № </w:t>
            </w:r>
            <w:r w:rsidRPr="00163DF2">
              <w:rPr>
                <w:sz w:val="24"/>
              </w:rPr>
              <w:lastRenderedPageBreak/>
              <w:t>301, № 302, № 303, № 1, № 76, №№ 78-83, №№ 86-93, участок «Сточные Воды», № 296, № 297, в границах кадастрового квартала 47:26:0220001.</w:t>
            </w:r>
          </w:p>
          <w:p w14:paraId="203120E7" w14:textId="409FCFE3" w:rsidR="00B04613" w:rsidRPr="00163DF2" w:rsidRDefault="00B04613" w:rsidP="00B04613">
            <w:pPr>
              <w:pStyle w:val="a1"/>
              <w:ind w:firstLine="0"/>
              <w:jc w:val="left"/>
              <w:rPr>
                <w:sz w:val="24"/>
              </w:rPr>
            </w:pPr>
            <w:r w:rsidRPr="00163DF2">
              <w:rPr>
                <w:sz w:val="24"/>
              </w:rPr>
              <w:t>Статус: уточняемый.</w:t>
            </w:r>
          </w:p>
        </w:tc>
        <w:tc>
          <w:tcPr>
            <w:tcW w:w="3821" w:type="dxa"/>
          </w:tcPr>
          <w:p w14:paraId="4DF718B9" w14:textId="77777777" w:rsidR="00B04613" w:rsidRPr="00163DF2" w:rsidRDefault="00B04613" w:rsidP="00B04613">
            <w:pPr>
              <w:pStyle w:val="a1"/>
              <w:ind w:firstLine="0"/>
              <w:jc w:val="left"/>
              <w:rPr>
                <w:sz w:val="24"/>
              </w:rPr>
            </w:pPr>
            <w:r w:rsidRPr="00163DF2">
              <w:rPr>
                <w:sz w:val="24"/>
              </w:rPr>
              <w:lastRenderedPageBreak/>
              <w:t>Основные характеристики:</w:t>
            </w:r>
          </w:p>
          <w:p w14:paraId="1B7C4235" w14:textId="77777777" w:rsidR="00B04613" w:rsidRPr="00163DF2" w:rsidRDefault="00B04613" w:rsidP="00B04613">
            <w:pPr>
              <w:pStyle w:val="a1"/>
              <w:ind w:firstLine="0"/>
              <w:jc w:val="left"/>
              <w:rPr>
                <w:sz w:val="24"/>
              </w:rPr>
            </w:pPr>
            <w:r w:rsidRPr="00163DF2">
              <w:rPr>
                <w:sz w:val="24"/>
              </w:rPr>
              <w:t>- площадь территории: 198,0 га;</w:t>
            </w:r>
          </w:p>
          <w:p w14:paraId="0904AC4C" w14:textId="77777777" w:rsidR="00B04613" w:rsidRPr="00163DF2" w:rsidRDefault="00B04613" w:rsidP="00B04613">
            <w:pPr>
              <w:pStyle w:val="a1"/>
              <w:ind w:firstLine="0"/>
              <w:jc w:val="left"/>
              <w:rPr>
                <w:sz w:val="24"/>
              </w:rPr>
            </w:pPr>
            <w:r w:rsidRPr="00163DF2">
              <w:rPr>
                <w:sz w:val="24"/>
              </w:rPr>
              <w:t>- класс опасности: III-V).</w:t>
            </w:r>
          </w:p>
          <w:p w14:paraId="17C7FE82" w14:textId="13528633" w:rsidR="00B04613" w:rsidRPr="00163DF2" w:rsidRDefault="00B04613" w:rsidP="00B04613">
            <w:pPr>
              <w:pStyle w:val="a1"/>
              <w:ind w:firstLine="0"/>
              <w:jc w:val="left"/>
              <w:rPr>
                <w:sz w:val="24"/>
              </w:rPr>
            </w:pPr>
            <w:r w:rsidRPr="00163DF2">
              <w:rPr>
                <w:sz w:val="24"/>
              </w:rPr>
              <w:t xml:space="preserve">Назначение: промышленное. </w:t>
            </w:r>
          </w:p>
        </w:tc>
      </w:tr>
      <w:tr w:rsidR="00163DF2" w:rsidRPr="00163DF2" w14:paraId="5228F981" w14:textId="77777777" w:rsidTr="00AC7666">
        <w:tc>
          <w:tcPr>
            <w:tcW w:w="456" w:type="dxa"/>
          </w:tcPr>
          <w:p w14:paraId="631FE1E0" w14:textId="547D8125" w:rsidR="00B04613" w:rsidRPr="00163DF2" w:rsidRDefault="00B04613" w:rsidP="00B04613">
            <w:pPr>
              <w:pStyle w:val="a1"/>
              <w:ind w:firstLine="0"/>
              <w:jc w:val="left"/>
              <w:rPr>
                <w:sz w:val="24"/>
              </w:rPr>
            </w:pPr>
            <w:r w:rsidRPr="00163DF2">
              <w:rPr>
                <w:sz w:val="24"/>
              </w:rPr>
              <w:t>19</w:t>
            </w:r>
          </w:p>
        </w:tc>
        <w:tc>
          <w:tcPr>
            <w:tcW w:w="2454" w:type="dxa"/>
          </w:tcPr>
          <w:p w14:paraId="59293EB1" w14:textId="5FF31AE8" w:rsidR="00B04613" w:rsidRPr="00163DF2" w:rsidRDefault="00B04613" w:rsidP="00B04613">
            <w:pPr>
              <w:pStyle w:val="a1"/>
              <w:ind w:firstLine="0"/>
              <w:jc w:val="left"/>
              <w:rPr>
                <w:sz w:val="24"/>
              </w:rPr>
            </w:pPr>
            <w:r w:rsidRPr="00163DF2">
              <w:rPr>
                <w:bCs/>
                <w:sz w:val="24"/>
              </w:rPr>
              <w:t>Индустриальный парк «М10» «Пионер»</w:t>
            </w:r>
          </w:p>
        </w:tc>
        <w:tc>
          <w:tcPr>
            <w:tcW w:w="3464" w:type="dxa"/>
          </w:tcPr>
          <w:p w14:paraId="0C5C21F5" w14:textId="77777777" w:rsidR="00B04613" w:rsidRPr="00163DF2" w:rsidRDefault="00B04613" w:rsidP="00B04613">
            <w:pPr>
              <w:pStyle w:val="a1"/>
              <w:ind w:firstLine="0"/>
              <w:jc w:val="left"/>
              <w:rPr>
                <w:sz w:val="24"/>
              </w:rPr>
            </w:pPr>
            <w:r w:rsidRPr="00163DF2">
              <w:rPr>
                <w:sz w:val="24"/>
              </w:rPr>
              <w:t>Тосненский муниципальный район, Тельмановское сельское поселение, массив «Тельмана», участок «в границах кадастровых кварталов 47:26:0220001 и 47:26:0205001.</w:t>
            </w:r>
          </w:p>
          <w:p w14:paraId="1E56F0DB" w14:textId="458F6827" w:rsidR="00B04613" w:rsidRPr="00163DF2" w:rsidRDefault="00B04613" w:rsidP="00B04613">
            <w:pPr>
              <w:pStyle w:val="a1"/>
              <w:ind w:firstLine="0"/>
              <w:jc w:val="left"/>
              <w:rPr>
                <w:sz w:val="24"/>
              </w:rPr>
            </w:pPr>
            <w:r w:rsidRPr="00163DF2">
              <w:rPr>
                <w:sz w:val="24"/>
              </w:rPr>
              <w:t>Статус: уточняемый.</w:t>
            </w:r>
          </w:p>
        </w:tc>
        <w:tc>
          <w:tcPr>
            <w:tcW w:w="3821" w:type="dxa"/>
          </w:tcPr>
          <w:p w14:paraId="299B8A31" w14:textId="77777777" w:rsidR="00B04613" w:rsidRPr="00163DF2" w:rsidRDefault="00B04613" w:rsidP="00B04613">
            <w:pPr>
              <w:pStyle w:val="a1"/>
              <w:ind w:firstLine="0"/>
              <w:jc w:val="left"/>
              <w:rPr>
                <w:sz w:val="24"/>
              </w:rPr>
            </w:pPr>
            <w:r w:rsidRPr="00163DF2">
              <w:rPr>
                <w:sz w:val="24"/>
              </w:rPr>
              <w:t>Основные характеристики:</w:t>
            </w:r>
          </w:p>
          <w:p w14:paraId="4F115477" w14:textId="77777777" w:rsidR="00B04613" w:rsidRPr="00163DF2" w:rsidRDefault="00B04613" w:rsidP="00B04613">
            <w:pPr>
              <w:pStyle w:val="a1"/>
              <w:ind w:firstLine="0"/>
              <w:jc w:val="left"/>
              <w:rPr>
                <w:sz w:val="24"/>
              </w:rPr>
            </w:pPr>
            <w:r w:rsidRPr="00163DF2">
              <w:rPr>
                <w:sz w:val="24"/>
              </w:rPr>
              <w:t>- площадь территории: 190,2 га;</w:t>
            </w:r>
          </w:p>
          <w:p w14:paraId="66E22AD3" w14:textId="77777777" w:rsidR="00B04613" w:rsidRPr="00163DF2" w:rsidRDefault="00B04613" w:rsidP="00B04613">
            <w:pPr>
              <w:pStyle w:val="a1"/>
              <w:ind w:firstLine="0"/>
              <w:jc w:val="left"/>
              <w:rPr>
                <w:sz w:val="24"/>
              </w:rPr>
            </w:pPr>
            <w:r w:rsidRPr="00163DF2">
              <w:rPr>
                <w:sz w:val="24"/>
              </w:rPr>
              <w:t>- класс опасности: II-V.</w:t>
            </w:r>
          </w:p>
          <w:p w14:paraId="0862D243" w14:textId="0D91D971" w:rsidR="00B04613" w:rsidRPr="00163DF2" w:rsidRDefault="00B04613" w:rsidP="00B04613">
            <w:pPr>
              <w:pStyle w:val="a1"/>
              <w:ind w:firstLine="0"/>
              <w:jc w:val="left"/>
              <w:rPr>
                <w:sz w:val="24"/>
              </w:rPr>
            </w:pPr>
            <w:r w:rsidRPr="00163DF2">
              <w:rPr>
                <w:sz w:val="24"/>
              </w:rPr>
              <w:t>Назначение: промышленное.</w:t>
            </w:r>
          </w:p>
        </w:tc>
      </w:tr>
      <w:tr w:rsidR="00163DF2" w:rsidRPr="00163DF2" w14:paraId="7985BE51" w14:textId="77777777" w:rsidTr="00AC7666">
        <w:tc>
          <w:tcPr>
            <w:tcW w:w="456" w:type="dxa"/>
          </w:tcPr>
          <w:p w14:paraId="5EEFA1E7" w14:textId="23812AAE" w:rsidR="00B04613" w:rsidRPr="00163DF2" w:rsidRDefault="00B04613" w:rsidP="00B04613">
            <w:pPr>
              <w:pStyle w:val="a1"/>
              <w:ind w:firstLine="0"/>
              <w:jc w:val="left"/>
              <w:rPr>
                <w:sz w:val="24"/>
              </w:rPr>
            </w:pPr>
            <w:r w:rsidRPr="00163DF2">
              <w:rPr>
                <w:sz w:val="24"/>
              </w:rPr>
              <w:t>20</w:t>
            </w:r>
          </w:p>
        </w:tc>
        <w:tc>
          <w:tcPr>
            <w:tcW w:w="2454" w:type="dxa"/>
          </w:tcPr>
          <w:p w14:paraId="2A22F2E3" w14:textId="068ADB48" w:rsidR="00B04613" w:rsidRPr="00163DF2" w:rsidRDefault="00B04613" w:rsidP="00B04613">
            <w:pPr>
              <w:pStyle w:val="a1"/>
              <w:ind w:firstLine="0"/>
              <w:jc w:val="left"/>
              <w:rPr>
                <w:sz w:val="24"/>
              </w:rPr>
            </w:pPr>
            <w:r w:rsidRPr="00163DF2">
              <w:rPr>
                <w:bCs/>
                <w:sz w:val="24"/>
              </w:rPr>
              <w:t>Индустриальный парк «М10» «Ям-Ижора»</w:t>
            </w:r>
          </w:p>
        </w:tc>
        <w:tc>
          <w:tcPr>
            <w:tcW w:w="3464" w:type="dxa"/>
          </w:tcPr>
          <w:p w14:paraId="180B00B9" w14:textId="77777777" w:rsidR="00B04613" w:rsidRPr="00163DF2" w:rsidRDefault="00B04613" w:rsidP="00B04613">
            <w:pPr>
              <w:pStyle w:val="a1"/>
              <w:ind w:firstLine="0"/>
              <w:jc w:val="left"/>
              <w:rPr>
                <w:sz w:val="24"/>
              </w:rPr>
            </w:pPr>
            <w:r w:rsidRPr="00163DF2">
              <w:rPr>
                <w:sz w:val="24"/>
              </w:rPr>
              <w:t>Тосненский муниципальный район, Тельмановское сельское поселение, массив «Тельмана», участок «Пастбищный», №№ 270-275, № 276, №№ 277-3, №№ 278-282, № 283, № 284, № 285, № 286-1/3; участок «Ям-Ижора», № 100, № 111, № 257, № 258-1, № 258-2; автодорога «Подъезд к городу Колпино», дом, в границах кадастрового квартала 47:26:0220001.</w:t>
            </w:r>
          </w:p>
          <w:p w14:paraId="19CCAB62" w14:textId="79276915" w:rsidR="00B04613" w:rsidRPr="00163DF2" w:rsidRDefault="00B04613" w:rsidP="00B04613">
            <w:pPr>
              <w:pStyle w:val="a1"/>
              <w:ind w:firstLine="0"/>
              <w:jc w:val="left"/>
              <w:rPr>
                <w:sz w:val="24"/>
              </w:rPr>
            </w:pPr>
            <w:r w:rsidRPr="00163DF2">
              <w:rPr>
                <w:sz w:val="24"/>
              </w:rPr>
              <w:t>Статус: уточняемый.</w:t>
            </w:r>
          </w:p>
        </w:tc>
        <w:tc>
          <w:tcPr>
            <w:tcW w:w="3821" w:type="dxa"/>
          </w:tcPr>
          <w:p w14:paraId="77F74D73" w14:textId="77777777" w:rsidR="00B04613" w:rsidRPr="00163DF2" w:rsidRDefault="00B04613" w:rsidP="00B04613">
            <w:pPr>
              <w:pStyle w:val="a1"/>
              <w:ind w:firstLine="0"/>
              <w:jc w:val="left"/>
              <w:rPr>
                <w:sz w:val="24"/>
              </w:rPr>
            </w:pPr>
            <w:r w:rsidRPr="00163DF2">
              <w:rPr>
                <w:sz w:val="24"/>
              </w:rPr>
              <w:t xml:space="preserve">Основные характеристики: </w:t>
            </w:r>
          </w:p>
          <w:p w14:paraId="65633AAC" w14:textId="77777777" w:rsidR="00B04613" w:rsidRPr="00163DF2" w:rsidRDefault="00B04613" w:rsidP="00B04613">
            <w:pPr>
              <w:pStyle w:val="a1"/>
              <w:ind w:firstLine="0"/>
              <w:jc w:val="left"/>
              <w:rPr>
                <w:sz w:val="24"/>
              </w:rPr>
            </w:pPr>
            <w:r w:rsidRPr="00163DF2">
              <w:rPr>
                <w:sz w:val="24"/>
              </w:rPr>
              <w:t xml:space="preserve">– площадь территории: 252,0 га; </w:t>
            </w:r>
          </w:p>
          <w:p w14:paraId="2ACEC91A" w14:textId="77777777" w:rsidR="00B04613" w:rsidRPr="00163DF2" w:rsidRDefault="00B04613" w:rsidP="00B04613">
            <w:pPr>
              <w:pStyle w:val="a1"/>
              <w:ind w:firstLine="0"/>
              <w:jc w:val="left"/>
              <w:rPr>
                <w:sz w:val="24"/>
              </w:rPr>
            </w:pPr>
            <w:r w:rsidRPr="00163DF2">
              <w:rPr>
                <w:sz w:val="24"/>
              </w:rPr>
              <w:t xml:space="preserve">– класс опасности: IV–V. </w:t>
            </w:r>
          </w:p>
          <w:p w14:paraId="5BD79BED" w14:textId="5A05C482" w:rsidR="00B04613" w:rsidRPr="00163DF2" w:rsidRDefault="00B04613" w:rsidP="00B04613">
            <w:pPr>
              <w:pStyle w:val="a1"/>
              <w:ind w:firstLine="0"/>
              <w:jc w:val="left"/>
              <w:rPr>
                <w:sz w:val="24"/>
              </w:rPr>
            </w:pPr>
            <w:r w:rsidRPr="00163DF2">
              <w:rPr>
                <w:sz w:val="24"/>
              </w:rPr>
              <w:t>Назначение: промышленное, транспортно-логистическое.</w:t>
            </w:r>
          </w:p>
        </w:tc>
      </w:tr>
      <w:tr w:rsidR="00163DF2" w:rsidRPr="00163DF2" w14:paraId="0E5D7E7A" w14:textId="77777777" w:rsidTr="00AC7666">
        <w:tc>
          <w:tcPr>
            <w:tcW w:w="456" w:type="dxa"/>
          </w:tcPr>
          <w:p w14:paraId="48D9CDED" w14:textId="61414C88" w:rsidR="00B04613" w:rsidRPr="00163DF2" w:rsidRDefault="00B04613" w:rsidP="00B04613">
            <w:pPr>
              <w:pStyle w:val="a1"/>
              <w:ind w:firstLine="0"/>
              <w:jc w:val="left"/>
              <w:rPr>
                <w:sz w:val="24"/>
              </w:rPr>
            </w:pPr>
            <w:r w:rsidRPr="00163DF2">
              <w:rPr>
                <w:sz w:val="24"/>
              </w:rPr>
              <w:t>21</w:t>
            </w:r>
          </w:p>
        </w:tc>
        <w:tc>
          <w:tcPr>
            <w:tcW w:w="2454" w:type="dxa"/>
          </w:tcPr>
          <w:p w14:paraId="66BDD117" w14:textId="2A5095CE" w:rsidR="00B04613" w:rsidRPr="00163DF2" w:rsidRDefault="00B04613" w:rsidP="00B04613">
            <w:pPr>
              <w:pStyle w:val="a1"/>
              <w:ind w:firstLine="0"/>
              <w:jc w:val="left"/>
              <w:rPr>
                <w:sz w:val="24"/>
              </w:rPr>
            </w:pPr>
            <w:r w:rsidRPr="00163DF2">
              <w:rPr>
                <w:bCs/>
                <w:sz w:val="24"/>
              </w:rPr>
              <w:t>Индустриальный парк «М10» «Красный Бор»</w:t>
            </w:r>
          </w:p>
        </w:tc>
        <w:tc>
          <w:tcPr>
            <w:tcW w:w="3464" w:type="dxa"/>
          </w:tcPr>
          <w:p w14:paraId="708FCCDC" w14:textId="77777777" w:rsidR="00B04613" w:rsidRPr="00163DF2" w:rsidRDefault="00B04613" w:rsidP="00B04613">
            <w:pPr>
              <w:pStyle w:val="a1"/>
              <w:ind w:firstLine="0"/>
              <w:jc w:val="left"/>
              <w:rPr>
                <w:sz w:val="24"/>
              </w:rPr>
            </w:pPr>
            <w:r w:rsidRPr="00163DF2">
              <w:rPr>
                <w:sz w:val="24"/>
              </w:rPr>
              <w:t>Тосненский муниципальный район, Красноборское городское поселение, массив «Тельмана», участок «Красноборский», № 117, № 118, № 119, № 121, № 122, № 123, № 266/1, № 266/2, № 267, в границах кадастрового квартала 47:26:0220001.</w:t>
            </w:r>
          </w:p>
          <w:p w14:paraId="1B0B50F3" w14:textId="57B309A2" w:rsidR="00B04613" w:rsidRPr="00163DF2" w:rsidRDefault="00B04613" w:rsidP="00B04613">
            <w:pPr>
              <w:pStyle w:val="a1"/>
              <w:ind w:firstLine="0"/>
              <w:jc w:val="left"/>
              <w:rPr>
                <w:sz w:val="24"/>
              </w:rPr>
            </w:pPr>
            <w:r w:rsidRPr="00163DF2">
              <w:rPr>
                <w:sz w:val="24"/>
              </w:rPr>
              <w:t>Статус: уточняемый.</w:t>
            </w:r>
          </w:p>
        </w:tc>
        <w:tc>
          <w:tcPr>
            <w:tcW w:w="3821" w:type="dxa"/>
          </w:tcPr>
          <w:p w14:paraId="0A85737B" w14:textId="77777777" w:rsidR="00B04613" w:rsidRPr="00163DF2" w:rsidRDefault="00B04613" w:rsidP="00B04613">
            <w:pPr>
              <w:pStyle w:val="a1"/>
              <w:ind w:firstLine="0"/>
              <w:jc w:val="left"/>
              <w:rPr>
                <w:sz w:val="24"/>
              </w:rPr>
            </w:pPr>
            <w:r w:rsidRPr="00163DF2">
              <w:rPr>
                <w:sz w:val="24"/>
              </w:rPr>
              <w:t>Основные характеристики:</w:t>
            </w:r>
          </w:p>
          <w:p w14:paraId="3CABF12D" w14:textId="77777777" w:rsidR="00B04613" w:rsidRPr="00163DF2" w:rsidRDefault="00B04613" w:rsidP="00B04613">
            <w:pPr>
              <w:pStyle w:val="a1"/>
              <w:ind w:firstLine="0"/>
              <w:jc w:val="left"/>
              <w:rPr>
                <w:sz w:val="24"/>
              </w:rPr>
            </w:pPr>
            <w:r w:rsidRPr="00163DF2">
              <w:rPr>
                <w:sz w:val="24"/>
              </w:rPr>
              <w:t>- площадь территории: 221,4 га;</w:t>
            </w:r>
          </w:p>
          <w:p w14:paraId="2B502DBB" w14:textId="77777777" w:rsidR="00B04613" w:rsidRPr="00163DF2" w:rsidRDefault="00B04613" w:rsidP="00B04613">
            <w:pPr>
              <w:pStyle w:val="a1"/>
              <w:ind w:firstLine="0"/>
              <w:jc w:val="left"/>
              <w:rPr>
                <w:sz w:val="24"/>
              </w:rPr>
            </w:pPr>
            <w:r w:rsidRPr="00163DF2">
              <w:rPr>
                <w:sz w:val="24"/>
              </w:rPr>
              <w:t xml:space="preserve">- класс опасности: III-V. </w:t>
            </w:r>
          </w:p>
          <w:p w14:paraId="1C2D3BD8" w14:textId="3DF7255E" w:rsidR="00B04613" w:rsidRPr="00163DF2" w:rsidRDefault="00B04613" w:rsidP="00B04613">
            <w:pPr>
              <w:pStyle w:val="a1"/>
              <w:ind w:firstLine="0"/>
              <w:jc w:val="left"/>
              <w:rPr>
                <w:sz w:val="24"/>
              </w:rPr>
            </w:pPr>
            <w:r w:rsidRPr="00163DF2">
              <w:rPr>
                <w:sz w:val="24"/>
              </w:rPr>
              <w:t xml:space="preserve">Назначение: промышленное, производственно-складское. </w:t>
            </w:r>
          </w:p>
        </w:tc>
      </w:tr>
      <w:tr w:rsidR="00B04613" w:rsidRPr="00163DF2" w14:paraId="1857AC4D" w14:textId="77777777" w:rsidTr="00AC7666">
        <w:tc>
          <w:tcPr>
            <w:tcW w:w="456" w:type="dxa"/>
          </w:tcPr>
          <w:p w14:paraId="74202961" w14:textId="3BB12059" w:rsidR="00B04613" w:rsidRPr="00163DF2" w:rsidRDefault="00B04613" w:rsidP="00B04613">
            <w:pPr>
              <w:pStyle w:val="a1"/>
              <w:ind w:firstLine="0"/>
              <w:jc w:val="left"/>
              <w:rPr>
                <w:sz w:val="24"/>
              </w:rPr>
            </w:pPr>
            <w:r w:rsidRPr="00163DF2">
              <w:rPr>
                <w:sz w:val="24"/>
              </w:rPr>
              <w:t>22</w:t>
            </w:r>
          </w:p>
        </w:tc>
        <w:tc>
          <w:tcPr>
            <w:tcW w:w="2454" w:type="dxa"/>
          </w:tcPr>
          <w:p w14:paraId="10E05352" w14:textId="4D615719" w:rsidR="00B04613" w:rsidRPr="00163DF2" w:rsidRDefault="00B04613" w:rsidP="00B04613">
            <w:pPr>
              <w:pStyle w:val="a1"/>
              <w:ind w:firstLine="0"/>
              <w:jc w:val="left"/>
              <w:rPr>
                <w:sz w:val="24"/>
              </w:rPr>
            </w:pPr>
            <w:r w:rsidRPr="00163DF2">
              <w:rPr>
                <w:bCs/>
                <w:sz w:val="24"/>
              </w:rPr>
              <w:t>Индустриальный парк «М10» «Никольское»</w:t>
            </w:r>
          </w:p>
        </w:tc>
        <w:tc>
          <w:tcPr>
            <w:tcW w:w="3464" w:type="dxa"/>
          </w:tcPr>
          <w:p w14:paraId="2A572CA8" w14:textId="77777777" w:rsidR="00B04613" w:rsidRPr="00163DF2" w:rsidRDefault="00B04613" w:rsidP="00B04613">
            <w:pPr>
              <w:pStyle w:val="a1"/>
              <w:ind w:firstLine="0"/>
              <w:jc w:val="left"/>
              <w:rPr>
                <w:sz w:val="24"/>
              </w:rPr>
            </w:pPr>
            <w:r w:rsidRPr="00163DF2">
              <w:rPr>
                <w:sz w:val="24"/>
              </w:rPr>
              <w:t>Тосненский муниципальный район, Никольское городское поселение, массив «Тельмана», участок «Никольский» №№ 172-175, № 428/1, № 429/1, в границах кадастрового квартала 47:26:0417001.</w:t>
            </w:r>
          </w:p>
          <w:p w14:paraId="08E9259E" w14:textId="6D58E2F3" w:rsidR="00B04613" w:rsidRPr="00163DF2" w:rsidRDefault="00B04613" w:rsidP="00B04613">
            <w:pPr>
              <w:pStyle w:val="a1"/>
              <w:ind w:firstLine="0"/>
              <w:jc w:val="left"/>
              <w:rPr>
                <w:sz w:val="24"/>
              </w:rPr>
            </w:pPr>
            <w:r w:rsidRPr="00163DF2">
              <w:rPr>
                <w:sz w:val="24"/>
              </w:rPr>
              <w:t>Статус: уточняемый.</w:t>
            </w:r>
          </w:p>
        </w:tc>
        <w:tc>
          <w:tcPr>
            <w:tcW w:w="3821" w:type="dxa"/>
          </w:tcPr>
          <w:p w14:paraId="06076DC8" w14:textId="77777777" w:rsidR="00B04613" w:rsidRPr="00163DF2" w:rsidRDefault="00B04613" w:rsidP="00B04613">
            <w:pPr>
              <w:pStyle w:val="a1"/>
              <w:ind w:firstLine="0"/>
              <w:jc w:val="left"/>
              <w:rPr>
                <w:sz w:val="24"/>
              </w:rPr>
            </w:pPr>
            <w:r w:rsidRPr="00163DF2">
              <w:rPr>
                <w:sz w:val="24"/>
              </w:rPr>
              <w:t>Основные характеристики:</w:t>
            </w:r>
          </w:p>
          <w:p w14:paraId="660B3B8A" w14:textId="77777777" w:rsidR="00B04613" w:rsidRPr="00163DF2" w:rsidRDefault="00B04613" w:rsidP="00B04613">
            <w:pPr>
              <w:pStyle w:val="a1"/>
              <w:ind w:firstLine="0"/>
              <w:jc w:val="left"/>
              <w:rPr>
                <w:sz w:val="24"/>
              </w:rPr>
            </w:pPr>
            <w:r w:rsidRPr="00163DF2">
              <w:rPr>
                <w:sz w:val="24"/>
              </w:rPr>
              <w:t>- площадь территории: 43,0 га;</w:t>
            </w:r>
          </w:p>
          <w:p w14:paraId="57F80B93" w14:textId="77777777" w:rsidR="00B04613" w:rsidRPr="00163DF2" w:rsidRDefault="00B04613" w:rsidP="00B04613">
            <w:pPr>
              <w:pStyle w:val="a1"/>
              <w:ind w:firstLine="0"/>
              <w:jc w:val="left"/>
              <w:rPr>
                <w:sz w:val="24"/>
              </w:rPr>
            </w:pPr>
            <w:r w:rsidRPr="00163DF2">
              <w:rPr>
                <w:sz w:val="24"/>
              </w:rPr>
              <w:t xml:space="preserve">- класс опасности: III-V. </w:t>
            </w:r>
          </w:p>
          <w:p w14:paraId="7354D40B" w14:textId="61E0FC90" w:rsidR="00B04613" w:rsidRPr="00163DF2" w:rsidRDefault="00B04613" w:rsidP="00B04613">
            <w:pPr>
              <w:pStyle w:val="a1"/>
              <w:ind w:firstLine="0"/>
              <w:jc w:val="left"/>
              <w:rPr>
                <w:sz w:val="24"/>
              </w:rPr>
            </w:pPr>
            <w:r w:rsidRPr="00163DF2">
              <w:rPr>
                <w:sz w:val="24"/>
              </w:rPr>
              <w:t xml:space="preserve">Назначение: промышленное. </w:t>
            </w:r>
          </w:p>
        </w:tc>
      </w:tr>
    </w:tbl>
    <w:p w14:paraId="6BB6EBE9" w14:textId="6E031C5A" w:rsidR="000A68C5" w:rsidRPr="00163DF2" w:rsidRDefault="000A68C5" w:rsidP="00DC64A2">
      <w:pPr>
        <w:pStyle w:val="a1"/>
      </w:pPr>
    </w:p>
    <w:p w14:paraId="5D5E3255" w14:textId="14D43CB4" w:rsidR="007459C0" w:rsidRPr="00163DF2" w:rsidRDefault="00196316" w:rsidP="00DC64A2">
      <w:pPr>
        <w:pStyle w:val="a1"/>
      </w:pPr>
      <w:r>
        <w:t>М</w:t>
      </w:r>
      <w:r w:rsidR="007459C0" w:rsidRPr="00163DF2">
        <w:t>естоположени</w:t>
      </w:r>
      <w:r>
        <w:t>е</w:t>
      </w:r>
      <w:r w:rsidR="007459C0" w:rsidRPr="00163DF2">
        <w:t xml:space="preserve"> планируемых объектов регионального значения в области промышленной политики определено с точностью до населенного пункта, городского и сельского поселения, городского округа в соответствии с государственными программами и предложениями органов исполнительной власти Ленинградской области. Рассмотрение вариантов не требуется.</w:t>
      </w:r>
    </w:p>
    <w:p w14:paraId="0863A408" w14:textId="25F5AF98" w:rsidR="00867A05" w:rsidRPr="00163DF2" w:rsidRDefault="00867A05" w:rsidP="00DC64A2">
      <w:pPr>
        <w:pStyle w:val="a1"/>
      </w:pPr>
      <w:r w:rsidRPr="00163DF2">
        <w:lastRenderedPageBreak/>
        <w:t xml:space="preserve">При размещении планируемых объектов регионального значения в области промышленной политики – индустриальных парков – необходимо учитывать зоны с особыми условиями использования территорий. В том числе с учетом проекта решения об установлении приаэродромной территории аэродрома Санкт-Петербург (Пулково) (на стадии утверждения) </w:t>
      </w:r>
      <w:r w:rsidR="00C67247" w:rsidRPr="00163DF2">
        <w:t>ограничения использования объектов недвижимости и осуществления деятельности</w:t>
      </w:r>
      <w:r w:rsidRPr="00163DF2">
        <w:t xml:space="preserve"> устанавливаются для следующих индустриальных парков, расположенных во Всевол</w:t>
      </w:r>
      <w:r w:rsidR="002B3473" w:rsidRPr="00163DF2">
        <w:t xml:space="preserve">ожском, Гатчинском, Кировском, </w:t>
      </w:r>
      <w:r w:rsidRPr="00163DF2">
        <w:t>Ломоносовском и Тосненском муниципальных районах:</w:t>
      </w:r>
    </w:p>
    <w:p w14:paraId="4DBD6E50" w14:textId="1A4BC079" w:rsidR="00A84F71" w:rsidRPr="00163DF2" w:rsidRDefault="00FA1884" w:rsidP="000E33C3">
      <w:pPr>
        <w:pStyle w:val="a1"/>
        <w:numPr>
          <w:ilvl w:val="0"/>
          <w:numId w:val="56"/>
        </w:numPr>
        <w:ind w:left="0" w:firstLine="709"/>
      </w:pPr>
      <w:r w:rsidRPr="00163DF2">
        <w:t>и</w:t>
      </w:r>
      <w:r w:rsidR="00A84F71" w:rsidRPr="00163DF2">
        <w:t>ндустриальный парк «ГРИНСТЕЙТ» (подзона № 6);</w:t>
      </w:r>
    </w:p>
    <w:p w14:paraId="28D800B7" w14:textId="6A9E4D67" w:rsidR="00A84F71" w:rsidRPr="00163DF2" w:rsidRDefault="00FA1884" w:rsidP="000E33C3">
      <w:pPr>
        <w:pStyle w:val="a1"/>
        <w:numPr>
          <w:ilvl w:val="0"/>
          <w:numId w:val="56"/>
        </w:numPr>
        <w:ind w:left="0" w:firstLine="709"/>
      </w:pPr>
      <w:r w:rsidRPr="00163DF2">
        <w:t>и</w:t>
      </w:r>
      <w:r w:rsidR="00A84F71" w:rsidRPr="00163DF2">
        <w:t>ндустриальный парк «</w:t>
      </w:r>
      <w:proofErr w:type="spellStart"/>
      <w:r w:rsidR="00A84F71" w:rsidRPr="00163DF2">
        <w:t>Дони</w:t>
      </w:r>
      <w:proofErr w:type="spellEnd"/>
      <w:r w:rsidR="00A84F71" w:rsidRPr="00163DF2">
        <w:t>-Верево» (подзоны № 3, 4, 5, 6);</w:t>
      </w:r>
    </w:p>
    <w:p w14:paraId="4C793238" w14:textId="264B19FE" w:rsidR="00A84F71" w:rsidRPr="00163DF2" w:rsidRDefault="00FA1884" w:rsidP="000E33C3">
      <w:pPr>
        <w:pStyle w:val="a1"/>
        <w:numPr>
          <w:ilvl w:val="0"/>
          <w:numId w:val="56"/>
        </w:numPr>
        <w:ind w:left="0" w:firstLine="709"/>
      </w:pPr>
      <w:r w:rsidRPr="00163DF2">
        <w:t>и</w:t>
      </w:r>
      <w:r w:rsidR="00A84F71" w:rsidRPr="00163DF2">
        <w:t>ндустриальный парк «М 10» «Ям Ижора» (подзоны № 3, 4, 5);</w:t>
      </w:r>
    </w:p>
    <w:p w14:paraId="09EE4C41" w14:textId="2D33F87E" w:rsidR="00A84F71" w:rsidRPr="00163DF2" w:rsidRDefault="00FA1884" w:rsidP="000E33C3">
      <w:pPr>
        <w:pStyle w:val="a1"/>
        <w:numPr>
          <w:ilvl w:val="0"/>
          <w:numId w:val="56"/>
        </w:numPr>
        <w:ind w:left="0" w:firstLine="709"/>
      </w:pPr>
      <w:r w:rsidRPr="00163DF2">
        <w:t>и</w:t>
      </w:r>
      <w:r w:rsidR="00A84F71" w:rsidRPr="00163DF2">
        <w:t>ндустриальный парк «М 10» «Тельмана» (подзоны № 3, 4, 5);</w:t>
      </w:r>
    </w:p>
    <w:p w14:paraId="577DB7FC" w14:textId="4E430FB3" w:rsidR="00A84F71" w:rsidRPr="00163DF2" w:rsidRDefault="00FA1884" w:rsidP="000E33C3">
      <w:pPr>
        <w:pStyle w:val="a1"/>
        <w:numPr>
          <w:ilvl w:val="0"/>
          <w:numId w:val="56"/>
        </w:numPr>
        <w:ind w:left="0" w:firstLine="709"/>
      </w:pPr>
      <w:r w:rsidRPr="00163DF2">
        <w:t>и</w:t>
      </w:r>
      <w:r w:rsidR="00A84F71" w:rsidRPr="00163DF2">
        <w:t>ндустриальный парк «Уткина Заводь Девелопмент» (подзоны № 3, 4, 5).</w:t>
      </w:r>
    </w:p>
    <w:p w14:paraId="1873078B" w14:textId="75226CBA" w:rsidR="00867A05" w:rsidRPr="00163DF2" w:rsidRDefault="00FA1884" w:rsidP="00DC64A2">
      <w:pPr>
        <w:pStyle w:val="a1"/>
      </w:pPr>
      <w:r w:rsidRPr="00163DF2">
        <w:t>В третьей подзоне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14:paraId="45B2C6B6" w14:textId="74A1EEAC" w:rsidR="00FA1884" w:rsidRPr="00163DF2" w:rsidRDefault="00FA1884" w:rsidP="00DC64A2">
      <w:pPr>
        <w:pStyle w:val="a1"/>
      </w:pPr>
      <w:r w:rsidRPr="00163DF2">
        <w:t>В четвертой подзоне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14:paraId="034E36FF" w14:textId="402AF1A0" w:rsidR="00FA1884" w:rsidRPr="00163DF2" w:rsidRDefault="00FA1884" w:rsidP="00DC64A2">
      <w:pPr>
        <w:pStyle w:val="a1"/>
      </w:pPr>
      <w:r w:rsidRPr="00163DF2">
        <w:t>В пятой подзоне запрещается размещать опасные производственные объекты, определенные Федеральным законом «О промышленной безопасности опасных производственных объектов», функционирование которых может повлиять на безопасность полетов воздушных судов.</w:t>
      </w:r>
    </w:p>
    <w:p w14:paraId="4A845FC4" w14:textId="2A661DC5" w:rsidR="00FA1884" w:rsidRDefault="00FA1884" w:rsidP="00DC64A2">
      <w:pPr>
        <w:pStyle w:val="a1"/>
      </w:pPr>
      <w:r w:rsidRPr="00163DF2">
        <w:t>В шестой подзоне запрещается размещать объекты, способствующие привлечению и массовому скоплению птиц</w:t>
      </w:r>
      <w:r w:rsidR="002B3473" w:rsidRPr="00163DF2">
        <w:t>: запрет на размещение полигонов твердых коммунальных отходов, скотобоен, ферм, скотомогильников, мусоросжигательных и мусороперерабатывающих заводов, объектов сортировки мусора, рыбных хозяйств</w:t>
      </w:r>
      <w:r w:rsidRPr="00163DF2">
        <w:t>.</w:t>
      </w:r>
    </w:p>
    <w:p w14:paraId="747DA6C3" w14:textId="7F5DC753" w:rsidR="003B0BF6" w:rsidRDefault="003B0BF6" w:rsidP="003B0BF6">
      <w:pPr>
        <w:pStyle w:val="a1"/>
      </w:pPr>
      <w:r w:rsidRPr="00196316">
        <w:t xml:space="preserve">При размещении индустриального парка «Сланцы» в связи с установлением границы зоны подтопления от рек Плюссы и </w:t>
      </w:r>
      <w:proofErr w:type="spellStart"/>
      <w:r w:rsidRPr="00196316">
        <w:t>Руи</w:t>
      </w:r>
      <w:proofErr w:type="spellEnd"/>
      <w:r w:rsidRPr="00196316">
        <w:t xml:space="preserve"> в границах г. Сланцы необходимо учитывать требования статьи 67.1 Водного кодекса Российской Федерации (запрещается строительство объектов капитального строительства без обеспечения инженерной защиты таких объектов от затопления, подтопления) и иные требования по инженерной подготовке и защите территории с учетом действующих нормативных документов. Сведения о зонах затопления, подтопления представлены на карте «Карта объектов капитального строительства, иных объектов, территорий, зон, которые оказали влияние на определение планируемого размещения объектов регионального значения».</w:t>
      </w:r>
    </w:p>
    <w:p w14:paraId="0013BDF7" w14:textId="77777777" w:rsidR="00FA1884" w:rsidRPr="00163DF2" w:rsidRDefault="00FA1884" w:rsidP="00DC64A2">
      <w:pPr>
        <w:pStyle w:val="a1"/>
      </w:pPr>
    </w:p>
    <w:p w14:paraId="576ED9C8" w14:textId="45F2DBF6" w:rsidR="008B5A31" w:rsidRPr="00163DF2" w:rsidRDefault="002E5255" w:rsidP="00DC64A2">
      <w:pPr>
        <w:pStyle w:val="20"/>
        <w:spacing w:before="0" w:after="0"/>
      </w:pPr>
      <w:bookmarkStart w:id="28" w:name="_Toc51623829"/>
      <w:r w:rsidRPr="00163DF2">
        <w:rPr>
          <w:kern w:val="32"/>
        </w:rPr>
        <w:lastRenderedPageBreak/>
        <w:t xml:space="preserve">Обоснование выбранного варианта размещения </w:t>
      </w:r>
      <w:r w:rsidR="00B1721E" w:rsidRPr="00163DF2">
        <w:t>объектов и территорий регионального значения</w:t>
      </w:r>
      <w:r w:rsidR="00B1721E" w:rsidRPr="00163DF2">
        <w:rPr>
          <w:kern w:val="32"/>
        </w:rPr>
        <w:t xml:space="preserve"> в области</w:t>
      </w:r>
      <w:r w:rsidRPr="00163DF2">
        <w:t xml:space="preserve"> планирования использования земель сельскохозяйственного назначения </w:t>
      </w:r>
      <w:bookmarkEnd w:id="28"/>
    </w:p>
    <w:p w14:paraId="00B26E9E" w14:textId="77777777" w:rsidR="00CE5C7D" w:rsidRPr="00163DF2" w:rsidRDefault="00CE5C7D" w:rsidP="00DC64A2">
      <w:pPr>
        <w:pStyle w:val="a1"/>
      </w:pPr>
    </w:p>
    <w:p w14:paraId="38CA389F" w14:textId="77777777" w:rsidR="00C23EBC" w:rsidRPr="00163DF2" w:rsidRDefault="00C23EBC" w:rsidP="00DC64A2">
      <w:pPr>
        <w:pStyle w:val="a1"/>
      </w:pPr>
      <w:r w:rsidRPr="00163DF2">
        <w:t>В соответствии с пунктом 10 части 2 статьи 26.3 Федерального закона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к полномочиям органов государственной власти субъекта Российской Федерации по предметам совместного ведения, осуществляемым данными органами самостоятельно за счет средств бюджета субъекта Российской Федерации (за исключением субвенций из федерального бюджета), относится решение вопросов планирования использования земель сельскохозяйственного назначения, перевода земель сельскохозяйственного назначения, за исключением земель, находящихся в федеральной собственности, в другие категории земель.</w:t>
      </w:r>
    </w:p>
    <w:p w14:paraId="2A961374" w14:textId="6249265E" w:rsidR="00625AAA" w:rsidRPr="00163DF2" w:rsidRDefault="00E12781" w:rsidP="00A948C9">
      <w:pPr>
        <w:pStyle w:val="a1"/>
      </w:pPr>
      <w:r w:rsidRPr="00163DF2">
        <w:t xml:space="preserve">По сведениям ежегодного издания Минсельхоза России «Государственный (национальный) доклад о состоянии и использовании земель в Российской Федерации» </w:t>
      </w:r>
      <w:r w:rsidR="009F2B19" w:rsidRPr="00163DF2">
        <w:t>общая площадь земель сельскохозяйственного назначения в границах Ленинградской области на 1.01.2020 составила 1701,4 тыс. га (около 20,3 % общей площади в границах Ленинградской области)</w:t>
      </w:r>
      <w:r w:rsidR="00C33B8B" w:rsidRPr="00163DF2">
        <w:t>, в том числе 798,5 тыс. га – сельскохозяйственные угодья</w:t>
      </w:r>
      <w:r w:rsidR="009F2B19" w:rsidRPr="00163DF2">
        <w:t>. Н</w:t>
      </w:r>
      <w:r w:rsidRPr="00163DF2">
        <w:t>а территории Ленинградской области наблюдается выбытие земель сельскохозяйственного назначения, в том числе путем перевода в земли других категорий</w:t>
      </w:r>
      <w:r w:rsidR="00625AAA" w:rsidRPr="00163DF2">
        <w:t>, включая увеличение площадей под строительство автомобильных дорог за счет перевода из категории земель сельскохозяйственного назначения, что характерно для регионов с более высокими темпами градостроительного развития, особенно в пригородной зоне Санкт-Петербургской агломерации</w:t>
      </w:r>
      <w:r w:rsidRPr="00163DF2">
        <w:t>.</w:t>
      </w:r>
      <w:r w:rsidR="00A948C9" w:rsidRPr="00163DF2">
        <w:t xml:space="preserve"> </w:t>
      </w:r>
    </w:p>
    <w:p w14:paraId="033C2DC6" w14:textId="003763FF" w:rsidR="00A948C9" w:rsidRPr="00163DF2" w:rsidRDefault="00E00A1B" w:rsidP="00A948C9">
      <w:pPr>
        <w:pStyle w:val="a1"/>
      </w:pPr>
      <w:r w:rsidRPr="00163DF2">
        <w:t xml:space="preserve">Общая площадь мелиорированных земель в границах Ленинградской области составляет 570,4 тыс. га. Территория Ленинградской области отнесена к субъектам Российской Федерации, на которой осушаются значительные площади земель (557,8 тыс. га). </w:t>
      </w:r>
      <w:r w:rsidR="00625AAA" w:rsidRPr="00163DF2">
        <w:t>При этом, с</w:t>
      </w:r>
      <w:r w:rsidR="00A948C9" w:rsidRPr="00163DF2">
        <w:t>остояние мелиорированных земель в субъектах Российской Федерации Северо-Западного региона преимущественно неудовлетворительное</w:t>
      </w:r>
      <w:r w:rsidRPr="00163DF2">
        <w:t xml:space="preserve"> (159,7 тыс. га на территории Ленинградской области или 28 % общей площади мелиорированных земель)</w:t>
      </w:r>
      <w:r w:rsidR="00A948C9" w:rsidRPr="00163DF2">
        <w:t xml:space="preserve">. </w:t>
      </w:r>
    </w:p>
    <w:p w14:paraId="26DD748D" w14:textId="329FAE24" w:rsidR="00A948C9" w:rsidRPr="00163DF2" w:rsidRDefault="00A948C9" w:rsidP="00A948C9">
      <w:pPr>
        <w:pStyle w:val="a1"/>
      </w:pPr>
      <w:r w:rsidRPr="00163DF2">
        <w:t xml:space="preserve">Согласно поручению Президента Российской Федерации от 29.06.2016 г.№ Пр-1240 (части 1 и 2 подпункта «б» пункта 1 перечня) в целях обеспечения сохранения и восстановления плодородия почв на землях сельскохозяйственного назначения необходимо предусмотреть </w:t>
      </w:r>
      <w:r w:rsidR="00625AAA" w:rsidRPr="00163DF2">
        <w:t xml:space="preserve">отнесение земель к особо ценным продуктивным сельскохозяйственным угодьям, использование которых для целей, не связанных с ведением сельского хозяйства, не допускается, а также </w:t>
      </w:r>
      <w:r w:rsidRPr="00163DF2">
        <w:t>огранич</w:t>
      </w:r>
      <w:r w:rsidR="00FC10ED" w:rsidRPr="00163DF2">
        <w:t>ить</w:t>
      </w:r>
      <w:r w:rsidRPr="00163DF2">
        <w:t xml:space="preserve"> добычу общераспространённых полезных ископаемых на землях сельскохозяйственного назначения.</w:t>
      </w:r>
    </w:p>
    <w:p w14:paraId="46785124" w14:textId="610082F8" w:rsidR="00822F06" w:rsidRPr="00163DF2" w:rsidRDefault="00822F06" w:rsidP="00A948C9">
      <w:pPr>
        <w:pStyle w:val="a1"/>
      </w:pPr>
      <w:r w:rsidRPr="00163DF2">
        <w:t xml:space="preserve">При разработке месторождений полезных ископаемых и торфа, выполнении геологоразведочных, изыскательских, строительных и других работ происходит нарушение земель. Нарушенные земли – земли, утратившие свою хозяйственную ценность или являющиеся источником отрицательного воздействия на окружающую </w:t>
      </w:r>
      <w:r w:rsidRPr="00163DF2">
        <w:lastRenderedPageBreak/>
        <w:t xml:space="preserve">среду в связи с нарушением почвенного покрова, гидрологического режима и образования техногенного рельефа в результате производственной деятельности человека. В связи с этим на предприятиях, деятельность которых связана с нарушением земель, неотъемлемой частью технологических процессов являются работы по рекультивации земель (комплекс работ, направленных на восстановление продуктивности и другой ценности земель, а также на улучшение условий окружающей среды). </w:t>
      </w:r>
      <w:r w:rsidR="00685A50" w:rsidRPr="00163DF2">
        <w:t>По состоянию на 0</w:t>
      </w:r>
      <w:r w:rsidRPr="00163DF2">
        <w:t>1</w:t>
      </w:r>
      <w:r w:rsidR="00685A50" w:rsidRPr="00163DF2">
        <w:t>.01.</w:t>
      </w:r>
      <w:r w:rsidRPr="00163DF2">
        <w:t>2020 года площадь нарушенных земель на территории Ленинградской области составила 22,9 тыс. га</w:t>
      </w:r>
      <w:r w:rsidRPr="00163DF2">
        <w:rPr>
          <w:rStyle w:val="af4"/>
        </w:rPr>
        <w:footnoteReference w:id="15"/>
      </w:r>
      <w:r w:rsidRPr="00163DF2">
        <w:t xml:space="preserve"> (2,1 % общей площади нарушенных земель по Российской Федерации). Сведения о площади нарушенных земель в составе земель сельскохозяйственного назначения в границах Ленинградской области отсутствуют.</w:t>
      </w:r>
    </w:p>
    <w:p w14:paraId="2D31667F" w14:textId="77777777" w:rsidR="00685A50" w:rsidRPr="00163DF2" w:rsidRDefault="00685A50" w:rsidP="00685A50">
      <w:pPr>
        <w:pStyle w:val="a1"/>
      </w:pPr>
      <w:r w:rsidRPr="00163DF2">
        <w:t>Земли сельскохозяйственного назначения – основной ресурс, обеспечивающий население Ленинградской области продовольствием, а пищевую промышленность сырьем. В целях сохранения в сельскохозяйственном производстве земельных ресурсов схемой территориального планирования Ленинградской области, утвержденной постановлением Правительства Ленинградской области № 460 от 29.12.2012 (с изменениями), предусмотрено создание зон преимущественно сельскохозяйственного использования – объектов регионального значения и объектов сельскохозяйственного назначения регионального значения.</w:t>
      </w:r>
    </w:p>
    <w:p w14:paraId="2670DE65" w14:textId="77777777" w:rsidR="00685A50" w:rsidRPr="00163DF2" w:rsidRDefault="00685A50" w:rsidP="00685A50">
      <w:pPr>
        <w:pStyle w:val="a1"/>
      </w:pPr>
      <w:r w:rsidRPr="00163DF2">
        <w:t xml:space="preserve">В соответствии с Региональными нормативами градостроительного проектирования Ленинградской области зоны сельскохозяйственного использования регионального значения - это массивы существующих сельскохозяйственных угодий площадью более 100 га, а также крупные массивы земель (не менее 300 га), на которых доля сельскохозяйственных угодий составляет более 50 % от их площади, а прилегающие к ним массивы пригодны в перспективе для земледельческого освоения. Показатели минимально допустимого уровня обеспеченности и максимально допустимого уровня территориальной доступности зон сельскохозяйственного использования регионального значения для населения не нормируются. </w:t>
      </w:r>
    </w:p>
    <w:p w14:paraId="5EA7DD13" w14:textId="68D0FEAD" w:rsidR="00A22E8A" w:rsidRPr="00163DF2" w:rsidRDefault="00E6700C" w:rsidP="00DC64A2">
      <w:pPr>
        <w:pStyle w:val="a1"/>
      </w:pPr>
      <w:r w:rsidRPr="00163DF2">
        <w:t xml:space="preserve">С учетом необходимости создания условий для осуществления полномочий Ленинградской области по решению вопросов, предусмотренных пунктом 10 части 2 статьи 26.3 Федерального закона от 06.10.1999 № 184-ФЗ, а также с учетом части 7 статьи 36 Градостроительного кодекса Российской Федерации использование земельных участков в границах сельскохозяйственных угодий в составе земель сельскохозяйственного назначения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В том числе, в границы зон преимущественно сельскохозяйственного использования регионального значения включаются особо ценные продуктивные сельскохозяйственные угодья, использование которых для целей, не связанных с ведением сельского хозяйства, не </w:t>
      </w:r>
      <w:r w:rsidRPr="00163DF2">
        <w:lastRenderedPageBreak/>
        <w:t>допускается, а также территории, планируемые для реализации основного мероприятия «Ленинградский гектар» государственной программы Ленинградской области «Развитие сельского хозяйства Ленинградской области» и иные. Регламенты для других видов территориальных зон, которые могут устанавливаться в границах зон преимущественно сельскохозяйственного использования регионального значения, устанавливаются правилами землепользования и застройки городских и сельских поселений и городского округа с учетом объекта регионального значения - зоны преимущественно сельскохозяйственного использования в соответствии с частью 3.1 статьи 31 Градостроительного кодекса Российской Федерации.</w:t>
      </w:r>
    </w:p>
    <w:p w14:paraId="0729330C" w14:textId="20ED0CE2" w:rsidR="00174BF2" w:rsidRPr="00163DF2" w:rsidRDefault="00174BF2" w:rsidP="00DC64A2">
      <w:pPr>
        <w:pStyle w:val="aff9"/>
        <w:ind w:firstLine="708"/>
        <w:rPr>
          <w:rFonts w:cs="Times New Roman"/>
          <w:sz w:val="28"/>
          <w:szCs w:val="28"/>
        </w:rPr>
      </w:pPr>
      <w:r w:rsidRPr="00163DF2">
        <w:rPr>
          <w:rFonts w:cs="Times New Roman"/>
          <w:sz w:val="28"/>
          <w:szCs w:val="28"/>
        </w:rPr>
        <w:t>Финансирование по реализации планируемых объектов сельскохозяйственного назначения регионального значения будут осуществляться за счёт привлечённых средств инвесторов.</w:t>
      </w:r>
    </w:p>
    <w:p w14:paraId="03B8D5C5" w14:textId="3D17BDDC" w:rsidR="00A76455" w:rsidRPr="00163DF2" w:rsidRDefault="00A76455" w:rsidP="00DC64A2">
      <w:pPr>
        <w:pStyle w:val="a1"/>
      </w:pPr>
    </w:p>
    <w:p w14:paraId="399C66C7" w14:textId="772260F4" w:rsidR="002E5255" w:rsidRPr="00163DF2" w:rsidRDefault="00D33194" w:rsidP="00DC64A2">
      <w:pPr>
        <w:pStyle w:val="a1"/>
      </w:pPr>
      <w:r w:rsidRPr="00163DF2">
        <w:t>На территории Ленинградской области расположен высокоразвитый агропромышленный комплекс, доля производства АПК составляет 4,7</w:t>
      </w:r>
      <w:r w:rsidR="001C14EB" w:rsidRPr="00163DF2">
        <w:t xml:space="preserve"> </w:t>
      </w:r>
      <w:r w:rsidRPr="00163DF2">
        <w:t>% от ВРП региона. Регион сохраняется свои лидирующие позиции по производству продукции животноводства: яйца – 1 место по России и 1 место по СЗФО, мяса – 11 и 1 места соответственно, молоко – 16 и 1 места соответственно.</w:t>
      </w:r>
    </w:p>
    <w:p w14:paraId="456D3A48" w14:textId="2E58D8F1" w:rsidR="004A7F30" w:rsidRPr="00163DF2" w:rsidRDefault="004A7F30" w:rsidP="00DC64A2">
      <w:pPr>
        <w:pStyle w:val="a1"/>
      </w:pPr>
      <w:r w:rsidRPr="00163DF2">
        <w:t>В настоящее время в агропромышленном комплексе Ленинградской области осуществляют свою деятельность 7</w:t>
      </w:r>
      <w:r w:rsidR="00924BD4" w:rsidRPr="00163DF2">
        <w:t>1</w:t>
      </w:r>
      <w:r w:rsidRPr="00163DF2">
        <w:t xml:space="preserve"> племенн</w:t>
      </w:r>
      <w:r w:rsidR="00924BD4" w:rsidRPr="00163DF2">
        <w:t>ое</w:t>
      </w:r>
      <w:r w:rsidRPr="00163DF2">
        <w:t xml:space="preserve"> хозяйств</w:t>
      </w:r>
      <w:r w:rsidR="00924BD4" w:rsidRPr="00163DF2">
        <w:t>о</w:t>
      </w:r>
      <w:r w:rsidRPr="00163DF2">
        <w:t xml:space="preserve"> в сфере молочного скотоводства, мясного скотоводства, птицеводства, рыбоводства и звероводства, а также 19 крупных предприятий в сфере растениеводства (приложение 3).</w:t>
      </w:r>
    </w:p>
    <w:p w14:paraId="4FDD4CC7" w14:textId="13C75370" w:rsidR="00CE3BE6" w:rsidRPr="00163DF2" w:rsidRDefault="00CE3BE6" w:rsidP="00CE3BE6">
      <w:pPr>
        <w:pStyle w:val="a1"/>
      </w:pPr>
      <w:r w:rsidRPr="00163DF2">
        <w:t>В Перечень системообразующих организаций АПК в соответствии с протоколом Правительственной комиссии по повышению устойчивости развития российской экономики от 24.04.2020 № 9кв включены две организации, осуществляющие свою деятельность на терри</w:t>
      </w:r>
      <w:r w:rsidR="00C12106" w:rsidRPr="00163DF2">
        <w:t>тории Ленинградской области: АО </w:t>
      </w:r>
      <w:r w:rsidRPr="00163DF2">
        <w:t>«Птицефабрика Северная» (Кировский муниципальный район, г.п. Синявино) и Группа компаний «</w:t>
      </w:r>
      <w:proofErr w:type="spellStart"/>
      <w:r w:rsidRPr="00163DF2">
        <w:t>Орими</w:t>
      </w:r>
      <w:proofErr w:type="spellEnd"/>
      <w:r w:rsidRPr="00163DF2">
        <w:t>» (Всеволожский муниципальный район, г</w:t>
      </w:r>
      <w:r w:rsidR="00C12106" w:rsidRPr="00163DF2">
        <w:t>.п. им. </w:t>
      </w:r>
      <w:r w:rsidRPr="00163DF2">
        <w:t>Свердлова, 1 микрорайон, 15), включающая ООО «</w:t>
      </w:r>
      <w:proofErr w:type="spellStart"/>
      <w:r w:rsidRPr="00163DF2">
        <w:t>Орими</w:t>
      </w:r>
      <w:proofErr w:type="spellEnd"/>
      <w:r w:rsidRPr="00163DF2">
        <w:t xml:space="preserve"> </w:t>
      </w:r>
      <w:proofErr w:type="spellStart"/>
      <w:r w:rsidRPr="00163DF2">
        <w:t>Трэйд</w:t>
      </w:r>
      <w:proofErr w:type="spellEnd"/>
      <w:r w:rsidRPr="00163DF2">
        <w:t>», ООО «</w:t>
      </w:r>
      <w:proofErr w:type="spellStart"/>
      <w:r w:rsidRPr="00163DF2">
        <w:t>Орими</w:t>
      </w:r>
      <w:proofErr w:type="spellEnd"/>
      <w:r w:rsidRPr="00163DF2">
        <w:t xml:space="preserve"> Центр» и ООО «Караван».</w:t>
      </w:r>
    </w:p>
    <w:p w14:paraId="40996E06" w14:textId="2AF4343B" w:rsidR="00D33194" w:rsidRPr="00163DF2" w:rsidRDefault="00D33194" w:rsidP="00DC64A2">
      <w:pPr>
        <w:pStyle w:val="a1"/>
      </w:pPr>
      <w:r w:rsidRPr="00163DF2">
        <w:t>В целях снижения зависимости регионального агропромышленного комплекса от импортн</w:t>
      </w:r>
      <w:r w:rsidR="003511E1" w:rsidRPr="00163DF2">
        <w:t>ых</w:t>
      </w:r>
      <w:r w:rsidRPr="00163DF2">
        <w:t xml:space="preserve"> поставок селекционных материалов в Ленинградской области запущена реализация проектов в области селекции и генетики как в животноводстве, так и в картофелеводстве.</w:t>
      </w:r>
      <w:r w:rsidR="00F13978" w:rsidRPr="00163DF2">
        <w:t xml:space="preserve"> </w:t>
      </w:r>
    </w:p>
    <w:p w14:paraId="7D83CDAB" w14:textId="5AA94A3D" w:rsidR="00D33194" w:rsidRPr="00163DF2" w:rsidRDefault="00D33194" w:rsidP="00DC64A2">
      <w:pPr>
        <w:pStyle w:val="a1"/>
      </w:pPr>
      <w:r w:rsidRPr="00163DF2">
        <w:t>Реализован ряд важнейших проектов сельского хозяйства, направленных на увеличение объемов производства продукции традиционных для Ленинградской области секторов АПК (молочно-мясное животноводство, овощеводство, птицеводство), а также на развитие нишевых рынков, в частности производство сыров, выращивание индейки, кролиководство, овцеводство, производство рыбной продукции.</w:t>
      </w:r>
    </w:p>
    <w:p w14:paraId="15035777" w14:textId="1436D4B6" w:rsidR="002A3BF6" w:rsidRPr="00163DF2" w:rsidRDefault="002A3BF6" w:rsidP="00DC64A2">
      <w:pPr>
        <w:pStyle w:val="a1"/>
      </w:pPr>
      <w:r w:rsidRPr="00163DF2">
        <w:t xml:space="preserve">Сельскохозяйственная освоенность территории </w:t>
      </w:r>
      <w:r w:rsidR="003511E1" w:rsidRPr="00163DF2">
        <w:t xml:space="preserve">Ленинградской области </w:t>
      </w:r>
      <w:r w:rsidRPr="00163DF2">
        <w:t>обусловлена двумя основными факторами:</w:t>
      </w:r>
    </w:p>
    <w:p w14:paraId="3C3F3BFC" w14:textId="0BED79FB" w:rsidR="002A3BF6" w:rsidRPr="00163DF2" w:rsidRDefault="002A3BF6" w:rsidP="00EA6167">
      <w:pPr>
        <w:pStyle w:val="a1"/>
        <w:numPr>
          <w:ilvl w:val="0"/>
          <w:numId w:val="34"/>
        </w:numPr>
      </w:pPr>
      <w:r w:rsidRPr="00163DF2">
        <w:t>характер почвенного покрова, пригодность почв для земледельческого использования</w:t>
      </w:r>
      <w:r w:rsidR="003511E1" w:rsidRPr="00163DF2">
        <w:t xml:space="preserve"> и природно-климатические условия</w:t>
      </w:r>
      <w:r w:rsidRPr="00163DF2">
        <w:t>;</w:t>
      </w:r>
    </w:p>
    <w:p w14:paraId="60ECFE86" w14:textId="77777777" w:rsidR="002A3BF6" w:rsidRPr="00163DF2" w:rsidRDefault="002A3BF6" w:rsidP="00EA6167">
      <w:pPr>
        <w:pStyle w:val="a1"/>
        <w:numPr>
          <w:ilvl w:val="0"/>
          <w:numId w:val="34"/>
        </w:numPr>
      </w:pPr>
      <w:r w:rsidRPr="00163DF2">
        <w:lastRenderedPageBreak/>
        <w:t>месторасположение района, степень удалённости от Санкт-Петербурга.</w:t>
      </w:r>
    </w:p>
    <w:p w14:paraId="34112620" w14:textId="5672199C" w:rsidR="00CF6B44" w:rsidRPr="00163DF2" w:rsidRDefault="003511E1" w:rsidP="00DC64A2">
      <w:pPr>
        <w:pStyle w:val="a1"/>
      </w:pPr>
      <w:r w:rsidRPr="00163DF2">
        <w:t>Таким образом, н</w:t>
      </w:r>
      <w:r w:rsidR="002A3BF6" w:rsidRPr="00163DF2">
        <w:t xml:space="preserve">аиболее высокая сельскохозяйственная освоенность характерна для районов, в которых распространены дерново-карбонатные почвы (Волосовский, Ломоносовский, Гатчинский, Кингисеппский муниципальные районы). </w:t>
      </w:r>
      <w:r w:rsidR="00C23EBC" w:rsidRPr="00163DF2">
        <w:t>М</w:t>
      </w:r>
      <w:r w:rsidR="002A3BF6" w:rsidRPr="00163DF2">
        <w:t>униципальные районы</w:t>
      </w:r>
      <w:r w:rsidR="00C23EBC" w:rsidRPr="00163DF2">
        <w:t>, расположенные в южной части</w:t>
      </w:r>
      <w:r w:rsidR="002A3BF6" w:rsidRPr="00163DF2">
        <w:t xml:space="preserve"> Ленинградской области (Лужский, Сланцевский, Кингисеппский) освоены </w:t>
      </w:r>
      <w:r w:rsidRPr="00163DF2">
        <w:t xml:space="preserve">в </w:t>
      </w:r>
      <w:r w:rsidR="002A3BF6" w:rsidRPr="00163DF2">
        <w:t>больше</w:t>
      </w:r>
      <w:r w:rsidRPr="00163DF2">
        <w:t>й степени,</w:t>
      </w:r>
      <w:r w:rsidR="002A3BF6" w:rsidRPr="00163DF2">
        <w:t xml:space="preserve"> чем </w:t>
      </w:r>
      <w:r w:rsidRPr="00163DF2">
        <w:t>расположенные в восточной части Ленинградской области</w:t>
      </w:r>
      <w:r w:rsidR="002A3BF6" w:rsidRPr="00163DF2">
        <w:t xml:space="preserve"> (Подпорожский, Бокситогорский, Тихвинский, Лодейнопольский), </w:t>
      </w:r>
      <w:r w:rsidRPr="00163DF2">
        <w:t xml:space="preserve">и в </w:t>
      </w:r>
      <w:r w:rsidR="002A3BF6" w:rsidRPr="00163DF2">
        <w:t>северн</w:t>
      </w:r>
      <w:r w:rsidRPr="00163DF2">
        <w:t>ой части Ленинградской области</w:t>
      </w:r>
      <w:r w:rsidR="002A3BF6" w:rsidRPr="00163DF2">
        <w:t xml:space="preserve"> (Выборгский, Приозерский) и даже </w:t>
      </w:r>
      <w:r w:rsidRPr="00163DF2">
        <w:t xml:space="preserve">в </w:t>
      </w:r>
      <w:r w:rsidR="002A3BF6" w:rsidRPr="00163DF2">
        <w:t>центральн</w:t>
      </w:r>
      <w:r w:rsidRPr="00163DF2">
        <w:t>ой</w:t>
      </w:r>
      <w:r w:rsidR="002A3BF6" w:rsidRPr="00163DF2">
        <w:t xml:space="preserve"> </w:t>
      </w:r>
      <w:r w:rsidRPr="00163DF2">
        <w:t>части Ленинградской области</w:t>
      </w:r>
      <w:r w:rsidR="002A3BF6" w:rsidRPr="00163DF2">
        <w:t xml:space="preserve"> (Волховский, Киришский, Кировский). Также более высокой сельскохозяйственной освоенностью отличаются по сравнению с другими районы, имеющие общую границу с Санкт-Петербургом.</w:t>
      </w:r>
    </w:p>
    <w:p w14:paraId="33C6B53C" w14:textId="23A372B9" w:rsidR="00A90868" w:rsidRPr="00163DF2" w:rsidRDefault="00A90868" w:rsidP="00DC64A2">
      <w:pPr>
        <w:pStyle w:val="a1"/>
      </w:pPr>
      <w:r w:rsidRPr="00163DF2">
        <w:t xml:space="preserve">На территории Ленинградской области расположены </w:t>
      </w:r>
      <w:r w:rsidR="00971426" w:rsidRPr="00163DF2">
        <w:t>объекты, подведомственные Минсельхоз</w:t>
      </w:r>
      <w:r w:rsidR="003511E1" w:rsidRPr="00163DF2">
        <w:t>у</w:t>
      </w:r>
      <w:r w:rsidR="00971426" w:rsidRPr="00163DF2">
        <w:t xml:space="preserve"> России</w:t>
      </w:r>
      <w:r w:rsidR="004A7F30" w:rsidRPr="00163DF2">
        <w:t>:</w:t>
      </w:r>
      <w:r w:rsidR="00721AE1" w:rsidRPr="00163DF2">
        <w:t xml:space="preserve"> научные организации в области сельского хозяйства, а также</w:t>
      </w:r>
      <w:r w:rsidR="00971426" w:rsidRPr="00163DF2">
        <w:t xml:space="preserve"> </w:t>
      </w:r>
      <w:r w:rsidRPr="00163DF2">
        <w:t>межхозяйственные мелиоративные системы, относящиеся к федеральной собственности (мелиоративные системы и гидротехнические сооружения)</w:t>
      </w:r>
      <w:r w:rsidR="00971426" w:rsidRPr="00163DF2">
        <w:t xml:space="preserve">. </w:t>
      </w:r>
      <w:r w:rsidR="00EC2CC1" w:rsidRPr="00163DF2">
        <w:t>М</w:t>
      </w:r>
      <w:r w:rsidRPr="00163DF2">
        <w:t>елиоративные каналы и дамбы обвалования находя</w:t>
      </w:r>
      <w:r w:rsidR="00EC2CC1" w:rsidRPr="00163DF2">
        <w:t>т</w:t>
      </w:r>
      <w:r w:rsidRPr="00163DF2">
        <w:t>ся в оперативном управлении ФГБУ «У</w:t>
      </w:r>
      <w:r w:rsidR="00971426" w:rsidRPr="00163DF2">
        <w:t xml:space="preserve">правление </w:t>
      </w:r>
      <w:r w:rsidRPr="00163DF2">
        <w:t>«</w:t>
      </w:r>
      <w:proofErr w:type="spellStart"/>
      <w:r w:rsidRPr="00163DF2">
        <w:t>Л</w:t>
      </w:r>
      <w:r w:rsidR="00971426" w:rsidRPr="00163DF2">
        <w:t>енмелиоводхоз</w:t>
      </w:r>
      <w:proofErr w:type="spellEnd"/>
      <w:r w:rsidR="00971426" w:rsidRPr="00163DF2">
        <w:t>».</w:t>
      </w:r>
    </w:p>
    <w:p w14:paraId="60347EF5" w14:textId="6DA9769A" w:rsidR="007F1103" w:rsidRPr="00163DF2" w:rsidRDefault="007F1103" w:rsidP="00DC64A2">
      <w:pPr>
        <w:pStyle w:val="a1"/>
      </w:pPr>
      <w:r w:rsidRPr="00163DF2">
        <w:t>Постановлением Правительства Ленинградской области от 17.08.20</w:t>
      </w:r>
      <w:r w:rsidR="00C12106" w:rsidRPr="00163DF2">
        <w:t>11 № 257 (</w:t>
      </w:r>
      <w:r w:rsidR="00BC256D" w:rsidRPr="00163DF2">
        <w:t>в редакции от</w:t>
      </w:r>
      <w:r w:rsidRPr="00163DF2">
        <w:t xml:space="preserve"> </w:t>
      </w:r>
      <w:r w:rsidR="004209A0" w:rsidRPr="00163DF2">
        <w:t>30</w:t>
      </w:r>
      <w:r w:rsidRPr="00163DF2">
        <w:t>.</w:t>
      </w:r>
      <w:r w:rsidR="004209A0" w:rsidRPr="00163DF2">
        <w:t>12</w:t>
      </w:r>
      <w:r w:rsidRPr="00163DF2">
        <w:t>.201</w:t>
      </w:r>
      <w:r w:rsidR="00C765D0" w:rsidRPr="00163DF2">
        <w:t>9</w:t>
      </w:r>
      <w:r w:rsidRPr="00163DF2">
        <w:t>) утвержден Перечень особо ценных продуктивных сельскохозяйственных угодий, расположенных на территории Ленинградской области, использование которых для целей, не связанных с ведением сельского хозяйства не допускается.</w:t>
      </w:r>
      <w:r w:rsidR="00C765D0" w:rsidRPr="00163DF2">
        <w:t xml:space="preserve"> В соответствии с данным Перечнем особо ценные сельскохозяйственные угодья утверждены на территории Волосовского, Выборгского и Приозерского муниципальных районов Ленинградской области.</w:t>
      </w:r>
    </w:p>
    <w:p w14:paraId="443A1189" w14:textId="1DE9B936" w:rsidR="00FB0400" w:rsidRPr="00163DF2" w:rsidRDefault="00FB0400" w:rsidP="00DC64A2">
      <w:pPr>
        <w:pStyle w:val="a1"/>
      </w:pPr>
      <w:r w:rsidRPr="00163DF2">
        <w:t xml:space="preserve">Кроме того, при подготовке </w:t>
      </w:r>
      <w:r w:rsidR="00F71F86" w:rsidRPr="00163DF2">
        <w:t xml:space="preserve">схемы </w:t>
      </w:r>
      <w:r w:rsidR="00F71F86" w:rsidRPr="00163DF2">
        <w:rPr>
          <w:rFonts w:eastAsia="Calibri"/>
        </w:rPr>
        <w:t>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w:t>
      </w:r>
      <w:r w:rsidRPr="00163DF2">
        <w:t xml:space="preserve"> учтены сведения о</w:t>
      </w:r>
      <w:r w:rsidR="002D7A99" w:rsidRPr="00163DF2">
        <w:t xml:space="preserve"> водных объектах рыбохозяйственного значения и рыбоводных участках, расположенных на водных объектах Ленинградской области и предоставленных в пользование для осуществления аквакультуры (рыбоводства), а также о рыболовных участках, предоставленных на основании договоров пользования рыболовными участками</w:t>
      </w:r>
      <w:r w:rsidRPr="00163DF2">
        <w:t xml:space="preserve">, предоставленные </w:t>
      </w:r>
      <w:r w:rsidR="002D7A99" w:rsidRPr="00163DF2">
        <w:t xml:space="preserve">Северо-Западным территориальным Управлением федерального агентства по рыболовству </w:t>
      </w:r>
      <w:r w:rsidRPr="00163DF2">
        <w:t>(письмо</w:t>
      </w:r>
      <w:r w:rsidR="002D7A99" w:rsidRPr="00163DF2">
        <w:t xml:space="preserve"> от 11.09.2020 № 02/12106</w:t>
      </w:r>
      <w:r w:rsidRPr="00163DF2">
        <w:t>). Данные территории отображены на карте «</w:t>
      </w:r>
      <w:r w:rsidR="006F0BC0" w:rsidRPr="00163DF2">
        <w:t>Карта объектов капитального строительства, иных объектов, территорий, зон, которые оказали влияние на определение планируемого размещения объектов регионального значения</w:t>
      </w:r>
      <w:r w:rsidRPr="00163DF2">
        <w:t>».</w:t>
      </w:r>
      <w:r w:rsidR="000A7E9D" w:rsidRPr="00163DF2">
        <w:t xml:space="preserve"> Рыбохозяйственные (</w:t>
      </w:r>
      <w:proofErr w:type="spellStart"/>
      <w:r w:rsidR="000A7E9D" w:rsidRPr="00163DF2">
        <w:t>рыбозащитные</w:t>
      </w:r>
      <w:proofErr w:type="spellEnd"/>
      <w:r w:rsidR="000A7E9D" w:rsidRPr="00163DF2">
        <w:t>) заповедные зоны на территории Ленинградской области в настоящее время не установлены.</w:t>
      </w:r>
    </w:p>
    <w:p w14:paraId="5887E6EB" w14:textId="46ABA2A1" w:rsidR="00000325" w:rsidRPr="00163DF2" w:rsidRDefault="00BB0D7F" w:rsidP="00DC64A2">
      <w:pPr>
        <w:pStyle w:val="a1"/>
      </w:pPr>
      <w:r w:rsidRPr="00163DF2">
        <w:t xml:space="preserve">В настоящее время на территории Ленинградской области в рамках государственной программы Ленинградской области «Развитие сельского хозяйства Ленинградской области» реализуется основное мероприятие «Ленинградский гектар». В соответствии с распоряжением </w:t>
      </w:r>
      <w:proofErr w:type="spellStart"/>
      <w:r w:rsidRPr="00163DF2">
        <w:t>Леноблкомимущества</w:t>
      </w:r>
      <w:proofErr w:type="spellEnd"/>
      <w:r w:rsidRPr="00163DF2">
        <w:t xml:space="preserve"> от 18.05.2020 года № 629 «О внесении изменений в распоряжение Ленинградского областного комитета по управлению государственным имуществом от 03.04.2019 № 275 «Об </w:t>
      </w:r>
      <w:r w:rsidRPr="00163DF2">
        <w:lastRenderedPageBreak/>
        <w:t>утверждении перечня земельных участков для предоставления в рамках реализации основного мероприятия «Ленинградский гектар» подпрограммы «Техническая и технологическая модернизация, инновационное развитие» государственной программы Ленинградской области «Развитие сельского хозяйства Ленинградской области», утвержденной постановлением Правительства Ленинградской области от 29.12.2012 № 463» утвержден перечень земельных участков для предоставления в рамках реализации основного мероприятия «Ленинградский гектар», которые расположены на территории Бокситогорского, Подпорожского, Сланцевского муниципальных районов. Кроме того, в перечень пилотных территорий включен Лодейнопольский муниципальный район. Цель данной программы – остановить отток населения из сельской местности и привлечь инициативных людей со всей страны, которые создадут в дальних районах области новые производства, новые рабочие места, в том числе для местных жителей. Планируемые инструменты для привлечения участников программы – предоставление в безвозмездное пользование земельных участков и выделение на конкурсной основе гранта на развитие хозяйства.</w:t>
      </w:r>
    </w:p>
    <w:p w14:paraId="299364DE" w14:textId="730E6463" w:rsidR="00BB0D7F" w:rsidRPr="00163DF2" w:rsidRDefault="00AC70EF" w:rsidP="00DC64A2">
      <w:pPr>
        <w:pStyle w:val="a1"/>
      </w:pPr>
      <w:r w:rsidRPr="00163DF2">
        <w:t xml:space="preserve">Схемой территориального планирования </w:t>
      </w:r>
      <w:r w:rsidRPr="00163DF2">
        <w:rPr>
          <w:rFonts w:eastAsia="Calibri"/>
        </w:rPr>
        <w:t xml:space="preserve">Ленинградской области в области промышленной политики и планирования использования земель сельскохозяйственного назначения </w:t>
      </w:r>
      <w:r w:rsidRPr="00163DF2">
        <w:t>определены зоны преимущественно сельскохозяйственного использования регионального значения и объекты сельскохозяйственного назначения регионального значения на основе анализа современных тенденций развития агропромышленного комплекса, существующего агропромышленного потенциала Ленинградской области, программ развития отрасли, а также с учетом документов территориального планирования, разработанных на территорию Ленинградской области.</w:t>
      </w:r>
      <w:r w:rsidR="00BB0D7F" w:rsidRPr="00163DF2">
        <w:t xml:space="preserve"> Границы зон преимущественно сельскохозяйственного использования и планируемые объекты </w:t>
      </w:r>
      <w:r w:rsidR="00117A78" w:rsidRPr="00163DF2">
        <w:t>сельскохозяйственного назначения регионального значения</w:t>
      </w:r>
      <w:r w:rsidR="00BB0D7F" w:rsidRPr="00163DF2">
        <w:t xml:space="preserve"> отображены на карте «</w:t>
      </w:r>
      <w:r w:rsidR="00EC2CC1" w:rsidRPr="00163DF2">
        <w:t>Карта планируемого размещения объектов регионального значения</w:t>
      </w:r>
      <w:r w:rsidR="00BB0D7F" w:rsidRPr="00163DF2">
        <w:t xml:space="preserve">». </w:t>
      </w:r>
    </w:p>
    <w:p w14:paraId="17437FCE" w14:textId="772D04FD" w:rsidR="00331B4E" w:rsidRPr="00163DF2" w:rsidRDefault="00331B4E" w:rsidP="00D9354D">
      <w:pPr>
        <w:pStyle w:val="a1"/>
        <w:rPr>
          <w:szCs w:val="28"/>
        </w:rPr>
      </w:pPr>
      <w:r w:rsidRPr="00163DF2">
        <w:rPr>
          <w:szCs w:val="28"/>
        </w:rPr>
        <w:t>Государственная программа развития сельского хозяйства и регулирования рынков сельскохозяйственной продукции, сырья и продовольствия, утвержденная постановлением Правительства Российской Федерации от 14.07.2012 № 717, направлена, в том числе на вовлечение в оборот выбывших сельскохозяйственных угодий, предотвращение выбытия земель сельскохозяйственного назначения из использования.</w:t>
      </w:r>
    </w:p>
    <w:p w14:paraId="2D06A5A7" w14:textId="3D7202A8" w:rsidR="00D9354D" w:rsidRPr="00163DF2" w:rsidRDefault="00136D3F" w:rsidP="00D9354D">
      <w:pPr>
        <w:pStyle w:val="a1"/>
        <w:rPr>
          <w:szCs w:val="28"/>
        </w:rPr>
      </w:pPr>
      <w:r w:rsidRPr="00163DF2">
        <w:rPr>
          <w:szCs w:val="28"/>
        </w:rPr>
        <w:t>Включение п</w:t>
      </w:r>
      <w:r w:rsidR="00D9354D" w:rsidRPr="00163DF2">
        <w:rPr>
          <w:szCs w:val="28"/>
        </w:rPr>
        <w:t>ланируемы</w:t>
      </w:r>
      <w:r w:rsidRPr="00163DF2">
        <w:rPr>
          <w:szCs w:val="28"/>
        </w:rPr>
        <w:t>х</w:t>
      </w:r>
      <w:r w:rsidR="00D9354D" w:rsidRPr="00163DF2">
        <w:rPr>
          <w:szCs w:val="28"/>
        </w:rPr>
        <w:t xml:space="preserve"> </w:t>
      </w:r>
      <w:r w:rsidR="00D9354D" w:rsidRPr="00163DF2">
        <w:t>объект</w:t>
      </w:r>
      <w:r w:rsidRPr="00163DF2">
        <w:t>ов</w:t>
      </w:r>
      <w:r w:rsidR="00D9354D" w:rsidRPr="00163DF2">
        <w:t xml:space="preserve"> и территори</w:t>
      </w:r>
      <w:r w:rsidRPr="00163DF2">
        <w:t>й</w:t>
      </w:r>
      <w:r w:rsidR="00D9354D" w:rsidRPr="00163DF2">
        <w:t xml:space="preserve"> регионального значения</w:t>
      </w:r>
      <w:r w:rsidR="00D9354D" w:rsidRPr="00163DF2">
        <w:rPr>
          <w:kern w:val="32"/>
        </w:rPr>
        <w:t xml:space="preserve"> в области</w:t>
      </w:r>
      <w:r w:rsidR="00D9354D" w:rsidRPr="00163DF2">
        <w:t xml:space="preserve"> планирования использования земель сельскохозяйственного назначения</w:t>
      </w:r>
      <w:r w:rsidR="00D9354D" w:rsidRPr="00163DF2">
        <w:rPr>
          <w:szCs w:val="28"/>
        </w:rPr>
        <w:t xml:space="preserve"> </w:t>
      </w:r>
      <w:r w:rsidRPr="00163DF2">
        <w:t xml:space="preserve">в схему территориального планирования Ленинградской области, которая является документом, определяющим возможное развитие территории, является необходимым условием для </w:t>
      </w:r>
      <w:r w:rsidRPr="00163DF2">
        <w:rPr>
          <w:szCs w:val="28"/>
        </w:rPr>
        <w:t>решения задач</w:t>
      </w:r>
      <w:r w:rsidR="00D9354D" w:rsidRPr="00163DF2">
        <w:rPr>
          <w:szCs w:val="28"/>
        </w:rPr>
        <w:t xml:space="preserve"> государственной программы Ленинградской области «Развитие сельского хозяйства Ленинградской области»</w:t>
      </w:r>
      <w:r w:rsidR="00CC712E" w:rsidRPr="00163DF2">
        <w:rPr>
          <w:szCs w:val="28"/>
        </w:rPr>
        <w:t>, в том числе</w:t>
      </w:r>
      <w:r w:rsidR="00D9354D" w:rsidRPr="00163DF2">
        <w:rPr>
          <w:szCs w:val="28"/>
        </w:rPr>
        <w:t>:</w:t>
      </w:r>
    </w:p>
    <w:p w14:paraId="730DB016" w14:textId="3B740F2D" w:rsidR="00D9354D" w:rsidRPr="00163DF2" w:rsidRDefault="00ED1081" w:rsidP="00EA6167">
      <w:pPr>
        <w:pStyle w:val="a1"/>
        <w:numPr>
          <w:ilvl w:val="0"/>
          <w:numId w:val="54"/>
        </w:numPr>
        <w:rPr>
          <w:szCs w:val="28"/>
        </w:rPr>
      </w:pPr>
      <w:r w:rsidRPr="00163DF2">
        <w:rPr>
          <w:szCs w:val="28"/>
        </w:rPr>
        <w:t>с</w:t>
      </w:r>
      <w:r w:rsidR="00D9354D" w:rsidRPr="00163DF2">
        <w:rPr>
          <w:szCs w:val="28"/>
        </w:rPr>
        <w:t>тимулирование увеличения объемов производства основных видов продукции растениеводства</w:t>
      </w:r>
      <w:r w:rsidRPr="00163DF2">
        <w:rPr>
          <w:szCs w:val="28"/>
        </w:rPr>
        <w:t>;</w:t>
      </w:r>
    </w:p>
    <w:p w14:paraId="6F293393" w14:textId="443AE8EA" w:rsidR="00D9354D" w:rsidRPr="00163DF2" w:rsidRDefault="00ED1081" w:rsidP="00EA6167">
      <w:pPr>
        <w:pStyle w:val="a1"/>
        <w:numPr>
          <w:ilvl w:val="0"/>
          <w:numId w:val="54"/>
        </w:numPr>
        <w:rPr>
          <w:szCs w:val="28"/>
        </w:rPr>
      </w:pPr>
      <w:r w:rsidRPr="00163DF2">
        <w:rPr>
          <w:szCs w:val="28"/>
        </w:rPr>
        <w:t>у</w:t>
      </w:r>
      <w:r w:rsidR="00D9354D" w:rsidRPr="00163DF2">
        <w:rPr>
          <w:szCs w:val="28"/>
        </w:rPr>
        <w:t>величение объемов производства основных видов продукции животноводства</w:t>
      </w:r>
      <w:r w:rsidRPr="00163DF2">
        <w:rPr>
          <w:szCs w:val="28"/>
        </w:rPr>
        <w:t>;</w:t>
      </w:r>
    </w:p>
    <w:p w14:paraId="685228C7" w14:textId="0200F0EE" w:rsidR="00D9354D" w:rsidRPr="00163DF2" w:rsidRDefault="00ED1081" w:rsidP="00EA6167">
      <w:pPr>
        <w:pStyle w:val="a1"/>
        <w:numPr>
          <w:ilvl w:val="0"/>
          <w:numId w:val="54"/>
        </w:numPr>
        <w:rPr>
          <w:szCs w:val="28"/>
        </w:rPr>
      </w:pPr>
      <w:r w:rsidRPr="00163DF2">
        <w:rPr>
          <w:szCs w:val="28"/>
        </w:rPr>
        <w:lastRenderedPageBreak/>
        <w:t>ф</w:t>
      </w:r>
      <w:r w:rsidR="00D9354D" w:rsidRPr="00163DF2">
        <w:rPr>
          <w:szCs w:val="28"/>
        </w:rPr>
        <w:t>ормирование среды, способствующей увеличению количества малых форм хозяйствования в Ленинградской области</w:t>
      </w:r>
      <w:r w:rsidRPr="00163DF2">
        <w:rPr>
          <w:szCs w:val="28"/>
        </w:rPr>
        <w:t>;</w:t>
      </w:r>
    </w:p>
    <w:p w14:paraId="32F35121" w14:textId="2311129B" w:rsidR="00D9354D" w:rsidRPr="00163DF2" w:rsidRDefault="00ED1081" w:rsidP="00EA6167">
      <w:pPr>
        <w:pStyle w:val="a1"/>
        <w:numPr>
          <w:ilvl w:val="0"/>
          <w:numId w:val="54"/>
        </w:numPr>
        <w:rPr>
          <w:szCs w:val="28"/>
        </w:rPr>
      </w:pPr>
      <w:r w:rsidRPr="00163DF2">
        <w:rPr>
          <w:szCs w:val="28"/>
        </w:rPr>
        <w:t>п</w:t>
      </w:r>
      <w:r w:rsidR="00D9354D" w:rsidRPr="00163DF2">
        <w:rPr>
          <w:szCs w:val="28"/>
        </w:rPr>
        <w:t>овышение эффективности и конкурентоспособности продукции сельскохозяйственных товаропроизводителей за счет технической и технологической модернизации производства</w:t>
      </w:r>
      <w:r w:rsidRPr="00163DF2">
        <w:rPr>
          <w:szCs w:val="28"/>
        </w:rPr>
        <w:t>;</w:t>
      </w:r>
    </w:p>
    <w:p w14:paraId="2815A942" w14:textId="61A73F50" w:rsidR="00D9354D" w:rsidRPr="00163DF2" w:rsidRDefault="00ED1081" w:rsidP="00EA6167">
      <w:pPr>
        <w:pStyle w:val="a1"/>
        <w:numPr>
          <w:ilvl w:val="0"/>
          <w:numId w:val="54"/>
        </w:numPr>
        <w:rPr>
          <w:szCs w:val="28"/>
        </w:rPr>
      </w:pPr>
      <w:r w:rsidRPr="00163DF2">
        <w:rPr>
          <w:szCs w:val="28"/>
        </w:rPr>
        <w:t>д</w:t>
      </w:r>
      <w:r w:rsidR="00D9354D" w:rsidRPr="00163DF2">
        <w:rPr>
          <w:szCs w:val="28"/>
        </w:rPr>
        <w:t>олгосрочное, экономически эффективное развитие сельских территорий, сохранение окружающей среды</w:t>
      </w:r>
      <w:r w:rsidRPr="00163DF2">
        <w:rPr>
          <w:szCs w:val="28"/>
        </w:rPr>
        <w:t>;</w:t>
      </w:r>
    </w:p>
    <w:p w14:paraId="620B0EBC" w14:textId="6319C509" w:rsidR="00D9354D" w:rsidRPr="00163DF2" w:rsidRDefault="00ED1081" w:rsidP="00EA6167">
      <w:pPr>
        <w:pStyle w:val="a1"/>
        <w:numPr>
          <w:ilvl w:val="0"/>
          <w:numId w:val="54"/>
        </w:numPr>
        <w:rPr>
          <w:szCs w:val="28"/>
        </w:rPr>
      </w:pPr>
      <w:r w:rsidRPr="00163DF2">
        <w:rPr>
          <w:szCs w:val="28"/>
        </w:rPr>
        <w:t>п</w:t>
      </w:r>
      <w:r w:rsidR="00D9354D" w:rsidRPr="00163DF2">
        <w:rPr>
          <w:szCs w:val="28"/>
        </w:rPr>
        <w:t>овышение продукционного потенциала мелиорируемых земель и эффективного использования природных ресурсов</w:t>
      </w:r>
      <w:r w:rsidRPr="00163DF2">
        <w:rPr>
          <w:szCs w:val="28"/>
        </w:rPr>
        <w:t>;</w:t>
      </w:r>
    </w:p>
    <w:p w14:paraId="267F5547" w14:textId="7E3747E5" w:rsidR="00D9354D" w:rsidRPr="00163DF2" w:rsidRDefault="00ED1081" w:rsidP="00EA6167">
      <w:pPr>
        <w:pStyle w:val="a1"/>
        <w:numPr>
          <w:ilvl w:val="0"/>
          <w:numId w:val="54"/>
        </w:numPr>
        <w:rPr>
          <w:szCs w:val="28"/>
        </w:rPr>
      </w:pPr>
      <w:r w:rsidRPr="00163DF2">
        <w:rPr>
          <w:szCs w:val="28"/>
        </w:rPr>
        <w:t>с</w:t>
      </w:r>
      <w:r w:rsidR="00D9354D" w:rsidRPr="00163DF2">
        <w:rPr>
          <w:szCs w:val="28"/>
        </w:rPr>
        <w:t>тимулирование стабилизации и роста объемов производства и реализации основных видов сельскохозяйственной продукции.</w:t>
      </w:r>
    </w:p>
    <w:p w14:paraId="20BBBB6E" w14:textId="77777777" w:rsidR="00B32C0E" w:rsidRPr="00163DF2" w:rsidRDefault="00B32C0E" w:rsidP="00DC64A2">
      <w:pPr>
        <w:pStyle w:val="a1"/>
      </w:pPr>
    </w:p>
    <w:p w14:paraId="429D87A2" w14:textId="1FAAF410" w:rsidR="004A1218" w:rsidRPr="00163DF2" w:rsidRDefault="004A1218" w:rsidP="00CE794C">
      <w:pPr>
        <w:pStyle w:val="3"/>
        <w:spacing w:before="0" w:after="0" w:line="240" w:lineRule="auto"/>
      </w:pPr>
      <w:r w:rsidRPr="00163DF2">
        <w:t xml:space="preserve">Учет планируемых объектов федерального значения </w:t>
      </w:r>
    </w:p>
    <w:p w14:paraId="1D35073D" w14:textId="44B2E561" w:rsidR="001C14EB" w:rsidRPr="00163DF2" w:rsidRDefault="001C14EB" w:rsidP="00DC64A2">
      <w:pPr>
        <w:pStyle w:val="a1"/>
      </w:pPr>
      <w:r w:rsidRPr="00163DF2">
        <w:t>В таблице №</w:t>
      </w:r>
      <w:r w:rsidR="00791EAD" w:rsidRPr="00163DF2">
        <w:t xml:space="preserve"> </w:t>
      </w:r>
      <w:r w:rsidR="00567383" w:rsidRPr="00163DF2">
        <w:t>7</w:t>
      </w:r>
      <w:r w:rsidRPr="00163DF2">
        <w:t xml:space="preserve"> представлены сведения о планируемых мероприятиях по развитию объектов по отрасли «агропромышленный комплекс», включенных в Федеральную адресную инвестиционную программу.</w:t>
      </w:r>
    </w:p>
    <w:p w14:paraId="663EC31B" w14:textId="77777777" w:rsidR="001C14EB" w:rsidRPr="00163DF2" w:rsidRDefault="001C14EB" w:rsidP="00DC64A2">
      <w:pPr>
        <w:pStyle w:val="a1"/>
        <w:ind w:firstLine="0"/>
      </w:pPr>
    </w:p>
    <w:p w14:paraId="61667CDA" w14:textId="06BE5ECE" w:rsidR="001C14EB" w:rsidRPr="00163DF2" w:rsidRDefault="001C14EB" w:rsidP="00DC64A2">
      <w:pPr>
        <w:pStyle w:val="a1"/>
        <w:ind w:firstLine="0"/>
        <w:jc w:val="right"/>
      </w:pPr>
      <w:r w:rsidRPr="00163DF2">
        <w:t>Таблица №</w:t>
      </w:r>
      <w:r w:rsidR="00791EAD" w:rsidRPr="00163DF2">
        <w:t xml:space="preserve"> </w:t>
      </w:r>
      <w:r w:rsidR="00567383" w:rsidRPr="00163DF2">
        <w:t>7</w:t>
      </w:r>
    </w:p>
    <w:p w14:paraId="28C3A2D9" w14:textId="0919C4FB" w:rsidR="001C14EB" w:rsidRPr="00163DF2" w:rsidRDefault="001C14EB" w:rsidP="00DC64A2">
      <w:pPr>
        <w:pStyle w:val="a1"/>
        <w:ind w:firstLine="0"/>
        <w:jc w:val="center"/>
      </w:pPr>
      <w:r w:rsidRPr="00163DF2">
        <w:t>Сведения о планируемых мероприятиях по развитию объектов по отрасли «агропромышленный комплекс», включенных в Федеральную адресную инвестиционную программу (ответственный исполнитель: Федеральное государственное бюджетное учреждение «Управление мелиорации земель и сельскохозяйственного водоснабжения по Санкт-Петербургу и Ленинградской области», г. Санкт-Петербург)</w:t>
      </w:r>
    </w:p>
    <w:tbl>
      <w:tblPr>
        <w:tblStyle w:val="af6"/>
        <w:tblW w:w="5000" w:type="pct"/>
        <w:tblLayout w:type="fixed"/>
        <w:tblLook w:val="04A0" w:firstRow="1" w:lastRow="0" w:firstColumn="1" w:lastColumn="0" w:noHBand="0" w:noVBand="1"/>
      </w:tblPr>
      <w:tblGrid>
        <w:gridCol w:w="5103"/>
        <w:gridCol w:w="1992"/>
        <w:gridCol w:w="1594"/>
        <w:gridCol w:w="1732"/>
      </w:tblGrid>
      <w:tr w:rsidR="001C14EB" w:rsidRPr="00163DF2" w14:paraId="0D2931F7" w14:textId="77777777" w:rsidTr="00C12106">
        <w:trPr>
          <w:trHeight w:val="20"/>
        </w:trPr>
        <w:tc>
          <w:tcPr>
            <w:tcW w:w="2448" w:type="pct"/>
            <w:vAlign w:val="center"/>
          </w:tcPr>
          <w:p w14:paraId="25CE7B18" w14:textId="05D330A5"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Наименование объекта, местоположение</w:t>
            </w:r>
          </w:p>
        </w:tc>
        <w:tc>
          <w:tcPr>
            <w:tcW w:w="956" w:type="pct"/>
            <w:vAlign w:val="center"/>
            <w:hideMark/>
          </w:tcPr>
          <w:p w14:paraId="22370DC4" w14:textId="77777777"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Мероприятие</w:t>
            </w:r>
          </w:p>
        </w:tc>
        <w:tc>
          <w:tcPr>
            <w:tcW w:w="765" w:type="pct"/>
            <w:vAlign w:val="center"/>
            <w:hideMark/>
          </w:tcPr>
          <w:p w14:paraId="3517D186" w14:textId="2D5C45E1"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Параметры объекта</w:t>
            </w:r>
          </w:p>
        </w:tc>
        <w:tc>
          <w:tcPr>
            <w:tcW w:w="831" w:type="pct"/>
            <w:vAlign w:val="center"/>
            <w:hideMark/>
          </w:tcPr>
          <w:p w14:paraId="6DCDD9CB" w14:textId="0540B921"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Планируемый год реализации</w:t>
            </w:r>
          </w:p>
        </w:tc>
      </w:tr>
    </w:tbl>
    <w:p w14:paraId="13C8BBCE" w14:textId="77777777" w:rsidR="001C14EB" w:rsidRPr="00163DF2" w:rsidRDefault="001C14EB" w:rsidP="00DC64A2">
      <w:pPr>
        <w:spacing w:after="0" w:line="240" w:lineRule="auto"/>
        <w:rPr>
          <w:rFonts w:ascii="Times New Roman" w:hAnsi="Times New Roman" w:cs="Times New Roman"/>
          <w:sz w:val="2"/>
          <w:szCs w:val="2"/>
        </w:rPr>
      </w:pPr>
    </w:p>
    <w:tbl>
      <w:tblPr>
        <w:tblStyle w:val="af6"/>
        <w:tblW w:w="5000" w:type="pct"/>
        <w:tblLayout w:type="fixed"/>
        <w:tblLook w:val="04A0" w:firstRow="1" w:lastRow="0" w:firstColumn="1" w:lastColumn="0" w:noHBand="0" w:noVBand="1"/>
      </w:tblPr>
      <w:tblGrid>
        <w:gridCol w:w="5103"/>
        <w:gridCol w:w="1992"/>
        <w:gridCol w:w="1594"/>
        <w:gridCol w:w="1732"/>
      </w:tblGrid>
      <w:tr w:rsidR="00163DF2" w:rsidRPr="00163DF2" w14:paraId="5012DBE8" w14:textId="77777777" w:rsidTr="00C12106">
        <w:trPr>
          <w:trHeight w:val="20"/>
          <w:tblHeader/>
        </w:trPr>
        <w:tc>
          <w:tcPr>
            <w:tcW w:w="2448" w:type="pct"/>
            <w:vAlign w:val="center"/>
          </w:tcPr>
          <w:p w14:paraId="3DBDD53A" w14:textId="1DD75355"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w:t>
            </w:r>
          </w:p>
        </w:tc>
        <w:tc>
          <w:tcPr>
            <w:tcW w:w="956" w:type="pct"/>
            <w:vAlign w:val="center"/>
          </w:tcPr>
          <w:p w14:paraId="36A9EAB6" w14:textId="69C2B845"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w:t>
            </w:r>
          </w:p>
        </w:tc>
        <w:tc>
          <w:tcPr>
            <w:tcW w:w="765" w:type="pct"/>
            <w:vAlign w:val="center"/>
          </w:tcPr>
          <w:p w14:paraId="2F9E1D63" w14:textId="02C79978"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w:t>
            </w:r>
          </w:p>
        </w:tc>
        <w:tc>
          <w:tcPr>
            <w:tcW w:w="831" w:type="pct"/>
            <w:vAlign w:val="center"/>
          </w:tcPr>
          <w:p w14:paraId="5FDA2D90" w14:textId="7BFA01BF"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w:t>
            </w:r>
          </w:p>
        </w:tc>
      </w:tr>
      <w:tr w:rsidR="00163DF2" w:rsidRPr="00163DF2" w14:paraId="1B477236" w14:textId="77777777" w:rsidTr="00C12106">
        <w:trPr>
          <w:trHeight w:val="20"/>
        </w:trPr>
        <w:tc>
          <w:tcPr>
            <w:tcW w:w="2448" w:type="pct"/>
          </w:tcPr>
          <w:p w14:paraId="44E14909" w14:textId="2A39CB0A" w:rsidR="001C14EB" w:rsidRPr="00163DF2" w:rsidRDefault="001C14EB" w:rsidP="00DC64A2">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Реконструкция отрегулированных водоприемников ручей </w:t>
            </w:r>
            <w:proofErr w:type="spellStart"/>
            <w:r w:rsidRPr="00163DF2">
              <w:rPr>
                <w:rFonts w:ascii="Times New Roman" w:eastAsia="Times New Roman" w:hAnsi="Times New Roman" w:cs="Times New Roman"/>
                <w:sz w:val="24"/>
                <w:szCs w:val="24"/>
                <w:lang w:eastAsia="ru-RU"/>
              </w:rPr>
              <w:t>Лездно</w:t>
            </w:r>
            <w:proofErr w:type="spellEnd"/>
            <w:r w:rsidRPr="00163DF2">
              <w:rPr>
                <w:rFonts w:ascii="Times New Roman" w:eastAsia="Times New Roman" w:hAnsi="Times New Roman" w:cs="Times New Roman"/>
                <w:sz w:val="24"/>
                <w:szCs w:val="24"/>
                <w:lang w:eastAsia="ru-RU"/>
              </w:rPr>
              <w:t xml:space="preserve">, водоток № 1, водоток № 2, ручей </w:t>
            </w:r>
            <w:proofErr w:type="spellStart"/>
            <w:r w:rsidRPr="00163DF2">
              <w:rPr>
                <w:rFonts w:ascii="Times New Roman" w:eastAsia="Times New Roman" w:hAnsi="Times New Roman" w:cs="Times New Roman"/>
                <w:sz w:val="24"/>
                <w:szCs w:val="24"/>
                <w:lang w:eastAsia="ru-RU"/>
              </w:rPr>
              <w:t>Рассамуха</w:t>
            </w:r>
            <w:proofErr w:type="spellEnd"/>
            <w:r w:rsidRPr="00163DF2">
              <w:rPr>
                <w:rFonts w:ascii="Times New Roman" w:eastAsia="Times New Roman" w:hAnsi="Times New Roman" w:cs="Times New Roman"/>
                <w:sz w:val="24"/>
                <w:szCs w:val="24"/>
                <w:lang w:eastAsia="ru-RU"/>
              </w:rPr>
              <w:t xml:space="preserve">, Киришский </w:t>
            </w:r>
            <w:r w:rsidR="00E26F7D" w:rsidRPr="00163DF2">
              <w:rPr>
                <w:rFonts w:ascii="Times New Roman" w:eastAsia="Times New Roman" w:hAnsi="Times New Roman" w:cs="Times New Roman"/>
                <w:sz w:val="24"/>
                <w:szCs w:val="24"/>
                <w:lang w:eastAsia="ru-RU"/>
              </w:rPr>
              <w:t xml:space="preserve">муниципальный </w:t>
            </w:r>
            <w:r w:rsidRPr="00163DF2">
              <w:rPr>
                <w:rFonts w:ascii="Times New Roman" w:eastAsia="Times New Roman" w:hAnsi="Times New Roman" w:cs="Times New Roman"/>
                <w:sz w:val="24"/>
                <w:szCs w:val="24"/>
                <w:lang w:eastAsia="ru-RU"/>
              </w:rPr>
              <w:t>район, Ленинградская область</w:t>
            </w:r>
          </w:p>
        </w:tc>
        <w:tc>
          <w:tcPr>
            <w:tcW w:w="956" w:type="pct"/>
            <w:hideMark/>
          </w:tcPr>
          <w:p w14:paraId="19AA19B0" w14:textId="77777777"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реконструкция</w:t>
            </w:r>
          </w:p>
        </w:tc>
        <w:tc>
          <w:tcPr>
            <w:tcW w:w="765" w:type="pct"/>
            <w:hideMark/>
          </w:tcPr>
          <w:p w14:paraId="2DA833FE" w14:textId="77777777"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протяженность 11,3 км</w:t>
            </w:r>
          </w:p>
        </w:tc>
        <w:tc>
          <w:tcPr>
            <w:tcW w:w="831" w:type="pct"/>
            <w:hideMark/>
          </w:tcPr>
          <w:p w14:paraId="28DF5833" w14:textId="77777777"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2021</w:t>
            </w:r>
          </w:p>
        </w:tc>
      </w:tr>
      <w:tr w:rsidR="00163DF2" w:rsidRPr="00163DF2" w14:paraId="54F383CC" w14:textId="77777777" w:rsidTr="00C12106">
        <w:trPr>
          <w:trHeight w:val="20"/>
        </w:trPr>
        <w:tc>
          <w:tcPr>
            <w:tcW w:w="2448" w:type="pct"/>
          </w:tcPr>
          <w:p w14:paraId="6B5347AB" w14:textId="65C6B9AC" w:rsidR="001C14EB" w:rsidRPr="00163DF2" w:rsidRDefault="001C14EB" w:rsidP="00DC64A2">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Реконструкция межхозяйственных каналов МК-1, МК-2, МК-3, Приозерский </w:t>
            </w:r>
            <w:r w:rsidR="00E26F7D" w:rsidRPr="00163DF2">
              <w:rPr>
                <w:rFonts w:ascii="Times New Roman" w:eastAsia="Times New Roman" w:hAnsi="Times New Roman" w:cs="Times New Roman"/>
                <w:sz w:val="24"/>
                <w:szCs w:val="24"/>
                <w:lang w:eastAsia="ru-RU"/>
              </w:rPr>
              <w:t xml:space="preserve">муниципальный </w:t>
            </w:r>
            <w:r w:rsidRPr="00163DF2">
              <w:rPr>
                <w:rFonts w:ascii="Times New Roman" w:eastAsia="Times New Roman" w:hAnsi="Times New Roman" w:cs="Times New Roman"/>
                <w:sz w:val="24"/>
                <w:szCs w:val="24"/>
                <w:lang w:eastAsia="ru-RU"/>
              </w:rPr>
              <w:t>район, Ленинградская область</w:t>
            </w:r>
          </w:p>
        </w:tc>
        <w:tc>
          <w:tcPr>
            <w:tcW w:w="956" w:type="pct"/>
            <w:hideMark/>
          </w:tcPr>
          <w:p w14:paraId="337A982F" w14:textId="77777777"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реконструкция</w:t>
            </w:r>
          </w:p>
        </w:tc>
        <w:tc>
          <w:tcPr>
            <w:tcW w:w="765" w:type="pct"/>
            <w:hideMark/>
          </w:tcPr>
          <w:p w14:paraId="012D1281" w14:textId="77777777"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протяженность 8,7 км</w:t>
            </w:r>
          </w:p>
        </w:tc>
        <w:tc>
          <w:tcPr>
            <w:tcW w:w="831" w:type="pct"/>
            <w:hideMark/>
          </w:tcPr>
          <w:p w14:paraId="392B80A8" w14:textId="77777777"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2021</w:t>
            </w:r>
          </w:p>
        </w:tc>
      </w:tr>
      <w:tr w:rsidR="001C14EB" w:rsidRPr="00163DF2" w14:paraId="29D69A61" w14:textId="77777777" w:rsidTr="00C12106">
        <w:trPr>
          <w:trHeight w:val="20"/>
        </w:trPr>
        <w:tc>
          <w:tcPr>
            <w:tcW w:w="2448" w:type="pct"/>
          </w:tcPr>
          <w:p w14:paraId="684293DA" w14:textId="37F402D1" w:rsidR="001C14EB" w:rsidRPr="00163DF2" w:rsidRDefault="001C14EB" w:rsidP="00DC64A2">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Реконструкция насосной станции № 1 польдера </w:t>
            </w:r>
            <w:r w:rsidR="00E26F7D" w:rsidRPr="00163DF2">
              <w:rPr>
                <w:rFonts w:ascii="Times New Roman" w:eastAsia="Times New Roman" w:hAnsi="Times New Roman" w:cs="Times New Roman"/>
                <w:sz w:val="24"/>
                <w:szCs w:val="24"/>
                <w:lang w:eastAsia="ru-RU"/>
              </w:rPr>
              <w:t>«</w:t>
            </w:r>
            <w:proofErr w:type="spellStart"/>
            <w:r w:rsidRPr="00163DF2">
              <w:rPr>
                <w:rFonts w:ascii="Times New Roman" w:eastAsia="Times New Roman" w:hAnsi="Times New Roman" w:cs="Times New Roman"/>
                <w:sz w:val="24"/>
                <w:szCs w:val="24"/>
                <w:lang w:eastAsia="ru-RU"/>
              </w:rPr>
              <w:t>Карпино</w:t>
            </w:r>
            <w:proofErr w:type="spellEnd"/>
            <w:r w:rsidR="00E26F7D" w:rsidRPr="00163DF2">
              <w:rPr>
                <w:rFonts w:ascii="Times New Roman" w:eastAsia="Times New Roman" w:hAnsi="Times New Roman" w:cs="Times New Roman"/>
                <w:sz w:val="24"/>
                <w:szCs w:val="24"/>
                <w:lang w:eastAsia="ru-RU"/>
              </w:rPr>
              <w:t>»</w:t>
            </w:r>
            <w:r w:rsidRPr="00163DF2">
              <w:rPr>
                <w:rFonts w:ascii="Times New Roman" w:eastAsia="Times New Roman" w:hAnsi="Times New Roman" w:cs="Times New Roman"/>
                <w:sz w:val="24"/>
                <w:szCs w:val="24"/>
                <w:lang w:eastAsia="ru-RU"/>
              </w:rPr>
              <w:t>, Волховский</w:t>
            </w:r>
            <w:r w:rsidR="00E26F7D" w:rsidRPr="00163DF2">
              <w:rPr>
                <w:rFonts w:ascii="Times New Roman" w:eastAsia="Times New Roman" w:hAnsi="Times New Roman" w:cs="Times New Roman"/>
                <w:sz w:val="24"/>
                <w:szCs w:val="24"/>
                <w:lang w:eastAsia="ru-RU"/>
              </w:rPr>
              <w:t xml:space="preserve"> муниципальный</w:t>
            </w:r>
            <w:r w:rsidRPr="00163DF2">
              <w:rPr>
                <w:rFonts w:ascii="Times New Roman" w:eastAsia="Times New Roman" w:hAnsi="Times New Roman" w:cs="Times New Roman"/>
                <w:sz w:val="24"/>
                <w:szCs w:val="24"/>
                <w:lang w:eastAsia="ru-RU"/>
              </w:rPr>
              <w:t xml:space="preserve"> район, Ленинградская область</w:t>
            </w:r>
          </w:p>
        </w:tc>
        <w:tc>
          <w:tcPr>
            <w:tcW w:w="956" w:type="pct"/>
            <w:hideMark/>
          </w:tcPr>
          <w:p w14:paraId="3EF686EA" w14:textId="77777777"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проектные и изыскательские работы</w:t>
            </w:r>
          </w:p>
        </w:tc>
        <w:tc>
          <w:tcPr>
            <w:tcW w:w="765" w:type="pct"/>
            <w:hideMark/>
          </w:tcPr>
          <w:p w14:paraId="12A294A7" w14:textId="77777777"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1263 га</w:t>
            </w:r>
          </w:p>
        </w:tc>
        <w:tc>
          <w:tcPr>
            <w:tcW w:w="831" w:type="pct"/>
            <w:hideMark/>
          </w:tcPr>
          <w:p w14:paraId="022D95C0" w14:textId="77777777" w:rsidR="001C14EB" w:rsidRPr="00163DF2" w:rsidRDefault="001C14EB" w:rsidP="00DC64A2">
            <w:pPr>
              <w:jc w:val="center"/>
              <w:rPr>
                <w:rFonts w:ascii="Times New Roman" w:eastAsia="Times New Roman" w:hAnsi="Times New Roman" w:cs="Times New Roman"/>
                <w:sz w:val="24"/>
                <w:szCs w:val="24"/>
                <w:lang w:eastAsia="ru-RU"/>
              </w:rPr>
            </w:pPr>
          </w:p>
        </w:tc>
      </w:tr>
    </w:tbl>
    <w:p w14:paraId="6E95995A" w14:textId="77777777" w:rsidR="004A1218" w:rsidRPr="00163DF2" w:rsidRDefault="004A1218" w:rsidP="00DC64A2">
      <w:pPr>
        <w:pStyle w:val="a1"/>
      </w:pPr>
    </w:p>
    <w:p w14:paraId="35E253ED" w14:textId="77777777" w:rsidR="00CA5968" w:rsidRPr="00163DF2" w:rsidRDefault="00CA5968" w:rsidP="00CE794C">
      <w:pPr>
        <w:pStyle w:val="3"/>
        <w:spacing w:before="0" w:after="0" w:line="240" w:lineRule="auto"/>
      </w:pPr>
      <w:r w:rsidRPr="00163DF2">
        <w:t xml:space="preserve">Учет планируемых объектов регионального значения, включенных в схему территориального планирования Ленинградской области и предложений по их корректировке </w:t>
      </w:r>
    </w:p>
    <w:p w14:paraId="46BA744D" w14:textId="45AA805C" w:rsidR="00CA5968" w:rsidRPr="00163DF2" w:rsidRDefault="00CA5968" w:rsidP="00DC64A2">
      <w:pPr>
        <w:pStyle w:val="a1"/>
      </w:pPr>
      <w:r w:rsidRPr="00163DF2">
        <w:t xml:space="preserve">Сведения о планируемых </w:t>
      </w:r>
      <w:r w:rsidR="009522F3" w:rsidRPr="00163DF2">
        <w:t>объектах сельскохозяйственного назначения регионального значения</w:t>
      </w:r>
      <w:r w:rsidRPr="00163DF2">
        <w:t xml:space="preserve"> и </w:t>
      </w:r>
      <w:r w:rsidR="007A697E" w:rsidRPr="00163DF2">
        <w:t>зонах преимущественно сельскохозяйственного использования</w:t>
      </w:r>
      <w:r w:rsidRPr="00163DF2">
        <w:t>, включенных в действующую схему территориального планирования Ленинградской области</w:t>
      </w:r>
      <w:r w:rsidR="00E81AF4" w:rsidRPr="00163DF2">
        <w:t>,</w:t>
      </w:r>
      <w:r w:rsidRPr="00163DF2">
        <w:t xml:space="preserve"> утвержденную постановлением Правительства </w:t>
      </w:r>
      <w:r w:rsidRPr="00163DF2">
        <w:lastRenderedPageBreak/>
        <w:t xml:space="preserve">Ленинградской области от 29.12.2012 № 460 (с изменениями), с учетом предложений по их корректировке на основании поступивших предложений органов </w:t>
      </w:r>
      <w:r w:rsidR="000011F6" w:rsidRPr="00163DF2">
        <w:t xml:space="preserve">исполнительной власти Ленинградской области </w:t>
      </w:r>
      <w:r w:rsidRPr="00163DF2">
        <w:t>и заинтересованных лиц представлены в приложении 1.</w:t>
      </w:r>
    </w:p>
    <w:p w14:paraId="61D9E9CE" w14:textId="2E0C9600" w:rsidR="00DE3CC2" w:rsidRPr="00163DF2" w:rsidRDefault="00DE3CC2" w:rsidP="00DC64A2">
      <w:pPr>
        <w:pStyle w:val="a1"/>
      </w:pPr>
      <w:r w:rsidRPr="00163DF2">
        <w:t>Анализ градостроительной ситуации, предложений органов местного самоуправления и заинтересованных лиц</w:t>
      </w:r>
      <w:r w:rsidR="00BE305C" w:rsidRPr="00163DF2">
        <w:t xml:space="preserve">, </w:t>
      </w:r>
      <w:r w:rsidR="00DC0AF9" w:rsidRPr="00163DF2">
        <w:t xml:space="preserve">с учетом мнений органов исполнительной власти Ленинградской области о целесообразности учета поступивших предложений, </w:t>
      </w:r>
      <w:r w:rsidR="00BE305C" w:rsidRPr="00163DF2">
        <w:t xml:space="preserve">а также </w:t>
      </w:r>
      <w:r w:rsidR="00DC0AF9" w:rsidRPr="00163DF2">
        <w:t xml:space="preserve">с учетом </w:t>
      </w:r>
      <w:r w:rsidR="00547CD9" w:rsidRPr="00163DF2">
        <w:t>генеральных планов муниципальных образований Ленинградской области (утвержденных в установленном порядке</w:t>
      </w:r>
      <w:r w:rsidR="00C12106" w:rsidRPr="00163DF2">
        <w:t xml:space="preserve"> Правительством Ленинградской области</w:t>
      </w:r>
      <w:r w:rsidR="00547CD9" w:rsidRPr="00163DF2">
        <w:t>)</w:t>
      </w:r>
      <w:r w:rsidR="00BE305C" w:rsidRPr="00163DF2">
        <w:rPr>
          <w:rFonts w:eastAsia="Calibri"/>
          <w:szCs w:val="28"/>
        </w:rPr>
        <w:t>,</w:t>
      </w:r>
      <w:r w:rsidRPr="00163DF2">
        <w:t xml:space="preserve"> показал необходимость уточнения границ </w:t>
      </w:r>
      <w:r w:rsidR="006E4090" w:rsidRPr="00163DF2">
        <w:t xml:space="preserve">зон преимущественно сельскохозяйственного использования </w:t>
      </w:r>
      <w:r w:rsidRPr="00163DF2">
        <w:t xml:space="preserve">путем исключения </w:t>
      </w:r>
      <w:r w:rsidR="002C3D58" w:rsidRPr="00163DF2">
        <w:t xml:space="preserve">из них </w:t>
      </w:r>
      <w:r w:rsidRPr="00163DF2">
        <w:t xml:space="preserve">территорий </w:t>
      </w:r>
      <w:r w:rsidR="00A44B22" w:rsidRPr="00163DF2">
        <w:t>населенных пунктов</w:t>
      </w:r>
      <w:r w:rsidR="00C15F2B" w:rsidRPr="00163DF2">
        <w:t>, территорий, на которых расположены участки недр, содержащие месторождения общераспространённых полезных ископаемых,</w:t>
      </w:r>
      <w:r w:rsidR="002C3D58" w:rsidRPr="00163DF2">
        <w:t xml:space="preserve"> и иных территорий, развитие которых</w:t>
      </w:r>
      <w:r w:rsidRPr="00163DF2">
        <w:t xml:space="preserve"> с учетом генеральных планов городских и сельских поселений и городского округа</w:t>
      </w:r>
      <w:r w:rsidR="002C3D58" w:rsidRPr="00163DF2">
        <w:t xml:space="preserve"> не связано с сельскохозяйственной деятельностью</w:t>
      </w:r>
      <w:r w:rsidRPr="00163DF2">
        <w:t xml:space="preserve">, </w:t>
      </w:r>
      <w:r w:rsidR="002C3D58" w:rsidRPr="00163DF2">
        <w:t xml:space="preserve">включая территории </w:t>
      </w:r>
      <w:r w:rsidRPr="00163DF2">
        <w:t xml:space="preserve">существующих и планируемых производственных зон и объектов, комплексов и объектов специального назначения и иных объектов, деятельность которых противоречит назначению зоны. </w:t>
      </w:r>
      <w:r w:rsidR="002C7A51" w:rsidRPr="00163DF2">
        <w:t>П</w:t>
      </w:r>
      <w:r w:rsidRPr="00163DF2">
        <w:t xml:space="preserve">ри уточнении границ зон преимущественно сельскохозяйственного использования учтены документы территориального планирования муниципальных образований Ленинградской области, </w:t>
      </w:r>
      <w:r w:rsidR="002C7A51" w:rsidRPr="00163DF2">
        <w:t>утвержденные в установленном порядке</w:t>
      </w:r>
      <w:r w:rsidR="00C12106" w:rsidRPr="00163DF2">
        <w:t xml:space="preserve"> Правительством Ленинградской области</w:t>
      </w:r>
      <w:r w:rsidR="000A070C" w:rsidRPr="00163DF2">
        <w:t>, а также территории, необходимые для реализации инвестиционных проектов по строительству и реконструкции объектов агропромышленного комплекса регионального значения</w:t>
      </w:r>
      <w:r w:rsidRPr="00163DF2">
        <w:t>.</w:t>
      </w:r>
    </w:p>
    <w:p w14:paraId="153B3382" w14:textId="6DE697BA"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 xml:space="preserve">Размещение объекта сельскохозяйственного назначения регионального значения: </w:t>
      </w:r>
      <w:r w:rsidRPr="00163DF2">
        <w:rPr>
          <w:rFonts w:ascii="Times New Roman" w:eastAsia="Times New Roman" w:hAnsi="Times New Roman" w:cs="Times New Roman"/>
          <w:sz w:val="28"/>
          <w:szCs w:val="28"/>
          <w:lang w:eastAsia="ru-RU"/>
        </w:rPr>
        <w:t xml:space="preserve">селекционно-генетический центр в молочном скотоводстве Ленинградской области вблизи деревни Порошкино на территории Бугровского сельского поселения Всеволожского муниципального района Ленинградской области </w:t>
      </w:r>
      <w:r w:rsidRPr="00163DF2">
        <w:rPr>
          <w:rFonts w:ascii="Times New Roman" w:hAnsi="Times New Roman" w:cs="Times New Roman"/>
          <w:sz w:val="28"/>
          <w:szCs w:val="28"/>
        </w:rPr>
        <w:t>предусмотрено схемой территориального планирования Ленинградской области (</w:t>
      </w:r>
      <w:r w:rsidR="00D574A1" w:rsidRPr="00163DF2">
        <w:rPr>
          <w:rFonts w:ascii="Times New Roman" w:hAnsi="Times New Roman"/>
          <w:sz w:val="28"/>
          <w:szCs w:val="28"/>
        </w:rPr>
        <w:t xml:space="preserve">с изменениями, утвержденными постановлением </w:t>
      </w:r>
      <w:r w:rsidRPr="00163DF2">
        <w:rPr>
          <w:rFonts w:ascii="Times New Roman" w:hAnsi="Times New Roman" w:cs="Times New Roman"/>
          <w:sz w:val="28"/>
          <w:szCs w:val="28"/>
        </w:rPr>
        <w:t>Правите</w:t>
      </w:r>
      <w:r w:rsidR="00C12106" w:rsidRPr="00163DF2">
        <w:rPr>
          <w:rFonts w:ascii="Times New Roman" w:hAnsi="Times New Roman" w:cs="Times New Roman"/>
          <w:sz w:val="28"/>
          <w:szCs w:val="28"/>
        </w:rPr>
        <w:t>льства Ленинградской области от </w:t>
      </w:r>
      <w:r w:rsidRPr="00163DF2">
        <w:rPr>
          <w:rFonts w:ascii="Times New Roman" w:hAnsi="Times New Roman" w:cs="Times New Roman"/>
          <w:sz w:val="28"/>
          <w:szCs w:val="28"/>
        </w:rPr>
        <w:t>22.12.2017 № 592).</w:t>
      </w:r>
    </w:p>
    <w:p w14:paraId="1B33CF7B" w14:textId="76C1D9BE" w:rsidR="005C2128" w:rsidRPr="00163DF2" w:rsidRDefault="005C2128" w:rsidP="00DC64A2">
      <w:pPr>
        <w:spacing w:after="0" w:line="240" w:lineRule="auto"/>
        <w:ind w:firstLine="567"/>
        <w:jc w:val="both"/>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Строительство центра является одним из приоритетных инвестиционных проектов региона. Целью создания центра является</w:t>
      </w:r>
      <w:r w:rsidR="00F13978" w:rsidRPr="00163DF2">
        <w:rPr>
          <w:rFonts w:ascii="Times New Roman" w:eastAsia="Times New Roman" w:hAnsi="Times New Roman" w:cs="Times New Roman"/>
          <w:sz w:val="28"/>
          <w:szCs w:val="28"/>
          <w:lang w:eastAsia="ru-RU"/>
        </w:rPr>
        <w:t xml:space="preserve"> </w:t>
      </w:r>
      <w:r w:rsidRPr="00163DF2">
        <w:rPr>
          <w:rFonts w:ascii="Times New Roman" w:eastAsia="Times New Roman" w:hAnsi="Times New Roman" w:cs="Times New Roman"/>
          <w:sz w:val="28"/>
          <w:szCs w:val="28"/>
          <w:lang w:eastAsia="ru-RU"/>
        </w:rPr>
        <w:t>осуществление углублённой селекционно-племенной работы по совершенствованию породы с использованием современных научно-обоснованных селекционных и биотехнологических методов, внедрение методов эффективного воспроизводства животных.</w:t>
      </w:r>
    </w:p>
    <w:p w14:paraId="2DAB5F93" w14:textId="77777777" w:rsidR="005C2128" w:rsidRPr="00163DF2" w:rsidRDefault="005C2128" w:rsidP="00DC64A2">
      <w:pPr>
        <w:spacing w:after="0" w:line="240" w:lineRule="auto"/>
        <w:ind w:firstLine="567"/>
        <w:jc w:val="both"/>
        <w:rPr>
          <w:rFonts w:ascii="Times New Roman" w:eastAsia="Times New Roman" w:hAnsi="Times New Roman" w:cs="Times New Roman"/>
          <w:sz w:val="28"/>
          <w:szCs w:val="28"/>
          <w:lang w:eastAsia="ru-RU"/>
        </w:rPr>
      </w:pPr>
    </w:p>
    <w:p w14:paraId="227E6598" w14:textId="1499ED0E" w:rsidR="005C2128" w:rsidRPr="00163DF2" w:rsidRDefault="005C2128" w:rsidP="00DC64A2">
      <w:pPr>
        <w:spacing w:after="0" w:line="240" w:lineRule="auto"/>
        <w:ind w:firstLine="567"/>
        <w:jc w:val="both"/>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Размещение объекта сельскохозяйственного назначения регионального значения птицефабрика «</w:t>
      </w:r>
      <w:proofErr w:type="spellStart"/>
      <w:r w:rsidRPr="00163DF2">
        <w:rPr>
          <w:rFonts w:ascii="Times New Roman" w:eastAsia="Times New Roman" w:hAnsi="Times New Roman" w:cs="Times New Roman"/>
          <w:sz w:val="28"/>
          <w:szCs w:val="28"/>
          <w:lang w:eastAsia="ru-RU"/>
        </w:rPr>
        <w:t>Роскар</w:t>
      </w:r>
      <w:proofErr w:type="spellEnd"/>
      <w:r w:rsidRPr="00163DF2">
        <w:rPr>
          <w:rFonts w:ascii="Times New Roman" w:eastAsia="Times New Roman" w:hAnsi="Times New Roman" w:cs="Times New Roman"/>
          <w:sz w:val="28"/>
          <w:szCs w:val="28"/>
          <w:lang w:eastAsia="ru-RU"/>
        </w:rPr>
        <w:t>» предусмотрено схемой территориального планирования Ленинградской области (</w:t>
      </w:r>
      <w:r w:rsidR="00D574A1" w:rsidRPr="00163DF2">
        <w:rPr>
          <w:rFonts w:ascii="Times New Roman" w:hAnsi="Times New Roman"/>
          <w:sz w:val="28"/>
          <w:szCs w:val="28"/>
        </w:rPr>
        <w:t xml:space="preserve">с изменениями, утвержденными постановлением </w:t>
      </w:r>
      <w:r w:rsidRPr="00163DF2">
        <w:rPr>
          <w:rFonts w:ascii="Times New Roman" w:eastAsia="Times New Roman" w:hAnsi="Times New Roman" w:cs="Times New Roman"/>
          <w:sz w:val="28"/>
          <w:szCs w:val="28"/>
          <w:lang w:eastAsia="ru-RU"/>
        </w:rPr>
        <w:t>Правительства Ленинградской области от 22.12.2017 № 592). Птицефабрика «</w:t>
      </w:r>
      <w:proofErr w:type="spellStart"/>
      <w:r w:rsidRPr="00163DF2">
        <w:rPr>
          <w:rFonts w:ascii="Times New Roman" w:eastAsia="Times New Roman" w:hAnsi="Times New Roman" w:cs="Times New Roman"/>
          <w:sz w:val="28"/>
          <w:szCs w:val="28"/>
          <w:lang w:eastAsia="ru-RU"/>
        </w:rPr>
        <w:t>Роскар</w:t>
      </w:r>
      <w:proofErr w:type="spellEnd"/>
      <w:r w:rsidRPr="00163DF2">
        <w:rPr>
          <w:rFonts w:ascii="Times New Roman" w:eastAsia="Times New Roman" w:hAnsi="Times New Roman" w:cs="Times New Roman"/>
          <w:sz w:val="28"/>
          <w:szCs w:val="28"/>
          <w:lang w:eastAsia="ru-RU"/>
        </w:rPr>
        <w:t xml:space="preserve">» является одним из ведущих предприятий сельскохозяйственной отрасли России. Основным направлением работы является производство пищевых яиц и мяса бройлерных цыплят, а также их переработка. </w:t>
      </w:r>
    </w:p>
    <w:p w14:paraId="660C2DDE" w14:textId="77777777" w:rsidR="005C2128" w:rsidRPr="00163DF2" w:rsidRDefault="005C2128" w:rsidP="00DC64A2">
      <w:pPr>
        <w:spacing w:after="0" w:line="240" w:lineRule="auto"/>
        <w:ind w:firstLine="567"/>
        <w:jc w:val="both"/>
        <w:rPr>
          <w:rFonts w:ascii="Times New Roman" w:hAnsi="Times New Roman" w:cs="Times New Roman"/>
          <w:sz w:val="28"/>
          <w:szCs w:val="28"/>
        </w:rPr>
      </w:pPr>
      <w:r w:rsidRPr="00163DF2">
        <w:rPr>
          <w:rFonts w:ascii="Times New Roman" w:hAnsi="Times New Roman" w:cs="Times New Roman"/>
          <w:sz w:val="28"/>
          <w:szCs w:val="28"/>
        </w:rPr>
        <w:lastRenderedPageBreak/>
        <w:t xml:space="preserve">В целях расширения и модернизации действующего производства предприятие планирует строительство автоматизированной транспортно-логистической зоны и объектов транспортной инфраструктуры. Имеющиеся в распоряжении предприятия земельные ресурсы не позволяют разместить планируемый объект, поэтому встал вопрос оформления в установленном законом порядке прав на лесной участок из состава земель лесного фонда, расположенных в кварталах 54 и 60 </w:t>
      </w:r>
      <w:proofErr w:type="spellStart"/>
      <w:r w:rsidRPr="00163DF2">
        <w:rPr>
          <w:rFonts w:ascii="Times New Roman" w:hAnsi="Times New Roman" w:cs="Times New Roman"/>
          <w:sz w:val="28"/>
          <w:szCs w:val="28"/>
        </w:rPr>
        <w:t>Линдуловского</w:t>
      </w:r>
      <w:proofErr w:type="spellEnd"/>
      <w:r w:rsidRPr="00163DF2">
        <w:rPr>
          <w:rFonts w:ascii="Times New Roman" w:hAnsi="Times New Roman" w:cs="Times New Roman"/>
          <w:sz w:val="28"/>
          <w:szCs w:val="28"/>
        </w:rPr>
        <w:t xml:space="preserve"> участкового лесничества </w:t>
      </w:r>
      <w:proofErr w:type="spellStart"/>
      <w:r w:rsidRPr="00163DF2">
        <w:rPr>
          <w:rFonts w:ascii="Times New Roman" w:hAnsi="Times New Roman" w:cs="Times New Roman"/>
          <w:sz w:val="28"/>
          <w:szCs w:val="28"/>
        </w:rPr>
        <w:t>Рощиского</w:t>
      </w:r>
      <w:proofErr w:type="spellEnd"/>
      <w:r w:rsidRPr="00163DF2">
        <w:rPr>
          <w:rFonts w:ascii="Times New Roman" w:hAnsi="Times New Roman" w:cs="Times New Roman"/>
          <w:sz w:val="28"/>
          <w:szCs w:val="28"/>
        </w:rPr>
        <w:t xml:space="preserve"> лесничества на территории Первомайского сельского поселения Выборгского муниципального района Ленинградской области. В целях осуществления нового строительства на указанной территории необходимо провести процедуру перевода земель из одной категории в другую. Расширение птицефабрики «</w:t>
      </w:r>
      <w:proofErr w:type="spellStart"/>
      <w:r w:rsidRPr="00163DF2">
        <w:rPr>
          <w:rFonts w:ascii="Times New Roman" w:hAnsi="Times New Roman" w:cs="Times New Roman"/>
          <w:sz w:val="28"/>
          <w:szCs w:val="28"/>
        </w:rPr>
        <w:t>Роскар</w:t>
      </w:r>
      <w:proofErr w:type="spellEnd"/>
      <w:r w:rsidRPr="00163DF2">
        <w:rPr>
          <w:rFonts w:ascii="Times New Roman" w:hAnsi="Times New Roman" w:cs="Times New Roman"/>
          <w:sz w:val="28"/>
          <w:szCs w:val="28"/>
        </w:rPr>
        <w:t>» за счёт создания транспортно-логистической зоны позволит увеличить объёмы производимой продукции, объем налоговых отчислений, создать новые рабочие места, что благоприятно повлияет на экономику региона.</w:t>
      </w:r>
    </w:p>
    <w:p w14:paraId="7C487995" w14:textId="77777777" w:rsidR="005C2128" w:rsidRPr="00163DF2" w:rsidRDefault="005C2128" w:rsidP="00DC64A2">
      <w:pPr>
        <w:tabs>
          <w:tab w:val="left" w:pos="567"/>
        </w:tabs>
        <w:spacing w:after="0" w:line="240" w:lineRule="auto"/>
        <w:jc w:val="both"/>
        <w:rPr>
          <w:rFonts w:ascii="Times New Roman" w:hAnsi="Times New Roman" w:cs="Times New Roman"/>
          <w:sz w:val="28"/>
          <w:szCs w:val="28"/>
        </w:rPr>
      </w:pPr>
    </w:p>
    <w:p w14:paraId="036D4477" w14:textId="569E64F4"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Размещение объекта сельскохозяйственного назначения регионального значения ООО СХП «Русское поле» в Калитинском сельском поселении Волосовского муниципального района предусмотрено схемой территориального планирования Ленинградской области (</w:t>
      </w:r>
      <w:r w:rsidR="00D574A1" w:rsidRPr="00163DF2">
        <w:rPr>
          <w:rFonts w:ascii="Times New Roman" w:hAnsi="Times New Roman"/>
          <w:sz w:val="28"/>
          <w:szCs w:val="28"/>
        </w:rPr>
        <w:t xml:space="preserve">с изменениями, утвержденными постановлением </w:t>
      </w:r>
      <w:r w:rsidRPr="00163DF2">
        <w:rPr>
          <w:rFonts w:ascii="Times New Roman" w:hAnsi="Times New Roman" w:cs="Times New Roman"/>
          <w:sz w:val="28"/>
          <w:szCs w:val="28"/>
        </w:rPr>
        <w:t>Правительства Ленинградской области от 23.12.2019 № 608).</w:t>
      </w:r>
    </w:p>
    <w:p w14:paraId="11E83C1C" w14:textId="77777777"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 xml:space="preserve">С 2017 года ООО СХП «Русское поле» совместно с ФГБУ «Северо-Западная МИС» проводит работу по внедрению современных агротехнологий и подбору технических средств для производства семян зерновых культур и многолетних трав в климатических условиях Северо-Запада. Производственный объект сельского хозяйства ООО СХП «Русское поле» имеет общую площадь земельных участков 1158,47 га, объем производства при выходе на проектную мощность ежегодно составит около 946 тонн семян многолетних трав и зерновых культур. Срок реализации проекта намечен до 2026 года. </w:t>
      </w:r>
    </w:p>
    <w:p w14:paraId="1556BE77" w14:textId="77777777"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Назначение объекта: обеспечение семенами многолетних трав и зерновых культур сельскохозяйственных предприятий и крестьянских (фермерских) хозяйств Ленинградской области и Северо-Западного региона.</w:t>
      </w:r>
    </w:p>
    <w:p w14:paraId="3BD588DD" w14:textId="77777777"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Варианты размещения объекта на территории Калитинского сельского поселения Волосовского муниципального района: на территории предприятия (земельные участки с кадастровыми номерами 47:22:0629001:30, 47:22:0629001:29, 47:22:0639001:42, 47:22:0620001:40, 47:22:0620002:41). Подъезд к территории возможен по автомобильной дороге регионального значения Гатчина – Ополье и по автомобильной дороге местного значения подъезд к дер. Арбонье. При размещении планируемого объекта сельскохозяйственного назначения регионального значения ООО СХП «Русское поле» необходимо учесть границы планируемой особо охраняемой природной территории регионального значения «Ижорские ельники», в границы которой попадает часть земельного участка с кадастровым номером 47:22:0639001:42.</w:t>
      </w:r>
    </w:p>
    <w:p w14:paraId="09F05184" w14:textId="77777777"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p>
    <w:p w14:paraId="6373F683" w14:textId="7EA98AFF"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Размещение объекта сельскохозяйственного назначения регионального значения: сельскохозяйственное предприятие ЗАО «Племзавод «</w:t>
      </w:r>
      <w:proofErr w:type="spellStart"/>
      <w:r w:rsidRPr="00163DF2">
        <w:rPr>
          <w:rFonts w:ascii="Times New Roman" w:hAnsi="Times New Roman" w:cs="Times New Roman"/>
          <w:sz w:val="28"/>
          <w:szCs w:val="28"/>
        </w:rPr>
        <w:t>Гомонтово</w:t>
      </w:r>
      <w:proofErr w:type="spellEnd"/>
      <w:r w:rsidRPr="00163DF2">
        <w:rPr>
          <w:rFonts w:ascii="Times New Roman" w:hAnsi="Times New Roman" w:cs="Times New Roman"/>
          <w:sz w:val="28"/>
          <w:szCs w:val="28"/>
        </w:rPr>
        <w:t xml:space="preserve">» в </w:t>
      </w:r>
      <w:proofErr w:type="spellStart"/>
      <w:r w:rsidRPr="00163DF2">
        <w:rPr>
          <w:rFonts w:ascii="Times New Roman" w:hAnsi="Times New Roman" w:cs="Times New Roman"/>
          <w:sz w:val="28"/>
          <w:szCs w:val="28"/>
        </w:rPr>
        <w:t>Бегуницком</w:t>
      </w:r>
      <w:proofErr w:type="spellEnd"/>
      <w:r w:rsidRPr="00163DF2">
        <w:rPr>
          <w:rFonts w:ascii="Times New Roman" w:hAnsi="Times New Roman" w:cs="Times New Roman"/>
          <w:sz w:val="28"/>
          <w:szCs w:val="28"/>
        </w:rPr>
        <w:t xml:space="preserve"> сельском поселении Волосовского муниципального района </w:t>
      </w:r>
      <w:r w:rsidRPr="00163DF2">
        <w:rPr>
          <w:rFonts w:ascii="Times New Roman" w:hAnsi="Times New Roman" w:cs="Times New Roman"/>
          <w:sz w:val="28"/>
          <w:szCs w:val="28"/>
        </w:rPr>
        <w:lastRenderedPageBreak/>
        <w:t>предусмотрено схемой территориального планирования Ленинградской области (</w:t>
      </w:r>
      <w:r w:rsidR="00D574A1" w:rsidRPr="00163DF2">
        <w:rPr>
          <w:rFonts w:ascii="Times New Roman" w:hAnsi="Times New Roman"/>
          <w:sz w:val="28"/>
          <w:szCs w:val="28"/>
        </w:rPr>
        <w:t xml:space="preserve">с изменениями, утвержденными постановлением </w:t>
      </w:r>
      <w:r w:rsidRPr="00163DF2">
        <w:rPr>
          <w:rFonts w:ascii="Times New Roman" w:hAnsi="Times New Roman" w:cs="Times New Roman"/>
          <w:sz w:val="28"/>
          <w:szCs w:val="28"/>
        </w:rPr>
        <w:t>Правительства Ленинградской области от 23.12.2019 № 608).</w:t>
      </w:r>
      <w:r w:rsidR="00FB2AB7" w:rsidRPr="00163DF2">
        <w:rPr>
          <w:rFonts w:ascii="Times New Roman" w:hAnsi="Times New Roman" w:cs="Times New Roman"/>
          <w:sz w:val="28"/>
          <w:szCs w:val="28"/>
        </w:rPr>
        <w:t xml:space="preserve"> Проектом предусмотрено размещение животноводческого комплекса на 564 голов крупного рогатого скота на земельном участке </w:t>
      </w:r>
      <w:r w:rsidR="00C12106" w:rsidRPr="00163DF2">
        <w:rPr>
          <w:rFonts w:ascii="Times New Roman" w:hAnsi="Times New Roman" w:cs="Times New Roman"/>
          <w:sz w:val="28"/>
          <w:szCs w:val="28"/>
        </w:rPr>
        <w:t>с кадастровым номером</w:t>
      </w:r>
      <w:r w:rsidR="00FB2AB7" w:rsidRPr="00163DF2">
        <w:rPr>
          <w:rFonts w:ascii="Times New Roman" w:hAnsi="Times New Roman" w:cs="Times New Roman"/>
          <w:sz w:val="28"/>
          <w:szCs w:val="28"/>
        </w:rPr>
        <w:t xml:space="preserve"> 47:22:0155001:183.</w:t>
      </w:r>
    </w:p>
    <w:p w14:paraId="72C4FD51" w14:textId="77777777"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p>
    <w:p w14:paraId="0A3704B0" w14:textId="333693F6"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Размещение объекта сельскохозяйственного назначения регионального значения: высокотехнологичный комплекс в составе двух молочно-товарных ферм на базе ООО «Племзавод «Мыслинский» в Усадищенском сельском поселении Волховского муниципального района предусмотрено схемой территориального планирования Ленинградской области (</w:t>
      </w:r>
      <w:r w:rsidR="00D574A1" w:rsidRPr="00163DF2">
        <w:rPr>
          <w:rFonts w:ascii="Times New Roman" w:hAnsi="Times New Roman"/>
          <w:sz w:val="28"/>
          <w:szCs w:val="28"/>
        </w:rPr>
        <w:t xml:space="preserve">с изменениями, утвержденными постановлением </w:t>
      </w:r>
      <w:r w:rsidRPr="00163DF2">
        <w:rPr>
          <w:rFonts w:ascii="Times New Roman" w:hAnsi="Times New Roman" w:cs="Times New Roman"/>
          <w:sz w:val="28"/>
          <w:szCs w:val="28"/>
        </w:rPr>
        <w:t>Правительства Ленинградской области от 23.12.2019 № 608).</w:t>
      </w:r>
    </w:p>
    <w:p w14:paraId="7BBB9BF1" w14:textId="77777777" w:rsidR="005C2128" w:rsidRPr="00163DF2" w:rsidRDefault="005C2128" w:rsidP="00DC64A2">
      <w:pPr>
        <w:pStyle w:val="aff6"/>
        <w:ind w:left="0" w:firstLine="709"/>
        <w:jc w:val="both"/>
        <w:rPr>
          <w:rFonts w:ascii="Times New Roman" w:hAnsi="Times New Roman"/>
          <w:sz w:val="28"/>
          <w:szCs w:val="28"/>
        </w:rPr>
      </w:pPr>
      <w:bookmarkStart w:id="29" w:name="_Hlk13234139"/>
      <w:bookmarkStart w:id="30" w:name="_Toc13822351"/>
      <w:bookmarkStart w:id="31" w:name="_Hlk7512419"/>
      <w:r w:rsidRPr="00163DF2">
        <w:rPr>
          <w:rFonts w:ascii="Times New Roman" w:hAnsi="Times New Roman"/>
          <w:sz w:val="28"/>
          <w:szCs w:val="28"/>
        </w:rPr>
        <w:t xml:space="preserve">Размещение высокотехнологического комплекса по производству молока в Усадищенском сельском поселении, на основе соглашения о взаимодействии, заключенного комитетом по агропромышленному и рыбохозяйственному комплексу Ленинградской области и ООО «Племзавод «Мыслинский», планируется в составе двух молочно-товарных ферм на 2500 голов каждая с собственной кормовой базой. Также предполагается строительство сопутствующих объектов по хранению и переработке сельскохозяйственной продукции. Для размещения объектов сельскохозяйственного назначения рассматривается территория земельного участка с кадастровым номером 47:10:0524003:84 и части земельного участка с кадастровым номером 47:10:0500001:10, которые в настоящее время являются федеральной собственностью, правообладателем земельных участков является ООО «Племзавод «Мыслинский». Для технологического оснащения производств инвестором планируется использование новейших передовых технологий и оборудования для производства молока и мониторинга здоровья животных. </w:t>
      </w:r>
    </w:p>
    <w:bookmarkEnd w:id="29"/>
    <w:p w14:paraId="675A5BBE" w14:textId="77777777"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p>
    <w:p w14:paraId="107E7725" w14:textId="5D4FADFB"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Размещение объекта сельскохозяйственного назначения регионального значения: агротехнологический кластер в сфере растениеводства на базе агрохолдинга «Выборжец» на территории Сиверского городского поселения Гатчинского муниципального района на землях ОПХ «Память Ильича» (земельный участок с кадастровым номером 47:23:0000000:173) предусмотрено схемой территориального планирования Ленинградской области (</w:t>
      </w:r>
      <w:r w:rsidR="00D574A1" w:rsidRPr="00163DF2">
        <w:rPr>
          <w:rFonts w:ascii="Times New Roman" w:hAnsi="Times New Roman"/>
          <w:sz w:val="28"/>
          <w:szCs w:val="28"/>
        </w:rPr>
        <w:t xml:space="preserve">с изменениями, утвержденными постановлением </w:t>
      </w:r>
      <w:r w:rsidRPr="00163DF2">
        <w:rPr>
          <w:rFonts w:ascii="Times New Roman" w:hAnsi="Times New Roman" w:cs="Times New Roman"/>
          <w:sz w:val="28"/>
          <w:szCs w:val="28"/>
        </w:rPr>
        <w:t>Правительства Ленинградской области от 23.12.2019 № 608).</w:t>
      </w:r>
    </w:p>
    <w:bookmarkEnd w:id="30"/>
    <w:p w14:paraId="5EAD883A" w14:textId="77777777" w:rsidR="005C2128" w:rsidRPr="00163DF2" w:rsidRDefault="005C2128" w:rsidP="00DC64A2">
      <w:pPr>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 xml:space="preserve">Проектом, реализуемым Агрохолдингом «Выборжец» </w:t>
      </w:r>
      <w:bookmarkEnd w:id="31"/>
      <w:r w:rsidRPr="00163DF2">
        <w:rPr>
          <w:rFonts w:ascii="Times New Roman" w:hAnsi="Times New Roman" w:cs="Times New Roman"/>
          <w:sz w:val="28"/>
          <w:szCs w:val="28"/>
        </w:rPr>
        <w:t>предусмотрено создание агротехнологического кластера, на территории которого планируется реализация проектов:</w:t>
      </w:r>
    </w:p>
    <w:p w14:paraId="42500558" w14:textId="77777777" w:rsidR="005C2128" w:rsidRPr="00163DF2" w:rsidRDefault="005C2128" w:rsidP="00EA6167">
      <w:pPr>
        <w:pStyle w:val="a1"/>
        <w:numPr>
          <w:ilvl w:val="0"/>
          <w:numId w:val="40"/>
        </w:numPr>
      </w:pPr>
      <w:r w:rsidRPr="00163DF2">
        <w:t>выращивание озимых зерновых культур для получения соломы (сырья для производства компоста);</w:t>
      </w:r>
    </w:p>
    <w:p w14:paraId="12E9C681" w14:textId="77777777" w:rsidR="005C2128" w:rsidRPr="00163DF2" w:rsidRDefault="005C2128" w:rsidP="00EA6167">
      <w:pPr>
        <w:pStyle w:val="a1"/>
        <w:numPr>
          <w:ilvl w:val="0"/>
          <w:numId w:val="40"/>
        </w:numPr>
      </w:pPr>
      <w:r w:rsidRPr="00163DF2">
        <w:t>строительство теплиц площадью 20 га 6 поколения с экономией тепловой энергии до 43 %, увеличением урожайности на 10 % и максимально возможным уровнем автоматизации производственных и технологических участков для выращивания овощей защищенного грунта и клубники;</w:t>
      </w:r>
    </w:p>
    <w:p w14:paraId="2D710BEB" w14:textId="77777777" w:rsidR="005C2128" w:rsidRPr="00163DF2" w:rsidRDefault="005C2128" w:rsidP="00EA6167">
      <w:pPr>
        <w:pStyle w:val="a1"/>
        <w:numPr>
          <w:ilvl w:val="0"/>
          <w:numId w:val="40"/>
        </w:numPr>
      </w:pPr>
      <w:r w:rsidRPr="00163DF2">
        <w:lastRenderedPageBreak/>
        <w:t>строительство двух корпусов овощехранилищ общей площадью 15000 м².</w:t>
      </w:r>
    </w:p>
    <w:p w14:paraId="64E31408" w14:textId="77777777" w:rsidR="005C2128" w:rsidRPr="00163DF2" w:rsidRDefault="005C2128" w:rsidP="00DC64A2">
      <w:pPr>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 xml:space="preserve">Реализация рассматриваемых проектов обеспечит высокий уровень импортозамещения по таким культурам как грибы, томат, баклажан, клубника, компост для выращивания грибных и прочих культур, а также создание более 300 рабочих мест. </w:t>
      </w:r>
    </w:p>
    <w:p w14:paraId="768452B1" w14:textId="77777777" w:rsidR="005C2128" w:rsidRPr="00163DF2" w:rsidRDefault="005C2128" w:rsidP="00DC64A2">
      <w:pPr>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 xml:space="preserve">Варианты размещения объекта: территория для размещения агротехнологического кластера в сфере растениеводства расположена на земельном участке с кадастровым номером 47:23:0000000:173, границы участков для размещения объектов капитального строительства необходимо определить на следующих стадиях проектирования. </w:t>
      </w:r>
    </w:p>
    <w:p w14:paraId="4D653DB2" w14:textId="77777777" w:rsidR="005C2128" w:rsidRPr="00163DF2" w:rsidRDefault="005C2128" w:rsidP="00DC64A2">
      <w:pPr>
        <w:spacing w:after="0" w:line="240" w:lineRule="auto"/>
        <w:ind w:firstLine="709"/>
        <w:jc w:val="both"/>
        <w:rPr>
          <w:rFonts w:ascii="Times New Roman" w:hAnsi="Times New Roman" w:cs="Times New Roman"/>
          <w:sz w:val="28"/>
          <w:szCs w:val="28"/>
        </w:rPr>
      </w:pPr>
    </w:p>
    <w:p w14:paraId="3FFCB6FF" w14:textId="3E43F079"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 xml:space="preserve">Размещение объекта сельскохозяйственного назначения регионального значения: молочно-товарный комплекс крупного рогатого скота ОАО «Новый мир» в </w:t>
      </w:r>
      <w:proofErr w:type="spellStart"/>
      <w:r w:rsidRPr="00163DF2">
        <w:rPr>
          <w:rFonts w:ascii="Times New Roman" w:hAnsi="Times New Roman" w:cs="Times New Roman"/>
          <w:sz w:val="28"/>
          <w:szCs w:val="28"/>
        </w:rPr>
        <w:t>Оредежском</w:t>
      </w:r>
      <w:proofErr w:type="spellEnd"/>
      <w:r w:rsidRPr="00163DF2">
        <w:rPr>
          <w:rFonts w:ascii="Times New Roman" w:hAnsi="Times New Roman" w:cs="Times New Roman"/>
          <w:sz w:val="28"/>
          <w:szCs w:val="28"/>
        </w:rPr>
        <w:t xml:space="preserve"> сельском поселении Лужского муниципального района предусмотрено схемой территориального планирования Ленинградской области (</w:t>
      </w:r>
      <w:r w:rsidR="00D574A1" w:rsidRPr="00163DF2">
        <w:rPr>
          <w:rFonts w:ascii="Times New Roman" w:hAnsi="Times New Roman"/>
          <w:sz w:val="28"/>
          <w:szCs w:val="28"/>
        </w:rPr>
        <w:t xml:space="preserve">с изменениями, утвержденными постановлением </w:t>
      </w:r>
      <w:r w:rsidRPr="00163DF2">
        <w:rPr>
          <w:rFonts w:ascii="Times New Roman" w:hAnsi="Times New Roman" w:cs="Times New Roman"/>
          <w:sz w:val="28"/>
          <w:szCs w:val="28"/>
        </w:rPr>
        <w:t>Правительства Ленинградской области от 23.12.2019 № 608).</w:t>
      </w:r>
    </w:p>
    <w:p w14:paraId="5D052C9A" w14:textId="77777777" w:rsidR="005C2128" w:rsidRPr="00163DF2" w:rsidRDefault="005C2128" w:rsidP="00DC64A2">
      <w:pPr>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Проектом планируется размещение молочно-товарного комплекса на 5000 голов крупного рогатого скота к юго-востоку от пос. Оредеж на земельных участках с кадастровыми номерами 47:29:0575001:2294, 47:29:0575001:2300, 47:29:0575001:2319, 47:29:0575001:2379, 47:29:0575001:2314, 47:29:0575001:2190, 47:29:0575001:2298, которые на праве аренды предоставлены ОАО «Новый мир». Для технологического оснащения производства инвестором планируется использование новейших передовых технологий и оборудования для производства молока и мониторинга здоровья животных.</w:t>
      </w:r>
    </w:p>
    <w:p w14:paraId="2A8CF33A" w14:textId="77777777" w:rsidR="005C2128" w:rsidRPr="00163DF2" w:rsidRDefault="005C2128" w:rsidP="00DC64A2">
      <w:pPr>
        <w:pStyle w:val="a1"/>
      </w:pPr>
    </w:p>
    <w:p w14:paraId="30575D65" w14:textId="5CFA8DC1" w:rsidR="000342BD" w:rsidRPr="00163DF2" w:rsidRDefault="000342BD" w:rsidP="00CE794C">
      <w:pPr>
        <w:pStyle w:val="3"/>
        <w:spacing w:before="0" w:after="0" w:line="240" w:lineRule="auto"/>
      </w:pPr>
      <w:r w:rsidRPr="00163DF2">
        <w:t xml:space="preserve">Учет </w:t>
      </w:r>
      <w:r w:rsidR="00B32C0E" w:rsidRPr="00163DF2">
        <w:t xml:space="preserve">решений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 а также поступивших предложений </w:t>
      </w:r>
      <w:r w:rsidRPr="00163DF2">
        <w:t xml:space="preserve">органов </w:t>
      </w:r>
      <w:r w:rsidR="000011F6" w:rsidRPr="00163DF2">
        <w:t>исполнительной власти Ленинградской области</w:t>
      </w:r>
      <w:r w:rsidRPr="00163DF2">
        <w:t>, органов местного самоуправления, заинтересованных лиц о включении планируемых объектов регионального значения в схему территориального планирования</w:t>
      </w:r>
    </w:p>
    <w:p w14:paraId="6BB8108F" w14:textId="39DE6221" w:rsidR="002D0FE5" w:rsidRPr="00163DF2" w:rsidRDefault="002D0FE5" w:rsidP="002D0FE5">
      <w:pPr>
        <w:pStyle w:val="a1"/>
      </w:pPr>
      <w:r w:rsidRPr="00163DF2">
        <w:t xml:space="preserve">Сведения о рассмотренных предложениях заинтересованных лиц, поступивших для учета в схеме территориального планирования Ленинградской области </w:t>
      </w:r>
      <w:r w:rsidRPr="00163DF2">
        <w:rPr>
          <w:rFonts w:eastAsia="Calibri"/>
        </w:rPr>
        <w:t xml:space="preserve">в области промышленной политики и планирования использования земель сельскохозяйственного назначения </w:t>
      </w:r>
      <w:r w:rsidRPr="00163DF2">
        <w:t xml:space="preserve">представлены в приложении 2. Кроме того, при подготовке сведений о планируемых </w:t>
      </w:r>
      <w:r w:rsidRPr="00163DF2">
        <w:rPr>
          <w:kern w:val="32"/>
        </w:rPr>
        <w:t xml:space="preserve">объектах сельскохозяйственного назначения </w:t>
      </w:r>
      <w:r w:rsidRPr="00163DF2">
        <w:t>и зонах преимущественно сельскохозяйственного использования регионального значения, учтены поступившие предложения органов исполнительной власти Ленинградской области:</w:t>
      </w:r>
    </w:p>
    <w:p w14:paraId="0F6021AF" w14:textId="36B8DA4F" w:rsidR="002D0FE5" w:rsidRPr="00163DF2" w:rsidRDefault="002D0FE5" w:rsidP="00EA6167">
      <w:pPr>
        <w:pStyle w:val="a1"/>
        <w:numPr>
          <w:ilvl w:val="0"/>
          <w:numId w:val="40"/>
        </w:numPr>
      </w:pPr>
      <w:r w:rsidRPr="00163DF2">
        <w:t xml:space="preserve">предложения комитета </w:t>
      </w:r>
      <w:r w:rsidRPr="00163DF2">
        <w:rPr>
          <w:shd w:val="clear" w:color="auto" w:fill="FFFFFF"/>
        </w:rPr>
        <w:t xml:space="preserve">по </w:t>
      </w:r>
      <w:r w:rsidR="008D0296" w:rsidRPr="00163DF2">
        <w:rPr>
          <w:shd w:val="clear" w:color="auto" w:fill="FFFFFF"/>
        </w:rPr>
        <w:t>агр</w:t>
      </w:r>
      <w:r w:rsidRPr="00163DF2">
        <w:rPr>
          <w:shd w:val="clear" w:color="auto" w:fill="FFFFFF"/>
        </w:rPr>
        <w:t>опромышленному и рыбохозяйственному комплексу Ленинградской области</w:t>
      </w:r>
      <w:r w:rsidRPr="00163DF2">
        <w:t xml:space="preserve"> (письмо от 27.02.2020 № и-05-1164/2020</w:t>
      </w:r>
      <w:r w:rsidR="00A74E3D" w:rsidRPr="00163DF2">
        <w:t>, письмо от 11.06.2020 № и-04-4185/2020</w:t>
      </w:r>
      <w:r w:rsidR="000A070C" w:rsidRPr="00163DF2">
        <w:t>).</w:t>
      </w:r>
    </w:p>
    <w:p w14:paraId="13DB1D44" w14:textId="77777777" w:rsidR="002D0FE5" w:rsidRPr="00163DF2" w:rsidRDefault="002D0FE5" w:rsidP="002D0FE5">
      <w:pPr>
        <w:pStyle w:val="a1"/>
      </w:pPr>
      <w:r w:rsidRPr="00163DF2">
        <w:lastRenderedPageBreak/>
        <w:t xml:space="preserve">Копии писем представлены в материалах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w:t>
      </w:r>
      <w:r w:rsidRPr="00163DF2">
        <w:rPr>
          <w:lang w:val="en-US"/>
        </w:rPr>
        <w:t>IV</w:t>
      </w:r>
      <w:r w:rsidRPr="00163DF2">
        <w:t xml:space="preserve"> (</w:t>
      </w:r>
      <w:r w:rsidRPr="00163DF2">
        <w:rPr>
          <w:bCs/>
        </w:rPr>
        <w:t>Исходно-разрешительная документация</w:t>
      </w:r>
      <w:r w:rsidRPr="00163DF2">
        <w:t>) (ДСП).</w:t>
      </w:r>
    </w:p>
    <w:p w14:paraId="1CD88F72" w14:textId="6DE5CD1F" w:rsidR="006E4090" w:rsidRPr="00163DF2" w:rsidRDefault="006E4090" w:rsidP="00DC64A2">
      <w:pPr>
        <w:pStyle w:val="a1"/>
      </w:pPr>
      <w:r w:rsidRPr="00163DF2">
        <w:t xml:space="preserve">С учетом поступивших предложений </w:t>
      </w:r>
      <w:r w:rsidR="008A1B2C" w:rsidRPr="00163DF2">
        <w:t xml:space="preserve">заинтересованных лиц </w:t>
      </w:r>
      <w:r w:rsidRPr="00163DF2">
        <w:t xml:space="preserve">внесены уточнения в границы </w:t>
      </w:r>
      <w:r w:rsidR="008A1B2C" w:rsidRPr="00163DF2">
        <w:t>4</w:t>
      </w:r>
      <w:r w:rsidRPr="00163DF2">
        <w:t xml:space="preserve"> зон преимущественно сельскохозяйственного использования: Гатчинская, Ломоносовская</w:t>
      </w:r>
      <w:r w:rsidR="008A1B2C" w:rsidRPr="00163DF2">
        <w:t>,</w:t>
      </w:r>
      <w:r w:rsidRPr="00163DF2">
        <w:t xml:space="preserve"> Приозерская</w:t>
      </w:r>
      <w:r w:rsidR="008A1B2C" w:rsidRPr="00163DF2">
        <w:t xml:space="preserve"> и Тосненская</w:t>
      </w:r>
      <w:r w:rsidRPr="00163DF2">
        <w:t>.</w:t>
      </w:r>
    </w:p>
    <w:p w14:paraId="2EF2E33D" w14:textId="6669AB90" w:rsidR="00B32C0E" w:rsidRPr="00163DF2" w:rsidRDefault="00B32C0E" w:rsidP="00DC64A2">
      <w:pPr>
        <w:pStyle w:val="a1"/>
      </w:pPr>
      <w:r w:rsidRPr="00163DF2">
        <w:t xml:space="preserve">В стратегию социально-экономического развития Ленинградской области до 2030 года включены </w:t>
      </w:r>
      <w:r w:rsidR="00164CEE" w:rsidRPr="00163DF2">
        <w:t xml:space="preserve">основные </w:t>
      </w:r>
      <w:r w:rsidRPr="00163DF2">
        <w:t>проекты развития территории Ленинградской области, которые учтены как планируемые объекты регионального значения, в том числе:</w:t>
      </w:r>
    </w:p>
    <w:p w14:paraId="416B0E46" w14:textId="49D0F932" w:rsidR="00B32C0E" w:rsidRPr="00163DF2" w:rsidRDefault="00F22269" w:rsidP="00EA6167">
      <w:pPr>
        <w:pStyle w:val="a1"/>
        <w:numPr>
          <w:ilvl w:val="0"/>
          <w:numId w:val="43"/>
        </w:numPr>
      </w:pPr>
      <w:r w:rsidRPr="00163DF2">
        <w:t>агропромышленный кролиководческий комплекс в районе д</w:t>
      </w:r>
      <w:r w:rsidR="00B67532" w:rsidRPr="00163DF2">
        <w:t>ер</w:t>
      </w:r>
      <w:r w:rsidRPr="00163DF2">
        <w:t>. </w:t>
      </w:r>
      <w:proofErr w:type="spellStart"/>
      <w:r w:rsidRPr="00163DF2">
        <w:t>Ушевицы</w:t>
      </w:r>
      <w:proofErr w:type="spellEnd"/>
      <w:r w:rsidRPr="00163DF2">
        <w:t xml:space="preserve"> </w:t>
      </w:r>
      <w:r w:rsidR="009460E0" w:rsidRPr="00163DF2">
        <w:t>Большеврудс</w:t>
      </w:r>
      <w:r w:rsidRPr="00163DF2">
        <w:t>кого сельского поселения Волосовского муниципального района (проект включает строительство крупного кролиководческого комплекса, специализирующегося на производстве мяса кролика, общей мощностью более 100 тыс. голов кроликов, состоящего из 49 ангаров для выращивания кроликов, административно-бытового комплекса, цеха по забою и переработке мяса, комбикормового завода, племенного репродуктивного центра с лабораторией, планируемое создание новых рабочих мест составит около 277 человек), данный объект учтен в проекте внесения изменений в генеральный план муниципального образования Каложицкого сельского поселения Волосовского муниципального района Ленинградской области</w:t>
      </w:r>
      <w:r w:rsidR="005E6134" w:rsidRPr="00163DF2">
        <w:rPr>
          <w:rStyle w:val="af4"/>
        </w:rPr>
        <w:footnoteReference w:id="16"/>
      </w:r>
      <w:r w:rsidRPr="00163DF2">
        <w:t xml:space="preserve"> (карточка в ФГИС ТП 4160642402020304201812282</w:t>
      </w:r>
      <w:r w:rsidR="00225325" w:rsidRPr="00163DF2">
        <w:t xml:space="preserve"> от 21.02.2019</w:t>
      </w:r>
      <w:r w:rsidRPr="00163DF2">
        <w:t>);</w:t>
      </w:r>
    </w:p>
    <w:p w14:paraId="0AF21FA2" w14:textId="5017B3EE" w:rsidR="00F22269" w:rsidRPr="00163DF2" w:rsidRDefault="00F22269" w:rsidP="00EA6167">
      <w:pPr>
        <w:pStyle w:val="a1"/>
        <w:numPr>
          <w:ilvl w:val="0"/>
          <w:numId w:val="43"/>
        </w:numPr>
      </w:pPr>
      <w:r w:rsidRPr="00163DF2">
        <w:t xml:space="preserve">комплексный инвестиционный проект по развитию ООО «Племенной завод «Бугры» вблизи дер. </w:t>
      </w:r>
      <w:proofErr w:type="spellStart"/>
      <w:r w:rsidRPr="00163DF2">
        <w:t>Чудиново</w:t>
      </w:r>
      <w:proofErr w:type="spellEnd"/>
      <w:r w:rsidRPr="00163DF2">
        <w:t xml:space="preserve"> в </w:t>
      </w:r>
      <w:proofErr w:type="spellStart"/>
      <w:r w:rsidRPr="00163DF2">
        <w:t>Осьминском</w:t>
      </w:r>
      <w:proofErr w:type="spellEnd"/>
      <w:r w:rsidRPr="00163DF2">
        <w:t xml:space="preserve"> сельском поселении Лужского муниципального района, в рамках которого будет построен крупный животноводческий комплекс на 2000 коров молочного стада и 6000 голов молодняка. Данный инвестиционный проект реализуется в рамках создания молочного кластера и производства сыров Ленинградской области (в рамках реализации кластерных инициатив на основании Стратегии социально-экономического развития Ленинградской области до 2030 года</w:t>
      </w:r>
      <w:r w:rsidR="00225325" w:rsidRPr="00163DF2">
        <w:t xml:space="preserve">). Данный объект учтен в проекте внесения изменений в генеральный план </w:t>
      </w:r>
      <w:r w:rsidR="00434AD0" w:rsidRPr="00163DF2">
        <w:t>муниципального образования Осьминское сельское поселение Лужского муниципального района Ленинградской области</w:t>
      </w:r>
      <w:r w:rsidR="00225325" w:rsidRPr="00163DF2">
        <w:t xml:space="preserve"> (карточка в ФГИС ТП </w:t>
      </w:r>
      <w:r w:rsidR="00434AD0" w:rsidRPr="00163DF2">
        <w:t>4163344802020304201908232 от 09.09.2019</w:t>
      </w:r>
      <w:r w:rsidR="00225325" w:rsidRPr="00163DF2">
        <w:t>).</w:t>
      </w:r>
    </w:p>
    <w:p w14:paraId="363BC685" w14:textId="23ED76B1" w:rsidR="00B32C0E" w:rsidRPr="00163DF2" w:rsidRDefault="00B32C0E" w:rsidP="00DC64A2">
      <w:pPr>
        <w:pStyle w:val="a1"/>
      </w:pPr>
      <w:r w:rsidRPr="00163DF2">
        <w:t>Постановлением Правительства Ленинградской области от 29.12.2012 № 463 утверждена государственн</w:t>
      </w:r>
      <w:r w:rsidR="00FB3EB3" w:rsidRPr="00163DF2">
        <w:t>ая</w:t>
      </w:r>
      <w:r w:rsidRPr="00163DF2">
        <w:t xml:space="preserve"> программ</w:t>
      </w:r>
      <w:r w:rsidR="00FB3EB3" w:rsidRPr="00163DF2">
        <w:t>а</w:t>
      </w:r>
      <w:r w:rsidRPr="00163DF2">
        <w:t xml:space="preserve"> Ленинградской области «Развитие </w:t>
      </w:r>
      <w:r w:rsidRPr="00163DF2">
        <w:lastRenderedPageBreak/>
        <w:t>сельского хозяйства Ленинградской области», в рамках которой реализуется подпрограмма «Развитие сельского хозяйства Ленинградской области», в число задач которой включено развитие логистической инфраструктуры регионального рынка сельскохозяйственной продукции, внедрение на предприятиях агропромышленного комплекса современных технологий в области региональной селекции и генетики с целью снижения зависимости сельского хозяйства области от импортного племенного и семенного материала. Проектная инициатива включает реализацию направления по стимулированию инвестиционной деятельности в сфере агропромышленного комплекса с целью его диверсификации.</w:t>
      </w:r>
    </w:p>
    <w:p w14:paraId="43CE2B7F" w14:textId="08E63D86" w:rsidR="00B32C0E" w:rsidRPr="00163DF2" w:rsidRDefault="00B32C0E" w:rsidP="00DC64A2">
      <w:pPr>
        <w:pStyle w:val="a1"/>
      </w:pPr>
      <w:r w:rsidRPr="00163DF2">
        <w:t>В целях стратегического планирования, отображение объектов сельскохозяйственного назначения регионального значения на картах в составе схемы территориального планирования Ленинградской области, которая является документом, определяющим возможное развитие территории, является необходимым условием для достижения основных показателей и ожидаемых результатов государственной программы Ленинградской области «</w:t>
      </w:r>
      <w:r w:rsidR="005E14A5" w:rsidRPr="00163DF2">
        <w:t>Развитие сельского хозяйства Ленинградской области</w:t>
      </w:r>
      <w:r w:rsidRPr="00163DF2">
        <w:t>», определенных в соответствии со стратегическими картами целей по проектной инициативе «</w:t>
      </w:r>
      <w:r w:rsidR="005E14A5" w:rsidRPr="00163DF2">
        <w:t>Продовольственная безопасность</w:t>
      </w:r>
      <w:r w:rsidRPr="00163DF2">
        <w:t>».</w:t>
      </w:r>
    </w:p>
    <w:p w14:paraId="3065E216" w14:textId="21EF068A" w:rsidR="00773BFC" w:rsidRPr="00163DF2" w:rsidRDefault="00773BFC" w:rsidP="00DC64A2">
      <w:pPr>
        <w:pStyle w:val="a1"/>
      </w:pPr>
      <w:r w:rsidRPr="00163DF2">
        <w:t xml:space="preserve">В соответствии с частью 6 статьи 9 Градостроительного </w:t>
      </w:r>
      <w:r w:rsidR="001D6FDC" w:rsidRPr="00163DF2">
        <w:t>к</w:t>
      </w:r>
      <w:r w:rsidRPr="00163DF2">
        <w:t xml:space="preserve">одекса Российской Федерации, с учетом постановления Правительства Ленинградской области от 26.10.2012 № 332 «Об утверждении Порядка рассмотрения предложений заинтересованных лиц по проекту схемы территориального планирования Ленинградской области» обоснование выбранного варианта размещения объектов регионального значения в области промышленной политики и планирования использования земель сельскохозяйственного назначения выполнено с учетом рассмотрения предложений заинтересованных лиц в качестве вариантов размещения объектов регионального значения. </w:t>
      </w:r>
    </w:p>
    <w:p w14:paraId="6FC22562" w14:textId="77777777" w:rsidR="005E14A5" w:rsidRPr="00163DF2" w:rsidRDefault="005E14A5" w:rsidP="00DC64A2">
      <w:pPr>
        <w:pStyle w:val="a1"/>
      </w:pPr>
    </w:p>
    <w:p w14:paraId="744F991F" w14:textId="0ABB340D" w:rsidR="006E4090" w:rsidRPr="00163DF2" w:rsidRDefault="006E4090" w:rsidP="00DC64A2">
      <w:pPr>
        <w:pStyle w:val="a1"/>
      </w:pPr>
      <w:r w:rsidRPr="00163DF2">
        <w:t xml:space="preserve">Вопросы обеспечения планируемых </w:t>
      </w:r>
      <w:r w:rsidR="009522F3" w:rsidRPr="00163DF2">
        <w:t xml:space="preserve">объектов сельскохозяйственного назначения регионального значения </w:t>
      </w:r>
      <w:r w:rsidRPr="00163DF2">
        <w:t xml:space="preserve">объектами инженерной инфраструктуры и вопросы по </w:t>
      </w:r>
      <w:r w:rsidRPr="00163DF2">
        <w:rPr>
          <w:szCs w:val="28"/>
        </w:rPr>
        <w:t>утилизации</w:t>
      </w:r>
      <w:r w:rsidRPr="00163DF2">
        <w:t xml:space="preserve">, обезвреживанию и захоронению отходов от планируемых объектов регионального значения </w:t>
      </w:r>
      <w:r w:rsidR="000B0D41" w:rsidRPr="00163DF2">
        <w:t>должны быть решены на следующих стадиях подготовки документации по планировке территории и проектной документации при размещении конкретных объектов с учетом их параметров</w:t>
      </w:r>
      <w:r w:rsidRPr="00163DF2">
        <w:t xml:space="preserve">. На объектах </w:t>
      </w:r>
      <w:proofErr w:type="spellStart"/>
      <w:r w:rsidR="009522F3" w:rsidRPr="00163DF2">
        <w:t>агропроизводственного</w:t>
      </w:r>
      <w:proofErr w:type="spellEnd"/>
      <w:r w:rsidR="009522F3" w:rsidRPr="00163DF2">
        <w:t xml:space="preserve"> назначения </w:t>
      </w:r>
      <w:r w:rsidRPr="00163DF2">
        <w:t xml:space="preserve">предлагается использование собственных источников водоснабжения – артезианских скважин. Системы водоснабжения предприятий должны быть с максимальным повторным использованием производственной воды в отдельных технологических операциях. Безвозвратные потери воды должны восполняться за счет аккумулирования поверхностных сточных вод и производственных сточных вод после их очистки и обеззараживания (обезвреживания). Водоотведение с территорий предприятий предлагается на собственные очистные сооружения. Объемы должны быть уточнены при размещении конкретных объектов. Расчет необходимых объемов природного газа для теплоснабжения коммерческих и прочих организаций, а также возможность газификации планируемых объектов </w:t>
      </w:r>
      <w:proofErr w:type="spellStart"/>
      <w:r w:rsidR="009522F3" w:rsidRPr="00163DF2">
        <w:t>агро</w:t>
      </w:r>
      <w:r w:rsidRPr="00163DF2">
        <w:t>производственного</w:t>
      </w:r>
      <w:proofErr w:type="spellEnd"/>
      <w:r w:rsidRPr="00163DF2">
        <w:t xml:space="preserve"> назначения должна </w:t>
      </w:r>
      <w:r w:rsidRPr="00163DF2">
        <w:lastRenderedPageBreak/>
        <w:t>быть определена на следующих стадиях проектирования с уточнением параметров конкретных объектов. Развитие объектов инженерной инфраструктуры (прокладка газопроводов, устройство газорегуляторных пунктов) должно решаться в увязке со сроками строительства новых объектов собственниками планируемых объектов.</w:t>
      </w:r>
    </w:p>
    <w:p w14:paraId="4F4D2ECB" w14:textId="77777777" w:rsidR="00E36D80" w:rsidRPr="00163DF2" w:rsidRDefault="00E36D80" w:rsidP="00DC64A2">
      <w:pPr>
        <w:pStyle w:val="a1"/>
        <w:rPr>
          <w:b/>
        </w:rPr>
      </w:pPr>
    </w:p>
    <w:p w14:paraId="03EF9552" w14:textId="71465108" w:rsidR="00E779B4" w:rsidRPr="00163DF2" w:rsidRDefault="00E779B4" w:rsidP="00DC64A2">
      <w:pPr>
        <w:pStyle w:val="a1"/>
      </w:pPr>
      <w:r w:rsidRPr="00163DF2">
        <w:t>В таблице №</w:t>
      </w:r>
      <w:r w:rsidR="00791EAD" w:rsidRPr="00163DF2">
        <w:t xml:space="preserve"> </w:t>
      </w:r>
      <w:r w:rsidR="00567383" w:rsidRPr="00163DF2">
        <w:t>8</w:t>
      </w:r>
      <w:r w:rsidRPr="00163DF2">
        <w:t xml:space="preserve"> представлены сведения о планируемых объектах </w:t>
      </w:r>
      <w:r w:rsidR="00DA346A" w:rsidRPr="00163DF2">
        <w:rPr>
          <w:kern w:val="32"/>
        </w:rPr>
        <w:t>агропромышленного комплекса</w:t>
      </w:r>
      <w:r w:rsidR="00DA346A" w:rsidRPr="00163DF2">
        <w:t xml:space="preserve"> регионального значения и планирования использования земель сельскохозяйственного назначения Ленинградской области</w:t>
      </w:r>
      <w:r w:rsidRPr="00163DF2">
        <w:t xml:space="preserve">, включенных в схему </w:t>
      </w:r>
      <w:r w:rsidRPr="00163DF2">
        <w:rPr>
          <w:rFonts w:eastAsia="Calibri"/>
        </w:rPr>
        <w:t>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w:t>
      </w:r>
      <w:r w:rsidRPr="00163DF2">
        <w:t>.</w:t>
      </w:r>
    </w:p>
    <w:p w14:paraId="19402DED" w14:textId="77777777" w:rsidR="00E779B4" w:rsidRPr="00163DF2" w:rsidRDefault="00E779B4" w:rsidP="00DC64A2">
      <w:pPr>
        <w:pStyle w:val="a1"/>
        <w:ind w:firstLine="0"/>
      </w:pPr>
    </w:p>
    <w:p w14:paraId="4E2EAD58" w14:textId="3671D905" w:rsidR="00E779B4" w:rsidRPr="00163DF2" w:rsidRDefault="00E779B4" w:rsidP="00DC64A2">
      <w:pPr>
        <w:pStyle w:val="a1"/>
        <w:ind w:firstLine="0"/>
        <w:jc w:val="right"/>
      </w:pPr>
      <w:r w:rsidRPr="00163DF2">
        <w:t>Таблица №</w:t>
      </w:r>
      <w:r w:rsidR="00791EAD" w:rsidRPr="00163DF2">
        <w:t xml:space="preserve"> </w:t>
      </w:r>
      <w:r w:rsidR="00567383" w:rsidRPr="00163DF2">
        <w:t>8</w:t>
      </w:r>
    </w:p>
    <w:p w14:paraId="6FBCF769" w14:textId="221B0098" w:rsidR="00E779B4" w:rsidRPr="00163DF2" w:rsidRDefault="00E779B4" w:rsidP="00DC64A2">
      <w:pPr>
        <w:pStyle w:val="a1"/>
        <w:ind w:firstLine="0"/>
        <w:jc w:val="center"/>
      </w:pPr>
      <w:r w:rsidRPr="00163DF2">
        <w:t xml:space="preserve">Перечень планируемых </w:t>
      </w:r>
      <w:r w:rsidR="00B32C0E" w:rsidRPr="00163DF2">
        <w:rPr>
          <w:kern w:val="32"/>
        </w:rPr>
        <w:t xml:space="preserve">объектов </w:t>
      </w:r>
      <w:r w:rsidR="00691F5C" w:rsidRPr="00163DF2">
        <w:t>и территорий регионального значения</w:t>
      </w:r>
      <w:r w:rsidR="00691F5C" w:rsidRPr="00163DF2">
        <w:rPr>
          <w:kern w:val="32"/>
        </w:rPr>
        <w:t xml:space="preserve"> в области</w:t>
      </w:r>
      <w:r w:rsidR="00691F5C" w:rsidRPr="00163DF2">
        <w:t xml:space="preserve"> планирования использования земель сельскохозяйственного назначения</w:t>
      </w:r>
    </w:p>
    <w:p w14:paraId="1503A04F" w14:textId="77777777" w:rsidR="00E779B4" w:rsidRPr="00163DF2" w:rsidRDefault="00E779B4" w:rsidP="00DC64A2">
      <w:pPr>
        <w:spacing w:after="0" w:line="240" w:lineRule="auto"/>
        <w:rPr>
          <w:rFonts w:ascii="Times New Roman" w:hAnsi="Times New Roman" w:cs="Times New Roman"/>
          <w:sz w:val="2"/>
          <w:szCs w:val="2"/>
        </w:rPr>
      </w:pPr>
    </w:p>
    <w:tbl>
      <w:tblPr>
        <w:tblStyle w:val="af6"/>
        <w:tblW w:w="0" w:type="auto"/>
        <w:tblLook w:val="04A0" w:firstRow="1" w:lastRow="0" w:firstColumn="1" w:lastColumn="0" w:noHBand="0" w:noVBand="1"/>
      </w:tblPr>
      <w:tblGrid>
        <w:gridCol w:w="456"/>
        <w:gridCol w:w="2602"/>
        <w:gridCol w:w="3330"/>
        <w:gridCol w:w="3807"/>
      </w:tblGrid>
      <w:tr w:rsidR="00E779B4" w:rsidRPr="00163DF2" w14:paraId="703CEEFE" w14:textId="77777777" w:rsidTr="00CE7C5A">
        <w:trPr>
          <w:tblHeader/>
        </w:trPr>
        <w:tc>
          <w:tcPr>
            <w:tcW w:w="456" w:type="dxa"/>
            <w:vAlign w:val="center"/>
          </w:tcPr>
          <w:p w14:paraId="4729AE25" w14:textId="5A59C6C6" w:rsidR="00E779B4" w:rsidRPr="00163DF2" w:rsidRDefault="00CE7C5A" w:rsidP="00DC64A2">
            <w:pPr>
              <w:pStyle w:val="a1"/>
              <w:ind w:firstLine="0"/>
              <w:jc w:val="center"/>
              <w:rPr>
                <w:sz w:val="24"/>
              </w:rPr>
            </w:pPr>
            <w:r w:rsidRPr="00163DF2">
              <w:rPr>
                <w:sz w:val="24"/>
              </w:rPr>
              <w:t>№</w:t>
            </w:r>
          </w:p>
        </w:tc>
        <w:tc>
          <w:tcPr>
            <w:tcW w:w="2602" w:type="dxa"/>
            <w:vAlign w:val="center"/>
          </w:tcPr>
          <w:p w14:paraId="250AAB2B" w14:textId="7CCEB55A" w:rsidR="00E779B4" w:rsidRPr="00163DF2" w:rsidRDefault="00CE7C5A" w:rsidP="00DC64A2">
            <w:pPr>
              <w:pStyle w:val="a1"/>
              <w:ind w:firstLine="0"/>
              <w:jc w:val="center"/>
              <w:rPr>
                <w:sz w:val="24"/>
              </w:rPr>
            </w:pPr>
            <w:r w:rsidRPr="00163DF2">
              <w:rPr>
                <w:sz w:val="24"/>
              </w:rPr>
              <w:t>Наименование планируемого объекта</w:t>
            </w:r>
          </w:p>
        </w:tc>
        <w:tc>
          <w:tcPr>
            <w:tcW w:w="3330" w:type="dxa"/>
            <w:vAlign w:val="center"/>
          </w:tcPr>
          <w:p w14:paraId="25554F6A" w14:textId="7F80D89C" w:rsidR="00E779B4" w:rsidRPr="00163DF2" w:rsidRDefault="00CE7C5A" w:rsidP="00DC64A2">
            <w:pPr>
              <w:pStyle w:val="a1"/>
              <w:ind w:firstLine="0"/>
              <w:jc w:val="center"/>
              <w:rPr>
                <w:sz w:val="24"/>
              </w:rPr>
            </w:pPr>
            <w:r w:rsidRPr="00163DF2">
              <w:rPr>
                <w:sz w:val="24"/>
              </w:rPr>
              <w:t>Местоположение</w:t>
            </w:r>
          </w:p>
        </w:tc>
        <w:tc>
          <w:tcPr>
            <w:tcW w:w="3807" w:type="dxa"/>
            <w:vAlign w:val="center"/>
          </w:tcPr>
          <w:p w14:paraId="54D4513A" w14:textId="17E7E7F6" w:rsidR="00E779B4" w:rsidRPr="00163DF2" w:rsidRDefault="00CE7C5A" w:rsidP="00DC64A2">
            <w:pPr>
              <w:pStyle w:val="a1"/>
              <w:ind w:firstLine="0"/>
              <w:jc w:val="center"/>
              <w:rPr>
                <w:sz w:val="24"/>
              </w:rPr>
            </w:pPr>
            <w:r w:rsidRPr="00163DF2">
              <w:rPr>
                <w:sz w:val="24"/>
              </w:rPr>
              <w:t>Характеристика</w:t>
            </w:r>
          </w:p>
        </w:tc>
      </w:tr>
    </w:tbl>
    <w:p w14:paraId="73774155" w14:textId="77777777" w:rsidR="00CE7C5A" w:rsidRPr="00163DF2" w:rsidRDefault="00CE7C5A" w:rsidP="00CE7C5A">
      <w:pPr>
        <w:spacing w:after="0" w:line="240" w:lineRule="auto"/>
        <w:rPr>
          <w:rFonts w:ascii="Times New Roman" w:hAnsi="Times New Roman" w:cs="Times New Roman"/>
          <w:sz w:val="2"/>
          <w:szCs w:val="2"/>
        </w:rPr>
      </w:pPr>
    </w:p>
    <w:tbl>
      <w:tblPr>
        <w:tblStyle w:val="af6"/>
        <w:tblW w:w="0" w:type="auto"/>
        <w:tblLook w:val="04A0" w:firstRow="1" w:lastRow="0" w:firstColumn="1" w:lastColumn="0" w:noHBand="0" w:noVBand="1"/>
      </w:tblPr>
      <w:tblGrid>
        <w:gridCol w:w="456"/>
        <w:gridCol w:w="2602"/>
        <w:gridCol w:w="3330"/>
        <w:gridCol w:w="3807"/>
      </w:tblGrid>
      <w:tr w:rsidR="00163DF2" w:rsidRPr="00163DF2" w14:paraId="39A77395" w14:textId="77777777" w:rsidTr="00CE7C5A">
        <w:trPr>
          <w:tblHeader/>
        </w:trPr>
        <w:tc>
          <w:tcPr>
            <w:tcW w:w="456" w:type="dxa"/>
            <w:vAlign w:val="center"/>
          </w:tcPr>
          <w:p w14:paraId="77EC2596" w14:textId="1A3EC3F4" w:rsidR="00CE7C5A" w:rsidRPr="00163DF2" w:rsidRDefault="00CE7C5A" w:rsidP="00CE7C5A">
            <w:pPr>
              <w:pStyle w:val="a1"/>
              <w:ind w:firstLine="0"/>
              <w:jc w:val="center"/>
              <w:rPr>
                <w:sz w:val="24"/>
              </w:rPr>
            </w:pPr>
            <w:r w:rsidRPr="00163DF2">
              <w:rPr>
                <w:sz w:val="24"/>
              </w:rPr>
              <w:t>1</w:t>
            </w:r>
          </w:p>
        </w:tc>
        <w:tc>
          <w:tcPr>
            <w:tcW w:w="2602" w:type="dxa"/>
            <w:vAlign w:val="center"/>
          </w:tcPr>
          <w:p w14:paraId="396AE135" w14:textId="74F02D19" w:rsidR="00CE7C5A" w:rsidRPr="00163DF2" w:rsidRDefault="00CE7C5A" w:rsidP="00CE7C5A">
            <w:pPr>
              <w:pStyle w:val="a1"/>
              <w:ind w:firstLine="0"/>
              <w:jc w:val="center"/>
              <w:rPr>
                <w:sz w:val="24"/>
              </w:rPr>
            </w:pPr>
            <w:r w:rsidRPr="00163DF2">
              <w:rPr>
                <w:sz w:val="24"/>
              </w:rPr>
              <w:t>2</w:t>
            </w:r>
          </w:p>
        </w:tc>
        <w:tc>
          <w:tcPr>
            <w:tcW w:w="3330" w:type="dxa"/>
            <w:vAlign w:val="center"/>
          </w:tcPr>
          <w:p w14:paraId="544E6F84" w14:textId="3CFF0088" w:rsidR="00CE7C5A" w:rsidRPr="00163DF2" w:rsidRDefault="00CE7C5A" w:rsidP="00CE7C5A">
            <w:pPr>
              <w:pStyle w:val="a1"/>
              <w:ind w:firstLine="0"/>
              <w:jc w:val="center"/>
              <w:rPr>
                <w:sz w:val="24"/>
              </w:rPr>
            </w:pPr>
            <w:r w:rsidRPr="00163DF2">
              <w:rPr>
                <w:sz w:val="24"/>
              </w:rPr>
              <w:t>3</w:t>
            </w:r>
          </w:p>
        </w:tc>
        <w:tc>
          <w:tcPr>
            <w:tcW w:w="3807" w:type="dxa"/>
            <w:vAlign w:val="center"/>
          </w:tcPr>
          <w:p w14:paraId="6018FCCF" w14:textId="1DC44357" w:rsidR="00CE7C5A" w:rsidRPr="00163DF2" w:rsidRDefault="00CE7C5A" w:rsidP="00CE7C5A">
            <w:pPr>
              <w:pStyle w:val="a1"/>
              <w:ind w:firstLine="0"/>
              <w:jc w:val="center"/>
              <w:rPr>
                <w:sz w:val="24"/>
              </w:rPr>
            </w:pPr>
            <w:r w:rsidRPr="00163DF2">
              <w:rPr>
                <w:sz w:val="24"/>
              </w:rPr>
              <w:t>4</w:t>
            </w:r>
          </w:p>
        </w:tc>
      </w:tr>
      <w:tr w:rsidR="00163DF2" w:rsidRPr="00163DF2" w14:paraId="39D5FEE7" w14:textId="77777777" w:rsidTr="00E779B4">
        <w:tc>
          <w:tcPr>
            <w:tcW w:w="10195" w:type="dxa"/>
            <w:gridSpan w:val="4"/>
            <w:vAlign w:val="center"/>
          </w:tcPr>
          <w:p w14:paraId="6CA966B4" w14:textId="36660276" w:rsidR="00CE7C5A" w:rsidRPr="00163DF2" w:rsidRDefault="00CE7C5A" w:rsidP="00CE7C5A">
            <w:pPr>
              <w:pStyle w:val="a1"/>
              <w:ind w:firstLine="0"/>
              <w:jc w:val="center"/>
              <w:rPr>
                <w:sz w:val="24"/>
              </w:rPr>
            </w:pPr>
            <w:r w:rsidRPr="00163DF2">
              <w:rPr>
                <w:sz w:val="24"/>
              </w:rPr>
              <w:t>Зоны преимущественно сельскохозяйственного использования регионального значения</w:t>
            </w:r>
          </w:p>
        </w:tc>
      </w:tr>
      <w:tr w:rsidR="00517E79" w:rsidRPr="00163DF2" w14:paraId="0FB202E5" w14:textId="77777777" w:rsidTr="00517E79">
        <w:tc>
          <w:tcPr>
            <w:tcW w:w="456" w:type="dxa"/>
          </w:tcPr>
          <w:p w14:paraId="61A0B2F7" w14:textId="62CD98E8" w:rsidR="00517E79" w:rsidRPr="00163DF2" w:rsidRDefault="00517E79" w:rsidP="00517E79">
            <w:pPr>
              <w:pStyle w:val="a1"/>
              <w:ind w:firstLine="0"/>
              <w:jc w:val="left"/>
              <w:rPr>
                <w:sz w:val="24"/>
              </w:rPr>
            </w:pPr>
            <w:r w:rsidRPr="00163DF2">
              <w:rPr>
                <w:sz w:val="24"/>
              </w:rPr>
              <w:t>1</w:t>
            </w:r>
          </w:p>
        </w:tc>
        <w:tc>
          <w:tcPr>
            <w:tcW w:w="2602" w:type="dxa"/>
          </w:tcPr>
          <w:p w14:paraId="6CFE9FC5" w14:textId="0E6AF8DF"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Бокситогорская</w:t>
            </w:r>
          </w:p>
        </w:tc>
        <w:tc>
          <w:tcPr>
            <w:tcW w:w="3330" w:type="dxa"/>
          </w:tcPr>
          <w:p w14:paraId="7F4433EF" w14:textId="7698F134" w:rsidR="00517E79" w:rsidRPr="00163DF2" w:rsidRDefault="00517E79" w:rsidP="00517E79">
            <w:pPr>
              <w:pStyle w:val="a1"/>
              <w:ind w:firstLine="0"/>
              <w:jc w:val="left"/>
              <w:rPr>
                <w:sz w:val="24"/>
              </w:rPr>
            </w:pPr>
            <w:r w:rsidRPr="00163DF2">
              <w:rPr>
                <w:sz w:val="24"/>
              </w:rPr>
              <w:t>Бокситогорский муниципальный район, Бокситогорское городское поселение, Большедворское сельское поселение, Борское сельское поселение, Ефимовское городское поселения, Лидское сельское поселение, Самойловское сельское поселение</w:t>
            </w:r>
          </w:p>
        </w:tc>
        <w:tc>
          <w:tcPr>
            <w:tcW w:w="3807" w:type="dxa"/>
          </w:tcPr>
          <w:p w14:paraId="76896343" w14:textId="223C0FB8" w:rsidR="00517E79" w:rsidRPr="00517E79" w:rsidRDefault="00517E79" w:rsidP="00517E79">
            <w:pPr>
              <w:pStyle w:val="a1"/>
              <w:ind w:firstLine="0"/>
              <w:jc w:val="left"/>
              <w:rPr>
                <w:sz w:val="24"/>
              </w:rPr>
            </w:pPr>
            <w:r w:rsidRPr="00517E79">
              <w:rPr>
                <w:color w:val="000000"/>
                <w:sz w:val="24"/>
              </w:rPr>
              <w:t xml:space="preserve">Общая площадь: </w:t>
            </w:r>
            <w:r w:rsidR="00544AE0" w:rsidRPr="00544AE0">
              <w:rPr>
                <w:color w:val="000000"/>
                <w:sz w:val="24"/>
              </w:rPr>
              <w:t>47211,85</w:t>
            </w:r>
            <w:r w:rsidRPr="00517E79">
              <w:rPr>
                <w:color w:val="000000"/>
                <w:sz w:val="24"/>
              </w:rPr>
              <w:t xml:space="preserve"> га</w:t>
            </w:r>
          </w:p>
        </w:tc>
      </w:tr>
      <w:tr w:rsidR="00517E79" w:rsidRPr="00163DF2" w14:paraId="1722B488" w14:textId="77777777" w:rsidTr="00517E79">
        <w:tc>
          <w:tcPr>
            <w:tcW w:w="456" w:type="dxa"/>
          </w:tcPr>
          <w:p w14:paraId="6E3DDD92" w14:textId="56305E7D" w:rsidR="00517E79" w:rsidRPr="00163DF2" w:rsidRDefault="00517E79" w:rsidP="00517E79">
            <w:pPr>
              <w:pStyle w:val="a1"/>
              <w:ind w:firstLine="0"/>
              <w:jc w:val="left"/>
              <w:rPr>
                <w:sz w:val="24"/>
              </w:rPr>
            </w:pPr>
            <w:r w:rsidRPr="00163DF2">
              <w:rPr>
                <w:sz w:val="24"/>
              </w:rPr>
              <w:t>2</w:t>
            </w:r>
          </w:p>
        </w:tc>
        <w:tc>
          <w:tcPr>
            <w:tcW w:w="2602" w:type="dxa"/>
          </w:tcPr>
          <w:p w14:paraId="566A0D65" w14:textId="37AB87F0"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Волосовская</w:t>
            </w:r>
          </w:p>
        </w:tc>
        <w:tc>
          <w:tcPr>
            <w:tcW w:w="3330" w:type="dxa"/>
          </w:tcPr>
          <w:p w14:paraId="3D90B023" w14:textId="5A951293" w:rsidR="00517E79" w:rsidRPr="00163DF2" w:rsidRDefault="00517E79" w:rsidP="00517E79">
            <w:pPr>
              <w:pStyle w:val="a1"/>
              <w:ind w:firstLine="0"/>
              <w:jc w:val="left"/>
              <w:rPr>
                <w:sz w:val="24"/>
              </w:rPr>
            </w:pPr>
            <w:r w:rsidRPr="00163DF2">
              <w:rPr>
                <w:sz w:val="24"/>
              </w:rPr>
              <w:t>Волосовский муниципальный район, Бегуницкое сельское поселение, Большеврудское сельское поселение, Волосовское городское поселение, Калитинское сельское поселение, Клопицкое сельское поселение, Рабитицкое сельское поселение, Сабское сельское поселение</w:t>
            </w:r>
          </w:p>
        </w:tc>
        <w:tc>
          <w:tcPr>
            <w:tcW w:w="3807" w:type="dxa"/>
          </w:tcPr>
          <w:p w14:paraId="72C1FD63" w14:textId="3597FF7D" w:rsidR="00517E79" w:rsidRPr="00517E79" w:rsidRDefault="00517E79" w:rsidP="00517E79">
            <w:pPr>
              <w:pStyle w:val="a1"/>
              <w:ind w:firstLine="0"/>
              <w:jc w:val="left"/>
              <w:rPr>
                <w:sz w:val="24"/>
              </w:rPr>
            </w:pPr>
            <w:r w:rsidRPr="00517E79">
              <w:rPr>
                <w:color w:val="000000"/>
                <w:sz w:val="24"/>
              </w:rPr>
              <w:t xml:space="preserve">Общая площадь: </w:t>
            </w:r>
            <w:r w:rsidR="00544AE0" w:rsidRPr="00544AE0">
              <w:rPr>
                <w:color w:val="000000"/>
                <w:sz w:val="24"/>
              </w:rPr>
              <w:t>71813,48</w:t>
            </w:r>
            <w:r w:rsidRPr="00517E79">
              <w:rPr>
                <w:color w:val="000000"/>
                <w:sz w:val="24"/>
              </w:rPr>
              <w:t xml:space="preserve"> га</w:t>
            </w:r>
          </w:p>
        </w:tc>
      </w:tr>
      <w:tr w:rsidR="00517E79" w:rsidRPr="00163DF2" w14:paraId="5575B893" w14:textId="77777777" w:rsidTr="00517E79">
        <w:tc>
          <w:tcPr>
            <w:tcW w:w="456" w:type="dxa"/>
          </w:tcPr>
          <w:p w14:paraId="53BDDDA2" w14:textId="27B18792" w:rsidR="00517E79" w:rsidRPr="00163DF2" w:rsidRDefault="00517E79" w:rsidP="00517E79">
            <w:pPr>
              <w:pStyle w:val="a1"/>
              <w:ind w:firstLine="0"/>
              <w:jc w:val="left"/>
              <w:rPr>
                <w:sz w:val="24"/>
              </w:rPr>
            </w:pPr>
            <w:r w:rsidRPr="00163DF2">
              <w:rPr>
                <w:sz w:val="24"/>
              </w:rPr>
              <w:t>3</w:t>
            </w:r>
          </w:p>
        </w:tc>
        <w:tc>
          <w:tcPr>
            <w:tcW w:w="2602" w:type="dxa"/>
          </w:tcPr>
          <w:p w14:paraId="35EC7D19" w14:textId="77777777"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Волховская</w:t>
            </w:r>
          </w:p>
        </w:tc>
        <w:tc>
          <w:tcPr>
            <w:tcW w:w="3330" w:type="dxa"/>
          </w:tcPr>
          <w:p w14:paraId="4C87FB7A" w14:textId="403D9288" w:rsidR="00517E79" w:rsidRPr="00163DF2" w:rsidRDefault="00517E79" w:rsidP="00517E79">
            <w:pPr>
              <w:pStyle w:val="a1"/>
              <w:ind w:firstLine="0"/>
              <w:jc w:val="left"/>
              <w:rPr>
                <w:sz w:val="24"/>
              </w:rPr>
            </w:pPr>
            <w:r w:rsidRPr="00163DF2">
              <w:rPr>
                <w:sz w:val="24"/>
              </w:rPr>
              <w:t xml:space="preserve">Волховский муниципальный район, Бережковское сельское поселение, Волховское городское поселение, Вындиноостровское сельское поселение, Иссадское сельское поселение, Кисельнинское сельское поселение, Колчановское </w:t>
            </w:r>
            <w:r w:rsidRPr="00163DF2">
              <w:rPr>
                <w:sz w:val="24"/>
              </w:rPr>
              <w:lastRenderedPageBreak/>
              <w:t>сельское поселение, Новоладожское городское поселение, Пашское сельское поселение, Потанинское сельское поселение, Свирицкое сельское поселение, Селивановское сельское поселение, Староладожское сельское поселение, Сясьстройское городское поселение, Усадищенское сельское поселение, Хваловское сельское поселение</w:t>
            </w:r>
          </w:p>
        </w:tc>
        <w:tc>
          <w:tcPr>
            <w:tcW w:w="3807" w:type="dxa"/>
          </w:tcPr>
          <w:p w14:paraId="17C75788" w14:textId="54B3F14B" w:rsidR="00517E79" w:rsidRPr="00517E79" w:rsidRDefault="00517E79" w:rsidP="00517E79">
            <w:pPr>
              <w:pStyle w:val="a1"/>
              <w:ind w:firstLine="0"/>
              <w:jc w:val="left"/>
              <w:rPr>
                <w:sz w:val="24"/>
              </w:rPr>
            </w:pPr>
            <w:r w:rsidRPr="00517E79">
              <w:rPr>
                <w:color w:val="000000"/>
                <w:sz w:val="24"/>
              </w:rPr>
              <w:lastRenderedPageBreak/>
              <w:t xml:space="preserve">Общая площадь: </w:t>
            </w:r>
            <w:r w:rsidR="00544AE0" w:rsidRPr="00544AE0">
              <w:rPr>
                <w:color w:val="000000"/>
                <w:sz w:val="24"/>
              </w:rPr>
              <w:t>54457,55</w:t>
            </w:r>
            <w:r w:rsidRPr="00517E79">
              <w:rPr>
                <w:color w:val="000000"/>
                <w:sz w:val="24"/>
              </w:rPr>
              <w:t xml:space="preserve"> га</w:t>
            </w:r>
          </w:p>
        </w:tc>
      </w:tr>
      <w:tr w:rsidR="00517E79" w:rsidRPr="00163DF2" w14:paraId="2BCDA187" w14:textId="77777777" w:rsidTr="00517E79">
        <w:tc>
          <w:tcPr>
            <w:tcW w:w="456" w:type="dxa"/>
          </w:tcPr>
          <w:p w14:paraId="23FC2A4A" w14:textId="1261FB52" w:rsidR="00517E79" w:rsidRPr="00163DF2" w:rsidRDefault="00517E79" w:rsidP="00517E79">
            <w:pPr>
              <w:pStyle w:val="a1"/>
              <w:ind w:firstLine="0"/>
              <w:jc w:val="left"/>
              <w:rPr>
                <w:sz w:val="24"/>
              </w:rPr>
            </w:pPr>
            <w:r w:rsidRPr="00163DF2">
              <w:rPr>
                <w:sz w:val="24"/>
              </w:rPr>
              <w:t>4</w:t>
            </w:r>
          </w:p>
        </w:tc>
        <w:tc>
          <w:tcPr>
            <w:tcW w:w="2602" w:type="dxa"/>
          </w:tcPr>
          <w:p w14:paraId="1BEF1547" w14:textId="31CFB5ED"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Всеволожская</w:t>
            </w:r>
          </w:p>
        </w:tc>
        <w:tc>
          <w:tcPr>
            <w:tcW w:w="3330" w:type="dxa"/>
          </w:tcPr>
          <w:p w14:paraId="3E1007B4" w14:textId="184F2356" w:rsidR="00517E79" w:rsidRPr="00163DF2" w:rsidRDefault="00517E79" w:rsidP="00517E79">
            <w:pPr>
              <w:pStyle w:val="a1"/>
              <w:ind w:firstLine="0"/>
              <w:jc w:val="left"/>
              <w:rPr>
                <w:sz w:val="24"/>
              </w:rPr>
            </w:pPr>
            <w:r w:rsidRPr="00163DF2">
              <w:rPr>
                <w:sz w:val="24"/>
              </w:rPr>
              <w:t>Всеволожский муниципальный район, Агалатовское сельское поселение, Бугровское сельское поселение, Колтушское сельское поселение, Кузьмоловское городское поселение, Куйвозовское сельское поселение, Лесколовское сельское поселение, Морозовское городское поселение, Муринское городское поселение, Новодевяткинское сельское поселение, Рахьинское городское поселение, Романовское сельское поселение, Свердловское городское поселение, Токсовское городское поселение, Щегловское сельское поселение, Юкковское сельское поселение</w:t>
            </w:r>
          </w:p>
        </w:tc>
        <w:tc>
          <w:tcPr>
            <w:tcW w:w="3807" w:type="dxa"/>
          </w:tcPr>
          <w:p w14:paraId="0804661A" w14:textId="415781B1" w:rsidR="00517E79" w:rsidRPr="00517E79" w:rsidRDefault="00517E79" w:rsidP="00517E79">
            <w:pPr>
              <w:pStyle w:val="a1"/>
              <w:ind w:firstLine="0"/>
              <w:jc w:val="left"/>
              <w:rPr>
                <w:sz w:val="24"/>
              </w:rPr>
            </w:pPr>
            <w:r w:rsidRPr="00517E79">
              <w:rPr>
                <w:color w:val="000000"/>
                <w:sz w:val="24"/>
              </w:rPr>
              <w:t xml:space="preserve">Общая площадь: </w:t>
            </w:r>
            <w:r w:rsidR="00544AE0" w:rsidRPr="00544AE0">
              <w:rPr>
                <w:color w:val="000000"/>
                <w:sz w:val="24"/>
              </w:rPr>
              <w:t>18017,25</w:t>
            </w:r>
            <w:r w:rsidR="00544AE0">
              <w:rPr>
                <w:color w:val="000000"/>
                <w:sz w:val="24"/>
              </w:rPr>
              <w:t xml:space="preserve"> </w:t>
            </w:r>
            <w:r w:rsidRPr="00517E79">
              <w:rPr>
                <w:color w:val="000000"/>
                <w:sz w:val="24"/>
              </w:rPr>
              <w:t>га</w:t>
            </w:r>
          </w:p>
        </w:tc>
      </w:tr>
      <w:tr w:rsidR="00517E79" w:rsidRPr="00163DF2" w14:paraId="7D2CA591" w14:textId="77777777" w:rsidTr="00517E79">
        <w:tc>
          <w:tcPr>
            <w:tcW w:w="456" w:type="dxa"/>
          </w:tcPr>
          <w:p w14:paraId="4FBB0D10" w14:textId="3177AF94" w:rsidR="00517E79" w:rsidRPr="00163DF2" w:rsidRDefault="00517E79" w:rsidP="00517E79">
            <w:pPr>
              <w:pStyle w:val="a1"/>
              <w:ind w:firstLine="0"/>
              <w:jc w:val="left"/>
              <w:rPr>
                <w:sz w:val="24"/>
              </w:rPr>
            </w:pPr>
            <w:r w:rsidRPr="00163DF2">
              <w:rPr>
                <w:sz w:val="24"/>
              </w:rPr>
              <w:t>5</w:t>
            </w:r>
          </w:p>
        </w:tc>
        <w:tc>
          <w:tcPr>
            <w:tcW w:w="2602" w:type="dxa"/>
          </w:tcPr>
          <w:p w14:paraId="55F1010B" w14:textId="77777777"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Выборгская</w:t>
            </w:r>
          </w:p>
        </w:tc>
        <w:tc>
          <w:tcPr>
            <w:tcW w:w="3330" w:type="dxa"/>
          </w:tcPr>
          <w:p w14:paraId="19C1E1DC" w14:textId="34264823" w:rsidR="00517E79" w:rsidRPr="00163DF2" w:rsidRDefault="00517E79" w:rsidP="00517E79">
            <w:pPr>
              <w:pStyle w:val="a1"/>
              <w:ind w:firstLine="0"/>
              <w:jc w:val="left"/>
              <w:rPr>
                <w:sz w:val="24"/>
              </w:rPr>
            </w:pPr>
            <w:r w:rsidRPr="00163DF2">
              <w:rPr>
                <w:sz w:val="24"/>
              </w:rPr>
              <w:t xml:space="preserve">Выборгский муниципальный район, Гончаровское сельское поселение, Каменногорское городское поселение, Красносельское сельское поселение, Первомайское сельское поселение, Полянское сельское поселение, Приморское городское поселение, Рощинское городское поселение, Светогорское </w:t>
            </w:r>
            <w:r w:rsidRPr="00163DF2">
              <w:rPr>
                <w:sz w:val="24"/>
              </w:rPr>
              <w:lastRenderedPageBreak/>
              <w:t>городское поселение, Селезнёвское сельское поселение, Советское городское поселение</w:t>
            </w:r>
          </w:p>
        </w:tc>
        <w:tc>
          <w:tcPr>
            <w:tcW w:w="3807" w:type="dxa"/>
          </w:tcPr>
          <w:p w14:paraId="3E0266C0" w14:textId="3CA34DA2" w:rsidR="00517E79" w:rsidRPr="00517E79" w:rsidRDefault="00517E79" w:rsidP="00517E79">
            <w:pPr>
              <w:pStyle w:val="a1"/>
              <w:ind w:firstLine="0"/>
              <w:jc w:val="left"/>
              <w:rPr>
                <w:sz w:val="24"/>
              </w:rPr>
            </w:pPr>
            <w:r w:rsidRPr="00517E79">
              <w:rPr>
                <w:color w:val="000000"/>
                <w:sz w:val="24"/>
              </w:rPr>
              <w:lastRenderedPageBreak/>
              <w:t xml:space="preserve">Общая площадь: </w:t>
            </w:r>
            <w:r w:rsidR="00BF7421" w:rsidRPr="00BF7421">
              <w:rPr>
                <w:color w:val="000000"/>
                <w:sz w:val="24"/>
              </w:rPr>
              <w:t>67172,14</w:t>
            </w:r>
            <w:r w:rsidRPr="00517E79">
              <w:rPr>
                <w:color w:val="000000"/>
                <w:sz w:val="24"/>
              </w:rPr>
              <w:t xml:space="preserve"> га</w:t>
            </w:r>
          </w:p>
        </w:tc>
      </w:tr>
      <w:tr w:rsidR="00517E79" w:rsidRPr="00163DF2" w14:paraId="37A413E4" w14:textId="77777777" w:rsidTr="00517E79">
        <w:tc>
          <w:tcPr>
            <w:tcW w:w="456" w:type="dxa"/>
          </w:tcPr>
          <w:p w14:paraId="6088DEE3" w14:textId="69E88DF5" w:rsidR="00517E79" w:rsidRPr="00163DF2" w:rsidRDefault="00517E79" w:rsidP="00517E79">
            <w:pPr>
              <w:pStyle w:val="a1"/>
              <w:ind w:firstLine="0"/>
              <w:jc w:val="left"/>
              <w:rPr>
                <w:sz w:val="24"/>
              </w:rPr>
            </w:pPr>
            <w:r w:rsidRPr="00163DF2">
              <w:rPr>
                <w:sz w:val="24"/>
              </w:rPr>
              <w:t>6</w:t>
            </w:r>
          </w:p>
        </w:tc>
        <w:tc>
          <w:tcPr>
            <w:tcW w:w="2602" w:type="dxa"/>
          </w:tcPr>
          <w:p w14:paraId="7DDB9708" w14:textId="0227A914"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Гатчинская</w:t>
            </w:r>
          </w:p>
        </w:tc>
        <w:tc>
          <w:tcPr>
            <w:tcW w:w="3330" w:type="dxa"/>
          </w:tcPr>
          <w:p w14:paraId="6C3E15AD" w14:textId="0A595D58" w:rsidR="00517E79" w:rsidRPr="00163DF2" w:rsidRDefault="00517E79" w:rsidP="00517E79">
            <w:pPr>
              <w:pStyle w:val="a1"/>
              <w:ind w:firstLine="0"/>
              <w:jc w:val="left"/>
              <w:rPr>
                <w:sz w:val="24"/>
              </w:rPr>
            </w:pPr>
            <w:r w:rsidRPr="00163DF2">
              <w:rPr>
                <w:sz w:val="24"/>
              </w:rPr>
              <w:t>Гатчинский муниципальный район, Большеколпанское сельское поселение, Веревское сельское поселение, Войсковицкое сельское поселение, Вырицкое городское поселение, Дружногорское городское поселение, Елизаветинское сельское поселение, Кобринское сельское поселение, Коммунарское городское поселение, Новосветское сельское поселение, Пудомягское сельское поселение, Пудостьское сельское поселение, Рождественское сельское поселение, Сиверское городское поселение, Сусанинское сельское поселение, Сяськелевское сельское поселение, Таицкое городское поселение</w:t>
            </w:r>
          </w:p>
        </w:tc>
        <w:tc>
          <w:tcPr>
            <w:tcW w:w="3807" w:type="dxa"/>
          </w:tcPr>
          <w:p w14:paraId="24D26CC9" w14:textId="38B25784" w:rsidR="00517E79" w:rsidRPr="00517E79" w:rsidRDefault="00517E79" w:rsidP="00517E79">
            <w:pPr>
              <w:pStyle w:val="a1"/>
              <w:ind w:firstLine="0"/>
              <w:jc w:val="left"/>
              <w:rPr>
                <w:sz w:val="24"/>
              </w:rPr>
            </w:pPr>
            <w:r w:rsidRPr="00517E79">
              <w:rPr>
                <w:color w:val="000000"/>
                <w:sz w:val="24"/>
              </w:rPr>
              <w:t xml:space="preserve">Общая площадь: </w:t>
            </w:r>
            <w:r w:rsidR="00BF7421" w:rsidRPr="00BF7421">
              <w:rPr>
                <w:color w:val="000000"/>
                <w:sz w:val="24"/>
              </w:rPr>
              <w:t>54906,42</w:t>
            </w:r>
            <w:r w:rsidRPr="00517E79">
              <w:rPr>
                <w:color w:val="000000"/>
                <w:sz w:val="24"/>
              </w:rPr>
              <w:t xml:space="preserve"> га</w:t>
            </w:r>
          </w:p>
        </w:tc>
      </w:tr>
      <w:tr w:rsidR="00517E79" w:rsidRPr="00163DF2" w14:paraId="117AA1C4" w14:textId="77777777" w:rsidTr="00517E79">
        <w:tc>
          <w:tcPr>
            <w:tcW w:w="456" w:type="dxa"/>
          </w:tcPr>
          <w:p w14:paraId="44F984B3" w14:textId="67151D66" w:rsidR="00517E79" w:rsidRPr="00163DF2" w:rsidRDefault="00517E79" w:rsidP="00517E79">
            <w:pPr>
              <w:pStyle w:val="a1"/>
              <w:ind w:firstLine="0"/>
              <w:jc w:val="left"/>
              <w:rPr>
                <w:sz w:val="24"/>
              </w:rPr>
            </w:pPr>
            <w:r w:rsidRPr="00163DF2">
              <w:rPr>
                <w:sz w:val="24"/>
              </w:rPr>
              <w:t>7</w:t>
            </w:r>
          </w:p>
        </w:tc>
        <w:tc>
          <w:tcPr>
            <w:tcW w:w="2602" w:type="dxa"/>
          </w:tcPr>
          <w:p w14:paraId="3364A18B" w14:textId="6C3B61D6"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Кингисеппская</w:t>
            </w:r>
          </w:p>
        </w:tc>
        <w:tc>
          <w:tcPr>
            <w:tcW w:w="3330" w:type="dxa"/>
          </w:tcPr>
          <w:p w14:paraId="36961528" w14:textId="47CE05CD" w:rsidR="00517E79" w:rsidRPr="00163DF2" w:rsidRDefault="00517E79" w:rsidP="00517E79">
            <w:pPr>
              <w:pStyle w:val="a1"/>
              <w:ind w:firstLine="0"/>
              <w:jc w:val="left"/>
              <w:rPr>
                <w:sz w:val="24"/>
              </w:rPr>
            </w:pPr>
            <w:r w:rsidRPr="00163DF2">
              <w:rPr>
                <w:sz w:val="24"/>
              </w:rPr>
              <w:t>Кингисеппский муниципальный район, Большелуцкое сельское поселение, Вистинское сельское поселение, Ивангородское городское поселение, Котельское сельское поселение, Кузёмкинское сельское поселение, Нежновское сельское поселение, Опольевское сельское поселение, Пустомержское сельское поселение, Усть-Лужское сельское поселение, Фалилеевское сельское поселение</w:t>
            </w:r>
          </w:p>
        </w:tc>
        <w:tc>
          <w:tcPr>
            <w:tcW w:w="3807" w:type="dxa"/>
          </w:tcPr>
          <w:p w14:paraId="36B67A32" w14:textId="3C114D15" w:rsidR="00517E79" w:rsidRPr="00517E79" w:rsidRDefault="00517E79" w:rsidP="00517E79">
            <w:pPr>
              <w:pStyle w:val="a1"/>
              <w:ind w:firstLine="0"/>
              <w:jc w:val="left"/>
              <w:rPr>
                <w:sz w:val="24"/>
              </w:rPr>
            </w:pPr>
            <w:r w:rsidRPr="00517E79">
              <w:rPr>
                <w:color w:val="000000"/>
                <w:sz w:val="24"/>
              </w:rPr>
              <w:t xml:space="preserve">Общая площадь: </w:t>
            </w:r>
            <w:r w:rsidR="00BF7421" w:rsidRPr="00BF7421">
              <w:rPr>
                <w:color w:val="000000"/>
                <w:sz w:val="24"/>
              </w:rPr>
              <w:t>33931,76</w:t>
            </w:r>
            <w:r w:rsidRPr="00517E79">
              <w:rPr>
                <w:color w:val="000000"/>
                <w:sz w:val="24"/>
              </w:rPr>
              <w:t xml:space="preserve"> га</w:t>
            </w:r>
          </w:p>
        </w:tc>
      </w:tr>
      <w:tr w:rsidR="00517E79" w:rsidRPr="00163DF2" w14:paraId="2930D31E" w14:textId="77777777" w:rsidTr="00517E79">
        <w:tc>
          <w:tcPr>
            <w:tcW w:w="456" w:type="dxa"/>
          </w:tcPr>
          <w:p w14:paraId="1719FF46" w14:textId="4E66F436" w:rsidR="00517E79" w:rsidRPr="00163DF2" w:rsidRDefault="00517E79" w:rsidP="00517E79">
            <w:pPr>
              <w:pStyle w:val="a1"/>
              <w:ind w:firstLine="0"/>
              <w:jc w:val="left"/>
              <w:rPr>
                <w:sz w:val="24"/>
              </w:rPr>
            </w:pPr>
            <w:r w:rsidRPr="00163DF2">
              <w:rPr>
                <w:sz w:val="24"/>
              </w:rPr>
              <w:t>8</w:t>
            </w:r>
          </w:p>
        </w:tc>
        <w:tc>
          <w:tcPr>
            <w:tcW w:w="2602" w:type="dxa"/>
          </w:tcPr>
          <w:p w14:paraId="5B62E716" w14:textId="6ECF0BD5"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Киришская</w:t>
            </w:r>
          </w:p>
        </w:tc>
        <w:tc>
          <w:tcPr>
            <w:tcW w:w="3330" w:type="dxa"/>
          </w:tcPr>
          <w:p w14:paraId="7C481BD8" w14:textId="28731592" w:rsidR="00517E79" w:rsidRPr="00163DF2" w:rsidRDefault="00517E79" w:rsidP="00517E79">
            <w:pPr>
              <w:pStyle w:val="a1"/>
              <w:ind w:firstLine="0"/>
              <w:jc w:val="left"/>
              <w:rPr>
                <w:sz w:val="24"/>
              </w:rPr>
            </w:pPr>
            <w:r w:rsidRPr="00163DF2">
              <w:rPr>
                <w:sz w:val="24"/>
              </w:rPr>
              <w:t xml:space="preserve">Киришский муниципальный район, Будогощское городское поселение, Глажевское сельское поселение, Кусинское </w:t>
            </w:r>
            <w:r w:rsidRPr="00163DF2">
              <w:rPr>
                <w:sz w:val="24"/>
              </w:rPr>
              <w:lastRenderedPageBreak/>
              <w:t>сельское поселение, Пчевжинское сельское поселение, Пчевское сельское поселение</w:t>
            </w:r>
          </w:p>
        </w:tc>
        <w:tc>
          <w:tcPr>
            <w:tcW w:w="3807" w:type="dxa"/>
          </w:tcPr>
          <w:p w14:paraId="75611A09" w14:textId="2692DB4C" w:rsidR="00517E79" w:rsidRPr="00517E79" w:rsidRDefault="00517E79" w:rsidP="00517E79">
            <w:pPr>
              <w:pStyle w:val="a1"/>
              <w:ind w:firstLine="0"/>
              <w:jc w:val="left"/>
              <w:rPr>
                <w:sz w:val="24"/>
              </w:rPr>
            </w:pPr>
            <w:r w:rsidRPr="00517E79">
              <w:rPr>
                <w:color w:val="000000"/>
                <w:sz w:val="24"/>
              </w:rPr>
              <w:lastRenderedPageBreak/>
              <w:t xml:space="preserve">Общая площадь: </w:t>
            </w:r>
            <w:r w:rsidR="00BF7421" w:rsidRPr="00BF7421">
              <w:rPr>
                <w:color w:val="000000"/>
                <w:sz w:val="24"/>
              </w:rPr>
              <w:t xml:space="preserve">29098,25 </w:t>
            </w:r>
            <w:r w:rsidRPr="00517E79">
              <w:rPr>
                <w:color w:val="000000"/>
                <w:sz w:val="24"/>
              </w:rPr>
              <w:t>га</w:t>
            </w:r>
          </w:p>
        </w:tc>
      </w:tr>
      <w:tr w:rsidR="00517E79" w:rsidRPr="00163DF2" w14:paraId="1F910442" w14:textId="77777777" w:rsidTr="00517E79">
        <w:tc>
          <w:tcPr>
            <w:tcW w:w="456" w:type="dxa"/>
          </w:tcPr>
          <w:p w14:paraId="523CB51E" w14:textId="2ADE16A7" w:rsidR="00517E79" w:rsidRPr="00163DF2" w:rsidRDefault="00517E79" w:rsidP="00517E79">
            <w:pPr>
              <w:pStyle w:val="a1"/>
              <w:ind w:firstLine="0"/>
              <w:jc w:val="left"/>
              <w:rPr>
                <w:sz w:val="24"/>
              </w:rPr>
            </w:pPr>
            <w:r w:rsidRPr="00163DF2">
              <w:rPr>
                <w:sz w:val="24"/>
              </w:rPr>
              <w:t>9</w:t>
            </w:r>
          </w:p>
        </w:tc>
        <w:tc>
          <w:tcPr>
            <w:tcW w:w="2602" w:type="dxa"/>
          </w:tcPr>
          <w:p w14:paraId="7DFD1FA7" w14:textId="45BDF52C"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Кировская</w:t>
            </w:r>
          </w:p>
        </w:tc>
        <w:tc>
          <w:tcPr>
            <w:tcW w:w="3330" w:type="dxa"/>
          </w:tcPr>
          <w:p w14:paraId="72B44F1D" w14:textId="7FBDD581" w:rsidR="00517E79" w:rsidRPr="00163DF2" w:rsidRDefault="00517E79" w:rsidP="00517E79">
            <w:pPr>
              <w:pStyle w:val="a1"/>
              <w:ind w:firstLine="0"/>
              <w:jc w:val="left"/>
              <w:rPr>
                <w:sz w:val="24"/>
              </w:rPr>
            </w:pPr>
            <w:r w:rsidRPr="00163DF2">
              <w:rPr>
                <w:sz w:val="24"/>
              </w:rPr>
              <w:t>Кировский муниципальный район, Кировское городское поселение, Мгинское городское поселение, Назиевское городское поселение, Отрадненское городское поселение, Приладожское городское поселение, Путиловское сельское поселение, Синявинское городское поселение, Суховское сельское поселение, Шумское сельское поселение</w:t>
            </w:r>
          </w:p>
        </w:tc>
        <w:tc>
          <w:tcPr>
            <w:tcW w:w="3807" w:type="dxa"/>
          </w:tcPr>
          <w:p w14:paraId="0A4BF8B6" w14:textId="3B3C6361" w:rsidR="00517E79" w:rsidRPr="00517E79" w:rsidRDefault="00517E79" w:rsidP="00517E79">
            <w:pPr>
              <w:pStyle w:val="a1"/>
              <w:ind w:firstLine="0"/>
              <w:jc w:val="left"/>
              <w:rPr>
                <w:sz w:val="24"/>
              </w:rPr>
            </w:pPr>
            <w:r w:rsidRPr="00517E79">
              <w:rPr>
                <w:color w:val="000000"/>
                <w:sz w:val="24"/>
              </w:rPr>
              <w:t xml:space="preserve">Общая площадь: </w:t>
            </w:r>
            <w:r w:rsidR="00BF7421" w:rsidRPr="00BF7421">
              <w:rPr>
                <w:color w:val="000000"/>
                <w:sz w:val="24"/>
              </w:rPr>
              <w:t>32658,40</w:t>
            </w:r>
            <w:r w:rsidRPr="00517E79">
              <w:rPr>
                <w:color w:val="000000"/>
                <w:sz w:val="24"/>
              </w:rPr>
              <w:t xml:space="preserve"> га</w:t>
            </w:r>
          </w:p>
        </w:tc>
      </w:tr>
      <w:tr w:rsidR="00517E79" w:rsidRPr="00163DF2" w14:paraId="0A4F6E67" w14:textId="77777777" w:rsidTr="00517E79">
        <w:tc>
          <w:tcPr>
            <w:tcW w:w="456" w:type="dxa"/>
          </w:tcPr>
          <w:p w14:paraId="76A3562A" w14:textId="1B5085FC" w:rsidR="00517E79" w:rsidRPr="00163DF2" w:rsidRDefault="00517E79" w:rsidP="00517E79">
            <w:pPr>
              <w:pStyle w:val="a1"/>
              <w:ind w:firstLine="0"/>
              <w:jc w:val="left"/>
              <w:rPr>
                <w:sz w:val="24"/>
              </w:rPr>
            </w:pPr>
            <w:r w:rsidRPr="00163DF2">
              <w:rPr>
                <w:sz w:val="24"/>
              </w:rPr>
              <w:t>10</w:t>
            </w:r>
          </w:p>
        </w:tc>
        <w:tc>
          <w:tcPr>
            <w:tcW w:w="2602" w:type="dxa"/>
          </w:tcPr>
          <w:p w14:paraId="732D8D0E" w14:textId="77777777"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Лодейнопольская</w:t>
            </w:r>
          </w:p>
        </w:tc>
        <w:tc>
          <w:tcPr>
            <w:tcW w:w="3330" w:type="dxa"/>
          </w:tcPr>
          <w:p w14:paraId="35893F68" w14:textId="20A25160" w:rsidR="00517E79" w:rsidRPr="00163DF2" w:rsidRDefault="00517E79" w:rsidP="00517E79">
            <w:pPr>
              <w:pStyle w:val="a1"/>
              <w:ind w:firstLine="0"/>
              <w:jc w:val="left"/>
              <w:rPr>
                <w:sz w:val="24"/>
              </w:rPr>
            </w:pPr>
            <w:r w:rsidRPr="00163DF2">
              <w:rPr>
                <w:sz w:val="24"/>
              </w:rPr>
              <w:t>Лодейнопольский муниципальный район, Алёховщинское сельское поселение, Доможировское сельское поселение, Лодейнопольское городское поселение, Свирьстройское городское поселение, Янегское сельское поселение</w:t>
            </w:r>
          </w:p>
        </w:tc>
        <w:tc>
          <w:tcPr>
            <w:tcW w:w="3807" w:type="dxa"/>
          </w:tcPr>
          <w:p w14:paraId="6D525338" w14:textId="420FB082" w:rsidR="00517E79" w:rsidRPr="00517E79" w:rsidRDefault="00517E79" w:rsidP="00517E79">
            <w:pPr>
              <w:pStyle w:val="a1"/>
              <w:ind w:firstLine="0"/>
              <w:jc w:val="left"/>
              <w:rPr>
                <w:sz w:val="24"/>
              </w:rPr>
            </w:pPr>
            <w:r w:rsidRPr="00517E79">
              <w:rPr>
                <w:color w:val="000000"/>
                <w:sz w:val="24"/>
              </w:rPr>
              <w:t xml:space="preserve">Общая площадь: </w:t>
            </w:r>
            <w:r w:rsidR="00BF7421" w:rsidRPr="00BF7421">
              <w:rPr>
                <w:color w:val="000000"/>
                <w:sz w:val="24"/>
              </w:rPr>
              <w:t>25514,49</w:t>
            </w:r>
            <w:r w:rsidRPr="00517E79">
              <w:rPr>
                <w:color w:val="000000"/>
                <w:sz w:val="24"/>
              </w:rPr>
              <w:t xml:space="preserve"> га</w:t>
            </w:r>
          </w:p>
        </w:tc>
      </w:tr>
      <w:tr w:rsidR="00517E79" w:rsidRPr="00163DF2" w14:paraId="4283D99E" w14:textId="77777777" w:rsidTr="00517E79">
        <w:tc>
          <w:tcPr>
            <w:tcW w:w="456" w:type="dxa"/>
          </w:tcPr>
          <w:p w14:paraId="244B1DFE" w14:textId="1BE0640D" w:rsidR="00517E79" w:rsidRPr="00163DF2" w:rsidRDefault="00517E79" w:rsidP="00517E79">
            <w:pPr>
              <w:pStyle w:val="a1"/>
              <w:ind w:firstLine="0"/>
              <w:jc w:val="left"/>
              <w:rPr>
                <w:sz w:val="24"/>
              </w:rPr>
            </w:pPr>
            <w:r w:rsidRPr="00163DF2">
              <w:rPr>
                <w:sz w:val="24"/>
              </w:rPr>
              <w:t>11</w:t>
            </w:r>
          </w:p>
        </w:tc>
        <w:tc>
          <w:tcPr>
            <w:tcW w:w="2602" w:type="dxa"/>
          </w:tcPr>
          <w:p w14:paraId="70CA5211" w14:textId="77777777"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Ломоносовская</w:t>
            </w:r>
          </w:p>
        </w:tc>
        <w:tc>
          <w:tcPr>
            <w:tcW w:w="3330" w:type="dxa"/>
          </w:tcPr>
          <w:p w14:paraId="1CBB4A3E" w14:textId="034DA4FC" w:rsidR="00517E79" w:rsidRPr="00163DF2" w:rsidRDefault="00517E79" w:rsidP="00517E79">
            <w:pPr>
              <w:pStyle w:val="a1"/>
              <w:ind w:firstLine="0"/>
              <w:jc w:val="left"/>
              <w:rPr>
                <w:sz w:val="24"/>
              </w:rPr>
            </w:pPr>
            <w:r w:rsidRPr="00163DF2">
              <w:rPr>
                <w:sz w:val="24"/>
              </w:rPr>
              <w:t>Ломоносовский муниципальный район, Виллозское городское поселение, Горбунковское сельское поселение, Гостилицкое сельское поселение, Кипенское сельское поселение, Копорское сельское поселение, Лаголовское сельское поселение, Лебяженское городские поселения, Лопухинское сельское поселение, Низинское сельское поселение, Оржицкое сельское поселение, Пениковское сельское поселение, Ропшинское сельское поселение, Русско-Высоцкое сельское поселение</w:t>
            </w:r>
          </w:p>
        </w:tc>
        <w:tc>
          <w:tcPr>
            <w:tcW w:w="3807" w:type="dxa"/>
          </w:tcPr>
          <w:p w14:paraId="581BEDEF" w14:textId="08A4E025" w:rsidR="00517E79" w:rsidRPr="00517E79" w:rsidRDefault="00517E79" w:rsidP="00517E79">
            <w:pPr>
              <w:pStyle w:val="a1"/>
              <w:ind w:firstLine="0"/>
              <w:jc w:val="left"/>
              <w:rPr>
                <w:sz w:val="24"/>
              </w:rPr>
            </w:pPr>
            <w:r w:rsidRPr="00517E79">
              <w:rPr>
                <w:color w:val="000000"/>
                <w:sz w:val="24"/>
              </w:rPr>
              <w:t xml:space="preserve">Общая площадь: </w:t>
            </w:r>
            <w:r w:rsidR="00BF7421" w:rsidRPr="00BF7421">
              <w:rPr>
                <w:color w:val="000000"/>
                <w:sz w:val="24"/>
              </w:rPr>
              <w:t>22984,74</w:t>
            </w:r>
            <w:r w:rsidR="00BF7421">
              <w:rPr>
                <w:color w:val="000000"/>
                <w:sz w:val="24"/>
              </w:rPr>
              <w:t xml:space="preserve"> </w:t>
            </w:r>
            <w:r w:rsidRPr="00517E79">
              <w:rPr>
                <w:color w:val="000000"/>
                <w:sz w:val="24"/>
              </w:rPr>
              <w:t>га</w:t>
            </w:r>
          </w:p>
        </w:tc>
      </w:tr>
      <w:tr w:rsidR="00517E79" w:rsidRPr="00163DF2" w14:paraId="399F84FA" w14:textId="77777777" w:rsidTr="00517E79">
        <w:tc>
          <w:tcPr>
            <w:tcW w:w="456" w:type="dxa"/>
          </w:tcPr>
          <w:p w14:paraId="57405C89" w14:textId="44720F2F" w:rsidR="00517E79" w:rsidRPr="00163DF2" w:rsidRDefault="00517E79" w:rsidP="00517E79">
            <w:pPr>
              <w:pStyle w:val="a1"/>
              <w:ind w:firstLine="0"/>
              <w:jc w:val="left"/>
              <w:rPr>
                <w:sz w:val="24"/>
              </w:rPr>
            </w:pPr>
            <w:r w:rsidRPr="00163DF2">
              <w:rPr>
                <w:sz w:val="24"/>
              </w:rPr>
              <w:t>12</w:t>
            </w:r>
          </w:p>
        </w:tc>
        <w:tc>
          <w:tcPr>
            <w:tcW w:w="2602" w:type="dxa"/>
          </w:tcPr>
          <w:p w14:paraId="5B2AE150" w14:textId="77777777" w:rsidR="00517E79" w:rsidRPr="00163DF2" w:rsidRDefault="00517E79" w:rsidP="00517E79">
            <w:pPr>
              <w:pStyle w:val="a1"/>
              <w:ind w:firstLine="0"/>
              <w:jc w:val="left"/>
              <w:rPr>
                <w:sz w:val="24"/>
              </w:rPr>
            </w:pPr>
            <w:r w:rsidRPr="00163DF2">
              <w:rPr>
                <w:sz w:val="24"/>
              </w:rPr>
              <w:t xml:space="preserve">Зона преимущественно сельскохозяйственного </w:t>
            </w:r>
            <w:r w:rsidRPr="00163DF2">
              <w:rPr>
                <w:sz w:val="24"/>
              </w:rPr>
              <w:lastRenderedPageBreak/>
              <w:t>использования Лужская</w:t>
            </w:r>
          </w:p>
        </w:tc>
        <w:tc>
          <w:tcPr>
            <w:tcW w:w="3330" w:type="dxa"/>
          </w:tcPr>
          <w:p w14:paraId="1712A955" w14:textId="23462A2B" w:rsidR="00517E79" w:rsidRPr="00163DF2" w:rsidRDefault="00517E79" w:rsidP="00517E79">
            <w:pPr>
              <w:pStyle w:val="a1"/>
              <w:ind w:firstLine="0"/>
              <w:jc w:val="left"/>
              <w:rPr>
                <w:sz w:val="24"/>
              </w:rPr>
            </w:pPr>
            <w:r w:rsidRPr="00163DF2">
              <w:rPr>
                <w:sz w:val="24"/>
              </w:rPr>
              <w:lastRenderedPageBreak/>
              <w:t xml:space="preserve">Лужский муниципальный район, Володарское сельское поселение, Волошовское </w:t>
            </w:r>
            <w:r w:rsidRPr="00163DF2">
              <w:rPr>
                <w:sz w:val="24"/>
              </w:rPr>
              <w:lastRenderedPageBreak/>
              <w:t>сельское поселение, Дзержинское сельское поселение, Заклинское сельское поселение, Лужское городское поселение, Мшинское сельское поселение, Оредежское сельское поселение, Осьминское сельское поселение, Ретюнское сельское поселение, Серебрянское сельское поселение, Скребловское сельское поселение, Толмачёвское городское поселение, Торковичское сельское поселение, Ям-Тёсовское сельское поселение</w:t>
            </w:r>
          </w:p>
        </w:tc>
        <w:tc>
          <w:tcPr>
            <w:tcW w:w="3807" w:type="dxa"/>
          </w:tcPr>
          <w:p w14:paraId="41F6F19A" w14:textId="35524F24" w:rsidR="00517E79" w:rsidRPr="00517E79" w:rsidRDefault="00517E79" w:rsidP="00517E79">
            <w:pPr>
              <w:pStyle w:val="a1"/>
              <w:ind w:firstLine="0"/>
              <w:jc w:val="left"/>
              <w:rPr>
                <w:sz w:val="24"/>
              </w:rPr>
            </w:pPr>
            <w:r w:rsidRPr="00517E79">
              <w:rPr>
                <w:color w:val="000000"/>
                <w:sz w:val="24"/>
              </w:rPr>
              <w:lastRenderedPageBreak/>
              <w:t xml:space="preserve">Общая площадь: </w:t>
            </w:r>
            <w:r w:rsidR="00545936" w:rsidRPr="00545936">
              <w:rPr>
                <w:color w:val="000000"/>
                <w:sz w:val="24"/>
              </w:rPr>
              <w:t>121181,48</w:t>
            </w:r>
            <w:r w:rsidRPr="00517E79">
              <w:rPr>
                <w:color w:val="000000"/>
                <w:sz w:val="24"/>
              </w:rPr>
              <w:t xml:space="preserve"> га</w:t>
            </w:r>
          </w:p>
        </w:tc>
      </w:tr>
      <w:tr w:rsidR="00517E79" w:rsidRPr="00163DF2" w14:paraId="3B67847C" w14:textId="77777777" w:rsidTr="00517E79">
        <w:tc>
          <w:tcPr>
            <w:tcW w:w="456" w:type="dxa"/>
          </w:tcPr>
          <w:p w14:paraId="7C251548" w14:textId="07AC0BA7" w:rsidR="00517E79" w:rsidRPr="00163DF2" w:rsidRDefault="00517E79" w:rsidP="00517E79">
            <w:pPr>
              <w:pStyle w:val="a1"/>
              <w:ind w:firstLine="0"/>
              <w:jc w:val="left"/>
              <w:rPr>
                <w:sz w:val="24"/>
              </w:rPr>
            </w:pPr>
            <w:r w:rsidRPr="00163DF2">
              <w:rPr>
                <w:sz w:val="24"/>
              </w:rPr>
              <w:t>13</w:t>
            </w:r>
          </w:p>
        </w:tc>
        <w:tc>
          <w:tcPr>
            <w:tcW w:w="2602" w:type="dxa"/>
          </w:tcPr>
          <w:p w14:paraId="35AE61C5" w14:textId="77777777"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Подпорожская</w:t>
            </w:r>
          </w:p>
        </w:tc>
        <w:tc>
          <w:tcPr>
            <w:tcW w:w="3330" w:type="dxa"/>
          </w:tcPr>
          <w:p w14:paraId="7DE98AB8" w14:textId="4921E9CC" w:rsidR="00517E79" w:rsidRPr="00163DF2" w:rsidRDefault="00517E79" w:rsidP="00517E79">
            <w:pPr>
              <w:pStyle w:val="a1"/>
              <w:ind w:firstLine="0"/>
              <w:jc w:val="left"/>
              <w:rPr>
                <w:sz w:val="24"/>
              </w:rPr>
            </w:pPr>
            <w:r w:rsidRPr="00163DF2">
              <w:rPr>
                <w:sz w:val="24"/>
              </w:rPr>
              <w:t>Подпорожский муниципальный район, Важинское городское поселение, Винницкое сельское поселение, Вознесенское городское поселение, Подпорожское городское поселение</w:t>
            </w:r>
          </w:p>
        </w:tc>
        <w:tc>
          <w:tcPr>
            <w:tcW w:w="3807" w:type="dxa"/>
          </w:tcPr>
          <w:p w14:paraId="037BB1FA" w14:textId="51256F44" w:rsidR="00517E79" w:rsidRPr="00517E79" w:rsidRDefault="00517E79" w:rsidP="00517E79">
            <w:pPr>
              <w:pStyle w:val="a1"/>
              <w:ind w:firstLine="0"/>
              <w:jc w:val="left"/>
              <w:rPr>
                <w:sz w:val="24"/>
              </w:rPr>
            </w:pPr>
            <w:r w:rsidRPr="00517E79">
              <w:rPr>
                <w:color w:val="000000"/>
                <w:sz w:val="24"/>
              </w:rPr>
              <w:t xml:space="preserve">Общая площадь: </w:t>
            </w:r>
            <w:r w:rsidR="00545936" w:rsidRPr="00545936">
              <w:rPr>
                <w:color w:val="000000"/>
                <w:sz w:val="24"/>
              </w:rPr>
              <w:t>29322,18</w:t>
            </w:r>
            <w:r w:rsidR="00545936">
              <w:rPr>
                <w:color w:val="000000"/>
                <w:sz w:val="24"/>
              </w:rPr>
              <w:t xml:space="preserve"> </w:t>
            </w:r>
            <w:r w:rsidRPr="00517E79">
              <w:rPr>
                <w:color w:val="000000"/>
                <w:sz w:val="24"/>
              </w:rPr>
              <w:t>га</w:t>
            </w:r>
          </w:p>
        </w:tc>
      </w:tr>
      <w:tr w:rsidR="00517E79" w:rsidRPr="00163DF2" w14:paraId="7FB735F8" w14:textId="77777777" w:rsidTr="00517E79">
        <w:tc>
          <w:tcPr>
            <w:tcW w:w="456" w:type="dxa"/>
          </w:tcPr>
          <w:p w14:paraId="0D525986" w14:textId="4E3AED45" w:rsidR="00517E79" w:rsidRPr="00163DF2" w:rsidRDefault="00517E79" w:rsidP="00517E79">
            <w:pPr>
              <w:pStyle w:val="a1"/>
              <w:ind w:firstLine="0"/>
              <w:jc w:val="left"/>
              <w:rPr>
                <w:sz w:val="24"/>
              </w:rPr>
            </w:pPr>
            <w:r w:rsidRPr="00163DF2">
              <w:rPr>
                <w:sz w:val="24"/>
              </w:rPr>
              <w:t>14</w:t>
            </w:r>
          </w:p>
        </w:tc>
        <w:tc>
          <w:tcPr>
            <w:tcW w:w="2602" w:type="dxa"/>
          </w:tcPr>
          <w:p w14:paraId="2B41204E" w14:textId="77777777"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Приозерская</w:t>
            </w:r>
          </w:p>
        </w:tc>
        <w:tc>
          <w:tcPr>
            <w:tcW w:w="3330" w:type="dxa"/>
          </w:tcPr>
          <w:p w14:paraId="7C8113C5" w14:textId="437C057C" w:rsidR="00517E79" w:rsidRPr="00163DF2" w:rsidRDefault="00517E79" w:rsidP="00517E79">
            <w:pPr>
              <w:pStyle w:val="a1"/>
              <w:ind w:firstLine="0"/>
              <w:jc w:val="left"/>
              <w:rPr>
                <w:sz w:val="24"/>
              </w:rPr>
            </w:pPr>
            <w:r w:rsidRPr="00163DF2">
              <w:rPr>
                <w:sz w:val="24"/>
              </w:rPr>
              <w:t>Приозерский муниципальный район, Громовское сельское поселение, Запорожское сельское поселение, Красноозёрное сельское поселение, Ларионовское сельское поселение, Мельниковское сельское поселение, Мичуринское сельское поселение, Петровское сельское поселение, Плодовское сельское поселение, Приозерское городское поселение, Раздольевское сельское поселение, Ромашкинское сельское поселение, Севастьяновское сельское поселение, Сосновское сельское поселение</w:t>
            </w:r>
          </w:p>
        </w:tc>
        <w:tc>
          <w:tcPr>
            <w:tcW w:w="3807" w:type="dxa"/>
          </w:tcPr>
          <w:p w14:paraId="7EE058AF" w14:textId="4D819A85" w:rsidR="00517E79" w:rsidRPr="00517E79" w:rsidRDefault="00517E79" w:rsidP="00517E79">
            <w:pPr>
              <w:pStyle w:val="a1"/>
              <w:ind w:firstLine="0"/>
              <w:jc w:val="left"/>
              <w:rPr>
                <w:sz w:val="24"/>
              </w:rPr>
            </w:pPr>
            <w:r w:rsidRPr="00517E79">
              <w:rPr>
                <w:color w:val="000000"/>
                <w:sz w:val="24"/>
              </w:rPr>
              <w:t xml:space="preserve">Общая площадь: </w:t>
            </w:r>
            <w:r w:rsidR="00545936" w:rsidRPr="00545936">
              <w:rPr>
                <w:color w:val="000000"/>
                <w:sz w:val="24"/>
              </w:rPr>
              <w:t>42456,63</w:t>
            </w:r>
            <w:r w:rsidRPr="00517E79">
              <w:rPr>
                <w:color w:val="000000"/>
                <w:sz w:val="24"/>
              </w:rPr>
              <w:t xml:space="preserve"> га</w:t>
            </w:r>
          </w:p>
        </w:tc>
      </w:tr>
      <w:tr w:rsidR="00517E79" w:rsidRPr="00163DF2" w14:paraId="4D369F6E" w14:textId="77777777" w:rsidTr="00517E79">
        <w:tc>
          <w:tcPr>
            <w:tcW w:w="456" w:type="dxa"/>
          </w:tcPr>
          <w:p w14:paraId="5C374A6A" w14:textId="271DF6BE" w:rsidR="00517E79" w:rsidRPr="00163DF2" w:rsidRDefault="00517E79" w:rsidP="00517E79">
            <w:pPr>
              <w:pStyle w:val="a1"/>
              <w:ind w:firstLine="0"/>
              <w:jc w:val="left"/>
              <w:rPr>
                <w:sz w:val="24"/>
              </w:rPr>
            </w:pPr>
            <w:r w:rsidRPr="00163DF2">
              <w:rPr>
                <w:sz w:val="24"/>
              </w:rPr>
              <w:t>15</w:t>
            </w:r>
          </w:p>
        </w:tc>
        <w:tc>
          <w:tcPr>
            <w:tcW w:w="2602" w:type="dxa"/>
          </w:tcPr>
          <w:p w14:paraId="502EABAF" w14:textId="1E6958B1" w:rsidR="00517E79" w:rsidRPr="00163DF2" w:rsidRDefault="00517E79" w:rsidP="00517E79">
            <w:pPr>
              <w:pStyle w:val="a1"/>
              <w:ind w:firstLine="0"/>
              <w:jc w:val="left"/>
              <w:rPr>
                <w:sz w:val="24"/>
              </w:rPr>
            </w:pPr>
            <w:r w:rsidRPr="00163DF2">
              <w:rPr>
                <w:sz w:val="24"/>
              </w:rPr>
              <w:t xml:space="preserve">Зона преимущественно сельскохозяйственного </w:t>
            </w:r>
            <w:r w:rsidRPr="00163DF2">
              <w:rPr>
                <w:sz w:val="24"/>
              </w:rPr>
              <w:lastRenderedPageBreak/>
              <w:t>использования Сланцевская</w:t>
            </w:r>
          </w:p>
        </w:tc>
        <w:tc>
          <w:tcPr>
            <w:tcW w:w="3330" w:type="dxa"/>
          </w:tcPr>
          <w:p w14:paraId="297D36FC" w14:textId="67A85181" w:rsidR="00517E79" w:rsidRPr="00163DF2" w:rsidRDefault="00517E79" w:rsidP="00517E79">
            <w:pPr>
              <w:pStyle w:val="a1"/>
              <w:ind w:firstLine="0"/>
              <w:jc w:val="left"/>
              <w:rPr>
                <w:sz w:val="24"/>
              </w:rPr>
            </w:pPr>
            <w:r w:rsidRPr="00163DF2">
              <w:rPr>
                <w:sz w:val="24"/>
              </w:rPr>
              <w:lastRenderedPageBreak/>
              <w:t xml:space="preserve">Сланцевский муниципальный район, Выскатское сельское поселение, Гостицкое </w:t>
            </w:r>
            <w:r w:rsidRPr="00163DF2">
              <w:rPr>
                <w:sz w:val="24"/>
              </w:rPr>
              <w:lastRenderedPageBreak/>
              <w:t>сельское поселение, Новосельское сельское поселение, Сланцевское городское поселение, Старопольское сельское поселение, Черновское сельское поселение</w:t>
            </w:r>
          </w:p>
        </w:tc>
        <w:tc>
          <w:tcPr>
            <w:tcW w:w="3807" w:type="dxa"/>
          </w:tcPr>
          <w:p w14:paraId="43B3364A" w14:textId="07E07712" w:rsidR="00517E79" w:rsidRPr="00517E79" w:rsidRDefault="00517E79" w:rsidP="00517E79">
            <w:pPr>
              <w:pStyle w:val="a1"/>
              <w:ind w:firstLine="0"/>
              <w:jc w:val="left"/>
              <w:rPr>
                <w:sz w:val="24"/>
              </w:rPr>
            </w:pPr>
            <w:r w:rsidRPr="00517E79">
              <w:rPr>
                <w:color w:val="000000"/>
                <w:sz w:val="24"/>
              </w:rPr>
              <w:lastRenderedPageBreak/>
              <w:t xml:space="preserve">Общая площадь: </w:t>
            </w:r>
            <w:r w:rsidR="00545936" w:rsidRPr="00545936">
              <w:rPr>
                <w:color w:val="000000"/>
                <w:sz w:val="24"/>
              </w:rPr>
              <w:t>20352,57</w:t>
            </w:r>
            <w:r w:rsidRPr="00517E79">
              <w:rPr>
                <w:color w:val="000000"/>
                <w:sz w:val="24"/>
              </w:rPr>
              <w:t xml:space="preserve"> га</w:t>
            </w:r>
          </w:p>
        </w:tc>
      </w:tr>
      <w:tr w:rsidR="00517E79" w:rsidRPr="00163DF2" w14:paraId="377F1219" w14:textId="77777777" w:rsidTr="00517E79">
        <w:tc>
          <w:tcPr>
            <w:tcW w:w="456" w:type="dxa"/>
          </w:tcPr>
          <w:p w14:paraId="69F1ACD4" w14:textId="79FCA5E7" w:rsidR="00517E79" w:rsidRPr="00163DF2" w:rsidRDefault="00517E79" w:rsidP="00517E79">
            <w:pPr>
              <w:pStyle w:val="a1"/>
              <w:ind w:firstLine="0"/>
              <w:jc w:val="left"/>
              <w:rPr>
                <w:sz w:val="24"/>
              </w:rPr>
            </w:pPr>
            <w:r w:rsidRPr="00163DF2">
              <w:rPr>
                <w:sz w:val="24"/>
              </w:rPr>
              <w:t>16</w:t>
            </w:r>
          </w:p>
        </w:tc>
        <w:tc>
          <w:tcPr>
            <w:tcW w:w="2602" w:type="dxa"/>
          </w:tcPr>
          <w:p w14:paraId="778029C3" w14:textId="0A1A19DE"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Тихвинская</w:t>
            </w:r>
          </w:p>
        </w:tc>
        <w:tc>
          <w:tcPr>
            <w:tcW w:w="3330" w:type="dxa"/>
          </w:tcPr>
          <w:p w14:paraId="0ACF1B80" w14:textId="565E4EFF" w:rsidR="00517E79" w:rsidRPr="00163DF2" w:rsidRDefault="00517E79" w:rsidP="00517E79">
            <w:pPr>
              <w:pStyle w:val="a1"/>
              <w:ind w:firstLine="0"/>
              <w:jc w:val="left"/>
              <w:rPr>
                <w:sz w:val="24"/>
              </w:rPr>
            </w:pPr>
            <w:r w:rsidRPr="00163DF2">
              <w:rPr>
                <w:sz w:val="24"/>
              </w:rPr>
              <w:t>Тихвинский муниципальный район, Борское сельское поселение, Ганьковское сельское поселение, Горское сельское поселение, Коськовское сельское поселение, Мелегежское сельское поселение, Пашозерское сельское поселение, Тихвинское городское поселение, Цвылёвское сельское поселение, Шугозерское сельское поселение</w:t>
            </w:r>
          </w:p>
        </w:tc>
        <w:tc>
          <w:tcPr>
            <w:tcW w:w="3807" w:type="dxa"/>
          </w:tcPr>
          <w:p w14:paraId="465EA224" w14:textId="1A8873C3" w:rsidR="00517E79" w:rsidRPr="00517E79" w:rsidRDefault="00517E79" w:rsidP="00517E79">
            <w:pPr>
              <w:pStyle w:val="a1"/>
              <w:ind w:firstLine="0"/>
              <w:jc w:val="left"/>
              <w:rPr>
                <w:sz w:val="24"/>
              </w:rPr>
            </w:pPr>
            <w:r w:rsidRPr="00517E79">
              <w:rPr>
                <w:color w:val="000000"/>
                <w:sz w:val="24"/>
              </w:rPr>
              <w:t xml:space="preserve">Общая площадь: </w:t>
            </w:r>
            <w:r w:rsidR="00545936" w:rsidRPr="00545936">
              <w:rPr>
                <w:color w:val="000000"/>
                <w:sz w:val="24"/>
              </w:rPr>
              <w:t>17191,77</w:t>
            </w:r>
            <w:r w:rsidRPr="00517E79">
              <w:rPr>
                <w:color w:val="000000"/>
                <w:sz w:val="24"/>
              </w:rPr>
              <w:t xml:space="preserve"> га</w:t>
            </w:r>
          </w:p>
        </w:tc>
      </w:tr>
      <w:tr w:rsidR="00517E79" w:rsidRPr="00163DF2" w14:paraId="6AF74B32" w14:textId="77777777" w:rsidTr="00517E79">
        <w:tc>
          <w:tcPr>
            <w:tcW w:w="456" w:type="dxa"/>
          </w:tcPr>
          <w:p w14:paraId="380A2B09" w14:textId="7498EEA9" w:rsidR="00517E79" w:rsidRPr="00163DF2" w:rsidRDefault="00517E79" w:rsidP="00517E79">
            <w:pPr>
              <w:pStyle w:val="a1"/>
              <w:ind w:firstLine="0"/>
              <w:jc w:val="left"/>
              <w:rPr>
                <w:sz w:val="24"/>
              </w:rPr>
            </w:pPr>
            <w:r w:rsidRPr="00163DF2">
              <w:rPr>
                <w:sz w:val="24"/>
              </w:rPr>
              <w:t>17</w:t>
            </w:r>
          </w:p>
        </w:tc>
        <w:tc>
          <w:tcPr>
            <w:tcW w:w="2602" w:type="dxa"/>
          </w:tcPr>
          <w:p w14:paraId="7921CE0F" w14:textId="376C8DA0"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Тосненская</w:t>
            </w:r>
          </w:p>
        </w:tc>
        <w:tc>
          <w:tcPr>
            <w:tcW w:w="3330" w:type="dxa"/>
          </w:tcPr>
          <w:p w14:paraId="20EB14D4" w14:textId="58C17E95" w:rsidR="00517E79" w:rsidRPr="00163DF2" w:rsidRDefault="00517E79" w:rsidP="00517E79">
            <w:pPr>
              <w:pStyle w:val="a1"/>
              <w:ind w:firstLine="0"/>
              <w:jc w:val="left"/>
              <w:rPr>
                <w:sz w:val="24"/>
              </w:rPr>
            </w:pPr>
            <w:r w:rsidRPr="00163DF2">
              <w:rPr>
                <w:sz w:val="24"/>
              </w:rPr>
              <w:t>Тосненский муниципальный район, Красноборское городское поселение, Любанское городское поселение, Никольское городское поселение, Нурминское сельское поселение, Рябовское городское поселение, Тельмановское сельское поселение, Тосненское городское поселение, Трубникоборское сельское поселение, Ульяновское городское поселение, Форносовское городское поселение, Шапкинское сельское поселение</w:t>
            </w:r>
          </w:p>
        </w:tc>
        <w:tc>
          <w:tcPr>
            <w:tcW w:w="3807" w:type="dxa"/>
          </w:tcPr>
          <w:p w14:paraId="758ADAC2" w14:textId="04B0BFA5" w:rsidR="00517E79" w:rsidRPr="00517E79" w:rsidRDefault="00517E79" w:rsidP="00517E79">
            <w:pPr>
              <w:pStyle w:val="a1"/>
              <w:ind w:firstLine="0"/>
              <w:jc w:val="left"/>
              <w:rPr>
                <w:sz w:val="24"/>
              </w:rPr>
            </w:pPr>
            <w:r w:rsidRPr="00517E79">
              <w:rPr>
                <w:color w:val="000000"/>
                <w:sz w:val="24"/>
              </w:rPr>
              <w:t xml:space="preserve">Общая площадь: </w:t>
            </w:r>
            <w:r w:rsidR="00545936" w:rsidRPr="00545936">
              <w:rPr>
                <w:color w:val="000000"/>
                <w:sz w:val="24"/>
              </w:rPr>
              <w:t>33647,05</w:t>
            </w:r>
            <w:r w:rsidRPr="00517E79">
              <w:rPr>
                <w:color w:val="000000"/>
                <w:sz w:val="24"/>
              </w:rPr>
              <w:t xml:space="preserve"> га</w:t>
            </w:r>
          </w:p>
        </w:tc>
      </w:tr>
      <w:tr w:rsidR="00163DF2" w:rsidRPr="00163DF2" w14:paraId="3266B3EA" w14:textId="77777777" w:rsidTr="00E779B4">
        <w:tc>
          <w:tcPr>
            <w:tcW w:w="10195" w:type="dxa"/>
            <w:gridSpan w:val="4"/>
            <w:vAlign w:val="center"/>
          </w:tcPr>
          <w:p w14:paraId="3B25C0EA" w14:textId="2531066B" w:rsidR="00CE7C5A" w:rsidRPr="00163DF2" w:rsidRDefault="00CE7C5A" w:rsidP="00CE7C5A">
            <w:pPr>
              <w:pStyle w:val="a1"/>
              <w:ind w:firstLine="0"/>
              <w:jc w:val="center"/>
              <w:rPr>
                <w:sz w:val="24"/>
              </w:rPr>
            </w:pPr>
            <w:r w:rsidRPr="00163DF2">
              <w:rPr>
                <w:sz w:val="24"/>
              </w:rPr>
              <w:t>Объекты сельскохозяйственного назначения регионального значения</w:t>
            </w:r>
          </w:p>
        </w:tc>
      </w:tr>
      <w:tr w:rsidR="00163DF2" w:rsidRPr="00163DF2" w14:paraId="1B39443C" w14:textId="77777777" w:rsidTr="00AC7666">
        <w:tc>
          <w:tcPr>
            <w:tcW w:w="456" w:type="dxa"/>
          </w:tcPr>
          <w:p w14:paraId="71959867" w14:textId="5BB64EB7" w:rsidR="00432273" w:rsidRPr="00163DF2" w:rsidRDefault="00432273" w:rsidP="00AC7666">
            <w:pPr>
              <w:pStyle w:val="a1"/>
              <w:ind w:firstLine="0"/>
              <w:jc w:val="left"/>
              <w:rPr>
                <w:sz w:val="24"/>
              </w:rPr>
            </w:pPr>
            <w:r w:rsidRPr="00163DF2">
              <w:rPr>
                <w:sz w:val="24"/>
              </w:rPr>
              <w:t>18</w:t>
            </w:r>
          </w:p>
        </w:tc>
        <w:tc>
          <w:tcPr>
            <w:tcW w:w="2602" w:type="dxa"/>
          </w:tcPr>
          <w:p w14:paraId="1304A59A" w14:textId="77777777" w:rsidR="00432273" w:rsidRPr="00163DF2" w:rsidRDefault="00432273" w:rsidP="00AC7666">
            <w:pPr>
              <w:pStyle w:val="a1"/>
              <w:ind w:firstLine="0"/>
              <w:jc w:val="left"/>
              <w:rPr>
                <w:sz w:val="24"/>
              </w:rPr>
            </w:pPr>
            <w:r w:rsidRPr="00163DF2">
              <w:rPr>
                <w:sz w:val="24"/>
              </w:rPr>
              <w:t>Сельскохозяйственное предприятие ЗАО «Племзавод «</w:t>
            </w:r>
            <w:proofErr w:type="spellStart"/>
            <w:r w:rsidRPr="00163DF2">
              <w:rPr>
                <w:sz w:val="24"/>
              </w:rPr>
              <w:t>Гомонтово</w:t>
            </w:r>
            <w:proofErr w:type="spellEnd"/>
            <w:r w:rsidRPr="00163DF2">
              <w:rPr>
                <w:sz w:val="24"/>
              </w:rPr>
              <w:t>»</w:t>
            </w:r>
          </w:p>
        </w:tc>
        <w:tc>
          <w:tcPr>
            <w:tcW w:w="3330" w:type="dxa"/>
          </w:tcPr>
          <w:p w14:paraId="3451B3ED" w14:textId="77777777" w:rsidR="00432273" w:rsidRPr="00163DF2" w:rsidRDefault="00432273" w:rsidP="00AC7666">
            <w:pPr>
              <w:pStyle w:val="a1"/>
              <w:ind w:firstLine="0"/>
              <w:jc w:val="left"/>
              <w:rPr>
                <w:sz w:val="24"/>
              </w:rPr>
            </w:pPr>
            <w:r w:rsidRPr="00163DF2">
              <w:rPr>
                <w:sz w:val="24"/>
              </w:rPr>
              <w:t>Волосовский муниципальный район, Бегуницкое сельское поселение</w:t>
            </w:r>
          </w:p>
        </w:tc>
        <w:tc>
          <w:tcPr>
            <w:tcW w:w="3807" w:type="dxa"/>
          </w:tcPr>
          <w:p w14:paraId="2983A5BA" w14:textId="77777777" w:rsidR="00FB3EB3" w:rsidRPr="00163DF2" w:rsidRDefault="00432273" w:rsidP="00AC7666">
            <w:pPr>
              <w:pStyle w:val="a1"/>
              <w:ind w:firstLine="0"/>
              <w:jc w:val="left"/>
              <w:rPr>
                <w:sz w:val="24"/>
              </w:rPr>
            </w:pPr>
            <w:r w:rsidRPr="00163DF2">
              <w:rPr>
                <w:sz w:val="24"/>
              </w:rPr>
              <w:t>Вид объекта: предприятие по раз</w:t>
            </w:r>
            <w:r w:rsidR="00FB3EB3" w:rsidRPr="00163DF2">
              <w:rPr>
                <w:sz w:val="24"/>
              </w:rPr>
              <w:t>ведению крупного рогатого скота,</w:t>
            </w:r>
            <w:r w:rsidRPr="00163DF2">
              <w:rPr>
                <w:sz w:val="24"/>
              </w:rPr>
              <w:t xml:space="preserve"> мо</w:t>
            </w:r>
            <w:r w:rsidR="00FB3EB3" w:rsidRPr="00163DF2">
              <w:rPr>
                <w:sz w:val="24"/>
              </w:rPr>
              <w:t xml:space="preserve">лочное животноводство. </w:t>
            </w:r>
            <w:r w:rsidRPr="00163DF2">
              <w:rPr>
                <w:sz w:val="24"/>
              </w:rPr>
              <w:t xml:space="preserve">Назначение: фермы крупного рогатого скота (всех специализаций, с максимальным классом опасности </w:t>
            </w:r>
            <w:r w:rsidR="00FB3EB3" w:rsidRPr="00163DF2">
              <w:rPr>
                <w:sz w:val="24"/>
              </w:rPr>
              <w:t>– II).</w:t>
            </w:r>
          </w:p>
          <w:p w14:paraId="3D7060AB" w14:textId="237A650F" w:rsidR="00432273" w:rsidRPr="00163DF2" w:rsidRDefault="00432273" w:rsidP="00AC7666">
            <w:pPr>
              <w:pStyle w:val="a1"/>
              <w:ind w:firstLine="0"/>
              <w:jc w:val="left"/>
              <w:rPr>
                <w:sz w:val="24"/>
              </w:rPr>
            </w:pPr>
            <w:r w:rsidRPr="00163DF2">
              <w:rPr>
                <w:sz w:val="24"/>
              </w:rPr>
              <w:t>Параметры: площадь территории – 17,84 га</w:t>
            </w:r>
          </w:p>
        </w:tc>
      </w:tr>
      <w:tr w:rsidR="00163DF2" w:rsidRPr="00163DF2" w14:paraId="1808493A" w14:textId="77777777" w:rsidTr="00AC7666">
        <w:tc>
          <w:tcPr>
            <w:tcW w:w="456" w:type="dxa"/>
          </w:tcPr>
          <w:p w14:paraId="7E32139B" w14:textId="7BF6BC3D" w:rsidR="00432273" w:rsidRPr="00163DF2" w:rsidRDefault="00432273" w:rsidP="00AC7666">
            <w:pPr>
              <w:pStyle w:val="a1"/>
              <w:ind w:firstLine="0"/>
              <w:jc w:val="left"/>
              <w:rPr>
                <w:sz w:val="24"/>
              </w:rPr>
            </w:pPr>
            <w:r w:rsidRPr="00163DF2">
              <w:rPr>
                <w:sz w:val="24"/>
              </w:rPr>
              <w:t>19</w:t>
            </w:r>
          </w:p>
        </w:tc>
        <w:tc>
          <w:tcPr>
            <w:tcW w:w="2602" w:type="dxa"/>
          </w:tcPr>
          <w:p w14:paraId="6227275B" w14:textId="77777777" w:rsidR="00432273" w:rsidRPr="00163DF2" w:rsidRDefault="00432273" w:rsidP="00AC7666">
            <w:pPr>
              <w:pStyle w:val="a1"/>
              <w:ind w:firstLine="0"/>
              <w:jc w:val="left"/>
              <w:rPr>
                <w:sz w:val="24"/>
              </w:rPr>
            </w:pPr>
            <w:r w:rsidRPr="00163DF2">
              <w:rPr>
                <w:sz w:val="24"/>
              </w:rPr>
              <w:t xml:space="preserve">Агропромышленный кролиководческий </w:t>
            </w:r>
            <w:r w:rsidRPr="00163DF2">
              <w:rPr>
                <w:sz w:val="24"/>
              </w:rPr>
              <w:lastRenderedPageBreak/>
              <w:t xml:space="preserve">комплекс </w:t>
            </w:r>
          </w:p>
          <w:p w14:paraId="131DA641" w14:textId="77777777" w:rsidR="00432273" w:rsidRPr="00163DF2" w:rsidRDefault="00432273" w:rsidP="00AC7666">
            <w:pPr>
              <w:pStyle w:val="a1"/>
              <w:ind w:firstLine="0"/>
              <w:jc w:val="left"/>
              <w:rPr>
                <w:sz w:val="24"/>
              </w:rPr>
            </w:pPr>
          </w:p>
        </w:tc>
        <w:tc>
          <w:tcPr>
            <w:tcW w:w="3330" w:type="dxa"/>
          </w:tcPr>
          <w:p w14:paraId="737FB712" w14:textId="4731447B" w:rsidR="00432273" w:rsidRPr="00163DF2" w:rsidRDefault="00432273" w:rsidP="00AC7666">
            <w:pPr>
              <w:pStyle w:val="a1"/>
              <w:ind w:firstLine="0"/>
              <w:jc w:val="left"/>
              <w:rPr>
                <w:sz w:val="24"/>
              </w:rPr>
            </w:pPr>
            <w:r w:rsidRPr="00163DF2">
              <w:rPr>
                <w:sz w:val="24"/>
              </w:rPr>
              <w:lastRenderedPageBreak/>
              <w:t xml:space="preserve">Волосовский муниципальный район, Большеврудское </w:t>
            </w:r>
            <w:r w:rsidRPr="00163DF2">
              <w:rPr>
                <w:sz w:val="24"/>
              </w:rPr>
              <w:lastRenderedPageBreak/>
              <w:t>сельское поселение, в районе д</w:t>
            </w:r>
            <w:r w:rsidR="00B67532" w:rsidRPr="00163DF2">
              <w:rPr>
                <w:sz w:val="24"/>
              </w:rPr>
              <w:t>ер</w:t>
            </w:r>
            <w:r w:rsidRPr="00163DF2">
              <w:rPr>
                <w:sz w:val="24"/>
              </w:rPr>
              <w:t>. </w:t>
            </w:r>
            <w:proofErr w:type="spellStart"/>
            <w:r w:rsidRPr="00163DF2">
              <w:rPr>
                <w:sz w:val="24"/>
              </w:rPr>
              <w:t>Ушевицы</w:t>
            </w:r>
            <w:proofErr w:type="spellEnd"/>
          </w:p>
        </w:tc>
        <w:tc>
          <w:tcPr>
            <w:tcW w:w="3807" w:type="dxa"/>
          </w:tcPr>
          <w:p w14:paraId="059F14DE" w14:textId="77777777" w:rsidR="00432273" w:rsidRPr="00163DF2" w:rsidRDefault="00432273" w:rsidP="00AC7666">
            <w:pPr>
              <w:pStyle w:val="a1"/>
              <w:ind w:firstLine="0"/>
              <w:jc w:val="left"/>
              <w:rPr>
                <w:sz w:val="24"/>
              </w:rPr>
            </w:pPr>
            <w:r w:rsidRPr="00163DF2">
              <w:rPr>
                <w:sz w:val="24"/>
              </w:rPr>
              <w:lastRenderedPageBreak/>
              <w:t xml:space="preserve">Назначение: производство мяса кролика. </w:t>
            </w:r>
          </w:p>
          <w:p w14:paraId="42F04EB5" w14:textId="77777777" w:rsidR="00432273" w:rsidRPr="00163DF2" w:rsidRDefault="00432273" w:rsidP="00AC7666">
            <w:pPr>
              <w:pStyle w:val="a1"/>
              <w:ind w:firstLine="0"/>
              <w:jc w:val="left"/>
              <w:rPr>
                <w:sz w:val="24"/>
              </w:rPr>
            </w:pPr>
            <w:r w:rsidRPr="00163DF2">
              <w:rPr>
                <w:sz w:val="24"/>
              </w:rPr>
              <w:lastRenderedPageBreak/>
              <w:t>Параметры: более 100 тыс. голов кроликов</w:t>
            </w:r>
          </w:p>
        </w:tc>
      </w:tr>
      <w:tr w:rsidR="00163DF2" w:rsidRPr="00163DF2" w14:paraId="40442CED" w14:textId="77777777" w:rsidTr="00AC7666">
        <w:tc>
          <w:tcPr>
            <w:tcW w:w="456" w:type="dxa"/>
          </w:tcPr>
          <w:p w14:paraId="3D3F0060" w14:textId="79EFD4F7" w:rsidR="00432273" w:rsidRPr="00163DF2" w:rsidRDefault="00432273" w:rsidP="00AC7666">
            <w:pPr>
              <w:pStyle w:val="a1"/>
              <w:ind w:firstLine="0"/>
              <w:jc w:val="left"/>
              <w:rPr>
                <w:sz w:val="24"/>
              </w:rPr>
            </w:pPr>
            <w:r w:rsidRPr="00163DF2">
              <w:rPr>
                <w:sz w:val="24"/>
              </w:rPr>
              <w:lastRenderedPageBreak/>
              <w:t>20</w:t>
            </w:r>
          </w:p>
        </w:tc>
        <w:tc>
          <w:tcPr>
            <w:tcW w:w="2602" w:type="dxa"/>
          </w:tcPr>
          <w:p w14:paraId="34FE463B" w14:textId="77777777" w:rsidR="00432273" w:rsidRPr="00163DF2" w:rsidRDefault="00432273" w:rsidP="00AC7666">
            <w:pPr>
              <w:pStyle w:val="a1"/>
              <w:ind w:firstLine="0"/>
              <w:jc w:val="left"/>
              <w:rPr>
                <w:sz w:val="24"/>
              </w:rPr>
            </w:pPr>
            <w:r w:rsidRPr="00163DF2">
              <w:rPr>
                <w:sz w:val="24"/>
              </w:rPr>
              <w:t>Производственный объект сельского хозяйства ООО СХП «Русское поле»</w:t>
            </w:r>
          </w:p>
        </w:tc>
        <w:tc>
          <w:tcPr>
            <w:tcW w:w="3330" w:type="dxa"/>
          </w:tcPr>
          <w:p w14:paraId="19D919BB" w14:textId="77777777" w:rsidR="00432273" w:rsidRPr="00163DF2" w:rsidRDefault="00432273" w:rsidP="00AC7666">
            <w:pPr>
              <w:pStyle w:val="a1"/>
              <w:ind w:firstLine="0"/>
              <w:jc w:val="left"/>
              <w:rPr>
                <w:sz w:val="24"/>
              </w:rPr>
            </w:pPr>
            <w:r w:rsidRPr="00163DF2">
              <w:rPr>
                <w:sz w:val="24"/>
              </w:rPr>
              <w:t>Волосовский муниципальный район, Калитинское сельское поселение</w:t>
            </w:r>
          </w:p>
        </w:tc>
        <w:tc>
          <w:tcPr>
            <w:tcW w:w="3807" w:type="dxa"/>
          </w:tcPr>
          <w:p w14:paraId="2EF41C3A" w14:textId="77777777" w:rsidR="00FB3EB3" w:rsidRPr="00163DF2" w:rsidRDefault="00432273" w:rsidP="00AC7666">
            <w:pPr>
              <w:pStyle w:val="a1"/>
              <w:ind w:firstLine="0"/>
              <w:jc w:val="left"/>
              <w:rPr>
                <w:sz w:val="24"/>
              </w:rPr>
            </w:pPr>
            <w:r w:rsidRPr="00163DF2">
              <w:rPr>
                <w:sz w:val="24"/>
              </w:rPr>
              <w:t>Вид объек</w:t>
            </w:r>
            <w:r w:rsidR="00FB3EB3" w:rsidRPr="00163DF2">
              <w:rPr>
                <w:sz w:val="24"/>
              </w:rPr>
              <w:t>та: предприятие растениеводства.</w:t>
            </w:r>
          </w:p>
          <w:p w14:paraId="7222AEE7" w14:textId="77777777" w:rsidR="00FB3EB3" w:rsidRPr="00163DF2" w:rsidRDefault="00432273" w:rsidP="00AC7666">
            <w:pPr>
              <w:pStyle w:val="a1"/>
              <w:ind w:firstLine="0"/>
              <w:jc w:val="left"/>
              <w:rPr>
                <w:sz w:val="24"/>
              </w:rPr>
            </w:pPr>
            <w:r w:rsidRPr="00163DF2">
              <w:rPr>
                <w:sz w:val="24"/>
              </w:rPr>
              <w:t>Назначение: обеспечение семенами многолетних трав и зерновых культур сельскохозяйственных предприятий и крестьянских (фермерских) хозяйств Ленинградской обл</w:t>
            </w:r>
            <w:r w:rsidR="00FB3EB3" w:rsidRPr="00163DF2">
              <w:rPr>
                <w:sz w:val="24"/>
              </w:rPr>
              <w:t>асти и Северо-Западного региона.</w:t>
            </w:r>
          </w:p>
          <w:p w14:paraId="38BCDBAC" w14:textId="5E030D88" w:rsidR="00432273" w:rsidRPr="00163DF2" w:rsidRDefault="00432273" w:rsidP="00AC7666">
            <w:pPr>
              <w:pStyle w:val="a1"/>
              <w:ind w:firstLine="0"/>
              <w:jc w:val="left"/>
              <w:rPr>
                <w:sz w:val="24"/>
              </w:rPr>
            </w:pPr>
            <w:r w:rsidRPr="00163DF2">
              <w:rPr>
                <w:sz w:val="24"/>
              </w:rPr>
              <w:t>Параметры: площад</w:t>
            </w:r>
            <w:r w:rsidR="00FB3EB3" w:rsidRPr="00163DF2">
              <w:rPr>
                <w:sz w:val="24"/>
              </w:rPr>
              <w:t>ь территории – 1158,47 га;</w:t>
            </w:r>
            <w:r w:rsidRPr="00163DF2">
              <w:rPr>
                <w:sz w:val="24"/>
              </w:rPr>
              <w:t xml:space="preserve"> объем производства при выходе на проектную мощность 946 тонн семян многолетних трав и зерновых культур в год; создание не менее 15 рабочих мест</w:t>
            </w:r>
          </w:p>
        </w:tc>
      </w:tr>
      <w:tr w:rsidR="00163DF2" w:rsidRPr="00163DF2" w14:paraId="79635CAE" w14:textId="77777777" w:rsidTr="00AC7666">
        <w:tc>
          <w:tcPr>
            <w:tcW w:w="456" w:type="dxa"/>
          </w:tcPr>
          <w:p w14:paraId="30761269" w14:textId="5F57A7BF" w:rsidR="00432273" w:rsidRPr="00163DF2" w:rsidRDefault="00432273" w:rsidP="00AC7666">
            <w:pPr>
              <w:pStyle w:val="a1"/>
              <w:ind w:firstLine="0"/>
              <w:jc w:val="left"/>
              <w:rPr>
                <w:sz w:val="24"/>
              </w:rPr>
            </w:pPr>
            <w:r w:rsidRPr="00163DF2">
              <w:rPr>
                <w:sz w:val="24"/>
              </w:rPr>
              <w:t>21</w:t>
            </w:r>
          </w:p>
        </w:tc>
        <w:tc>
          <w:tcPr>
            <w:tcW w:w="2602" w:type="dxa"/>
          </w:tcPr>
          <w:p w14:paraId="3CAD0EAD" w14:textId="77777777" w:rsidR="00432273" w:rsidRPr="00163DF2" w:rsidRDefault="00432273" w:rsidP="00AC7666">
            <w:pPr>
              <w:pStyle w:val="a1"/>
              <w:ind w:firstLine="0"/>
              <w:jc w:val="left"/>
              <w:rPr>
                <w:sz w:val="24"/>
              </w:rPr>
            </w:pPr>
            <w:r w:rsidRPr="00163DF2">
              <w:rPr>
                <w:sz w:val="24"/>
              </w:rPr>
              <w:t>Высокотехнологичный комплекс в составе двух молочно-товарных ферм на базе ООО «Племзавод «Мыслинский»</w:t>
            </w:r>
          </w:p>
        </w:tc>
        <w:tc>
          <w:tcPr>
            <w:tcW w:w="3330" w:type="dxa"/>
          </w:tcPr>
          <w:p w14:paraId="5618D618" w14:textId="77777777" w:rsidR="00432273" w:rsidRPr="00163DF2" w:rsidRDefault="00432273" w:rsidP="00AC7666">
            <w:pPr>
              <w:pStyle w:val="a1"/>
              <w:ind w:firstLine="0"/>
              <w:jc w:val="left"/>
              <w:rPr>
                <w:sz w:val="24"/>
              </w:rPr>
            </w:pPr>
            <w:r w:rsidRPr="00163DF2">
              <w:rPr>
                <w:sz w:val="24"/>
              </w:rPr>
              <w:t>Волховский муниципальный район, Усадищенское сельское поселение</w:t>
            </w:r>
          </w:p>
        </w:tc>
        <w:tc>
          <w:tcPr>
            <w:tcW w:w="3807" w:type="dxa"/>
          </w:tcPr>
          <w:p w14:paraId="7BC6B9D4" w14:textId="77777777" w:rsidR="00FB3EB3" w:rsidRPr="00163DF2" w:rsidRDefault="00432273" w:rsidP="00AC7666">
            <w:pPr>
              <w:pStyle w:val="a1"/>
              <w:ind w:firstLine="0"/>
              <w:jc w:val="left"/>
              <w:rPr>
                <w:sz w:val="24"/>
              </w:rPr>
            </w:pPr>
            <w:r w:rsidRPr="00163DF2">
              <w:rPr>
                <w:sz w:val="24"/>
              </w:rPr>
              <w:t>Вид объекта: предприятие по разведению мол</w:t>
            </w:r>
            <w:r w:rsidR="00FB3EB3" w:rsidRPr="00163DF2">
              <w:rPr>
                <w:sz w:val="24"/>
              </w:rPr>
              <w:t>очного крупного рогатого скота, производство сырого молока.</w:t>
            </w:r>
          </w:p>
          <w:p w14:paraId="11DA28FE" w14:textId="6D3DED55" w:rsidR="00432273" w:rsidRPr="00163DF2" w:rsidRDefault="00432273" w:rsidP="00AC7666">
            <w:pPr>
              <w:pStyle w:val="a1"/>
              <w:ind w:firstLine="0"/>
              <w:jc w:val="left"/>
              <w:rPr>
                <w:sz w:val="24"/>
              </w:rPr>
            </w:pPr>
            <w:r w:rsidRPr="00163DF2">
              <w:rPr>
                <w:sz w:val="24"/>
              </w:rPr>
              <w:t>Назначение: производство молока в хозяйствах всех категорий. Параметры: площадь территории производственных и сельскохозяйственных площадок и сельскохозяйственных полей заготовки кормов и выпаса – ориентировочно 9000 га</w:t>
            </w:r>
          </w:p>
        </w:tc>
      </w:tr>
      <w:tr w:rsidR="00163DF2" w:rsidRPr="00163DF2" w14:paraId="0B88169A" w14:textId="77777777" w:rsidTr="00AC7666">
        <w:tc>
          <w:tcPr>
            <w:tcW w:w="456" w:type="dxa"/>
          </w:tcPr>
          <w:p w14:paraId="2910E8DB" w14:textId="50CB8D92" w:rsidR="00432273" w:rsidRPr="00163DF2" w:rsidRDefault="00432273" w:rsidP="00AC7666">
            <w:pPr>
              <w:pStyle w:val="a1"/>
              <w:ind w:firstLine="0"/>
              <w:jc w:val="left"/>
              <w:rPr>
                <w:sz w:val="24"/>
              </w:rPr>
            </w:pPr>
            <w:r w:rsidRPr="00163DF2">
              <w:rPr>
                <w:sz w:val="24"/>
              </w:rPr>
              <w:t>22</w:t>
            </w:r>
          </w:p>
        </w:tc>
        <w:tc>
          <w:tcPr>
            <w:tcW w:w="2602" w:type="dxa"/>
          </w:tcPr>
          <w:p w14:paraId="08C1F307" w14:textId="0F541D65" w:rsidR="00432273" w:rsidRPr="00163DF2" w:rsidRDefault="00432273" w:rsidP="00AC7666">
            <w:pPr>
              <w:pStyle w:val="a1"/>
              <w:ind w:firstLine="0"/>
              <w:jc w:val="left"/>
              <w:rPr>
                <w:sz w:val="24"/>
              </w:rPr>
            </w:pPr>
            <w:r w:rsidRPr="00163DF2">
              <w:rPr>
                <w:sz w:val="24"/>
              </w:rPr>
              <w:t>Селекционно-генетический центр в молочном скотоводстве Ленинградской области</w:t>
            </w:r>
          </w:p>
        </w:tc>
        <w:tc>
          <w:tcPr>
            <w:tcW w:w="3330" w:type="dxa"/>
          </w:tcPr>
          <w:p w14:paraId="13950260" w14:textId="1DD45D2F" w:rsidR="00432273" w:rsidRPr="00163DF2" w:rsidRDefault="00432273" w:rsidP="00AC7666">
            <w:pPr>
              <w:pStyle w:val="a1"/>
              <w:ind w:firstLine="0"/>
              <w:jc w:val="left"/>
              <w:rPr>
                <w:sz w:val="24"/>
              </w:rPr>
            </w:pPr>
            <w:r w:rsidRPr="00163DF2">
              <w:rPr>
                <w:sz w:val="24"/>
              </w:rPr>
              <w:t>Всеволожский муниципальный район, Бугровское сельское поселение</w:t>
            </w:r>
          </w:p>
        </w:tc>
        <w:tc>
          <w:tcPr>
            <w:tcW w:w="3807" w:type="dxa"/>
          </w:tcPr>
          <w:p w14:paraId="27127E68" w14:textId="64E39AD1" w:rsidR="00432273" w:rsidRPr="00163DF2" w:rsidRDefault="00432273" w:rsidP="00FB3EB3">
            <w:pPr>
              <w:pStyle w:val="a1"/>
              <w:ind w:firstLine="0"/>
              <w:jc w:val="left"/>
              <w:rPr>
                <w:sz w:val="24"/>
              </w:rPr>
            </w:pPr>
            <w:r w:rsidRPr="00163DF2">
              <w:rPr>
                <w:sz w:val="24"/>
              </w:rPr>
              <w:t>Назначение: осуществление углублённой селекционно-племенной работы по совершенствованию породы с использованием современных научно-обоснованных селекционны</w:t>
            </w:r>
            <w:r w:rsidR="00FB3EB3" w:rsidRPr="00163DF2">
              <w:rPr>
                <w:sz w:val="24"/>
              </w:rPr>
              <w:t>х и биотехнологических методов; в</w:t>
            </w:r>
            <w:r w:rsidRPr="00163DF2">
              <w:rPr>
                <w:sz w:val="24"/>
              </w:rPr>
              <w:t>недрение методов эффективног</w:t>
            </w:r>
            <w:r w:rsidR="00FB3EB3" w:rsidRPr="00163DF2">
              <w:rPr>
                <w:sz w:val="24"/>
              </w:rPr>
              <w:t>о воспроизводства животных</w:t>
            </w:r>
          </w:p>
        </w:tc>
      </w:tr>
      <w:tr w:rsidR="00163DF2" w:rsidRPr="00163DF2" w14:paraId="7D56AC1E" w14:textId="77777777" w:rsidTr="00AC7666">
        <w:tc>
          <w:tcPr>
            <w:tcW w:w="456" w:type="dxa"/>
          </w:tcPr>
          <w:p w14:paraId="321CA5F9" w14:textId="08A90C89" w:rsidR="00432273" w:rsidRPr="00163DF2" w:rsidRDefault="00432273" w:rsidP="00AC7666">
            <w:pPr>
              <w:pStyle w:val="a1"/>
              <w:ind w:firstLine="0"/>
              <w:jc w:val="left"/>
              <w:rPr>
                <w:sz w:val="24"/>
              </w:rPr>
            </w:pPr>
            <w:r w:rsidRPr="00163DF2">
              <w:rPr>
                <w:sz w:val="24"/>
              </w:rPr>
              <w:t>23</w:t>
            </w:r>
          </w:p>
        </w:tc>
        <w:tc>
          <w:tcPr>
            <w:tcW w:w="2602" w:type="dxa"/>
          </w:tcPr>
          <w:p w14:paraId="1018069E" w14:textId="5C2B3D7F" w:rsidR="00432273" w:rsidRPr="00163DF2" w:rsidRDefault="00432273" w:rsidP="00AC7666">
            <w:pPr>
              <w:pStyle w:val="a1"/>
              <w:ind w:firstLine="0"/>
              <w:jc w:val="left"/>
              <w:rPr>
                <w:sz w:val="24"/>
              </w:rPr>
            </w:pPr>
            <w:r w:rsidRPr="00163DF2">
              <w:rPr>
                <w:sz w:val="24"/>
              </w:rPr>
              <w:t>Птицефабрика «</w:t>
            </w:r>
            <w:proofErr w:type="spellStart"/>
            <w:r w:rsidRPr="00163DF2">
              <w:rPr>
                <w:sz w:val="24"/>
              </w:rPr>
              <w:t>Роскар</w:t>
            </w:r>
            <w:proofErr w:type="spellEnd"/>
            <w:r w:rsidRPr="00163DF2">
              <w:rPr>
                <w:sz w:val="24"/>
              </w:rPr>
              <w:t>» (расширение)</w:t>
            </w:r>
          </w:p>
        </w:tc>
        <w:tc>
          <w:tcPr>
            <w:tcW w:w="3330" w:type="dxa"/>
          </w:tcPr>
          <w:p w14:paraId="04C2A7FB" w14:textId="69812B16" w:rsidR="00432273" w:rsidRPr="00163DF2" w:rsidRDefault="00432273" w:rsidP="00AC7666">
            <w:pPr>
              <w:pStyle w:val="a1"/>
              <w:ind w:firstLine="0"/>
              <w:jc w:val="left"/>
              <w:rPr>
                <w:sz w:val="24"/>
              </w:rPr>
            </w:pPr>
            <w:r w:rsidRPr="00163DF2">
              <w:rPr>
                <w:sz w:val="24"/>
              </w:rPr>
              <w:t>Выборгский муниципальный район, Первомайское сельское поселение</w:t>
            </w:r>
          </w:p>
        </w:tc>
        <w:tc>
          <w:tcPr>
            <w:tcW w:w="3807" w:type="dxa"/>
          </w:tcPr>
          <w:p w14:paraId="52BF81B9" w14:textId="6846DF7A" w:rsidR="00432273" w:rsidRPr="00163DF2" w:rsidRDefault="00FB3EB3" w:rsidP="00FB3EB3">
            <w:pPr>
              <w:pStyle w:val="a1"/>
              <w:ind w:firstLine="0"/>
              <w:jc w:val="left"/>
              <w:rPr>
                <w:sz w:val="24"/>
              </w:rPr>
            </w:pPr>
            <w:r w:rsidRPr="00163DF2">
              <w:rPr>
                <w:sz w:val="24"/>
              </w:rPr>
              <w:t xml:space="preserve">Назначение: </w:t>
            </w:r>
            <w:r w:rsidR="00432273" w:rsidRPr="00163DF2">
              <w:rPr>
                <w:sz w:val="24"/>
              </w:rPr>
              <w:t>создание автоматизированной транспортно-логистической зоны и объек</w:t>
            </w:r>
            <w:r w:rsidRPr="00163DF2">
              <w:rPr>
                <w:sz w:val="24"/>
              </w:rPr>
              <w:t xml:space="preserve">тов транспортной инфраструктуры, </w:t>
            </w:r>
            <w:r w:rsidR="00432273" w:rsidRPr="00163DF2">
              <w:rPr>
                <w:sz w:val="24"/>
              </w:rPr>
              <w:t>производство и переработка сельскохозяйственной продукции</w:t>
            </w:r>
            <w:r w:rsidRPr="00163DF2">
              <w:rPr>
                <w:sz w:val="24"/>
              </w:rPr>
              <w:t>.</w:t>
            </w:r>
          </w:p>
          <w:p w14:paraId="3AB2EDB9" w14:textId="06A8414B" w:rsidR="00FB3EB3" w:rsidRPr="00163DF2" w:rsidRDefault="00FB3EB3" w:rsidP="00FB3EB3">
            <w:pPr>
              <w:pStyle w:val="a1"/>
              <w:ind w:firstLine="0"/>
              <w:jc w:val="left"/>
              <w:rPr>
                <w:sz w:val="24"/>
              </w:rPr>
            </w:pPr>
            <w:r w:rsidRPr="00163DF2">
              <w:rPr>
                <w:sz w:val="24"/>
              </w:rPr>
              <w:t xml:space="preserve">Параметры: площадь территории – 5,12 га (для нового строительства); увеличение объёмов производства </w:t>
            </w:r>
            <w:r w:rsidRPr="00163DF2">
              <w:rPr>
                <w:sz w:val="24"/>
              </w:rPr>
              <w:lastRenderedPageBreak/>
              <w:t>сельскохозяйственной продукции: мясо птицы до 25000 тонн в год, яиц до 2 млрд штук в год; класс опасности: I</w:t>
            </w:r>
          </w:p>
        </w:tc>
      </w:tr>
      <w:tr w:rsidR="00163DF2" w:rsidRPr="00163DF2" w14:paraId="5224A21C" w14:textId="77777777" w:rsidTr="00AC7666">
        <w:tc>
          <w:tcPr>
            <w:tcW w:w="456" w:type="dxa"/>
          </w:tcPr>
          <w:p w14:paraId="68AEEF9F" w14:textId="72282D13" w:rsidR="00432273" w:rsidRPr="00163DF2" w:rsidRDefault="00432273" w:rsidP="00AC7666">
            <w:pPr>
              <w:pStyle w:val="a1"/>
              <w:ind w:firstLine="0"/>
              <w:jc w:val="left"/>
              <w:rPr>
                <w:sz w:val="24"/>
              </w:rPr>
            </w:pPr>
            <w:r w:rsidRPr="00163DF2">
              <w:rPr>
                <w:sz w:val="24"/>
              </w:rPr>
              <w:lastRenderedPageBreak/>
              <w:t>24</w:t>
            </w:r>
          </w:p>
        </w:tc>
        <w:tc>
          <w:tcPr>
            <w:tcW w:w="2602" w:type="dxa"/>
          </w:tcPr>
          <w:p w14:paraId="1A2B93A3" w14:textId="423B8EC8" w:rsidR="00432273" w:rsidRPr="00163DF2" w:rsidRDefault="00432273" w:rsidP="00AC7666">
            <w:pPr>
              <w:pStyle w:val="a1"/>
              <w:ind w:firstLine="0"/>
              <w:jc w:val="left"/>
              <w:rPr>
                <w:sz w:val="24"/>
              </w:rPr>
            </w:pPr>
            <w:r w:rsidRPr="00163DF2">
              <w:rPr>
                <w:sz w:val="24"/>
              </w:rPr>
              <w:t>Агротехнологический кластер в сфере растениеводства на базе агрохолдинга «Выборжец»</w:t>
            </w:r>
          </w:p>
        </w:tc>
        <w:tc>
          <w:tcPr>
            <w:tcW w:w="3330" w:type="dxa"/>
          </w:tcPr>
          <w:p w14:paraId="14CB84C5" w14:textId="2ACDC68E" w:rsidR="00432273" w:rsidRPr="00163DF2" w:rsidRDefault="00432273" w:rsidP="00AC7666">
            <w:pPr>
              <w:pStyle w:val="a1"/>
              <w:ind w:firstLine="0"/>
              <w:jc w:val="left"/>
              <w:rPr>
                <w:sz w:val="24"/>
              </w:rPr>
            </w:pPr>
            <w:r w:rsidRPr="00163DF2">
              <w:rPr>
                <w:sz w:val="24"/>
              </w:rPr>
              <w:t>Гатчинский муниципальный район, Сиверское городское поселение</w:t>
            </w:r>
          </w:p>
        </w:tc>
        <w:tc>
          <w:tcPr>
            <w:tcW w:w="3807" w:type="dxa"/>
          </w:tcPr>
          <w:p w14:paraId="5EB14804" w14:textId="4988173E" w:rsidR="00432273" w:rsidRPr="00163DF2" w:rsidRDefault="00432273" w:rsidP="00AC7666">
            <w:pPr>
              <w:pStyle w:val="a1"/>
              <w:ind w:firstLine="0"/>
              <w:jc w:val="left"/>
              <w:rPr>
                <w:sz w:val="24"/>
              </w:rPr>
            </w:pPr>
            <w:r w:rsidRPr="00163DF2">
              <w:rPr>
                <w:sz w:val="24"/>
              </w:rPr>
              <w:t>Вид объекта: предприятие растениеводства; Назначение: производство основных видов продукции растениеводства, в т.ч. в защищенном грунте. Параметры: площадь территории – 4801,5 га, создание более 300 рабочих мест, площадь теплиц – 20 га, общая площадь двух корпусов овощехранилищ – 15000 кв. м</w:t>
            </w:r>
          </w:p>
        </w:tc>
      </w:tr>
      <w:tr w:rsidR="00163DF2" w:rsidRPr="00163DF2" w14:paraId="3A5E2AA6" w14:textId="77777777" w:rsidTr="00AC7666">
        <w:tc>
          <w:tcPr>
            <w:tcW w:w="456" w:type="dxa"/>
          </w:tcPr>
          <w:p w14:paraId="2B976EC3" w14:textId="56C3211A" w:rsidR="00CE7C5A" w:rsidRPr="00163DF2" w:rsidRDefault="00CE7C5A" w:rsidP="00AC7666">
            <w:pPr>
              <w:pStyle w:val="a1"/>
              <w:ind w:firstLine="0"/>
              <w:jc w:val="left"/>
              <w:rPr>
                <w:sz w:val="24"/>
              </w:rPr>
            </w:pPr>
            <w:r w:rsidRPr="00163DF2">
              <w:rPr>
                <w:sz w:val="24"/>
              </w:rPr>
              <w:t>2</w:t>
            </w:r>
            <w:r w:rsidR="00432273" w:rsidRPr="00163DF2">
              <w:rPr>
                <w:sz w:val="24"/>
              </w:rPr>
              <w:t>5</w:t>
            </w:r>
          </w:p>
        </w:tc>
        <w:tc>
          <w:tcPr>
            <w:tcW w:w="2602" w:type="dxa"/>
          </w:tcPr>
          <w:p w14:paraId="6B80F26C" w14:textId="41DF85E0" w:rsidR="00CE7C5A" w:rsidRPr="00163DF2" w:rsidRDefault="00CE7C5A" w:rsidP="00AC7666">
            <w:pPr>
              <w:pStyle w:val="a1"/>
              <w:ind w:firstLine="0"/>
              <w:jc w:val="left"/>
              <w:rPr>
                <w:sz w:val="24"/>
              </w:rPr>
            </w:pPr>
            <w:r w:rsidRPr="00163DF2">
              <w:rPr>
                <w:sz w:val="24"/>
              </w:rPr>
              <w:t>Молочно-товарный комплекс крупного рогатого скота ОАО «Новый мир»</w:t>
            </w:r>
          </w:p>
        </w:tc>
        <w:tc>
          <w:tcPr>
            <w:tcW w:w="3330" w:type="dxa"/>
          </w:tcPr>
          <w:p w14:paraId="4CE1134B" w14:textId="1FE62C76" w:rsidR="00CE7C5A" w:rsidRPr="00163DF2" w:rsidRDefault="00CE7C5A" w:rsidP="00AC7666">
            <w:pPr>
              <w:pStyle w:val="a1"/>
              <w:ind w:firstLine="0"/>
              <w:jc w:val="left"/>
              <w:rPr>
                <w:sz w:val="24"/>
              </w:rPr>
            </w:pPr>
            <w:r w:rsidRPr="00163DF2">
              <w:rPr>
                <w:sz w:val="24"/>
              </w:rPr>
              <w:t>Лужский муниципальный район, Оредежское сельское поселение</w:t>
            </w:r>
          </w:p>
        </w:tc>
        <w:tc>
          <w:tcPr>
            <w:tcW w:w="3807" w:type="dxa"/>
          </w:tcPr>
          <w:p w14:paraId="0B7F1D7F" w14:textId="77777777" w:rsidR="00FB3EB3" w:rsidRPr="00163DF2" w:rsidRDefault="00CE7C5A" w:rsidP="00AC7666">
            <w:pPr>
              <w:pStyle w:val="a1"/>
              <w:ind w:firstLine="0"/>
              <w:jc w:val="left"/>
              <w:rPr>
                <w:sz w:val="24"/>
              </w:rPr>
            </w:pPr>
            <w:r w:rsidRPr="00163DF2">
              <w:rPr>
                <w:sz w:val="24"/>
              </w:rPr>
              <w:t>Вид объекта: предприятие по разведению молочного крупного рогатого ск</w:t>
            </w:r>
            <w:r w:rsidR="00FB3EB3" w:rsidRPr="00163DF2">
              <w:rPr>
                <w:sz w:val="24"/>
              </w:rPr>
              <w:t>ота; производство сырого молока.</w:t>
            </w:r>
          </w:p>
          <w:p w14:paraId="71ADFA09" w14:textId="16465DB1" w:rsidR="00CE7C5A" w:rsidRPr="00163DF2" w:rsidRDefault="00CE7C5A" w:rsidP="00AC7666">
            <w:pPr>
              <w:pStyle w:val="a1"/>
              <w:ind w:firstLine="0"/>
              <w:jc w:val="left"/>
              <w:rPr>
                <w:sz w:val="24"/>
              </w:rPr>
            </w:pPr>
            <w:r w:rsidRPr="00163DF2">
              <w:rPr>
                <w:sz w:val="24"/>
              </w:rPr>
              <w:t>Назначение: производство молока в хозяйствах всех категорий. Параметры: площадь территории производственных и сельскохозяйственных площадок – ориентировочно 59,7 га</w:t>
            </w:r>
          </w:p>
        </w:tc>
      </w:tr>
      <w:tr w:rsidR="00163DF2" w:rsidRPr="00163DF2" w14:paraId="2F8736C5" w14:textId="77777777" w:rsidTr="00AC7666">
        <w:tc>
          <w:tcPr>
            <w:tcW w:w="456" w:type="dxa"/>
          </w:tcPr>
          <w:p w14:paraId="3C3F5012" w14:textId="2227ACCE" w:rsidR="008627A4" w:rsidRPr="00163DF2" w:rsidRDefault="00432273" w:rsidP="00AC7666">
            <w:pPr>
              <w:pStyle w:val="a1"/>
              <w:ind w:firstLine="0"/>
              <w:jc w:val="left"/>
              <w:rPr>
                <w:sz w:val="24"/>
              </w:rPr>
            </w:pPr>
            <w:r w:rsidRPr="00163DF2">
              <w:rPr>
                <w:sz w:val="24"/>
              </w:rPr>
              <w:t>26</w:t>
            </w:r>
          </w:p>
        </w:tc>
        <w:tc>
          <w:tcPr>
            <w:tcW w:w="2602" w:type="dxa"/>
          </w:tcPr>
          <w:p w14:paraId="63EF86A6" w14:textId="34F1F3A1" w:rsidR="008627A4" w:rsidRPr="00163DF2" w:rsidRDefault="009460E0" w:rsidP="00AC7666">
            <w:pPr>
              <w:pStyle w:val="a1"/>
              <w:ind w:firstLine="0"/>
              <w:jc w:val="left"/>
              <w:rPr>
                <w:sz w:val="24"/>
              </w:rPr>
            </w:pPr>
            <w:r w:rsidRPr="00163DF2">
              <w:rPr>
                <w:sz w:val="24"/>
              </w:rPr>
              <w:t>К</w:t>
            </w:r>
            <w:r w:rsidR="008627A4" w:rsidRPr="00163DF2">
              <w:rPr>
                <w:sz w:val="24"/>
              </w:rPr>
              <w:t>омплексный инвестиционный проект по развитию ООО «Племенной завод «Бугры»</w:t>
            </w:r>
          </w:p>
        </w:tc>
        <w:tc>
          <w:tcPr>
            <w:tcW w:w="3330" w:type="dxa"/>
          </w:tcPr>
          <w:p w14:paraId="770D6C69" w14:textId="3DBD785F" w:rsidR="008627A4" w:rsidRPr="00163DF2" w:rsidRDefault="008627A4" w:rsidP="00AC7666">
            <w:pPr>
              <w:pStyle w:val="a1"/>
              <w:ind w:firstLine="0"/>
              <w:jc w:val="left"/>
              <w:rPr>
                <w:sz w:val="24"/>
              </w:rPr>
            </w:pPr>
            <w:r w:rsidRPr="00163DF2">
              <w:rPr>
                <w:sz w:val="24"/>
              </w:rPr>
              <w:t xml:space="preserve">Лужский муниципальный район, Осьминское сельское поселение, вблизи дер. </w:t>
            </w:r>
            <w:proofErr w:type="spellStart"/>
            <w:r w:rsidRPr="00163DF2">
              <w:rPr>
                <w:sz w:val="24"/>
              </w:rPr>
              <w:t>Чудиново</w:t>
            </w:r>
            <w:proofErr w:type="spellEnd"/>
          </w:p>
        </w:tc>
        <w:tc>
          <w:tcPr>
            <w:tcW w:w="3807" w:type="dxa"/>
          </w:tcPr>
          <w:p w14:paraId="5904FDBE" w14:textId="2BB455D6" w:rsidR="008627A4" w:rsidRPr="00163DF2" w:rsidRDefault="009460E0" w:rsidP="00AC7666">
            <w:pPr>
              <w:pStyle w:val="a1"/>
              <w:ind w:firstLine="0"/>
              <w:jc w:val="left"/>
              <w:rPr>
                <w:sz w:val="24"/>
              </w:rPr>
            </w:pPr>
            <w:r w:rsidRPr="00163DF2">
              <w:rPr>
                <w:sz w:val="24"/>
              </w:rPr>
              <w:t>Назначение: производство молока в хозяйствах всех категорий. Параметры: 2000 коров молочного стада и 6000 голов молодняка</w:t>
            </w:r>
          </w:p>
        </w:tc>
      </w:tr>
    </w:tbl>
    <w:p w14:paraId="3FD47117" w14:textId="77777777" w:rsidR="00AE1AB7" w:rsidRPr="00163DF2" w:rsidRDefault="00AE1AB7" w:rsidP="00AE1AB7">
      <w:pPr>
        <w:pStyle w:val="a1"/>
      </w:pPr>
    </w:p>
    <w:p w14:paraId="3C0E8CED" w14:textId="0A3179A9" w:rsidR="00AF20EB" w:rsidRPr="00163DF2" w:rsidRDefault="00AF20EB" w:rsidP="00AE1AB7">
      <w:pPr>
        <w:pStyle w:val="a1"/>
      </w:pPr>
      <w:r w:rsidRPr="00163DF2">
        <w:t>Определение местоположения планируемых объектов регионального значения – объекты сельскохозяйственного назначения – определено с точностью до населенного пункта, городского и сельского поселения, городского округа в соответствии с государственными программами и предложениями органов исполнительной власти Ленинградской области. Рассмотрение вариантов не требуется.</w:t>
      </w:r>
    </w:p>
    <w:p w14:paraId="4F07FC66" w14:textId="40B00722" w:rsidR="00E348D8" w:rsidRPr="004B608F" w:rsidRDefault="00E348D8" w:rsidP="00AE1AB7">
      <w:pPr>
        <w:pStyle w:val="a1"/>
      </w:pPr>
      <w:r w:rsidRPr="00163DF2">
        <w:t xml:space="preserve">При размещении планируемых объектов регионального значения в области промышленной политики – зоны преимущественно сельскохозяйственного использования регионального значения – необходимо учитывать зоны с особыми условиями использования территорий. В том числе с учетом проекта решения об установлении приаэродромной территории аэродрома Санкт-Петербург (Пулково) (на стадии утверждения) ограничения использования объектов недвижимости и осуществления деятельности устанавливаются во Всеволожском, Гатчинском, </w:t>
      </w:r>
      <w:r w:rsidRPr="004B608F">
        <w:t>Кировском,  Ломоносовском и Тосненском муниципальных районах.</w:t>
      </w:r>
    </w:p>
    <w:p w14:paraId="215AB8B4" w14:textId="6D8016A0" w:rsidR="004B608F" w:rsidRPr="00A03EB4" w:rsidRDefault="004B608F" w:rsidP="004B608F">
      <w:pPr>
        <w:pStyle w:val="a1"/>
        <w:rPr>
          <w:szCs w:val="28"/>
        </w:rPr>
      </w:pPr>
      <w:r w:rsidRPr="00A03EB4">
        <w:rPr>
          <w:szCs w:val="28"/>
        </w:rPr>
        <w:t xml:space="preserve">В границах приаэродромной территории аэродрома Санкт-Петербург (Пулково) </w:t>
      </w:r>
      <w:r w:rsidR="00A03EB4" w:rsidRPr="00A03EB4">
        <w:rPr>
          <w:szCs w:val="28"/>
        </w:rPr>
        <w:t>выделя</w:t>
      </w:r>
      <w:r w:rsidRPr="00A03EB4">
        <w:rPr>
          <w:szCs w:val="28"/>
        </w:rPr>
        <w:t>ются подзон</w:t>
      </w:r>
      <w:r w:rsidR="00A03EB4" w:rsidRPr="00A03EB4">
        <w:rPr>
          <w:szCs w:val="28"/>
        </w:rPr>
        <w:t>ы</w:t>
      </w:r>
      <w:r w:rsidRPr="00A03EB4">
        <w:rPr>
          <w:szCs w:val="28"/>
        </w:rPr>
        <w:t xml:space="preserve">, </w:t>
      </w:r>
      <w:r w:rsidR="00A03EB4" w:rsidRPr="00A03EB4">
        <w:rPr>
          <w:szCs w:val="28"/>
        </w:rPr>
        <w:t>в которых устанавливаются ограничения использования объектов недвижимости и осуществления деятельности. В</w:t>
      </w:r>
      <w:r w:rsidRPr="00A03EB4">
        <w:rPr>
          <w:szCs w:val="28"/>
        </w:rPr>
        <w:t xml:space="preserve"> том числе в границах </w:t>
      </w:r>
      <w:r w:rsidR="00A03EB4">
        <w:rPr>
          <w:szCs w:val="28"/>
        </w:rPr>
        <w:t>следующих</w:t>
      </w:r>
      <w:r w:rsidRPr="00A03EB4">
        <w:rPr>
          <w:szCs w:val="28"/>
        </w:rPr>
        <w:t xml:space="preserve"> подзон устанавливаются ограничения застройки, которые </w:t>
      </w:r>
      <w:r w:rsidRPr="00A03EB4">
        <w:rPr>
          <w:szCs w:val="28"/>
        </w:rPr>
        <w:lastRenderedPageBreak/>
        <w:t>необходимо учитывать в связи с размещением зон преимущественно сельскохозяйственного использования регионального значения:</w:t>
      </w:r>
    </w:p>
    <w:p w14:paraId="306CA097" w14:textId="77777777" w:rsidR="004B608F" w:rsidRPr="004B608F" w:rsidRDefault="004B608F" w:rsidP="004B608F">
      <w:pPr>
        <w:pStyle w:val="a1"/>
        <w:numPr>
          <w:ilvl w:val="0"/>
          <w:numId w:val="58"/>
        </w:numPr>
      </w:pPr>
      <w:r w:rsidRPr="004B608F">
        <w:t>в границах третьей подзоны устанавливаются ограничения высоты застройки;</w:t>
      </w:r>
    </w:p>
    <w:p w14:paraId="52599A78" w14:textId="76399621" w:rsidR="004B608F" w:rsidRPr="004B608F" w:rsidRDefault="004B608F" w:rsidP="004B608F">
      <w:pPr>
        <w:pStyle w:val="a1"/>
        <w:numPr>
          <w:ilvl w:val="0"/>
          <w:numId w:val="58"/>
        </w:numPr>
      </w:pPr>
      <w:r w:rsidRPr="004B608F">
        <w:t>на территории четвертой подзоны устанавливается запрет на размещение стационарных передающих радиотехнических объектов, запрещено размещение, строительство и сооружение объектов капитального строительства, временных объектов, объектов инженерной подготовки, линейных объектов, размещение машин и механизмов, превышающих ограничения, установленные в зоне ограничения застройки по высоте в составе четвертой подзоны, не прошедших экспертизу на совместимость с действующими средствами РТОП и авиационной электросвязи аэродрома;</w:t>
      </w:r>
    </w:p>
    <w:p w14:paraId="1A416E05" w14:textId="3C906596" w:rsidR="004B608F" w:rsidRPr="004B608F" w:rsidRDefault="004B608F" w:rsidP="004B608F">
      <w:pPr>
        <w:pStyle w:val="a1"/>
        <w:numPr>
          <w:ilvl w:val="0"/>
          <w:numId w:val="58"/>
        </w:numPr>
      </w:pPr>
      <w:r w:rsidRPr="004B608F">
        <w:t xml:space="preserve">в границах шестой подзоны </w:t>
      </w:r>
      <w:r w:rsidR="008A5271" w:rsidRPr="00303246">
        <w:t>запрещается размещать объекты, способствующие привлечению и массовому скоплению птиц</w:t>
      </w:r>
      <w:r w:rsidR="008A5271">
        <w:t>,</w:t>
      </w:r>
      <w:r w:rsidR="008A5271" w:rsidRPr="004B608F">
        <w:t xml:space="preserve"> </w:t>
      </w:r>
      <w:r w:rsidRPr="004B608F">
        <w:t>устанавливается запрет на размещение скотобоен, ферм, ск</w:t>
      </w:r>
      <w:r w:rsidR="00A03EB4">
        <w:t>отомогильников, рыбных хозяйств.</w:t>
      </w:r>
    </w:p>
    <w:p w14:paraId="28DCEB07" w14:textId="6E85066C" w:rsidR="00623FE6" w:rsidRPr="00163DF2" w:rsidRDefault="00623FE6" w:rsidP="00623FE6">
      <w:pPr>
        <w:pStyle w:val="a1"/>
      </w:pPr>
      <w:r w:rsidRPr="004B608F">
        <w:t xml:space="preserve">Зоны преимущественно сельскохозяйственного использования регионального </w:t>
      </w:r>
      <w:r w:rsidRPr="00163DF2">
        <w:t xml:space="preserve">значения Волосовская, Волховская, Выборгская, Гатчинская, Кингисеппская, </w:t>
      </w:r>
      <w:r w:rsidR="000C0C94">
        <w:t xml:space="preserve">Киришская, </w:t>
      </w:r>
      <w:r w:rsidRPr="00163DF2">
        <w:t xml:space="preserve">Лодейнопольская, Ломоносовская, Лужская, Подпорожская, Приозерская, Тихвинская и Тосненская частично попадают в зоны затопления, подтопления, сведения о которых внесены в </w:t>
      </w:r>
      <w:r w:rsidR="00550B1B" w:rsidRPr="00163DF2">
        <w:t>Единый государственный реестр недвижимости</w:t>
      </w:r>
      <w:r w:rsidRPr="00163DF2">
        <w:t>. В соответствии с частью 6 статьи 67.1 Водного кодекса Российской Федерации в границах зон затопления, подтопления запрещаются строительство объектов капитального строительства без обеспечения инженерной защиты таких объектов от затопления, подтопления, использование сточных вод в целях регулирования плодородия почв, размещение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 осуществление авиационных мер по борьбе с вредными организмами.</w:t>
      </w:r>
    </w:p>
    <w:p w14:paraId="5198B296" w14:textId="007A6175" w:rsidR="00925E2A" w:rsidRPr="00163DF2" w:rsidRDefault="00925E2A" w:rsidP="00623FE6">
      <w:pPr>
        <w:pStyle w:val="a1"/>
        <w:rPr>
          <w:rFonts w:eastAsia="Calibri"/>
          <w:szCs w:val="28"/>
        </w:rPr>
      </w:pPr>
      <w:r w:rsidRPr="00163DF2">
        <w:rPr>
          <w:szCs w:val="28"/>
        </w:rPr>
        <w:t xml:space="preserve">Сведения о зонах затопления, подтопления представлены в </w:t>
      </w:r>
      <w:r w:rsidRPr="00163DF2">
        <w:t xml:space="preserve">Материалах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w:t>
      </w:r>
      <w:r w:rsidRPr="00163DF2">
        <w:rPr>
          <w:lang w:val="en-US"/>
        </w:rPr>
        <w:t>II</w:t>
      </w:r>
      <w:r w:rsidRPr="00163DF2">
        <w:t xml:space="preserve"> (Анализ экологических, экономических и социальных факторов и районирование территорий муниципальных образований Ленинградской области), раздел 2.1, таблица 3 «Информация о зонах затопления, подтопления, установленных на территории Ленинградской области», а также на карте «Карта объектов капитального строительства, иных объектов, территорий, зон, которые оказали влияние на определение планируемого размещения объектов регионального значения».</w:t>
      </w:r>
    </w:p>
    <w:p w14:paraId="36C072F7" w14:textId="77777777" w:rsidR="00AE1AB7" w:rsidRPr="00163DF2" w:rsidRDefault="00AE1AB7" w:rsidP="00DC64A2">
      <w:pPr>
        <w:pStyle w:val="a1"/>
      </w:pPr>
    </w:p>
    <w:p w14:paraId="4D90BBCA" w14:textId="2EE31983" w:rsidR="002E5255" w:rsidRPr="00163DF2" w:rsidRDefault="002E5255" w:rsidP="00DC64A2">
      <w:pPr>
        <w:pStyle w:val="20"/>
        <w:spacing w:before="0" w:after="0"/>
      </w:pPr>
      <w:bookmarkStart w:id="32" w:name="_Toc51623830"/>
      <w:r w:rsidRPr="00163DF2">
        <w:lastRenderedPageBreak/>
        <w:t xml:space="preserve">Обоснование выбранного варианта размещения объектов и территорий </w:t>
      </w:r>
      <w:r w:rsidR="00B1721E" w:rsidRPr="00163DF2">
        <w:t xml:space="preserve">регионального значения </w:t>
      </w:r>
      <w:r w:rsidRPr="00163DF2">
        <w:t xml:space="preserve">в </w:t>
      </w:r>
      <w:r w:rsidR="00F04ADF" w:rsidRPr="00163DF2">
        <w:t xml:space="preserve">иных </w:t>
      </w:r>
      <w:r w:rsidRPr="00163DF2">
        <w:t>област</w:t>
      </w:r>
      <w:r w:rsidR="00F04ADF" w:rsidRPr="00163DF2">
        <w:t>ях</w:t>
      </w:r>
      <w:r w:rsidRPr="00163DF2">
        <w:t xml:space="preserve"> промышленной политики и планирования использования земель сельскохозяйственного назначения</w:t>
      </w:r>
      <w:bookmarkEnd w:id="32"/>
      <w:r w:rsidRPr="00163DF2">
        <w:t xml:space="preserve"> </w:t>
      </w:r>
    </w:p>
    <w:p w14:paraId="3AF210C8" w14:textId="77777777" w:rsidR="002E5255" w:rsidRPr="00163DF2" w:rsidRDefault="002E5255" w:rsidP="00DC64A2">
      <w:pPr>
        <w:pStyle w:val="a1"/>
      </w:pPr>
    </w:p>
    <w:p w14:paraId="24684F50" w14:textId="66F88838" w:rsidR="00F25966" w:rsidRPr="00163DF2" w:rsidRDefault="00F25966" w:rsidP="00DC64A2">
      <w:pPr>
        <w:pStyle w:val="a1"/>
      </w:pPr>
      <w:r w:rsidRPr="00163DF2">
        <w:t xml:space="preserve">В целях наращивания и эффективного использования промышленного потенциала, земельных, природных и трудовых ресурсов в Ленинградской области в схему территориального планирования </w:t>
      </w:r>
      <w:r w:rsidRPr="00163DF2">
        <w:rPr>
          <w:rFonts w:eastAsia="Calibri"/>
        </w:rPr>
        <w:t xml:space="preserve">Ленинградской области в области промышленной политики и планирования использования земель сельскохозяйственного назначения </w:t>
      </w:r>
      <w:r w:rsidRPr="00163DF2">
        <w:t>включены объекты и территории в иных областях промышленной политики и планирования использования земель сельскохозяйственного назначения, в том числе:</w:t>
      </w:r>
    </w:p>
    <w:p w14:paraId="50B77DC3" w14:textId="77777777" w:rsidR="00F25966" w:rsidRPr="00163DF2" w:rsidRDefault="00F25966" w:rsidP="00EA6167">
      <w:pPr>
        <w:pStyle w:val="a1"/>
        <w:numPr>
          <w:ilvl w:val="0"/>
          <w:numId w:val="23"/>
        </w:numPr>
      </w:pPr>
      <w:r w:rsidRPr="00163DF2">
        <w:t>участки недр, содержащие месторождения общераспространённых полезных ископаемых регионального значения;</w:t>
      </w:r>
    </w:p>
    <w:p w14:paraId="3E992260" w14:textId="1F1FD5AB" w:rsidR="00F712AD" w:rsidRPr="00163DF2" w:rsidRDefault="00F25966" w:rsidP="00EA6167">
      <w:pPr>
        <w:pStyle w:val="a1"/>
        <w:numPr>
          <w:ilvl w:val="0"/>
          <w:numId w:val="23"/>
        </w:numPr>
      </w:pPr>
      <w:r w:rsidRPr="00163DF2">
        <w:t xml:space="preserve">объекты инфраструктуры поддержки субъектов малого и среднего предпринимательства </w:t>
      </w:r>
      <w:r w:rsidR="0039053C" w:rsidRPr="00163DF2">
        <w:t xml:space="preserve">и </w:t>
      </w:r>
      <w:r w:rsidR="00E07F95" w:rsidRPr="00163DF2">
        <w:t>ины</w:t>
      </w:r>
      <w:r w:rsidRPr="00163DF2">
        <w:t xml:space="preserve">е </w:t>
      </w:r>
      <w:r w:rsidR="007A697E" w:rsidRPr="00163DF2">
        <w:t>объект</w:t>
      </w:r>
      <w:r w:rsidRPr="00163DF2">
        <w:t>ы</w:t>
      </w:r>
      <w:r w:rsidR="0039053C" w:rsidRPr="00163DF2">
        <w:t>, размещение которых предусмотрено действующими государственными программами и развитие которых может оказать влияние на развитие эконо</w:t>
      </w:r>
      <w:r w:rsidRPr="00163DF2">
        <w:t>мического комплекса территории</w:t>
      </w:r>
      <w:r w:rsidR="0039053C" w:rsidRPr="00163DF2">
        <w:t>.</w:t>
      </w:r>
    </w:p>
    <w:p w14:paraId="7E14C05B" w14:textId="30634F90" w:rsidR="00174BF2" w:rsidRPr="00163DF2" w:rsidRDefault="00174BF2" w:rsidP="00DC64A2">
      <w:pPr>
        <w:pStyle w:val="a1"/>
      </w:pPr>
      <w:r w:rsidRPr="00163DF2">
        <w:t>Финансирование разработки месторождений будут осуществляться за счёт собственных и привлечённых средств недропользователей.</w:t>
      </w:r>
    </w:p>
    <w:p w14:paraId="6FBAEF72" w14:textId="77777777" w:rsidR="00F9040E" w:rsidRPr="00163DF2" w:rsidRDefault="00F9040E" w:rsidP="00DC64A2">
      <w:pPr>
        <w:pStyle w:val="a1"/>
      </w:pPr>
    </w:p>
    <w:p w14:paraId="78DEC4C5" w14:textId="77777777" w:rsidR="007A697E" w:rsidRPr="00163DF2" w:rsidRDefault="007A697E" w:rsidP="00DC64A2">
      <w:pPr>
        <w:pStyle w:val="a1"/>
      </w:pPr>
      <w:r w:rsidRPr="00163DF2">
        <w:t>Ленинградская область обладает значительным минерально-сырьевым потенциалом и является одним из ведущих в Российской Федерации регионов по добыче минерального сырья, используемого в строительной индустрии и для производства минеральных и органических удобрений. Важным условием обеспечения устойчивого экономического развития региона, структурной перестройки и модернизации его экономики, последовательного повышения уровня жизни населения является проведение Правительством Ленинградской области эффективной государственной политики в сфере недропользования.</w:t>
      </w:r>
    </w:p>
    <w:p w14:paraId="341C63E8" w14:textId="3B63188B" w:rsidR="00A574DD" w:rsidRPr="00163DF2" w:rsidRDefault="007A697E" w:rsidP="00DC64A2">
      <w:pPr>
        <w:pStyle w:val="a1"/>
      </w:pPr>
      <w:r w:rsidRPr="00163DF2">
        <w:t>В соответствии с Федеральным законом «О недрах» от 21.02.199</w:t>
      </w:r>
      <w:r w:rsidR="00A574DD" w:rsidRPr="00163DF2">
        <w:t>2</w:t>
      </w:r>
      <w:r w:rsidRPr="00163DF2">
        <w:t xml:space="preserve"> № </w:t>
      </w:r>
      <w:r w:rsidR="00A574DD" w:rsidRPr="00163DF2">
        <w:t xml:space="preserve">2395-1 в целях обеспечения обороны страны и безопасности государства отдельные участки недр относятся к участкам недр федерального значения. Перечень участков недр федерального значения официально опубликовывается федеральным органом управления государственным фондом недр в порядке, установленном Правительством Российской Федерации, в официальном издании Российской Федерации. В соответствии с «Перечнем участков недр федерального значения» (в редакции от 19.06.2020) на территории Ленинградской области расположены участки недр федерального значения в </w:t>
      </w:r>
      <w:r w:rsidR="00DE38A1" w:rsidRPr="00163DF2">
        <w:t>разделе</w:t>
      </w:r>
      <w:r w:rsidR="00A574DD" w:rsidRPr="00163DF2">
        <w:t xml:space="preserve"> «тверды</w:t>
      </w:r>
      <w:r w:rsidR="00FB3EB3" w:rsidRPr="00163DF2">
        <w:t>е полезные ископаемые» (таблица </w:t>
      </w:r>
      <w:r w:rsidR="00A574DD" w:rsidRPr="00163DF2">
        <w:t>№</w:t>
      </w:r>
      <w:r w:rsidR="00791EAD" w:rsidRPr="00163DF2">
        <w:t> </w:t>
      </w:r>
      <w:r w:rsidR="00567383" w:rsidRPr="00163DF2">
        <w:t>9</w:t>
      </w:r>
      <w:r w:rsidR="00A574DD" w:rsidRPr="00163DF2">
        <w:t>).</w:t>
      </w:r>
    </w:p>
    <w:p w14:paraId="11D0B115" w14:textId="3C2D6CC6" w:rsidR="00A574DD" w:rsidRPr="00163DF2" w:rsidRDefault="00A574DD" w:rsidP="00DC64A2">
      <w:pPr>
        <w:pStyle w:val="a1"/>
        <w:ind w:firstLine="0"/>
      </w:pPr>
    </w:p>
    <w:p w14:paraId="35B2CBF6" w14:textId="15DE00AD" w:rsidR="00A574DD" w:rsidRPr="00163DF2" w:rsidRDefault="00A574DD" w:rsidP="00DC64A2">
      <w:pPr>
        <w:pStyle w:val="a1"/>
        <w:ind w:firstLine="0"/>
        <w:jc w:val="right"/>
      </w:pPr>
      <w:r w:rsidRPr="00163DF2">
        <w:t>Таблица №</w:t>
      </w:r>
      <w:r w:rsidR="00791EAD" w:rsidRPr="00163DF2">
        <w:t xml:space="preserve"> </w:t>
      </w:r>
      <w:r w:rsidR="00567383" w:rsidRPr="00163DF2">
        <w:t>9</w:t>
      </w:r>
    </w:p>
    <w:p w14:paraId="230B8F02" w14:textId="3B89AC80" w:rsidR="00A574DD" w:rsidRPr="00163DF2" w:rsidRDefault="00A574DD" w:rsidP="00DC64A2">
      <w:pPr>
        <w:pStyle w:val="a1"/>
        <w:ind w:firstLine="0"/>
        <w:jc w:val="center"/>
      </w:pPr>
      <w:r w:rsidRPr="00163DF2">
        <w:t>Перечень участков недр федерального значения, расположенных на территории Ленинградской области</w:t>
      </w:r>
    </w:p>
    <w:tbl>
      <w:tblPr>
        <w:tblStyle w:val="af6"/>
        <w:tblW w:w="3452" w:type="pct"/>
        <w:jc w:val="center"/>
        <w:tblLook w:val="04A0" w:firstRow="1" w:lastRow="0" w:firstColumn="1" w:lastColumn="0" w:noHBand="0" w:noVBand="1"/>
      </w:tblPr>
      <w:tblGrid>
        <w:gridCol w:w="590"/>
        <w:gridCol w:w="3327"/>
        <w:gridCol w:w="3278"/>
      </w:tblGrid>
      <w:tr w:rsidR="00A574DD" w:rsidRPr="00163DF2" w14:paraId="068C876B" w14:textId="77777777" w:rsidTr="00A574DD">
        <w:trPr>
          <w:jc w:val="center"/>
        </w:trPr>
        <w:tc>
          <w:tcPr>
            <w:tcW w:w="410" w:type="pct"/>
            <w:hideMark/>
          </w:tcPr>
          <w:p w14:paraId="34127BCA" w14:textId="70A0D814" w:rsidR="00A574DD" w:rsidRPr="00163DF2" w:rsidRDefault="00A574DD" w:rsidP="00DC64A2">
            <w:pPr>
              <w:pStyle w:val="a1"/>
              <w:ind w:firstLine="0"/>
              <w:jc w:val="center"/>
              <w:rPr>
                <w:sz w:val="24"/>
              </w:rPr>
            </w:pPr>
            <w:r w:rsidRPr="00163DF2">
              <w:rPr>
                <w:sz w:val="24"/>
              </w:rPr>
              <w:t>№</w:t>
            </w:r>
          </w:p>
        </w:tc>
        <w:tc>
          <w:tcPr>
            <w:tcW w:w="2312" w:type="pct"/>
            <w:hideMark/>
          </w:tcPr>
          <w:p w14:paraId="29D3F31A" w14:textId="77777777" w:rsidR="00A574DD" w:rsidRPr="00163DF2" w:rsidRDefault="00A574DD" w:rsidP="00DC64A2">
            <w:pPr>
              <w:pStyle w:val="a1"/>
              <w:ind w:firstLine="0"/>
              <w:jc w:val="center"/>
              <w:rPr>
                <w:sz w:val="24"/>
              </w:rPr>
            </w:pPr>
            <w:r w:rsidRPr="00163DF2">
              <w:rPr>
                <w:sz w:val="24"/>
              </w:rPr>
              <w:t>Наименование участка недр</w:t>
            </w:r>
          </w:p>
        </w:tc>
        <w:tc>
          <w:tcPr>
            <w:tcW w:w="2278" w:type="pct"/>
            <w:hideMark/>
          </w:tcPr>
          <w:p w14:paraId="4321E64A" w14:textId="77777777" w:rsidR="00A574DD" w:rsidRPr="00163DF2" w:rsidRDefault="00A574DD" w:rsidP="00DC64A2">
            <w:pPr>
              <w:pStyle w:val="a1"/>
              <w:ind w:firstLine="0"/>
              <w:jc w:val="center"/>
              <w:rPr>
                <w:sz w:val="24"/>
              </w:rPr>
            </w:pPr>
            <w:r w:rsidRPr="00163DF2">
              <w:rPr>
                <w:sz w:val="24"/>
              </w:rPr>
              <w:t>Вид полезного ископаемого</w:t>
            </w:r>
          </w:p>
        </w:tc>
      </w:tr>
    </w:tbl>
    <w:p w14:paraId="68A0E4D5" w14:textId="77777777" w:rsidR="00791EAD" w:rsidRPr="00163DF2" w:rsidRDefault="00791EAD" w:rsidP="00DC64A2">
      <w:pPr>
        <w:spacing w:after="0" w:line="240" w:lineRule="auto"/>
        <w:rPr>
          <w:rFonts w:ascii="Times New Roman" w:hAnsi="Times New Roman" w:cs="Times New Roman"/>
          <w:sz w:val="2"/>
          <w:szCs w:val="2"/>
        </w:rPr>
      </w:pPr>
    </w:p>
    <w:tbl>
      <w:tblPr>
        <w:tblStyle w:val="af6"/>
        <w:tblW w:w="3452" w:type="pct"/>
        <w:jc w:val="center"/>
        <w:tblLook w:val="04A0" w:firstRow="1" w:lastRow="0" w:firstColumn="1" w:lastColumn="0" w:noHBand="0" w:noVBand="1"/>
      </w:tblPr>
      <w:tblGrid>
        <w:gridCol w:w="590"/>
        <w:gridCol w:w="3327"/>
        <w:gridCol w:w="3278"/>
      </w:tblGrid>
      <w:tr w:rsidR="00163DF2" w:rsidRPr="00163DF2" w14:paraId="3F3438B3" w14:textId="77777777" w:rsidTr="00791EAD">
        <w:trPr>
          <w:tblHeader/>
          <w:jc w:val="center"/>
        </w:trPr>
        <w:tc>
          <w:tcPr>
            <w:tcW w:w="410" w:type="pct"/>
          </w:tcPr>
          <w:p w14:paraId="7394AC77" w14:textId="34DAE227" w:rsidR="00791EAD" w:rsidRPr="00163DF2" w:rsidRDefault="00791EAD" w:rsidP="00DC64A2">
            <w:pPr>
              <w:pStyle w:val="a1"/>
              <w:ind w:firstLine="0"/>
              <w:jc w:val="center"/>
              <w:rPr>
                <w:sz w:val="24"/>
              </w:rPr>
            </w:pPr>
            <w:r w:rsidRPr="00163DF2">
              <w:rPr>
                <w:sz w:val="24"/>
              </w:rPr>
              <w:lastRenderedPageBreak/>
              <w:t>1</w:t>
            </w:r>
          </w:p>
        </w:tc>
        <w:tc>
          <w:tcPr>
            <w:tcW w:w="2312" w:type="pct"/>
          </w:tcPr>
          <w:p w14:paraId="29A93AF5" w14:textId="35307BBE" w:rsidR="00791EAD" w:rsidRPr="00163DF2" w:rsidRDefault="00791EAD" w:rsidP="00DC64A2">
            <w:pPr>
              <w:pStyle w:val="a1"/>
              <w:ind w:firstLine="0"/>
              <w:jc w:val="center"/>
              <w:rPr>
                <w:sz w:val="24"/>
              </w:rPr>
            </w:pPr>
            <w:r w:rsidRPr="00163DF2">
              <w:rPr>
                <w:sz w:val="24"/>
              </w:rPr>
              <w:t>2</w:t>
            </w:r>
          </w:p>
        </w:tc>
        <w:tc>
          <w:tcPr>
            <w:tcW w:w="2278" w:type="pct"/>
          </w:tcPr>
          <w:p w14:paraId="5C4787DE" w14:textId="31422D59" w:rsidR="00791EAD" w:rsidRPr="00163DF2" w:rsidRDefault="00791EAD" w:rsidP="00DC64A2">
            <w:pPr>
              <w:pStyle w:val="a1"/>
              <w:ind w:firstLine="0"/>
              <w:jc w:val="center"/>
              <w:rPr>
                <w:sz w:val="24"/>
              </w:rPr>
            </w:pPr>
            <w:r w:rsidRPr="00163DF2">
              <w:rPr>
                <w:sz w:val="24"/>
              </w:rPr>
              <w:t>3</w:t>
            </w:r>
          </w:p>
        </w:tc>
      </w:tr>
      <w:tr w:rsidR="00163DF2" w:rsidRPr="00163DF2" w14:paraId="1E53664F" w14:textId="77777777" w:rsidTr="00A574DD">
        <w:trPr>
          <w:jc w:val="center"/>
        </w:trPr>
        <w:tc>
          <w:tcPr>
            <w:tcW w:w="410" w:type="pct"/>
          </w:tcPr>
          <w:p w14:paraId="50953E07" w14:textId="660BF2E6" w:rsidR="00A574DD" w:rsidRPr="00163DF2" w:rsidRDefault="00A574DD" w:rsidP="00B649CC">
            <w:pPr>
              <w:pStyle w:val="a1"/>
              <w:ind w:firstLine="0"/>
              <w:jc w:val="center"/>
              <w:rPr>
                <w:sz w:val="24"/>
              </w:rPr>
            </w:pPr>
            <w:bookmarkStart w:id="33" w:name="dst100371"/>
            <w:bookmarkEnd w:id="33"/>
            <w:r w:rsidRPr="00163DF2">
              <w:rPr>
                <w:sz w:val="24"/>
              </w:rPr>
              <w:t>1</w:t>
            </w:r>
          </w:p>
        </w:tc>
        <w:tc>
          <w:tcPr>
            <w:tcW w:w="2312" w:type="pct"/>
            <w:hideMark/>
          </w:tcPr>
          <w:p w14:paraId="36D7EAE9" w14:textId="198D49D6" w:rsidR="00A574DD" w:rsidRPr="00163DF2" w:rsidRDefault="00A574DD" w:rsidP="00DC64A2">
            <w:pPr>
              <w:pStyle w:val="a1"/>
              <w:ind w:firstLine="0"/>
              <w:rPr>
                <w:sz w:val="24"/>
              </w:rPr>
            </w:pPr>
            <w:proofErr w:type="spellStart"/>
            <w:r w:rsidRPr="00163DF2">
              <w:rPr>
                <w:sz w:val="24"/>
              </w:rPr>
              <w:t>Котловское</w:t>
            </w:r>
            <w:proofErr w:type="spellEnd"/>
          </w:p>
        </w:tc>
        <w:tc>
          <w:tcPr>
            <w:tcW w:w="2278" w:type="pct"/>
            <w:hideMark/>
          </w:tcPr>
          <w:p w14:paraId="145BBC4C" w14:textId="77777777" w:rsidR="00A574DD" w:rsidRPr="00163DF2" w:rsidRDefault="00A574DD" w:rsidP="00DC64A2">
            <w:pPr>
              <w:pStyle w:val="a1"/>
              <w:ind w:firstLine="0"/>
              <w:rPr>
                <w:sz w:val="24"/>
              </w:rPr>
            </w:pPr>
            <w:r w:rsidRPr="00163DF2">
              <w:rPr>
                <w:sz w:val="24"/>
              </w:rPr>
              <w:t>уран</w:t>
            </w:r>
          </w:p>
        </w:tc>
      </w:tr>
      <w:tr w:rsidR="00163DF2" w:rsidRPr="00163DF2" w14:paraId="472D5176" w14:textId="77777777" w:rsidTr="00A574DD">
        <w:trPr>
          <w:jc w:val="center"/>
        </w:trPr>
        <w:tc>
          <w:tcPr>
            <w:tcW w:w="410" w:type="pct"/>
          </w:tcPr>
          <w:p w14:paraId="0088AF1B" w14:textId="53C580C0" w:rsidR="00A574DD" w:rsidRPr="00163DF2" w:rsidRDefault="00A574DD" w:rsidP="00B649CC">
            <w:pPr>
              <w:pStyle w:val="a1"/>
              <w:ind w:firstLine="0"/>
              <w:jc w:val="center"/>
              <w:rPr>
                <w:sz w:val="24"/>
              </w:rPr>
            </w:pPr>
            <w:bookmarkStart w:id="34" w:name="dst100372"/>
            <w:bookmarkEnd w:id="34"/>
            <w:r w:rsidRPr="00163DF2">
              <w:rPr>
                <w:sz w:val="24"/>
              </w:rPr>
              <w:t>2</w:t>
            </w:r>
          </w:p>
        </w:tc>
        <w:tc>
          <w:tcPr>
            <w:tcW w:w="2312" w:type="pct"/>
            <w:hideMark/>
          </w:tcPr>
          <w:p w14:paraId="542AD3C0" w14:textId="604BFFC9" w:rsidR="00A574DD" w:rsidRPr="00163DF2" w:rsidRDefault="00A574DD" w:rsidP="00DC64A2">
            <w:pPr>
              <w:pStyle w:val="a1"/>
              <w:ind w:firstLine="0"/>
              <w:rPr>
                <w:sz w:val="24"/>
              </w:rPr>
            </w:pPr>
            <w:r w:rsidRPr="00163DF2">
              <w:rPr>
                <w:sz w:val="24"/>
              </w:rPr>
              <w:t>Красносельское</w:t>
            </w:r>
          </w:p>
        </w:tc>
        <w:tc>
          <w:tcPr>
            <w:tcW w:w="2278" w:type="pct"/>
            <w:hideMark/>
          </w:tcPr>
          <w:p w14:paraId="0A0A4608" w14:textId="77777777" w:rsidR="00A574DD" w:rsidRPr="00163DF2" w:rsidRDefault="00A574DD" w:rsidP="00DC64A2">
            <w:pPr>
              <w:pStyle w:val="a1"/>
              <w:ind w:firstLine="0"/>
              <w:rPr>
                <w:sz w:val="24"/>
              </w:rPr>
            </w:pPr>
            <w:r w:rsidRPr="00163DF2">
              <w:rPr>
                <w:sz w:val="24"/>
              </w:rPr>
              <w:t>уран</w:t>
            </w:r>
          </w:p>
        </w:tc>
      </w:tr>
      <w:tr w:rsidR="00163DF2" w:rsidRPr="00163DF2" w14:paraId="4152DA61" w14:textId="77777777" w:rsidTr="00A574DD">
        <w:trPr>
          <w:jc w:val="center"/>
        </w:trPr>
        <w:tc>
          <w:tcPr>
            <w:tcW w:w="410" w:type="pct"/>
          </w:tcPr>
          <w:p w14:paraId="309AEA52" w14:textId="2C725D29" w:rsidR="00A574DD" w:rsidRPr="00163DF2" w:rsidRDefault="00A574DD" w:rsidP="00B649CC">
            <w:pPr>
              <w:pStyle w:val="a1"/>
              <w:ind w:firstLine="0"/>
              <w:jc w:val="center"/>
              <w:rPr>
                <w:sz w:val="24"/>
              </w:rPr>
            </w:pPr>
            <w:bookmarkStart w:id="35" w:name="dst100373"/>
            <w:bookmarkEnd w:id="35"/>
            <w:r w:rsidRPr="00163DF2">
              <w:rPr>
                <w:sz w:val="24"/>
              </w:rPr>
              <w:t>3</w:t>
            </w:r>
          </w:p>
        </w:tc>
        <w:tc>
          <w:tcPr>
            <w:tcW w:w="2312" w:type="pct"/>
            <w:hideMark/>
          </w:tcPr>
          <w:p w14:paraId="4822399B" w14:textId="4B2383F0" w:rsidR="00A574DD" w:rsidRPr="00163DF2" w:rsidRDefault="00A574DD" w:rsidP="00DC64A2">
            <w:pPr>
              <w:pStyle w:val="a1"/>
              <w:ind w:firstLine="0"/>
              <w:rPr>
                <w:sz w:val="24"/>
              </w:rPr>
            </w:pPr>
            <w:proofErr w:type="spellStart"/>
            <w:r w:rsidRPr="00163DF2">
              <w:rPr>
                <w:sz w:val="24"/>
              </w:rPr>
              <w:t>Раноловское</w:t>
            </w:r>
            <w:proofErr w:type="spellEnd"/>
          </w:p>
        </w:tc>
        <w:tc>
          <w:tcPr>
            <w:tcW w:w="2278" w:type="pct"/>
            <w:hideMark/>
          </w:tcPr>
          <w:p w14:paraId="6408D150" w14:textId="77777777" w:rsidR="00A574DD" w:rsidRPr="00163DF2" w:rsidRDefault="00A574DD" w:rsidP="00DC64A2">
            <w:pPr>
              <w:pStyle w:val="a1"/>
              <w:ind w:firstLine="0"/>
              <w:rPr>
                <w:sz w:val="24"/>
              </w:rPr>
            </w:pPr>
            <w:r w:rsidRPr="00163DF2">
              <w:rPr>
                <w:sz w:val="24"/>
              </w:rPr>
              <w:t>уран</w:t>
            </w:r>
          </w:p>
        </w:tc>
      </w:tr>
      <w:tr w:rsidR="00163DF2" w:rsidRPr="00163DF2" w14:paraId="44B15DDE" w14:textId="77777777" w:rsidTr="00A574DD">
        <w:trPr>
          <w:jc w:val="center"/>
        </w:trPr>
        <w:tc>
          <w:tcPr>
            <w:tcW w:w="410" w:type="pct"/>
          </w:tcPr>
          <w:p w14:paraId="22909FCB" w14:textId="26200D24" w:rsidR="00A574DD" w:rsidRPr="00163DF2" w:rsidRDefault="00A574DD" w:rsidP="00B649CC">
            <w:pPr>
              <w:pStyle w:val="a1"/>
              <w:ind w:firstLine="0"/>
              <w:jc w:val="center"/>
              <w:rPr>
                <w:sz w:val="24"/>
              </w:rPr>
            </w:pPr>
            <w:bookmarkStart w:id="36" w:name="dst100374"/>
            <w:bookmarkEnd w:id="36"/>
            <w:r w:rsidRPr="00163DF2">
              <w:rPr>
                <w:sz w:val="24"/>
              </w:rPr>
              <w:t>4</w:t>
            </w:r>
          </w:p>
        </w:tc>
        <w:tc>
          <w:tcPr>
            <w:tcW w:w="2312" w:type="pct"/>
            <w:hideMark/>
          </w:tcPr>
          <w:p w14:paraId="6EAA83F0" w14:textId="4160EFDE" w:rsidR="00A574DD" w:rsidRPr="00163DF2" w:rsidRDefault="00A574DD" w:rsidP="00DC64A2">
            <w:pPr>
              <w:pStyle w:val="a1"/>
              <w:ind w:firstLine="0"/>
              <w:rPr>
                <w:sz w:val="24"/>
              </w:rPr>
            </w:pPr>
            <w:proofErr w:type="spellStart"/>
            <w:r w:rsidRPr="00163DF2">
              <w:rPr>
                <w:sz w:val="24"/>
              </w:rPr>
              <w:t>Ратницкое</w:t>
            </w:r>
            <w:proofErr w:type="spellEnd"/>
          </w:p>
        </w:tc>
        <w:tc>
          <w:tcPr>
            <w:tcW w:w="2278" w:type="pct"/>
            <w:hideMark/>
          </w:tcPr>
          <w:p w14:paraId="1E9491FD" w14:textId="77777777" w:rsidR="00A574DD" w:rsidRPr="00163DF2" w:rsidRDefault="00A574DD" w:rsidP="00DC64A2">
            <w:pPr>
              <w:pStyle w:val="a1"/>
              <w:ind w:firstLine="0"/>
              <w:rPr>
                <w:sz w:val="24"/>
              </w:rPr>
            </w:pPr>
            <w:r w:rsidRPr="00163DF2">
              <w:rPr>
                <w:sz w:val="24"/>
              </w:rPr>
              <w:t>уран</w:t>
            </w:r>
          </w:p>
        </w:tc>
      </w:tr>
      <w:tr w:rsidR="00163DF2" w:rsidRPr="00163DF2" w14:paraId="62447A68" w14:textId="77777777" w:rsidTr="00A574DD">
        <w:trPr>
          <w:jc w:val="center"/>
        </w:trPr>
        <w:tc>
          <w:tcPr>
            <w:tcW w:w="410" w:type="pct"/>
          </w:tcPr>
          <w:p w14:paraId="636AE803" w14:textId="5B64F252" w:rsidR="00A574DD" w:rsidRPr="00163DF2" w:rsidRDefault="00A574DD" w:rsidP="00B649CC">
            <w:pPr>
              <w:pStyle w:val="a1"/>
              <w:ind w:firstLine="0"/>
              <w:jc w:val="center"/>
              <w:rPr>
                <w:sz w:val="24"/>
              </w:rPr>
            </w:pPr>
            <w:bookmarkStart w:id="37" w:name="dst100375"/>
            <w:bookmarkEnd w:id="37"/>
            <w:r w:rsidRPr="00163DF2">
              <w:rPr>
                <w:sz w:val="24"/>
              </w:rPr>
              <w:t>5</w:t>
            </w:r>
          </w:p>
        </w:tc>
        <w:tc>
          <w:tcPr>
            <w:tcW w:w="2312" w:type="pct"/>
            <w:hideMark/>
          </w:tcPr>
          <w:p w14:paraId="7CDB7C40" w14:textId="10037336" w:rsidR="00A574DD" w:rsidRPr="00163DF2" w:rsidRDefault="00A574DD" w:rsidP="00DC64A2">
            <w:pPr>
              <w:pStyle w:val="a1"/>
              <w:ind w:firstLine="0"/>
              <w:rPr>
                <w:sz w:val="24"/>
              </w:rPr>
            </w:pPr>
            <w:proofErr w:type="spellStart"/>
            <w:r w:rsidRPr="00163DF2">
              <w:rPr>
                <w:sz w:val="24"/>
              </w:rPr>
              <w:t>Рябиновское</w:t>
            </w:r>
            <w:proofErr w:type="spellEnd"/>
          </w:p>
        </w:tc>
        <w:tc>
          <w:tcPr>
            <w:tcW w:w="2278" w:type="pct"/>
            <w:hideMark/>
          </w:tcPr>
          <w:p w14:paraId="0B3A9A77" w14:textId="77777777" w:rsidR="00A574DD" w:rsidRPr="00163DF2" w:rsidRDefault="00A574DD" w:rsidP="00DC64A2">
            <w:pPr>
              <w:pStyle w:val="a1"/>
              <w:ind w:firstLine="0"/>
              <w:rPr>
                <w:sz w:val="24"/>
              </w:rPr>
            </w:pPr>
            <w:r w:rsidRPr="00163DF2">
              <w:rPr>
                <w:sz w:val="24"/>
              </w:rPr>
              <w:t>уран</w:t>
            </w:r>
          </w:p>
        </w:tc>
      </w:tr>
      <w:tr w:rsidR="00163DF2" w:rsidRPr="00163DF2" w14:paraId="4991D8D6" w14:textId="77777777" w:rsidTr="00A574DD">
        <w:trPr>
          <w:jc w:val="center"/>
        </w:trPr>
        <w:tc>
          <w:tcPr>
            <w:tcW w:w="410" w:type="pct"/>
            <w:hideMark/>
          </w:tcPr>
          <w:p w14:paraId="7818C3F1" w14:textId="4C7C6287" w:rsidR="00A574DD" w:rsidRPr="00163DF2" w:rsidRDefault="00A574DD" w:rsidP="00B649CC">
            <w:pPr>
              <w:pStyle w:val="a1"/>
              <w:ind w:firstLine="0"/>
              <w:jc w:val="center"/>
              <w:rPr>
                <w:sz w:val="24"/>
              </w:rPr>
            </w:pPr>
            <w:r w:rsidRPr="00163DF2">
              <w:rPr>
                <w:sz w:val="24"/>
              </w:rPr>
              <w:t>6</w:t>
            </w:r>
          </w:p>
        </w:tc>
        <w:tc>
          <w:tcPr>
            <w:tcW w:w="2312" w:type="pct"/>
            <w:hideMark/>
          </w:tcPr>
          <w:p w14:paraId="535EC866" w14:textId="3AFF03D6" w:rsidR="00A574DD" w:rsidRPr="00163DF2" w:rsidRDefault="00A574DD" w:rsidP="00DC64A2">
            <w:pPr>
              <w:pStyle w:val="a1"/>
              <w:ind w:firstLine="0"/>
              <w:rPr>
                <w:sz w:val="24"/>
              </w:rPr>
            </w:pPr>
            <w:bookmarkStart w:id="38" w:name="dst101273"/>
            <w:bookmarkEnd w:id="38"/>
            <w:r w:rsidRPr="00163DF2">
              <w:rPr>
                <w:sz w:val="24"/>
              </w:rPr>
              <w:t>Гостилицкое</w:t>
            </w:r>
          </w:p>
        </w:tc>
        <w:tc>
          <w:tcPr>
            <w:tcW w:w="2278" w:type="pct"/>
            <w:hideMark/>
          </w:tcPr>
          <w:p w14:paraId="763AD1DC" w14:textId="77777777" w:rsidR="00A574DD" w:rsidRPr="00163DF2" w:rsidRDefault="00A574DD" w:rsidP="00DC64A2">
            <w:pPr>
              <w:pStyle w:val="a1"/>
              <w:ind w:firstLine="0"/>
              <w:rPr>
                <w:sz w:val="24"/>
              </w:rPr>
            </w:pPr>
            <w:r w:rsidRPr="00163DF2">
              <w:rPr>
                <w:sz w:val="24"/>
              </w:rPr>
              <w:t>уран</w:t>
            </w:r>
          </w:p>
        </w:tc>
      </w:tr>
      <w:tr w:rsidR="00163DF2" w:rsidRPr="00163DF2" w14:paraId="67755477" w14:textId="77777777" w:rsidTr="00A574DD">
        <w:trPr>
          <w:jc w:val="center"/>
        </w:trPr>
        <w:tc>
          <w:tcPr>
            <w:tcW w:w="410" w:type="pct"/>
            <w:hideMark/>
          </w:tcPr>
          <w:p w14:paraId="6BCABE02" w14:textId="5ADCAF68" w:rsidR="00A574DD" w:rsidRPr="00163DF2" w:rsidRDefault="00A574DD" w:rsidP="00B649CC">
            <w:pPr>
              <w:pStyle w:val="a1"/>
              <w:ind w:firstLine="0"/>
              <w:jc w:val="center"/>
              <w:rPr>
                <w:sz w:val="24"/>
              </w:rPr>
            </w:pPr>
            <w:r w:rsidRPr="00163DF2">
              <w:rPr>
                <w:sz w:val="24"/>
              </w:rPr>
              <w:t>7</w:t>
            </w:r>
          </w:p>
        </w:tc>
        <w:tc>
          <w:tcPr>
            <w:tcW w:w="2312" w:type="pct"/>
            <w:hideMark/>
          </w:tcPr>
          <w:p w14:paraId="7B1B6245" w14:textId="70C9FC85" w:rsidR="00A574DD" w:rsidRPr="00163DF2" w:rsidRDefault="00A574DD" w:rsidP="00DC64A2">
            <w:pPr>
              <w:pStyle w:val="a1"/>
              <w:ind w:firstLine="0"/>
              <w:rPr>
                <w:sz w:val="24"/>
              </w:rPr>
            </w:pPr>
            <w:bookmarkStart w:id="39" w:name="dst101274"/>
            <w:bookmarkEnd w:id="39"/>
            <w:proofErr w:type="spellStart"/>
            <w:r w:rsidRPr="00163DF2">
              <w:rPr>
                <w:sz w:val="24"/>
              </w:rPr>
              <w:t>Кайболовское</w:t>
            </w:r>
            <w:proofErr w:type="spellEnd"/>
          </w:p>
        </w:tc>
        <w:tc>
          <w:tcPr>
            <w:tcW w:w="2278" w:type="pct"/>
            <w:hideMark/>
          </w:tcPr>
          <w:p w14:paraId="6495F217" w14:textId="77777777" w:rsidR="00A574DD" w:rsidRPr="00163DF2" w:rsidRDefault="00A574DD" w:rsidP="00DC64A2">
            <w:pPr>
              <w:pStyle w:val="a1"/>
              <w:ind w:firstLine="0"/>
              <w:rPr>
                <w:sz w:val="24"/>
              </w:rPr>
            </w:pPr>
            <w:r w:rsidRPr="00163DF2">
              <w:rPr>
                <w:sz w:val="24"/>
              </w:rPr>
              <w:t>уран</w:t>
            </w:r>
          </w:p>
        </w:tc>
      </w:tr>
      <w:tr w:rsidR="00163DF2" w:rsidRPr="00163DF2" w14:paraId="1203F272" w14:textId="77777777" w:rsidTr="00A574DD">
        <w:trPr>
          <w:jc w:val="center"/>
        </w:trPr>
        <w:tc>
          <w:tcPr>
            <w:tcW w:w="410" w:type="pct"/>
            <w:hideMark/>
          </w:tcPr>
          <w:p w14:paraId="2572EC7F" w14:textId="5F4204DE" w:rsidR="00A574DD" w:rsidRPr="00163DF2" w:rsidRDefault="00A574DD" w:rsidP="00B649CC">
            <w:pPr>
              <w:pStyle w:val="a1"/>
              <w:ind w:firstLine="0"/>
              <w:jc w:val="center"/>
              <w:rPr>
                <w:sz w:val="24"/>
              </w:rPr>
            </w:pPr>
            <w:r w:rsidRPr="00163DF2">
              <w:rPr>
                <w:sz w:val="24"/>
              </w:rPr>
              <w:t>8</w:t>
            </w:r>
          </w:p>
        </w:tc>
        <w:tc>
          <w:tcPr>
            <w:tcW w:w="2312" w:type="pct"/>
            <w:hideMark/>
          </w:tcPr>
          <w:p w14:paraId="02096F80" w14:textId="70D5A1A2" w:rsidR="00A574DD" w:rsidRPr="00163DF2" w:rsidRDefault="00A574DD" w:rsidP="00DC64A2">
            <w:pPr>
              <w:pStyle w:val="a1"/>
              <w:ind w:firstLine="0"/>
              <w:rPr>
                <w:sz w:val="24"/>
              </w:rPr>
            </w:pPr>
            <w:bookmarkStart w:id="40" w:name="dst101275"/>
            <w:bookmarkEnd w:id="40"/>
            <w:proofErr w:type="spellStart"/>
            <w:r w:rsidRPr="00163DF2">
              <w:rPr>
                <w:sz w:val="24"/>
              </w:rPr>
              <w:t>Куммоловское</w:t>
            </w:r>
            <w:proofErr w:type="spellEnd"/>
          </w:p>
        </w:tc>
        <w:tc>
          <w:tcPr>
            <w:tcW w:w="2278" w:type="pct"/>
            <w:hideMark/>
          </w:tcPr>
          <w:p w14:paraId="3F073188" w14:textId="77777777" w:rsidR="00A574DD" w:rsidRPr="00163DF2" w:rsidRDefault="00A574DD" w:rsidP="00DC64A2">
            <w:pPr>
              <w:pStyle w:val="a1"/>
              <w:ind w:firstLine="0"/>
              <w:rPr>
                <w:sz w:val="24"/>
              </w:rPr>
            </w:pPr>
            <w:r w:rsidRPr="00163DF2">
              <w:rPr>
                <w:sz w:val="24"/>
              </w:rPr>
              <w:t>уран</w:t>
            </w:r>
          </w:p>
        </w:tc>
      </w:tr>
      <w:tr w:rsidR="00A574DD" w:rsidRPr="00163DF2" w14:paraId="2F9B1886" w14:textId="77777777" w:rsidTr="00A574DD">
        <w:trPr>
          <w:jc w:val="center"/>
        </w:trPr>
        <w:tc>
          <w:tcPr>
            <w:tcW w:w="410" w:type="pct"/>
            <w:hideMark/>
          </w:tcPr>
          <w:p w14:paraId="15516E43" w14:textId="02C19B8F" w:rsidR="00A574DD" w:rsidRPr="00163DF2" w:rsidRDefault="00A574DD" w:rsidP="00B649CC">
            <w:pPr>
              <w:pStyle w:val="a1"/>
              <w:ind w:firstLine="0"/>
              <w:jc w:val="center"/>
              <w:rPr>
                <w:sz w:val="24"/>
              </w:rPr>
            </w:pPr>
            <w:r w:rsidRPr="00163DF2">
              <w:rPr>
                <w:sz w:val="24"/>
              </w:rPr>
              <w:t>9</w:t>
            </w:r>
          </w:p>
        </w:tc>
        <w:tc>
          <w:tcPr>
            <w:tcW w:w="2312" w:type="pct"/>
            <w:hideMark/>
          </w:tcPr>
          <w:p w14:paraId="419C1F57" w14:textId="37F8930A" w:rsidR="00A574DD" w:rsidRPr="00163DF2" w:rsidRDefault="00A574DD" w:rsidP="00DC64A2">
            <w:pPr>
              <w:pStyle w:val="a1"/>
              <w:ind w:firstLine="0"/>
              <w:rPr>
                <w:sz w:val="24"/>
              </w:rPr>
            </w:pPr>
            <w:bookmarkStart w:id="41" w:name="dst101276"/>
            <w:bookmarkEnd w:id="41"/>
            <w:r w:rsidRPr="00163DF2">
              <w:rPr>
                <w:sz w:val="24"/>
              </w:rPr>
              <w:t>Славянское</w:t>
            </w:r>
          </w:p>
        </w:tc>
        <w:tc>
          <w:tcPr>
            <w:tcW w:w="2278" w:type="pct"/>
            <w:hideMark/>
          </w:tcPr>
          <w:p w14:paraId="1D6B11EB" w14:textId="77777777" w:rsidR="00A574DD" w:rsidRPr="00163DF2" w:rsidRDefault="00A574DD" w:rsidP="00DC64A2">
            <w:pPr>
              <w:pStyle w:val="a1"/>
              <w:ind w:firstLine="0"/>
              <w:rPr>
                <w:sz w:val="24"/>
              </w:rPr>
            </w:pPr>
            <w:r w:rsidRPr="00163DF2">
              <w:rPr>
                <w:sz w:val="24"/>
              </w:rPr>
              <w:t>уран</w:t>
            </w:r>
          </w:p>
        </w:tc>
      </w:tr>
    </w:tbl>
    <w:p w14:paraId="162F48EB" w14:textId="77777777" w:rsidR="00A574DD" w:rsidRPr="00163DF2" w:rsidRDefault="00A574DD" w:rsidP="00DC64A2">
      <w:pPr>
        <w:pStyle w:val="a1"/>
        <w:ind w:firstLine="0"/>
      </w:pPr>
    </w:p>
    <w:p w14:paraId="3B7D43E9" w14:textId="635292B1" w:rsidR="007A697E" w:rsidRPr="00163DF2" w:rsidRDefault="00200200" w:rsidP="00DC64A2">
      <w:pPr>
        <w:pStyle w:val="a1"/>
      </w:pPr>
      <w:r w:rsidRPr="00163DF2">
        <w:t>В соответствии со статьёй 23 Федерального закона «О недрах» от 21.02.1992 № 2395-1 к</w:t>
      </w:r>
      <w:r w:rsidR="007A697E" w:rsidRPr="00163DF2">
        <w:t xml:space="preserve"> участкам недр местного значения относятся:</w:t>
      </w:r>
    </w:p>
    <w:p w14:paraId="4FA30933" w14:textId="77777777" w:rsidR="007A697E" w:rsidRPr="00163DF2" w:rsidRDefault="007A697E" w:rsidP="00DC64A2">
      <w:pPr>
        <w:pStyle w:val="a1"/>
      </w:pPr>
      <w:r w:rsidRPr="00163DF2">
        <w:t>1)</w:t>
      </w:r>
      <w:r w:rsidRPr="00163DF2">
        <w:tab/>
        <w:t>участки недр, содержащие общераспространённые полезные ископаемые;</w:t>
      </w:r>
    </w:p>
    <w:p w14:paraId="3CA4D546" w14:textId="77777777" w:rsidR="007A697E" w:rsidRPr="00163DF2" w:rsidRDefault="007A697E" w:rsidP="00DC64A2">
      <w:pPr>
        <w:pStyle w:val="a1"/>
      </w:pPr>
      <w:r w:rsidRPr="00163DF2">
        <w:t>2)</w:t>
      </w:r>
      <w:r w:rsidRPr="00163DF2">
        <w:tab/>
        <w:t>участки недр, используемые для строительства и эксплуатации подземных сооружений местного и регионального значения, не связанных с добычей полезных ископаемых;</w:t>
      </w:r>
    </w:p>
    <w:p w14:paraId="1A96BFEA" w14:textId="39B33209" w:rsidR="007A697E" w:rsidRPr="00163DF2" w:rsidRDefault="007A697E" w:rsidP="00DC64A2">
      <w:pPr>
        <w:pStyle w:val="a1"/>
      </w:pPr>
      <w:r w:rsidRPr="00163DF2">
        <w:t>3)</w:t>
      </w:r>
      <w:r w:rsidRPr="00163DF2">
        <w:tab/>
      </w:r>
      <w:r w:rsidR="00200200" w:rsidRPr="00163DF2">
        <w:t>участки недр, содержащие подземные воды, которые используются для целей питьевого и хозяйственно-бытового водоснабжения (далее - питьевое водоснабжение) или технического водоснабжения и объем добычи которых составляет не более 500 кубических метров в сутки, а также для целей питьевого водоснабжения или технического водоснабжения садоводческих некоммерческих товариществ и (или) огороднических некоммерческих товариществ.</w:t>
      </w:r>
    </w:p>
    <w:p w14:paraId="08A1A766" w14:textId="7BBBD9F0" w:rsidR="00BB17F8" w:rsidRPr="00163DF2" w:rsidRDefault="00F25966" w:rsidP="00DC64A2">
      <w:pPr>
        <w:pStyle w:val="a1"/>
      </w:pPr>
      <w:r w:rsidRPr="00163DF2">
        <w:t xml:space="preserve">Размещение объектов в иных областях, связанных с производственной деятельностью регионального значения, необходимо для создания условий эффективного развития экономического комплекса региона. </w:t>
      </w:r>
      <w:r w:rsidR="00BB17F8" w:rsidRPr="00163DF2">
        <w:t xml:space="preserve">В </w:t>
      </w:r>
      <w:r w:rsidR="00F04ADF" w:rsidRPr="00163DF2">
        <w:t>Ленинградской области</w:t>
      </w:r>
      <w:r w:rsidR="00BB17F8" w:rsidRPr="00163DF2">
        <w:t xml:space="preserve"> создана комплексная система по работе с инвесторами: для сопровождения инвестиционных проектов в режиме «единого окна» работает Фронт-офис, сформирована информационная база земельных участков и объектов инфраструктуры – (ИРИС), функционируют «МФЦ для бизнеса».</w:t>
      </w:r>
    </w:p>
    <w:p w14:paraId="7FFC57F9" w14:textId="0BCC0505" w:rsidR="00270F7C" w:rsidRPr="00163DF2" w:rsidRDefault="00D67CE2" w:rsidP="00DC64A2">
      <w:pPr>
        <w:pStyle w:val="a1"/>
      </w:pPr>
      <w:r w:rsidRPr="00163DF2">
        <w:t>В соответствии со статьей 1</w:t>
      </w:r>
      <w:r w:rsidR="00270F7C" w:rsidRPr="00163DF2">
        <w:t>0</w:t>
      </w:r>
      <w:r w:rsidRPr="00163DF2">
        <w:t xml:space="preserve"> Федерального закона от 24.07.2007 № 209-ФЗ «О развитии малого и среднего предпринимательства в Российской Федерации» к полномочиям </w:t>
      </w:r>
      <w:r w:rsidR="00270F7C" w:rsidRPr="00163DF2">
        <w:t xml:space="preserve">органов государственной власти субъектов Российской Федерации </w:t>
      </w:r>
      <w:r w:rsidRPr="00163DF2">
        <w:t xml:space="preserve">по вопросам развития малого и среднего предпринимательства относится </w:t>
      </w:r>
      <w:r w:rsidR="00270F7C" w:rsidRPr="00163DF2">
        <w:t>формирование инфраструктуры поддержки субъектов малого и среднего предпринимательства в субъектах Российской Федерации и обеспечение ее деятельности</w:t>
      </w:r>
      <w:r w:rsidRPr="00163DF2">
        <w:t>. Инфраструктура поддержки субъектов малого и среднего предпринимательства может включать в себя технопарки, научные парки, инновационно-технологические центры, бизнес-инкубаторы, промышленные парки, индустриальные парки, агропромышленные парки, центры коммерциализации технологий и иные объекты в соответствии с частью 2 статьи 15 Федерального закона от 24.07.2007 № 209-ФЗ.</w:t>
      </w:r>
      <w:r w:rsidR="00270F7C" w:rsidRPr="00163DF2">
        <w:t xml:space="preserve"> В настоящее время на территории Ленинградской области действуют следующие региональные организации поддержки предпринимательства:</w:t>
      </w:r>
    </w:p>
    <w:p w14:paraId="07357FC0" w14:textId="0FAE3612" w:rsidR="00270F7C" w:rsidRPr="00163DF2" w:rsidRDefault="00270F7C" w:rsidP="00EA6167">
      <w:pPr>
        <w:pStyle w:val="a1"/>
        <w:numPr>
          <w:ilvl w:val="0"/>
          <w:numId w:val="22"/>
        </w:numPr>
      </w:pPr>
      <w:r w:rsidRPr="00163DF2">
        <w:lastRenderedPageBreak/>
        <w:t>Союз «Ленинградская областная торгово-промышленная палата» (г. Санкт-Петербург);</w:t>
      </w:r>
    </w:p>
    <w:p w14:paraId="44FCAC0B" w14:textId="4914CA27" w:rsidR="00270F7C" w:rsidRPr="00163DF2" w:rsidRDefault="00270F7C" w:rsidP="00EA6167">
      <w:pPr>
        <w:pStyle w:val="a1"/>
        <w:numPr>
          <w:ilvl w:val="0"/>
          <w:numId w:val="22"/>
        </w:numPr>
      </w:pPr>
      <w:r w:rsidRPr="00163DF2">
        <w:t>Некоммерческое партнерство «Клуб лидеров» в Санкт-Петербурге и Ленинградской области (г. Санкт-Петербург);</w:t>
      </w:r>
    </w:p>
    <w:p w14:paraId="7AC88290" w14:textId="56471A65" w:rsidR="00270F7C" w:rsidRPr="00163DF2" w:rsidRDefault="00270F7C" w:rsidP="00EA6167">
      <w:pPr>
        <w:pStyle w:val="a1"/>
        <w:numPr>
          <w:ilvl w:val="0"/>
          <w:numId w:val="22"/>
        </w:numPr>
      </w:pPr>
      <w:r w:rsidRPr="00163DF2">
        <w:t>Государственное казенное учреждение «Агентство экономического развития Ленинградской области» (г. Санкт-Петербург);</w:t>
      </w:r>
    </w:p>
    <w:p w14:paraId="5A98BC5B" w14:textId="2C5A3533" w:rsidR="00270F7C" w:rsidRPr="00163DF2" w:rsidRDefault="00270F7C" w:rsidP="00EA6167">
      <w:pPr>
        <w:pStyle w:val="a1"/>
        <w:numPr>
          <w:ilvl w:val="0"/>
          <w:numId w:val="22"/>
        </w:numPr>
      </w:pPr>
      <w:r w:rsidRPr="00163DF2">
        <w:t>Северо-Западный Центр Трансфера Технологий (г. Санкт-Петербург);</w:t>
      </w:r>
    </w:p>
    <w:p w14:paraId="1D4EEEFB" w14:textId="4713DAB2" w:rsidR="00270F7C" w:rsidRPr="00163DF2" w:rsidRDefault="00270F7C" w:rsidP="00EA6167">
      <w:pPr>
        <w:pStyle w:val="a1"/>
        <w:numPr>
          <w:ilvl w:val="0"/>
          <w:numId w:val="22"/>
        </w:numPr>
      </w:pPr>
      <w:r w:rsidRPr="00163DF2">
        <w:t>Фонд поддержки малого и среднего бизнеса «Совместное развитие» (г. Санкт-Петербург);</w:t>
      </w:r>
    </w:p>
    <w:p w14:paraId="7832D8F0" w14:textId="4FA8C959" w:rsidR="00270F7C" w:rsidRPr="00163DF2" w:rsidRDefault="00270F7C" w:rsidP="00EA6167">
      <w:pPr>
        <w:pStyle w:val="a1"/>
        <w:numPr>
          <w:ilvl w:val="0"/>
          <w:numId w:val="22"/>
        </w:numPr>
      </w:pPr>
      <w:r w:rsidRPr="00163DF2">
        <w:t>Акционерное общество «Инновационное агентство Ленинградской области»</w:t>
      </w:r>
    </w:p>
    <w:p w14:paraId="06FFD41B" w14:textId="27AD166C" w:rsidR="00270F7C" w:rsidRPr="00163DF2" w:rsidRDefault="00270F7C" w:rsidP="00EA6167">
      <w:pPr>
        <w:pStyle w:val="a1"/>
        <w:numPr>
          <w:ilvl w:val="0"/>
          <w:numId w:val="22"/>
        </w:numPr>
      </w:pPr>
      <w:r w:rsidRPr="00163DF2">
        <w:t>инновационное развитие Ленинградской области (Ленинградская область, г. Гатчина);</w:t>
      </w:r>
    </w:p>
    <w:p w14:paraId="152B6A39" w14:textId="3CED07A8" w:rsidR="00270F7C" w:rsidRPr="00163DF2" w:rsidRDefault="00270F7C" w:rsidP="00EA6167">
      <w:pPr>
        <w:pStyle w:val="a1"/>
        <w:numPr>
          <w:ilvl w:val="0"/>
          <w:numId w:val="22"/>
        </w:numPr>
      </w:pPr>
      <w:r w:rsidRPr="00163DF2">
        <w:t>ООО «</w:t>
      </w:r>
      <w:proofErr w:type="spellStart"/>
      <w:r w:rsidRPr="00163DF2">
        <w:t>Ленобллизнг</w:t>
      </w:r>
      <w:proofErr w:type="spellEnd"/>
      <w:r w:rsidRPr="00163DF2">
        <w:t>» (г. Санкт-Петербург);</w:t>
      </w:r>
    </w:p>
    <w:p w14:paraId="035483AA" w14:textId="77034579" w:rsidR="00270F7C" w:rsidRPr="00163DF2" w:rsidRDefault="00270F7C" w:rsidP="00EA6167">
      <w:pPr>
        <w:pStyle w:val="a1"/>
        <w:numPr>
          <w:ilvl w:val="0"/>
          <w:numId w:val="22"/>
        </w:numPr>
      </w:pPr>
      <w:r w:rsidRPr="00163DF2">
        <w:t>Северо-западный кластер медицинской, фармацевтической промышленности и радиационных технологий (г. Санкт-Петербург);</w:t>
      </w:r>
    </w:p>
    <w:p w14:paraId="062EDFF1" w14:textId="6CBF8C29" w:rsidR="00270F7C" w:rsidRPr="00163DF2" w:rsidRDefault="00270F7C" w:rsidP="00EA6167">
      <w:pPr>
        <w:pStyle w:val="a1"/>
        <w:numPr>
          <w:ilvl w:val="0"/>
          <w:numId w:val="22"/>
        </w:numPr>
      </w:pPr>
      <w:r w:rsidRPr="00163DF2">
        <w:t>Региональный центр инжиниринга (Ленинградская область, г. Волхов);</w:t>
      </w:r>
    </w:p>
    <w:p w14:paraId="4FAE8D1D" w14:textId="12415B59" w:rsidR="00270F7C" w:rsidRPr="00163DF2" w:rsidRDefault="00270F7C" w:rsidP="00EA6167">
      <w:pPr>
        <w:pStyle w:val="a1"/>
        <w:numPr>
          <w:ilvl w:val="0"/>
          <w:numId w:val="22"/>
        </w:numPr>
      </w:pPr>
      <w:r w:rsidRPr="00163DF2">
        <w:t xml:space="preserve">Акционерное общество «Агентство поддержки малого и среднего предпринимательства, региональная </w:t>
      </w:r>
      <w:proofErr w:type="spellStart"/>
      <w:r w:rsidRPr="00163DF2">
        <w:t>микрокредитная</w:t>
      </w:r>
      <w:proofErr w:type="spellEnd"/>
      <w:r w:rsidRPr="00163DF2">
        <w:t xml:space="preserve"> компания Ленинградской области» (АО «АПМСП») (г. Санкт-Петербург);</w:t>
      </w:r>
    </w:p>
    <w:p w14:paraId="23826638" w14:textId="04153740" w:rsidR="00D67CE2" w:rsidRPr="00163DF2" w:rsidRDefault="00270F7C" w:rsidP="00EA6167">
      <w:pPr>
        <w:pStyle w:val="a1"/>
        <w:numPr>
          <w:ilvl w:val="0"/>
          <w:numId w:val="22"/>
        </w:numPr>
      </w:pPr>
      <w:r w:rsidRPr="00163DF2">
        <w:t>Автономная некоммерческая организация «Центр развития промышленности Ленинградской области» (г. Санкт-Петербург).</w:t>
      </w:r>
    </w:p>
    <w:p w14:paraId="34E4B204" w14:textId="0CFC7B75" w:rsidR="00D67CE2" w:rsidRPr="00163DF2" w:rsidRDefault="00270F7C" w:rsidP="00DC64A2">
      <w:pPr>
        <w:pStyle w:val="a1"/>
      </w:pPr>
      <w:r w:rsidRPr="00163DF2">
        <w:t> </w:t>
      </w:r>
    </w:p>
    <w:p w14:paraId="10B1875D" w14:textId="55A84B26" w:rsidR="00BD149C" w:rsidRPr="00163DF2" w:rsidRDefault="00BD149C" w:rsidP="00CE794C">
      <w:pPr>
        <w:pStyle w:val="3"/>
        <w:spacing w:before="0" w:after="0" w:line="240" w:lineRule="auto"/>
      </w:pPr>
      <w:r w:rsidRPr="00163DF2">
        <w:t xml:space="preserve">Учет планируемых объектов федерального значения </w:t>
      </w:r>
    </w:p>
    <w:p w14:paraId="5DF15ABE" w14:textId="50835770" w:rsidR="002609A4" w:rsidRPr="00163DF2" w:rsidRDefault="002609A4" w:rsidP="00DC64A2">
      <w:pPr>
        <w:pStyle w:val="a1"/>
      </w:pPr>
      <w:r w:rsidRPr="00163DF2">
        <w:t>Выбор вариантов размещения планируемых объектов регионального значения выполнен с учетом сведений о планируемых объектах федерального значения, включенных в схемы территориального планирования Российской Федерации, а также с учетом планируемых объектов федерального значения, включенных в Федеральную адресную инвестиционную программу России, документами стратегического планирования.</w:t>
      </w:r>
    </w:p>
    <w:p w14:paraId="10F05548" w14:textId="42DA0A35" w:rsidR="00625AAF" w:rsidRPr="00163DF2" w:rsidRDefault="00625AAF" w:rsidP="00DC64A2">
      <w:pPr>
        <w:pStyle w:val="a1"/>
      </w:pPr>
      <w:r w:rsidRPr="00163DF2">
        <w:t>В таблице №</w:t>
      </w:r>
      <w:r w:rsidR="00841709" w:rsidRPr="00163DF2">
        <w:t xml:space="preserve"> </w:t>
      </w:r>
      <w:r w:rsidR="00567383" w:rsidRPr="00163DF2">
        <w:t>10</w:t>
      </w:r>
      <w:r w:rsidRPr="00163DF2">
        <w:t xml:space="preserve"> представлены сведения о планируемых мероприятиях по развитию объектов по отрасли «наука», включенных в Федеральную адресную инвестиционную программу.</w:t>
      </w:r>
    </w:p>
    <w:p w14:paraId="6F0461C7" w14:textId="77777777" w:rsidR="00625AAF" w:rsidRPr="00163DF2" w:rsidRDefault="00625AAF" w:rsidP="00DC64A2">
      <w:pPr>
        <w:pStyle w:val="a1"/>
        <w:ind w:firstLine="0"/>
      </w:pPr>
    </w:p>
    <w:p w14:paraId="1627F918" w14:textId="72533103" w:rsidR="00625AAF" w:rsidRPr="00163DF2" w:rsidRDefault="00625AAF" w:rsidP="00DC64A2">
      <w:pPr>
        <w:pStyle w:val="a1"/>
        <w:ind w:firstLine="0"/>
        <w:jc w:val="right"/>
      </w:pPr>
      <w:r w:rsidRPr="00163DF2">
        <w:t>Таблица №</w:t>
      </w:r>
      <w:r w:rsidR="00841709" w:rsidRPr="00163DF2">
        <w:t xml:space="preserve"> </w:t>
      </w:r>
      <w:r w:rsidR="00567383" w:rsidRPr="00163DF2">
        <w:t>10</w:t>
      </w:r>
    </w:p>
    <w:p w14:paraId="168BD37B" w14:textId="31B3A12F" w:rsidR="00625AAF" w:rsidRPr="00163DF2" w:rsidRDefault="00625AAF" w:rsidP="00DC64A2">
      <w:pPr>
        <w:pStyle w:val="a1"/>
        <w:ind w:firstLine="0"/>
        <w:jc w:val="center"/>
      </w:pPr>
      <w:r w:rsidRPr="00163DF2">
        <w:t>Сведения о планируемых мероприятиях по развитию объектов по отрасли «</w:t>
      </w:r>
      <w:r w:rsidR="00257D5A" w:rsidRPr="00163DF2">
        <w:t>наука</w:t>
      </w:r>
      <w:r w:rsidRPr="00163DF2">
        <w:t>», включенных в Федеральную адресную инвестиционную программу (ответственный исполнитель: Федеральное государственное бюджетное учреждение «Петербургский институт ядерной физики им. Б.П. Константинова Национального исследовательского центра «Курчатовский институт», г. Гатчина, Ленинградская область)</w:t>
      </w:r>
    </w:p>
    <w:tbl>
      <w:tblPr>
        <w:tblStyle w:val="af6"/>
        <w:tblW w:w="5000" w:type="pct"/>
        <w:tblLook w:val="04A0" w:firstRow="1" w:lastRow="0" w:firstColumn="1" w:lastColumn="0" w:noHBand="0" w:noVBand="1"/>
      </w:tblPr>
      <w:tblGrid>
        <w:gridCol w:w="6734"/>
        <w:gridCol w:w="1832"/>
        <w:gridCol w:w="1855"/>
      </w:tblGrid>
      <w:tr w:rsidR="00625AAF" w:rsidRPr="00163DF2" w14:paraId="62124D77" w14:textId="77777777" w:rsidTr="00625AAF">
        <w:trPr>
          <w:trHeight w:val="20"/>
        </w:trPr>
        <w:tc>
          <w:tcPr>
            <w:tcW w:w="3231" w:type="pct"/>
            <w:vAlign w:val="center"/>
          </w:tcPr>
          <w:p w14:paraId="0D3CCD49" w14:textId="77777777" w:rsidR="00625AAF" w:rsidRPr="00163DF2" w:rsidRDefault="00625AAF"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Наименование объекта, местоположение</w:t>
            </w:r>
          </w:p>
        </w:tc>
        <w:tc>
          <w:tcPr>
            <w:tcW w:w="879" w:type="pct"/>
            <w:vAlign w:val="center"/>
            <w:hideMark/>
          </w:tcPr>
          <w:p w14:paraId="709C1473" w14:textId="77777777" w:rsidR="00625AAF" w:rsidRPr="00163DF2" w:rsidRDefault="00625AAF"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Мероприятие</w:t>
            </w:r>
          </w:p>
        </w:tc>
        <w:tc>
          <w:tcPr>
            <w:tcW w:w="890" w:type="pct"/>
            <w:vAlign w:val="center"/>
            <w:hideMark/>
          </w:tcPr>
          <w:p w14:paraId="03B56C8F" w14:textId="77777777" w:rsidR="00625AAF" w:rsidRPr="00163DF2" w:rsidRDefault="00625AAF"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Планируемый год реализации</w:t>
            </w:r>
          </w:p>
        </w:tc>
      </w:tr>
    </w:tbl>
    <w:p w14:paraId="7332ABD0" w14:textId="77777777" w:rsidR="00625AAF" w:rsidRPr="00163DF2" w:rsidRDefault="00625AAF" w:rsidP="00DC64A2">
      <w:pPr>
        <w:spacing w:after="0" w:line="240" w:lineRule="auto"/>
        <w:rPr>
          <w:rFonts w:ascii="Times New Roman" w:hAnsi="Times New Roman" w:cs="Times New Roman"/>
          <w:sz w:val="2"/>
          <w:szCs w:val="2"/>
        </w:rPr>
      </w:pPr>
    </w:p>
    <w:tbl>
      <w:tblPr>
        <w:tblStyle w:val="af6"/>
        <w:tblW w:w="5000" w:type="pct"/>
        <w:tblLayout w:type="fixed"/>
        <w:tblLook w:val="04A0" w:firstRow="1" w:lastRow="0" w:firstColumn="1" w:lastColumn="0" w:noHBand="0" w:noVBand="1"/>
      </w:tblPr>
      <w:tblGrid>
        <w:gridCol w:w="6736"/>
        <w:gridCol w:w="1828"/>
        <w:gridCol w:w="1857"/>
      </w:tblGrid>
      <w:tr w:rsidR="00163DF2" w:rsidRPr="00163DF2" w14:paraId="172D20C1" w14:textId="77777777" w:rsidTr="00625AAF">
        <w:trPr>
          <w:trHeight w:val="20"/>
          <w:tblHeader/>
        </w:trPr>
        <w:tc>
          <w:tcPr>
            <w:tcW w:w="3232" w:type="pct"/>
            <w:vAlign w:val="center"/>
          </w:tcPr>
          <w:p w14:paraId="79F645BE" w14:textId="77777777" w:rsidR="00625AAF" w:rsidRPr="00163DF2" w:rsidRDefault="00625AAF"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w:t>
            </w:r>
          </w:p>
        </w:tc>
        <w:tc>
          <w:tcPr>
            <w:tcW w:w="877" w:type="pct"/>
            <w:vAlign w:val="center"/>
          </w:tcPr>
          <w:p w14:paraId="77DE7B89" w14:textId="77777777" w:rsidR="00625AAF" w:rsidRPr="00163DF2" w:rsidRDefault="00625AAF"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w:t>
            </w:r>
          </w:p>
        </w:tc>
        <w:tc>
          <w:tcPr>
            <w:tcW w:w="891" w:type="pct"/>
            <w:vAlign w:val="center"/>
          </w:tcPr>
          <w:p w14:paraId="14FBB3CB" w14:textId="77777777" w:rsidR="00625AAF" w:rsidRPr="00163DF2" w:rsidRDefault="00625AAF"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w:t>
            </w:r>
          </w:p>
        </w:tc>
      </w:tr>
      <w:tr w:rsidR="00625AAF" w:rsidRPr="00163DF2" w14:paraId="48CF1F9B" w14:textId="77777777" w:rsidTr="00625AAF">
        <w:trPr>
          <w:trHeight w:val="20"/>
        </w:trPr>
        <w:tc>
          <w:tcPr>
            <w:tcW w:w="3232" w:type="pct"/>
          </w:tcPr>
          <w:p w14:paraId="394E53D2" w14:textId="1F6CB9A7" w:rsidR="00625AAF" w:rsidRPr="00163DF2" w:rsidRDefault="00625AAF"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Создание приборной базы реакторного комплекса «ПИК», г. Гатчина, Ленинградская область, федерального государственного бюджетного учреждения «Петербургский институт ядерной физики им. Б.П. Константинова Национального исследовательского центра «Курчатовский институт»</w:t>
            </w:r>
          </w:p>
        </w:tc>
        <w:tc>
          <w:tcPr>
            <w:tcW w:w="877" w:type="pct"/>
            <w:hideMark/>
          </w:tcPr>
          <w:p w14:paraId="0CF2729D" w14:textId="1908A9D9" w:rsidR="00625AAF" w:rsidRPr="00163DF2" w:rsidRDefault="00625AAF"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техническое перевооружение</w:t>
            </w:r>
          </w:p>
        </w:tc>
        <w:tc>
          <w:tcPr>
            <w:tcW w:w="891" w:type="pct"/>
            <w:hideMark/>
          </w:tcPr>
          <w:p w14:paraId="0E54084D" w14:textId="0928C4C0" w:rsidR="00625AAF" w:rsidRPr="00163DF2" w:rsidRDefault="00625AAF"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2025</w:t>
            </w:r>
          </w:p>
        </w:tc>
      </w:tr>
    </w:tbl>
    <w:p w14:paraId="5B1539C9" w14:textId="2B4B924D" w:rsidR="00BD149C" w:rsidRPr="00163DF2" w:rsidRDefault="00BD149C" w:rsidP="00DC64A2">
      <w:pPr>
        <w:pStyle w:val="a1"/>
      </w:pPr>
    </w:p>
    <w:p w14:paraId="0D3867D2" w14:textId="2C08F3EA" w:rsidR="00247F4B" w:rsidRPr="00163DF2" w:rsidRDefault="00247F4B" w:rsidP="00DC64A2">
      <w:pPr>
        <w:pStyle w:val="a1"/>
      </w:pPr>
      <w:r w:rsidRPr="00163DF2">
        <w:t xml:space="preserve">Реализация данного мероприятия отвечает целям </w:t>
      </w:r>
      <w:r w:rsidR="003B3202" w:rsidRPr="00163DF2">
        <w:t xml:space="preserve">Стратегии научно-технологического развития Российской Федерации, утвержденной Указом Президента Российской Федерации 01.12.2016 № 642, и </w:t>
      </w:r>
      <w:r w:rsidRPr="00163DF2">
        <w:t>федерального проекта «Развитие передовой инфрастр</w:t>
      </w:r>
      <w:r w:rsidR="003B3202" w:rsidRPr="00163DF2">
        <w:t>у</w:t>
      </w:r>
      <w:r w:rsidRPr="00163DF2">
        <w:t xml:space="preserve">ктуры для проведения исследований и разработок в Российской Федерации»: развитие передовой инфраструктуры научных исследований и разработок, инновационной деятельности, включая создание и развитие сети уникальных установок класса </w:t>
      </w:r>
      <w:proofErr w:type="spellStart"/>
      <w:r w:rsidRPr="00163DF2">
        <w:t>мегасайенс</w:t>
      </w:r>
      <w:proofErr w:type="spellEnd"/>
      <w:r w:rsidRPr="00163DF2">
        <w:t>, для обеспечения присутствия Российской Федерации в числе пяти ведущих стран мира, осуществляющих научные исследования и разработки в областях, определяемых приоритетами научно-технологического развития.</w:t>
      </w:r>
    </w:p>
    <w:p w14:paraId="5D72EA32" w14:textId="77777777" w:rsidR="00247F4B" w:rsidRPr="00163DF2" w:rsidRDefault="00247F4B" w:rsidP="00DC64A2">
      <w:pPr>
        <w:pStyle w:val="a1"/>
      </w:pPr>
    </w:p>
    <w:p w14:paraId="2CB2889F" w14:textId="77777777" w:rsidR="00515BC7" w:rsidRPr="00163DF2" w:rsidRDefault="00515BC7" w:rsidP="00CE794C">
      <w:pPr>
        <w:pStyle w:val="3"/>
        <w:spacing w:before="0" w:after="0" w:line="240" w:lineRule="auto"/>
      </w:pPr>
      <w:r w:rsidRPr="00163DF2">
        <w:t xml:space="preserve">Учет планируемых объектов регионального значения, включенных в схему территориального планирования Ленинградской области и предложений по их корректировке </w:t>
      </w:r>
    </w:p>
    <w:p w14:paraId="5830196C" w14:textId="7DDE54D1" w:rsidR="00515BC7" w:rsidRPr="00163DF2" w:rsidRDefault="00515BC7" w:rsidP="00DC64A2">
      <w:pPr>
        <w:pStyle w:val="a1"/>
      </w:pPr>
      <w:r w:rsidRPr="00163DF2">
        <w:t>Сведения о планируемых объектах и территориях в иных областях промышленной политики и планирования использования земель сельскохозяйственного назначения, включенных в действующую схему территориального планирования Ленинградской области, утвержденную постановлением Правительства Ленинградской области от 29.12.2012 № 460 (с изменениями), с учетом предложений по их корректировке на основании поступивших предложений органов исполнительной власти Ленинградской области и заинтересованных лиц представлены в приложении 1.</w:t>
      </w:r>
    </w:p>
    <w:p w14:paraId="13A6302C" w14:textId="77777777" w:rsidR="00515BC7" w:rsidRPr="00163DF2" w:rsidRDefault="00515BC7" w:rsidP="00DC64A2">
      <w:pPr>
        <w:pStyle w:val="a1"/>
        <w:rPr>
          <w:u w:val="single"/>
        </w:rPr>
      </w:pPr>
    </w:p>
    <w:p w14:paraId="7E5D939B" w14:textId="20F28A09" w:rsidR="000342BD" w:rsidRPr="00163DF2" w:rsidRDefault="000342BD" w:rsidP="00CE794C">
      <w:pPr>
        <w:pStyle w:val="3"/>
        <w:spacing w:before="0" w:after="0" w:line="240" w:lineRule="auto"/>
      </w:pPr>
      <w:r w:rsidRPr="00163DF2">
        <w:t xml:space="preserve">Учет решений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 а также поступивших предложений органов </w:t>
      </w:r>
      <w:r w:rsidR="000011F6" w:rsidRPr="00163DF2">
        <w:t>исполнительной власти Ленинградской области</w:t>
      </w:r>
      <w:r w:rsidRPr="00163DF2">
        <w:t>, органов местного самоуправления, заинтересованных лиц о включении планируемых объектов регионального значения в схему территориального планирования</w:t>
      </w:r>
    </w:p>
    <w:p w14:paraId="7B3F9462" w14:textId="77777777" w:rsidR="00515BC7" w:rsidRPr="00163DF2" w:rsidRDefault="00515BC7" w:rsidP="00DC64A2">
      <w:pPr>
        <w:pStyle w:val="a1"/>
      </w:pPr>
      <w:r w:rsidRPr="00163DF2">
        <w:t xml:space="preserve">Постановлением Правительства Ленинградской области от 31.10.2013 № 368 (в редакции от 16.06.2020) утверждена государственная программа Ленинградской области «Охрана окружающей среды Ленинградской области», в числе ожидаемых результатов которой включено - обеспечение сбалансированного соотношения между уровнем добычи и приростом запасов по наиболее востребованным видам полезных ископаемых. Одной из задач программы указано устойчивое обеспечение экономики Ленинградской области запасами минерального сырья и геологической информацией о недрах. </w:t>
      </w:r>
    </w:p>
    <w:p w14:paraId="512C8017" w14:textId="77777777" w:rsidR="00515BC7" w:rsidRPr="00163DF2" w:rsidRDefault="00515BC7" w:rsidP="00DC64A2">
      <w:pPr>
        <w:pStyle w:val="a1"/>
      </w:pPr>
      <w:r w:rsidRPr="00163DF2">
        <w:lastRenderedPageBreak/>
        <w:t>В рамках государственной программы Ленинградской области «Охрана окружающей среды Ленинградской области» утверждена подпрограмма «Минерально-сырьевая база». Задачей подпрограммы «Минерально-сырьевая база» государственной программы Ленинградской области «Охрана окружающей среды Ленинградской области» (далее - Подпрограмма) является обеспечение экономики Ленинградской области геологической информацией о запасах минерального сырья.</w:t>
      </w:r>
    </w:p>
    <w:p w14:paraId="333AE260" w14:textId="346F8754" w:rsidR="00515BC7" w:rsidRPr="00163DF2" w:rsidRDefault="00515BC7" w:rsidP="00874C3C">
      <w:pPr>
        <w:pStyle w:val="a1"/>
      </w:pPr>
      <w:r w:rsidRPr="00163DF2">
        <w:t>В целях стратегического планирования, отображение участков недр, содержащих месторождения общераспространённых полезных ископаемых регионального значения на картах в составе схемы территориального планирования Ленинградской области, которая является документом, определяющим возможное развитие территории, является необходимым условием для достижения целей подпрограммы «Минерально-сырьевая база» государственной программы Ленинградской области «Охрана окружающей среды Ленинградской области».</w:t>
      </w:r>
      <w:r w:rsidR="00874C3C" w:rsidRPr="00163DF2">
        <w:t xml:space="preserve"> В соответствии со статьёй 3 закона Ленинградской области от 14.12.2011 № 108-оз «О регулировании градостроительной деятельности на территории Ленинградской области в части вопросов территориального планирования» к объектам регионального значения, подлежащим отображению в схемах территориального планирования Ленинградской области, отнесены участки недр местного значения, содержащие общераспространенные полезные ископаемые, а также участки недр местного значения для строительства и эксплуатации подземных сооружений регионального значения, не связанных с добычей полезных ископаемых.</w:t>
      </w:r>
    </w:p>
    <w:p w14:paraId="265EAB50" w14:textId="68280BDB" w:rsidR="009839C6" w:rsidRPr="00163DF2" w:rsidRDefault="009839C6" w:rsidP="009839C6">
      <w:pPr>
        <w:pStyle w:val="a1"/>
      </w:pPr>
      <w:r w:rsidRPr="00163DF2">
        <w:t>Сведения об участках недр, содержащих месторождения общераспространённых полезных ископаемых регионального значения, учтенных при подготовке</w:t>
      </w:r>
      <w:r w:rsidRPr="00163DF2">
        <w:rPr>
          <w:rFonts w:eastAsia="Calibri"/>
        </w:rPr>
        <w:t xml:space="preserve"> схемы территориального планирования Ленинградской области </w:t>
      </w:r>
      <w:r w:rsidRPr="00163DF2">
        <w:t>в области промышленной политики и планирования использования земель сельскохозяйственного назначения, представлены в таблице №</w:t>
      </w:r>
      <w:r w:rsidR="00567383" w:rsidRPr="00163DF2">
        <w:t xml:space="preserve"> 11</w:t>
      </w:r>
      <w:r w:rsidRPr="00163DF2">
        <w:t>.</w:t>
      </w:r>
    </w:p>
    <w:p w14:paraId="18DEEE7D" w14:textId="77777777" w:rsidR="009839C6" w:rsidRPr="00163DF2" w:rsidRDefault="009839C6" w:rsidP="009839C6">
      <w:pPr>
        <w:pStyle w:val="a1"/>
        <w:ind w:firstLine="0"/>
      </w:pPr>
    </w:p>
    <w:p w14:paraId="3B6FDD65" w14:textId="71AE14AC" w:rsidR="009839C6" w:rsidRPr="00163DF2" w:rsidRDefault="009839C6" w:rsidP="009839C6">
      <w:pPr>
        <w:pStyle w:val="a1"/>
        <w:ind w:firstLine="0"/>
        <w:jc w:val="right"/>
      </w:pPr>
      <w:r w:rsidRPr="00163DF2">
        <w:t>Таблица №</w:t>
      </w:r>
      <w:r w:rsidR="00567383" w:rsidRPr="00163DF2">
        <w:t xml:space="preserve"> 11</w:t>
      </w:r>
    </w:p>
    <w:p w14:paraId="4D8D3712" w14:textId="4683BC40" w:rsidR="009839C6" w:rsidRPr="00163DF2" w:rsidRDefault="009839C6" w:rsidP="009839C6">
      <w:pPr>
        <w:pStyle w:val="a1"/>
        <w:ind w:firstLine="0"/>
        <w:jc w:val="center"/>
      </w:pPr>
      <w:r w:rsidRPr="00163DF2">
        <w:t>Перечень участков недр, содержащих месторождения общераспространённых полезных ископаемых регионального значения</w:t>
      </w:r>
    </w:p>
    <w:tbl>
      <w:tblPr>
        <w:tblStyle w:val="af6"/>
        <w:tblW w:w="0" w:type="auto"/>
        <w:tblLook w:val="04A0" w:firstRow="1" w:lastRow="0" w:firstColumn="1" w:lastColumn="0" w:noHBand="0" w:noVBand="1"/>
      </w:tblPr>
      <w:tblGrid>
        <w:gridCol w:w="456"/>
        <w:gridCol w:w="2241"/>
        <w:gridCol w:w="4101"/>
        <w:gridCol w:w="3397"/>
      </w:tblGrid>
      <w:tr w:rsidR="009839C6" w:rsidRPr="00163DF2" w14:paraId="1D8FA2EA" w14:textId="77777777" w:rsidTr="009839C6">
        <w:tc>
          <w:tcPr>
            <w:tcW w:w="456" w:type="dxa"/>
            <w:vAlign w:val="center"/>
          </w:tcPr>
          <w:p w14:paraId="3D867D0A" w14:textId="77777777" w:rsidR="009839C6" w:rsidRPr="00163DF2" w:rsidRDefault="009839C6" w:rsidP="00B42118">
            <w:pPr>
              <w:pStyle w:val="a1"/>
              <w:ind w:firstLine="0"/>
              <w:jc w:val="center"/>
              <w:rPr>
                <w:sz w:val="24"/>
              </w:rPr>
            </w:pPr>
            <w:r w:rsidRPr="00163DF2">
              <w:rPr>
                <w:sz w:val="24"/>
              </w:rPr>
              <w:t>№</w:t>
            </w:r>
          </w:p>
        </w:tc>
        <w:tc>
          <w:tcPr>
            <w:tcW w:w="2241" w:type="dxa"/>
            <w:vAlign w:val="center"/>
          </w:tcPr>
          <w:p w14:paraId="6B77B7C1" w14:textId="77777777" w:rsidR="009839C6" w:rsidRPr="00163DF2" w:rsidRDefault="009839C6" w:rsidP="00B42118">
            <w:pPr>
              <w:pStyle w:val="a1"/>
              <w:ind w:firstLine="0"/>
              <w:jc w:val="center"/>
              <w:rPr>
                <w:sz w:val="24"/>
              </w:rPr>
            </w:pPr>
            <w:r w:rsidRPr="00163DF2">
              <w:rPr>
                <w:sz w:val="24"/>
              </w:rPr>
              <w:t>Наименование планируемого объекта</w:t>
            </w:r>
          </w:p>
        </w:tc>
        <w:tc>
          <w:tcPr>
            <w:tcW w:w="4101" w:type="dxa"/>
            <w:vAlign w:val="center"/>
          </w:tcPr>
          <w:p w14:paraId="6AD1601F" w14:textId="77777777" w:rsidR="009839C6" w:rsidRPr="00163DF2" w:rsidRDefault="009839C6" w:rsidP="00B42118">
            <w:pPr>
              <w:pStyle w:val="a1"/>
              <w:ind w:firstLine="0"/>
              <w:jc w:val="center"/>
              <w:rPr>
                <w:sz w:val="24"/>
              </w:rPr>
            </w:pPr>
            <w:r w:rsidRPr="00163DF2">
              <w:rPr>
                <w:sz w:val="24"/>
              </w:rPr>
              <w:t>Местоположение</w:t>
            </w:r>
          </w:p>
        </w:tc>
        <w:tc>
          <w:tcPr>
            <w:tcW w:w="3397" w:type="dxa"/>
            <w:vAlign w:val="center"/>
          </w:tcPr>
          <w:p w14:paraId="7D616C96" w14:textId="77777777" w:rsidR="009839C6" w:rsidRPr="00163DF2" w:rsidRDefault="009839C6" w:rsidP="00B42118">
            <w:pPr>
              <w:pStyle w:val="a1"/>
              <w:ind w:firstLine="0"/>
              <w:jc w:val="center"/>
              <w:rPr>
                <w:sz w:val="24"/>
              </w:rPr>
            </w:pPr>
            <w:r w:rsidRPr="00163DF2">
              <w:rPr>
                <w:sz w:val="24"/>
              </w:rPr>
              <w:t>Характеристика</w:t>
            </w:r>
          </w:p>
        </w:tc>
      </w:tr>
    </w:tbl>
    <w:p w14:paraId="2A69BE8E" w14:textId="77777777" w:rsidR="009839C6" w:rsidRPr="00163DF2" w:rsidRDefault="009839C6" w:rsidP="009839C6">
      <w:pPr>
        <w:pStyle w:val="a1"/>
        <w:ind w:firstLine="0"/>
        <w:rPr>
          <w:sz w:val="2"/>
          <w:szCs w:val="2"/>
        </w:rPr>
      </w:pPr>
    </w:p>
    <w:tbl>
      <w:tblPr>
        <w:tblStyle w:val="af6"/>
        <w:tblW w:w="0" w:type="auto"/>
        <w:tblLook w:val="04A0" w:firstRow="1" w:lastRow="0" w:firstColumn="1" w:lastColumn="0" w:noHBand="0" w:noVBand="1"/>
      </w:tblPr>
      <w:tblGrid>
        <w:gridCol w:w="456"/>
        <w:gridCol w:w="2243"/>
        <w:gridCol w:w="4100"/>
        <w:gridCol w:w="3396"/>
      </w:tblGrid>
      <w:tr w:rsidR="00163DF2" w:rsidRPr="00163DF2" w14:paraId="70C699C1" w14:textId="77777777" w:rsidTr="009839C6">
        <w:trPr>
          <w:tblHeader/>
        </w:trPr>
        <w:tc>
          <w:tcPr>
            <w:tcW w:w="456" w:type="dxa"/>
          </w:tcPr>
          <w:p w14:paraId="35C0155E" w14:textId="77777777" w:rsidR="009839C6" w:rsidRPr="00163DF2" w:rsidRDefault="009839C6" w:rsidP="00B42118">
            <w:pPr>
              <w:pStyle w:val="a1"/>
              <w:ind w:firstLine="0"/>
              <w:jc w:val="center"/>
              <w:rPr>
                <w:sz w:val="24"/>
              </w:rPr>
            </w:pPr>
            <w:r w:rsidRPr="00163DF2">
              <w:rPr>
                <w:sz w:val="24"/>
              </w:rPr>
              <w:t>1</w:t>
            </w:r>
          </w:p>
        </w:tc>
        <w:tc>
          <w:tcPr>
            <w:tcW w:w="2243" w:type="dxa"/>
          </w:tcPr>
          <w:p w14:paraId="25009170" w14:textId="77777777" w:rsidR="009839C6" w:rsidRPr="00163DF2" w:rsidRDefault="009839C6" w:rsidP="00B42118">
            <w:pPr>
              <w:pStyle w:val="a1"/>
              <w:ind w:firstLine="0"/>
              <w:jc w:val="center"/>
              <w:rPr>
                <w:sz w:val="24"/>
              </w:rPr>
            </w:pPr>
            <w:r w:rsidRPr="00163DF2">
              <w:rPr>
                <w:sz w:val="24"/>
              </w:rPr>
              <w:t>2</w:t>
            </w:r>
          </w:p>
        </w:tc>
        <w:tc>
          <w:tcPr>
            <w:tcW w:w="4100" w:type="dxa"/>
          </w:tcPr>
          <w:p w14:paraId="21D84ACF" w14:textId="77777777" w:rsidR="009839C6" w:rsidRPr="00163DF2" w:rsidRDefault="009839C6" w:rsidP="00B4211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w:t>
            </w:r>
          </w:p>
        </w:tc>
        <w:tc>
          <w:tcPr>
            <w:tcW w:w="3396" w:type="dxa"/>
          </w:tcPr>
          <w:p w14:paraId="01BAA7DE" w14:textId="77777777" w:rsidR="009839C6" w:rsidRPr="00163DF2" w:rsidRDefault="009839C6" w:rsidP="00B42118">
            <w:pPr>
              <w:pStyle w:val="a1"/>
              <w:ind w:firstLine="0"/>
              <w:jc w:val="center"/>
              <w:rPr>
                <w:sz w:val="24"/>
              </w:rPr>
            </w:pPr>
            <w:r w:rsidRPr="00163DF2">
              <w:rPr>
                <w:sz w:val="24"/>
              </w:rPr>
              <w:t>4</w:t>
            </w:r>
          </w:p>
        </w:tc>
      </w:tr>
      <w:tr w:rsidR="00163DF2" w:rsidRPr="00163DF2" w14:paraId="37187371" w14:textId="77777777" w:rsidTr="009839C6">
        <w:tc>
          <w:tcPr>
            <w:tcW w:w="456" w:type="dxa"/>
          </w:tcPr>
          <w:p w14:paraId="4041193F" w14:textId="2722DFBC" w:rsidR="009839C6" w:rsidRPr="00163DF2" w:rsidRDefault="00B42118" w:rsidP="00B42118">
            <w:pPr>
              <w:pStyle w:val="a1"/>
              <w:ind w:firstLine="0"/>
              <w:jc w:val="left"/>
              <w:rPr>
                <w:sz w:val="24"/>
              </w:rPr>
            </w:pPr>
            <w:r w:rsidRPr="00163DF2">
              <w:rPr>
                <w:sz w:val="24"/>
              </w:rPr>
              <w:t>1</w:t>
            </w:r>
          </w:p>
        </w:tc>
        <w:tc>
          <w:tcPr>
            <w:tcW w:w="2243" w:type="dxa"/>
          </w:tcPr>
          <w:p w14:paraId="1C72517E" w14:textId="77777777" w:rsidR="009839C6" w:rsidRPr="00163DF2" w:rsidRDefault="009839C6" w:rsidP="00B42118">
            <w:pPr>
              <w:pStyle w:val="a1"/>
              <w:ind w:firstLine="0"/>
              <w:jc w:val="left"/>
              <w:rPr>
                <w:sz w:val="24"/>
              </w:rPr>
            </w:pPr>
            <w:r w:rsidRPr="00163DF2">
              <w:rPr>
                <w:sz w:val="24"/>
              </w:rPr>
              <w:t>Участок недр «Полевое»</w:t>
            </w:r>
          </w:p>
        </w:tc>
        <w:tc>
          <w:tcPr>
            <w:tcW w:w="4100" w:type="dxa"/>
          </w:tcPr>
          <w:p w14:paraId="68AD0CD0" w14:textId="77777777" w:rsidR="009839C6" w:rsidRPr="00163DF2" w:rsidRDefault="009839C6" w:rsidP="00B42118">
            <w:pPr>
              <w:pStyle w:val="a1"/>
              <w:ind w:firstLine="0"/>
              <w:jc w:val="left"/>
              <w:rPr>
                <w:sz w:val="24"/>
              </w:rPr>
            </w:pPr>
            <w:r w:rsidRPr="00163DF2">
              <w:rPr>
                <w:sz w:val="24"/>
              </w:rPr>
              <w:t>Всеволожский муниципальный район Куйвозовское сельское поселение, дер. Гарболово</w:t>
            </w:r>
          </w:p>
        </w:tc>
        <w:tc>
          <w:tcPr>
            <w:tcW w:w="3396" w:type="dxa"/>
          </w:tcPr>
          <w:p w14:paraId="51D170B0" w14:textId="77777777" w:rsidR="009839C6" w:rsidRPr="00163DF2" w:rsidRDefault="009839C6" w:rsidP="00B42118">
            <w:pPr>
              <w:pStyle w:val="a1"/>
              <w:ind w:firstLine="0"/>
              <w:jc w:val="left"/>
              <w:rPr>
                <w:sz w:val="24"/>
              </w:rPr>
            </w:pPr>
            <w:r w:rsidRPr="00163DF2">
              <w:rPr>
                <w:sz w:val="24"/>
              </w:rPr>
              <w:t xml:space="preserve">Вид полезных ископаемых: песок. </w:t>
            </w:r>
          </w:p>
          <w:p w14:paraId="6ADCE3B4" w14:textId="77777777" w:rsidR="009839C6" w:rsidRPr="00163DF2" w:rsidRDefault="009839C6" w:rsidP="00B42118">
            <w:pPr>
              <w:pStyle w:val="a1"/>
              <w:ind w:firstLine="0"/>
              <w:jc w:val="left"/>
              <w:rPr>
                <w:sz w:val="24"/>
              </w:rPr>
            </w:pPr>
            <w:r w:rsidRPr="00163DF2">
              <w:rPr>
                <w:sz w:val="24"/>
              </w:rPr>
              <w:t xml:space="preserve">Площадь: 64,6 га. </w:t>
            </w:r>
          </w:p>
        </w:tc>
      </w:tr>
      <w:tr w:rsidR="00163DF2" w:rsidRPr="00163DF2" w14:paraId="036AB9C3" w14:textId="77777777" w:rsidTr="009839C6">
        <w:tc>
          <w:tcPr>
            <w:tcW w:w="456" w:type="dxa"/>
          </w:tcPr>
          <w:p w14:paraId="4011840D" w14:textId="3D6A2853" w:rsidR="009839C6" w:rsidRPr="00163DF2" w:rsidRDefault="00B42118" w:rsidP="00B42118">
            <w:pPr>
              <w:pStyle w:val="a1"/>
              <w:ind w:firstLine="0"/>
              <w:jc w:val="left"/>
              <w:rPr>
                <w:sz w:val="24"/>
              </w:rPr>
            </w:pPr>
            <w:r w:rsidRPr="00163DF2">
              <w:rPr>
                <w:sz w:val="24"/>
              </w:rPr>
              <w:t>2</w:t>
            </w:r>
          </w:p>
        </w:tc>
        <w:tc>
          <w:tcPr>
            <w:tcW w:w="2243" w:type="dxa"/>
          </w:tcPr>
          <w:p w14:paraId="7B03C3EE" w14:textId="77777777" w:rsidR="009839C6" w:rsidRPr="00163DF2" w:rsidRDefault="009839C6" w:rsidP="00B42118">
            <w:pPr>
              <w:pStyle w:val="a1"/>
              <w:ind w:firstLine="0"/>
              <w:jc w:val="left"/>
              <w:rPr>
                <w:sz w:val="24"/>
              </w:rPr>
            </w:pPr>
            <w:r w:rsidRPr="00163DF2">
              <w:rPr>
                <w:sz w:val="24"/>
              </w:rPr>
              <w:t>«Островское»</w:t>
            </w:r>
          </w:p>
        </w:tc>
        <w:tc>
          <w:tcPr>
            <w:tcW w:w="4100" w:type="dxa"/>
          </w:tcPr>
          <w:p w14:paraId="5A80802A" w14:textId="77777777" w:rsidR="009839C6" w:rsidRPr="00163DF2" w:rsidRDefault="009839C6" w:rsidP="00B42118">
            <w:pPr>
              <w:pStyle w:val="a1"/>
              <w:ind w:firstLine="0"/>
              <w:jc w:val="left"/>
              <w:rPr>
                <w:sz w:val="24"/>
              </w:rPr>
            </w:pPr>
            <w:r w:rsidRPr="00163DF2">
              <w:rPr>
                <w:sz w:val="24"/>
              </w:rPr>
              <w:t>Выборгский муниципальный район Каменногорское городское поселение, земельный участок с кадастровым номером 47:01:0908001:687</w:t>
            </w:r>
          </w:p>
        </w:tc>
        <w:tc>
          <w:tcPr>
            <w:tcW w:w="3396" w:type="dxa"/>
          </w:tcPr>
          <w:p w14:paraId="0EC1AB18" w14:textId="77777777" w:rsidR="009839C6" w:rsidRPr="00163DF2" w:rsidRDefault="009839C6" w:rsidP="00B42118">
            <w:pPr>
              <w:pStyle w:val="a1"/>
              <w:ind w:firstLine="0"/>
              <w:jc w:val="left"/>
              <w:rPr>
                <w:sz w:val="24"/>
              </w:rPr>
            </w:pPr>
            <w:r w:rsidRPr="00163DF2">
              <w:rPr>
                <w:sz w:val="24"/>
              </w:rPr>
              <w:t xml:space="preserve">Вид полезных ископаемых: неметаллические полезные ископаемые. </w:t>
            </w:r>
          </w:p>
          <w:p w14:paraId="36CD7769" w14:textId="77777777" w:rsidR="009839C6" w:rsidRPr="00163DF2" w:rsidRDefault="009839C6" w:rsidP="00B42118">
            <w:pPr>
              <w:pStyle w:val="a1"/>
              <w:ind w:firstLine="0"/>
              <w:jc w:val="left"/>
              <w:rPr>
                <w:sz w:val="24"/>
              </w:rPr>
            </w:pPr>
            <w:r w:rsidRPr="00163DF2">
              <w:rPr>
                <w:sz w:val="24"/>
              </w:rPr>
              <w:t>Площадь: 8,03 га.</w:t>
            </w:r>
          </w:p>
        </w:tc>
      </w:tr>
      <w:tr w:rsidR="00163DF2" w:rsidRPr="00163DF2" w14:paraId="22DC60D9" w14:textId="77777777" w:rsidTr="009839C6">
        <w:tc>
          <w:tcPr>
            <w:tcW w:w="456" w:type="dxa"/>
          </w:tcPr>
          <w:p w14:paraId="30650D50" w14:textId="5D1A3456" w:rsidR="009839C6" w:rsidRPr="00163DF2" w:rsidRDefault="00B42118" w:rsidP="00B42118">
            <w:pPr>
              <w:pStyle w:val="a1"/>
              <w:ind w:firstLine="0"/>
              <w:jc w:val="left"/>
              <w:rPr>
                <w:sz w:val="24"/>
              </w:rPr>
            </w:pPr>
            <w:r w:rsidRPr="00163DF2">
              <w:rPr>
                <w:sz w:val="24"/>
              </w:rPr>
              <w:t>3</w:t>
            </w:r>
          </w:p>
        </w:tc>
        <w:tc>
          <w:tcPr>
            <w:tcW w:w="2243" w:type="dxa"/>
          </w:tcPr>
          <w:p w14:paraId="2FBC74A1" w14:textId="77777777" w:rsidR="009839C6" w:rsidRPr="00163DF2" w:rsidRDefault="009839C6" w:rsidP="00B42118">
            <w:pPr>
              <w:pStyle w:val="a1"/>
              <w:ind w:firstLine="0"/>
              <w:jc w:val="left"/>
              <w:rPr>
                <w:sz w:val="24"/>
              </w:rPr>
            </w:pPr>
            <w:r w:rsidRPr="00163DF2">
              <w:rPr>
                <w:sz w:val="24"/>
              </w:rPr>
              <w:t>Участок недр «Сестринское»</w:t>
            </w:r>
          </w:p>
        </w:tc>
        <w:tc>
          <w:tcPr>
            <w:tcW w:w="4100" w:type="dxa"/>
          </w:tcPr>
          <w:p w14:paraId="6BD311A9" w14:textId="77777777" w:rsidR="009839C6" w:rsidRPr="00163DF2" w:rsidRDefault="009839C6" w:rsidP="00B42118">
            <w:pPr>
              <w:pStyle w:val="a1"/>
              <w:ind w:firstLine="0"/>
              <w:jc w:val="left"/>
              <w:rPr>
                <w:sz w:val="24"/>
              </w:rPr>
            </w:pPr>
            <w:r w:rsidRPr="00163DF2">
              <w:rPr>
                <w:sz w:val="24"/>
              </w:rPr>
              <w:t>Выборгский муниципальный район Первомайское сельское поселение</w:t>
            </w:r>
          </w:p>
        </w:tc>
        <w:tc>
          <w:tcPr>
            <w:tcW w:w="3396" w:type="dxa"/>
          </w:tcPr>
          <w:p w14:paraId="1B59840C" w14:textId="77777777" w:rsidR="009839C6" w:rsidRPr="00163DF2" w:rsidRDefault="009839C6" w:rsidP="00B42118">
            <w:pPr>
              <w:pStyle w:val="a1"/>
              <w:ind w:firstLine="0"/>
              <w:jc w:val="left"/>
              <w:rPr>
                <w:sz w:val="24"/>
              </w:rPr>
            </w:pPr>
            <w:r w:rsidRPr="00163DF2">
              <w:rPr>
                <w:sz w:val="24"/>
              </w:rPr>
              <w:t>Вид полезных ископаемых: песок.</w:t>
            </w:r>
          </w:p>
          <w:p w14:paraId="542B7961" w14:textId="77777777" w:rsidR="009839C6" w:rsidRPr="00163DF2" w:rsidRDefault="009839C6" w:rsidP="00B42118">
            <w:pPr>
              <w:pStyle w:val="a1"/>
              <w:ind w:firstLine="0"/>
              <w:jc w:val="left"/>
              <w:rPr>
                <w:sz w:val="24"/>
              </w:rPr>
            </w:pPr>
            <w:r w:rsidRPr="00163DF2">
              <w:rPr>
                <w:sz w:val="24"/>
              </w:rPr>
              <w:t xml:space="preserve">Площадь: 47 га. </w:t>
            </w:r>
          </w:p>
        </w:tc>
      </w:tr>
      <w:tr w:rsidR="00163DF2" w:rsidRPr="00163DF2" w14:paraId="146054AE" w14:textId="77777777" w:rsidTr="009839C6">
        <w:tc>
          <w:tcPr>
            <w:tcW w:w="456" w:type="dxa"/>
          </w:tcPr>
          <w:p w14:paraId="7B7C19CE" w14:textId="5336D068" w:rsidR="00B42118" w:rsidRPr="00163DF2" w:rsidRDefault="00B42118" w:rsidP="00B42118">
            <w:pPr>
              <w:pStyle w:val="a1"/>
              <w:ind w:firstLine="0"/>
              <w:jc w:val="left"/>
              <w:rPr>
                <w:sz w:val="24"/>
              </w:rPr>
            </w:pPr>
            <w:r w:rsidRPr="00163DF2">
              <w:rPr>
                <w:sz w:val="24"/>
              </w:rPr>
              <w:t>4</w:t>
            </w:r>
          </w:p>
        </w:tc>
        <w:tc>
          <w:tcPr>
            <w:tcW w:w="2243" w:type="dxa"/>
          </w:tcPr>
          <w:p w14:paraId="62F6DDC8" w14:textId="77777777" w:rsidR="00B42118" w:rsidRPr="00163DF2" w:rsidRDefault="00B42118" w:rsidP="00B42118">
            <w:pPr>
              <w:pStyle w:val="a1"/>
              <w:ind w:firstLine="0"/>
              <w:jc w:val="left"/>
              <w:rPr>
                <w:sz w:val="24"/>
              </w:rPr>
            </w:pPr>
            <w:r w:rsidRPr="00163DF2">
              <w:rPr>
                <w:sz w:val="24"/>
              </w:rPr>
              <w:t>Участок недр «</w:t>
            </w:r>
            <w:proofErr w:type="spellStart"/>
            <w:r w:rsidRPr="00163DF2">
              <w:rPr>
                <w:sz w:val="24"/>
              </w:rPr>
              <w:t>Логи</w:t>
            </w:r>
            <w:proofErr w:type="spellEnd"/>
            <w:r w:rsidRPr="00163DF2">
              <w:rPr>
                <w:sz w:val="24"/>
              </w:rPr>
              <w:t>»</w:t>
            </w:r>
          </w:p>
        </w:tc>
        <w:tc>
          <w:tcPr>
            <w:tcW w:w="4100" w:type="dxa"/>
          </w:tcPr>
          <w:p w14:paraId="33A73BDE" w14:textId="77777777" w:rsidR="00B42118" w:rsidRPr="00163DF2" w:rsidRDefault="00B42118" w:rsidP="00B42118">
            <w:pPr>
              <w:pStyle w:val="a1"/>
              <w:ind w:firstLine="0"/>
              <w:jc w:val="left"/>
              <w:rPr>
                <w:sz w:val="24"/>
              </w:rPr>
            </w:pPr>
            <w:r w:rsidRPr="00163DF2">
              <w:rPr>
                <w:sz w:val="24"/>
              </w:rPr>
              <w:t xml:space="preserve">Кингисеппский муниципальный район Вистинское сельское </w:t>
            </w:r>
            <w:r w:rsidRPr="00163DF2">
              <w:rPr>
                <w:sz w:val="24"/>
              </w:rPr>
              <w:lastRenderedPageBreak/>
              <w:t xml:space="preserve">поселение, дер. </w:t>
            </w:r>
            <w:proofErr w:type="spellStart"/>
            <w:r w:rsidRPr="00163DF2">
              <w:rPr>
                <w:sz w:val="24"/>
              </w:rPr>
              <w:t>Логи</w:t>
            </w:r>
            <w:proofErr w:type="spellEnd"/>
          </w:p>
        </w:tc>
        <w:tc>
          <w:tcPr>
            <w:tcW w:w="3396" w:type="dxa"/>
          </w:tcPr>
          <w:p w14:paraId="31B070F1" w14:textId="77777777" w:rsidR="00B42118" w:rsidRPr="00163DF2" w:rsidRDefault="00B42118" w:rsidP="00B42118">
            <w:pPr>
              <w:pStyle w:val="a1"/>
              <w:ind w:firstLine="0"/>
              <w:jc w:val="left"/>
              <w:rPr>
                <w:sz w:val="24"/>
              </w:rPr>
            </w:pPr>
            <w:r w:rsidRPr="00163DF2">
              <w:rPr>
                <w:sz w:val="24"/>
              </w:rPr>
              <w:lastRenderedPageBreak/>
              <w:t>Вид полезных ископаемых: песок.</w:t>
            </w:r>
          </w:p>
          <w:p w14:paraId="58E9975B" w14:textId="77777777" w:rsidR="00B42118" w:rsidRPr="00163DF2" w:rsidRDefault="00B42118" w:rsidP="00B42118">
            <w:pPr>
              <w:pStyle w:val="a1"/>
              <w:ind w:firstLine="0"/>
              <w:jc w:val="left"/>
              <w:rPr>
                <w:sz w:val="24"/>
              </w:rPr>
            </w:pPr>
            <w:r w:rsidRPr="00163DF2">
              <w:rPr>
                <w:sz w:val="24"/>
              </w:rPr>
              <w:lastRenderedPageBreak/>
              <w:t xml:space="preserve">Площадь: 23 га. </w:t>
            </w:r>
          </w:p>
        </w:tc>
      </w:tr>
      <w:tr w:rsidR="00163DF2" w:rsidRPr="00163DF2" w14:paraId="764116F5" w14:textId="77777777" w:rsidTr="009839C6">
        <w:tc>
          <w:tcPr>
            <w:tcW w:w="456" w:type="dxa"/>
          </w:tcPr>
          <w:p w14:paraId="4E9D49C9" w14:textId="78E5FBA5" w:rsidR="00B42118" w:rsidRPr="00163DF2" w:rsidRDefault="00B42118" w:rsidP="00B42118">
            <w:pPr>
              <w:pStyle w:val="a1"/>
              <w:ind w:firstLine="0"/>
              <w:jc w:val="left"/>
              <w:rPr>
                <w:sz w:val="24"/>
              </w:rPr>
            </w:pPr>
            <w:r w:rsidRPr="00163DF2">
              <w:rPr>
                <w:sz w:val="24"/>
              </w:rPr>
              <w:lastRenderedPageBreak/>
              <w:t>5</w:t>
            </w:r>
          </w:p>
        </w:tc>
        <w:tc>
          <w:tcPr>
            <w:tcW w:w="2243" w:type="dxa"/>
          </w:tcPr>
          <w:p w14:paraId="0324952A" w14:textId="77777777" w:rsidR="00B42118" w:rsidRPr="00163DF2" w:rsidRDefault="00B42118" w:rsidP="00B42118">
            <w:pPr>
              <w:pStyle w:val="a1"/>
              <w:ind w:firstLine="0"/>
              <w:jc w:val="left"/>
              <w:rPr>
                <w:sz w:val="24"/>
              </w:rPr>
            </w:pPr>
            <w:r w:rsidRPr="00163DF2">
              <w:rPr>
                <w:sz w:val="24"/>
              </w:rPr>
              <w:t>Участок недр «Кузёмкино-2»</w:t>
            </w:r>
          </w:p>
        </w:tc>
        <w:tc>
          <w:tcPr>
            <w:tcW w:w="4100" w:type="dxa"/>
          </w:tcPr>
          <w:p w14:paraId="2D7B2A60" w14:textId="77777777" w:rsidR="00B42118" w:rsidRPr="00163DF2" w:rsidRDefault="00B42118" w:rsidP="00B42118">
            <w:pPr>
              <w:pStyle w:val="a1"/>
              <w:ind w:firstLine="0"/>
              <w:jc w:val="left"/>
              <w:rPr>
                <w:sz w:val="24"/>
              </w:rPr>
            </w:pPr>
            <w:r w:rsidRPr="00163DF2">
              <w:rPr>
                <w:sz w:val="24"/>
              </w:rPr>
              <w:t>Кингисеппский муниципальный район, Кузёмкинское сельское поселение, Усть-Лужское сельское поселение</w:t>
            </w:r>
          </w:p>
        </w:tc>
        <w:tc>
          <w:tcPr>
            <w:tcW w:w="3396" w:type="dxa"/>
          </w:tcPr>
          <w:p w14:paraId="69156E9B" w14:textId="004D00EC" w:rsidR="00B42118" w:rsidRPr="00163DF2" w:rsidRDefault="00B42118" w:rsidP="00B42118">
            <w:pPr>
              <w:pStyle w:val="a1"/>
              <w:ind w:firstLine="0"/>
              <w:jc w:val="left"/>
              <w:rPr>
                <w:sz w:val="24"/>
              </w:rPr>
            </w:pPr>
            <w:r w:rsidRPr="00163DF2">
              <w:rPr>
                <w:sz w:val="24"/>
              </w:rPr>
              <w:t>Вид полезных ископаемых</w:t>
            </w:r>
            <w:r w:rsidR="00B62D81" w:rsidRPr="00163DF2">
              <w:rPr>
                <w:sz w:val="24"/>
              </w:rPr>
              <w:t>:</w:t>
            </w:r>
            <w:r w:rsidRPr="00163DF2">
              <w:rPr>
                <w:sz w:val="24"/>
              </w:rPr>
              <w:t xml:space="preserve"> общераспространенные полезные ископаемые. Площадь: 130 га.</w:t>
            </w:r>
          </w:p>
        </w:tc>
      </w:tr>
      <w:tr w:rsidR="00163DF2" w:rsidRPr="00163DF2" w14:paraId="5BA717BC" w14:textId="77777777" w:rsidTr="009839C6">
        <w:tc>
          <w:tcPr>
            <w:tcW w:w="456" w:type="dxa"/>
          </w:tcPr>
          <w:p w14:paraId="3A1AAF5D" w14:textId="29F3EF4A" w:rsidR="00B42118" w:rsidRPr="00163DF2" w:rsidRDefault="00B42118" w:rsidP="00B42118">
            <w:pPr>
              <w:pStyle w:val="a1"/>
              <w:ind w:firstLine="0"/>
              <w:jc w:val="left"/>
              <w:rPr>
                <w:sz w:val="24"/>
              </w:rPr>
            </w:pPr>
            <w:r w:rsidRPr="00163DF2">
              <w:rPr>
                <w:sz w:val="24"/>
              </w:rPr>
              <w:t>6</w:t>
            </w:r>
          </w:p>
        </w:tc>
        <w:tc>
          <w:tcPr>
            <w:tcW w:w="2243" w:type="dxa"/>
          </w:tcPr>
          <w:p w14:paraId="2CC64E17" w14:textId="77777777" w:rsidR="00B42118" w:rsidRPr="00163DF2" w:rsidRDefault="00B42118" w:rsidP="00B42118">
            <w:pPr>
              <w:pStyle w:val="a1"/>
              <w:ind w:firstLine="0"/>
              <w:jc w:val="left"/>
              <w:rPr>
                <w:sz w:val="24"/>
              </w:rPr>
            </w:pPr>
            <w:r w:rsidRPr="00163DF2">
              <w:rPr>
                <w:sz w:val="24"/>
              </w:rPr>
              <w:t>«Ларионов Остров-2»</w:t>
            </w:r>
          </w:p>
        </w:tc>
        <w:tc>
          <w:tcPr>
            <w:tcW w:w="4100" w:type="dxa"/>
          </w:tcPr>
          <w:p w14:paraId="4EAE90E3" w14:textId="03819B5D" w:rsidR="00B42118" w:rsidRPr="00163DF2" w:rsidRDefault="00B42118" w:rsidP="00B42118">
            <w:pPr>
              <w:pStyle w:val="a1"/>
              <w:ind w:firstLine="0"/>
              <w:jc w:val="left"/>
              <w:rPr>
                <w:sz w:val="24"/>
              </w:rPr>
            </w:pPr>
            <w:r w:rsidRPr="00163DF2">
              <w:rPr>
                <w:sz w:val="24"/>
              </w:rPr>
              <w:t>Киришский муниципальный р</w:t>
            </w:r>
            <w:r w:rsidR="0002541F" w:rsidRPr="00163DF2">
              <w:rPr>
                <w:sz w:val="24"/>
              </w:rPr>
              <w:t>а</w:t>
            </w:r>
            <w:r w:rsidRPr="00163DF2">
              <w:rPr>
                <w:sz w:val="24"/>
              </w:rPr>
              <w:t>йон Кусинское сельское поселение, земельный участок с кадастровым номером 47:27:0604001:88</w:t>
            </w:r>
          </w:p>
        </w:tc>
        <w:tc>
          <w:tcPr>
            <w:tcW w:w="3396" w:type="dxa"/>
          </w:tcPr>
          <w:p w14:paraId="19F927B6" w14:textId="77777777" w:rsidR="00B42118" w:rsidRPr="00163DF2" w:rsidRDefault="00B42118" w:rsidP="00B42118">
            <w:pPr>
              <w:pStyle w:val="a1"/>
              <w:ind w:firstLine="0"/>
              <w:jc w:val="left"/>
              <w:rPr>
                <w:sz w:val="24"/>
              </w:rPr>
            </w:pPr>
            <w:r w:rsidRPr="00163DF2">
              <w:rPr>
                <w:sz w:val="24"/>
              </w:rPr>
              <w:t xml:space="preserve">Вид полезных ископаемых: неметаллические полезные ископаемые. </w:t>
            </w:r>
          </w:p>
          <w:p w14:paraId="06754364" w14:textId="77777777" w:rsidR="00B42118" w:rsidRPr="00163DF2" w:rsidRDefault="00B42118" w:rsidP="00B42118">
            <w:pPr>
              <w:pStyle w:val="a1"/>
              <w:ind w:firstLine="0"/>
              <w:jc w:val="left"/>
              <w:rPr>
                <w:sz w:val="24"/>
              </w:rPr>
            </w:pPr>
            <w:r w:rsidRPr="00163DF2">
              <w:rPr>
                <w:sz w:val="24"/>
              </w:rPr>
              <w:t>Площадь: 17,03 га.</w:t>
            </w:r>
          </w:p>
        </w:tc>
      </w:tr>
      <w:tr w:rsidR="00163DF2" w:rsidRPr="00163DF2" w14:paraId="2E01B545" w14:textId="77777777" w:rsidTr="009839C6">
        <w:tc>
          <w:tcPr>
            <w:tcW w:w="456" w:type="dxa"/>
          </w:tcPr>
          <w:p w14:paraId="34468148" w14:textId="0E2FB796" w:rsidR="00B42118" w:rsidRPr="00163DF2" w:rsidRDefault="00B42118" w:rsidP="00B42118">
            <w:pPr>
              <w:pStyle w:val="a1"/>
              <w:ind w:firstLine="0"/>
              <w:jc w:val="left"/>
              <w:rPr>
                <w:sz w:val="24"/>
              </w:rPr>
            </w:pPr>
            <w:r w:rsidRPr="00163DF2">
              <w:rPr>
                <w:sz w:val="24"/>
              </w:rPr>
              <w:t>7</w:t>
            </w:r>
          </w:p>
        </w:tc>
        <w:tc>
          <w:tcPr>
            <w:tcW w:w="2243" w:type="dxa"/>
          </w:tcPr>
          <w:p w14:paraId="0FDA75E9" w14:textId="77777777" w:rsidR="00B42118" w:rsidRPr="00163DF2" w:rsidRDefault="00B42118" w:rsidP="00B42118">
            <w:pPr>
              <w:pStyle w:val="a1"/>
              <w:ind w:firstLine="0"/>
              <w:jc w:val="left"/>
              <w:rPr>
                <w:sz w:val="24"/>
              </w:rPr>
            </w:pPr>
            <w:r w:rsidRPr="00163DF2">
              <w:rPr>
                <w:sz w:val="24"/>
              </w:rPr>
              <w:t>Участок недр «</w:t>
            </w:r>
            <w:proofErr w:type="spellStart"/>
            <w:r w:rsidRPr="00163DF2">
              <w:rPr>
                <w:sz w:val="24"/>
              </w:rPr>
              <w:t>Пахомовское</w:t>
            </w:r>
            <w:proofErr w:type="spellEnd"/>
            <w:r w:rsidRPr="00163DF2">
              <w:rPr>
                <w:sz w:val="24"/>
              </w:rPr>
              <w:t>»</w:t>
            </w:r>
          </w:p>
        </w:tc>
        <w:tc>
          <w:tcPr>
            <w:tcW w:w="4100" w:type="dxa"/>
          </w:tcPr>
          <w:p w14:paraId="4AEA1B73" w14:textId="2ABC41BF" w:rsidR="00B42118" w:rsidRPr="00163DF2" w:rsidRDefault="00B42118" w:rsidP="0002541F">
            <w:pPr>
              <w:pStyle w:val="a1"/>
              <w:ind w:firstLine="0"/>
              <w:jc w:val="left"/>
              <w:rPr>
                <w:sz w:val="24"/>
              </w:rPr>
            </w:pPr>
            <w:r w:rsidRPr="00163DF2">
              <w:rPr>
                <w:sz w:val="24"/>
              </w:rPr>
              <w:t xml:space="preserve">Кингисеппский муниципальный район, </w:t>
            </w:r>
            <w:r w:rsidR="0002541F" w:rsidRPr="00163DF2">
              <w:rPr>
                <w:sz w:val="24"/>
              </w:rPr>
              <w:t>Вистин</w:t>
            </w:r>
            <w:r w:rsidRPr="00163DF2">
              <w:rPr>
                <w:sz w:val="24"/>
              </w:rPr>
              <w:t>ское сельское поселение</w:t>
            </w:r>
          </w:p>
        </w:tc>
        <w:tc>
          <w:tcPr>
            <w:tcW w:w="3396" w:type="dxa"/>
          </w:tcPr>
          <w:p w14:paraId="122BE046" w14:textId="54AA848E" w:rsidR="00B42118" w:rsidRPr="00163DF2" w:rsidRDefault="00B42118" w:rsidP="00B42118">
            <w:pPr>
              <w:pStyle w:val="a1"/>
              <w:ind w:firstLine="0"/>
              <w:jc w:val="left"/>
              <w:rPr>
                <w:sz w:val="24"/>
              </w:rPr>
            </w:pPr>
            <w:r w:rsidRPr="00163DF2">
              <w:rPr>
                <w:sz w:val="24"/>
              </w:rPr>
              <w:t>Вид полезных ископаемых</w:t>
            </w:r>
            <w:r w:rsidR="00B62D81" w:rsidRPr="00163DF2">
              <w:rPr>
                <w:sz w:val="24"/>
              </w:rPr>
              <w:t>:</w:t>
            </w:r>
            <w:r w:rsidRPr="00163DF2">
              <w:rPr>
                <w:sz w:val="24"/>
              </w:rPr>
              <w:t xml:space="preserve"> общераспространенные полезные ископаемые.</w:t>
            </w:r>
          </w:p>
          <w:p w14:paraId="38479A92" w14:textId="77777777" w:rsidR="00B42118" w:rsidRPr="00163DF2" w:rsidRDefault="00B42118" w:rsidP="00B42118">
            <w:pPr>
              <w:pStyle w:val="a1"/>
              <w:ind w:firstLine="0"/>
              <w:jc w:val="left"/>
              <w:rPr>
                <w:sz w:val="24"/>
              </w:rPr>
            </w:pPr>
            <w:r w:rsidRPr="00163DF2">
              <w:rPr>
                <w:sz w:val="24"/>
              </w:rPr>
              <w:t>Площадь: 88,2 га.</w:t>
            </w:r>
          </w:p>
        </w:tc>
      </w:tr>
      <w:tr w:rsidR="00163DF2" w:rsidRPr="00163DF2" w14:paraId="523081C0" w14:textId="77777777" w:rsidTr="009839C6">
        <w:tc>
          <w:tcPr>
            <w:tcW w:w="456" w:type="dxa"/>
          </w:tcPr>
          <w:p w14:paraId="0DE4F96B" w14:textId="4A9F9170" w:rsidR="00B62D81" w:rsidRPr="00163DF2" w:rsidRDefault="00B62D81" w:rsidP="00B62D81">
            <w:pPr>
              <w:pStyle w:val="a1"/>
              <w:ind w:firstLine="0"/>
              <w:jc w:val="left"/>
              <w:rPr>
                <w:sz w:val="24"/>
              </w:rPr>
            </w:pPr>
            <w:r w:rsidRPr="00163DF2">
              <w:rPr>
                <w:sz w:val="24"/>
              </w:rPr>
              <w:t>8</w:t>
            </w:r>
          </w:p>
        </w:tc>
        <w:tc>
          <w:tcPr>
            <w:tcW w:w="2243" w:type="dxa"/>
          </w:tcPr>
          <w:p w14:paraId="24413FE3" w14:textId="639639BA" w:rsidR="00B62D81" w:rsidRPr="00163DF2" w:rsidRDefault="00B62D81" w:rsidP="00B62D81">
            <w:pPr>
              <w:pStyle w:val="a1"/>
              <w:ind w:firstLine="0"/>
              <w:jc w:val="left"/>
              <w:rPr>
                <w:sz w:val="24"/>
              </w:rPr>
            </w:pPr>
            <w:r w:rsidRPr="00163DF2">
              <w:rPr>
                <w:sz w:val="24"/>
              </w:rPr>
              <w:t>Участок недр «</w:t>
            </w:r>
            <w:proofErr w:type="spellStart"/>
            <w:r w:rsidRPr="00163DF2">
              <w:rPr>
                <w:sz w:val="24"/>
              </w:rPr>
              <w:t>Тарайка</w:t>
            </w:r>
            <w:proofErr w:type="spellEnd"/>
            <w:r w:rsidRPr="00163DF2">
              <w:rPr>
                <w:sz w:val="24"/>
              </w:rPr>
              <w:t xml:space="preserve"> 3»</w:t>
            </w:r>
          </w:p>
        </w:tc>
        <w:tc>
          <w:tcPr>
            <w:tcW w:w="4100" w:type="dxa"/>
          </w:tcPr>
          <w:p w14:paraId="763C9BE9" w14:textId="04B674A6" w:rsidR="00B62D81" w:rsidRPr="00163DF2" w:rsidRDefault="00B62D81" w:rsidP="00B62D81">
            <w:pPr>
              <w:pStyle w:val="a1"/>
              <w:ind w:firstLine="0"/>
              <w:jc w:val="left"/>
              <w:rPr>
                <w:sz w:val="24"/>
              </w:rPr>
            </w:pPr>
            <w:r w:rsidRPr="00163DF2">
              <w:rPr>
                <w:sz w:val="24"/>
              </w:rPr>
              <w:t>Кингисеппский муниципальный район, кварталы 38, 39 и 56 Георгиевского участкового лесничества Кингисеппского лесничества</w:t>
            </w:r>
          </w:p>
        </w:tc>
        <w:tc>
          <w:tcPr>
            <w:tcW w:w="3396" w:type="dxa"/>
          </w:tcPr>
          <w:p w14:paraId="753F3C98" w14:textId="28563C9D" w:rsidR="00B62D81" w:rsidRPr="00163DF2" w:rsidRDefault="00B62D81" w:rsidP="00B62D81">
            <w:pPr>
              <w:pStyle w:val="a1"/>
              <w:ind w:firstLine="0"/>
              <w:jc w:val="left"/>
              <w:rPr>
                <w:sz w:val="24"/>
              </w:rPr>
            </w:pPr>
            <w:r w:rsidRPr="00163DF2">
              <w:rPr>
                <w:sz w:val="24"/>
              </w:rPr>
              <w:t>Вид полезных ископаемых: общераспространенные полезные ископаемые.</w:t>
            </w:r>
          </w:p>
          <w:p w14:paraId="0E363F8B" w14:textId="59FB276C" w:rsidR="00B62D81" w:rsidRPr="00163DF2" w:rsidRDefault="00B62D81" w:rsidP="00B62D81">
            <w:pPr>
              <w:pStyle w:val="a1"/>
              <w:ind w:firstLine="0"/>
              <w:jc w:val="left"/>
              <w:rPr>
                <w:sz w:val="24"/>
              </w:rPr>
            </w:pPr>
            <w:r w:rsidRPr="00163DF2">
              <w:rPr>
                <w:sz w:val="24"/>
              </w:rPr>
              <w:t>Площадь: 119,4 га.</w:t>
            </w:r>
          </w:p>
        </w:tc>
      </w:tr>
      <w:tr w:rsidR="00163DF2" w:rsidRPr="00163DF2" w14:paraId="7C6CCB84" w14:textId="77777777" w:rsidTr="009839C6">
        <w:tc>
          <w:tcPr>
            <w:tcW w:w="456" w:type="dxa"/>
          </w:tcPr>
          <w:p w14:paraId="1293F6EE" w14:textId="669B54EB" w:rsidR="00B62D81" w:rsidRPr="00163DF2" w:rsidRDefault="00B62D81" w:rsidP="00B62D81">
            <w:pPr>
              <w:pStyle w:val="a1"/>
              <w:ind w:firstLine="0"/>
              <w:jc w:val="left"/>
              <w:rPr>
                <w:sz w:val="24"/>
              </w:rPr>
            </w:pPr>
            <w:r w:rsidRPr="00163DF2">
              <w:rPr>
                <w:sz w:val="24"/>
              </w:rPr>
              <w:t>9</w:t>
            </w:r>
          </w:p>
        </w:tc>
        <w:tc>
          <w:tcPr>
            <w:tcW w:w="2243" w:type="dxa"/>
          </w:tcPr>
          <w:p w14:paraId="5174BA4A" w14:textId="77777777" w:rsidR="00B62D81" w:rsidRPr="00163DF2" w:rsidRDefault="00B62D81" w:rsidP="00B62D81">
            <w:pPr>
              <w:pStyle w:val="a1"/>
              <w:ind w:firstLine="0"/>
              <w:jc w:val="left"/>
              <w:rPr>
                <w:sz w:val="24"/>
              </w:rPr>
            </w:pPr>
            <w:r w:rsidRPr="00163DF2">
              <w:rPr>
                <w:sz w:val="24"/>
              </w:rPr>
              <w:t>Участок недр «Красногорский»</w:t>
            </w:r>
          </w:p>
        </w:tc>
        <w:tc>
          <w:tcPr>
            <w:tcW w:w="4100" w:type="dxa"/>
          </w:tcPr>
          <w:p w14:paraId="061B7AB5" w14:textId="77777777" w:rsidR="00B62D81" w:rsidRPr="00163DF2" w:rsidRDefault="00B62D81" w:rsidP="00B62D81">
            <w:pPr>
              <w:pStyle w:val="a1"/>
              <w:ind w:firstLine="0"/>
              <w:jc w:val="left"/>
              <w:rPr>
                <w:sz w:val="24"/>
              </w:rPr>
            </w:pPr>
            <w:r w:rsidRPr="00163DF2">
              <w:rPr>
                <w:sz w:val="24"/>
              </w:rPr>
              <w:t>Лужский муниципальный район Толмачёвское городское поселение, вблизи дер. Красные Горы (к северо-западу от деревни)</w:t>
            </w:r>
          </w:p>
        </w:tc>
        <w:tc>
          <w:tcPr>
            <w:tcW w:w="3396" w:type="dxa"/>
          </w:tcPr>
          <w:p w14:paraId="673F32B7" w14:textId="77777777" w:rsidR="00B62D81" w:rsidRPr="00163DF2" w:rsidRDefault="00B62D81" w:rsidP="00B62D81">
            <w:pPr>
              <w:pStyle w:val="a1"/>
              <w:ind w:firstLine="0"/>
              <w:jc w:val="left"/>
              <w:rPr>
                <w:sz w:val="24"/>
              </w:rPr>
            </w:pPr>
            <w:r w:rsidRPr="00163DF2">
              <w:rPr>
                <w:sz w:val="24"/>
              </w:rPr>
              <w:t>Вид полезных ископаемых: песок.</w:t>
            </w:r>
          </w:p>
          <w:p w14:paraId="7E8982D3" w14:textId="77777777" w:rsidR="00B62D81" w:rsidRPr="00163DF2" w:rsidRDefault="00B62D81" w:rsidP="00B62D81">
            <w:pPr>
              <w:pStyle w:val="a1"/>
              <w:ind w:firstLine="0"/>
              <w:jc w:val="left"/>
              <w:rPr>
                <w:sz w:val="24"/>
              </w:rPr>
            </w:pPr>
            <w:r w:rsidRPr="00163DF2">
              <w:rPr>
                <w:sz w:val="24"/>
              </w:rPr>
              <w:t xml:space="preserve">Площадь: 46 га. </w:t>
            </w:r>
          </w:p>
        </w:tc>
      </w:tr>
      <w:tr w:rsidR="00163DF2" w:rsidRPr="00163DF2" w14:paraId="2E52F49E" w14:textId="77777777" w:rsidTr="009839C6">
        <w:tc>
          <w:tcPr>
            <w:tcW w:w="456" w:type="dxa"/>
          </w:tcPr>
          <w:p w14:paraId="74C87253" w14:textId="7015B667" w:rsidR="00B62D81" w:rsidRPr="00163DF2" w:rsidRDefault="00B62D81" w:rsidP="00B62D81">
            <w:pPr>
              <w:pStyle w:val="a1"/>
              <w:ind w:firstLine="0"/>
              <w:jc w:val="left"/>
              <w:rPr>
                <w:sz w:val="24"/>
              </w:rPr>
            </w:pPr>
            <w:r w:rsidRPr="00163DF2">
              <w:rPr>
                <w:sz w:val="24"/>
              </w:rPr>
              <w:t>10</w:t>
            </w:r>
          </w:p>
        </w:tc>
        <w:tc>
          <w:tcPr>
            <w:tcW w:w="2243" w:type="dxa"/>
          </w:tcPr>
          <w:p w14:paraId="48D6BF3B" w14:textId="77777777" w:rsidR="00B62D81" w:rsidRPr="00163DF2" w:rsidRDefault="00B62D81" w:rsidP="00B62D81">
            <w:pPr>
              <w:pStyle w:val="a1"/>
              <w:ind w:firstLine="0"/>
              <w:jc w:val="left"/>
              <w:rPr>
                <w:sz w:val="24"/>
              </w:rPr>
            </w:pPr>
            <w:r w:rsidRPr="00163DF2">
              <w:rPr>
                <w:sz w:val="24"/>
              </w:rPr>
              <w:t>Участок недр «Купецкое»</w:t>
            </w:r>
          </w:p>
        </w:tc>
        <w:tc>
          <w:tcPr>
            <w:tcW w:w="4100" w:type="dxa"/>
          </w:tcPr>
          <w:p w14:paraId="7173159E" w14:textId="77777777" w:rsidR="00B62D81" w:rsidRPr="00163DF2" w:rsidRDefault="00B62D81" w:rsidP="00B62D81">
            <w:pPr>
              <w:pStyle w:val="a1"/>
              <w:ind w:firstLine="0"/>
              <w:jc w:val="left"/>
              <w:rPr>
                <w:sz w:val="24"/>
              </w:rPr>
            </w:pPr>
            <w:r w:rsidRPr="00163DF2">
              <w:rPr>
                <w:sz w:val="24"/>
              </w:rPr>
              <w:t>Подпорожский муниципальный район Важинское городское поселение, дер. Купецкое</w:t>
            </w:r>
          </w:p>
        </w:tc>
        <w:tc>
          <w:tcPr>
            <w:tcW w:w="3396" w:type="dxa"/>
          </w:tcPr>
          <w:p w14:paraId="671150C6" w14:textId="77777777" w:rsidR="00B62D81" w:rsidRPr="00163DF2" w:rsidRDefault="00B62D81" w:rsidP="00B62D81">
            <w:pPr>
              <w:pStyle w:val="a1"/>
              <w:ind w:firstLine="0"/>
              <w:jc w:val="left"/>
              <w:rPr>
                <w:sz w:val="24"/>
              </w:rPr>
            </w:pPr>
            <w:r w:rsidRPr="00163DF2">
              <w:rPr>
                <w:sz w:val="24"/>
              </w:rPr>
              <w:t>Вид полезных ископаемых: песок.</w:t>
            </w:r>
          </w:p>
          <w:p w14:paraId="1E5497DE" w14:textId="77777777" w:rsidR="00B62D81" w:rsidRPr="00163DF2" w:rsidRDefault="00B62D81" w:rsidP="00B62D81">
            <w:pPr>
              <w:pStyle w:val="a1"/>
              <w:ind w:firstLine="0"/>
              <w:jc w:val="left"/>
              <w:rPr>
                <w:sz w:val="24"/>
              </w:rPr>
            </w:pPr>
            <w:r w:rsidRPr="00163DF2">
              <w:rPr>
                <w:sz w:val="24"/>
              </w:rPr>
              <w:t xml:space="preserve">Площадь: 47 га. </w:t>
            </w:r>
          </w:p>
        </w:tc>
      </w:tr>
      <w:tr w:rsidR="00163DF2" w:rsidRPr="00163DF2" w14:paraId="164F2B6A" w14:textId="77777777" w:rsidTr="009839C6">
        <w:tc>
          <w:tcPr>
            <w:tcW w:w="456" w:type="dxa"/>
          </w:tcPr>
          <w:p w14:paraId="3F7F2A7D" w14:textId="0C037100" w:rsidR="00B62D81" w:rsidRPr="00163DF2" w:rsidRDefault="00B62D81" w:rsidP="00B62D81">
            <w:pPr>
              <w:pStyle w:val="a1"/>
              <w:ind w:firstLine="0"/>
              <w:jc w:val="left"/>
              <w:rPr>
                <w:sz w:val="24"/>
              </w:rPr>
            </w:pPr>
            <w:r w:rsidRPr="00163DF2">
              <w:rPr>
                <w:sz w:val="24"/>
              </w:rPr>
              <w:t>11</w:t>
            </w:r>
          </w:p>
        </w:tc>
        <w:tc>
          <w:tcPr>
            <w:tcW w:w="2243" w:type="dxa"/>
          </w:tcPr>
          <w:p w14:paraId="0C8DD621" w14:textId="77777777" w:rsidR="00B62D81" w:rsidRPr="00163DF2" w:rsidRDefault="00B62D81" w:rsidP="00B62D81">
            <w:pPr>
              <w:pStyle w:val="a1"/>
              <w:ind w:firstLine="0"/>
              <w:jc w:val="left"/>
              <w:rPr>
                <w:sz w:val="24"/>
              </w:rPr>
            </w:pPr>
            <w:r w:rsidRPr="00163DF2">
              <w:rPr>
                <w:sz w:val="24"/>
              </w:rPr>
              <w:t>Участок недр «</w:t>
            </w:r>
            <w:proofErr w:type="spellStart"/>
            <w:r w:rsidRPr="00163DF2">
              <w:rPr>
                <w:sz w:val="24"/>
              </w:rPr>
              <w:t>Новолисино</w:t>
            </w:r>
            <w:proofErr w:type="spellEnd"/>
            <w:r w:rsidRPr="00163DF2">
              <w:rPr>
                <w:sz w:val="24"/>
              </w:rPr>
              <w:t>»</w:t>
            </w:r>
          </w:p>
        </w:tc>
        <w:tc>
          <w:tcPr>
            <w:tcW w:w="4100" w:type="dxa"/>
          </w:tcPr>
          <w:p w14:paraId="385C65DD" w14:textId="77777777" w:rsidR="00B62D81" w:rsidRPr="00163DF2" w:rsidRDefault="00B62D81" w:rsidP="00B62D81">
            <w:pPr>
              <w:pStyle w:val="a1"/>
              <w:ind w:firstLine="0"/>
              <w:jc w:val="left"/>
              <w:rPr>
                <w:sz w:val="24"/>
              </w:rPr>
            </w:pPr>
            <w:r w:rsidRPr="00163DF2">
              <w:rPr>
                <w:sz w:val="24"/>
              </w:rPr>
              <w:t xml:space="preserve">Тосненский муниципальный район Тосненское городское поселение, северо-западнее деревни </w:t>
            </w:r>
            <w:proofErr w:type="spellStart"/>
            <w:r w:rsidRPr="00163DF2">
              <w:rPr>
                <w:sz w:val="24"/>
              </w:rPr>
              <w:t>Новолисино</w:t>
            </w:r>
            <w:proofErr w:type="spellEnd"/>
            <w:r w:rsidRPr="00163DF2">
              <w:rPr>
                <w:sz w:val="24"/>
              </w:rPr>
              <w:t>, Любанское лесничество, Саблинское участковое лесничество квартал 59,60</w:t>
            </w:r>
          </w:p>
        </w:tc>
        <w:tc>
          <w:tcPr>
            <w:tcW w:w="3396" w:type="dxa"/>
          </w:tcPr>
          <w:p w14:paraId="4BBC99C3" w14:textId="77777777" w:rsidR="00B62D81" w:rsidRPr="00163DF2" w:rsidRDefault="00B62D81" w:rsidP="00B62D81">
            <w:pPr>
              <w:pStyle w:val="a1"/>
              <w:ind w:firstLine="0"/>
              <w:jc w:val="left"/>
              <w:rPr>
                <w:sz w:val="24"/>
              </w:rPr>
            </w:pPr>
            <w:r w:rsidRPr="00163DF2">
              <w:rPr>
                <w:sz w:val="24"/>
              </w:rPr>
              <w:t>Вид полезных ископаемых: песок.</w:t>
            </w:r>
          </w:p>
          <w:p w14:paraId="1D63BCD0" w14:textId="77777777" w:rsidR="00B62D81" w:rsidRPr="00163DF2" w:rsidRDefault="00B62D81" w:rsidP="00B62D81">
            <w:pPr>
              <w:pStyle w:val="a1"/>
              <w:ind w:firstLine="0"/>
              <w:jc w:val="left"/>
              <w:rPr>
                <w:sz w:val="24"/>
              </w:rPr>
            </w:pPr>
            <w:r w:rsidRPr="00163DF2">
              <w:rPr>
                <w:sz w:val="24"/>
              </w:rPr>
              <w:t xml:space="preserve">Площадь: 53,1 га. </w:t>
            </w:r>
          </w:p>
        </w:tc>
      </w:tr>
      <w:tr w:rsidR="00163DF2" w:rsidRPr="00163DF2" w14:paraId="6EB8BD66" w14:textId="77777777" w:rsidTr="009839C6">
        <w:tc>
          <w:tcPr>
            <w:tcW w:w="456" w:type="dxa"/>
          </w:tcPr>
          <w:p w14:paraId="76414FA8" w14:textId="7B12CFE8" w:rsidR="00B62D81" w:rsidRPr="00163DF2" w:rsidRDefault="00B62D81" w:rsidP="00B62D81">
            <w:pPr>
              <w:pStyle w:val="a1"/>
              <w:ind w:firstLine="0"/>
              <w:jc w:val="left"/>
              <w:rPr>
                <w:sz w:val="24"/>
              </w:rPr>
            </w:pPr>
            <w:r w:rsidRPr="00163DF2">
              <w:rPr>
                <w:sz w:val="24"/>
              </w:rPr>
              <w:t>12</w:t>
            </w:r>
          </w:p>
        </w:tc>
        <w:tc>
          <w:tcPr>
            <w:tcW w:w="2243" w:type="dxa"/>
          </w:tcPr>
          <w:p w14:paraId="4299CB2E" w14:textId="77777777" w:rsidR="00B62D81" w:rsidRPr="00163DF2" w:rsidRDefault="00B62D81" w:rsidP="00B62D81">
            <w:pPr>
              <w:pStyle w:val="a1"/>
              <w:ind w:firstLine="0"/>
              <w:jc w:val="left"/>
              <w:rPr>
                <w:sz w:val="24"/>
              </w:rPr>
            </w:pPr>
            <w:r w:rsidRPr="00163DF2">
              <w:rPr>
                <w:sz w:val="24"/>
              </w:rPr>
              <w:t>Участок недр «Коркино»</w:t>
            </w:r>
          </w:p>
        </w:tc>
        <w:tc>
          <w:tcPr>
            <w:tcW w:w="4100" w:type="dxa"/>
          </w:tcPr>
          <w:p w14:paraId="211473F6" w14:textId="77777777" w:rsidR="00B62D81" w:rsidRPr="00163DF2" w:rsidRDefault="00B62D81" w:rsidP="00B62D81">
            <w:pPr>
              <w:pStyle w:val="a1"/>
              <w:ind w:firstLine="0"/>
              <w:jc w:val="left"/>
              <w:rPr>
                <w:sz w:val="24"/>
              </w:rPr>
            </w:pPr>
            <w:r w:rsidRPr="00163DF2">
              <w:rPr>
                <w:sz w:val="24"/>
              </w:rPr>
              <w:t xml:space="preserve">Тосненский муниципальный район Любанское городское поселение, Трубникоборское сельское поселение, дер. </w:t>
            </w:r>
            <w:proofErr w:type="spellStart"/>
            <w:r w:rsidRPr="00163DF2">
              <w:rPr>
                <w:sz w:val="24"/>
              </w:rPr>
              <w:t>Мистолово</w:t>
            </w:r>
            <w:proofErr w:type="spellEnd"/>
          </w:p>
        </w:tc>
        <w:tc>
          <w:tcPr>
            <w:tcW w:w="3396" w:type="dxa"/>
          </w:tcPr>
          <w:p w14:paraId="28B16C73" w14:textId="77777777" w:rsidR="00B62D81" w:rsidRPr="00163DF2" w:rsidRDefault="00B62D81" w:rsidP="00B62D81">
            <w:pPr>
              <w:pStyle w:val="a1"/>
              <w:ind w:firstLine="0"/>
              <w:jc w:val="left"/>
              <w:rPr>
                <w:sz w:val="24"/>
              </w:rPr>
            </w:pPr>
            <w:r w:rsidRPr="00163DF2">
              <w:rPr>
                <w:sz w:val="24"/>
              </w:rPr>
              <w:t xml:space="preserve">Вид полезных ископаемых: песок. </w:t>
            </w:r>
          </w:p>
          <w:p w14:paraId="399A4794" w14:textId="77777777" w:rsidR="00B62D81" w:rsidRPr="00163DF2" w:rsidRDefault="00B62D81" w:rsidP="00B62D81">
            <w:pPr>
              <w:pStyle w:val="a1"/>
              <w:ind w:firstLine="0"/>
              <w:jc w:val="left"/>
              <w:rPr>
                <w:sz w:val="24"/>
              </w:rPr>
            </w:pPr>
            <w:r w:rsidRPr="00163DF2">
              <w:rPr>
                <w:sz w:val="24"/>
              </w:rPr>
              <w:t xml:space="preserve">Площадь: 85,7 га. </w:t>
            </w:r>
          </w:p>
        </w:tc>
      </w:tr>
      <w:tr w:rsidR="00B62D81" w:rsidRPr="00163DF2" w14:paraId="68C1C8D2" w14:textId="77777777" w:rsidTr="009839C6">
        <w:tc>
          <w:tcPr>
            <w:tcW w:w="456" w:type="dxa"/>
          </w:tcPr>
          <w:p w14:paraId="4046DA94" w14:textId="4724C7DE" w:rsidR="00B62D81" w:rsidRPr="00163DF2" w:rsidRDefault="00B62D81" w:rsidP="00B62D81">
            <w:pPr>
              <w:pStyle w:val="a1"/>
              <w:ind w:firstLine="0"/>
              <w:jc w:val="left"/>
              <w:rPr>
                <w:sz w:val="24"/>
              </w:rPr>
            </w:pPr>
            <w:r w:rsidRPr="00163DF2">
              <w:rPr>
                <w:sz w:val="24"/>
              </w:rPr>
              <w:t>13</w:t>
            </w:r>
          </w:p>
        </w:tc>
        <w:tc>
          <w:tcPr>
            <w:tcW w:w="2243" w:type="dxa"/>
          </w:tcPr>
          <w:p w14:paraId="793C4896" w14:textId="77777777" w:rsidR="00B62D81" w:rsidRPr="00163DF2" w:rsidRDefault="00B62D81" w:rsidP="00B62D81">
            <w:pPr>
              <w:pStyle w:val="a1"/>
              <w:ind w:firstLine="0"/>
              <w:jc w:val="left"/>
              <w:rPr>
                <w:sz w:val="24"/>
              </w:rPr>
            </w:pPr>
            <w:r w:rsidRPr="00163DF2">
              <w:rPr>
                <w:sz w:val="24"/>
              </w:rPr>
              <w:t>Участок недр «Надино»</w:t>
            </w:r>
          </w:p>
        </w:tc>
        <w:tc>
          <w:tcPr>
            <w:tcW w:w="4100" w:type="dxa"/>
          </w:tcPr>
          <w:p w14:paraId="18B9A71E" w14:textId="77777777" w:rsidR="00B62D81" w:rsidRPr="00163DF2" w:rsidRDefault="00B62D81" w:rsidP="00B62D81">
            <w:pPr>
              <w:pStyle w:val="a1"/>
              <w:ind w:firstLine="0"/>
              <w:jc w:val="left"/>
              <w:rPr>
                <w:sz w:val="24"/>
              </w:rPr>
            </w:pPr>
            <w:r w:rsidRPr="00163DF2">
              <w:rPr>
                <w:sz w:val="24"/>
              </w:rPr>
              <w:t>Тосненский муниципальный район Шапкинское сельское поселение</w:t>
            </w:r>
          </w:p>
        </w:tc>
        <w:tc>
          <w:tcPr>
            <w:tcW w:w="3396" w:type="dxa"/>
          </w:tcPr>
          <w:p w14:paraId="254CF0DC" w14:textId="77777777" w:rsidR="00B62D81" w:rsidRPr="00163DF2" w:rsidRDefault="00B62D81" w:rsidP="00B62D81">
            <w:pPr>
              <w:pStyle w:val="a1"/>
              <w:ind w:firstLine="0"/>
              <w:jc w:val="left"/>
              <w:rPr>
                <w:sz w:val="24"/>
              </w:rPr>
            </w:pPr>
            <w:r w:rsidRPr="00163DF2">
              <w:rPr>
                <w:sz w:val="24"/>
              </w:rPr>
              <w:t xml:space="preserve">Вид полезных ископаемых: песок. </w:t>
            </w:r>
          </w:p>
          <w:p w14:paraId="13C0DBED" w14:textId="77777777" w:rsidR="00B62D81" w:rsidRPr="00163DF2" w:rsidRDefault="00B62D81" w:rsidP="00B62D81">
            <w:pPr>
              <w:pStyle w:val="a1"/>
              <w:ind w:firstLine="0"/>
              <w:jc w:val="left"/>
              <w:rPr>
                <w:sz w:val="24"/>
              </w:rPr>
            </w:pPr>
            <w:r w:rsidRPr="00163DF2">
              <w:rPr>
                <w:sz w:val="24"/>
              </w:rPr>
              <w:t>Площадь: 27,1 га.</w:t>
            </w:r>
          </w:p>
        </w:tc>
      </w:tr>
    </w:tbl>
    <w:p w14:paraId="35A76F71" w14:textId="77777777" w:rsidR="009839C6" w:rsidRPr="00163DF2" w:rsidRDefault="009839C6" w:rsidP="00874C3C">
      <w:pPr>
        <w:pStyle w:val="a1"/>
      </w:pPr>
    </w:p>
    <w:p w14:paraId="059FEC83" w14:textId="2B63CB23" w:rsidR="00D7540F" w:rsidRPr="00163DF2" w:rsidRDefault="008C656E" w:rsidP="00DC64A2">
      <w:pPr>
        <w:pStyle w:val="a1"/>
      </w:pPr>
      <w:r w:rsidRPr="00163DF2">
        <w:t>Постановлением Правительства Ленинградской области от 14.11.2013 № 394 утверждена государственная программа Ленинградской области «Стимулирование экономической активности Ленинградской области», в числе задач которой включены развитие сферы малого и среднего предпринимательства, создание благоприятной инвестиционной среды и условий для ведения бизнеса, создание инновационной инфраструктуры для развития промышленности.</w:t>
      </w:r>
      <w:r w:rsidR="00610CF8" w:rsidRPr="00163DF2">
        <w:t xml:space="preserve"> </w:t>
      </w:r>
      <w:r w:rsidR="00D7540F" w:rsidRPr="00163DF2">
        <w:t xml:space="preserve">В число задач подпрограммы «Развитие малого, среднего предпринимательства и потребительского рынка Ленинградской области» включены повышение конкурентоспособности малого и среднего предпринимательства, повышение </w:t>
      </w:r>
      <w:r w:rsidR="00D7540F" w:rsidRPr="00163DF2">
        <w:lastRenderedPageBreak/>
        <w:t>привлекательности сектора малого, среднего предпринимательства и потребительского рынка для занятости населения.</w:t>
      </w:r>
    </w:p>
    <w:p w14:paraId="009FF047" w14:textId="2C324228" w:rsidR="008C656E" w:rsidRPr="00163DF2" w:rsidRDefault="008C656E" w:rsidP="00DC64A2">
      <w:pPr>
        <w:pStyle w:val="a1"/>
      </w:pPr>
      <w:r w:rsidRPr="00163DF2">
        <w:t>В целях стратегического планирования, отображение объектов инфраструктуры поддержки малого предпринимательства регионального значения на картах в составе схемы территориального планирования Ленинградской области, которая является документом, определяющим возможное развитие территории, является необходимым условием для достижения целей подпрограммы «</w:t>
      </w:r>
      <w:r w:rsidR="00D7540F" w:rsidRPr="00163DF2">
        <w:t>Развитие малого, среднего предпринимательства и потребительского рынка Ленинградской области</w:t>
      </w:r>
      <w:r w:rsidRPr="00163DF2">
        <w:t>» государственной программы Ленинградской области «</w:t>
      </w:r>
      <w:r w:rsidR="00D7540F" w:rsidRPr="00163DF2">
        <w:t>Стимулирование экономической активности Ленинградской области</w:t>
      </w:r>
      <w:r w:rsidRPr="00163DF2">
        <w:t>».</w:t>
      </w:r>
    </w:p>
    <w:p w14:paraId="7F1BADC8" w14:textId="5A3A4212" w:rsidR="004303E0" w:rsidRPr="00163DF2" w:rsidRDefault="000D1BDC" w:rsidP="00DC64A2">
      <w:pPr>
        <w:pStyle w:val="a1"/>
      </w:pPr>
      <w:r w:rsidRPr="00163DF2">
        <w:t>При подготовке схемы территориального планирования учтены</w:t>
      </w:r>
      <w:r w:rsidR="004303E0" w:rsidRPr="00163DF2">
        <w:t xml:space="preserve"> планируемы</w:t>
      </w:r>
      <w:r w:rsidRPr="00163DF2">
        <w:t>е</w:t>
      </w:r>
      <w:r w:rsidR="004303E0" w:rsidRPr="00163DF2">
        <w:t xml:space="preserve"> объект</w:t>
      </w:r>
      <w:r w:rsidRPr="00163DF2">
        <w:t>ы</w:t>
      </w:r>
      <w:r w:rsidR="00921AC1" w:rsidRPr="00163DF2">
        <w:t>, включенные в государственную программу Ленинградской области «Стимулирование экономической активности Ленинградской области»</w:t>
      </w:r>
      <w:r w:rsidR="004303E0" w:rsidRPr="00163DF2">
        <w:t xml:space="preserve"> </w:t>
      </w:r>
      <w:r w:rsidRPr="00163DF2">
        <w:t>(таблица №</w:t>
      </w:r>
      <w:r w:rsidR="00841709" w:rsidRPr="00163DF2">
        <w:t> 1</w:t>
      </w:r>
      <w:r w:rsidR="00F663D8" w:rsidRPr="00163DF2">
        <w:t>2</w:t>
      </w:r>
      <w:r w:rsidRPr="00163DF2">
        <w:t>).</w:t>
      </w:r>
    </w:p>
    <w:p w14:paraId="53A3A530" w14:textId="77777777" w:rsidR="00B72DDA" w:rsidRPr="00163DF2" w:rsidRDefault="00B72DDA" w:rsidP="00DC64A2">
      <w:pPr>
        <w:pStyle w:val="a1"/>
        <w:ind w:firstLine="0"/>
      </w:pPr>
    </w:p>
    <w:p w14:paraId="3634BF4D" w14:textId="22560188" w:rsidR="00B72DDA" w:rsidRPr="00163DF2" w:rsidRDefault="00B72DDA" w:rsidP="00DC64A2">
      <w:pPr>
        <w:pStyle w:val="a1"/>
        <w:ind w:firstLine="0"/>
        <w:jc w:val="right"/>
      </w:pPr>
      <w:r w:rsidRPr="00163DF2">
        <w:t>Таблица №</w:t>
      </w:r>
      <w:r w:rsidR="00841709" w:rsidRPr="00163DF2">
        <w:t xml:space="preserve"> 1</w:t>
      </w:r>
      <w:r w:rsidR="00F663D8" w:rsidRPr="00163DF2">
        <w:t>2</w:t>
      </w:r>
    </w:p>
    <w:p w14:paraId="6A137EFA" w14:textId="2636C440" w:rsidR="004303E0" w:rsidRPr="00163DF2" w:rsidRDefault="004F20FB" w:rsidP="00DC64A2">
      <w:pPr>
        <w:pStyle w:val="a1"/>
        <w:ind w:firstLine="0"/>
        <w:jc w:val="center"/>
      </w:pPr>
      <w:r w:rsidRPr="00163DF2">
        <w:t xml:space="preserve">Сведения о планируемых объектах, </w:t>
      </w:r>
      <w:r w:rsidR="00B72DDA" w:rsidRPr="00163DF2">
        <w:t>включенных в государственную программу Ленинградской области «Стимулирование экономической активности Ленинградской области»</w:t>
      </w:r>
      <w:r w:rsidR="000D1BDC" w:rsidRPr="00163DF2">
        <w:t>, отрасль «прочее»</w:t>
      </w:r>
    </w:p>
    <w:tbl>
      <w:tblPr>
        <w:tblStyle w:val="af6"/>
        <w:tblW w:w="5000" w:type="pct"/>
        <w:tblLook w:val="04A0" w:firstRow="1" w:lastRow="0" w:firstColumn="1" w:lastColumn="0" w:noHBand="0" w:noVBand="1"/>
      </w:tblPr>
      <w:tblGrid>
        <w:gridCol w:w="455"/>
        <w:gridCol w:w="5740"/>
        <w:gridCol w:w="2288"/>
        <w:gridCol w:w="1938"/>
      </w:tblGrid>
      <w:tr w:rsidR="004303E0" w:rsidRPr="00163DF2" w14:paraId="5A4C603D" w14:textId="77777777" w:rsidTr="000D1BDC">
        <w:tc>
          <w:tcPr>
            <w:tcW w:w="218" w:type="pct"/>
            <w:vAlign w:val="center"/>
          </w:tcPr>
          <w:p w14:paraId="08FB1C0F" w14:textId="7F5F3765" w:rsidR="004303E0" w:rsidRPr="00163DF2" w:rsidRDefault="000D1BDC" w:rsidP="00DC64A2">
            <w:pPr>
              <w:jc w:val="cente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w:t>
            </w:r>
          </w:p>
        </w:tc>
        <w:tc>
          <w:tcPr>
            <w:tcW w:w="2754" w:type="pct"/>
            <w:vAlign w:val="center"/>
          </w:tcPr>
          <w:p w14:paraId="247019C2" w14:textId="77777777" w:rsidR="004303E0" w:rsidRPr="00163DF2" w:rsidRDefault="004303E0" w:rsidP="00DC64A2">
            <w:pPr>
              <w:jc w:val="cente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Наименование объекта</w:t>
            </w:r>
          </w:p>
        </w:tc>
        <w:tc>
          <w:tcPr>
            <w:tcW w:w="1098" w:type="pct"/>
            <w:vAlign w:val="center"/>
          </w:tcPr>
          <w:p w14:paraId="7B98E4B1" w14:textId="1EE3FDEE" w:rsidR="004303E0" w:rsidRPr="00163DF2" w:rsidRDefault="000D1BDC" w:rsidP="00DC64A2">
            <w:pPr>
              <w:jc w:val="cente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М</w:t>
            </w:r>
            <w:r w:rsidR="004303E0" w:rsidRPr="00163DF2">
              <w:rPr>
                <w:rFonts w:ascii="Times New Roman" w:eastAsia="Times New Roman" w:hAnsi="Times New Roman" w:cs="Times New Roman"/>
                <w:sz w:val="24"/>
                <w:szCs w:val="24"/>
                <w:lang w:eastAsia="ru-RU"/>
              </w:rPr>
              <w:t>естоположение</w:t>
            </w:r>
            <w:r w:rsidRPr="00163DF2">
              <w:rPr>
                <w:rFonts w:ascii="Times New Roman" w:eastAsia="Times New Roman" w:hAnsi="Times New Roman" w:cs="Times New Roman"/>
                <w:sz w:val="24"/>
                <w:szCs w:val="24"/>
                <w:lang w:eastAsia="ru-RU"/>
              </w:rPr>
              <w:t xml:space="preserve"> </w:t>
            </w:r>
          </w:p>
        </w:tc>
        <w:tc>
          <w:tcPr>
            <w:tcW w:w="930" w:type="pct"/>
            <w:vAlign w:val="center"/>
          </w:tcPr>
          <w:p w14:paraId="338A4380" w14:textId="77777777" w:rsidR="004303E0" w:rsidRPr="00163DF2" w:rsidRDefault="004303E0" w:rsidP="00DC64A2">
            <w:pPr>
              <w:jc w:val="cente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Планируемый год реализации</w:t>
            </w:r>
          </w:p>
        </w:tc>
      </w:tr>
    </w:tbl>
    <w:p w14:paraId="01E582F2" w14:textId="77777777" w:rsidR="000D1BDC" w:rsidRPr="00163DF2" w:rsidRDefault="000D1BDC" w:rsidP="00DC64A2">
      <w:pPr>
        <w:spacing w:after="0" w:line="240" w:lineRule="auto"/>
        <w:rPr>
          <w:rFonts w:ascii="Times New Roman" w:hAnsi="Times New Roman" w:cs="Times New Roman"/>
          <w:sz w:val="2"/>
          <w:szCs w:val="2"/>
        </w:rPr>
      </w:pPr>
    </w:p>
    <w:tbl>
      <w:tblPr>
        <w:tblStyle w:val="af6"/>
        <w:tblW w:w="5000" w:type="pct"/>
        <w:tblLook w:val="04A0" w:firstRow="1" w:lastRow="0" w:firstColumn="1" w:lastColumn="0" w:noHBand="0" w:noVBand="1"/>
      </w:tblPr>
      <w:tblGrid>
        <w:gridCol w:w="455"/>
        <w:gridCol w:w="5740"/>
        <w:gridCol w:w="2288"/>
        <w:gridCol w:w="1938"/>
      </w:tblGrid>
      <w:tr w:rsidR="00163DF2" w:rsidRPr="00163DF2" w14:paraId="668D40D3" w14:textId="77777777" w:rsidTr="000D1BDC">
        <w:trPr>
          <w:tblHeader/>
        </w:trPr>
        <w:tc>
          <w:tcPr>
            <w:tcW w:w="218" w:type="pct"/>
            <w:vAlign w:val="center"/>
          </w:tcPr>
          <w:p w14:paraId="52EEC38D" w14:textId="2DDA03E6" w:rsidR="000D1BDC" w:rsidRPr="00163DF2" w:rsidRDefault="000D1BDC" w:rsidP="00DC64A2">
            <w:pPr>
              <w:jc w:val="cente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w:t>
            </w:r>
          </w:p>
        </w:tc>
        <w:tc>
          <w:tcPr>
            <w:tcW w:w="2754" w:type="pct"/>
            <w:vAlign w:val="center"/>
          </w:tcPr>
          <w:p w14:paraId="2CD0CA45" w14:textId="5A67E856" w:rsidR="000D1BDC" w:rsidRPr="00163DF2" w:rsidRDefault="000D1BDC" w:rsidP="00DC64A2">
            <w:pPr>
              <w:jc w:val="cente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w:t>
            </w:r>
          </w:p>
        </w:tc>
        <w:tc>
          <w:tcPr>
            <w:tcW w:w="1098" w:type="pct"/>
            <w:vAlign w:val="center"/>
          </w:tcPr>
          <w:p w14:paraId="60EC8EEF" w14:textId="451B38F5" w:rsidR="000D1BDC" w:rsidRPr="00163DF2" w:rsidRDefault="000D1BDC" w:rsidP="00DC64A2">
            <w:pPr>
              <w:jc w:val="cente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w:t>
            </w:r>
          </w:p>
        </w:tc>
        <w:tc>
          <w:tcPr>
            <w:tcW w:w="930" w:type="pct"/>
            <w:vAlign w:val="center"/>
          </w:tcPr>
          <w:p w14:paraId="6E3446CE" w14:textId="4A0BAA7C" w:rsidR="000D1BDC" w:rsidRPr="00163DF2" w:rsidRDefault="000D1BDC" w:rsidP="00DC64A2">
            <w:pPr>
              <w:jc w:val="cente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w:t>
            </w:r>
          </w:p>
        </w:tc>
      </w:tr>
      <w:tr w:rsidR="00163DF2" w:rsidRPr="00163DF2" w14:paraId="72DBF39E" w14:textId="77777777" w:rsidTr="000D1BDC">
        <w:tc>
          <w:tcPr>
            <w:tcW w:w="218" w:type="pct"/>
          </w:tcPr>
          <w:p w14:paraId="146FD2BC" w14:textId="496E3C4C" w:rsidR="004303E0" w:rsidRPr="00163DF2" w:rsidRDefault="000D1BDC" w:rsidP="00DC64A2">
            <w:pP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w:t>
            </w:r>
          </w:p>
        </w:tc>
        <w:tc>
          <w:tcPr>
            <w:tcW w:w="2754" w:type="pct"/>
          </w:tcPr>
          <w:p w14:paraId="20F43E28" w14:textId="72FE4DA4" w:rsidR="004303E0" w:rsidRPr="00163DF2" w:rsidRDefault="004303E0" w:rsidP="00DC64A2">
            <w:pP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Строительство здания для организации </w:t>
            </w:r>
            <w:r w:rsidR="00921AC1" w:rsidRPr="00163DF2">
              <w:rPr>
                <w:rFonts w:ascii="Times New Roman" w:eastAsia="Times New Roman" w:hAnsi="Times New Roman" w:cs="Times New Roman"/>
                <w:sz w:val="24"/>
                <w:szCs w:val="24"/>
                <w:lang w:eastAsia="ru-RU"/>
              </w:rPr>
              <w:t>производственного бизнес-инкубатора «Муниципального фонда поддержки малого и среднего предпринимательства» Всеволожского муниципального района</w:t>
            </w:r>
          </w:p>
        </w:tc>
        <w:tc>
          <w:tcPr>
            <w:tcW w:w="1098" w:type="pct"/>
          </w:tcPr>
          <w:p w14:paraId="55013F6D" w14:textId="77777777" w:rsidR="004303E0" w:rsidRPr="00163DF2" w:rsidRDefault="004303E0" w:rsidP="00DC64A2">
            <w:pP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Всеволожский муниципальный район, г. Всеволожск</w:t>
            </w:r>
          </w:p>
        </w:tc>
        <w:tc>
          <w:tcPr>
            <w:tcW w:w="930" w:type="pct"/>
          </w:tcPr>
          <w:p w14:paraId="2BEB0999" w14:textId="77777777" w:rsidR="004303E0" w:rsidRPr="00163DF2" w:rsidRDefault="004303E0" w:rsidP="00DC64A2">
            <w:pPr>
              <w:textAlignment w:val="top"/>
              <w:rPr>
                <w:rFonts w:ascii="Times New Roman" w:eastAsia="Times New Roman" w:hAnsi="Times New Roman" w:cs="Times New Roman"/>
                <w:sz w:val="24"/>
                <w:szCs w:val="24"/>
                <w:lang w:eastAsia="ru-RU"/>
              </w:rPr>
            </w:pPr>
            <w:r w:rsidRPr="00163DF2">
              <w:rPr>
                <w:rFonts w:ascii="Times New Roman" w:hAnsi="Times New Roman" w:cs="Times New Roman"/>
                <w:sz w:val="24"/>
                <w:szCs w:val="24"/>
                <w:shd w:val="clear" w:color="auto" w:fill="FFFFFF"/>
              </w:rPr>
              <w:t>2016 - 2022</w:t>
            </w:r>
          </w:p>
        </w:tc>
      </w:tr>
      <w:tr w:rsidR="004303E0" w:rsidRPr="00163DF2" w14:paraId="7EF4FD0C" w14:textId="77777777" w:rsidTr="000D1BDC">
        <w:tc>
          <w:tcPr>
            <w:tcW w:w="218" w:type="pct"/>
          </w:tcPr>
          <w:p w14:paraId="7B1DE7B6" w14:textId="58498FAC" w:rsidR="004303E0" w:rsidRPr="00163DF2" w:rsidRDefault="000D1BDC" w:rsidP="00DC64A2">
            <w:pP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w:t>
            </w:r>
          </w:p>
        </w:tc>
        <w:tc>
          <w:tcPr>
            <w:tcW w:w="2754" w:type="pct"/>
          </w:tcPr>
          <w:p w14:paraId="454F1FF0" w14:textId="03D3B361" w:rsidR="004303E0" w:rsidRPr="00163DF2" w:rsidRDefault="004303E0" w:rsidP="00DC64A2">
            <w:pP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Реконструкция здания для организации производственного бизнес-инкубатора Муниципального фонда поддержки малого и среднего предпринимательства Гатчинского района </w:t>
            </w:r>
            <w:r w:rsidR="003944EC" w:rsidRPr="00163DF2">
              <w:rPr>
                <w:rFonts w:ascii="Times New Roman" w:eastAsia="Times New Roman" w:hAnsi="Times New Roman" w:cs="Times New Roman"/>
                <w:sz w:val="24"/>
                <w:szCs w:val="24"/>
                <w:lang w:eastAsia="ru-RU"/>
              </w:rPr>
              <w:t>г.п</w:t>
            </w:r>
            <w:r w:rsidRPr="00163DF2">
              <w:rPr>
                <w:rFonts w:ascii="Times New Roman" w:eastAsia="Times New Roman" w:hAnsi="Times New Roman" w:cs="Times New Roman"/>
                <w:sz w:val="24"/>
                <w:szCs w:val="24"/>
                <w:lang w:eastAsia="ru-RU"/>
              </w:rPr>
              <w:t>.</w:t>
            </w:r>
            <w:r w:rsidR="000D1BDC" w:rsidRPr="00163DF2">
              <w:rPr>
                <w:rFonts w:ascii="Times New Roman" w:eastAsia="Times New Roman" w:hAnsi="Times New Roman" w:cs="Times New Roman"/>
                <w:sz w:val="24"/>
                <w:szCs w:val="24"/>
                <w:lang w:eastAsia="ru-RU"/>
              </w:rPr>
              <w:t xml:space="preserve"> </w:t>
            </w:r>
            <w:r w:rsidRPr="00163DF2">
              <w:rPr>
                <w:rFonts w:ascii="Times New Roman" w:eastAsia="Times New Roman" w:hAnsi="Times New Roman" w:cs="Times New Roman"/>
                <w:sz w:val="24"/>
                <w:szCs w:val="24"/>
                <w:lang w:eastAsia="ru-RU"/>
              </w:rPr>
              <w:t>Тайцы, ул.</w:t>
            </w:r>
            <w:r w:rsidR="000D1BDC" w:rsidRPr="00163DF2">
              <w:rPr>
                <w:rFonts w:ascii="Times New Roman" w:eastAsia="Times New Roman" w:hAnsi="Times New Roman" w:cs="Times New Roman"/>
                <w:sz w:val="24"/>
                <w:szCs w:val="24"/>
                <w:lang w:eastAsia="ru-RU"/>
              </w:rPr>
              <w:t xml:space="preserve"> </w:t>
            </w:r>
            <w:r w:rsidRPr="00163DF2">
              <w:rPr>
                <w:rFonts w:ascii="Times New Roman" w:eastAsia="Times New Roman" w:hAnsi="Times New Roman" w:cs="Times New Roman"/>
                <w:sz w:val="24"/>
                <w:szCs w:val="24"/>
                <w:lang w:eastAsia="ru-RU"/>
              </w:rPr>
              <w:t>Юного Ленинца, д. 2</w:t>
            </w:r>
          </w:p>
        </w:tc>
        <w:tc>
          <w:tcPr>
            <w:tcW w:w="1098" w:type="pct"/>
          </w:tcPr>
          <w:p w14:paraId="0789068B" w14:textId="0148772E" w:rsidR="004303E0" w:rsidRPr="00163DF2" w:rsidRDefault="004303E0" w:rsidP="00DC64A2">
            <w:pP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Гатчинский муниципальный район, </w:t>
            </w:r>
            <w:r w:rsidR="003944EC" w:rsidRPr="00163DF2">
              <w:rPr>
                <w:rFonts w:ascii="Times New Roman" w:eastAsia="Times New Roman" w:hAnsi="Times New Roman" w:cs="Times New Roman"/>
                <w:sz w:val="24"/>
                <w:szCs w:val="24"/>
                <w:lang w:eastAsia="ru-RU"/>
              </w:rPr>
              <w:t>г.п</w:t>
            </w:r>
            <w:r w:rsidRPr="00163DF2">
              <w:rPr>
                <w:rFonts w:ascii="Times New Roman" w:eastAsia="Times New Roman" w:hAnsi="Times New Roman" w:cs="Times New Roman"/>
                <w:sz w:val="24"/>
                <w:szCs w:val="24"/>
                <w:lang w:eastAsia="ru-RU"/>
              </w:rPr>
              <w:t>.</w:t>
            </w:r>
            <w:r w:rsidR="000D1BDC" w:rsidRPr="00163DF2">
              <w:rPr>
                <w:rFonts w:ascii="Times New Roman" w:eastAsia="Times New Roman" w:hAnsi="Times New Roman" w:cs="Times New Roman"/>
                <w:sz w:val="24"/>
                <w:szCs w:val="24"/>
                <w:lang w:eastAsia="ru-RU"/>
              </w:rPr>
              <w:t xml:space="preserve"> </w:t>
            </w:r>
            <w:r w:rsidRPr="00163DF2">
              <w:rPr>
                <w:rFonts w:ascii="Times New Roman" w:eastAsia="Times New Roman" w:hAnsi="Times New Roman" w:cs="Times New Roman"/>
                <w:sz w:val="24"/>
                <w:szCs w:val="24"/>
                <w:lang w:eastAsia="ru-RU"/>
              </w:rPr>
              <w:t>Тайцы</w:t>
            </w:r>
          </w:p>
        </w:tc>
        <w:tc>
          <w:tcPr>
            <w:tcW w:w="930" w:type="pct"/>
          </w:tcPr>
          <w:p w14:paraId="2ECCB97F" w14:textId="77777777" w:rsidR="004303E0" w:rsidRPr="00163DF2" w:rsidRDefault="004303E0" w:rsidP="00DC64A2">
            <w:pPr>
              <w:textAlignment w:val="top"/>
              <w:rPr>
                <w:rFonts w:ascii="Times New Roman" w:eastAsia="Times New Roman" w:hAnsi="Times New Roman" w:cs="Times New Roman"/>
                <w:sz w:val="24"/>
                <w:szCs w:val="24"/>
                <w:lang w:eastAsia="ru-RU"/>
              </w:rPr>
            </w:pPr>
            <w:r w:rsidRPr="00163DF2">
              <w:rPr>
                <w:rFonts w:ascii="Times New Roman" w:hAnsi="Times New Roman" w:cs="Times New Roman"/>
                <w:sz w:val="24"/>
                <w:szCs w:val="24"/>
                <w:shd w:val="clear" w:color="auto" w:fill="FFFFFF"/>
              </w:rPr>
              <w:t>2020 - 2022</w:t>
            </w:r>
          </w:p>
        </w:tc>
      </w:tr>
    </w:tbl>
    <w:p w14:paraId="53C33793" w14:textId="3D9685B1" w:rsidR="004303E0" w:rsidRPr="00163DF2" w:rsidRDefault="004303E0" w:rsidP="00DC64A2">
      <w:pPr>
        <w:pStyle w:val="a1"/>
      </w:pPr>
    </w:p>
    <w:p w14:paraId="6241E5A6" w14:textId="2961239F" w:rsidR="0024410A" w:rsidRPr="00163DF2" w:rsidRDefault="0024410A" w:rsidP="0024410A">
      <w:pPr>
        <w:pStyle w:val="a1"/>
      </w:pPr>
      <w:r w:rsidRPr="00163DF2">
        <w:t xml:space="preserve">Сведения о рассмотренных предложениях заинтересованных лиц, поступивших для учета в схеме территориального планирования Ленинградской области </w:t>
      </w:r>
      <w:r w:rsidRPr="00163DF2">
        <w:rPr>
          <w:rFonts w:eastAsia="Calibri"/>
        </w:rPr>
        <w:t xml:space="preserve">в области промышленной политики и планирования использования земель сельскохозяйственного назначения </w:t>
      </w:r>
      <w:r w:rsidRPr="00163DF2">
        <w:t>представлены в приложении 2. Кроме того, при подготовке сведений о планируемых объектах и территориях в иных областях промышленной политики и планирования использования земель сельскохозяйственного назначения учтены следующие предложения органов исполнительн</w:t>
      </w:r>
      <w:r w:rsidR="006336A8" w:rsidRPr="00163DF2">
        <w:t>ой власти Ленинградской области</w:t>
      </w:r>
      <w:r w:rsidRPr="00163DF2">
        <w:t>:</w:t>
      </w:r>
    </w:p>
    <w:p w14:paraId="1513FC75" w14:textId="5DD74FF3" w:rsidR="0024410A" w:rsidRPr="00163DF2" w:rsidRDefault="0024410A" w:rsidP="00EA6167">
      <w:pPr>
        <w:pStyle w:val="a1"/>
        <w:numPr>
          <w:ilvl w:val="0"/>
          <w:numId w:val="40"/>
        </w:numPr>
      </w:pPr>
      <w:r w:rsidRPr="00163DF2">
        <w:t xml:space="preserve">предложения комитета </w:t>
      </w:r>
      <w:r w:rsidR="00442AFB" w:rsidRPr="00163DF2">
        <w:rPr>
          <w:shd w:val="clear" w:color="auto" w:fill="FFFFFF"/>
        </w:rPr>
        <w:t>по развитию малого и среднего бизнеса и потребительского рынка</w:t>
      </w:r>
      <w:r w:rsidRPr="00163DF2">
        <w:rPr>
          <w:shd w:val="clear" w:color="auto" w:fill="FFFFFF"/>
        </w:rPr>
        <w:t xml:space="preserve"> Ленинградской области</w:t>
      </w:r>
      <w:r w:rsidRPr="00163DF2">
        <w:t xml:space="preserve"> (письмо от </w:t>
      </w:r>
      <w:r w:rsidR="00442AFB" w:rsidRPr="00163DF2">
        <w:t>28</w:t>
      </w:r>
      <w:r w:rsidRPr="00163DF2">
        <w:t>.0</w:t>
      </w:r>
      <w:r w:rsidR="00442AFB" w:rsidRPr="00163DF2">
        <w:t>8</w:t>
      </w:r>
      <w:r w:rsidRPr="00163DF2">
        <w:t xml:space="preserve">.2020 № </w:t>
      </w:r>
      <w:r w:rsidR="00442AFB" w:rsidRPr="00163DF2">
        <w:t>18-1-4075/2020</w:t>
      </w:r>
      <w:r w:rsidRPr="00163DF2">
        <w:t>)</w:t>
      </w:r>
      <w:r w:rsidR="004F3BD0" w:rsidRPr="00163DF2">
        <w:t>.</w:t>
      </w:r>
    </w:p>
    <w:p w14:paraId="43758125" w14:textId="77777777" w:rsidR="0024410A" w:rsidRPr="00163DF2" w:rsidRDefault="0024410A" w:rsidP="0024410A">
      <w:pPr>
        <w:pStyle w:val="a1"/>
      </w:pPr>
      <w:r w:rsidRPr="00163DF2">
        <w:t xml:space="preserve">Копии писем представлены в материалах по обоснованию схемы территориального планирования Ленинградской области в области промышленной </w:t>
      </w:r>
      <w:r w:rsidRPr="00163DF2">
        <w:lastRenderedPageBreak/>
        <w:t xml:space="preserve">политики и планирования использования земель сельскохозяйственного назначения в текстовой форме. Книга </w:t>
      </w:r>
      <w:r w:rsidRPr="00163DF2">
        <w:rPr>
          <w:lang w:val="en-US"/>
        </w:rPr>
        <w:t>IV</w:t>
      </w:r>
      <w:r w:rsidRPr="00163DF2">
        <w:t xml:space="preserve"> (</w:t>
      </w:r>
      <w:r w:rsidRPr="00163DF2">
        <w:rPr>
          <w:bCs/>
        </w:rPr>
        <w:t>Исходно-разрешительная документация</w:t>
      </w:r>
      <w:r w:rsidRPr="00163DF2">
        <w:t>) (ДСП).</w:t>
      </w:r>
    </w:p>
    <w:p w14:paraId="5511BEA3" w14:textId="7B9CF4E8" w:rsidR="00921AC1" w:rsidRPr="00163DF2" w:rsidRDefault="00921AC1" w:rsidP="00DC64A2">
      <w:pPr>
        <w:pStyle w:val="a1"/>
      </w:pPr>
      <w:r w:rsidRPr="00163DF2">
        <w:t>В таблице №</w:t>
      </w:r>
      <w:r w:rsidR="00841709" w:rsidRPr="00163DF2">
        <w:t xml:space="preserve"> 1</w:t>
      </w:r>
      <w:r w:rsidR="00F663D8" w:rsidRPr="00163DF2">
        <w:t>3</w:t>
      </w:r>
      <w:r w:rsidRPr="00163DF2">
        <w:t xml:space="preserve"> представлены сведения о планируемых объектах регионального значения в иных областях промышленной политики и планирования использования земель сельскохозяйственного назначения, включенных в схему </w:t>
      </w:r>
      <w:r w:rsidRPr="00163DF2">
        <w:rPr>
          <w:rFonts w:eastAsia="Calibri"/>
        </w:rPr>
        <w:t>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w:t>
      </w:r>
      <w:r w:rsidRPr="00163DF2">
        <w:t>.</w:t>
      </w:r>
    </w:p>
    <w:p w14:paraId="2BDE4D9B" w14:textId="52BFF6E5" w:rsidR="00921AC1" w:rsidRPr="00163DF2" w:rsidRDefault="00921AC1" w:rsidP="00DC64A2">
      <w:pPr>
        <w:pStyle w:val="a1"/>
        <w:ind w:firstLine="0"/>
      </w:pPr>
    </w:p>
    <w:p w14:paraId="296F81C4" w14:textId="3956B545" w:rsidR="00921AC1" w:rsidRPr="00163DF2" w:rsidRDefault="00921AC1" w:rsidP="00DC64A2">
      <w:pPr>
        <w:pStyle w:val="a1"/>
        <w:ind w:firstLine="0"/>
        <w:jc w:val="right"/>
      </w:pPr>
      <w:r w:rsidRPr="00163DF2">
        <w:t>Таблица №</w:t>
      </w:r>
      <w:r w:rsidR="00841709" w:rsidRPr="00163DF2">
        <w:t xml:space="preserve"> 1</w:t>
      </w:r>
      <w:r w:rsidR="00F663D8" w:rsidRPr="00163DF2">
        <w:t>3</w:t>
      </w:r>
    </w:p>
    <w:p w14:paraId="321DE5F1" w14:textId="001073D8" w:rsidR="00921AC1" w:rsidRPr="00163DF2" w:rsidRDefault="00921AC1" w:rsidP="00DC64A2">
      <w:pPr>
        <w:pStyle w:val="a1"/>
        <w:ind w:firstLine="0"/>
        <w:jc w:val="center"/>
      </w:pPr>
      <w:r w:rsidRPr="00163DF2">
        <w:t xml:space="preserve">Перечень планируемых </w:t>
      </w:r>
      <w:r w:rsidR="00B1721E" w:rsidRPr="00163DF2">
        <w:t>объектов и территорий регионального значения в иных областях промышленной политики и планирования использования земель сельскохозяйственного назначения</w:t>
      </w:r>
    </w:p>
    <w:tbl>
      <w:tblPr>
        <w:tblStyle w:val="af6"/>
        <w:tblW w:w="0" w:type="auto"/>
        <w:tblLook w:val="04A0" w:firstRow="1" w:lastRow="0" w:firstColumn="1" w:lastColumn="0" w:noHBand="0" w:noVBand="1"/>
      </w:tblPr>
      <w:tblGrid>
        <w:gridCol w:w="445"/>
        <w:gridCol w:w="2244"/>
        <w:gridCol w:w="2976"/>
        <w:gridCol w:w="4530"/>
      </w:tblGrid>
      <w:tr w:rsidR="00921AC1" w:rsidRPr="00163DF2" w14:paraId="3D7DE5B8" w14:textId="77777777" w:rsidTr="00607071">
        <w:tc>
          <w:tcPr>
            <w:tcW w:w="445" w:type="dxa"/>
            <w:vAlign w:val="center"/>
          </w:tcPr>
          <w:p w14:paraId="01CD19EF" w14:textId="790B9303" w:rsidR="00921AC1" w:rsidRPr="00163DF2" w:rsidRDefault="00921AC1" w:rsidP="00DC64A2">
            <w:pPr>
              <w:pStyle w:val="a1"/>
              <w:ind w:firstLine="0"/>
              <w:jc w:val="center"/>
              <w:rPr>
                <w:sz w:val="24"/>
              </w:rPr>
            </w:pPr>
            <w:r w:rsidRPr="00163DF2">
              <w:rPr>
                <w:sz w:val="24"/>
              </w:rPr>
              <w:t>№</w:t>
            </w:r>
          </w:p>
        </w:tc>
        <w:tc>
          <w:tcPr>
            <w:tcW w:w="2244" w:type="dxa"/>
            <w:vAlign w:val="center"/>
          </w:tcPr>
          <w:p w14:paraId="346891A9" w14:textId="6A85ACD9" w:rsidR="00921AC1" w:rsidRPr="00163DF2" w:rsidRDefault="00921AC1" w:rsidP="00DC64A2">
            <w:pPr>
              <w:pStyle w:val="a1"/>
              <w:ind w:firstLine="0"/>
              <w:jc w:val="center"/>
              <w:rPr>
                <w:sz w:val="24"/>
              </w:rPr>
            </w:pPr>
            <w:r w:rsidRPr="00163DF2">
              <w:rPr>
                <w:sz w:val="24"/>
              </w:rPr>
              <w:t>Наименование планируемого объекта</w:t>
            </w:r>
          </w:p>
        </w:tc>
        <w:tc>
          <w:tcPr>
            <w:tcW w:w="2976" w:type="dxa"/>
            <w:vAlign w:val="center"/>
          </w:tcPr>
          <w:p w14:paraId="2AA8BDD7" w14:textId="3922C70D" w:rsidR="00921AC1" w:rsidRPr="00163DF2" w:rsidRDefault="00921AC1" w:rsidP="00DC64A2">
            <w:pPr>
              <w:pStyle w:val="a1"/>
              <w:ind w:firstLine="0"/>
              <w:jc w:val="center"/>
              <w:rPr>
                <w:sz w:val="24"/>
              </w:rPr>
            </w:pPr>
            <w:r w:rsidRPr="00163DF2">
              <w:rPr>
                <w:sz w:val="24"/>
              </w:rPr>
              <w:t>Местоположение</w:t>
            </w:r>
          </w:p>
        </w:tc>
        <w:tc>
          <w:tcPr>
            <w:tcW w:w="4530" w:type="dxa"/>
            <w:vAlign w:val="center"/>
          </w:tcPr>
          <w:p w14:paraId="2687A97D" w14:textId="74ECA651" w:rsidR="00921AC1" w:rsidRPr="00163DF2" w:rsidRDefault="00921AC1" w:rsidP="00DC64A2">
            <w:pPr>
              <w:pStyle w:val="a1"/>
              <w:ind w:firstLine="0"/>
              <w:jc w:val="center"/>
              <w:rPr>
                <w:sz w:val="24"/>
              </w:rPr>
            </w:pPr>
            <w:r w:rsidRPr="00163DF2">
              <w:rPr>
                <w:sz w:val="24"/>
              </w:rPr>
              <w:t>Характеристика</w:t>
            </w:r>
          </w:p>
        </w:tc>
      </w:tr>
    </w:tbl>
    <w:p w14:paraId="028217FA" w14:textId="77777777" w:rsidR="00D06FC1" w:rsidRPr="00163DF2" w:rsidRDefault="00D06FC1" w:rsidP="00DC64A2">
      <w:pPr>
        <w:spacing w:after="0" w:line="240" w:lineRule="auto"/>
        <w:rPr>
          <w:rFonts w:ascii="Times New Roman" w:hAnsi="Times New Roman" w:cs="Times New Roman"/>
          <w:sz w:val="2"/>
          <w:szCs w:val="2"/>
        </w:rPr>
      </w:pPr>
    </w:p>
    <w:tbl>
      <w:tblPr>
        <w:tblStyle w:val="af6"/>
        <w:tblW w:w="0" w:type="auto"/>
        <w:tblLook w:val="04A0" w:firstRow="1" w:lastRow="0" w:firstColumn="1" w:lastColumn="0" w:noHBand="0" w:noVBand="1"/>
      </w:tblPr>
      <w:tblGrid>
        <w:gridCol w:w="456"/>
        <w:gridCol w:w="2243"/>
        <w:gridCol w:w="2973"/>
        <w:gridCol w:w="4523"/>
      </w:tblGrid>
      <w:tr w:rsidR="00163DF2" w:rsidRPr="00163DF2" w14:paraId="7172BBE4" w14:textId="77777777" w:rsidTr="00A82C7C">
        <w:trPr>
          <w:tblHeader/>
        </w:trPr>
        <w:tc>
          <w:tcPr>
            <w:tcW w:w="456" w:type="dxa"/>
            <w:vAlign w:val="center"/>
          </w:tcPr>
          <w:p w14:paraId="00A1BB8C" w14:textId="77777777" w:rsidR="00D06FC1" w:rsidRPr="00163DF2" w:rsidRDefault="00D06FC1" w:rsidP="00DC64A2">
            <w:pPr>
              <w:pStyle w:val="a1"/>
              <w:ind w:firstLine="0"/>
              <w:jc w:val="center"/>
              <w:rPr>
                <w:sz w:val="24"/>
              </w:rPr>
            </w:pPr>
            <w:r w:rsidRPr="00163DF2">
              <w:rPr>
                <w:sz w:val="24"/>
              </w:rPr>
              <w:t>1</w:t>
            </w:r>
          </w:p>
        </w:tc>
        <w:tc>
          <w:tcPr>
            <w:tcW w:w="2243" w:type="dxa"/>
            <w:vAlign w:val="center"/>
          </w:tcPr>
          <w:p w14:paraId="57A497F0" w14:textId="77777777" w:rsidR="00D06FC1" w:rsidRPr="00163DF2" w:rsidRDefault="00D06FC1" w:rsidP="00DC64A2">
            <w:pPr>
              <w:pStyle w:val="a1"/>
              <w:ind w:firstLine="0"/>
              <w:jc w:val="center"/>
              <w:rPr>
                <w:sz w:val="24"/>
              </w:rPr>
            </w:pPr>
            <w:r w:rsidRPr="00163DF2">
              <w:rPr>
                <w:sz w:val="24"/>
              </w:rPr>
              <w:t>2</w:t>
            </w:r>
          </w:p>
        </w:tc>
        <w:tc>
          <w:tcPr>
            <w:tcW w:w="2973" w:type="dxa"/>
            <w:vAlign w:val="center"/>
          </w:tcPr>
          <w:p w14:paraId="6065C73A" w14:textId="77777777" w:rsidR="00D06FC1" w:rsidRPr="00163DF2" w:rsidRDefault="00D06FC1" w:rsidP="00DC64A2">
            <w:pPr>
              <w:pStyle w:val="a1"/>
              <w:ind w:firstLine="0"/>
              <w:jc w:val="center"/>
              <w:rPr>
                <w:sz w:val="24"/>
              </w:rPr>
            </w:pPr>
            <w:r w:rsidRPr="00163DF2">
              <w:rPr>
                <w:sz w:val="24"/>
              </w:rPr>
              <w:t>3</w:t>
            </w:r>
          </w:p>
        </w:tc>
        <w:tc>
          <w:tcPr>
            <w:tcW w:w="4523" w:type="dxa"/>
            <w:vAlign w:val="center"/>
          </w:tcPr>
          <w:p w14:paraId="3B98D6BC" w14:textId="77777777" w:rsidR="00D06FC1" w:rsidRPr="00163DF2" w:rsidRDefault="00D06FC1" w:rsidP="00DC64A2">
            <w:pPr>
              <w:pStyle w:val="a1"/>
              <w:ind w:firstLine="0"/>
              <w:jc w:val="center"/>
              <w:rPr>
                <w:sz w:val="24"/>
              </w:rPr>
            </w:pPr>
            <w:r w:rsidRPr="00163DF2">
              <w:rPr>
                <w:sz w:val="24"/>
              </w:rPr>
              <w:t>4</w:t>
            </w:r>
          </w:p>
        </w:tc>
      </w:tr>
      <w:tr w:rsidR="00163DF2" w:rsidRPr="00163DF2" w14:paraId="4699875E" w14:textId="77777777" w:rsidTr="005A2DCA">
        <w:tc>
          <w:tcPr>
            <w:tcW w:w="10195" w:type="dxa"/>
            <w:gridSpan w:val="4"/>
            <w:vAlign w:val="center"/>
          </w:tcPr>
          <w:p w14:paraId="4C287190" w14:textId="77777777" w:rsidR="001F3C81" w:rsidRPr="00163DF2" w:rsidRDefault="001F3C81" w:rsidP="005A2DCA">
            <w:pPr>
              <w:pStyle w:val="a1"/>
              <w:ind w:firstLine="0"/>
              <w:jc w:val="center"/>
              <w:rPr>
                <w:sz w:val="24"/>
              </w:rPr>
            </w:pPr>
            <w:r w:rsidRPr="00163DF2">
              <w:rPr>
                <w:sz w:val="24"/>
              </w:rPr>
              <w:t>Объекты инфраструктуры поддержки малого предпринимательства</w:t>
            </w:r>
          </w:p>
        </w:tc>
      </w:tr>
      <w:tr w:rsidR="00163DF2" w:rsidRPr="00163DF2" w14:paraId="3D5846F0" w14:textId="77777777" w:rsidTr="005A2DCA">
        <w:tc>
          <w:tcPr>
            <w:tcW w:w="456" w:type="dxa"/>
          </w:tcPr>
          <w:p w14:paraId="0AEAFAC4" w14:textId="77777777" w:rsidR="001F3C81" w:rsidRPr="00163DF2" w:rsidRDefault="001F3C81" w:rsidP="005A2DCA">
            <w:pPr>
              <w:pStyle w:val="a1"/>
              <w:ind w:firstLine="0"/>
              <w:rPr>
                <w:sz w:val="24"/>
              </w:rPr>
            </w:pPr>
            <w:r w:rsidRPr="00163DF2">
              <w:rPr>
                <w:sz w:val="24"/>
              </w:rPr>
              <w:t>1</w:t>
            </w:r>
          </w:p>
        </w:tc>
        <w:tc>
          <w:tcPr>
            <w:tcW w:w="2243" w:type="dxa"/>
          </w:tcPr>
          <w:p w14:paraId="73A2EDF8" w14:textId="77777777" w:rsidR="001F3C81" w:rsidRPr="00163DF2" w:rsidRDefault="001F3C81" w:rsidP="005A2DCA">
            <w:pPr>
              <w:pStyle w:val="a1"/>
              <w:ind w:firstLine="0"/>
              <w:rPr>
                <w:sz w:val="24"/>
              </w:rPr>
            </w:pPr>
            <w:r w:rsidRPr="00163DF2">
              <w:rPr>
                <w:sz w:val="24"/>
              </w:rPr>
              <w:t>Производственный бизнес-инкубатор смешанного типа (строительство)</w:t>
            </w:r>
          </w:p>
        </w:tc>
        <w:tc>
          <w:tcPr>
            <w:tcW w:w="2973" w:type="dxa"/>
          </w:tcPr>
          <w:p w14:paraId="4C9028D9" w14:textId="77777777" w:rsidR="001F3C81" w:rsidRPr="00163DF2" w:rsidRDefault="001F3C81" w:rsidP="005A2DCA">
            <w:pPr>
              <w:pStyle w:val="a1"/>
              <w:ind w:firstLine="0"/>
              <w:rPr>
                <w:sz w:val="24"/>
              </w:rPr>
            </w:pPr>
            <w:r w:rsidRPr="00163DF2">
              <w:rPr>
                <w:sz w:val="24"/>
              </w:rPr>
              <w:t>Всеволожский муниципальный район, г. Всеволожск, улица Евграфова, участок № 2, земельный участок с кадастровым номером 47:07:1301034:3</w:t>
            </w:r>
          </w:p>
        </w:tc>
        <w:tc>
          <w:tcPr>
            <w:tcW w:w="4523" w:type="dxa"/>
          </w:tcPr>
          <w:p w14:paraId="517BDA15" w14:textId="77777777" w:rsidR="001F3C81" w:rsidRPr="00163DF2" w:rsidRDefault="001F3C81" w:rsidP="004F20FB">
            <w:pPr>
              <w:pStyle w:val="a1"/>
              <w:ind w:firstLine="0"/>
              <w:rPr>
                <w:sz w:val="24"/>
              </w:rPr>
            </w:pPr>
            <w:r w:rsidRPr="00163DF2">
              <w:rPr>
                <w:sz w:val="24"/>
              </w:rPr>
              <w:t>Вид объекта: объект, связанный с производственной деятельностью.</w:t>
            </w:r>
          </w:p>
          <w:p w14:paraId="176A3BE3" w14:textId="77777777" w:rsidR="001F3C81" w:rsidRPr="00163DF2" w:rsidRDefault="001F3C81" w:rsidP="004F20FB">
            <w:pPr>
              <w:pStyle w:val="a1"/>
              <w:ind w:firstLine="0"/>
              <w:rPr>
                <w:sz w:val="24"/>
              </w:rPr>
            </w:pPr>
            <w:r w:rsidRPr="00163DF2">
              <w:rPr>
                <w:sz w:val="24"/>
              </w:rPr>
              <w:t>Назначение: поддержка малого и среднего предпринимательства.</w:t>
            </w:r>
          </w:p>
          <w:p w14:paraId="6188284A" w14:textId="77777777" w:rsidR="001F3C81" w:rsidRPr="00163DF2" w:rsidRDefault="001F3C81" w:rsidP="004F20FB">
            <w:pPr>
              <w:pStyle w:val="a1"/>
              <w:ind w:firstLine="0"/>
              <w:rPr>
                <w:sz w:val="24"/>
              </w:rPr>
            </w:pPr>
            <w:r w:rsidRPr="00163DF2">
              <w:rPr>
                <w:sz w:val="24"/>
              </w:rPr>
              <w:t>Срок реализации: до 2025 года.</w:t>
            </w:r>
          </w:p>
          <w:p w14:paraId="3F7E7AE5" w14:textId="77777777" w:rsidR="001F3C81" w:rsidRPr="00163DF2" w:rsidRDefault="001F3C81" w:rsidP="004F20FB">
            <w:pPr>
              <w:pStyle w:val="a1"/>
              <w:ind w:firstLine="0"/>
              <w:rPr>
                <w:sz w:val="24"/>
              </w:rPr>
            </w:pPr>
            <w:r w:rsidRPr="00163DF2">
              <w:rPr>
                <w:sz w:val="24"/>
              </w:rPr>
              <w:t xml:space="preserve">Параметры: </w:t>
            </w:r>
          </w:p>
          <w:p w14:paraId="723D7F20" w14:textId="77777777" w:rsidR="001F3C81" w:rsidRPr="00163DF2" w:rsidRDefault="001F3C81" w:rsidP="004F20FB">
            <w:pPr>
              <w:pStyle w:val="a1"/>
              <w:ind w:firstLine="0"/>
              <w:rPr>
                <w:sz w:val="24"/>
              </w:rPr>
            </w:pPr>
            <w:r w:rsidRPr="00163DF2">
              <w:rPr>
                <w:sz w:val="24"/>
              </w:rPr>
              <w:t>- площадь территории 15372 кв. м;</w:t>
            </w:r>
          </w:p>
          <w:p w14:paraId="3C42E9F5" w14:textId="77777777" w:rsidR="001F3C81" w:rsidRPr="00163DF2" w:rsidRDefault="001F3C81" w:rsidP="004F20FB">
            <w:pPr>
              <w:pStyle w:val="a1"/>
              <w:ind w:firstLine="0"/>
              <w:rPr>
                <w:sz w:val="24"/>
              </w:rPr>
            </w:pPr>
            <w:r w:rsidRPr="00163DF2">
              <w:rPr>
                <w:sz w:val="24"/>
              </w:rPr>
              <w:t>- класс опасности: не выше V;</w:t>
            </w:r>
          </w:p>
          <w:p w14:paraId="6E16353E" w14:textId="77777777" w:rsidR="001F3C81" w:rsidRPr="00163DF2" w:rsidRDefault="001F3C81" w:rsidP="004F20FB">
            <w:pPr>
              <w:pStyle w:val="a1"/>
              <w:ind w:firstLine="0"/>
              <w:rPr>
                <w:sz w:val="24"/>
              </w:rPr>
            </w:pPr>
            <w:r w:rsidRPr="00163DF2">
              <w:rPr>
                <w:sz w:val="24"/>
              </w:rPr>
              <w:t>- на территории бизнес-инкубатора запланированы: офисное здание, складские помещения, многофункциональные помещения для размещения мастерских.</w:t>
            </w:r>
          </w:p>
          <w:p w14:paraId="6505722C" w14:textId="77777777" w:rsidR="001F3C81" w:rsidRPr="00163DF2" w:rsidRDefault="001F3C81" w:rsidP="004F20FB">
            <w:pPr>
              <w:pStyle w:val="a1"/>
              <w:ind w:firstLine="0"/>
              <w:rPr>
                <w:sz w:val="24"/>
              </w:rPr>
            </w:pPr>
            <w:r w:rsidRPr="00163DF2">
              <w:rPr>
                <w:sz w:val="24"/>
              </w:rPr>
              <w:t xml:space="preserve">Статус объекта: планируемый к размещению. </w:t>
            </w:r>
          </w:p>
          <w:p w14:paraId="1CF9FC7F" w14:textId="13FA5AE1" w:rsidR="001F3C81" w:rsidRPr="00163DF2" w:rsidRDefault="001F3C81" w:rsidP="004F20FB">
            <w:pPr>
              <w:pStyle w:val="a1"/>
              <w:ind w:firstLine="0"/>
              <w:rPr>
                <w:sz w:val="24"/>
              </w:rPr>
            </w:pPr>
            <w:r w:rsidRPr="00163DF2">
              <w:rPr>
                <w:sz w:val="24"/>
              </w:rPr>
              <w:t>Характеристика зон с особыми условиями использования территорий: санитарно-защитная зона в соответствии с СанПиН 2.2.1/2.1.1.1200-03 (новая редакция) - 50 м (при разработке проекта застройки рассматриваемой территории необходимо учесть соблюдение санитарного разрыва 50 метров до существующей жилой застройки к северо-западу от бизнес-инкубатора)</w:t>
            </w:r>
            <w:r w:rsidR="004F20FB" w:rsidRPr="00163DF2">
              <w:rPr>
                <w:sz w:val="24"/>
              </w:rPr>
              <w:t>.</w:t>
            </w:r>
          </w:p>
        </w:tc>
      </w:tr>
      <w:tr w:rsidR="00163DF2" w:rsidRPr="00163DF2" w14:paraId="39C871BC" w14:textId="77777777" w:rsidTr="005A2DCA">
        <w:tc>
          <w:tcPr>
            <w:tcW w:w="456" w:type="dxa"/>
          </w:tcPr>
          <w:p w14:paraId="7EA644DE" w14:textId="77777777" w:rsidR="001F3C81" w:rsidRPr="00163DF2" w:rsidRDefault="001F3C81" w:rsidP="005A2DCA">
            <w:pPr>
              <w:pStyle w:val="a1"/>
              <w:ind w:firstLine="0"/>
              <w:rPr>
                <w:sz w:val="24"/>
              </w:rPr>
            </w:pPr>
            <w:r w:rsidRPr="00163DF2">
              <w:rPr>
                <w:sz w:val="24"/>
              </w:rPr>
              <w:t>2</w:t>
            </w:r>
          </w:p>
        </w:tc>
        <w:tc>
          <w:tcPr>
            <w:tcW w:w="2243" w:type="dxa"/>
          </w:tcPr>
          <w:p w14:paraId="4BACF721" w14:textId="77777777" w:rsidR="001F3C81" w:rsidRPr="00163DF2" w:rsidRDefault="001F3C81" w:rsidP="005A2DCA">
            <w:pPr>
              <w:pStyle w:val="a1"/>
              <w:ind w:firstLine="0"/>
              <w:rPr>
                <w:sz w:val="24"/>
              </w:rPr>
            </w:pPr>
            <w:r w:rsidRPr="00163DF2">
              <w:rPr>
                <w:sz w:val="24"/>
              </w:rPr>
              <w:t>Производственный бизнес-инкубатор смешанного типа (реконструкция)</w:t>
            </w:r>
          </w:p>
        </w:tc>
        <w:tc>
          <w:tcPr>
            <w:tcW w:w="2973" w:type="dxa"/>
          </w:tcPr>
          <w:p w14:paraId="459177D7" w14:textId="14626E1F" w:rsidR="001F3C81" w:rsidRPr="00163DF2" w:rsidRDefault="001F3C81" w:rsidP="005A2DCA">
            <w:pPr>
              <w:pStyle w:val="a1"/>
              <w:ind w:firstLine="0"/>
              <w:rPr>
                <w:sz w:val="24"/>
              </w:rPr>
            </w:pPr>
            <w:r w:rsidRPr="00163DF2">
              <w:rPr>
                <w:sz w:val="24"/>
              </w:rPr>
              <w:t>Гатчинский муниципальный район,</w:t>
            </w:r>
            <w:r w:rsidR="00011AF6" w:rsidRPr="00163DF2">
              <w:t xml:space="preserve"> </w:t>
            </w:r>
            <w:r w:rsidR="00011AF6" w:rsidRPr="00163DF2">
              <w:rPr>
                <w:sz w:val="24"/>
              </w:rPr>
              <w:t xml:space="preserve">Таицкое городское поселение, </w:t>
            </w:r>
            <w:r w:rsidRPr="00163DF2">
              <w:rPr>
                <w:sz w:val="24"/>
              </w:rPr>
              <w:t>г.п. Тайцы, ул. Юного Ленинца, д. 2, земельный участок с кадастровым номером</w:t>
            </w:r>
          </w:p>
          <w:p w14:paraId="78AF5E8D" w14:textId="77777777" w:rsidR="001F3C81" w:rsidRPr="00163DF2" w:rsidRDefault="001F3C81" w:rsidP="005A2DCA">
            <w:pPr>
              <w:pStyle w:val="a1"/>
              <w:ind w:firstLine="0"/>
              <w:rPr>
                <w:sz w:val="24"/>
              </w:rPr>
            </w:pPr>
            <w:r w:rsidRPr="00163DF2">
              <w:rPr>
                <w:sz w:val="24"/>
              </w:rPr>
              <w:t xml:space="preserve">47:23:1301001:123, </w:t>
            </w:r>
            <w:r w:rsidRPr="00163DF2">
              <w:rPr>
                <w:sz w:val="24"/>
              </w:rPr>
              <w:lastRenderedPageBreak/>
              <w:t>кадастровый номер здания: 47:23:1401001:910</w:t>
            </w:r>
          </w:p>
        </w:tc>
        <w:tc>
          <w:tcPr>
            <w:tcW w:w="4523" w:type="dxa"/>
          </w:tcPr>
          <w:p w14:paraId="7ACB3331" w14:textId="77777777" w:rsidR="001F3C81" w:rsidRPr="00163DF2" w:rsidRDefault="001F3C81" w:rsidP="004F20FB">
            <w:pPr>
              <w:pStyle w:val="a1"/>
              <w:ind w:firstLine="0"/>
              <w:rPr>
                <w:sz w:val="24"/>
              </w:rPr>
            </w:pPr>
            <w:r w:rsidRPr="00163DF2">
              <w:rPr>
                <w:sz w:val="24"/>
              </w:rPr>
              <w:lastRenderedPageBreak/>
              <w:t>Вид объекта: объект, связанный с производственной деятельностью. Назначение: поддержка малого и среднего предпринимательства.</w:t>
            </w:r>
          </w:p>
          <w:p w14:paraId="6077D543" w14:textId="77777777" w:rsidR="001F3C81" w:rsidRPr="00163DF2" w:rsidRDefault="001F3C81" w:rsidP="004F20FB">
            <w:pPr>
              <w:pStyle w:val="a1"/>
              <w:ind w:firstLine="0"/>
              <w:rPr>
                <w:sz w:val="24"/>
              </w:rPr>
            </w:pPr>
            <w:r w:rsidRPr="00163DF2">
              <w:rPr>
                <w:sz w:val="24"/>
              </w:rPr>
              <w:t>Срок реализации: до 2022 года.</w:t>
            </w:r>
          </w:p>
          <w:p w14:paraId="703D4BEB" w14:textId="77777777" w:rsidR="001F3C81" w:rsidRPr="00163DF2" w:rsidRDefault="001F3C81" w:rsidP="004F20FB">
            <w:pPr>
              <w:pStyle w:val="a1"/>
              <w:ind w:firstLine="0"/>
              <w:rPr>
                <w:sz w:val="24"/>
              </w:rPr>
            </w:pPr>
            <w:r w:rsidRPr="00163DF2">
              <w:rPr>
                <w:sz w:val="24"/>
              </w:rPr>
              <w:t xml:space="preserve">Параметры: </w:t>
            </w:r>
          </w:p>
          <w:p w14:paraId="7A967BBD" w14:textId="77777777" w:rsidR="001F3C81" w:rsidRPr="00163DF2" w:rsidRDefault="001F3C81" w:rsidP="004F20FB">
            <w:pPr>
              <w:pStyle w:val="a1"/>
              <w:ind w:firstLine="0"/>
              <w:rPr>
                <w:sz w:val="24"/>
              </w:rPr>
            </w:pPr>
            <w:r w:rsidRPr="00163DF2">
              <w:rPr>
                <w:sz w:val="24"/>
              </w:rPr>
              <w:t>- площадь территории 7480 кв. м;</w:t>
            </w:r>
          </w:p>
          <w:p w14:paraId="7A160E26" w14:textId="77777777" w:rsidR="001F3C81" w:rsidRPr="00163DF2" w:rsidRDefault="001F3C81" w:rsidP="004F20FB">
            <w:pPr>
              <w:pStyle w:val="a1"/>
              <w:ind w:firstLine="0"/>
              <w:rPr>
                <w:sz w:val="24"/>
              </w:rPr>
            </w:pPr>
            <w:r w:rsidRPr="00163DF2">
              <w:rPr>
                <w:sz w:val="24"/>
              </w:rPr>
              <w:t>- класс опасности: не выше V;</w:t>
            </w:r>
          </w:p>
          <w:p w14:paraId="3B29B7D3" w14:textId="7D742EC3" w:rsidR="001F3C81" w:rsidRPr="00163DF2" w:rsidRDefault="001F3C81" w:rsidP="004F20FB">
            <w:pPr>
              <w:pStyle w:val="a1"/>
              <w:ind w:firstLine="0"/>
              <w:rPr>
                <w:sz w:val="24"/>
              </w:rPr>
            </w:pPr>
            <w:r w:rsidRPr="00163DF2">
              <w:rPr>
                <w:sz w:val="24"/>
              </w:rPr>
              <w:lastRenderedPageBreak/>
              <w:t xml:space="preserve">- на территории бизнес-инкубатора запланированы: офисное здание, складские помещения, многофункциональные помещения для размещения мастерских. </w:t>
            </w:r>
          </w:p>
          <w:p w14:paraId="4A7DE268" w14:textId="77777777" w:rsidR="001F3C81" w:rsidRPr="00163DF2" w:rsidRDefault="001F3C81" w:rsidP="004F20FB">
            <w:pPr>
              <w:pStyle w:val="a1"/>
              <w:ind w:firstLine="0"/>
              <w:rPr>
                <w:sz w:val="24"/>
              </w:rPr>
            </w:pPr>
            <w:r w:rsidRPr="00163DF2">
              <w:rPr>
                <w:sz w:val="24"/>
              </w:rPr>
              <w:t xml:space="preserve">Статус объекта: реконструкция здания. </w:t>
            </w:r>
          </w:p>
          <w:p w14:paraId="5A6397EE" w14:textId="77777777" w:rsidR="001F3C81" w:rsidRPr="00163DF2" w:rsidRDefault="001F3C81" w:rsidP="004F20FB">
            <w:pPr>
              <w:pStyle w:val="a1"/>
              <w:ind w:firstLine="0"/>
              <w:rPr>
                <w:sz w:val="24"/>
              </w:rPr>
            </w:pPr>
            <w:r w:rsidRPr="00163DF2">
              <w:rPr>
                <w:sz w:val="24"/>
              </w:rPr>
              <w:t>Характеристика зон с особыми условиями использования территорий: отсутствует.</w:t>
            </w:r>
          </w:p>
        </w:tc>
      </w:tr>
      <w:tr w:rsidR="00163DF2" w:rsidRPr="00163DF2" w14:paraId="359FFA6F" w14:textId="77777777" w:rsidTr="005A2DCA">
        <w:tc>
          <w:tcPr>
            <w:tcW w:w="10195" w:type="dxa"/>
            <w:gridSpan w:val="4"/>
          </w:tcPr>
          <w:p w14:paraId="59BFFED4" w14:textId="77777777" w:rsidR="001F3C81" w:rsidRPr="00163DF2" w:rsidRDefault="001F3C81" w:rsidP="005A2DCA">
            <w:pPr>
              <w:pStyle w:val="a1"/>
              <w:ind w:firstLine="0"/>
              <w:jc w:val="center"/>
              <w:rPr>
                <w:sz w:val="24"/>
              </w:rPr>
            </w:pPr>
            <w:r w:rsidRPr="00163DF2">
              <w:rPr>
                <w:sz w:val="24"/>
              </w:rPr>
              <w:lastRenderedPageBreak/>
              <w:t>Прочие объекты обслуживания, связанные с производственной деятельностью</w:t>
            </w:r>
          </w:p>
        </w:tc>
      </w:tr>
      <w:tr w:rsidR="001F3C81" w:rsidRPr="00163DF2" w14:paraId="0958ECCF" w14:textId="77777777" w:rsidTr="005A2DCA">
        <w:tc>
          <w:tcPr>
            <w:tcW w:w="456" w:type="dxa"/>
          </w:tcPr>
          <w:p w14:paraId="555751FC" w14:textId="05CEB11C" w:rsidR="001F3C81" w:rsidRPr="00163DF2" w:rsidRDefault="001F3C81" w:rsidP="005A2DCA">
            <w:pPr>
              <w:pStyle w:val="a1"/>
              <w:ind w:firstLine="0"/>
              <w:rPr>
                <w:sz w:val="24"/>
              </w:rPr>
            </w:pPr>
            <w:r w:rsidRPr="00163DF2">
              <w:rPr>
                <w:sz w:val="24"/>
              </w:rPr>
              <w:t>3</w:t>
            </w:r>
          </w:p>
        </w:tc>
        <w:tc>
          <w:tcPr>
            <w:tcW w:w="2243" w:type="dxa"/>
          </w:tcPr>
          <w:p w14:paraId="11F10C56" w14:textId="77777777" w:rsidR="001F3C81" w:rsidRPr="00163DF2" w:rsidRDefault="001F3C81" w:rsidP="005A2DCA">
            <w:pPr>
              <w:pStyle w:val="a1"/>
              <w:ind w:firstLine="0"/>
              <w:rPr>
                <w:sz w:val="24"/>
              </w:rPr>
            </w:pPr>
            <w:r w:rsidRPr="00163DF2">
              <w:rPr>
                <w:sz w:val="24"/>
              </w:rPr>
              <w:t>Ветеринарная лечебница без содержания животных</w:t>
            </w:r>
          </w:p>
        </w:tc>
        <w:tc>
          <w:tcPr>
            <w:tcW w:w="2973" w:type="dxa"/>
          </w:tcPr>
          <w:p w14:paraId="67730646" w14:textId="77777777" w:rsidR="001F3C81" w:rsidRPr="00163DF2" w:rsidRDefault="001F3C81" w:rsidP="005A2DCA">
            <w:pPr>
              <w:pStyle w:val="a1"/>
              <w:ind w:firstLine="0"/>
              <w:rPr>
                <w:sz w:val="24"/>
              </w:rPr>
            </w:pPr>
            <w:r w:rsidRPr="00163DF2">
              <w:rPr>
                <w:sz w:val="24"/>
              </w:rPr>
              <w:t>Сосновоборский городской округ, г. Сосновый Бор</w:t>
            </w:r>
          </w:p>
        </w:tc>
        <w:tc>
          <w:tcPr>
            <w:tcW w:w="4523" w:type="dxa"/>
          </w:tcPr>
          <w:p w14:paraId="42C48CC3" w14:textId="6F58B5B0" w:rsidR="001F3C81" w:rsidRPr="00163DF2" w:rsidRDefault="001F3C81" w:rsidP="00206956">
            <w:pPr>
              <w:pStyle w:val="a1"/>
              <w:ind w:firstLine="0"/>
              <w:rPr>
                <w:sz w:val="24"/>
              </w:rPr>
            </w:pPr>
            <w:r w:rsidRPr="00163DF2">
              <w:rPr>
                <w:sz w:val="24"/>
              </w:rPr>
              <w:t>60 посещений в день</w:t>
            </w:r>
            <w:r w:rsidR="00206956" w:rsidRPr="00163DF2">
              <w:rPr>
                <w:sz w:val="24"/>
              </w:rPr>
              <w:t>.</w:t>
            </w:r>
          </w:p>
        </w:tc>
      </w:tr>
    </w:tbl>
    <w:p w14:paraId="590F8CE0" w14:textId="5B3000E7" w:rsidR="00921AC1" w:rsidRPr="00163DF2" w:rsidRDefault="00921AC1" w:rsidP="00DC64A2">
      <w:pPr>
        <w:pStyle w:val="a1"/>
        <w:ind w:firstLine="0"/>
      </w:pPr>
    </w:p>
    <w:p w14:paraId="04BA6F46" w14:textId="651875CF" w:rsidR="00AF20EB" w:rsidRPr="00163DF2" w:rsidRDefault="00AF20EB" w:rsidP="00AF20EB">
      <w:pPr>
        <w:pStyle w:val="a1"/>
      </w:pPr>
      <w:r w:rsidRPr="00163DF2">
        <w:t>Определение местоположения планируемых объектов и территорий регионального значения в иных областях промышленной политики и планирования использования земель сельскохозяйственного назначения определено с точностью до населенного пункта, городского и сельского поселения, городского округа в соответствии с государственными программами и предложениями органов исполнительной власти Ленинградской области. Рассмотрение вариантов не требуется.</w:t>
      </w:r>
    </w:p>
    <w:p w14:paraId="54D07553" w14:textId="4CF5844A" w:rsidR="00B1226D" w:rsidRPr="00163DF2" w:rsidRDefault="00B1226D" w:rsidP="00DC64A2">
      <w:pPr>
        <w:pStyle w:val="12"/>
        <w:numPr>
          <w:ilvl w:val="0"/>
          <w:numId w:val="4"/>
        </w:numPr>
        <w:tabs>
          <w:tab w:val="left" w:pos="567"/>
        </w:tabs>
        <w:spacing w:before="0" w:after="0"/>
        <w:ind w:left="0" w:firstLine="709"/>
      </w:pPr>
      <w:bookmarkStart w:id="42" w:name="_Toc30417310"/>
      <w:bookmarkStart w:id="43" w:name="_Toc33618838"/>
      <w:bookmarkStart w:id="44" w:name="_Toc42703220"/>
      <w:bookmarkStart w:id="45" w:name="_Toc49615474"/>
      <w:bookmarkStart w:id="46" w:name="_Toc51623831"/>
      <w:r w:rsidRPr="00163DF2">
        <w:lastRenderedPageBreak/>
        <w:t xml:space="preserve">Оценка возможного влияния планируемых для размещения объектов регионального значения </w:t>
      </w:r>
      <w:r w:rsidR="002E5255" w:rsidRPr="00163DF2">
        <w:t xml:space="preserve">в области промышленной политики и планирования использования земель сельскохозяйственного назначения </w:t>
      </w:r>
      <w:r w:rsidRPr="00163DF2">
        <w:t xml:space="preserve">на комплексное развитие </w:t>
      </w:r>
      <w:bookmarkEnd w:id="42"/>
      <w:bookmarkEnd w:id="43"/>
      <w:bookmarkEnd w:id="44"/>
      <w:r w:rsidR="00D976B4" w:rsidRPr="00163DF2">
        <w:t>соответствующей территории</w:t>
      </w:r>
      <w:bookmarkEnd w:id="45"/>
      <w:bookmarkEnd w:id="46"/>
    </w:p>
    <w:p w14:paraId="0729FDF0" w14:textId="19D28594" w:rsidR="002E5255" w:rsidRPr="00163DF2" w:rsidRDefault="002E5255" w:rsidP="00DC64A2">
      <w:pPr>
        <w:pStyle w:val="a1"/>
      </w:pPr>
    </w:p>
    <w:p w14:paraId="0A1BE629" w14:textId="3BC9D273" w:rsidR="00D976B4" w:rsidRPr="00163DF2" w:rsidRDefault="00D976B4" w:rsidP="00CE794C">
      <w:pPr>
        <w:pStyle w:val="3"/>
        <w:spacing w:before="0" w:after="0" w:line="240" w:lineRule="auto"/>
      </w:pPr>
      <w:r w:rsidRPr="00163DF2">
        <w:t>Оценка возможного влияния планируемых для размещения объектов регионального значения на социально-экономическое развитие соответствующей территории</w:t>
      </w:r>
    </w:p>
    <w:p w14:paraId="4A728C14" w14:textId="77777777" w:rsidR="00240E97" w:rsidRPr="00163DF2" w:rsidRDefault="00240E97" w:rsidP="00DC64A2">
      <w:pPr>
        <w:pStyle w:val="a1"/>
      </w:pPr>
      <w:r w:rsidRPr="00163DF2">
        <w:t xml:space="preserve">Размещение объектов регионального значения в области промышленной политики и планирования использования земель сельскохозяйственного назначения создаст условия для достижения стратегических приоритетов социально-экономического развития федерального и регионального уровня в области </w:t>
      </w:r>
      <w:r w:rsidRPr="00163DF2">
        <w:rPr>
          <w:rFonts w:eastAsia="Calibri"/>
        </w:rPr>
        <w:t>промышленной политики и планирования использования земель сельскохозяйственного назначения, в том числе</w:t>
      </w:r>
      <w:r w:rsidRPr="00163DF2">
        <w:t>:</w:t>
      </w:r>
    </w:p>
    <w:p w14:paraId="03F7B093" w14:textId="7CBD8958" w:rsidR="00D222A2" w:rsidRPr="00163DF2" w:rsidRDefault="00D222A2" w:rsidP="00EA6167">
      <w:pPr>
        <w:pStyle w:val="a1"/>
        <w:numPr>
          <w:ilvl w:val="0"/>
          <w:numId w:val="35"/>
        </w:numPr>
      </w:pPr>
      <w:r w:rsidRPr="00163DF2">
        <w:rPr>
          <w:szCs w:val="28"/>
        </w:rPr>
        <w:t xml:space="preserve">создание условий для развития конкурентоспособного, устойчивого, структурно сбалансированного </w:t>
      </w:r>
      <w:r w:rsidRPr="00163DF2">
        <w:t>промышленного комплекса, роста экспортного потенциала предприятий;</w:t>
      </w:r>
    </w:p>
    <w:p w14:paraId="6DF043CE" w14:textId="08383A5D" w:rsidR="00D222A2" w:rsidRPr="00163DF2" w:rsidRDefault="00D222A2" w:rsidP="00EA6167">
      <w:pPr>
        <w:pStyle w:val="a1"/>
        <w:numPr>
          <w:ilvl w:val="0"/>
          <w:numId w:val="35"/>
        </w:numPr>
      </w:pPr>
      <w:r w:rsidRPr="00163DF2">
        <w:rPr>
          <w:szCs w:val="28"/>
        </w:rPr>
        <w:t>модернизация и инновационное развитие базовых секторов экономики, социально-экономическая активизация депрессивных сельских территорий на основе стимулирования сохранения существующих и создания новых рабочих мест;</w:t>
      </w:r>
    </w:p>
    <w:p w14:paraId="2B65B31A" w14:textId="77777777" w:rsidR="00B63DEC" w:rsidRPr="00163DF2" w:rsidRDefault="00B63DEC" w:rsidP="00EA6167">
      <w:pPr>
        <w:pStyle w:val="a1"/>
        <w:numPr>
          <w:ilvl w:val="0"/>
          <w:numId w:val="35"/>
        </w:numPr>
      </w:pPr>
      <w:r w:rsidRPr="00163DF2">
        <w:t xml:space="preserve">создание конкурентоспособной, гибкой и адаптивной экономики моногородов и сельских территорий, которая обеспечивает высокую скорость технологического обновления и стабильную занятость населения; </w:t>
      </w:r>
    </w:p>
    <w:p w14:paraId="7023AD2B" w14:textId="351DE278" w:rsidR="00E66710" w:rsidRPr="00163DF2" w:rsidRDefault="00E66710" w:rsidP="00EA6167">
      <w:pPr>
        <w:pStyle w:val="a1"/>
        <w:numPr>
          <w:ilvl w:val="0"/>
          <w:numId w:val="35"/>
        </w:numPr>
      </w:pPr>
      <w:r w:rsidRPr="00163DF2">
        <w:rPr>
          <w:szCs w:val="28"/>
        </w:rPr>
        <w:t xml:space="preserve">обеспечение продовольственной независимости в параметрах, заданных Доктриной продовольственной безопасности Российской Федерации, </w:t>
      </w:r>
      <w:r w:rsidRPr="00163DF2">
        <w:br/>
      </w:r>
      <w:r w:rsidRPr="00163DF2">
        <w:rPr>
          <w:szCs w:val="28"/>
        </w:rPr>
        <w:t>создание условий для импортозамещения в отношении мяса (свинины, птицы, крупного рогатого скота), молока, овощей открытого грунта и закрытого грунта, семенного картофеля и плодово-ягодной продукции</w:t>
      </w:r>
      <w:r w:rsidRPr="00163DF2">
        <w:br/>
      </w:r>
      <w:r w:rsidRPr="00163DF2">
        <w:rPr>
          <w:szCs w:val="28"/>
        </w:rPr>
        <w:t>повышение конкурентоспособности сельскохозяйственной продукции на внутреннем и внешнем рынках;</w:t>
      </w:r>
    </w:p>
    <w:p w14:paraId="5685EC0F" w14:textId="1D9DF826" w:rsidR="00E66710" w:rsidRPr="00163DF2" w:rsidRDefault="00E66710" w:rsidP="00EA6167">
      <w:pPr>
        <w:pStyle w:val="a1"/>
        <w:numPr>
          <w:ilvl w:val="0"/>
          <w:numId w:val="35"/>
        </w:numPr>
      </w:pPr>
      <w:r w:rsidRPr="00163DF2">
        <w:t>создание условий для сохранения в сельскохозяйственном производстве земельных ресурсов и вовлечения в оборот неиспользуемых земель сельскохозяйственного назначения;</w:t>
      </w:r>
    </w:p>
    <w:p w14:paraId="243D42B2" w14:textId="20DA66D1" w:rsidR="00E66710" w:rsidRPr="00163DF2" w:rsidRDefault="00E66710" w:rsidP="00EA6167">
      <w:pPr>
        <w:pStyle w:val="a1"/>
        <w:numPr>
          <w:ilvl w:val="0"/>
          <w:numId w:val="35"/>
        </w:numPr>
      </w:pPr>
      <w:r w:rsidRPr="00163DF2">
        <w:t>создание условий для рационального использования минерально-сырьевых ресурсов;</w:t>
      </w:r>
    </w:p>
    <w:p w14:paraId="2774AA3E" w14:textId="473A7C0A" w:rsidR="00240E97" w:rsidRPr="00163DF2" w:rsidRDefault="00240E97" w:rsidP="00EA6167">
      <w:pPr>
        <w:pStyle w:val="a1"/>
        <w:numPr>
          <w:ilvl w:val="0"/>
          <w:numId w:val="35"/>
        </w:numPr>
      </w:pPr>
      <w:r w:rsidRPr="00163DF2">
        <w:t>развитие сферы малого и среднего предпринимательства как одного из факторов инновационного развития страны и улучшения отраслевой структуры экономики</w:t>
      </w:r>
      <w:r w:rsidR="00D658C1" w:rsidRPr="00163DF2">
        <w:t>.</w:t>
      </w:r>
    </w:p>
    <w:p w14:paraId="77BB113B" w14:textId="207F1EC0" w:rsidR="00EF369C" w:rsidRPr="00163DF2" w:rsidRDefault="00EF369C" w:rsidP="00DC64A2">
      <w:pPr>
        <w:pStyle w:val="a1"/>
      </w:pPr>
      <w:r w:rsidRPr="00163DF2">
        <w:t xml:space="preserve">В целях стратегического планирования, </w:t>
      </w:r>
      <w:r w:rsidR="00990C22" w:rsidRPr="00163DF2">
        <w:t>включ</w:t>
      </w:r>
      <w:r w:rsidRPr="00163DF2">
        <w:t xml:space="preserve">ение планируемых объектов </w:t>
      </w:r>
      <w:r w:rsidRPr="00163DF2">
        <w:rPr>
          <w:rFonts w:eastAsia="Calibri"/>
        </w:rPr>
        <w:t>в области промышленной политики и планирования использования земель сельскохозяйственного назначения</w:t>
      </w:r>
      <w:r w:rsidRPr="00163DF2">
        <w:t xml:space="preserve"> в схем</w:t>
      </w:r>
      <w:r w:rsidR="00990C22" w:rsidRPr="00163DF2">
        <w:t>у</w:t>
      </w:r>
      <w:r w:rsidRPr="00163DF2">
        <w:t xml:space="preserve"> территориального планирования Ленинградской области, которая является документом, определяющим возможное развитие территории, является необходимым условием для достижения целевых </w:t>
      </w:r>
      <w:r w:rsidRPr="00163DF2">
        <w:lastRenderedPageBreak/>
        <w:t>показателей Стратегии социально-экономического развития Ленинградской области до 2030 года, в том числе:</w:t>
      </w:r>
    </w:p>
    <w:p w14:paraId="235CEE33" w14:textId="238AB106" w:rsidR="00EF369C" w:rsidRPr="00163DF2" w:rsidRDefault="00FF252B" w:rsidP="00EA6167">
      <w:pPr>
        <w:pStyle w:val="a1"/>
        <w:numPr>
          <w:ilvl w:val="0"/>
          <w:numId w:val="37"/>
        </w:numPr>
      </w:pPr>
      <w:r w:rsidRPr="00163DF2">
        <w:t>обеспечение среднегодовых темпов экономического роста до 3,4 % к 2030 году;</w:t>
      </w:r>
    </w:p>
    <w:p w14:paraId="1AB60920" w14:textId="65BBA761" w:rsidR="00FF252B" w:rsidRPr="00163DF2" w:rsidRDefault="0059206B" w:rsidP="00EA6167">
      <w:pPr>
        <w:pStyle w:val="a1"/>
        <w:numPr>
          <w:ilvl w:val="0"/>
          <w:numId w:val="37"/>
        </w:numPr>
      </w:pPr>
      <w:r w:rsidRPr="00163DF2">
        <w:t>создание условий для роста объема инвестиций в основной капитал до 682,7 млрд рублей в 2030 году;</w:t>
      </w:r>
    </w:p>
    <w:p w14:paraId="6B112800" w14:textId="57C66CA6" w:rsidR="0059206B" w:rsidRPr="00163DF2" w:rsidRDefault="0059206B" w:rsidP="00EA6167">
      <w:pPr>
        <w:pStyle w:val="a1"/>
        <w:numPr>
          <w:ilvl w:val="0"/>
          <w:numId w:val="37"/>
        </w:numPr>
      </w:pPr>
      <w:r w:rsidRPr="00163DF2">
        <w:t>создание условий для роста налоговых и неналоговых доходов до 218,5 млрд рублей к 2030 году;</w:t>
      </w:r>
    </w:p>
    <w:p w14:paraId="7242F04C" w14:textId="30F31496" w:rsidR="0059206B" w:rsidRPr="00163DF2" w:rsidRDefault="0059206B" w:rsidP="00EA6167">
      <w:pPr>
        <w:pStyle w:val="a1"/>
        <w:numPr>
          <w:ilvl w:val="0"/>
          <w:numId w:val="37"/>
        </w:numPr>
      </w:pPr>
      <w:r w:rsidRPr="00163DF2">
        <w:t>рост доли несырьевого неэнергетического экспорта в общем объеме экспор</w:t>
      </w:r>
      <w:r w:rsidR="006F334A" w:rsidRPr="00163DF2">
        <w:t>т</w:t>
      </w:r>
      <w:r w:rsidRPr="00163DF2">
        <w:t>а до 60 % к 2030 году;</w:t>
      </w:r>
    </w:p>
    <w:p w14:paraId="598D9214" w14:textId="59EB00C4" w:rsidR="0059206B" w:rsidRPr="00163DF2" w:rsidRDefault="0059206B" w:rsidP="00EA6167">
      <w:pPr>
        <w:pStyle w:val="a1"/>
        <w:numPr>
          <w:ilvl w:val="0"/>
          <w:numId w:val="37"/>
        </w:numPr>
      </w:pPr>
      <w:r w:rsidRPr="00163DF2">
        <w:t>сохранение индекса производства продукции агропромышленного комплекса на уровне 102 %;</w:t>
      </w:r>
    </w:p>
    <w:p w14:paraId="27893E5D" w14:textId="599993E1" w:rsidR="0059206B" w:rsidRPr="00163DF2" w:rsidRDefault="0059206B" w:rsidP="00EA6167">
      <w:pPr>
        <w:pStyle w:val="a1"/>
        <w:numPr>
          <w:ilvl w:val="0"/>
          <w:numId w:val="37"/>
        </w:numPr>
      </w:pPr>
      <w:r w:rsidRPr="00163DF2">
        <w:t>рост численности занятых в сфере малого и среднего предпринимательства, включая индивидуальных предпринимателей до 270 тыс. человек к 2030 году.</w:t>
      </w:r>
    </w:p>
    <w:p w14:paraId="7C303A39" w14:textId="3088BB9E" w:rsidR="00027806" w:rsidRPr="00163DF2" w:rsidRDefault="00EF369C" w:rsidP="00DC64A2">
      <w:pPr>
        <w:pStyle w:val="a1"/>
      </w:pPr>
      <w:r w:rsidRPr="00163DF2">
        <w:t xml:space="preserve">Кроме того, реализация схемы территориального планирования Ленинградской области </w:t>
      </w:r>
      <w:r w:rsidRPr="00163DF2">
        <w:rPr>
          <w:rFonts w:eastAsia="Calibri"/>
        </w:rPr>
        <w:t>в области промышленной политики и планирования использования земель сельскохозяйственного назначения</w:t>
      </w:r>
      <w:r w:rsidRPr="00163DF2">
        <w:t xml:space="preserve"> создаст условия для </w:t>
      </w:r>
      <w:r w:rsidR="00027806" w:rsidRPr="00163DF2">
        <w:t>достижения приоритетов стратегического развития, у</w:t>
      </w:r>
      <w:r w:rsidR="00990C22" w:rsidRPr="00163DF2">
        <w:t>становл</w:t>
      </w:r>
      <w:r w:rsidR="00027806" w:rsidRPr="00163DF2">
        <w:t>енных на федеральном уровне</w:t>
      </w:r>
      <w:r w:rsidR="0059206B" w:rsidRPr="00163DF2">
        <w:t xml:space="preserve">, </w:t>
      </w:r>
      <w:r w:rsidR="00027806" w:rsidRPr="00163DF2">
        <w:t>в том числе:</w:t>
      </w:r>
    </w:p>
    <w:p w14:paraId="429071FD" w14:textId="060248D1" w:rsidR="00EF369C" w:rsidRPr="00163DF2" w:rsidRDefault="00B649CC" w:rsidP="00EA6167">
      <w:pPr>
        <w:pStyle w:val="a1"/>
        <w:numPr>
          <w:ilvl w:val="0"/>
          <w:numId w:val="38"/>
        </w:numPr>
      </w:pPr>
      <w:r w:rsidRPr="00163DF2">
        <w:t>Д</w:t>
      </w:r>
      <w:r w:rsidR="00027806" w:rsidRPr="00163DF2">
        <w:t xml:space="preserve">остижение национальных целей развития, </w:t>
      </w:r>
      <w:r w:rsidR="0059206B" w:rsidRPr="00163DF2">
        <w:t>установленных</w:t>
      </w:r>
      <w:r w:rsidR="00EF369C" w:rsidRPr="00163DF2">
        <w:t xml:space="preserve"> </w:t>
      </w:r>
      <w:r w:rsidR="001426FA" w:rsidRPr="00163DF2">
        <w:t xml:space="preserve">в составе Основных направлений деятельности Правительства Российской Федерации на период до 2024 года, которые направлены на реализацию положений Указа Президента Российской Федерации от </w:t>
      </w:r>
      <w:r w:rsidR="00027806" w:rsidRPr="00163DF2">
        <w:t>07.05.2018 № </w:t>
      </w:r>
      <w:r w:rsidR="00EF369C" w:rsidRPr="00163DF2">
        <w:t xml:space="preserve">204, </w:t>
      </w:r>
      <w:r w:rsidR="00027806" w:rsidRPr="00163DF2">
        <w:t>включая</w:t>
      </w:r>
      <w:r w:rsidR="00EF369C" w:rsidRPr="00163DF2">
        <w:t>:</w:t>
      </w:r>
    </w:p>
    <w:p w14:paraId="193AC080" w14:textId="6ECF5D91" w:rsidR="00EF369C" w:rsidRPr="00163DF2" w:rsidRDefault="0059206B" w:rsidP="00EA6167">
      <w:pPr>
        <w:pStyle w:val="a1"/>
        <w:numPr>
          <w:ilvl w:val="0"/>
          <w:numId w:val="37"/>
        </w:numPr>
      </w:pPr>
      <w:r w:rsidRPr="00163DF2">
        <w:t>ускорение технологического развития Российской Федерации, увеличение количества организаций, осуществляющих технологические инновации, до 50 процентов от их общего числа;</w:t>
      </w:r>
    </w:p>
    <w:p w14:paraId="7BBA76FE" w14:textId="021A04E0" w:rsidR="0059206B" w:rsidRPr="00163DF2" w:rsidRDefault="0059206B" w:rsidP="00EA6167">
      <w:pPr>
        <w:pStyle w:val="a1"/>
        <w:numPr>
          <w:ilvl w:val="0"/>
          <w:numId w:val="37"/>
        </w:numPr>
      </w:pPr>
      <w:r w:rsidRPr="00163DF2">
        <w:t>создание в базовых отраслях экономики, прежде всего в обрабатывающей промышленности и агропромышленном комплексе, высокопроизводительных экспортно-ориентированных секторов, развивающихся на основе современных технологий и обеспеченных высококвалифицированными кадрами.</w:t>
      </w:r>
    </w:p>
    <w:p w14:paraId="0F2264B9" w14:textId="0ECCCBD7" w:rsidR="00027806" w:rsidRPr="00163DF2" w:rsidRDefault="00B649CC" w:rsidP="00EA6167">
      <w:pPr>
        <w:pStyle w:val="a1"/>
        <w:numPr>
          <w:ilvl w:val="0"/>
          <w:numId w:val="38"/>
        </w:numPr>
      </w:pPr>
      <w:r w:rsidRPr="00163DF2">
        <w:t>Д</w:t>
      </w:r>
      <w:r w:rsidR="00027806" w:rsidRPr="00163DF2">
        <w:t>остижение целевых показателей, характеризующи</w:t>
      </w:r>
      <w:r w:rsidR="00DC64A2" w:rsidRPr="00163DF2">
        <w:t>х</w:t>
      </w:r>
      <w:r w:rsidR="00027806" w:rsidRPr="00163DF2">
        <w:t xml:space="preserve"> достижение </w:t>
      </w:r>
      <w:r w:rsidR="00DC64A2" w:rsidRPr="00163DF2">
        <w:t>к 2030 году национальной цели «Достойный, эффективный труд и успешное предпринимательство»</w:t>
      </w:r>
      <w:r w:rsidR="00027806" w:rsidRPr="00163DF2">
        <w:t>, установленных Указом Президента Российской Федерации от 21.07.2020 № 474 «О национальных целях развития Российской Федерации на период до 2030 года»:</w:t>
      </w:r>
    </w:p>
    <w:p w14:paraId="4715E406" w14:textId="77777777" w:rsidR="00DC64A2" w:rsidRPr="00163DF2" w:rsidRDefault="00DC64A2" w:rsidP="00EA6167">
      <w:pPr>
        <w:pStyle w:val="a1"/>
        <w:numPr>
          <w:ilvl w:val="0"/>
          <w:numId w:val="37"/>
        </w:numPr>
      </w:pPr>
      <w:bookmarkStart w:id="47" w:name="dst100034"/>
      <w:bookmarkEnd w:id="47"/>
      <w:r w:rsidRPr="00163DF2">
        <w:t>обеспечение темпа роста валового внутреннего продукта страны выше среднемирового при сохранении макроэкономической стабильности;</w:t>
      </w:r>
    </w:p>
    <w:p w14:paraId="2DD984BC" w14:textId="77777777" w:rsidR="00DC64A2" w:rsidRPr="00163DF2" w:rsidRDefault="00DC64A2" w:rsidP="00EA6167">
      <w:pPr>
        <w:pStyle w:val="a1"/>
        <w:numPr>
          <w:ilvl w:val="0"/>
          <w:numId w:val="37"/>
        </w:numPr>
      </w:pPr>
      <w:bookmarkStart w:id="48" w:name="dst100035"/>
      <w:bookmarkEnd w:id="48"/>
      <w:r w:rsidRPr="00163DF2">
        <w:t>обеспечение темпа устойчивого роста доходов населения и уровня пенсионного обеспечения не ниже инфляции;</w:t>
      </w:r>
    </w:p>
    <w:p w14:paraId="0CC5EFE0" w14:textId="77777777" w:rsidR="00DC64A2" w:rsidRPr="00163DF2" w:rsidRDefault="00DC64A2" w:rsidP="00EA6167">
      <w:pPr>
        <w:pStyle w:val="a1"/>
        <w:numPr>
          <w:ilvl w:val="0"/>
          <w:numId w:val="37"/>
        </w:numPr>
      </w:pPr>
      <w:bookmarkStart w:id="49" w:name="dst100036"/>
      <w:bookmarkEnd w:id="49"/>
      <w:r w:rsidRPr="00163DF2">
        <w:t>реальный рост инвестиций в основной капитал не менее 70 процентов по сравнению с показателем 2020 года;</w:t>
      </w:r>
    </w:p>
    <w:p w14:paraId="2090141B" w14:textId="77777777" w:rsidR="00DC64A2" w:rsidRPr="00163DF2" w:rsidRDefault="00DC64A2" w:rsidP="00EA6167">
      <w:pPr>
        <w:pStyle w:val="a1"/>
        <w:numPr>
          <w:ilvl w:val="0"/>
          <w:numId w:val="37"/>
        </w:numPr>
      </w:pPr>
      <w:bookmarkStart w:id="50" w:name="dst100037"/>
      <w:bookmarkEnd w:id="50"/>
      <w:r w:rsidRPr="00163DF2">
        <w:lastRenderedPageBreak/>
        <w:t>реальный рост экспорта несырьевых неэнергетических товаров не менее 70 процентов по сравнению с показателем 2020 года;</w:t>
      </w:r>
    </w:p>
    <w:p w14:paraId="52601E55" w14:textId="77587F04" w:rsidR="00DC64A2" w:rsidRPr="00163DF2" w:rsidRDefault="00DC64A2" w:rsidP="00EA6167">
      <w:pPr>
        <w:pStyle w:val="a1"/>
        <w:numPr>
          <w:ilvl w:val="0"/>
          <w:numId w:val="37"/>
        </w:numPr>
      </w:pPr>
      <w:bookmarkStart w:id="51" w:name="dst100038"/>
      <w:bookmarkEnd w:id="51"/>
      <w:r w:rsidRPr="00163DF2">
        <w:t>увеличение численности занятых в сфере малого и среднего предпринимательства, включая индивидуальных предпринимателей и самозанятых, до 25 млн. человек.</w:t>
      </w:r>
    </w:p>
    <w:p w14:paraId="50B9DCC3" w14:textId="77777777" w:rsidR="00DB0AFB" w:rsidRPr="00163DF2" w:rsidRDefault="00DB0AFB" w:rsidP="00DC64A2">
      <w:pPr>
        <w:pStyle w:val="a1"/>
      </w:pPr>
    </w:p>
    <w:p w14:paraId="4E74A10C" w14:textId="4CBE5EBA" w:rsidR="00195A51" w:rsidRPr="00163DF2" w:rsidRDefault="00044DF6" w:rsidP="00DC64A2">
      <w:pPr>
        <w:pStyle w:val="a1"/>
      </w:pPr>
      <w:r w:rsidRPr="00163DF2">
        <w:t xml:space="preserve">Размещение планируемых индустриальных парков, производственных объектов регионального значения и </w:t>
      </w:r>
      <w:r w:rsidR="00716C73" w:rsidRPr="00163DF2">
        <w:t>объект</w:t>
      </w:r>
      <w:r w:rsidR="00240E97" w:rsidRPr="00163DF2">
        <w:t>ов</w:t>
      </w:r>
      <w:r w:rsidR="00716C73" w:rsidRPr="00163DF2">
        <w:t xml:space="preserve"> сельскохозяйственного назначения регионального значения</w:t>
      </w:r>
      <w:r w:rsidRPr="00163DF2">
        <w:t xml:space="preserve"> окажет </w:t>
      </w:r>
      <w:r w:rsidR="00716C73" w:rsidRPr="00163DF2">
        <w:t>положительный эффект</w:t>
      </w:r>
      <w:r w:rsidRPr="00163DF2">
        <w:t xml:space="preserve"> на социально-экономическое развитие Ленинградской области</w:t>
      </w:r>
      <w:r w:rsidR="00716C73" w:rsidRPr="00163DF2">
        <w:t xml:space="preserve"> в целом, в том числе за счет создания новых</w:t>
      </w:r>
      <w:r w:rsidRPr="00163DF2">
        <w:t> рабочих мест,</w:t>
      </w:r>
      <w:r w:rsidR="00716C73" w:rsidRPr="00163DF2">
        <w:t xml:space="preserve"> рост</w:t>
      </w:r>
      <w:r w:rsidR="00240E97" w:rsidRPr="00163DF2">
        <w:t>а</w:t>
      </w:r>
      <w:r w:rsidRPr="00163DF2">
        <w:t xml:space="preserve"> планируемы</w:t>
      </w:r>
      <w:r w:rsidR="00716C73" w:rsidRPr="00163DF2">
        <w:t>х</w:t>
      </w:r>
      <w:r w:rsidRPr="00163DF2">
        <w:t xml:space="preserve"> налоговы</w:t>
      </w:r>
      <w:r w:rsidR="00716C73" w:rsidRPr="00163DF2">
        <w:t>х</w:t>
      </w:r>
      <w:r w:rsidRPr="00163DF2">
        <w:t xml:space="preserve"> отчислени</w:t>
      </w:r>
      <w:r w:rsidR="00716C73" w:rsidRPr="00163DF2">
        <w:t>й</w:t>
      </w:r>
      <w:r w:rsidRPr="00163DF2">
        <w:t xml:space="preserve"> в бюджеты всех уровней.</w:t>
      </w:r>
      <w:r w:rsidR="004A6E95" w:rsidRPr="00163DF2">
        <w:t xml:space="preserve"> </w:t>
      </w:r>
    </w:p>
    <w:p w14:paraId="5C8250B2" w14:textId="3013F769" w:rsidR="00195A51" w:rsidRPr="00163DF2" w:rsidRDefault="00195A51" w:rsidP="00DC64A2">
      <w:pPr>
        <w:pStyle w:val="a1"/>
      </w:pPr>
      <w:r w:rsidRPr="00163DF2">
        <w:t xml:space="preserve">Размещение объектов сельскохозяйственного назначения регионального значения позволит обеспечить семенами многолетних трав муниципальные районы Ленинградской области, что окажет положительное влияние на </w:t>
      </w:r>
      <w:r w:rsidR="0031783D" w:rsidRPr="00163DF2">
        <w:t>вовлечение в оборот неиспользуемых земель сельскохозяйственного назначения – одно из приоритетных направлений в сфере земельных отношений</w:t>
      </w:r>
      <w:r w:rsidRPr="00163DF2">
        <w:t xml:space="preserve">, </w:t>
      </w:r>
      <w:r w:rsidR="0031783D" w:rsidRPr="00163DF2">
        <w:t xml:space="preserve">создаст условия для </w:t>
      </w:r>
      <w:r w:rsidRPr="00163DF2">
        <w:t>оптимизации структуры посевных площадей в пользу кормовых угодий, что благоприятно скажется на развитии сельского хозяйства Ленинградской области</w:t>
      </w:r>
      <w:r w:rsidR="0031783D" w:rsidRPr="00163DF2">
        <w:t xml:space="preserve"> в целом</w:t>
      </w:r>
      <w:r w:rsidRPr="00163DF2">
        <w:t>.</w:t>
      </w:r>
    </w:p>
    <w:p w14:paraId="0E5EB5FA" w14:textId="223863FF" w:rsidR="00195A51" w:rsidRPr="00163DF2" w:rsidRDefault="0031783D" w:rsidP="00DC64A2">
      <w:pPr>
        <w:pStyle w:val="a1"/>
      </w:pPr>
      <w:r w:rsidRPr="00163DF2">
        <w:t>Проекты по размещению планируемых объектов регионального значения реализуются на основе</w:t>
      </w:r>
      <w:r w:rsidR="00195A51" w:rsidRPr="00163DF2">
        <w:t xml:space="preserve"> применени</w:t>
      </w:r>
      <w:r w:rsidRPr="00163DF2">
        <w:t>я</w:t>
      </w:r>
      <w:r w:rsidR="00195A51" w:rsidRPr="00163DF2">
        <w:t xml:space="preserve"> производственного и технологического оборудования передовых стандартов мирового уровня, комплексы будут оснащ</w:t>
      </w:r>
      <w:r w:rsidRPr="00163DF2">
        <w:t>аться</w:t>
      </w:r>
      <w:r w:rsidR="00195A51" w:rsidRPr="00163DF2">
        <w:t xml:space="preserve"> новейшим технологическим, </w:t>
      </w:r>
      <w:proofErr w:type="spellStart"/>
      <w:r w:rsidR="00195A51" w:rsidRPr="00163DF2">
        <w:t>ресурсо</w:t>
      </w:r>
      <w:proofErr w:type="spellEnd"/>
      <w:r w:rsidR="00195A51" w:rsidRPr="00163DF2">
        <w:t>- и энергосберегающим оборудованием, автоматизированными системами контроля производственных параметров, оборудованием для автоматической сортировки</w:t>
      </w:r>
      <w:r w:rsidRPr="00163DF2">
        <w:t>,</w:t>
      </w:r>
      <w:r w:rsidR="00195A51" w:rsidRPr="00163DF2">
        <w:t xml:space="preserve"> </w:t>
      </w:r>
      <w:r w:rsidRPr="00163DF2">
        <w:t>п</w:t>
      </w:r>
      <w:r w:rsidR="00195A51" w:rsidRPr="00163DF2">
        <w:t>ереработки, перемещения, хранения, упаковки и маркировки продукции</w:t>
      </w:r>
      <w:r w:rsidRPr="00163DF2">
        <w:t>, что создаст условия для достижения стратегических целей внедрения инновационных технологий, обеспечивающих улучшение качества продукции, ускоренного импортозамещения, генетического совершенствования племенной базы сельскохозяйственного комплекса, диверсификации секторов агропромышленного комплекса и развитие инфраструктуры логистики и сбыта</w:t>
      </w:r>
      <w:r w:rsidR="00195A51" w:rsidRPr="00163DF2">
        <w:t>.</w:t>
      </w:r>
    </w:p>
    <w:p w14:paraId="2CA5C8C2" w14:textId="32EB502B" w:rsidR="00044DF6" w:rsidRPr="00163DF2" w:rsidRDefault="004A6E95" w:rsidP="00DC64A2">
      <w:pPr>
        <w:pStyle w:val="a1"/>
      </w:pPr>
      <w:r w:rsidRPr="00163DF2">
        <w:t>Сведения по оценке изменения рабочих мест в связи с размещением планируемых объектов регионального значения в области промышленной политики представлены в таблице №</w:t>
      </w:r>
      <w:r w:rsidR="00841709" w:rsidRPr="00163DF2">
        <w:t xml:space="preserve"> 1</w:t>
      </w:r>
      <w:r w:rsidR="00F663D8" w:rsidRPr="00163DF2">
        <w:t>4</w:t>
      </w:r>
      <w:r w:rsidRPr="00163DF2">
        <w:t>.</w:t>
      </w:r>
    </w:p>
    <w:p w14:paraId="54DBB511" w14:textId="2EE88107" w:rsidR="004A6E95" w:rsidRPr="00163DF2" w:rsidRDefault="004A6E95" w:rsidP="00DC64A2">
      <w:pPr>
        <w:pStyle w:val="a1"/>
        <w:ind w:firstLine="0"/>
      </w:pPr>
    </w:p>
    <w:p w14:paraId="3032CF3D" w14:textId="77777777" w:rsidR="000D68BB" w:rsidRPr="00163DF2" w:rsidRDefault="000D68BB" w:rsidP="00DC64A2">
      <w:pPr>
        <w:pStyle w:val="a1"/>
        <w:ind w:firstLine="0"/>
        <w:sectPr w:rsidR="000D68BB" w:rsidRPr="00163DF2" w:rsidSect="00CE7C5A">
          <w:pgSz w:w="11906" w:h="16838"/>
          <w:pgMar w:top="1134" w:right="567" w:bottom="1134" w:left="1134" w:header="709" w:footer="709" w:gutter="0"/>
          <w:cols w:space="708"/>
          <w:docGrid w:linePitch="360"/>
        </w:sectPr>
      </w:pPr>
    </w:p>
    <w:p w14:paraId="28AABB4B" w14:textId="675392C6" w:rsidR="004A6E95" w:rsidRPr="00163DF2" w:rsidRDefault="00841709" w:rsidP="00DC64A2">
      <w:pPr>
        <w:pStyle w:val="a1"/>
        <w:ind w:firstLine="0"/>
        <w:jc w:val="right"/>
      </w:pPr>
      <w:r w:rsidRPr="00163DF2">
        <w:lastRenderedPageBreak/>
        <w:t>Таблица № 1</w:t>
      </w:r>
      <w:r w:rsidR="00F663D8" w:rsidRPr="00163DF2">
        <w:t>4</w:t>
      </w:r>
    </w:p>
    <w:p w14:paraId="11F95B4E" w14:textId="7C313C8F" w:rsidR="001D551A" w:rsidRPr="00163DF2" w:rsidRDefault="001D551A" w:rsidP="00DC64A2">
      <w:pPr>
        <w:pStyle w:val="a1"/>
        <w:ind w:firstLine="0"/>
        <w:jc w:val="center"/>
        <w:rPr>
          <w:b/>
        </w:rPr>
      </w:pPr>
      <w:r w:rsidRPr="00163DF2">
        <w:t>Оценка изменения рабочих мест в связи с размещением планируемых объектов регионального значения в области промышленной политики</w:t>
      </w:r>
    </w:p>
    <w:tbl>
      <w:tblPr>
        <w:tblStyle w:val="af6"/>
        <w:tblW w:w="0" w:type="auto"/>
        <w:tblLayout w:type="fixed"/>
        <w:tblLook w:val="04A0" w:firstRow="1" w:lastRow="0" w:firstColumn="1" w:lastColumn="0" w:noHBand="0" w:noVBand="1"/>
      </w:tblPr>
      <w:tblGrid>
        <w:gridCol w:w="2094"/>
        <w:gridCol w:w="2437"/>
        <w:gridCol w:w="3261"/>
        <w:gridCol w:w="1134"/>
        <w:gridCol w:w="1275"/>
        <w:gridCol w:w="1418"/>
        <w:gridCol w:w="1283"/>
        <w:gridCol w:w="1658"/>
      </w:tblGrid>
      <w:tr w:rsidR="00163DF2" w:rsidRPr="00163DF2" w14:paraId="6EC92DDC" w14:textId="77777777" w:rsidTr="008076D9">
        <w:trPr>
          <w:trHeight w:val="20"/>
        </w:trPr>
        <w:tc>
          <w:tcPr>
            <w:tcW w:w="2094" w:type="dxa"/>
            <w:vMerge w:val="restart"/>
          </w:tcPr>
          <w:p w14:paraId="6C248D2D" w14:textId="298AE700" w:rsidR="001640C2" w:rsidRPr="00163DF2" w:rsidRDefault="001640C2" w:rsidP="00DC64A2">
            <w:pPr>
              <w:pStyle w:val="a1"/>
              <w:ind w:firstLine="0"/>
              <w:jc w:val="center"/>
              <w:rPr>
                <w:b/>
              </w:rPr>
            </w:pPr>
            <w:r w:rsidRPr="00163DF2">
              <w:rPr>
                <w:sz w:val="24"/>
              </w:rPr>
              <w:t xml:space="preserve">Наименование </w:t>
            </w:r>
          </w:p>
        </w:tc>
        <w:tc>
          <w:tcPr>
            <w:tcW w:w="2437" w:type="dxa"/>
            <w:vMerge w:val="restart"/>
          </w:tcPr>
          <w:p w14:paraId="5148EFC2" w14:textId="50CCB6FA" w:rsidR="001640C2" w:rsidRPr="00163DF2" w:rsidRDefault="001640C2" w:rsidP="00DC64A2">
            <w:pPr>
              <w:pStyle w:val="a1"/>
              <w:ind w:firstLine="0"/>
              <w:jc w:val="center"/>
              <w:rPr>
                <w:b/>
              </w:rPr>
            </w:pPr>
            <w:r w:rsidRPr="00163DF2">
              <w:rPr>
                <w:sz w:val="24"/>
              </w:rPr>
              <w:t xml:space="preserve">Местоположение </w:t>
            </w:r>
          </w:p>
        </w:tc>
        <w:tc>
          <w:tcPr>
            <w:tcW w:w="3261" w:type="dxa"/>
            <w:vMerge w:val="restart"/>
          </w:tcPr>
          <w:p w14:paraId="7622BB6B" w14:textId="09F88D0A" w:rsidR="001640C2" w:rsidRPr="00163DF2" w:rsidRDefault="001640C2" w:rsidP="00DC64A2">
            <w:pPr>
              <w:pStyle w:val="a1"/>
              <w:ind w:firstLine="0"/>
              <w:jc w:val="center"/>
              <w:rPr>
                <w:b/>
              </w:rPr>
            </w:pPr>
            <w:r w:rsidRPr="00163DF2">
              <w:rPr>
                <w:sz w:val="24"/>
              </w:rPr>
              <w:t>Основные направления деятельности резидентов</w:t>
            </w:r>
          </w:p>
        </w:tc>
        <w:tc>
          <w:tcPr>
            <w:tcW w:w="5110" w:type="dxa"/>
            <w:gridSpan w:val="4"/>
          </w:tcPr>
          <w:p w14:paraId="3C2D2B6C" w14:textId="325B57D0" w:rsidR="001640C2" w:rsidRPr="00163DF2" w:rsidRDefault="001640C2" w:rsidP="00DC64A2">
            <w:pPr>
              <w:pStyle w:val="a1"/>
              <w:ind w:firstLine="0"/>
              <w:jc w:val="center"/>
              <w:rPr>
                <w:sz w:val="24"/>
              </w:rPr>
            </w:pPr>
            <w:r w:rsidRPr="00163DF2">
              <w:rPr>
                <w:sz w:val="24"/>
              </w:rPr>
              <w:t>Существующая характеристика индустриального парка</w:t>
            </w:r>
          </w:p>
        </w:tc>
        <w:tc>
          <w:tcPr>
            <w:tcW w:w="1658" w:type="dxa"/>
            <w:vMerge w:val="restart"/>
          </w:tcPr>
          <w:p w14:paraId="2BE79844" w14:textId="0C4929D4" w:rsidR="001640C2" w:rsidRPr="00163DF2" w:rsidRDefault="001640C2" w:rsidP="00DC64A2">
            <w:pPr>
              <w:pStyle w:val="a1"/>
              <w:ind w:firstLine="0"/>
              <w:jc w:val="center"/>
              <w:rPr>
                <w:b/>
              </w:rPr>
            </w:pPr>
            <w:r w:rsidRPr="00163DF2">
              <w:rPr>
                <w:sz w:val="24"/>
              </w:rPr>
              <w:t>Оценка планируемых рабочих мест</w:t>
            </w:r>
            <w:r w:rsidR="00CA6121" w:rsidRPr="00163DF2">
              <w:rPr>
                <w:rStyle w:val="af4"/>
              </w:rPr>
              <w:footnoteReference w:id="17"/>
            </w:r>
          </w:p>
        </w:tc>
      </w:tr>
      <w:tr w:rsidR="001640C2" w:rsidRPr="00163DF2" w14:paraId="2C2B41AE" w14:textId="77777777" w:rsidTr="008076D9">
        <w:trPr>
          <w:cantSplit/>
          <w:trHeight w:val="2630"/>
        </w:trPr>
        <w:tc>
          <w:tcPr>
            <w:tcW w:w="2094" w:type="dxa"/>
            <w:vMerge/>
          </w:tcPr>
          <w:p w14:paraId="3B682EDA" w14:textId="77777777" w:rsidR="001640C2" w:rsidRPr="00163DF2" w:rsidRDefault="001640C2" w:rsidP="00DC64A2">
            <w:pPr>
              <w:pStyle w:val="a1"/>
              <w:ind w:firstLine="0"/>
              <w:jc w:val="center"/>
              <w:rPr>
                <w:sz w:val="24"/>
              </w:rPr>
            </w:pPr>
          </w:p>
        </w:tc>
        <w:tc>
          <w:tcPr>
            <w:tcW w:w="2437" w:type="dxa"/>
            <w:vMerge/>
          </w:tcPr>
          <w:p w14:paraId="26DA30C5" w14:textId="77777777" w:rsidR="001640C2" w:rsidRPr="00163DF2" w:rsidRDefault="001640C2" w:rsidP="00DC64A2">
            <w:pPr>
              <w:pStyle w:val="a1"/>
              <w:ind w:firstLine="0"/>
              <w:jc w:val="center"/>
              <w:rPr>
                <w:sz w:val="24"/>
              </w:rPr>
            </w:pPr>
          </w:p>
        </w:tc>
        <w:tc>
          <w:tcPr>
            <w:tcW w:w="3261" w:type="dxa"/>
            <w:vMerge/>
          </w:tcPr>
          <w:p w14:paraId="1B8DCBA9" w14:textId="77777777" w:rsidR="001640C2" w:rsidRPr="00163DF2" w:rsidRDefault="001640C2" w:rsidP="00DC64A2">
            <w:pPr>
              <w:pStyle w:val="a1"/>
              <w:ind w:firstLine="0"/>
              <w:jc w:val="center"/>
              <w:rPr>
                <w:sz w:val="24"/>
              </w:rPr>
            </w:pPr>
          </w:p>
        </w:tc>
        <w:tc>
          <w:tcPr>
            <w:tcW w:w="1134" w:type="dxa"/>
            <w:textDirection w:val="btLr"/>
          </w:tcPr>
          <w:p w14:paraId="29CAE0EC" w14:textId="2EED3AC7" w:rsidR="001640C2" w:rsidRPr="00163DF2" w:rsidRDefault="001640C2" w:rsidP="00DC64A2">
            <w:pPr>
              <w:pStyle w:val="a1"/>
              <w:ind w:left="113" w:right="113" w:firstLine="0"/>
              <w:jc w:val="center"/>
              <w:rPr>
                <w:sz w:val="24"/>
              </w:rPr>
            </w:pPr>
            <w:r w:rsidRPr="00163DF2">
              <w:rPr>
                <w:sz w:val="24"/>
              </w:rPr>
              <w:t>Общий размер территории парка, га</w:t>
            </w:r>
          </w:p>
        </w:tc>
        <w:tc>
          <w:tcPr>
            <w:tcW w:w="1275" w:type="dxa"/>
            <w:textDirection w:val="btLr"/>
          </w:tcPr>
          <w:p w14:paraId="67237EFF" w14:textId="5DF4C0E7" w:rsidR="001640C2" w:rsidRPr="00163DF2" w:rsidRDefault="001640C2" w:rsidP="00DC64A2">
            <w:pPr>
              <w:pStyle w:val="a1"/>
              <w:ind w:left="113" w:right="113" w:firstLine="0"/>
              <w:jc w:val="center"/>
              <w:rPr>
                <w:sz w:val="24"/>
              </w:rPr>
            </w:pPr>
            <w:r w:rsidRPr="00163DF2">
              <w:rPr>
                <w:sz w:val="24"/>
              </w:rPr>
              <w:t>Общее число резидентов на территории парка, ед.</w:t>
            </w:r>
          </w:p>
        </w:tc>
        <w:tc>
          <w:tcPr>
            <w:tcW w:w="1418" w:type="dxa"/>
            <w:textDirection w:val="btLr"/>
          </w:tcPr>
          <w:p w14:paraId="57CBDE7E" w14:textId="11994B3E" w:rsidR="001640C2" w:rsidRPr="00163DF2" w:rsidRDefault="001640C2" w:rsidP="00DC64A2">
            <w:pPr>
              <w:pStyle w:val="a1"/>
              <w:ind w:left="113" w:right="113" w:firstLine="0"/>
              <w:jc w:val="center"/>
              <w:rPr>
                <w:sz w:val="24"/>
              </w:rPr>
            </w:pPr>
            <w:r w:rsidRPr="00163DF2">
              <w:rPr>
                <w:sz w:val="24"/>
              </w:rPr>
              <w:t>Число резидентов, начавших производство на территории парка, ед.</w:t>
            </w:r>
          </w:p>
        </w:tc>
        <w:tc>
          <w:tcPr>
            <w:tcW w:w="1283" w:type="dxa"/>
            <w:textDirection w:val="btLr"/>
          </w:tcPr>
          <w:p w14:paraId="43236A28" w14:textId="40E83D86" w:rsidR="001640C2" w:rsidRPr="00163DF2" w:rsidRDefault="001640C2" w:rsidP="00DC64A2">
            <w:pPr>
              <w:pStyle w:val="a1"/>
              <w:ind w:left="113" w:right="113" w:firstLine="0"/>
              <w:jc w:val="center"/>
              <w:rPr>
                <w:sz w:val="24"/>
              </w:rPr>
            </w:pPr>
            <w:r w:rsidRPr="00163DF2">
              <w:rPr>
                <w:sz w:val="24"/>
              </w:rPr>
              <w:t>Количество созданных рабочих мест на территории парка, ед.</w:t>
            </w:r>
          </w:p>
        </w:tc>
        <w:tc>
          <w:tcPr>
            <w:tcW w:w="1658" w:type="dxa"/>
            <w:vMerge/>
          </w:tcPr>
          <w:p w14:paraId="40AC46F7" w14:textId="77777777" w:rsidR="001640C2" w:rsidRPr="00163DF2" w:rsidRDefault="001640C2" w:rsidP="00DC64A2">
            <w:pPr>
              <w:pStyle w:val="a1"/>
              <w:ind w:firstLine="0"/>
              <w:jc w:val="center"/>
              <w:rPr>
                <w:sz w:val="24"/>
              </w:rPr>
            </w:pPr>
          </w:p>
        </w:tc>
      </w:tr>
    </w:tbl>
    <w:p w14:paraId="4AA95F81" w14:textId="77777777" w:rsidR="00734B51" w:rsidRPr="00163DF2" w:rsidRDefault="00734B51" w:rsidP="00DC64A2">
      <w:pPr>
        <w:spacing w:after="0" w:line="240" w:lineRule="auto"/>
        <w:rPr>
          <w:rFonts w:ascii="Times New Roman" w:hAnsi="Times New Roman" w:cs="Times New Roman"/>
          <w:sz w:val="2"/>
          <w:szCs w:val="2"/>
        </w:rPr>
      </w:pPr>
    </w:p>
    <w:tbl>
      <w:tblPr>
        <w:tblStyle w:val="af6"/>
        <w:tblW w:w="0" w:type="auto"/>
        <w:tblLayout w:type="fixed"/>
        <w:tblLook w:val="04A0" w:firstRow="1" w:lastRow="0" w:firstColumn="1" w:lastColumn="0" w:noHBand="0" w:noVBand="1"/>
      </w:tblPr>
      <w:tblGrid>
        <w:gridCol w:w="2094"/>
        <w:gridCol w:w="2437"/>
        <w:gridCol w:w="3261"/>
        <w:gridCol w:w="1134"/>
        <w:gridCol w:w="1275"/>
        <w:gridCol w:w="1418"/>
        <w:gridCol w:w="1283"/>
        <w:gridCol w:w="1658"/>
      </w:tblGrid>
      <w:tr w:rsidR="00163DF2" w:rsidRPr="00163DF2" w14:paraId="09657CD0" w14:textId="77777777" w:rsidTr="00734B51">
        <w:trPr>
          <w:cantSplit/>
          <w:trHeight w:val="20"/>
          <w:tblHeader/>
        </w:trPr>
        <w:tc>
          <w:tcPr>
            <w:tcW w:w="2094" w:type="dxa"/>
          </w:tcPr>
          <w:p w14:paraId="75F9E9AE" w14:textId="4FE1EB0F" w:rsidR="001640C2" w:rsidRPr="00163DF2" w:rsidRDefault="00734B51" w:rsidP="00DC64A2">
            <w:pPr>
              <w:pStyle w:val="a1"/>
              <w:ind w:firstLine="0"/>
              <w:jc w:val="center"/>
              <w:rPr>
                <w:sz w:val="24"/>
              </w:rPr>
            </w:pPr>
            <w:r w:rsidRPr="00163DF2">
              <w:rPr>
                <w:sz w:val="24"/>
              </w:rPr>
              <w:t>1</w:t>
            </w:r>
          </w:p>
        </w:tc>
        <w:tc>
          <w:tcPr>
            <w:tcW w:w="2437" w:type="dxa"/>
          </w:tcPr>
          <w:p w14:paraId="0F86A071" w14:textId="3127142D" w:rsidR="001640C2" w:rsidRPr="00163DF2" w:rsidRDefault="00734B51" w:rsidP="00DC64A2">
            <w:pPr>
              <w:pStyle w:val="a1"/>
              <w:ind w:firstLine="0"/>
              <w:jc w:val="center"/>
              <w:rPr>
                <w:sz w:val="24"/>
              </w:rPr>
            </w:pPr>
            <w:r w:rsidRPr="00163DF2">
              <w:rPr>
                <w:sz w:val="24"/>
              </w:rPr>
              <w:t>2</w:t>
            </w:r>
          </w:p>
        </w:tc>
        <w:tc>
          <w:tcPr>
            <w:tcW w:w="3261" w:type="dxa"/>
          </w:tcPr>
          <w:p w14:paraId="3AC5B5A4" w14:textId="768477C7" w:rsidR="001640C2" w:rsidRPr="00163DF2" w:rsidRDefault="00734B51" w:rsidP="00DC64A2">
            <w:pPr>
              <w:pStyle w:val="a1"/>
              <w:ind w:firstLine="0"/>
              <w:jc w:val="center"/>
              <w:rPr>
                <w:sz w:val="24"/>
              </w:rPr>
            </w:pPr>
            <w:r w:rsidRPr="00163DF2">
              <w:rPr>
                <w:sz w:val="24"/>
              </w:rPr>
              <w:t>3</w:t>
            </w:r>
          </w:p>
        </w:tc>
        <w:tc>
          <w:tcPr>
            <w:tcW w:w="1134" w:type="dxa"/>
          </w:tcPr>
          <w:p w14:paraId="4DD61CF5" w14:textId="6A3FD784" w:rsidR="001640C2" w:rsidRPr="00163DF2" w:rsidRDefault="00734B51" w:rsidP="00DC64A2">
            <w:pPr>
              <w:pStyle w:val="a1"/>
              <w:ind w:firstLine="0"/>
              <w:jc w:val="center"/>
              <w:rPr>
                <w:sz w:val="24"/>
              </w:rPr>
            </w:pPr>
            <w:r w:rsidRPr="00163DF2">
              <w:rPr>
                <w:sz w:val="24"/>
              </w:rPr>
              <w:t>4</w:t>
            </w:r>
          </w:p>
        </w:tc>
        <w:tc>
          <w:tcPr>
            <w:tcW w:w="1275" w:type="dxa"/>
          </w:tcPr>
          <w:p w14:paraId="2A21CEAD" w14:textId="16D9EFB6" w:rsidR="001640C2" w:rsidRPr="00163DF2" w:rsidRDefault="00734B51" w:rsidP="00DC64A2">
            <w:pPr>
              <w:pStyle w:val="a1"/>
              <w:ind w:firstLine="0"/>
              <w:jc w:val="center"/>
              <w:rPr>
                <w:sz w:val="24"/>
              </w:rPr>
            </w:pPr>
            <w:r w:rsidRPr="00163DF2">
              <w:rPr>
                <w:sz w:val="24"/>
              </w:rPr>
              <w:t>5</w:t>
            </w:r>
          </w:p>
        </w:tc>
        <w:tc>
          <w:tcPr>
            <w:tcW w:w="1418" w:type="dxa"/>
          </w:tcPr>
          <w:p w14:paraId="6E029D5C" w14:textId="6A47ADE8" w:rsidR="001640C2" w:rsidRPr="00163DF2" w:rsidRDefault="00734B51" w:rsidP="00DC64A2">
            <w:pPr>
              <w:pStyle w:val="a1"/>
              <w:ind w:firstLine="0"/>
              <w:jc w:val="center"/>
              <w:rPr>
                <w:sz w:val="24"/>
              </w:rPr>
            </w:pPr>
            <w:r w:rsidRPr="00163DF2">
              <w:rPr>
                <w:sz w:val="24"/>
              </w:rPr>
              <w:t>6</w:t>
            </w:r>
          </w:p>
        </w:tc>
        <w:tc>
          <w:tcPr>
            <w:tcW w:w="1283" w:type="dxa"/>
          </w:tcPr>
          <w:p w14:paraId="755BBC71" w14:textId="3BA90D5D" w:rsidR="001640C2" w:rsidRPr="00163DF2" w:rsidRDefault="00734B51" w:rsidP="00DC64A2">
            <w:pPr>
              <w:pStyle w:val="a1"/>
              <w:ind w:firstLine="0"/>
              <w:jc w:val="center"/>
              <w:rPr>
                <w:sz w:val="24"/>
              </w:rPr>
            </w:pPr>
            <w:r w:rsidRPr="00163DF2">
              <w:rPr>
                <w:sz w:val="24"/>
              </w:rPr>
              <w:t>7</w:t>
            </w:r>
          </w:p>
        </w:tc>
        <w:tc>
          <w:tcPr>
            <w:tcW w:w="1658" w:type="dxa"/>
          </w:tcPr>
          <w:p w14:paraId="5B593C27" w14:textId="191E36C0" w:rsidR="001640C2" w:rsidRPr="00163DF2" w:rsidRDefault="00734B51" w:rsidP="00DC64A2">
            <w:pPr>
              <w:pStyle w:val="a1"/>
              <w:ind w:firstLine="0"/>
              <w:jc w:val="center"/>
              <w:rPr>
                <w:sz w:val="24"/>
              </w:rPr>
            </w:pPr>
            <w:r w:rsidRPr="00163DF2">
              <w:rPr>
                <w:sz w:val="24"/>
              </w:rPr>
              <w:t>8</w:t>
            </w:r>
          </w:p>
        </w:tc>
      </w:tr>
      <w:tr w:rsidR="00163DF2" w:rsidRPr="00163DF2" w14:paraId="6A46412D" w14:textId="77777777" w:rsidTr="00C62E24">
        <w:trPr>
          <w:trHeight w:val="20"/>
        </w:trPr>
        <w:tc>
          <w:tcPr>
            <w:tcW w:w="14560" w:type="dxa"/>
            <w:gridSpan w:val="8"/>
          </w:tcPr>
          <w:p w14:paraId="1417A5F4" w14:textId="6FFA13FF" w:rsidR="00734B51" w:rsidRPr="00163DF2" w:rsidRDefault="00734B51" w:rsidP="00DC64A2">
            <w:pPr>
              <w:pStyle w:val="a1"/>
              <w:ind w:firstLine="0"/>
              <w:jc w:val="center"/>
              <w:rPr>
                <w:b/>
              </w:rPr>
            </w:pPr>
            <w:r w:rsidRPr="00163DF2">
              <w:rPr>
                <w:b/>
                <w:sz w:val="24"/>
              </w:rPr>
              <w:t>Действующие индустриальные парки (изменение параметров)</w:t>
            </w:r>
          </w:p>
        </w:tc>
      </w:tr>
      <w:tr w:rsidR="00163DF2" w:rsidRPr="00163DF2" w14:paraId="1BF5B855" w14:textId="77777777" w:rsidTr="008076D9">
        <w:trPr>
          <w:trHeight w:val="20"/>
        </w:trPr>
        <w:tc>
          <w:tcPr>
            <w:tcW w:w="2094" w:type="dxa"/>
          </w:tcPr>
          <w:p w14:paraId="243F5CC0" w14:textId="0386DE1D" w:rsidR="001640C2" w:rsidRPr="00163DF2" w:rsidRDefault="001640C2" w:rsidP="00DC64A2">
            <w:pPr>
              <w:pStyle w:val="a1"/>
              <w:ind w:firstLine="0"/>
              <w:jc w:val="center"/>
              <w:rPr>
                <w:b/>
              </w:rPr>
            </w:pPr>
            <w:r w:rsidRPr="00163DF2">
              <w:rPr>
                <w:sz w:val="24"/>
              </w:rPr>
              <w:t>Индустриальный парк «Г</w:t>
            </w:r>
            <w:r w:rsidR="00F0200D" w:rsidRPr="00163DF2">
              <w:rPr>
                <w:sz w:val="24"/>
              </w:rPr>
              <w:t>РИНСТЕЙТ</w:t>
            </w:r>
            <w:r w:rsidRPr="00163DF2">
              <w:rPr>
                <w:sz w:val="24"/>
              </w:rPr>
              <w:t>»</w:t>
            </w:r>
          </w:p>
        </w:tc>
        <w:tc>
          <w:tcPr>
            <w:tcW w:w="2437" w:type="dxa"/>
          </w:tcPr>
          <w:p w14:paraId="2DD5FFD4" w14:textId="6F20B8B7" w:rsidR="001640C2" w:rsidRPr="00163DF2" w:rsidRDefault="001640C2" w:rsidP="00DC64A2">
            <w:pPr>
              <w:pStyle w:val="a1"/>
              <w:ind w:firstLine="0"/>
              <w:jc w:val="center"/>
              <w:rPr>
                <w:b/>
              </w:rPr>
            </w:pPr>
            <w:proofErr w:type="spellStart"/>
            <w:r w:rsidRPr="00163DF2">
              <w:rPr>
                <w:sz w:val="24"/>
              </w:rPr>
              <w:t>Ломоносовскй</w:t>
            </w:r>
            <w:proofErr w:type="spellEnd"/>
            <w:r w:rsidRPr="00163DF2">
              <w:rPr>
                <w:sz w:val="24"/>
              </w:rPr>
              <w:t xml:space="preserve"> муниципальный район, </w:t>
            </w:r>
            <w:proofErr w:type="spellStart"/>
            <w:r w:rsidRPr="00163DF2">
              <w:rPr>
                <w:sz w:val="24"/>
              </w:rPr>
              <w:t>Вилозское</w:t>
            </w:r>
            <w:proofErr w:type="spellEnd"/>
            <w:r w:rsidRPr="00163DF2">
              <w:rPr>
                <w:sz w:val="24"/>
              </w:rPr>
              <w:t xml:space="preserve"> городское поселение</w:t>
            </w:r>
          </w:p>
        </w:tc>
        <w:tc>
          <w:tcPr>
            <w:tcW w:w="3261" w:type="dxa"/>
          </w:tcPr>
          <w:p w14:paraId="05C425D6" w14:textId="01A5452E" w:rsidR="001640C2" w:rsidRPr="00163DF2" w:rsidRDefault="001640C2" w:rsidP="00DC64A2">
            <w:pPr>
              <w:pStyle w:val="a1"/>
              <w:ind w:firstLine="0"/>
              <w:jc w:val="center"/>
              <w:rPr>
                <w:b/>
              </w:rPr>
            </w:pPr>
            <w:r w:rsidRPr="00163DF2">
              <w:rPr>
                <w:sz w:val="24"/>
              </w:rPr>
              <w:t>Машиностроение, производство оборудования, пищевое производство</w:t>
            </w:r>
          </w:p>
        </w:tc>
        <w:tc>
          <w:tcPr>
            <w:tcW w:w="1134" w:type="dxa"/>
          </w:tcPr>
          <w:p w14:paraId="50EC3099" w14:textId="3C5B96C1" w:rsidR="001640C2" w:rsidRPr="00163DF2" w:rsidRDefault="001640C2" w:rsidP="00DC64A2">
            <w:pPr>
              <w:pStyle w:val="a1"/>
              <w:ind w:firstLine="0"/>
              <w:jc w:val="center"/>
              <w:rPr>
                <w:b/>
              </w:rPr>
            </w:pPr>
            <w:r w:rsidRPr="00163DF2">
              <w:rPr>
                <w:sz w:val="24"/>
              </w:rPr>
              <w:t>114,9</w:t>
            </w:r>
          </w:p>
        </w:tc>
        <w:tc>
          <w:tcPr>
            <w:tcW w:w="1275" w:type="dxa"/>
          </w:tcPr>
          <w:p w14:paraId="10113DB8" w14:textId="20B347ED" w:rsidR="001640C2" w:rsidRPr="00163DF2" w:rsidRDefault="001640C2" w:rsidP="00DC64A2">
            <w:pPr>
              <w:pStyle w:val="a1"/>
              <w:ind w:firstLine="0"/>
              <w:jc w:val="center"/>
              <w:rPr>
                <w:b/>
              </w:rPr>
            </w:pPr>
            <w:r w:rsidRPr="00163DF2">
              <w:rPr>
                <w:sz w:val="24"/>
              </w:rPr>
              <w:t>18</w:t>
            </w:r>
          </w:p>
        </w:tc>
        <w:tc>
          <w:tcPr>
            <w:tcW w:w="1418" w:type="dxa"/>
          </w:tcPr>
          <w:p w14:paraId="0079710C" w14:textId="18DB1DED" w:rsidR="001640C2" w:rsidRPr="00163DF2" w:rsidRDefault="001640C2" w:rsidP="00DC64A2">
            <w:pPr>
              <w:pStyle w:val="a1"/>
              <w:ind w:firstLine="0"/>
              <w:jc w:val="center"/>
              <w:rPr>
                <w:b/>
              </w:rPr>
            </w:pPr>
            <w:r w:rsidRPr="00163DF2">
              <w:rPr>
                <w:sz w:val="24"/>
              </w:rPr>
              <w:t>6</w:t>
            </w:r>
          </w:p>
        </w:tc>
        <w:tc>
          <w:tcPr>
            <w:tcW w:w="1283" w:type="dxa"/>
          </w:tcPr>
          <w:p w14:paraId="4DF28B7C" w14:textId="3C98B4D6" w:rsidR="001640C2" w:rsidRPr="00163DF2" w:rsidRDefault="001640C2" w:rsidP="00DC64A2">
            <w:pPr>
              <w:pStyle w:val="a1"/>
              <w:ind w:firstLine="0"/>
              <w:jc w:val="center"/>
              <w:rPr>
                <w:b/>
              </w:rPr>
            </w:pPr>
            <w:r w:rsidRPr="00163DF2">
              <w:rPr>
                <w:sz w:val="24"/>
              </w:rPr>
              <w:t>1700</w:t>
            </w:r>
          </w:p>
        </w:tc>
        <w:tc>
          <w:tcPr>
            <w:tcW w:w="1658" w:type="dxa"/>
          </w:tcPr>
          <w:p w14:paraId="6CDE01BE" w14:textId="41943F7D" w:rsidR="001640C2" w:rsidRPr="00163DF2" w:rsidRDefault="00345273" w:rsidP="00DC64A2">
            <w:pPr>
              <w:pStyle w:val="a1"/>
              <w:ind w:firstLine="0"/>
              <w:jc w:val="center"/>
              <w:rPr>
                <w:sz w:val="24"/>
              </w:rPr>
            </w:pPr>
            <w:r w:rsidRPr="00163DF2">
              <w:rPr>
                <w:sz w:val="24"/>
              </w:rPr>
              <w:t>1100</w:t>
            </w:r>
          </w:p>
        </w:tc>
      </w:tr>
      <w:tr w:rsidR="00163DF2" w:rsidRPr="00163DF2" w14:paraId="32C4AD4F" w14:textId="77777777" w:rsidTr="008076D9">
        <w:trPr>
          <w:trHeight w:val="20"/>
        </w:trPr>
        <w:tc>
          <w:tcPr>
            <w:tcW w:w="2094" w:type="dxa"/>
          </w:tcPr>
          <w:p w14:paraId="3CAD5458" w14:textId="555B4701" w:rsidR="001640C2" w:rsidRPr="00163DF2" w:rsidRDefault="001640C2" w:rsidP="00DC64A2">
            <w:pPr>
              <w:pStyle w:val="a1"/>
              <w:ind w:firstLine="0"/>
              <w:jc w:val="center"/>
              <w:rPr>
                <w:b/>
              </w:rPr>
            </w:pPr>
            <w:r w:rsidRPr="00163DF2">
              <w:rPr>
                <w:sz w:val="24"/>
              </w:rPr>
              <w:t>Индустриальный парк «Левобережный»</w:t>
            </w:r>
          </w:p>
        </w:tc>
        <w:tc>
          <w:tcPr>
            <w:tcW w:w="2437" w:type="dxa"/>
          </w:tcPr>
          <w:p w14:paraId="60898809" w14:textId="29BFDB63" w:rsidR="001640C2" w:rsidRPr="00163DF2" w:rsidRDefault="001640C2" w:rsidP="00DC64A2">
            <w:pPr>
              <w:pStyle w:val="a1"/>
              <w:ind w:firstLine="0"/>
              <w:jc w:val="center"/>
              <w:rPr>
                <w:b/>
              </w:rPr>
            </w:pPr>
            <w:r w:rsidRPr="00163DF2">
              <w:rPr>
                <w:sz w:val="24"/>
              </w:rPr>
              <w:t>Киришский муниципальный район, г. Кириши</w:t>
            </w:r>
          </w:p>
        </w:tc>
        <w:tc>
          <w:tcPr>
            <w:tcW w:w="3261" w:type="dxa"/>
          </w:tcPr>
          <w:p w14:paraId="1734B9D5" w14:textId="2917C3DF" w:rsidR="001640C2" w:rsidRPr="00163DF2" w:rsidRDefault="001640C2" w:rsidP="00DC64A2">
            <w:pPr>
              <w:pStyle w:val="a1"/>
              <w:ind w:firstLine="0"/>
              <w:jc w:val="center"/>
              <w:rPr>
                <w:b/>
              </w:rPr>
            </w:pPr>
            <w:r w:rsidRPr="00163DF2">
              <w:rPr>
                <w:sz w:val="24"/>
              </w:rPr>
              <w:t xml:space="preserve">Энергоемкие производства; производство стекла, силикатов, строительных смесей, утеплителей; нефтехимия, </w:t>
            </w:r>
            <w:proofErr w:type="spellStart"/>
            <w:r w:rsidRPr="00163DF2">
              <w:rPr>
                <w:sz w:val="24"/>
              </w:rPr>
              <w:t>газохимия</w:t>
            </w:r>
            <w:proofErr w:type="spellEnd"/>
            <w:r w:rsidRPr="00163DF2">
              <w:rPr>
                <w:sz w:val="24"/>
              </w:rPr>
              <w:t xml:space="preserve"> и пр.</w:t>
            </w:r>
          </w:p>
        </w:tc>
        <w:tc>
          <w:tcPr>
            <w:tcW w:w="1134" w:type="dxa"/>
          </w:tcPr>
          <w:p w14:paraId="5CC9DDD2" w14:textId="38A1A21D" w:rsidR="001640C2" w:rsidRPr="00163DF2" w:rsidRDefault="001640C2" w:rsidP="00DC64A2">
            <w:pPr>
              <w:pStyle w:val="a1"/>
              <w:ind w:firstLine="0"/>
              <w:jc w:val="center"/>
              <w:rPr>
                <w:b/>
              </w:rPr>
            </w:pPr>
            <w:r w:rsidRPr="00163DF2">
              <w:rPr>
                <w:sz w:val="24"/>
              </w:rPr>
              <w:t>189</w:t>
            </w:r>
            <w:r w:rsidR="00EE5F0D" w:rsidRPr="00163DF2">
              <w:rPr>
                <w:sz w:val="24"/>
              </w:rPr>
              <w:t>,32</w:t>
            </w:r>
          </w:p>
        </w:tc>
        <w:tc>
          <w:tcPr>
            <w:tcW w:w="1275" w:type="dxa"/>
          </w:tcPr>
          <w:p w14:paraId="474F9908" w14:textId="236E7A7C" w:rsidR="001640C2" w:rsidRPr="00163DF2" w:rsidRDefault="001640C2" w:rsidP="00DC64A2">
            <w:pPr>
              <w:pStyle w:val="a1"/>
              <w:ind w:firstLine="0"/>
              <w:jc w:val="center"/>
              <w:rPr>
                <w:b/>
              </w:rPr>
            </w:pPr>
            <w:r w:rsidRPr="00163DF2">
              <w:rPr>
                <w:sz w:val="24"/>
              </w:rPr>
              <w:t>28</w:t>
            </w:r>
          </w:p>
        </w:tc>
        <w:tc>
          <w:tcPr>
            <w:tcW w:w="1418" w:type="dxa"/>
          </w:tcPr>
          <w:p w14:paraId="53AE9648" w14:textId="605D9F64" w:rsidR="001640C2" w:rsidRPr="00163DF2" w:rsidRDefault="001640C2" w:rsidP="00DC64A2">
            <w:pPr>
              <w:pStyle w:val="a1"/>
              <w:ind w:firstLine="0"/>
              <w:jc w:val="center"/>
              <w:rPr>
                <w:b/>
              </w:rPr>
            </w:pPr>
            <w:r w:rsidRPr="00163DF2">
              <w:rPr>
                <w:sz w:val="24"/>
              </w:rPr>
              <w:t>21</w:t>
            </w:r>
          </w:p>
        </w:tc>
        <w:tc>
          <w:tcPr>
            <w:tcW w:w="1283" w:type="dxa"/>
          </w:tcPr>
          <w:p w14:paraId="6BC821D8" w14:textId="495E4850" w:rsidR="001640C2" w:rsidRPr="00163DF2" w:rsidRDefault="001640C2" w:rsidP="00DC64A2">
            <w:pPr>
              <w:pStyle w:val="a1"/>
              <w:ind w:firstLine="0"/>
              <w:jc w:val="center"/>
              <w:rPr>
                <w:b/>
              </w:rPr>
            </w:pPr>
            <w:r w:rsidRPr="00163DF2">
              <w:rPr>
                <w:sz w:val="24"/>
              </w:rPr>
              <w:t>1000</w:t>
            </w:r>
          </w:p>
        </w:tc>
        <w:tc>
          <w:tcPr>
            <w:tcW w:w="1658" w:type="dxa"/>
          </w:tcPr>
          <w:p w14:paraId="77C74590" w14:textId="1F6C7DBA" w:rsidR="001640C2" w:rsidRPr="00163DF2" w:rsidRDefault="00B71556" w:rsidP="00DC64A2">
            <w:pPr>
              <w:pStyle w:val="a1"/>
              <w:ind w:firstLine="0"/>
              <w:jc w:val="center"/>
              <w:rPr>
                <w:sz w:val="24"/>
              </w:rPr>
            </w:pPr>
            <w:r w:rsidRPr="00163DF2">
              <w:rPr>
                <w:sz w:val="24"/>
              </w:rPr>
              <w:t>5000</w:t>
            </w:r>
          </w:p>
        </w:tc>
      </w:tr>
      <w:tr w:rsidR="00163DF2" w:rsidRPr="00163DF2" w14:paraId="07BD7D60" w14:textId="77777777" w:rsidTr="008076D9">
        <w:trPr>
          <w:trHeight w:val="20"/>
        </w:trPr>
        <w:tc>
          <w:tcPr>
            <w:tcW w:w="2094" w:type="dxa"/>
          </w:tcPr>
          <w:p w14:paraId="3E397D40" w14:textId="4C64E5B9" w:rsidR="001640C2" w:rsidRPr="00163DF2" w:rsidRDefault="001640C2" w:rsidP="00DC64A2">
            <w:pPr>
              <w:pStyle w:val="a1"/>
              <w:ind w:firstLine="0"/>
              <w:jc w:val="center"/>
              <w:rPr>
                <w:b/>
              </w:rPr>
            </w:pPr>
            <w:r w:rsidRPr="00163DF2">
              <w:rPr>
                <w:sz w:val="24"/>
              </w:rPr>
              <w:t xml:space="preserve">Индустриальный </w:t>
            </w:r>
            <w:r w:rsidR="00992BA3" w:rsidRPr="00163DF2">
              <w:rPr>
                <w:sz w:val="24"/>
              </w:rPr>
              <w:t>п</w:t>
            </w:r>
            <w:r w:rsidRPr="00163DF2">
              <w:rPr>
                <w:sz w:val="24"/>
              </w:rPr>
              <w:t>арк «Ф</w:t>
            </w:r>
            <w:r w:rsidR="00F0200D" w:rsidRPr="00163DF2">
              <w:rPr>
                <w:sz w:val="24"/>
              </w:rPr>
              <w:t>ё</w:t>
            </w:r>
            <w:r w:rsidRPr="00163DF2">
              <w:rPr>
                <w:sz w:val="24"/>
              </w:rPr>
              <w:t>доровское»</w:t>
            </w:r>
          </w:p>
        </w:tc>
        <w:tc>
          <w:tcPr>
            <w:tcW w:w="2437" w:type="dxa"/>
          </w:tcPr>
          <w:p w14:paraId="3E86DA04" w14:textId="1FD46ACB" w:rsidR="001640C2" w:rsidRPr="00163DF2" w:rsidRDefault="001640C2" w:rsidP="002710B5">
            <w:pPr>
              <w:pStyle w:val="a1"/>
              <w:ind w:firstLine="0"/>
              <w:jc w:val="center"/>
              <w:rPr>
                <w:b/>
              </w:rPr>
            </w:pPr>
            <w:r w:rsidRPr="00163DF2">
              <w:rPr>
                <w:sz w:val="24"/>
              </w:rPr>
              <w:t>Тосненский муниципальный район, Ф</w:t>
            </w:r>
            <w:r w:rsidR="002710B5" w:rsidRPr="00163DF2">
              <w:rPr>
                <w:sz w:val="24"/>
              </w:rPr>
              <w:t>ё</w:t>
            </w:r>
            <w:r w:rsidRPr="00163DF2">
              <w:rPr>
                <w:sz w:val="24"/>
              </w:rPr>
              <w:t>доровское сельское поселение</w:t>
            </w:r>
          </w:p>
        </w:tc>
        <w:tc>
          <w:tcPr>
            <w:tcW w:w="3261" w:type="dxa"/>
          </w:tcPr>
          <w:p w14:paraId="56669628" w14:textId="6F9DBBB7" w:rsidR="001640C2" w:rsidRPr="00163DF2" w:rsidRDefault="001640C2" w:rsidP="00DC64A2">
            <w:pPr>
              <w:pStyle w:val="a1"/>
              <w:ind w:firstLine="0"/>
              <w:jc w:val="center"/>
              <w:rPr>
                <w:b/>
              </w:rPr>
            </w:pPr>
            <w:r w:rsidRPr="00163DF2">
              <w:rPr>
                <w:sz w:val="24"/>
              </w:rPr>
              <w:t>Производство строительных материалов,</w:t>
            </w:r>
            <w:r w:rsidR="00F13978" w:rsidRPr="00163DF2">
              <w:rPr>
                <w:sz w:val="24"/>
              </w:rPr>
              <w:t xml:space="preserve"> </w:t>
            </w:r>
            <w:r w:rsidRPr="00163DF2">
              <w:rPr>
                <w:sz w:val="24"/>
              </w:rPr>
              <w:t>оборудования,</w:t>
            </w:r>
            <w:r w:rsidR="00F13978" w:rsidRPr="00163DF2">
              <w:rPr>
                <w:sz w:val="24"/>
              </w:rPr>
              <w:t xml:space="preserve"> </w:t>
            </w:r>
            <w:r w:rsidRPr="00163DF2">
              <w:rPr>
                <w:sz w:val="24"/>
              </w:rPr>
              <w:t>размещение промышленно-складских и логистических комплексов,</w:t>
            </w:r>
            <w:r w:rsidR="00F13978" w:rsidRPr="00163DF2">
              <w:rPr>
                <w:sz w:val="24"/>
              </w:rPr>
              <w:t xml:space="preserve"> </w:t>
            </w:r>
            <w:r w:rsidRPr="00163DF2">
              <w:rPr>
                <w:sz w:val="24"/>
              </w:rPr>
              <w:t xml:space="preserve">опытных </w:t>
            </w:r>
            <w:r w:rsidRPr="00163DF2">
              <w:rPr>
                <w:sz w:val="24"/>
              </w:rPr>
              <w:lastRenderedPageBreak/>
              <w:t>производств,</w:t>
            </w:r>
            <w:r w:rsidR="00F13978" w:rsidRPr="00163DF2">
              <w:rPr>
                <w:sz w:val="24"/>
              </w:rPr>
              <w:t xml:space="preserve"> </w:t>
            </w:r>
            <w:r w:rsidRPr="00163DF2">
              <w:rPr>
                <w:sz w:val="24"/>
              </w:rPr>
              <w:t>автотранспортных предприятий, автосервисов</w:t>
            </w:r>
          </w:p>
        </w:tc>
        <w:tc>
          <w:tcPr>
            <w:tcW w:w="1134" w:type="dxa"/>
          </w:tcPr>
          <w:p w14:paraId="389B5A0B" w14:textId="591F21FF" w:rsidR="001640C2" w:rsidRPr="00163DF2" w:rsidRDefault="007502C4" w:rsidP="00DC64A2">
            <w:pPr>
              <w:pStyle w:val="a1"/>
              <w:ind w:firstLine="0"/>
              <w:jc w:val="center"/>
              <w:rPr>
                <w:b/>
              </w:rPr>
            </w:pPr>
            <w:r>
              <w:rPr>
                <w:sz w:val="24"/>
              </w:rPr>
              <w:lastRenderedPageBreak/>
              <w:t>121</w:t>
            </w:r>
          </w:p>
        </w:tc>
        <w:tc>
          <w:tcPr>
            <w:tcW w:w="1275" w:type="dxa"/>
          </w:tcPr>
          <w:p w14:paraId="3ADA25D9" w14:textId="538C4D66" w:rsidR="001640C2" w:rsidRPr="00163DF2" w:rsidRDefault="001640C2" w:rsidP="00DC64A2">
            <w:pPr>
              <w:pStyle w:val="a1"/>
              <w:ind w:firstLine="0"/>
              <w:jc w:val="center"/>
              <w:rPr>
                <w:b/>
              </w:rPr>
            </w:pPr>
            <w:r w:rsidRPr="00163DF2">
              <w:rPr>
                <w:sz w:val="24"/>
              </w:rPr>
              <w:t>24</w:t>
            </w:r>
          </w:p>
        </w:tc>
        <w:tc>
          <w:tcPr>
            <w:tcW w:w="1418" w:type="dxa"/>
          </w:tcPr>
          <w:p w14:paraId="5DEAC51B" w14:textId="48822614" w:rsidR="001640C2" w:rsidRPr="00163DF2" w:rsidRDefault="001640C2" w:rsidP="00DC64A2">
            <w:pPr>
              <w:pStyle w:val="a1"/>
              <w:ind w:firstLine="0"/>
              <w:jc w:val="center"/>
              <w:rPr>
                <w:b/>
              </w:rPr>
            </w:pPr>
            <w:r w:rsidRPr="00163DF2">
              <w:rPr>
                <w:sz w:val="24"/>
              </w:rPr>
              <w:t>14</w:t>
            </w:r>
          </w:p>
        </w:tc>
        <w:tc>
          <w:tcPr>
            <w:tcW w:w="1283" w:type="dxa"/>
          </w:tcPr>
          <w:p w14:paraId="12987D65" w14:textId="41090558" w:rsidR="001640C2" w:rsidRPr="00163DF2" w:rsidRDefault="001640C2" w:rsidP="00DC64A2">
            <w:pPr>
              <w:pStyle w:val="a1"/>
              <w:ind w:firstLine="0"/>
              <w:jc w:val="center"/>
              <w:rPr>
                <w:b/>
              </w:rPr>
            </w:pPr>
            <w:r w:rsidRPr="00163DF2">
              <w:rPr>
                <w:sz w:val="24"/>
              </w:rPr>
              <w:t>420</w:t>
            </w:r>
          </w:p>
        </w:tc>
        <w:tc>
          <w:tcPr>
            <w:tcW w:w="1658" w:type="dxa"/>
          </w:tcPr>
          <w:p w14:paraId="7F0F4455" w14:textId="74BA6D8B" w:rsidR="001640C2" w:rsidRPr="00163DF2" w:rsidRDefault="00B71556" w:rsidP="00DC64A2">
            <w:pPr>
              <w:pStyle w:val="a1"/>
              <w:ind w:firstLine="0"/>
              <w:jc w:val="center"/>
              <w:rPr>
                <w:sz w:val="24"/>
              </w:rPr>
            </w:pPr>
            <w:r w:rsidRPr="00163DF2">
              <w:rPr>
                <w:sz w:val="24"/>
              </w:rPr>
              <w:t>2500-</w:t>
            </w:r>
            <w:r w:rsidR="00F40F99" w:rsidRPr="00163DF2">
              <w:rPr>
                <w:sz w:val="24"/>
              </w:rPr>
              <w:t>3000</w:t>
            </w:r>
          </w:p>
        </w:tc>
      </w:tr>
      <w:tr w:rsidR="00163DF2" w:rsidRPr="00163DF2" w14:paraId="0261CC62" w14:textId="77777777" w:rsidTr="008076D9">
        <w:trPr>
          <w:trHeight w:val="20"/>
        </w:trPr>
        <w:tc>
          <w:tcPr>
            <w:tcW w:w="2094" w:type="dxa"/>
          </w:tcPr>
          <w:p w14:paraId="5F95DBB8" w14:textId="1CEC709D" w:rsidR="00992BA3" w:rsidRPr="00163DF2" w:rsidRDefault="00992BA3" w:rsidP="00DC64A2">
            <w:pPr>
              <w:pStyle w:val="a1"/>
              <w:ind w:firstLine="0"/>
              <w:jc w:val="center"/>
              <w:rPr>
                <w:sz w:val="24"/>
              </w:rPr>
            </w:pPr>
            <w:r w:rsidRPr="00163DF2">
              <w:rPr>
                <w:sz w:val="24"/>
              </w:rPr>
              <w:t xml:space="preserve">Индустриальный парк </w:t>
            </w:r>
            <w:r w:rsidR="00F0200D" w:rsidRPr="00163DF2">
              <w:rPr>
                <w:sz w:val="24"/>
              </w:rPr>
              <w:t>«Пикалё</w:t>
            </w:r>
            <w:r w:rsidRPr="00163DF2">
              <w:rPr>
                <w:sz w:val="24"/>
              </w:rPr>
              <w:t>во</w:t>
            </w:r>
            <w:r w:rsidR="00F0200D" w:rsidRPr="00163DF2">
              <w:rPr>
                <w:sz w:val="24"/>
              </w:rPr>
              <w:t>»</w:t>
            </w:r>
            <w:r w:rsidRPr="00163DF2">
              <w:rPr>
                <w:sz w:val="24"/>
              </w:rPr>
              <w:t xml:space="preserve"> (ТОСЭР)</w:t>
            </w:r>
          </w:p>
        </w:tc>
        <w:tc>
          <w:tcPr>
            <w:tcW w:w="2437" w:type="dxa"/>
          </w:tcPr>
          <w:p w14:paraId="131B06C6" w14:textId="56473BDA" w:rsidR="00992BA3" w:rsidRPr="00163DF2" w:rsidRDefault="00992BA3" w:rsidP="005D4D5B">
            <w:pPr>
              <w:pStyle w:val="a1"/>
              <w:ind w:firstLine="0"/>
              <w:jc w:val="center"/>
              <w:rPr>
                <w:sz w:val="24"/>
              </w:rPr>
            </w:pPr>
            <w:r w:rsidRPr="00163DF2">
              <w:rPr>
                <w:sz w:val="24"/>
              </w:rPr>
              <w:t>Бокситогорский муниципальный район, Пикал</w:t>
            </w:r>
            <w:r w:rsidR="005D4D5B" w:rsidRPr="00163DF2">
              <w:rPr>
                <w:sz w:val="24"/>
              </w:rPr>
              <w:t>ё</w:t>
            </w:r>
            <w:r w:rsidRPr="00163DF2">
              <w:rPr>
                <w:sz w:val="24"/>
              </w:rPr>
              <w:t>вское городское поселение</w:t>
            </w:r>
          </w:p>
        </w:tc>
        <w:tc>
          <w:tcPr>
            <w:tcW w:w="3261" w:type="dxa"/>
          </w:tcPr>
          <w:p w14:paraId="0EDFA71C" w14:textId="4BD8BC3D" w:rsidR="00992BA3" w:rsidRPr="00163DF2" w:rsidRDefault="00992BA3" w:rsidP="00DC64A2">
            <w:pPr>
              <w:pStyle w:val="a1"/>
              <w:ind w:firstLine="0"/>
              <w:jc w:val="center"/>
              <w:rPr>
                <w:b/>
              </w:rPr>
            </w:pPr>
            <w:r w:rsidRPr="00163DF2">
              <w:rPr>
                <w:sz w:val="24"/>
              </w:rPr>
              <w:t>Пищевая промышленность, легкая промышленность, строительные материалы</w:t>
            </w:r>
          </w:p>
        </w:tc>
        <w:tc>
          <w:tcPr>
            <w:tcW w:w="1134" w:type="dxa"/>
          </w:tcPr>
          <w:p w14:paraId="351A9418" w14:textId="40D79FBD" w:rsidR="00992BA3" w:rsidRPr="00163DF2" w:rsidRDefault="00EE5F0D" w:rsidP="00DC64A2">
            <w:pPr>
              <w:pStyle w:val="a1"/>
              <w:ind w:firstLine="0"/>
              <w:jc w:val="center"/>
              <w:rPr>
                <w:b/>
              </w:rPr>
            </w:pPr>
            <w:r w:rsidRPr="00163DF2">
              <w:rPr>
                <w:sz w:val="24"/>
              </w:rPr>
              <w:t>15,9</w:t>
            </w:r>
          </w:p>
        </w:tc>
        <w:tc>
          <w:tcPr>
            <w:tcW w:w="1275" w:type="dxa"/>
          </w:tcPr>
          <w:p w14:paraId="57B03C07" w14:textId="0B22C340" w:rsidR="00992BA3" w:rsidRPr="00163DF2" w:rsidRDefault="00992BA3" w:rsidP="00DC64A2">
            <w:pPr>
              <w:pStyle w:val="a1"/>
              <w:ind w:firstLine="0"/>
              <w:jc w:val="center"/>
              <w:rPr>
                <w:b/>
              </w:rPr>
            </w:pPr>
            <w:r w:rsidRPr="00163DF2">
              <w:rPr>
                <w:sz w:val="24"/>
              </w:rPr>
              <w:t>1</w:t>
            </w:r>
          </w:p>
        </w:tc>
        <w:tc>
          <w:tcPr>
            <w:tcW w:w="1418" w:type="dxa"/>
          </w:tcPr>
          <w:p w14:paraId="1EFBB42F" w14:textId="4FA92EFD" w:rsidR="00992BA3" w:rsidRPr="00163DF2" w:rsidRDefault="00992BA3" w:rsidP="00DC64A2">
            <w:pPr>
              <w:pStyle w:val="a1"/>
              <w:ind w:firstLine="0"/>
              <w:jc w:val="center"/>
              <w:rPr>
                <w:b/>
              </w:rPr>
            </w:pPr>
            <w:r w:rsidRPr="00163DF2">
              <w:rPr>
                <w:sz w:val="24"/>
              </w:rPr>
              <w:t>1</w:t>
            </w:r>
          </w:p>
        </w:tc>
        <w:tc>
          <w:tcPr>
            <w:tcW w:w="1283" w:type="dxa"/>
          </w:tcPr>
          <w:p w14:paraId="393C282C" w14:textId="287C775A" w:rsidR="00992BA3" w:rsidRPr="00163DF2" w:rsidRDefault="00992BA3" w:rsidP="00DC64A2">
            <w:pPr>
              <w:pStyle w:val="a1"/>
              <w:ind w:firstLine="0"/>
              <w:jc w:val="center"/>
              <w:rPr>
                <w:b/>
              </w:rPr>
            </w:pPr>
            <w:r w:rsidRPr="00163DF2">
              <w:rPr>
                <w:sz w:val="24"/>
              </w:rPr>
              <w:t>0</w:t>
            </w:r>
          </w:p>
        </w:tc>
        <w:tc>
          <w:tcPr>
            <w:tcW w:w="1658" w:type="dxa"/>
          </w:tcPr>
          <w:p w14:paraId="53DDE332" w14:textId="3A1783AF" w:rsidR="00992BA3" w:rsidRPr="00163DF2" w:rsidRDefault="00B71556" w:rsidP="00DC64A2">
            <w:pPr>
              <w:pStyle w:val="a1"/>
              <w:ind w:firstLine="0"/>
              <w:jc w:val="center"/>
              <w:rPr>
                <w:sz w:val="24"/>
              </w:rPr>
            </w:pPr>
            <w:r w:rsidRPr="00163DF2">
              <w:rPr>
                <w:sz w:val="24"/>
              </w:rPr>
              <w:t>500</w:t>
            </w:r>
          </w:p>
        </w:tc>
      </w:tr>
      <w:tr w:rsidR="00163DF2" w:rsidRPr="00163DF2" w14:paraId="525C33C6" w14:textId="77777777" w:rsidTr="008076D9">
        <w:trPr>
          <w:trHeight w:val="20"/>
        </w:trPr>
        <w:tc>
          <w:tcPr>
            <w:tcW w:w="2094" w:type="dxa"/>
          </w:tcPr>
          <w:p w14:paraId="39DC00D2" w14:textId="127CEF32" w:rsidR="00F0200D" w:rsidRPr="00163DF2" w:rsidRDefault="00F0200D" w:rsidP="00DC64A2">
            <w:pPr>
              <w:pStyle w:val="a1"/>
              <w:ind w:firstLine="0"/>
              <w:jc w:val="center"/>
              <w:rPr>
                <w:sz w:val="24"/>
              </w:rPr>
            </w:pPr>
            <w:r w:rsidRPr="00163DF2">
              <w:rPr>
                <w:bCs/>
                <w:sz w:val="24"/>
              </w:rPr>
              <w:t xml:space="preserve">Индустриальный парк </w:t>
            </w:r>
            <w:r w:rsidRPr="00163DF2">
              <w:rPr>
                <w:bCs/>
                <w:sz w:val="24"/>
              </w:rPr>
              <w:br/>
              <w:t xml:space="preserve"> «Уткина Заводь Девелопмент» </w:t>
            </w:r>
          </w:p>
        </w:tc>
        <w:tc>
          <w:tcPr>
            <w:tcW w:w="2437" w:type="dxa"/>
          </w:tcPr>
          <w:p w14:paraId="48184504" w14:textId="79E5D862" w:rsidR="00F0200D" w:rsidRPr="00163DF2" w:rsidRDefault="00F0200D" w:rsidP="00DC64A2">
            <w:pPr>
              <w:pStyle w:val="a1"/>
              <w:ind w:firstLine="0"/>
              <w:jc w:val="center"/>
              <w:rPr>
                <w:sz w:val="24"/>
              </w:rPr>
            </w:pPr>
            <w:r w:rsidRPr="00163DF2">
              <w:rPr>
                <w:sz w:val="24"/>
              </w:rPr>
              <w:t>Всеволожский муниципальный район, Свердловское городское поселение</w:t>
            </w:r>
          </w:p>
        </w:tc>
        <w:tc>
          <w:tcPr>
            <w:tcW w:w="3261" w:type="dxa"/>
          </w:tcPr>
          <w:p w14:paraId="661C844A" w14:textId="0967C8F8" w:rsidR="00F0200D" w:rsidRPr="00163DF2" w:rsidRDefault="00F0200D" w:rsidP="00DC64A2">
            <w:pPr>
              <w:pStyle w:val="a1"/>
              <w:ind w:firstLine="0"/>
              <w:jc w:val="center"/>
              <w:rPr>
                <w:b/>
              </w:rPr>
            </w:pPr>
            <w:r w:rsidRPr="00163DF2">
              <w:rPr>
                <w:sz w:val="24"/>
              </w:rPr>
              <w:t>Размещение производств, складов,</w:t>
            </w:r>
            <w:r w:rsidR="00F13978" w:rsidRPr="00163DF2">
              <w:rPr>
                <w:sz w:val="24"/>
              </w:rPr>
              <w:t xml:space="preserve"> </w:t>
            </w:r>
            <w:r w:rsidRPr="00163DF2">
              <w:rPr>
                <w:sz w:val="24"/>
              </w:rPr>
              <w:t>пищевая промышленность, легкая индустрия, логистика</w:t>
            </w:r>
          </w:p>
        </w:tc>
        <w:tc>
          <w:tcPr>
            <w:tcW w:w="1134" w:type="dxa"/>
          </w:tcPr>
          <w:p w14:paraId="6F0C02EA" w14:textId="52E5A81F" w:rsidR="00F0200D" w:rsidRPr="00163DF2" w:rsidRDefault="00F0200D" w:rsidP="00DC64A2">
            <w:pPr>
              <w:pStyle w:val="a1"/>
              <w:ind w:firstLine="0"/>
              <w:jc w:val="center"/>
              <w:rPr>
                <w:b/>
              </w:rPr>
            </w:pPr>
            <w:r w:rsidRPr="00163DF2">
              <w:rPr>
                <w:sz w:val="24"/>
              </w:rPr>
              <w:t>240</w:t>
            </w:r>
          </w:p>
        </w:tc>
        <w:tc>
          <w:tcPr>
            <w:tcW w:w="1275" w:type="dxa"/>
          </w:tcPr>
          <w:p w14:paraId="3AD8CAC3" w14:textId="4F6F95DC" w:rsidR="00F0200D" w:rsidRPr="00163DF2" w:rsidRDefault="00F0200D" w:rsidP="00DC64A2">
            <w:pPr>
              <w:pStyle w:val="a1"/>
              <w:ind w:firstLine="0"/>
              <w:jc w:val="center"/>
              <w:rPr>
                <w:b/>
              </w:rPr>
            </w:pPr>
            <w:r w:rsidRPr="00163DF2">
              <w:rPr>
                <w:sz w:val="24"/>
              </w:rPr>
              <w:t>Формируется</w:t>
            </w:r>
          </w:p>
        </w:tc>
        <w:tc>
          <w:tcPr>
            <w:tcW w:w="1418" w:type="dxa"/>
          </w:tcPr>
          <w:p w14:paraId="29E76924" w14:textId="06D508A5" w:rsidR="00F0200D" w:rsidRPr="00163DF2" w:rsidRDefault="00F0200D" w:rsidP="00DC64A2">
            <w:pPr>
              <w:pStyle w:val="a1"/>
              <w:ind w:firstLine="0"/>
              <w:jc w:val="center"/>
              <w:rPr>
                <w:b/>
              </w:rPr>
            </w:pPr>
            <w:r w:rsidRPr="00163DF2">
              <w:rPr>
                <w:sz w:val="24"/>
              </w:rPr>
              <w:t>20</w:t>
            </w:r>
          </w:p>
        </w:tc>
        <w:tc>
          <w:tcPr>
            <w:tcW w:w="1283" w:type="dxa"/>
          </w:tcPr>
          <w:p w14:paraId="2DB95CCD" w14:textId="35B94EC0" w:rsidR="00F0200D" w:rsidRPr="00163DF2" w:rsidRDefault="00F0200D" w:rsidP="00DC64A2">
            <w:pPr>
              <w:pStyle w:val="a1"/>
              <w:ind w:firstLine="0"/>
              <w:jc w:val="center"/>
              <w:rPr>
                <w:b/>
              </w:rPr>
            </w:pPr>
            <w:r w:rsidRPr="00163DF2">
              <w:rPr>
                <w:sz w:val="24"/>
              </w:rPr>
              <w:t>600</w:t>
            </w:r>
          </w:p>
        </w:tc>
        <w:tc>
          <w:tcPr>
            <w:tcW w:w="1658" w:type="dxa"/>
          </w:tcPr>
          <w:p w14:paraId="3B29EC54" w14:textId="403AA9CA" w:rsidR="00F0200D" w:rsidRPr="00163DF2" w:rsidRDefault="00F40F99" w:rsidP="00DC64A2">
            <w:pPr>
              <w:pStyle w:val="a1"/>
              <w:ind w:firstLine="0"/>
              <w:jc w:val="center"/>
              <w:rPr>
                <w:sz w:val="24"/>
              </w:rPr>
            </w:pPr>
            <w:r w:rsidRPr="00163DF2">
              <w:rPr>
                <w:sz w:val="24"/>
              </w:rPr>
              <w:t>4000-5000</w:t>
            </w:r>
          </w:p>
        </w:tc>
      </w:tr>
      <w:tr w:rsidR="00163DF2" w:rsidRPr="00163DF2" w14:paraId="188003CC" w14:textId="77777777" w:rsidTr="008076D9">
        <w:trPr>
          <w:trHeight w:val="20"/>
        </w:trPr>
        <w:tc>
          <w:tcPr>
            <w:tcW w:w="2094" w:type="dxa"/>
          </w:tcPr>
          <w:p w14:paraId="5D2FB17B" w14:textId="6851BAA9" w:rsidR="00992BA3" w:rsidRPr="00163DF2" w:rsidRDefault="00992BA3" w:rsidP="00DC64A2">
            <w:pPr>
              <w:pStyle w:val="a1"/>
              <w:ind w:firstLine="0"/>
              <w:jc w:val="center"/>
              <w:rPr>
                <w:sz w:val="24"/>
              </w:rPr>
            </w:pPr>
            <w:r w:rsidRPr="00163DF2">
              <w:rPr>
                <w:sz w:val="24"/>
              </w:rPr>
              <w:t xml:space="preserve">Индустриальный парк </w:t>
            </w:r>
            <w:r w:rsidR="00F0200D" w:rsidRPr="00163DF2">
              <w:rPr>
                <w:sz w:val="24"/>
              </w:rPr>
              <w:t>«</w:t>
            </w:r>
            <w:r w:rsidRPr="00163DF2">
              <w:rPr>
                <w:sz w:val="24"/>
              </w:rPr>
              <w:t>М10</w:t>
            </w:r>
            <w:r w:rsidR="00F0200D" w:rsidRPr="00163DF2">
              <w:rPr>
                <w:sz w:val="24"/>
              </w:rPr>
              <w:t>»</w:t>
            </w:r>
            <w:r w:rsidRPr="00163DF2">
              <w:rPr>
                <w:sz w:val="24"/>
              </w:rPr>
              <w:t xml:space="preserve"> </w:t>
            </w:r>
            <w:r w:rsidR="00F0200D" w:rsidRPr="00163DF2">
              <w:rPr>
                <w:sz w:val="24"/>
              </w:rPr>
              <w:t>«</w:t>
            </w:r>
            <w:r w:rsidRPr="00163DF2">
              <w:rPr>
                <w:sz w:val="24"/>
              </w:rPr>
              <w:t>Красный Бор</w:t>
            </w:r>
            <w:r w:rsidR="00F0200D" w:rsidRPr="00163DF2">
              <w:rPr>
                <w:sz w:val="24"/>
              </w:rPr>
              <w:t>»</w:t>
            </w:r>
          </w:p>
        </w:tc>
        <w:tc>
          <w:tcPr>
            <w:tcW w:w="2437" w:type="dxa"/>
          </w:tcPr>
          <w:p w14:paraId="09B8B1F6" w14:textId="1AB0D50B" w:rsidR="00992BA3" w:rsidRPr="00163DF2" w:rsidRDefault="00992BA3" w:rsidP="00DC64A2">
            <w:pPr>
              <w:pStyle w:val="a1"/>
              <w:ind w:firstLine="0"/>
              <w:jc w:val="center"/>
              <w:rPr>
                <w:sz w:val="24"/>
              </w:rPr>
            </w:pPr>
            <w:r w:rsidRPr="00163DF2">
              <w:rPr>
                <w:sz w:val="24"/>
              </w:rPr>
              <w:t>Тосненский</w:t>
            </w:r>
            <w:r w:rsidR="00F13978" w:rsidRPr="00163DF2">
              <w:rPr>
                <w:sz w:val="24"/>
              </w:rPr>
              <w:t xml:space="preserve"> </w:t>
            </w:r>
            <w:r w:rsidRPr="00163DF2">
              <w:rPr>
                <w:sz w:val="24"/>
              </w:rPr>
              <w:t xml:space="preserve">муниципальный район, </w:t>
            </w:r>
            <w:r w:rsidR="00F0200D" w:rsidRPr="00163DF2">
              <w:rPr>
                <w:sz w:val="24"/>
              </w:rPr>
              <w:t>Красноборское городское поселение</w:t>
            </w:r>
          </w:p>
        </w:tc>
        <w:tc>
          <w:tcPr>
            <w:tcW w:w="3261" w:type="dxa"/>
          </w:tcPr>
          <w:p w14:paraId="0D8FE650" w14:textId="210EE70E" w:rsidR="00992BA3" w:rsidRPr="00163DF2" w:rsidRDefault="00992BA3" w:rsidP="00DC64A2">
            <w:pPr>
              <w:pStyle w:val="a1"/>
              <w:ind w:firstLine="0"/>
              <w:jc w:val="center"/>
              <w:rPr>
                <w:b/>
              </w:rPr>
            </w:pPr>
            <w:r w:rsidRPr="00163DF2">
              <w:rPr>
                <w:sz w:val="24"/>
              </w:rPr>
              <w:t>Производственные, логистические предприятия, легкая промышленность, производство строительных материалов, металлообработка, пищевая промышленность</w:t>
            </w:r>
          </w:p>
        </w:tc>
        <w:tc>
          <w:tcPr>
            <w:tcW w:w="1134" w:type="dxa"/>
          </w:tcPr>
          <w:p w14:paraId="64834A86" w14:textId="415794B6" w:rsidR="00992BA3" w:rsidRPr="00163DF2" w:rsidRDefault="00992BA3" w:rsidP="00DC64A2">
            <w:pPr>
              <w:pStyle w:val="a1"/>
              <w:ind w:firstLine="0"/>
              <w:jc w:val="center"/>
              <w:rPr>
                <w:b/>
              </w:rPr>
            </w:pPr>
            <w:r w:rsidRPr="00163DF2">
              <w:rPr>
                <w:sz w:val="24"/>
              </w:rPr>
              <w:t>2</w:t>
            </w:r>
            <w:r w:rsidR="00EE5F0D" w:rsidRPr="00163DF2">
              <w:rPr>
                <w:sz w:val="24"/>
              </w:rPr>
              <w:t>21,4</w:t>
            </w:r>
          </w:p>
        </w:tc>
        <w:tc>
          <w:tcPr>
            <w:tcW w:w="1275" w:type="dxa"/>
          </w:tcPr>
          <w:p w14:paraId="1BCEF11D" w14:textId="73309CA4" w:rsidR="00992BA3" w:rsidRPr="00163DF2" w:rsidRDefault="00992BA3" w:rsidP="00DC64A2">
            <w:pPr>
              <w:pStyle w:val="a1"/>
              <w:ind w:firstLine="0"/>
              <w:jc w:val="center"/>
              <w:rPr>
                <w:b/>
              </w:rPr>
            </w:pPr>
            <w:r w:rsidRPr="00163DF2">
              <w:rPr>
                <w:sz w:val="24"/>
              </w:rPr>
              <w:t>4</w:t>
            </w:r>
          </w:p>
        </w:tc>
        <w:tc>
          <w:tcPr>
            <w:tcW w:w="1418" w:type="dxa"/>
          </w:tcPr>
          <w:p w14:paraId="6D04B7BB" w14:textId="2AF63837" w:rsidR="00992BA3" w:rsidRPr="00163DF2" w:rsidRDefault="00992BA3" w:rsidP="00DC64A2">
            <w:pPr>
              <w:pStyle w:val="a1"/>
              <w:ind w:firstLine="0"/>
              <w:jc w:val="center"/>
              <w:rPr>
                <w:b/>
              </w:rPr>
            </w:pPr>
            <w:r w:rsidRPr="00163DF2">
              <w:rPr>
                <w:sz w:val="24"/>
              </w:rPr>
              <w:t>0</w:t>
            </w:r>
          </w:p>
        </w:tc>
        <w:tc>
          <w:tcPr>
            <w:tcW w:w="1283" w:type="dxa"/>
          </w:tcPr>
          <w:p w14:paraId="690964BC" w14:textId="42D75A8A" w:rsidR="00992BA3" w:rsidRPr="00163DF2" w:rsidRDefault="00992BA3" w:rsidP="00DC64A2">
            <w:pPr>
              <w:pStyle w:val="a1"/>
              <w:ind w:firstLine="0"/>
              <w:jc w:val="center"/>
              <w:rPr>
                <w:b/>
              </w:rPr>
            </w:pPr>
            <w:r w:rsidRPr="00163DF2">
              <w:rPr>
                <w:sz w:val="24"/>
              </w:rPr>
              <w:t>0</w:t>
            </w:r>
          </w:p>
        </w:tc>
        <w:tc>
          <w:tcPr>
            <w:tcW w:w="1658" w:type="dxa"/>
          </w:tcPr>
          <w:p w14:paraId="286A7E67" w14:textId="1A4CEFC3" w:rsidR="00992BA3" w:rsidRPr="00163DF2" w:rsidRDefault="00345273" w:rsidP="00DC64A2">
            <w:pPr>
              <w:pStyle w:val="a1"/>
              <w:ind w:firstLine="0"/>
              <w:jc w:val="center"/>
              <w:rPr>
                <w:sz w:val="24"/>
              </w:rPr>
            </w:pPr>
            <w:r w:rsidRPr="00163DF2">
              <w:rPr>
                <w:sz w:val="24"/>
              </w:rPr>
              <w:t>5000</w:t>
            </w:r>
          </w:p>
        </w:tc>
      </w:tr>
      <w:tr w:rsidR="00163DF2" w:rsidRPr="00163DF2" w14:paraId="2644A1D7" w14:textId="77777777" w:rsidTr="008076D9">
        <w:trPr>
          <w:trHeight w:val="20"/>
        </w:trPr>
        <w:tc>
          <w:tcPr>
            <w:tcW w:w="2094" w:type="dxa"/>
          </w:tcPr>
          <w:p w14:paraId="6B261384" w14:textId="481E913F" w:rsidR="00992BA3" w:rsidRPr="00163DF2" w:rsidRDefault="00992BA3" w:rsidP="00DC64A2">
            <w:pPr>
              <w:pStyle w:val="a1"/>
              <w:ind w:firstLine="0"/>
              <w:jc w:val="center"/>
              <w:rPr>
                <w:sz w:val="24"/>
              </w:rPr>
            </w:pPr>
            <w:r w:rsidRPr="00163DF2">
              <w:rPr>
                <w:sz w:val="24"/>
              </w:rPr>
              <w:t xml:space="preserve">Индустриальный парк </w:t>
            </w:r>
            <w:r w:rsidR="00F0200D" w:rsidRPr="00163DF2">
              <w:rPr>
                <w:sz w:val="24"/>
              </w:rPr>
              <w:t>«</w:t>
            </w:r>
            <w:r w:rsidRPr="00163DF2">
              <w:rPr>
                <w:sz w:val="24"/>
              </w:rPr>
              <w:t>М10</w:t>
            </w:r>
            <w:r w:rsidR="00F0200D" w:rsidRPr="00163DF2">
              <w:rPr>
                <w:sz w:val="24"/>
              </w:rPr>
              <w:t>»</w:t>
            </w:r>
            <w:r w:rsidRPr="00163DF2">
              <w:rPr>
                <w:sz w:val="24"/>
              </w:rPr>
              <w:t xml:space="preserve"> </w:t>
            </w:r>
            <w:r w:rsidR="00F0200D" w:rsidRPr="00163DF2">
              <w:rPr>
                <w:sz w:val="24"/>
              </w:rPr>
              <w:t>«</w:t>
            </w:r>
            <w:r w:rsidRPr="00163DF2">
              <w:rPr>
                <w:sz w:val="24"/>
              </w:rPr>
              <w:t>Ям-Ижора</w:t>
            </w:r>
            <w:r w:rsidR="00F0200D" w:rsidRPr="00163DF2">
              <w:rPr>
                <w:sz w:val="24"/>
              </w:rPr>
              <w:t>»</w:t>
            </w:r>
          </w:p>
        </w:tc>
        <w:tc>
          <w:tcPr>
            <w:tcW w:w="2437" w:type="dxa"/>
          </w:tcPr>
          <w:p w14:paraId="2EC7AA23" w14:textId="37A2F84F" w:rsidR="00992BA3" w:rsidRPr="00163DF2" w:rsidRDefault="00992BA3" w:rsidP="00DC64A2">
            <w:pPr>
              <w:pStyle w:val="a1"/>
              <w:ind w:firstLine="0"/>
              <w:jc w:val="center"/>
              <w:rPr>
                <w:sz w:val="24"/>
              </w:rPr>
            </w:pPr>
            <w:r w:rsidRPr="00163DF2">
              <w:rPr>
                <w:sz w:val="24"/>
              </w:rPr>
              <w:t>Тосненский муниципальный район, Тельмановское сельское поселение</w:t>
            </w:r>
          </w:p>
        </w:tc>
        <w:tc>
          <w:tcPr>
            <w:tcW w:w="3261" w:type="dxa"/>
          </w:tcPr>
          <w:p w14:paraId="3CD6CBDE" w14:textId="5AB941B0" w:rsidR="00992BA3" w:rsidRPr="00163DF2" w:rsidRDefault="00992BA3" w:rsidP="00DC64A2">
            <w:pPr>
              <w:pStyle w:val="a1"/>
              <w:ind w:firstLine="0"/>
              <w:jc w:val="center"/>
              <w:rPr>
                <w:b/>
              </w:rPr>
            </w:pPr>
            <w:r w:rsidRPr="00163DF2">
              <w:rPr>
                <w:sz w:val="24"/>
              </w:rPr>
              <w:t>Производственные, логистические предприятия, легкая промышленность, производство строительных материалов, металлообработка, пищевая промышленность</w:t>
            </w:r>
          </w:p>
        </w:tc>
        <w:tc>
          <w:tcPr>
            <w:tcW w:w="1134" w:type="dxa"/>
          </w:tcPr>
          <w:p w14:paraId="1757E49C" w14:textId="35ECD11D" w:rsidR="00992BA3" w:rsidRPr="00163DF2" w:rsidRDefault="001B06E8" w:rsidP="00DC64A2">
            <w:pPr>
              <w:pStyle w:val="a1"/>
              <w:ind w:firstLine="0"/>
              <w:jc w:val="center"/>
              <w:rPr>
                <w:b/>
              </w:rPr>
            </w:pPr>
            <w:r w:rsidRPr="00163DF2">
              <w:rPr>
                <w:sz w:val="24"/>
              </w:rPr>
              <w:t>252</w:t>
            </w:r>
          </w:p>
        </w:tc>
        <w:tc>
          <w:tcPr>
            <w:tcW w:w="1275" w:type="dxa"/>
          </w:tcPr>
          <w:p w14:paraId="21E9E9CC" w14:textId="4D2B811E" w:rsidR="00992BA3" w:rsidRPr="00163DF2" w:rsidRDefault="00992BA3" w:rsidP="00DC64A2">
            <w:pPr>
              <w:pStyle w:val="a1"/>
              <w:ind w:firstLine="0"/>
              <w:jc w:val="center"/>
              <w:rPr>
                <w:b/>
              </w:rPr>
            </w:pPr>
            <w:r w:rsidRPr="00163DF2">
              <w:rPr>
                <w:sz w:val="24"/>
              </w:rPr>
              <w:t>8</w:t>
            </w:r>
          </w:p>
        </w:tc>
        <w:tc>
          <w:tcPr>
            <w:tcW w:w="1418" w:type="dxa"/>
          </w:tcPr>
          <w:p w14:paraId="25BB08A2" w14:textId="19052A5A" w:rsidR="00992BA3" w:rsidRPr="00163DF2" w:rsidRDefault="00992BA3" w:rsidP="00DC64A2">
            <w:pPr>
              <w:pStyle w:val="a1"/>
              <w:ind w:firstLine="0"/>
              <w:jc w:val="center"/>
              <w:rPr>
                <w:b/>
              </w:rPr>
            </w:pPr>
            <w:r w:rsidRPr="00163DF2">
              <w:rPr>
                <w:sz w:val="24"/>
              </w:rPr>
              <w:t>4</w:t>
            </w:r>
          </w:p>
        </w:tc>
        <w:tc>
          <w:tcPr>
            <w:tcW w:w="1283" w:type="dxa"/>
          </w:tcPr>
          <w:p w14:paraId="1346FA4F" w14:textId="763678FD" w:rsidR="00992BA3" w:rsidRPr="00163DF2" w:rsidRDefault="00992BA3" w:rsidP="00DC64A2">
            <w:pPr>
              <w:pStyle w:val="a1"/>
              <w:ind w:firstLine="0"/>
              <w:jc w:val="center"/>
              <w:rPr>
                <w:b/>
              </w:rPr>
            </w:pPr>
            <w:r w:rsidRPr="00163DF2">
              <w:rPr>
                <w:sz w:val="24"/>
              </w:rPr>
              <w:t>2100</w:t>
            </w:r>
          </w:p>
        </w:tc>
        <w:tc>
          <w:tcPr>
            <w:tcW w:w="1658" w:type="dxa"/>
          </w:tcPr>
          <w:p w14:paraId="24FD58CE" w14:textId="0805F7D5" w:rsidR="00992BA3" w:rsidRPr="00163DF2" w:rsidRDefault="001B06E8" w:rsidP="00DC64A2">
            <w:pPr>
              <w:pStyle w:val="a1"/>
              <w:ind w:firstLine="0"/>
              <w:jc w:val="center"/>
              <w:rPr>
                <w:sz w:val="24"/>
              </w:rPr>
            </w:pPr>
            <w:r w:rsidRPr="00163DF2">
              <w:rPr>
                <w:sz w:val="24"/>
              </w:rPr>
              <w:t>6</w:t>
            </w:r>
            <w:r w:rsidR="00B71556" w:rsidRPr="00163DF2">
              <w:rPr>
                <w:sz w:val="24"/>
              </w:rPr>
              <w:t>000</w:t>
            </w:r>
          </w:p>
        </w:tc>
      </w:tr>
      <w:tr w:rsidR="00163DF2" w:rsidRPr="00163DF2" w14:paraId="3B18D8E2" w14:textId="77777777" w:rsidTr="008076D9">
        <w:trPr>
          <w:trHeight w:val="20"/>
        </w:trPr>
        <w:tc>
          <w:tcPr>
            <w:tcW w:w="2094" w:type="dxa"/>
          </w:tcPr>
          <w:p w14:paraId="68C56BC6" w14:textId="4340945A" w:rsidR="00992BA3" w:rsidRPr="00163DF2" w:rsidRDefault="00992BA3" w:rsidP="00DC64A2">
            <w:pPr>
              <w:pStyle w:val="a1"/>
              <w:ind w:firstLine="0"/>
              <w:jc w:val="center"/>
              <w:rPr>
                <w:sz w:val="24"/>
              </w:rPr>
            </w:pPr>
            <w:r w:rsidRPr="00163DF2">
              <w:rPr>
                <w:sz w:val="24"/>
              </w:rPr>
              <w:t xml:space="preserve">Индустриальный парк </w:t>
            </w:r>
            <w:r w:rsidR="00F0200D" w:rsidRPr="00163DF2">
              <w:rPr>
                <w:sz w:val="24"/>
              </w:rPr>
              <w:t>«</w:t>
            </w:r>
            <w:r w:rsidRPr="00163DF2">
              <w:rPr>
                <w:sz w:val="24"/>
              </w:rPr>
              <w:t>М10</w:t>
            </w:r>
            <w:r w:rsidR="00F0200D" w:rsidRPr="00163DF2">
              <w:rPr>
                <w:sz w:val="24"/>
              </w:rPr>
              <w:t>»</w:t>
            </w:r>
            <w:r w:rsidRPr="00163DF2">
              <w:rPr>
                <w:sz w:val="24"/>
              </w:rPr>
              <w:t xml:space="preserve"> </w:t>
            </w:r>
            <w:r w:rsidR="00F0200D" w:rsidRPr="00163DF2">
              <w:rPr>
                <w:sz w:val="24"/>
              </w:rPr>
              <w:t>«</w:t>
            </w:r>
            <w:r w:rsidRPr="00163DF2">
              <w:rPr>
                <w:sz w:val="24"/>
              </w:rPr>
              <w:t>Пионер</w:t>
            </w:r>
            <w:r w:rsidR="00F0200D" w:rsidRPr="00163DF2">
              <w:rPr>
                <w:sz w:val="24"/>
              </w:rPr>
              <w:t>»</w:t>
            </w:r>
          </w:p>
        </w:tc>
        <w:tc>
          <w:tcPr>
            <w:tcW w:w="2437" w:type="dxa"/>
          </w:tcPr>
          <w:p w14:paraId="78C47DCB" w14:textId="267C99D7" w:rsidR="00992BA3" w:rsidRPr="00163DF2" w:rsidRDefault="00992BA3" w:rsidP="00DC64A2">
            <w:pPr>
              <w:pStyle w:val="a1"/>
              <w:ind w:firstLine="0"/>
              <w:jc w:val="center"/>
              <w:rPr>
                <w:sz w:val="24"/>
              </w:rPr>
            </w:pPr>
            <w:r w:rsidRPr="00163DF2">
              <w:rPr>
                <w:sz w:val="24"/>
              </w:rPr>
              <w:t>Тосненский муниципальный район, Тельмановское сельское поселение</w:t>
            </w:r>
          </w:p>
        </w:tc>
        <w:tc>
          <w:tcPr>
            <w:tcW w:w="3261" w:type="dxa"/>
          </w:tcPr>
          <w:p w14:paraId="251AC00C" w14:textId="0358D0B0" w:rsidR="00992BA3" w:rsidRPr="00163DF2" w:rsidRDefault="00992BA3" w:rsidP="00DC64A2">
            <w:pPr>
              <w:pStyle w:val="a1"/>
              <w:ind w:firstLine="0"/>
              <w:jc w:val="center"/>
              <w:rPr>
                <w:b/>
              </w:rPr>
            </w:pPr>
            <w:r w:rsidRPr="00163DF2">
              <w:rPr>
                <w:sz w:val="24"/>
              </w:rPr>
              <w:t>Производственные, логистические предприятия, легкая промышленность, производство строительных материалов, металлообработка, пищевая промышленность</w:t>
            </w:r>
          </w:p>
        </w:tc>
        <w:tc>
          <w:tcPr>
            <w:tcW w:w="1134" w:type="dxa"/>
          </w:tcPr>
          <w:p w14:paraId="0E464409" w14:textId="4972292A" w:rsidR="00992BA3" w:rsidRPr="00163DF2" w:rsidRDefault="00992BA3" w:rsidP="00DC64A2">
            <w:pPr>
              <w:pStyle w:val="a1"/>
              <w:ind w:firstLine="0"/>
              <w:jc w:val="center"/>
              <w:rPr>
                <w:b/>
              </w:rPr>
            </w:pPr>
            <w:r w:rsidRPr="00163DF2">
              <w:rPr>
                <w:sz w:val="24"/>
              </w:rPr>
              <w:t>190</w:t>
            </w:r>
            <w:r w:rsidR="00EE5F0D" w:rsidRPr="00163DF2">
              <w:rPr>
                <w:sz w:val="24"/>
              </w:rPr>
              <w:t>,2</w:t>
            </w:r>
          </w:p>
        </w:tc>
        <w:tc>
          <w:tcPr>
            <w:tcW w:w="1275" w:type="dxa"/>
          </w:tcPr>
          <w:p w14:paraId="38ACBF2C" w14:textId="56B7288F" w:rsidR="00992BA3" w:rsidRPr="00163DF2" w:rsidRDefault="00992BA3" w:rsidP="00DC64A2">
            <w:pPr>
              <w:pStyle w:val="a1"/>
              <w:ind w:firstLine="0"/>
              <w:jc w:val="center"/>
              <w:rPr>
                <w:b/>
              </w:rPr>
            </w:pPr>
            <w:r w:rsidRPr="00163DF2">
              <w:rPr>
                <w:sz w:val="24"/>
              </w:rPr>
              <w:t>5</w:t>
            </w:r>
          </w:p>
        </w:tc>
        <w:tc>
          <w:tcPr>
            <w:tcW w:w="1418" w:type="dxa"/>
          </w:tcPr>
          <w:p w14:paraId="562ED3C6" w14:textId="33FAE47F" w:rsidR="00992BA3" w:rsidRPr="00163DF2" w:rsidRDefault="00992BA3" w:rsidP="00DC64A2">
            <w:pPr>
              <w:pStyle w:val="a1"/>
              <w:ind w:firstLine="0"/>
              <w:jc w:val="center"/>
              <w:rPr>
                <w:b/>
              </w:rPr>
            </w:pPr>
            <w:r w:rsidRPr="00163DF2">
              <w:rPr>
                <w:sz w:val="24"/>
              </w:rPr>
              <w:t>1</w:t>
            </w:r>
          </w:p>
        </w:tc>
        <w:tc>
          <w:tcPr>
            <w:tcW w:w="1283" w:type="dxa"/>
          </w:tcPr>
          <w:p w14:paraId="5D7F3622" w14:textId="53DD9343" w:rsidR="00992BA3" w:rsidRPr="00163DF2" w:rsidRDefault="00992BA3" w:rsidP="00DC64A2">
            <w:pPr>
              <w:pStyle w:val="a1"/>
              <w:ind w:firstLine="0"/>
              <w:jc w:val="center"/>
              <w:rPr>
                <w:b/>
              </w:rPr>
            </w:pPr>
            <w:r w:rsidRPr="00163DF2">
              <w:rPr>
                <w:sz w:val="24"/>
              </w:rPr>
              <w:t>12</w:t>
            </w:r>
          </w:p>
        </w:tc>
        <w:tc>
          <w:tcPr>
            <w:tcW w:w="1658" w:type="dxa"/>
          </w:tcPr>
          <w:p w14:paraId="744CA312" w14:textId="724C77FE" w:rsidR="00992BA3" w:rsidRPr="00163DF2" w:rsidRDefault="00B71556" w:rsidP="00DC64A2">
            <w:pPr>
              <w:pStyle w:val="a1"/>
              <w:ind w:firstLine="0"/>
              <w:jc w:val="center"/>
              <w:rPr>
                <w:sz w:val="24"/>
              </w:rPr>
            </w:pPr>
            <w:r w:rsidRPr="00163DF2">
              <w:rPr>
                <w:sz w:val="24"/>
              </w:rPr>
              <w:t>5000</w:t>
            </w:r>
          </w:p>
        </w:tc>
      </w:tr>
      <w:tr w:rsidR="00163DF2" w:rsidRPr="00163DF2" w14:paraId="2456FE29" w14:textId="77777777" w:rsidTr="008076D9">
        <w:trPr>
          <w:trHeight w:val="20"/>
        </w:trPr>
        <w:tc>
          <w:tcPr>
            <w:tcW w:w="2094" w:type="dxa"/>
          </w:tcPr>
          <w:p w14:paraId="2812D026" w14:textId="7FD6EC47" w:rsidR="00734B51" w:rsidRPr="00163DF2" w:rsidRDefault="00734B51" w:rsidP="00DC64A2">
            <w:pPr>
              <w:pStyle w:val="a1"/>
              <w:ind w:firstLine="0"/>
              <w:jc w:val="center"/>
              <w:rPr>
                <w:sz w:val="24"/>
              </w:rPr>
            </w:pPr>
            <w:r w:rsidRPr="00163DF2">
              <w:rPr>
                <w:sz w:val="24"/>
              </w:rPr>
              <w:t xml:space="preserve">Индустриальный парк </w:t>
            </w:r>
            <w:r w:rsidR="00F0200D" w:rsidRPr="00163DF2">
              <w:rPr>
                <w:sz w:val="24"/>
              </w:rPr>
              <w:t>«</w:t>
            </w:r>
            <w:r w:rsidRPr="00163DF2">
              <w:rPr>
                <w:sz w:val="24"/>
              </w:rPr>
              <w:t>М10</w:t>
            </w:r>
            <w:r w:rsidR="00F0200D" w:rsidRPr="00163DF2">
              <w:rPr>
                <w:sz w:val="24"/>
              </w:rPr>
              <w:t>»</w:t>
            </w:r>
            <w:r w:rsidR="00F13978" w:rsidRPr="00163DF2">
              <w:rPr>
                <w:sz w:val="24"/>
              </w:rPr>
              <w:t xml:space="preserve"> </w:t>
            </w:r>
            <w:r w:rsidR="00F0200D" w:rsidRPr="00163DF2">
              <w:rPr>
                <w:sz w:val="24"/>
              </w:rPr>
              <w:t>«</w:t>
            </w:r>
            <w:r w:rsidRPr="00163DF2">
              <w:rPr>
                <w:sz w:val="24"/>
              </w:rPr>
              <w:t>Тельмана</w:t>
            </w:r>
            <w:r w:rsidR="00F0200D" w:rsidRPr="00163DF2">
              <w:rPr>
                <w:sz w:val="24"/>
              </w:rPr>
              <w:t>»</w:t>
            </w:r>
          </w:p>
        </w:tc>
        <w:tc>
          <w:tcPr>
            <w:tcW w:w="2437" w:type="dxa"/>
          </w:tcPr>
          <w:p w14:paraId="74C7F953" w14:textId="67A636C9" w:rsidR="00734B51" w:rsidRPr="00163DF2" w:rsidRDefault="00734B51" w:rsidP="00DC64A2">
            <w:pPr>
              <w:pStyle w:val="a1"/>
              <w:ind w:firstLine="0"/>
              <w:jc w:val="center"/>
              <w:rPr>
                <w:sz w:val="24"/>
              </w:rPr>
            </w:pPr>
            <w:r w:rsidRPr="00163DF2">
              <w:rPr>
                <w:sz w:val="24"/>
              </w:rPr>
              <w:t>Тосненский муниципальный район</w:t>
            </w:r>
            <w:r w:rsidR="00F0200D" w:rsidRPr="00163DF2">
              <w:rPr>
                <w:sz w:val="24"/>
              </w:rPr>
              <w:t xml:space="preserve">, </w:t>
            </w:r>
            <w:r w:rsidR="00F0200D" w:rsidRPr="00163DF2">
              <w:rPr>
                <w:sz w:val="24"/>
              </w:rPr>
              <w:lastRenderedPageBreak/>
              <w:t>Тельмановское сельское поселение</w:t>
            </w:r>
          </w:p>
        </w:tc>
        <w:tc>
          <w:tcPr>
            <w:tcW w:w="3261" w:type="dxa"/>
          </w:tcPr>
          <w:p w14:paraId="36B4D5D8" w14:textId="13D4BB3B" w:rsidR="00734B51" w:rsidRPr="00163DF2" w:rsidRDefault="00734B51" w:rsidP="00DC64A2">
            <w:pPr>
              <w:pStyle w:val="a1"/>
              <w:ind w:firstLine="0"/>
              <w:jc w:val="center"/>
              <w:rPr>
                <w:b/>
              </w:rPr>
            </w:pPr>
            <w:r w:rsidRPr="00163DF2">
              <w:rPr>
                <w:sz w:val="24"/>
              </w:rPr>
              <w:lastRenderedPageBreak/>
              <w:t xml:space="preserve">Производственные, логистические предприятия, легкая промышленность, </w:t>
            </w:r>
            <w:r w:rsidRPr="00163DF2">
              <w:rPr>
                <w:sz w:val="24"/>
              </w:rPr>
              <w:lastRenderedPageBreak/>
              <w:t>производство строительных материалов, металлообработка, пищевая промышленность и агропромышленное производство.</w:t>
            </w:r>
          </w:p>
        </w:tc>
        <w:tc>
          <w:tcPr>
            <w:tcW w:w="1134" w:type="dxa"/>
          </w:tcPr>
          <w:p w14:paraId="527CA080" w14:textId="631F7650" w:rsidR="00734B51" w:rsidRPr="00163DF2" w:rsidRDefault="00734B51" w:rsidP="00DC64A2">
            <w:pPr>
              <w:pStyle w:val="a1"/>
              <w:ind w:firstLine="0"/>
              <w:jc w:val="center"/>
              <w:rPr>
                <w:b/>
              </w:rPr>
            </w:pPr>
            <w:r w:rsidRPr="00163DF2">
              <w:rPr>
                <w:sz w:val="24"/>
              </w:rPr>
              <w:lastRenderedPageBreak/>
              <w:t>198</w:t>
            </w:r>
          </w:p>
        </w:tc>
        <w:tc>
          <w:tcPr>
            <w:tcW w:w="1275" w:type="dxa"/>
          </w:tcPr>
          <w:p w14:paraId="122630F5" w14:textId="490AB786" w:rsidR="00734B51" w:rsidRPr="00163DF2" w:rsidRDefault="00734B51" w:rsidP="00DC64A2">
            <w:pPr>
              <w:pStyle w:val="a1"/>
              <w:ind w:firstLine="0"/>
              <w:jc w:val="center"/>
              <w:rPr>
                <w:b/>
              </w:rPr>
            </w:pPr>
            <w:r w:rsidRPr="00163DF2">
              <w:rPr>
                <w:sz w:val="24"/>
              </w:rPr>
              <w:t>14</w:t>
            </w:r>
          </w:p>
        </w:tc>
        <w:tc>
          <w:tcPr>
            <w:tcW w:w="1418" w:type="dxa"/>
          </w:tcPr>
          <w:p w14:paraId="5E30F467" w14:textId="3B2F6F10" w:rsidR="00734B51" w:rsidRPr="00163DF2" w:rsidRDefault="00734B51" w:rsidP="00DC64A2">
            <w:pPr>
              <w:pStyle w:val="a1"/>
              <w:ind w:firstLine="0"/>
              <w:jc w:val="center"/>
              <w:rPr>
                <w:b/>
              </w:rPr>
            </w:pPr>
            <w:r w:rsidRPr="00163DF2">
              <w:rPr>
                <w:sz w:val="24"/>
              </w:rPr>
              <w:t>7</w:t>
            </w:r>
          </w:p>
        </w:tc>
        <w:tc>
          <w:tcPr>
            <w:tcW w:w="1283" w:type="dxa"/>
          </w:tcPr>
          <w:p w14:paraId="171D059D" w14:textId="25C49B6C" w:rsidR="00734B51" w:rsidRPr="00163DF2" w:rsidRDefault="00734B51" w:rsidP="00DC64A2">
            <w:pPr>
              <w:pStyle w:val="a1"/>
              <w:ind w:firstLine="0"/>
              <w:jc w:val="center"/>
              <w:rPr>
                <w:b/>
              </w:rPr>
            </w:pPr>
            <w:r w:rsidRPr="00163DF2">
              <w:rPr>
                <w:sz w:val="24"/>
              </w:rPr>
              <w:t>580</w:t>
            </w:r>
          </w:p>
        </w:tc>
        <w:tc>
          <w:tcPr>
            <w:tcW w:w="1658" w:type="dxa"/>
          </w:tcPr>
          <w:p w14:paraId="4F6D049E" w14:textId="73A1E9B7" w:rsidR="00734B51" w:rsidRPr="00163DF2" w:rsidRDefault="00B71556" w:rsidP="00DC64A2">
            <w:pPr>
              <w:pStyle w:val="a1"/>
              <w:ind w:firstLine="0"/>
              <w:jc w:val="center"/>
              <w:rPr>
                <w:sz w:val="24"/>
              </w:rPr>
            </w:pPr>
            <w:r w:rsidRPr="00163DF2">
              <w:rPr>
                <w:sz w:val="24"/>
              </w:rPr>
              <w:t>5000</w:t>
            </w:r>
          </w:p>
        </w:tc>
      </w:tr>
      <w:tr w:rsidR="00163DF2" w:rsidRPr="00163DF2" w14:paraId="54D5AD84" w14:textId="77777777" w:rsidTr="008076D9">
        <w:trPr>
          <w:trHeight w:val="20"/>
        </w:trPr>
        <w:tc>
          <w:tcPr>
            <w:tcW w:w="2094" w:type="dxa"/>
          </w:tcPr>
          <w:p w14:paraId="77FC6706" w14:textId="776F4BDE" w:rsidR="00734B51" w:rsidRPr="00163DF2" w:rsidRDefault="00734B51" w:rsidP="00DC64A2">
            <w:pPr>
              <w:pStyle w:val="a1"/>
              <w:ind w:firstLine="0"/>
              <w:jc w:val="center"/>
              <w:rPr>
                <w:sz w:val="24"/>
              </w:rPr>
            </w:pPr>
            <w:r w:rsidRPr="00163DF2">
              <w:rPr>
                <w:sz w:val="24"/>
              </w:rPr>
              <w:t xml:space="preserve">Индустриальный парк </w:t>
            </w:r>
            <w:r w:rsidR="00F0200D" w:rsidRPr="00163DF2">
              <w:rPr>
                <w:sz w:val="24"/>
              </w:rPr>
              <w:t>«</w:t>
            </w:r>
            <w:r w:rsidRPr="00163DF2">
              <w:rPr>
                <w:sz w:val="24"/>
              </w:rPr>
              <w:t>М10</w:t>
            </w:r>
            <w:r w:rsidR="00F0200D" w:rsidRPr="00163DF2">
              <w:rPr>
                <w:sz w:val="24"/>
              </w:rPr>
              <w:t>»</w:t>
            </w:r>
            <w:r w:rsidRPr="00163DF2">
              <w:rPr>
                <w:sz w:val="24"/>
              </w:rPr>
              <w:t xml:space="preserve"> </w:t>
            </w:r>
            <w:r w:rsidR="00F0200D" w:rsidRPr="00163DF2">
              <w:rPr>
                <w:sz w:val="24"/>
              </w:rPr>
              <w:t>«</w:t>
            </w:r>
            <w:r w:rsidRPr="00163DF2">
              <w:rPr>
                <w:sz w:val="24"/>
              </w:rPr>
              <w:t>Никольское</w:t>
            </w:r>
            <w:r w:rsidR="00F0200D" w:rsidRPr="00163DF2">
              <w:rPr>
                <w:sz w:val="24"/>
              </w:rPr>
              <w:t>»</w:t>
            </w:r>
          </w:p>
        </w:tc>
        <w:tc>
          <w:tcPr>
            <w:tcW w:w="2437" w:type="dxa"/>
          </w:tcPr>
          <w:p w14:paraId="29093EF4" w14:textId="73784DBE" w:rsidR="00734B51" w:rsidRPr="00163DF2" w:rsidRDefault="00734B51" w:rsidP="00DC64A2">
            <w:pPr>
              <w:pStyle w:val="a1"/>
              <w:ind w:firstLine="0"/>
              <w:jc w:val="center"/>
              <w:rPr>
                <w:sz w:val="24"/>
              </w:rPr>
            </w:pPr>
            <w:r w:rsidRPr="00163DF2">
              <w:rPr>
                <w:sz w:val="24"/>
              </w:rPr>
              <w:t>Тосненский муниципальный район</w:t>
            </w:r>
            <w:r w:rsidR="00F0200D" w:rsidRPr="00163DF2">
              <w:rPr>
                <w:sz w:val="24"/>
              </w:rPr>
              <w:t>, Никольское городское поселение</w:t>
            </w:r>
          </w:p>
        </w:tc>
        <w:tc>
          <w:tcPr>
            <w:tcW w:w="3261" w:type="dxa"/>
          </w:tcPr>
          <w:p w14:paraId="62C0CE29" w14:textId="028B3336" w:rsidR="00734B51" w:rsidRPr="00163DF2" w:rsidRDefault="00734B51" w:rsidP="00DC64A2">
            <w:pPr>
              <w:pStyle w:val="a1"/>
              <w:ind w:firstLine="0"/>
              <w:jc w:val="center"/>
              <w:rPr>
                <w:b/>
              </w:rPr>
            </w:pPr>
            <w:r w:rsidRPr="00163DF2">
              <w:rPr>
                <w:sz w:val="24"/>
              </w:rPr>
              <w:t>Производственные, логистические предприятия, легкая промышленность, производство строительных материалов, металлообработка, пищевая промышленность</w:t>
            </w:r>
          </w:p>
        </w:tc>
        <w:tc>
          <w:tcPr>
            <w:tcW w:w="1134" w:type="dxa"/>
          </w:tcPr>
          <w:p w14:paraId="19B1EB97" w14:textId="31386234" w:rsidR="00734B51" w:rsidRPr="00163DF2" w:rsidRDefault="00734B51" w:rsidP="00DC64A2">
            <w:pPr>
              <w:pStyle w:val="a1"/>
              <w:ind w:firstLine="0"/>
              <w:jc w:val="center"/>
              <w:rPr>
                <w:b/>
              </w:rPr>
            </w:pPr>
            <w:r w:rsidRPr="00163DF2">
              <w:rPr>
                <w:sz w:val="24"/>
              </w:rPr>
              <w:t>43</w:t>
            </w:r>
          </w:p>
        </w:tc>
        <w:tc>
          <w:tcPr>
            <w:tcW w:w="1275" w:type="dxa"/>
          </w:tcPr>
          <w:p w14:paraId="59A7BA86" w14:textId="5B1C3896" w:rsidR="00734B51" w:rsidRPr="00163DF2" w:rsidRDefault="00734B51" w:rsidP="00DC64A2">
            <w:pPr>
              <w:pStyle w:val="a1"/>
              <w:ind w:firstLine="0"/>
              <w:jc w:val="center"/>
              <w:rPr>
                <w:b/>
              </w:rPr>
            </w:pPr>
            <w:r w:rsidRPr="00163DF2">
              <w:rPr>
                <w:sz w:val="24"/>
              </w:rPr>
              <w:t>3</w:t>
            </w:r>
          </w:p>
        </w:tc>
        <w:tc>
          <w:tcPr>
            <w:tcW w:w="1418" w:type="dxa"/>
          </w:tcPr>
          <w:p w14:paraId="12AB8923" w14:textId="64B3BF36" w:rsidR="00734B51" w:rsidRPr="00163DF2" w:rsidRDefault="00734B51" w:rsidP="00DC64A2">
            <w:pPr>
              <w:pStyle w:val="a1"/>
              <w:ind w:firstLine="0"/>
              <w:jc w:val="center"/>
              <w:rPr>
                <w:b/>
              </w:rPr>
            </w:pPr>
            <w:r w:rsidRPr="00163DF2">
              <w:rPr>
                <w:sz w:val="24"/>
              </w:rPr>
              <w:t>0</w:t>
            </w:r>
          </w:p>
        </w:tc>
        <w:tc>
          <w:tcPr>
            <w:tcW w:w="1283" w:type="dxa"/>
          </w:tcPr>
          <w:p w14:paraId="59B8D11D" w14:textId="5EBB69F6" w:rsidR="00734B51" w:rsidRPr="00163DF2" w:rsidRDefault="00734B51" w:rsidP="00DC64A2">
            <w:pPr>
              <w:pStyle w:val="a1"/>
              <w:ind w:firstLine="0"/>
              <w:jc w:val="center"/>
              <w:rPr>
                <w:b/>
              </w:rPr>
            </w:pPr>
            <w:r w:rsidRPr="00163DF2">
              <w:rPr>
                <w:sz w:val="24"/>
              </w:rPr>
              <w:t>0</w:t>
            </w:r>
          </w:p>
        </w:tc>
        <w:tc>
          <w:tcPr>
            <w:tcW w:w="1658" w:type="dxa"/>
          </w:tcPr>
          <w:p w14:paraId="223B37BA" w14:textId="2A0FFBCF" w:rsidR="00734B51" w:rsidRPr="00163DF2" w:rsidRDefault="00B71556" w:rsidP="00DC64A2">
            <w:pPr>
              <w:pStyle w:val="a1"/>
              <w:ind w:firstLine="0"/>
              <w:jc w:val="center"/>
              <w:rPr>
                <w:sz w:val="24"/>
              </w:rPr>
            </w:pPr>
            <w:r w:rsidRPr="00163DF2">
              <w:rPr>
                <w:sz w:val="24"/>
              </w:rPr>
              <w:t>1200</w:t>
            </w:r>
          </w:p>
        </w:tc>
      </w:tr>
      <w:tr w:rsidR="00163DF2" w:rsidRPr="00163DF2" w14:paraId="2028084B" w14:textId="77777777" w:rsidTr="00C62E24">
        <w:trPr>
          <w:trHeight w:val="20"/>
        </w:trPr>
        <w:tc>
          <w:tcPr>
            <w:tcW w:w="14560" w:type="dxa"/>
            <w:gridSpan w:val="8"/>
          </w:tcPr>
          <w:p w14:paraId="4CDEF349" w14:textId="19E19B5B" w:rsidR="00734B51" w:rsidRPr="00163DF2" w:rsidRDefault="00734B51" w:rsidP="00DC64A2">
            <w:pPr>
              <w:pStyle w:val="a1"/>
              <w:ind w:firstLine="0"/>
              <w:jc w:val="center"/>
              <w:rPr>
                <w:b/>
              </w:rPr>
            </w:pPr>
            <w:r w:rsidRPr="00163DF2">
              <w:rPr>
                <w:b/>
                <w:sz w:val="24"/>
              </w:rPr>
              <w:t>Создаваемые индустриальные парки (изменение параметров)</w:t>
            </w:r>
          </w:p>
        </w:tc>
      </w:tr>
      <w:tr w:rsidR="00163DF2" w:rsidRPr="00163DF2" w14:paraId="299C56F0" w14:textId="77777777" w:rsidTr="008076D9">
        <w:trPr>
          <w:trHeight w:val="20"/>
        </w:trPr>
        <w:tc>
          <w:tcPr>
            <w:tcW w:w="2094" w:type="dxa"/>
          </w:tcPr>
          <w:p w14:paraId="6878400D" w14:textId="4258E160" w:rsidR="00734B51" w:rsidRPr="00163DF2" w:rsidRDefault="00F0200D" w:rsidP="00DC64A2">
            <w:pPr>
              <w:pStyle w:val="a1"/>
              <w:ind w:firstLine="0"/>
              <w:jc w:val="center"/>
              <w:rPr>
                <w:sz w:val="24"/>
              </w:rPr>
            </w:pPr>
            <w:r w:rsidRPr="00163DF2">
              <w:rPr>
                <w:bCs/>
                <w:sz w:val="24"/>
              </w:rPr>
              <w:t>Индустриальный парк «Северо-Западный нанотехнологический центр» («СЗНЦ»)</w:t>
            </w:r>
          </w:p>
        </w:tc>
        <w:tc>
          <w:tcPr>
            <w:tcW w:w="2437" w:type="dxa"/>
          </w:tcPr>
          <w:p w14:paraId="683E1387" w14:textId="1494CFC9" w:rsidR="00734B51" w:rsidRPr="00163DF2" w:rsidRDefault="00734B51" w:rsidP="00DC64A2">
            <w:pPr>
              <w:pStyle w:val="a1"/>
              <w:ind w:firstLine="0"/>
              <w:jc w:val="center"/>
              <w:rPr>
                <w:sz w:val="24"/>
              </w:rPr>
            </w:pPr>
            <w:r w:rsidRPr="00163DF2">
              <w:rPr>
                <w:sz w:val="24"/>
              </w:rPr>
              <w:t>Гатчинский</w:t>
            </w:r>
            <w:r w:rsidR="00F13978" w:rsidRPr="00163DF2">
              <w:rPr>
                <w:sz w:val="24"/>
              </w:rPr>
              <w:t xml:space="preserve"> </w:t>
            </w:r>
            <w:r w:rsidRPr="00163DF2">
              <w:rPr>
                <w:sz w:val="24"/>
              </w:rPr>
              <w:t>муниципальный район, Гатчин</w:t>
            </w:r>
            <w:r w:rsidR="00F0200D" w:rsidRPr="00163DF2">
              <w:rPr>
                <w:sz w:val="24"/>
              </w:rPr>
              <w:t>ское городское поселение</w:t>
            </w:r>
          </w:p>
        </w:tc>
        <w:tc>
          <w:tcPr>
            <w:tcW w:w="3261" w:type="dxa"/>
          </w:tcPr>
          <w:p w14:paraId="308015F5" w14:textId="570167D8" w:rsidR="00734B51" w:rsidRPr="00163DF2" w:rsidRDefault="00734B51" w:rsidP="00DC64A2">
            <w:pPr>
              <w:pStyle w:val="a1"/>
              <w:ind w:firstLine="0"/>
              <w:jc w:val="center"/>
              <w:rPr>
                <w:b/>
              </w:rPr>
            </w:pPr>
            <w:r w:rsidRPr="00163DF2">
              <w:rPr>
                <w:sz w:val="24"/>
              </w:rPr>
              <w:t>Нанотехнологии, радиационные технологии, биотехнологии, медицина и фармацевтика</w:t>
            </w:r>
          </w:p>
        </w:tc>
        <w:tc>
          <w:tcPr>
            <w:tcW w:w="1134" w:type="dxa"/>
          </w:tcPr>
          <w:p w14:paraId="3CD731C5" w14:textId="0A162F3D" w:rsidR="00734B51" w:rsidRPr="00163DF2" w:rsidRDefault="00EE5F0D" w:rsidP="00DC64A2">
            <w:pPr>
              <w:pStyle w:val="a1"/>
              <w:ind w:firstLine="0"/>
              <w:jc w:val="center"/>
              <w:rPr>
                <w:b/>
              </w:rPr>
            </w:pPr>
            <w:r w:rsidRPr="00163DF2">
              <w:rPr>
                <w:sz w:val="24"/>
              </w:rPr>
              <w:t>18,3</w:t>
            </w:r>
          </w:p>
        </w:tc>
        <w:tc>
          <w:tcPr>
            <w:tcW w:w="1275" w:type="dxa"/>
          </w:tcPr>
          <w:p w14:paraId="269D1D46" w14:textId="62BE8216" w:rsidR="00734B51" w:rsidRPr="00163DF2" w:rsidRDefault="00734B51" w:rsidP="00DC64A2">
            <w:pPr>
              <w:pStyle w:val="a1"/>
              <w:ind w:firstLine="0"/>
              <w:jc w:val="center"/>
              <w:rPr>
                <w:b/>
              </w:rPr>
            </w:pPr>
            <w:r w:rsidRPr="00163DF2">
              <w:rPr>
                <w:sz w:val="24"/>
              </w:rPr>
              <w:t>2</w:t>
            </w:r>
          </w:p>
        </w:tc>
        <w:tc>
          <w:tcPr>
            <w:tcW w:w="1418" w:type="dxa"/>
          </w:tcPr>
          <w:p w14:paraId="7478BD93" w14:textId="41916946" w:rsidR="00734B51" w:rsidRPr="00163DF2" w:rsidRDefault="00734B51" w:rsidP="00DC64A2">
            <w:pPr>
              <w:pStyle w:val="a1"/>
              <w:ind w:firstLine="0"/>
              <w:jc w:val="center"/>
              <w:rPr>
                <w:b/>
              </w:rPr>
            </w:pPr>
            <w:r w:rsidRPr="00163DF2">
              <w:rPr>
                <w:sz w:val="24"/>
              </w:rPr>
              <w:t>0</w:t>
            </w:r>
          </w:p>
        </w:tc>
        <w:tc>
          <w:tcPr>
            <w:tcW w:w="1283" w:type="dxa"/>
          </w:tcPr>
          <w:p w14:paraId="570DA49D" w14:textId="02806FC2" w:rsidR="00734B51" w:rsidRPr="00163DF2" w:rsidRDefault="00734B51" w:rsidP="00DC64A2">
            <w:pPr>
              <w:pStyle w:val="a1"/>
              <w:ind w:firstLine="0"/>
              <w:jc w:val="center"/>
              <w:rPr>
                <w:b/>
              </w:rPr>
            </w:pPr>
            <w:r w:rsidRPr="00163DF2">
              <w:rPr>
                <w:sz w:val="24"/>
              </w:rPr>
              <w:t>0</w:t>
            </w:r>
          </w:p>
        </w:tc>
        <w:tc>
          <w:tcPr>
            <w:tcW w:w="1658" w:type="dxa"/>
          </w:tcPr>
          <w:p w14:paraId="417110BF" w14:textId="14B971B6" w:rsidR="00734B51" w:rsidRPr="00163DF2" w:rsidRDefault="00345273" w:rsidP="00DC64A2">
            <w:pPr>
              <w:pStyle w:val="a1"/>
              <w:ind w:firstLine="0"/>
              <w:jc w:val="center"/>
              <w:rPr>
                <w:sz w:val="24"/>
              </w:rPr>
            </w:pPr>
            <w:r w:rsidRPr="00163DF2">
              <w:rPr>
                <w:sz w:val="24"/>
              </w:rPr>
              <w:t>1500</w:t>
            </w:r>
          </w:p>
        </w:tc>
      </w:tr>
      <w:tr w:rsidR="00163DF2" w:rsidRPr="00163DF2" w14:paraId="6B7DDD66" w14:textId="77777777" w:rsidTr="008076D9">
        <w:trPr>
          <w:trHeight w:val="20"/>
        </w:trPr>
        <w:tc>
          <w:tcPr>
            <w:tcW w:w="2094" w:type="dxa"/>
          </w:tcPr>
          <w:p w14:paraId="1E1B5EDC" w14:textId="178C4275" w:rsidR="00734B51" w:rsidRPr="00163DF2" w:rsidRDefault="00734B51" w:rsidP="00DC64A2">
            <w:pPr>
              <w:pStyle w:val="a1"/>
              <w:ind w:firstLine="0"/>
              <w:jc w:val="center"/>
              <w:rPr>
                <w:sz w:val="24"/>
              </w:rPr>
            </w:pPr>
            <w:r w:rsidRPr="00163DF2">
              <w:rPr>
                <w:sz w:val="24"/>
              </w:rPr>
              <w:t xml:space="preserve">Индустриальный парк </w:t>
            </w:r>
            <w:r w:rsidR="00F0200D" w:rsidRPr="00163DF2">
              <w:rPr>
                <w:sz w:val="24"/>
              </w:rPr>
              <w:t>«</w:t>
            </w:r>
            <w:r w:rsidRPr="00163DF2">
              <w:rPr>
                <w:sz w:val="24"/>
              </w:rPr>
              <w:t>Кола</w:t>
            </w:r>
            <w:r w:rsidR="00F0200D" w:rsidRPr="00163DF2">
              <w:rPr>
                <w:sz w:val="24"/>
              </w:rPr>
              <w:t>»</w:t>
            </w:r>
          </w:p>
        </w:tc>
        <w:tc>
          <w:tcPr>
            <w:tcW w:w="2437" w:type="dxa"/>
          </w:tcPr>
          <w:p w14:paraId="1B12EE06" w14:textId="3FD66829" w:rsidR="00734B51" w:rsidRPr="00163DF2" w:rsidRDefault="00734B51" w:rsidP="00DC64A2">
            <w:pPr>
              <w:pStyle w:val="a1"/>
              <w:ind w:firstLine="0"/>
              <w:jc w:val="center"/>
              <w:rPr>
                <w:sz w:val="24"/>
              </w:rPr>
            </w:pPr>
            <w:r w:rsidRPr="00163DF2">
              <w:rPr>
                <w:sz w:val="24"/>
              </w:rPr>
              <w:t>Всеволожский муниципальный район, Свердловское городское поселение</w:t>
            </w:r>
          </w:p>
        </w:tc>
        <w:tc>
          <w:tcPr>
            <w:tcW w:w="3261" w:type="dxa"/>
          </w:tcPr>
          <w:p w14:paraId="40421653" w14:textId="144C2A57" w:rsidR="00734B51" w:rsidRPr="00163DF2" w:rsidRDefault="00734B51" w:rsidP="00DC64A2">
            <w:pPr>
              <w:pStyle w:val="a1"/>
              <w:ind w:firstLine="0"/>
              <w:jc w:val="center"/>
              <w:rPr>
                <w:b/>
              </w:rPr>
            </w:pPr>
            <w:r w:rsidRPr="00163DF2">
              <w:rPr>
                <w:sz w:val="24"/>
              </w:rPr>
              <w:t>Размещение производственных помещений, офисных и общественно-деловых комплексов, логистических терминалов, складов</w:t>
            </w:r>
          </w:p>
        </w:tc>
        <w:tc>
          <w:tcPr>
            <w:tcW w:w="1134" w:type="dxa"/>
          </w:tcPr>
          <w:p w14:paraId="425F4631" w14:textId="0CAC7D71" w:rsidR="00734B51" w:rsidRPr="00163DF2" w:rsidRDefault="00734B51" w:rsidP="00DC64A2">
            <w:pPr>
              <w:pStyle w:val="a1"/>
              <w:ind w:firstLine="0"/>
              <w:jc w:val="center"/>
              <w:rPr>
                <w:b/>
              </w:rPr>
            </w:pPr>
            <w:r w:rsidRPr="00163DF2">
              <w:rPr>
                <w:sz w:val="24"/>
              </w:rPr>
              <w:t>1</w:t>
            </w:r>
            <w:r w:rsidR="00EE5F0D" w:rsidRPr="00163DF2">
              <w:rPr>
                <w:sz w:val="24"/>
              </w:rPr>
              <w:t>51</w:t>
            </w:r>
            <w:r w:rsidRPr="00163DF2">
              <w:rPr>
                <w:sz w:val="24"/>
              </w:rPr>
              <w:t>,</w:t>
            </w:r>
            <w:r w:rsidR="00EE5F0D" w:rsidRPr="00163DF2">
              <w:rPr>
                <w:sz w:val="24"/>
              </w:rPr>
              <w:t>62</w:t>
            </w:r>
          </w:p>
        </w:tc>
        <w:tc>
          <w:tcPr>
            <w:tcW w:w="1275" w:type="dxa"/>
          </w:tcPr>
          <w:p w14:paraId="5C14B00C" w14:textId="45DC5617" w:rsidR="00734B51" w:rsidRPr="00163DF2" w:rsidRDefault="00734B51" w:rsidP="00DC64A2">
            <w:pPr>
              <w:pStyle w:val="a1"/>
              <w:ind w:firstLine="0"/>
              <w:jc w:val="center"/>
              <w:rPr>
                <w:b/>
              </w:rPr>
            </w:pPr>
            <w:r w:rsidRPr="00163DF2">
              <w:rPr>
                <w:sz w:val="24"/>
              </w:rPr>
              <w:t>0</w:t>
            </w:r>
          </w:p>
        </w:tc>
        <w:tc>
          <w:tcPr>
            <w:tcW w:w="1418" w:type="dxa"/>
          </w:tcPr>
          <w:p w14:paraId="20B2ABEE" w14:textId="30DF7FB5" w:rsidR="00734B51" w:rsidRPr="00163DF2" w:rsidRDefault="00734B51" w:rsidP="00DC64A2">
            <w:pPr>
              <w:pStyle w:val="a1"/>
              <w:ind w:firstLine="0"/>
              <w:jc w:val="center"/>
              <w:rPr>
                <w:b/>
              </w:rPr>
            </w:pPr>
            <w:r w:rsidRPr="00163DF2">
              <w:rPr>
                <w:sz w:val="24"/>
              </w:rPr>
              <w:t>0</w:t>
            </w:r>
          </w:p>
        </w:tc>
        <w:tc>
          <w:tcPr>
            <w:tcW w:w="1283" w:type="dxa"/>
          </w:tcPr>
          <w:p w14:paraId="017A8EB3" w14:textId="093303F2" w:rsidR="00734B51" w:rsidRPr="00163DF2" w:rsidRDefault="00734B51" w:rsidP="00DC64A2">
            <w:pPr>
              <w:pStyle w:val="a1"/>
              <w:ind w:firstLine="0"/>
              <w:jc w:val="center"/>
              <w:rPr>
                <w:b/>
              </w:rPr>
            </w:pPr>
            <w:r w:rsidRPr="00163DF2">
              <w:rPr>
                <w:sz w:val="24"/>
              </w:rPr>
              <w:t>0</w:t>
            </w:r>
          </w:p>
        </w:tc>
        <w:tc>
          <w:tcPr>
            <w:tcW w:w="1658" w:type="dxa"/>
          </w:tcPr>
          <w:p w14:paraId="55C11635" w14:textId="36EB223A" w:rsidR="00734B51" w:rsidRPr="00163DF2" w:rsidRDefault="00B71556" w:rsidP="00DC64A2">
            <w:pPr>
              <w:pStyle w:val="a1"/>
              <w:ind w:firstLine="0"/>
              <w:jc w:val="center"/>
              <w:rPr>
                <w:sz w:val="24"/>
              </w:rPr>
            </w:pPr>
            <w:r w:rsidRPr="00163DF2">
              <w:rPr>
                <w:sz w:val="24"/>
              </w:rPr>
              <w:t>4000-</w:t>
            </w:r>
            <w:r w:rsidR="00F40F99" w:rsidRPr="00163DF2">
              <w:rPr>
                <w:sz w:val="24"/>
              </w:rPr>
              <w:t>5000</w:t>
            </w:r>
          </w:p>
        </w:tc>
      </w:tr>
      <w:tr w:rsidR="00163DF2" w:rsidRPr="00163DF2" w14:paraId="28BC5485" w14:textId="77777777" w:rsidTr="008076D9">
        <w:trPr>
          <w:trHeight w:val="20"/>
        </w:trPr>
        <w:tc>
          <w:tcPr>
            <w:tcW w:w="2094" w:type="dxa"/>
          </w:tcPr>
          <w:p w14:paraId="4A8B9C2D" w14:textId="151114E8" w:rsidR="00734B51" w:rsidRPr="00163DF2" w:rsidRDefault="00734B51" w:rsidP="00DC64A2">
            <w:pPr>
              <w:pStyle w:val="a1"/>
              <w:ind w:firstLine="0"/>
              <w:jc w:val="center"/>
              <w:rPr>
                <w:sz w:val="24"/>
              </w:rPr>
            </w:pPr>
            <w:r w:rsidRPr="00163DF2">
              <w:rPr>
                <w:sz w:val="24"/>
              </w:rPr>
              <w:t xml:space="preserve">Индустриальный парк </w:t>
            </w:r>
            <w:r w:rsidR="009B62A8" w:rsidRPr="00163DF2">
              <w:rPr>
                <w:sz w:val="24"/>
              </w:rPr>
              <w:t>«</w:t>
            </w:r>
            <w:r w:rsidRPr="00163DF2">
              <w:rPr>
                <w:sz w:val="24"/>
              </w:rPr>
              <w:t>Пушное</w:t>
            </w:r>
            <w:r w:rsidR="009B62A8" w:rsidRPr="00163DF2">
              <w:rPr>
                <w:sz w:val="24"/>
              </w:rPr>
              <w:t>»</w:t>
            </w:r>
          </w:p>
        </w:tc>
        <w:tc>
          <w:tcPr>
            <w:tcW w:w="2437" w:type="dxa"/>
          </w:tcPr>
          <w:p w14:paraId="68F33F8A" w14:textId="37964747" w:rsidR="00734B51" w:rsidRPr="00163DF2" w:rsidRDefault="00734B51" w:rsidP="00DC64A2">
            <w:pPr>
              <w:pStyle w:val="a1"/>
              <w:ind w:firstLine="0"/>
              <w:jc w:val="center"/>
              <w:rPr>
                <w:sz w:val="24"/>
              </w:rPr>
            </w:pPr>
            <w:r w:rsidRPr="00163DF2">
              <w:rPr>
                <w:sz w:val="24"/>
              </w:rPr>
              <w:t xml:space="preserve">Ленинградская область, Выборгский район, Рощинское городское поселение </w:t>
            </w:r>
            <w:proofErr w:type="spellStart"/>
            <w:r w:rsidRPr="00163DF2">
              <w:rPr>
                <w:sz w:val="24"/>
              </w:rPr>
              <w:t>пос.Пушное</w:t>
            </w:r>
            <w:proofErr w:type="spellEnd"/>
            <w:r w:rsidRPr="00163DF2">
              <w:rPr>
                <w:sz w:val="24"/>
              </w:rPr>
              <w:t>, промзона</w:t>
            </w:r>
          </w:p>
        </w:tc>
        <w:tc>
          <w:tcPr>
            <w:tcW w:w="3261" w:type="dxa"/>
          </w:tcPr>
          <w:p w14:paraId="56D97F20" w14:textId="7184D26F" w:rsidR="00734B51" w:rsidRPr="00163DF2" w:rsidRDefault="00734B51" w:rsidP="00DC64A2">
            <w:pPr>
              <w:pStyle w:val="a1"/>
              <w:ind w:firstLine="0"/>
              <w:jc w:val="center"/>
              <w:rPr>
                <w:sz w:val="24"/>
              </w:rPr>
            </w:pPr>
            <w:r w:rsidRPr="00163DF2">
              <w:rPr>
                <w:sz w:val="24"/>
              </w:rPr>
              <w:t>Мясопереработка, изготовление мясных изделий, плодохранилище, овощехранилище</w:t>
            </w:r>
          </w:p>
        </w:tc>
        <w:tc>
          <w:tcPr>
            <w:tcW w:w="1134" w:type="dxa"/>
          </w:tcPr>
          <w:p w14:paraId="70EEE156" w14:textId="0F89EB42" w:rsidR="00734B51" w:rsidRPr="00163DF2" w:rsidRDefault="00734B51" w:rsidP="00DC64A2">
            <w:pPr>
              <w:pStyle w:val="a1"/>
              <w:ind w:firstLine="0"/>
              <w:jc w:val="center"/>
              <w:rPr>
                <w:sz w:val="24"/>
              </w:rPr>
            </w:pPr>
            <w:r w:rsidRPr="00163DF2">
              <w:rPr>
                <w:sz w:val="24"/>
              </w:rPr>
              <w:t>9,7</w:t>
            </w:r>
          </w:p>
        </w:tc>
        <w:tc>
          <w:tcPr>
            <w:tcW w:w="1275" w:type="dxa"/>
          </w:tcPr>
          <w:p w14:paraId="1747A3F8" w14:textId="3912EB10" w:rsidR="00734B51" w:rsidRPr="00163DF2" w:rsidRDefault="00734B51" w:rsidP="00DC64A2">
            <w:pPr>
              <w:pStyle w:val="a1"/>
              <w:ind w:firstLine="0"/>
              <w:jc w:val="center"/>
              <w:rPr>
                <w:sz w:val="24"/>
              </w:rPr>
            </w:pPr>
            <w:r w:rsidRPr="00163DF2">
              <w:rPr>
                <w:sz w:val="24"/>
              </w:rPr>
              <w:t>1</w:t>
            </w:r>
          </w:p>
        </w:tc>
        <w:tc>
          <w:tcPr>
            <w:tcW w:w="1418" w:type="dxa"/>
          </w:tcPr>
          <w:p w14:paraId="326A2129" w14:textId="25D0A579" w:rsidR="00734B51" w:rsidRPr="00163DF2" w:rsidRDefault="00734B51" w:rsidP="00DC64A2">
            <w:pPr>
              <w:pStyle w:val="a1"/>
              <w:ind w:firstLine="0"/>
              <w:jc w:val="center"/>
              <w:rPr>
                <w:sz w:val="24"/>
              </w:rPr>
            </w:pPr>
            <w:r w:rsidRPr="00163DF2">
              <w:rPr>
                <w:sz w:val="24"/>
              </w:rPr>
              <w:t>1</w:t>
            </w:r>
          </w:p>
        </w:tc>
        <w:tc>
          <w:tcPr>
            <w:tcW w:w="1283" w:type="dxa"/>
          </w:tcPr>
          <w:p w14:paraId="2C86E0FC" w14:textId="5068D292" w:rsidR="00734B51" w:rsidRPr="00163DF2" w:rsidRDefault="00734B51" w:rsidP="00DC64A2">
            <w:pPr>
              <w:pStyle w:val="a1"/>
              <w:ind w:firstLine="0"/>
              <w:jc w:val="center"/>
              <w:rPr>
                <w:sz w:val="24"/>
              </w:rPr>
            </w:pPr>
            <w:r w:rsidRPr="00163DF2">
              <w:rPr>
                <w:sz w:val="24"/>
              </w:rPr>
              <w:t>15</w:t>
            </w:r>
          </w:p>
        </w:tc>
        <w:tc>
          <w:tcPr>
            <w:tcW w:w="1658" w:type="dxa"/>
          </w:tcPr>
          <w:p w14:paraId="4D71FB23" w14:textId="7413061D" w:rsidR="00734B51" w:rsidRPr="00163DF2" w:rsidRDefault="00B71556" w:rsidP="00DC64A2">
            <w:pPr>
              <w:pStyle w:val="a1"/>
              <w:ind w:firstLine="0"/>
              <w:jc w:val="center"/>
              <w:rPr>
                <w:sz w:val="24"/>
              </w:rPr>
            </w:pPr>
            <w:r w:rsidRPr="00163DF2">
              <w:rPr>
                <w:sz w:val="24"/>
              </w:rPr>
              <w:t>300</w:t>
            </w:r>
          </w:p>
        </w:tc>
      </w:tr>
      <w:tr w:rsidR="00163DF2" w:rsidRPr="00163DF2" w14:paraId="5243BE58" w14:textId="77777777" w:rsidTr="00C62E24">
        <w:trPr>
          <w:trHeight w:val="20"/>
        </w:trPr>
        <w:tc>
          <w:tcPr>
            <w:tcW w:w="14560" w:type="dxa"/>
            <w:gridSpan w:val="8"/>
          </w:tcPr>
          <w:p w14:paraId="4C361801" w14:textId="654B9699" w:rsidR="00734B51" w:rsidRPr="00163DF2" w:rsidRDefault="00734B51" w:rsidP="00DC64A2">
            <w:pPr>
              <w:pStyle w:val="a1"/>
              <w:ind w:firstLine="0"/>
              <w:jc w:val="center"/>
              <w:rPr>
                <w:b/>
              </w:rPr>
            </w:pPr>
            <w:r w:rsidRPr="00163DF2">
              <w:rPr>
                <w:b/>
                <w:sz w:val="24"/>
              </w:rPr>
              <w:t>Планируемые индустриальные парки</w:t>
            </w:r>
          </w:p>
        </w:tc>
      </w:tr>
      <w:tr w:rsidR="00163DF2" w:rsidRPr="00163DF2" w14:paraId="589281E2" w14:textId="77777777" w:rsidTr="008076D9">
        <w:trPr>
          <w:trHeight w:val="20"/>
        </w:trPr>
        <w:tc>
          <w:tcPr>
            <w:tcW w:w="2094" w:type="dxa"/>
          </w:tcPr>
          <w:p w14:paraId="2A57DE74" w14:textId="6E1B5A46" w:rsidR="00734B51" w:rsidRPr="00163DF2" w:rsidRDefault="00734B51" w:rsidP="00DC64A2">
            <w:pPr>
              <w:pStyle w:val="a1"/>
              <w:ind w:firstLine="0"/>
              <w:jc w:val="center"/>
              <w:rPr>
                <w:sz w:val="24"/>
              </w:rPr>
            </w:pPr>
            <w:r w:rsidRPr="00163DF2">
              <w:rPr>
                <w:sz w:val="24"/>
              </w:rPr>
              <w:t xml:space="preserve">Индустриальный парк </w:t>
            </w:r>
            <w:r w:rsidR="00F0200D" w:rsidRPr="00163DF2">
              <w:rPr>
                <w:sz w:val="24"/>
              </w:rPr>
              <w:t>«</w:t>
            </w:r>
            <w:proofErr w:type="spellStart"/>
            <w:r w:rsidRPr="00163DF2">
              <w:rPr>
                <w:sz w:val="24"/>
              </w:rPr>
              <w:t>Дони</w:t>
            </w:r>
            <w:proofErr w:type="spellEnd"/>
            <w:r w:rsidRPr="00163DF2">
              <w:rPr>
                <w:sz w:val="24"/>
              </w:rPr>
              <w:t xml:space="preserve"> </w:t>
            </w:r>
            <w:r w:rsidR="00F0200D" w:rsidRPr="00163DF2">
              <w:rPr>
                <w:sz w:val="24"/>
              </w:rPr>
              <w:t>–</w:t>
            </w:r>
            <w:r w:rsidRPr="00163DF2">
              <w:rPr>
                <w:sz w:val="24"/>
              </w:rPr>
              <w:t xml:space="preserve"> </w:t>
            </w:r>
            <w:r w:rsidRPr="00163DF2">
              <w:rPr>
                <w:sz w:val="24"/>
              </w:rPr>
              <w:lastRenderedPageBreak/>
              <w:t>Верево</w:t>
            </w:r>
            <w:r w:rsidR="00F0200D" w:rsidRPr="00163DF2">
              <w:rPr>
                <w:sz w:val="24"/>
              </w:rPr>
              <w:t>»</w:t>
            </w:r>
          </w:p>
        </w:tc>
        <w:tc>
          <w:tcPr>
            <w:tcW w:w="2437" w:type="dxa"/>
          </w:tcPr>
          <w:p w14:paraId="07FDD04D" w14:textId="2FD2AE73" w:rsidR="00734B51" w:rsidRPr="00163DF2" w:rsidRDefault="00734B51" w:rsidP="00DC64A2">
            <w:pPr>
              <w:pStyle w:val="a1"/>
              <w:ind w:firstLine="0"/>
              <w:jc w:val="center"/>
              <w:rPr>
                <w:sz w:val="24"/>
              </w:rPr>
            </w:pPr>
            <w:r w:rsidRPr="00163DF2">
              <w:rPr>
                <w:sz w:val="24"/>
              </w:rPr>
              <w:lastRenderedPageBreak/>
              <w:t xml:space="preserve">Гатчинский муниципальный </w:t>
            </w:r>
            <w:r w:rsidRPr="00163DF2">
              <w:rPr>
                <w:sz w:val="24"/>
              </w:rPr>
              <w:lastRenderedPageBreak/>
              <w:t>район, Веревское сельское поселение</w:t>
            </w:r>
          </w:p>
        </w:tc>
        <w:tc>
          <w:tcPr>
            <w:tcW w:w="3261" w:type="dxa"/>
          </w:tcPr>
          <w:p w14:paraId="2F2CCA61" w14:textId="6C9A428A" w:rsidR="00734B51" w:rsidRPr="00163DF2" w:rsidRDefault="00734B51" w:rsidP="00DC64A2">
            <w:pPr>
              <w:pStyle w:val="a1"/>
              <w:ind w:firstLine="0"/>
              <w:jc w:val="center"/>
              <w:rPr>
                <w:sz w:val="24"/>
              </w:rPr>
            </w:pPr>
            <w:r w:rsidRPr="00163DF2">
              <w:rPr>
                <w:sz w:val="24"/>
              </w:rPr>
              <w:lastRenderedPageBreak/>
              <w:t>Промышленное, складское, транспортно-логистическое</w:t>
            </w:r>
          </w:p>
        </w:tc>
        <w:tc>
          <w:tcPr>
            <w:tcW w:w="1134" w:type="dxa"/>
          </w:tcPr>
          <w:p w14:paraId="645CABC0" w14:textId="6D8C35A4" w:rsidR="00734B51" w:rsidRPr="00163DF2" w:rsidRDefault="00734B51" w:rsidP="00DC64A2">
            <w:pPr>
              <w:pStyle w:val="a1"/>
              <w:ind w:firstLine="0"/>
              <w:jc w:val="center"/>
              <w:rPr>
                <w:sz w:val="24"/>
              </w:rPr>
            </w:pPr>
            <w:r w:rsidRPr="00163DF2">
              <w:rPr>
                <w:sz w:val="24"/>
              </w:rPr>
              <w:t>118</w:t>
            </w:r>
            <w:r w:rsidR="00EE5F0D" w:rsidRPr="00163DF2">
              <w:rPr>
                <w:sz w:val="24"/>
              </w:rPr>
              <w:t>-150</w:t>
            </w:r>
          </w:p>
        </w:tc>
        <w:tc>
          <w:tcPr>
            <w:tcW w:w="1275" w:type="dxa"/>
          </w:tcPr>
          <w:p w14:paraId="5235CDA6" w14:textId="1E137854" w:rsidR="00734B51" w:rsidRPr="00163DF2" w:rsidRDefault="00734B51" w:rsidP="00DC64A2">
            <w:pPr>
              <w:pStyle w:val="a1"/>
              <w:ind w:firstLine="0"/>
              <w:jc w:val="center"/>
              <w:rPr>
                <w:sz w:val="24"/>
              </w:rPr>
            </w:pPr>
            <w:r w:rsidRPr="00163DF2">
              <w:rPr>
                <w:sz w:val="24"/>
              </w:rPr>
              <w:t> </w:t>
            </w:r>
            <w:r w:rsidR="00EE5F0D" w:rsidRPr="00163DF2">
              <w:rPr>
                <w:sz w:val="24"/>
              </w:rPr>
              <w:t>0</w:t>
            </w:r>
          </w:p>
        </w:tc>
        <w:tc>
          <w:tcPr>
            <w:tcW w:w="1418" w:type="dxa"/>
          </w:tcPr>
          <w:p w14:paraId="751F3E88" w14:textId="383E1019" w:rsidR="00734B51" w:rsidRPr="00163DF2" w:rsidRDefault="00EE5F0D" w:rsidP="00DC64A2">
            <w:pPr>
              <w:pStyle w:val="a1"/>
              <w:ind w:firstLine="0"/>
              <w:jc w:val="center"/>
              <w:rPr>
                <w:sz w:val="24"/>
              </w:rPr>
            </w:pPr>
            <w:r w:rsidRPr="00163DF2">
              <w:rPr>
                <w:sz w:val="24"/>
              </w:rPr>
              <w:t>0</w:t>
            </w:r>
          </w:p>
        </w:tc>
        <w:tc>
          <w:tcPr>
            <w:tcW w:w="1283" w:type="dxa"/>
          </w:tcPr>
          <w:p w14:paraId="4AAED075" w14:textId="5783E392" w:rsidR="00734B51" w:rsidRPr="00163DF2" w:rsidRDefault="00EE5F0D" w:rsidP="00DC64A2">
            <w:pPr>
              <w:pStyle w:val="a1"/>
              <w:ind w:firstLine="0"/>
              <w:jc w:val="center"/>
              <w:rPr>
                <w:sz w:val="24"/>
              </w:rPr>
            </w:pPr>
            <w:r w:rsidRPr="00163DF2">
              <w:rPr>
                <w:sz w:val="24"/>
              </w:rPr>
              <w:t>0</w:t>
            </w:r>
            <w:r w:rsidR="00734B51" w:rsidRPr="00163DF2">
              <w:rPr>
                <w:sz w:val="24"/>
              </w:rPr>
              <w:t> </w:t>
            </w:r>
          </w:p>
        </w:tc>
        <w:tc>
          <w:tcPr>
            <w:tcW w:w="1658" w:type="dxa"/>
          </w:tcPr>
          <w:p w14:paraId="2F7FE575" w14:textId="0CD3BECB" w:rsidR="00734B51" w:rsidRPr="00163DF2" w:rsidRDefault="00B71556" w:rsidP="00DC64A2">
            <w:pPr>
              <w:pStyle w:val="a1"/>
              <w:ind w:firstLine="0"/>
              <w:jc w:val="center"/>
              <w:rPr>
                <w:sz w:val="24"/>
              </w:rPr>
            </w:pPr>
            <w:r w:rsidRPr="00163DF2">
              <w:rPr>
                <w:sz w:val="24"/>
              </w:rPr>
              <w:t>4500-6</w:t>
            </w:r>
            <w:r w:rsidR="00F40F99" w:rsidRPr="00163DF2">
              <w:rPr>
                <w:sz w:val="24"/>
              </w:rPr>
              <w:t>000</w:t>
            </w:r>
          </w:p>
        </w:tc>
      </w:tr>
      <w:tr w:rsidR="00163DF2" w:rsidRPr="00163DF2" w14:paraId="7394511B" w14:textId="77777777" w:rsidTr="008076D9">
        <w:trPr>
          <w:trHeight w:val="20"/>
        </w:trPr>
        <w:tc>
          <w:tcPr>
            <w:tcW w:w="2094" w:type="dxa"/>
          </w:tcPr>
          <w:p w14:paraId="37714B13" w14:textId="6916410D" w:rsidR="00734B51" w:rsidRPr="00163DF2" w:rsidRDefault="00734B51" w:rsidP="00DC64A2">
            <w:pPr>
              <w:pStyle w:val="a1"/>
              <w:ind w:firstLine="0"/>
              <w:jc w:val="center"/>
              <w:rPr>
                <w:sz w:val="24"/>
              </w:rPr>
            </w:pPr>
            <w:r w:rsidRPr="00163DF2">
              <w:rPr>
                <w:sz w:val="24"/>
              </w:rPr>
              <w:t xml:space="preserve">Индустриальный парк </w:t>
            </w:r>
            <w:r w:rsidR="00F0200D" w:rsidRPr="00163DF2">
              <w:rPr>
                <w:sz w:val="24"/>
              </w:rPr>
              <w:t>«</w:t>
            </w:r>
            <w:r w:rsidRPr="00163DF2">
              <w:rPr>
                <w:sz w:val="24"/>
              </w:rPr>
              <w:t>Сланцы</w:t>
            </w:r>
            <w:r w:rsidR="00F0200D" w:rsidRPr="00163DF2">
              <w:rPr>
                <w:sz w:val="24"/>
              </w:rPr>
              <w:t>»</w:t>
            </w:r>
          </w:p>
        </w:tc>
        <w:tc>
          <w:tcPr>
            <w:tcW w:w="2437" w:type="dxa"/>
          </w:tcPr>
          <w:p w14:paraId="1059D87E" w14:textId="55D43546" w:rsidR="00734B51" w:rsidRPr="00163DF2" w:rsidRDefault="00734B51" w:rsidP="00DC64A2">
            <w:pPr>
              <w:pStyle w:val="a1"/>
              <w:ind w:firstLine="0"/>
              <w:jc w:val="center"/>
              <w:rPr>
                <w:sz w:val="24"/>
              </w:rPr>
            </w:pPr>
            <w:r w:rsidRPr="00163DF2">
              <w:rPr>
                <w:sz w:val="24"/>
              </w:rPr>
              <w:t>Ленинградская область, Сланцевский район, г. Сланцы, ул. Школьная д.14, офис 1</w:t>
            </w:r>
          </w:p>
        </w:tc>
        <w:tc>
          <w:tcPr>
            <w:tcW w:w="3261" w:type="dxa"/>
          </w:tcPr>
          <w:p w14:paraId="61D32347" w14:textId="5E4B85EB" w:rsidR="00734B51" w:rsidRPr="00163DF2" w:rsidRDefault="00734B51" w:rsidP="00DC64A2">
            <w:pPr>
              <w:pStyle w:val="a1"/>
              <w:ind w:firstLine="0"/>
              <w:jc w:val="center"/>
              <w:rPr>
                <w:sz w:val="24"/>
              </w:rPr>
            </w:pPr>
            <w:r w:rsidRPr="00163DF2">
              <w:rPr>
                <w:sz w:val="24"/>
              </w:rPr>
              <w:t>Промышленное, складское, транспортно-логистическое</w:t>
            </w:r>
          </w:p>
        </w:tc>
        <w:tc>
          <w:tcPr>
            <w:tcW w:w="1134" w:type="dxa"/>
          </w:tcPr>
          <w:p w14:paraId="7BFD3BE6" w14:textId="692C6155" w:rsidR="00734B51" w:rsidRPr="00163DF2" w:rsidRDefault="00734B51" w:rsidP="00DC64A2">
            <w:pPr>
              <w:pStyle w:val="a1"/>
              <w:ind w:firstLine="0"/>
              <w:jc w:val="center"/>
              <w:rPr>
                <w:sz w:val="24"/>
              </w:rPr>
            </w:pPr>
            <w:r w:rsidRPr="00163DF2">
              <w:rPr>
                <w:sz w:val="24"/>
              </w:rPr>
              <w:t>1</w:t>
            </w:r>
            <w:r w:rsidR="00EE5F0D" w:rsidRPr="00163DF2">
              <w:rPr>
                <w:sz w:val="24"/>
              </w:rPr>
              <w:t>16</w:t>
            </w:r>
          </w:p>
        </w:tc>
        <w:tc>
          <w:tcPr>
            <w:tcW w:w="1275" w:type="dxa"/>
          </w:tcPr>
          <w:p w14:paraId="3CEFCFFB" w14:textId="255C4E78" w:rsidR="00734B51" w:rsidRPr="00163DF2" w:rsidRDefault="00734B51" w:rsidP="00DC64A2">
            <w:pPr>
              <w:pStyle w:val="a1"/>
              <w:ind w:firstLine="0"/>
              <w:jc w:val="center"/>
              <w:rPr>
                <w:sz w:val="24"/>
              </w:rPr>
            </w:pPr>
            <w:r w:rsidRPr="00163DF2">
              <w:rPr>
                <w:sz w:val="24"/>
              </w:rPr>
              <w:t>9</w:t>
            </w:r>
          </w:p>
        </w:tc>
        <w:tc>
          <w:tcPr>
            <w:tcW w:w="1418" w:type="dxa"/>
          </w:tcPr>
          <w:p w14:paraId="570A998A" w14:textId="613B1FAB" w:rsidR="00734B51" w:rsidRPr="00163DF2" w:rsidRDefault="00734B51" w:rsidP="00DC64A2">
            <w:pPr>
              <w:pStyle w:val="a1"/>
              <w:ind w:firstLine="0"/>
              <w:jc w:val="center"/>
              <w:rPr>
                <w:sz w:val="24"/>
              </w:rPr>
            </w:pPr>
            <w:r w:rsidRPr="00163DF2">
              <w:rPr>
                <w:sz w:val="24"/>
              </w:rPr>
              <w:t>2</w:t>
            </w:r>
          </w:p>
        </w:tc>
        <w:tc>
          <w:tcPr>
            <w:tcW w:w="1283" w:type="dxa"/>
          </w:tcPr>
          <w:p w14:paraId="4CB1164E" w14:textId="343AC74D" w:rsidR="00734B51" w:rsidRPr="00163DF2" w:rsidRDefault="00734B51" w:rsidP="00DC64A2">
            <w:pPr>
              <w:pStyle w:val="a1"/>
              <w:ind w:firstLine="0"/>
              <w:jc w:val="center"/>
              <w:rPr>
                <w:sz w:val="24"/>
              </w:rPr>
            </w:pPr>
            <w:r w:rsidRPr="00163DF2">
              <w:rPr>
                <w:sz w:val="24"/>
              </w:rPr>
              <w:t>более 20</w:t>
            </w:r>
          </w:p>
        </w:tc>
        <w:tc>
          <w:tcPr>
            <w:tcW w:w="1658" w:type="dxa"/>
          </w:tcPr>
          <w:p w14:paraId="40B179A4" w14:textId="6265FAD2" w:rsidR="00734B51" w:rsidRPr="00163DF2" w:rsidRDefault="00B71556" w:rsidP="00DC64A2">
            <w:pPr>
              <w:pStyle w:val="a1"/>
              <w:ind w:firstLine="0"/>
              <w:jc w:val="center"/>
              <w:rPr>
                <w:sz w:val="24"/>
              </w:rPr>
            </w:pPr>
            <w:r w:rsidRPr="00163DF2">
              <w:rPr>
                <w:sz w:val="24"/>
              </w:rPr>
              <w:t>2000-3400</w:t>
            </w:r>
          </w:p>
        </w:tc>
      </w:tr>
      <w:tr w:rsidR="00163DF2" w:rsidRPr="00163DF2" w14:paraId="73E48D97" w14:textId="77777777" w:rsidTr="008076D9">
        <w:trPr>
          <w:trHeight w:val="20"/>
        </w:trPr>
        <w:tc>
          <w:tcPr>
            <w:tcW w:w="2094" w:type="dxa"/>
          </w:tcPr>
          <w:p w14:paraId="181858D5" w14:textId="7680702E" w:rsidR="00EE5F0D" w:rsidRPr="00163DF2" w:rsidRDefault="00EE5F0D" w:rsidP="00DC64A2">
            <w:pPr>
              <w:pStyle w:val="a1"/>
              <w:ind w:firstLine="0"/>
              <w:jc w:val="center"/>
              <w:rPr>
                <w:sz w:val="24"/>
              </w:rPr>
            </w:pPr>
            <w:r w:rsidRPr="00163DF2">
              <w:rPr>
                <w:sz w:val="24"/>
              </w:rPr>
              <w:t>Индустриальный парк «Мурманские ворота – 1»</w:t>
            </w:r>
          </w:p>
        </w:tc>
        <w:tc>
          <w:tcPr>
            <w:tcW w:w="2437" w:type="dxa"/>
          </w:tcPr>
          <w:p w14:paraId="7914A1A4" w14:textId="0728737A" w:rsidR="00EE5F0D" w:rsidRPr="00163DF2" w:rsidRDefault="00EE5F0D" w:rsidP="00DC64A2">
            <w:pPr>
              <w:pStyle w:val="a1"/>
              <w:ind w:firstLine="0"/>
              <w:jc w:val="center"/>
              <w:rPr>
                <w:sz w:val="24"/>
              </w:rPr>
            </w:pPr>
            <w:r w:rsidRPr="00163DF2">
              <w:rPr>
                <w:sz w:val="24"/>
              </w:rPr>
              <w:t>Ленинградская область, Волховский район, г. Волхов, микрорайон «Мурманские ворота», улица Загородный проезд, 2</w:t>
            </w:r>
          </w:p>
        </w:tc>
        <w:tc>
          <w:tcPr>
            <w:tcW w:w="3261" w:type="dxa"/>
          </w:tcPr>
          <w:p w14:paraId="278A0E9C" w14:textId="4DFCA931" w:rsidR="00EE5F0D" w:rsidRPr="00163DF2" w:rsidRDefault="00EE5F0D" w:rsidP="00DC64A2">
            <w:pPr>
              <w:pStyle w:val="a1"/>
              <w:ind w:firstLine="0"/>
              <w:jc w:val="center"/>
              <w:rPr>
                <w:sz w:val="24"/>
              </w:rPr>
            </w:pPr>
            <w:r w:rsidRPr="00163DF2">
              <w:rPr>
                <w:sz w:val="24"/>
              </w:rPr>
              <w:t>Промышленное, складское, транспортно-логистическое</w:t>
            </w:r>
          </w:p>
        </w:tc>
        <w:tc>
          <w:tcPr>
            <w:tcW w:w="1134" w:type="dxa"/>
          </w:tcPr>
          <w:p w14:paraId="765F3E3A" w14:textId="70F39CEE" w:rsidR="00EE5F0D" w:rsidRPr="00163DF2" w:rsidRDefault="00EE5F0D" w:rsidP="00DC64A2">
            <w:pPr>
              <w:pStyle w:val="a1"/>
              <w:ind w:firstLine="0"/>
              <w:jc w:val="center"/>
              <w:rPr>
                <w:sz w:val="24"/>
              </w:rPr>
            </w:pPr>
            <w:r w:rsidRPr="00163DF2">
              <w:rPr>
                <w:sz w:val="24"/>
              </w:rPr>
              <w:t>17</w:t>
            </w:r>
          </w:p>
        </w:tc>
        <w:tc>
          <w:tcPr>
            <w:tcW w:w="1275" w:type="dxa"/>
          </w:tcPr>
          <w:p w14:paraId="3EE322D1" w14:textId="2A454312" w:rsidR="00EE5F0D" w:rsidRPr="00163DF2" w:rsidRDefault="00EE5F0D" w:rsidP="00DC64A2">
            <w:pPr>
              <w:pStyle w:val="a1"/>
              <w:ind w:firstLine="0"/>
              <w:jc w:val="center"/>
              <w:rPr>
                <w:sz w:val="24"/>
              </w:rPr>
            </w:pPr>
            <w:r w:rsidRPr="00163DF2">
              <w:rPr>
                <w:sz w:val="24"/>
              </w:rPr>
              <w:t> 0</w:t>
            </w:r>
          </w:p>
        </w:tc>
        <w:tc>
          <w:tcPr>
            <w:tcW w:w="1418" w:type="dxa"/>
          </w:tcPr>
          <w:p w14:paraId="2ABB8D8F" w14:textId="0B98F1FD" w:rsidR="00EE5F0D" w:rsidRPr="00163DF2" w:rsidRDefault="00EE5F0D" w:rsidP="00DC64A2">
            <w:pPr>
              <w:pStyle w:val="a1"/>
              <w:ind w:firstLine="0"/>
              <w:jc w:val="center"/>
              <w:rPr>
                <w:sz w:val="24"/>
              </w:rPr>
            </w:pPr>
            <w:r w:rsidRPr="00163DF2">
              <w:rPr>
                <w:sz w:val="24"/>
              </w:rPr>
              <w:t>0</w:t>
            </w:r>
          </w:p>
        </w:tc>
        <w:tc>
          <w:tcPr>
            <w:tcW w:w="1283" w:type="dxa"/>
          </w:tcPr>
          <w:p w14:paraId="7832746C" w14:textId="51ACC235" w:rsidR="00EE5F0D" w:rsidRPr="00163DF2" w:rsidRDefault="00EE5F0D" w:rsidP="00DC64A2">
            <w:pPr>
              <w:pStyle w:val="a1"/>
              <w:ind w:firstLine="0"/>
              <w:jc w:val="center"/>
              <w:rPr>
                <w:sz w:val="24"/>
              </w:rPr>
            </w:pPr>
            <w:r w:rsidRPr="00163DF2">
              <w:rPr>
                <w:sz w:val="24"/>
              </w:rPr>
              <w:t>0 </w:t>
            </w:r>
          </w:p>
        </w:tc>
        <w:tc>
          <w:tcPr>
            <w:tcW w:w="1658" w:type="dxa"/>
          </w:tcPr>
          <w:p w14:paraId="42A94C65" w14:textId="4D4ED284" w:rsidR="00EE5F0D" w:rsidRPr="00163DF2" w:rsidRDefault="00EE5F0D" w:rsidP="00DC64A2">
            <w:pPr>
              <w:pStyle w:val="a1"/>
              <w:ind w:firstLine="0"/>
              <w:jc w:val="center"/>
              <w:rPr>
                <w:sz w:val="24"/>
              </w:rPr>
            </w:pPr>
            <w:r w:rsidRPr="00163DF2">
              <w:rPr>
                <w:sz w:val="24"/>
              </w:rPr>
              <w:t>500</w:t>
            </w:r>
          </w:p>
        </w:tc>
      </w:tr>
      <w:tr w:rsidR="00163DF2" w:rsidRPr="00163DF2" w14:paraId="3E0431EF" w14:textId="77777777" w:rsidTr="008076D9">
        <w:trPr>
          <w:trHeight w:val="20"/>
        </w:trPr>
        <w:tc>
          <w:tcPr>
            <w:tcW w:w="2094" w:type="dxa"/>
          </w:tcPr>
          <w:p w14:paraId="57531664" w14:textId="3D240D94" w:rsidR="00EE5F0D" w:rsidRPr="00163DF2" w:rsidRDefault="00EE5F0D" w:rsidP="00DC64A2">
            <w:pPr>
              <w:pStyle w:val="a1"/>
              <w:ind w:firstLine="0"/>
              <w:jc w:val="center"/>
              <w:rPr>
                <w:sz w:val="24"/>
              </w:rPr>
            </w:pPr>
            <w:r w:rsidRPr="00163DF2">
              <w:rPr>
                <w:sz w:val="24"/>
              </w:rPr>
              <w:t>Индустриальный парк «Мурманские ворота – 2»</w:t>
            </w:r>
          </w:p>
        </w:tc>
        <w:tc>
          <w:tcPr>
            <w:tcW w:w="2437" w:type="dxa"/>
          </w:tcPr>
          <w:p w14:paraId="298ED717" w14:textId="5996C3EA" w:rsidR="00EE5F0D" w:rsidRPr="00163DF2" w:rsidRDefault="00EE5F0D" w:rsidP="00DC64A2">
            <w:pPr>
              <w:pStyle w:val="a1"/>
              <w:ind w:firstLine="0"/>
              <w:jc w:val="center"/>
              <w:rPr>
                <w:sz w:val="24"/>
              </w:rPr>
            </w:pPr>
            <w:r w:rsidRPr="00163DF2">
              <w:rPr>
                <w:sz w:val="24"/>
              </w:rPr>
              <w:t>Ленинградская область, Волховский район, г. Волхов, микрорайон «Мурманские ворота», улица Вокзальная</w:t>
            </w:r>
          </w:p>
        </w:tc>
        <w:tc>
          <w:tcPr>
            <w:tcW w:w="3261" w:type="dxa"/>
          </w:tcPr>
          <w:p w14:paraId="67DE623F" w14:textId="68A1C55D" w:rsidR="00EE5F0D" w:rsidRPr="00163DF2" w:rsidRDefault="00EE5F0D" w:rsidP="00DC64A2">
            <w:pPr>
              <w:pStyle w:val="a1"/>
              <w:ind w:firstLine="0"/>
              <w:jc w:val="center"/>
              <w:rPr>
                <w:sz w:val="24"/>
              </w:rPr>
            </w:pPr>
            <w:r w:rsidRPr="00163DF2">
              <w:rPr>
                <w:sz w:val="24"/>
              </w:rPr>
              <w:t>Промышленное, складское, транспортно-логистическое</w:t>
            </w:r>
          </w:p>
        </w:tc>
        <w:tc>
          <w:tcPr>
            <w:tcW w:w="1134" w:type="dxa"/>
          </w:tcPr>
          <w:p w14:paraId="596C035F" w14:textId="72B48B2D" w:rsidR="00EE5F0D" w:rsidRPr="00163DF2" w:rsidRDefault="00EE5F0D" w:rsidP="00DC64A2">
            <w:pPr>
              <w:pStyle w:val="a1"/>
              <w:ind w:firstLine="0"/>
              <w:jc w:val="center"/>
              <w:rPr>
                <w:sz w:val="24"/>
              </w:rPr>
            </w:pPr>
            <w:r w:rsidRPr="00163DF2">
              <w:rPr>
                <w:sz w:val="24"/>
              </w:rPr>
              <w:t>16,3</w:t>
            </w:r>
          </w:p>
        </w:tc>
        <w:tc>
          <w:tcPr>
            <w:tcW w:w="1275" w:type="dxa"/>
          </w:tcPr>
          <w:p w14:paraId="1FCA305A" w14:textId="73E8E101" w:rsidR="00EE5F0D" w:rsidRPr="00163DF2" w:rsidRDefault="00EE5F0D" w:rsidP="00DC64A2">
            <w:pPr>
              <w:pStyle w:val="a1"/>
              <w:ind w:firstLine="0"/>
              <w:jc w:val="center"/>
              <w:rPr>
                <w:sz w:val="24"/>
              </w:rPr>
            </w:pPr>
            <w:r w:rsidRPr="00163DF2">
              <w:rPr>
                <w:sz w:val="24"/>
              </w:rPr>
              <w:t> 0</w:t>
            </w:r>
          </w:p>
        </w:tc>
        <w:tc>
          <w:tcPr>
            <w:tcW w:w="1418" w:type="dxa"/>
          </w:tcPr>
          <w:p w14:paraId="2AADA232" w14:textId="31F5FE40" w:rsidR="00EE5F0D" w:rsidRPr="00163DF2" w:rsidRDefault="00EE5F0D" w:rsidP="00DC64A2">
            <w:pPr>
              <w:pStyle w:val="a1"/>
              <w:ind w:firstLine="0"/>
              <w:jc w:val="center"/>
              <w:rPr>
                <w:sz w:val="24"/>
              </w:rPr>
            </w:pPr>
            <w:r w:rsidRPr="00163DF2">
              <w:rPr>
                <w:sz w:val="24"/>
              </w:rPr>
              <w:t>0</w:t>
            </w:r>
          </w:p>
        </w:tc>
        <w:tc>
          <w:tcPr>
            <w:tcW w:w="1283" w:type="dxa"/>
          </w:tcPr>
          <w:p w14:paraId="6234262A" w14:textId="1EECE770" w:rsidR="00EE5F0D" w:rsidRPr="00163DF2" w:rsidRDefault="00EE5F0D" w:rsidP="00DC64A2">
            <w:pPr>
              <w:pStyle w:val="a1"/>
              <w:ind w:firstLine="0"/>
              <w:jc w:val="center"/>
              <w:rPr>
                <w:sz w:val="24"/>
              </w:rPr>
            </w:pPr>
            <w:r w:rsidRPr="00163DF2">
              <w:rPr>
                <w:sz w:val="24"/>
              </w:rPr>
              <w:t>0 </w:t>
            </w:r>
          </w:p>
        </w:tc>
        <w:tc>
          <w:tcPr>
            <w:tcW w:w="1658" w:type="dxa"/>
          </w:tcPr>
          <w:p w14:paraId="05A8F679" w14:textId="3B24541F" w:rsidR="00EE5F0D" w:rsidRPr="00163DF2" w:rsidRDefault="00EE5F0D" w:rsidP="00DC64A2">
            <w:pPr>
              <w:pStyle w:val="a1"/>
              <w:ind w:firstLine="0"/>
              <w:jc w:val="center"/>
              <w:rPr>
                <w:sz w:val="24"/>
              </w:rPr>
            </w:pPr>
            <w:r w:rsidRPr="00163DF2">
              <w:rPr>
                <w:sz w:val="24"/>
              </w:rPr>
              <w:t>500</w:t>
            </w:r>
          </w:p>
        </w:tc>
      </w:tr>
      <w:tr w:rsidR="00163DF2" w:rsidRPr="00163DF2" w14:paraId="3EB579FD" w14:textId="77777777" w:rsidTr="008076D9">
        <w:trPr>
          <w:trHeight w:val="20"/>
        </w:trPr>
        <w:tc>
          <w:tcPr>
            <w:tcW w:w="2094" w:type="dxa"/>
          </w:tcPr>
          <w:p w14:paraId="1B78DA6D" w14:textId="2C8C653D" w:rsidR="00EE5F0D" w:rsidRPr="00163DF2" w:rsidRDefault="00EE5F0D" w:rsidP="00DC64A2">
            <w:pPr>
              <w:pStyle w:val="a1"/>
              <w:ind w:firstLine="0"/>
              <w:jc w:val="center"/>
              <w:rPr>
                <w:sz w:val="24"/>
              </w:rPr>
            </w:pPr>
            <w:r w:rsidRPr="00163DF2">
              <w:rPr>
                <w:sz w:val="24"/>
              </w:rPr>
              <w:t>Индустриальный парк «</w:t>
            </w:r>
            <w:proofErr w:type="spellStart"/>
            <w:r w:rsidRPr="00163DF2">
              <w:rPr>
                <w:sz w:val="24"/>
              </w:rPr>
              <w:t>Светогорский</w:t>
            </w:r>
            <w:proofErr w:type="spellEnd"/>
            <w:r w:rsidRPr="00163DF2">
              <w:rPr>
                <w:sz w:val="24"/>
              </w:rPr>
              <w:t>»</w:t>
            </w:r>
          </w:p>
        </w:tc>
        <w:tc>
          <w:tcPr>
            <w:tcW w:w="2437" w:type="dxa"/>
          </w:tcPr>
          <w:p w14:paraId="06605095" w14:textId="09E46128" w:rsidR="00EE5F0D" w:rsidRPr="00163DF2" w:rsidRDefault="00EE5F0D" w:rsidP="00DC64A2">
            <w:pPr>
              <w:pStyle w:val="a1"/>
              <w:ind w:firstLine="0"/>
              <w:jc w:val="center"/>
              <w:rPr>
                <w:sz w:val="24"/>
              </w:rPr>
            </w:pPr>
            <w:r w:rsidRPr="00163DF2">
              <w:rPr>
                <w:sz w:val="24"/>
              </w:rPr>
              <w:t>Ленинградская область, Выборгский район, г. Светогорск; к северу от города Светогорск, близ Государственной границы Российской Федерации и Финляндии</w:t>
            </w:r>
          </w:p>
        </w:tc>
        <w:tc>
          <w:tcPr>
            <w:tcW w:w="3261" w:type="dxa"/>
          </w:tcPr>
          <w:p w14:paraId="38001475" w14:textId="3BEE1ABC" w:rsidR="00EE5F0D" w:rsidRPr="00163DF2" w:rsidRDefault="00EE5F0D" w:rsidP="00DC64A2">
            <w:pPr>
              <w:pStyle w:val="a1"/>
              <w:ind w:firstLine="0"/>
              <w:jc w:val="center"/>
              <w:rPr>
                <w:sz w:val="24"/>
              </w:rPr>
            </w:pPr>
            <w:r w:rsidRPr="00163DF2">
              <w:rPr>
                <w:sz w:val="24"/>
              </w:rPr>
              <w:t>Промышленное, складское, транспортно-логистическое</w:t>
            </w:r>
          </w:p>
        </w:tc>
        <w:tc>
          <w:tcPr>
            <w:tcW w:w="1134" w:type="dxa"/>
          </w:tcPr>
          <w:p w14:paraId="761DAC69" w14:textId="38845F8F" w:rsidR="00EE5F0D" w:rsidRPr="00163DF2" w:rsidRDefault="00EE5F0D" w:rsidP="00DC64A2">
            <w:pPr>
              <w:pStyle w:val="a1"/>
              <w:ind w:firstLine="0"/>
              <w:jc w:val="center"/>
              <w:rPr>
                <w:sz w:val="24"/>
              </w:rPr>
            </w:pPr>
            <w:r w:rsidRPr="00163DF2">
              <w:rPr>
                <w:sz w:val="24"/>
              </w:rPr>
              <w:t>290</w:t>
            </w:r>
          </w:p>
        </w:tc>
        <w:tc>
          <w:tcPr>
            <w:tcW w:w="1275" w:type="dxa"/>
          </w:tcPr>
          <w:p w14:paraId="6B6C252A" w14:textId="62927281" w:rsidR="00EE5F0D" w:rsidRPr="00163DF2" w:rsidRDefault="00EE5F0D" w:rsidP="00DC64A2">
            <w:pPr>
              <w:pStyle w:val="a1"/>
              <w:ind w:firstLine="0"/>
              <w:jc w:val="center"/>
              <w:rPr>
                <w:sz w:val="24"/>
              </w:rPr>
            </w:pPr>
            <w:r w:rsidRPr="00163DF2">
              <w:rPr>
                <w:sz w:val="24"/>
              </w:rPr>
              <w:t> 0</w:t>
            </w:r>
          </w:p>
        </w:tc>
        <w:tc>
          <w:tcPr>
            <w:tcW w:w="1418" w:type="dxa"/>
          </w:tcPr>
          <w:p w14:paraId="2EDAA130" w14:textId="4F9B0E80" w:rsidR="00EE5F0D" w:rsidRPr="00163DF2" w:rsidRDefault="00EE5F0D" w:rsidP="00DC64A2">
            <w:pPr>
              <w:pStyle w:val="a1"/>
              <w:ind w:firstLine="0"/>
              <w:jc w:val="center"/>
              <w:rPr>
                <w:sz w:val="24"/>
              </w:rPr>
            </w:pPr>
            <w:r w:rsidRPr="00163DF2">
              <w:rPr>
                <w:sz w:val="24"/>
              </w:rPr>
              <w:t>0</w:t>
            </w:r>
          </w:p>
        </w:tc>
        <w:tc>
          <w:tcPr>
            <w:tcW w:w="1283" w:type="dxa"/>
          </w:tcPr>
          <w:p w14:paraId="14667BB1" w14:textId="2279A75C" w:rsidR="00EE5F0D" w:rsidRPr="00163DF2" w:rsidRDefault="00EE5F0D" w:rsidP="00DC64A2">
            <w:pPr>
              <w:pStyle w:val="a1"/>
              <w:ind w:firstLine="0"/>
              <w:jc w:val="center"/>
              <w:rPr>
                <w:sz w:val="24"/>
              </w:rPr>
            </w:pPr>
            <w:r w:rsidRPr="00163DF2">
              <w:rPr>
                <w:sz w:val="24"/>
              </w:rPr>
              <w:t>0 </w:t>
            </w:r>
          </w:p>
        </w:tc>
        <w:tc>
          <w:tcPr>
            <w:tcW w:w="1658" w:type="dxa"/>
          </w:tcPr>
          <w:p w14:paraId="3AA3F331" w14:textId="263FEC83" w:rsidR="00EE5F0D" w:rsidRPr="00163DF2" w:rsidRDefault="00EE5F0D" w:rsidP="000D4CCA">
            <w:pPr>
              <w:pStyle w:val="a1"/>
              <w:ind w:firstLine="0"/>
              <w:jc w:val="center"/>
              <w:rPr>
                <w:sz w:val="24"/>
              </w:rPr>
            </w:pPr>
            <w:r w:rsidRPr="00163DF2">
              <w:rPr>
                <w:sz w:val="24"/>
              </w:rPr>
              <w:t>5000</w:t>
            </w:r>
          </w:p>
        </w:tc>
      </w:tr>
      <w:tr w:rsidR="00163DF2" w:rsidRPr="00163DF2" w14:paraId="5A98C7A4" w14:textId="77777777" w:rsidTr="008076D9">
        <w:trPr>
          <w:trHeight w:val="20"/>
        </w:trPr>
        <w:tc>
          <w:tcPr>
            <w:tcW w:w="2094" w:type="dxa"/>
          </w:tcPr>
          <w:p w14:paraId="0B7F6F2B" w14:textId="79A9BDC3" w:rsidR="00EE5F0D" w:rsidRPr="00163DF2" w:rsidRDefault="00EE5F0D" w:rsidP="00DC64A2">
            <w:pPr>
              <w:pStyle w:val="a1"/>
              <w:ind w:firstLine="0"/>
              <w:jc w:val="center"/>
              <w:rPr>
                <w:b/>
              </w:rPr>
            </w:pPr>
            <w:r w:rsidRPr="00163DF2">
              <w:rPr>
                <w:sz w:val="24"/>
              </w:rPr>
              <w:t>Индустриальный парк «Подпорожский. Площадка № 1»</w:t>
            </w:r>
          </w:p>
        </w:tc>
        <w:tc>
          <w:tcPr>
            <w:tcW w:w="2437" w:type="dxa"/>
          </w:tcPr>
          <w:p w14:paraId="32D88D4D" w14:textId="4A80F673" w:rsidR="00EE5F0D" w:rsidRPr="00163DF2" w:rsidRDefault="00EE5F0D" w:rsidP="00DC64A2">
            <w:pPr>
              <w:pStyle w:val="a1"/>
              <w:ind w:firstLine="0"/>
              <w:jc w:val="center"/>
              <w:rPr>
                <w:b/>
              </w:rPr>
            </w:pPr>
            <w:r w:rsidRPr="00163DF2">
              <w:rPr>
                <w:sz w:val="24"/>
              </w:rPr>
              <w:t>Ленинградская область, Подпорожский район,</w:t>
            </w:r>
            <w:r w:rsidR="00F13978" w:rsidRPr="00163DF2">
              <w:rPr>
                <w:sz w:val="24"/>
              </w:rPr>
              <w:t xml:space="preserve"> </w:t>
            </w:r>
            <w:r w:rsidRPr="00163DF2">
              <w:rPr>
                <w:sz w:val="24"/>
              </w:rPr>
              <w:t xml:space="preserve">г. </w:t>
            </w:r>
            <w:r w:rsidRPr="00163DF2">
              <w:rPr>
                <w:sz w:val="24"/>
              </w:rPr>
              <w:lastRenderedPageBreak/>
              <w:t>Подпорожье, ул. Физкультурная</w:t>
            </w:r>
          </w:p>
        </w:tc>
        <w:tc>
          <w:tcPr>
            <w:tcW w:w="3261" w:type="dxa"/>
          </w:tcPr>
          <w:p w14:paraId="38B1A428" w14:textId="709C873D" w:rsidR="00EE5F0D" w:rsidRPr="00163DF2" w:rsidRDefault="00EE5F0D" w:rsidP="00DC64A2">
            <w:pPr>
              <w:pStyle w:val="a1"/>
              <w:ind w:firstLine="0"/>
              <w:jc w:val="center"/>
              <w:rPr>
                <w:b/>
              </w:rPr>
            </w:pPr>
            <w:r w:rsidRPr="00163DF2">
              <w:rPr>
                <w:sz w:val="24"/>
              </w:rPr>
              <w:lastRenderedPageBreak/>
              <w:t>Промышленное, складское, транспортно-логистическое</w:t>
            </w:r>
          </w:p>
        </w:tc>
        <w:tc>
          <w:tcPr>
            <w:tcW w:w="1134" w:type="dxa"/>
          </w:tcPr>
          <w:p w14:paraId="11F35C90" w14:textId="7CE17621" w:rsidR="00EE5F0D" w:rsidRPr="00163DF2" w:rsidRDefault="00EE5F0D" w:rsidP="00DC64A2">
            <w:pPr>
              <w:pStyle w:val="a1"/>
              <w:ind w:firstLine="0"/>
              <w:jc w:val="center"/>
              <w:rPr>
                <w:b/>
              </w:rPr>
            </w:pPr>
            <w:r w:rsidRPr="00163DF2">
              <w:rPr>
                <w:sz w:val="24"/>
              </w:rPr>
              <w:t>16,65</w:t>
            </w:r>
          </w:p>
        </w:tc>
        <w:tc>
          <w:tcPr>
            <w:tcW w:w="1275" w:type="dxa"/>
          </w:tcPr>
          <w:p w14:paraId="4032C579" w14:textId="5D3C11C5" w:rsidR="00EE5F0D" w:rsidRPr="00163DF2" w:rsidRDefault="00EE5F0D" w:rsidP="00DC64A2">
            <w:pPr>
              <w:pStyle w:val="a1"/>
              <w:ind w:firstLine="0"/>
              <w:jc w:val="center"/>
              <w:rPr>
                <w:b/>
              </w:rPr>
            </w:pPr>
            <w:r w:rsidRPr="00163DF2">
              <w:rPr>
                <w:sz w:val="24"/>
              </w:rPr>
              <w:t> 0</w:t>
            </w:r>
          </w:p>
        </w:tc>
        <w:tc>
          <w:tcPr>
            <w:tcW w:w="1418" w:type="dxa"/>
          </w:tcPr>
          <w:p w14:paraId="76CE7F88" w14:textId="7F03A6F1" w:rsidR="00EE5F0D" w:rsidRPr="00163DF2" w:rsidRDefault="00EE5F0D" w:rsidP="00DC64A2">
            <w:pPr>
              <w:pStyle w:val="a1"/>
              <w:ind w:firstLine="0"/>
              <w:jc w:val="center"/>
              <w:rPr>
                <w:b/>
              </w:rPr>
            </w:pPr>
            <w:r w:rsidRPr="00163DF2">
              <w:rPr>
                <w:sz w:val="24"/>
              </w:rPr>
              <w:t>0</w:t>
            </w:r>
          </w:p>
        </w:tc>
        <w:tc>
          <w:tcPr>
            <w:tcW w:w="1283" w:type="dxa"/>
          </w:tcPr>
          <w:p w14:paraId="6AFF76AB" w14:textId="0B16C44F" w:rsidR="00EE5F0D" w:rsidRPr="00163DF2" w:rsidRDefault="00EE5F0D" w:rsidP="00DC64A2">
            <w:pPr>
              <w:pStyle w:val="a1"/>
              <w:ind w:firstLine="0"/>
              <w:jc w:val="center"/>
              <w:rPr>
                <w:b/>
              </w:rPr>
            </w:pPr>
            <w:r w:rsidRPr="00163DF2">
              <w:rPr>
                <w:sz w:val="24"/>
              </w:rPr>
              <w:t>0 </w:t>
            </w:r>
          </w:p>
        </w:tc>
        <w:tc>
          <w:tcPr>
            <w:tcW w:w="1658" w:type="dxa"/>
          </w:tcPr>
          <w:p w14:paraId="65787E79" w14:textId="14FC9574" w:rsidR="00EE5F0D" w:rsidRPr="00163DF2" w:rsidRDefault="00EE5F0D" w:rsidP="00DC64A2">
            <w:pPr>
              <w:pStyle w:val="a1"/>
              <w:ind w:firstLine="0"/>
              <w:jc w:val="center"/>
              <w:rPr>
                <w:sz w:val="24"/>
              </w:rPr>
            </w:pPr>
            <w:r w:rsidRPr="00163DF2">
              <w:rPr>
                <w:sz w:val="24"/>
              </w:rPr>
              <w:t>450-500</w:t>
            </w:r>
          </w:p>
        </w:tc>
      </w:tr>
      <w:tr w:rsidR="00163DF2" w:rsidRPr="00163DF2" w14:paraId="2852EC41" w14:textId="77777777" w:rsidTr="008076D9">
        <w:trPr>
          <w:trHeight w:val="20"/>
        </w:trPr>
        <w:tc>
          <w:tcPr>
            <w:tcW w:w="2094" w:type="dxa"/>
          </w:tcPr>
          <w:p w14:paraId="327878E5" w14:textId="46D3E3E0" w:rsidR="00EE5F0D" w:rsidRPr="00163DF2" w:rsidRDefault="00EE5F0D" w:rsidP="00DC64A2">
            <w:pPr>
              <w:pStyle w:val="a1"/>
              <w:ind w:firstLine="0"/>
              <w:jc w:val="center"/>
              <w:rPr>
                <w:sz w:val="24"/>
              </w:rPr>
            </w:pPr>
            <w:r w:rsidRPr="00163DF2">
              <w:rPr>
                <w:sz w:val="24"/>
              </w:rPr>
              <w:t>Индустриальный парк «</w:t>
            </w:r>
            <w:proofErr w:type="spellStart"/>
            <w:r w:rsidRPr="00163DF2">
              <w:rPr>
                <w:sz w:val="24"/>
              </w:rPr>
              <w:t>Приневский</w:t>
            </w:r>
            <w:proofErr w:type="spellEnd"/>
            <w:r w:rsidRPr="00163DF2">
              <w:rPr>
                <w:sz w:val="24"/>
              </w:rPr>
              <w:t>»</w:t>
            </w:r>
          </w:p>
        </w:tc>
        <w:tc>
          <w:tcPr>
            <w:tcW w:w="2437" w:type="dxa"/>
          </w:tcPr>
          <w:p w14:paraId="52C2A85B" w14:textId="274929C3" w:rsidR="00EE5F0D" w:rsidRPr="00163DF2" w:rsidRDefault="00EE5F0D" w:rsidP="00DC64A2">
            <w:pPr>
              <w:pStyle w:val="a1"/>
              <w:ind w:firstLine="0"/>
              <w:jc w:val="center"/>
              <w:rPr>
                <w:sz w:val="24"/>
              </w:rPr>
            </w:pPr>
            <w:r w:rsidRPr="00163DF2">
              <w:rPr>
                <w:sz w:val="24"/>
              </w:rPr>
              <w:t>Всеволожский муниципальный район, Заневское городское поселение</w:t>
            </w:r>
          </w:p>
        </w:tc>
        <w:tc>
          <w:tcPr>
            <w:tcW w:w="3261" w:type="dxa"/>
          </w:tcPr>
          <w:p w14:paraId="10C1899F" w14:textId="1F941587" w:rsidR="00EE5F0D" w:rsidRPr="00163DF2" w:rsidRDefault="00EE5F0D" w:rsidP="00DC64A2">
            <w:pPr>
              <w:pStyle w:val="a1"/>
              <w:ind w:firstLine="0"/>
              <w:jc w:val="center"/>
              <w:rPr>
                <w:sz w:val="24"/>
              </w:rPr>
            </w:pPr>
            <w:r w:rsidRPr="00163DF2">
              <w:rPr>
                <w:sz w:val="24"/>
              </w:rPr>
              <w:t>Промышленное, складское, логистическое</w:t>
            </w:r>
          </w:p>
        </w:tc>
        <w:tc>
          <w:tcPr>
            <w:tcW w:w="1134" w:type="dxa"/>
          </w:tcPr>
          <w:p w14:paraId="6BC95514" w14:textId="4E5F5C61" w:rsidR="00EE5F0D" w:rsidRPr="00163DF2" w:rsidRDefault="00EE5F0D" w:rsidP="00DC64A2">
            <w:pPr>
              <w:pStyle w:val="a1"/>
              <w:ind w:firstLine="0"/>
              <w:jc w:val="center"/>
              <w:rPr>
                <w:sz w:val="24"/>
              </w:rPr>
            </w:pPr>
            <w:r w:rsidRPr="00163DF2">
              <w:rPr>
                <w:sz w:val="24"/>
              </w:rPr>
              <w:t>12,7</w:t>
            </w:r>
          </w:p>
        </w:tc>
        <w:tc>
          <w:tcPr>
            <w:tcW w:w="1275" w:type="dxa"/>
          </w:tcPr>
          <w:p w14:paraId="25D1C293" w14:textId="0375D063" w:rsidR="00EE5F0D" w:rsidRPr="00163DF2" w:rsidRDefault="00EE5F0D" w:rsidP="00DC64A2">
            <w:pPr>
              <w:pStyle w:val="a1"/>
              <w:ind w:firstLine="0"/>
              <w:jc w:val="center"/>
              <w:rPr>
                <w:sz w:val="24"/>
              </w:rPr>
            </w:pPr>
            <w:r w:rsidRPr="00163DF2">
              <w:rPr>
                <w:sz w:val="24"/>
              </w:rPr>
              <w:t> 0</w:t>
            </w:r>
          </w:p>
        </w:tc>
        <w:tc>
          <w:tcPr>
            <w:tcW w:w="1418" w:type="dxa"/>
          </w:tcPr>
          <w:p w14:paraId="7B2240DD" w14:textId="59C81698" w:rsidR="00EE5F0D" w:rsidRPr="00163DF2" w:rsidRDefault="00EE5F0D" w:rsidP="00DC64A2">
            <w:pPr>
              <w:pStyle w:val="a1"/>
              <w:ind w:firstLine="0"/>
              <w:jc w:val="center"/>
              <w:rPr>
                <w:sz w:val="24"/>
              </w:rPr>
            </w:pPr>
            <w:r w:rsidRPr="00163DF2">
              <w:rPr>
                <w:sz w:val="24"/>
              </w:rPr>
              <w:t>0</w:t>
            </w:r>
          </w:p>
        </w:tc>
        <w:tc>
          <w:tcPr>
            <w:tcW w:w="1283" w:type="dxa"/>
          </w:tcPr>
          <w:p w14:paraId="6C1F58B7" w14:textId="6C179AA2" w:rsidR="00EE5F0D" w:rsidRPr="00163DF2" w:rsidRDefault="00EE5F0D" w:rsidP="00DC64A2">
            <w:pPr>
              <w:pStyle w:val="a1"/>
              <w:ind w:firstLine="0"/>
              <w:jc w:val="center"/>
              <w:rPr>
                <w:sz w:val="24"/>
              </w:rPr>
            </w:pPr>
            <w:r w:rsidRPr="00163DF2">
              <w:rPr>
                <w:sz w:val="24"/>
              </w:rPr>
              <w:t>0 </w:t>
            </w:r>
          </w:p>
        </w:tc>
        <w:tc>
          <w:tcPr>
            <w:tcW w:w="1658" w:type="dxa"/>
          </w:tcPr>
          <w:p w14:paraId="099B5D32" w14:textId="79AD64FD" w:rsidR="00EE5F0D" w:rsidRPr="00163DF2" w:rsidRDefault="00EE5F0D" w:rsidP="00DC64A2">
            <w:pPr>
              <w:pStyle w:val="a1"/>
              <w:ind w:firstLine="0"/>
              <w:jc w:val="center"/>
              <w:rPr>
                <w:sz w:val="24"/>
              </w:rPr>
            </w:pPr>
            <w:r w:rsidRPr="00163DF2">
              <w:rPr>
                <w:sz w:val="24"/>
              </w:rPr>
              <w:t>300</w:t>
            </w:r>
          </w:p>
        </w:tc>
      </w:tr>
      <w:tr w:rsidR="00163DF2" w:rsidRPr="00163DF2" w14:paraId="726C0E62" w14:textId="77777777" w:rsidTr="008076D9">
        <w:trPr>
          <w:trHeight w:val="20"/>
        </w:trPr>
        <w:tc>
          <w:tcPr>
            <w:tcW w:w="2094" w:type="dxa"/>
          </w:tcPr>
          <w:p w14:paraId="06316F20" w14:textId="072F351B" w:rsidR="00EE5F0D" w:rsidRPr="00163DF2" w:rsidRDefault="00EE5F0D" w:rsidP="00DC64A2">
            <w:pPr>
              <w:pStyle w:val="a1"/>
              <w:ind w:firstLine="0"/>
              <w:jc w:val="center"/>
              <w:rPr>
                <w:sz w:val="24"/>
              </w:rPr>
            </w:pPr>
            <w:r w:rsidRPr="00163DF2">
              <w:rPr>
                <w:bCs/>
                <w:sz w:val="24"/>
              </w:rPr>
              <w:t xml:space="preserve">Индустриальный парк «Бокситогорский» </w:t>
            </w:r>
          </w:p>
        </w:tc>
        <w:tc>
          <w:tcPr>
            <w:tcW w:w="2437" w:type="dxa"/>
          </w:tcPr>
          <w:p w14:paraId="3180D936" w14:textId="30474D65" w:rsidR="00EE5F0D" w:rsidRPr="00163DF2" w:rsidRDefault="00EE5F0D" w:rsidP="00DC64A2">
            <w:pPr>
              <w:pStyle w:val="a1"/>
              <w:ind w:firstLine="0"/>
              <w:jc w:val="center"/>
              <w:rPr>
                <w:sz w:val="24"/>
              </w:rPr>
            </w:pPr>
            <w:r w:rsidRPr="00163DF2">
              <w:rPr>
                <w:sz w:val="24"/>
              </w:rPr>
              <w:t>Бокситогорский муниципальный район, Бокситогорское городское поселение</w:t>
            </w:r>
          </w:p>
        </w:tc>
        <w:tc>
          <w:tcPr>
            <w:tcW w:w="3261" w:type="dxa"/>
          </w:tcPr>
          <w:p w14:paraId="3719B8D9" w14:textId="62007D83" w:rsidR="00EE5F0D" w:rsidRPr="00163DF2" w:rsidRDefault="00EE5F0D" w:rsidP="00DC64A2">
            <w:pPr>
              <w:pStyle w:val="a1"/>
              <w:ind w:firstLine="0"/>
              <w:jc w:val="center"/>
              <w:rPr>
                <w:sz w:val="24"/>
              </w:rPr>
            </w:pPr>
            <w:r w:rsidRPr="00163DF2">
              <w:rPr>
                <w:sz w:val="24"/>
              </w:rPr>
              <w:t>Промышленное, коммунально-складское, транспортно-логистическое, общественно-деловое</w:t>
            </w:r>
          </w:p>
        </w:tc>
        <w:tc>
          <w:tcPr>
            <w:tcW w:w="1134" w:type="dxa"/>
          </w:tcPr>
          <w:p w14:paraId="70D533AC" w14:textId="4DB38FD7" w:rsidR="00EE5F0D" w:rsidRPr="00163DF2" w:rsidRDefault="00EE5F0D" w:rsidP="00DC64A2">
            <w:pPr>
              <w:pStyle w:val="a1"/>
              <w:ind w:firstLine="0"/>
              <w:jc w:val="center"/>
              <w:rPr>
                <w:sz w:val="24"/>
              </w:rPr>
            </w:pPr>
            <w:r w:rsidRPr="00163DF2">
              <w:rPr>
                <w:sz w:val="24"/>
              </w:rPr>
              <w:t>8,59</w:t>
            </w:r>
          </w:p>
        </w:tc>
        <w:tc>
          <w:tcPr>
            <w:tcW w:w="1275" w:type="dxa"/>
          </w:tcPr>
          <w:p w14:paraId="3E2C3B54" w14:textId="60943BC0" w:rsidR="00EE5F0D" w:rsidRPr="00163DF2" w:rsidRDefault="00EE5F0D" w:rsidP="00DC64A2">
            <w:pPr>
              <w:pStyle w:val="a1"/>
              <w:ind w:firstLine="0"/>
              <w:jc w:val="center"/>
              <w:rPr>
                <w:sz w:val="24"/>
              </w:rPr>
            </w:pPr>
            <w:r w:rsidRPr="00163DF2">
              <w:rPr>
                <w:sz w:val="24"/>
              </w:rPr>
              <w:t> 0</w:t>
            </w:r>
          </w:p>
        </w:tc>
        <w:tc>
          <w:tcPr>
            <w:tcW w:w="1418" w:type="dxa"/>
          </w:tcPr>
          <w:p w14:paraId="41ECEA72" w14:textId="31C51B2E" w:rsidR="00EE5F0D" w:rsidRPr="00163DF2" w:rsidRDefault="00EE5F0D" w:rsidP="00DC64A2">
            <w:pPr>
              <w:pStyle w:val="a1"/>
              <w:ind w:firstLine="0"/>
              <w:jc w:val="center"/>
              <w:rPr>
                <w:sz w:val="24"/>
              </w:rPr>
            </w:pPr>
            <w:r w:rsidRPr="00163DF2">
              <w:rPr>
                <w:sz w:val="24"/>
              </w:rPr>
              <w:t>0</w:t>
            </w:r>
          </w:p>
        </w:tc>
        <w:tc>
          <w:tcPr>
            <w:tcW w:w="1283" w:type="dxa"/>
          </w:tcPr>
          <w:p w14:paraId="38EAE497" w14:textId="71B072CC" w:rsidR="00EE5F0D" w:rsidRPr="00163DF2" w:rsidRDefault="00EE5F0D" w:rsidP="00DC64A2">
            <w:pPr>
              <w:pStyle w:val="a1"/>
              <w:ind w:firstLine="0"/>
              <w:jc w:val="center"/>
              <w:rPr>
                <w:sz w:val="24"/>
              </w:rPr>
            </w:pPr>
            <w:r w:rsidRPr="00163DF2">
              <w:rPr>
                <w:sz w:val="24"/>
              </w:rPr>
              <w:t>0 </w:t>
            </w:r>
          </w:p>
        </w:tc>
        <w:tc>
          <w:tcPr>
            <w:tcW w:w="1658" w:type="dxa"/>
          </w:tcPr>
          <w:p w14:paraId="26505225" w14:textId="672CEDB6" w:rsidR="00EE5F0D" w:rsidRPr="00163DF2" w:rsidRDefault="00EE5F0D" w:rsidP="00DC64A2">
            <w:pPr>
              <w:pStyle w:val="a1"/>
              <w:ind w:firstLine="0"/>
              <w:jc w:val="center"/>
              <w:rPr>
                <w:sz w:val="24"/>
              </w:rPr>
            </w:pPr>
            <w:r w:rsidRPr="00163DF2">
              <w:rPr>
                <w:sz w:val="24"/>
              </w:rPr>
              <w:t>250</w:t>
            </w:r>
          </w:p>
        </w:tc>
      </w:tr>
      <w:tr w:rsidR="00EE5F0D" w:rsidRPr="00163DF2" w14:paraId="58394805" w14:textId="77777777" w:rsidTr="008076D9">
        <w:trPr>
          <w:trHeight w:val="20"/>
        </w:trPr>
        <w:tc>
          <w:tcPr>
            <w:tcW w:w="2094" w:type="dxa"/>
          </w:tcPr>
          <w:p w14:paraId="200F4A49" w14:textId="3914FAF7" w:rsidR="00EE5F0D" w:rsidRPr="00163DF2" w:rsidRDefault="00EE5F0D" w:rsidP="00DC64A2">
            <w:pPr>
              <w:pStyle w:val="a1"/>
              <w:ind w:firstLine="0"/>
              <w:jc w:val="center"/>
              <w:rPr>
                <w:sz w:val="24"/>
              </w:rPr>
            </w:pPr>
            <w:r w:rsidRPr="00163DF2">
              <w:rPr>
                <w:bCs/>
                <w:sz w:val="24"/>
              </w:rPr>
              <w:t>Индустриальный парк «</w:t>
            </w:r>
            <w:proofErr w:type="spellStart"/>
            <w:r w:rsidRPr="00163DF2">
              <w:rPr>
                <w:bCs/>
                <w:sz w:val="24"/>
              </w:rPr>
              <w:t>RAUMБугры</w:t>
            </w:r>
            <w:proofErr w:type="spellEnd"/>
            <w:r w:rsidRPr="00163DF2">
              <w:rPr>
                <w:bCs/>
                <w:sz w:val="24"/>
              </w:rPr>
              <w:t>»</w:t>
            </w:r>
          </w:p>
        </w:tc>
        <w:tc>
          <w:tcPr>
            <w:tcW w:w="2437" w:type="dxa"/>
          </w:tcPr>
          <w:p w14:paraId="05A194E9" w14:textId="2CFAD180" w:rsidR="00EE5F0D" w:rsidRPr="00163DF2" w:rsidRDefault="00EE5F0D" w:rsidP="00DC64A2">
            <w:pPr>
              <w:pStyle w:val="a1"/>
              <w:ind w:firstLine="0"/>
              <w:jc w:val="center"/>
              <w:rPr>
                <w:sz w:val="24"/>
              </w:rPr>
            </w:pPr>
            <w:r w:rsidRPr="00163DF2">
              <w:rPr>
                <w:sz w:val="24"/>
              </w:rPr>
              <w:t>Всеволожский муниципальный район, Бугровское сельское поселение</w:t>
            </w:r>
          </w:p>
        </w:tc>
        <w:tc>
          <w:tcPr>
            <w:tcW w:w="3261" w:type="dxa"/>
          </w:tcPr>
          <w:p w14:paraId="22DA5F93" w14:textId="78CB17ED" w:rsidR="00EE5F0D" w:rsidRPr="00163DF2" w:rsidRDefault="00EE5F0D" w:rsidP="00DC64A2">
            <w:pPr>
              <w:pStyle w:val="a1"/>
              <w:ind w:firstLine="0"/>
              <w:jc w:val="center"/>
              <w:rPr>
                <w:sz w:val="24"/>
              </w:rPr>
            </w:pPr>
            <w:r w:rsidRPr="00163DF2">
              <w:rPr>
                <w:sz w:val="24"/>
              </w:rPr>
              <w:t>Промышленное, коммунально-складское, транспортно-логистическое, общественно-деловое</w:t>
            </w:r>
          </w:p>
        </w:tc>
        <w:tc>
          <w:tcPr>
            <w:tcW w:w="1134" w:type="dxa"/>
          </w:tcPr>
          <w:p w14:paraId="2E915555" w14:textId="0146A9E2" w:rsidR="00EE5F0D" w:rsidRPr="00163DF2" w:rsidRDefault="00EE5F0D" w:rsidP="00DC64A2">
            <w:pPr>
              <w:pStyle w:val="a1"/>
              <w:ind w:firstLine="0"/>
              <w:jc w:val="center"/>
              <w:rPr>
                <w:sz w:val="24"/>
              </w:rPr>
            </w:pPr>
            <w:r w:rsidRPr="00163DF2">
              <w:rPr>
                <w:sz w:val="24"/>
              </w:rPr>
              <w:t>8,6</w:t>
            </w:r>
          </w:p>
        </w:tc>
        <w:tc>
          <w:tcPr>
            <w:tcW w:w="1275" w:type="dxa"/>
          </w:tcPr>
          <w:p w14:paraId="188369EF" w14:textId="1930FA11" w:rsidR="00EE5F0D" w:rsidRPr="00163DF2" w:rsidRDefault="00EE5F0D" w:rsidP="00DC64A2">
            <w:pPr>
              <w:pStyle w:val="a1"/>
              <w:ind w:firstLine="0"/>
              <w:jc w:val="center"/>
              <w:rPr>
                <w:sz w:val="24"/>
              </w:rPr>
            </w:pPr>
            <w:r w:rsidRPr="00163DF2">
              <w:rPr>
                <w:sz w:val="24"/>
              </w:rPr>
              <w:t> 0</w:t>
            </w:r>
          </w:p>
        </w:tc>
        <w:tc>
          <w:tcPr>
            <w:tcW w:w="1418" w:type="dxa"/>
          </w:tcPr>
          <w:p w14:paraId="0483B751" w14:textId="06F61EB1" w:rsidR="00EE5F0D" w:rsidRPr="00163DF2" w:rsidRDefault="00EE5F0D" w:rsidP="00DC64A2">
            <w:pPr>
              <w:pStyle w:val="a1"/>
              <w:ind w:firstLine="0"/>
              <w:jc w:val="center"/>
              <w:rPr>
                <w:sz w:val="24"/>
              </w:rPr>
            </w:pPr>
            <w:r w:rsidRPr="00163DF2">
              <w:rPr>
                <w:sz w:val="24"/>
              </w:rPr>
              <w:t>0</w:t>
            </w:r>
          </w:p>
        </w:tc>
        <w:tc>
          <w:tcPr>
            <w:tcW w:w="1283" w:type="dxa"/>
          </w:tcPr>
          <w:p w14:paraId="4C1C4876" w14:textId="2B042ED7" w:rsidR="00EE5F0D" w:rsidRPr="00163DF2" w:rsidRDefault="00EE5F0D" w:rsidP="00DC64A2">
            <w:pPr>
              <w:pStyle w:val="a1"/>
              <w:ind w:firstLine="0"/>
              <w:jc w:val="center"/>
              <w:rPr>
                <w:sz w:val="24"/>
              </w:rPr>
            </w:pPr>
            <w:r w:rsidRPr="00163DF2">
              <w:rPr>
                <w:sz w:val="24"/>
              </w:rPr>
              <w:t>0 </w:t>
            </w:r>
          </w:p>
        </w:tc>
        <w:tc>
          <w:tcPr>
            <w:tcW w:w="1658" w:type="dxa"/>
          </w:tcPr>
          <w:p w14:paraId="7414ACE2" w14:textId="09144154" w:rsidR="00EE5F0D" w:rsidRPr="00163DF2" w:rsidRDefault="00EE5F0D" w:rsidP="00DC64A2">
            <w:pPr>
              <w:pStyle w:val="a1"/>
              <w:ind w:firstLine="0"/>
              <w:jc w:val="center"/>
              <w:rPr>
                <w:sz w:val="24"/>
              </w:rPr>
            </w:pPr>
            <w:r w:rsidRPr="00163DF2">
              <w:rPr>
                <w:sz w:val="24"/>
              </w:rPr>
              <w:t>250</w:t>
            </w:r>
          </w:p>
        </w:tc>
      </w:tr>
    </w:tbl>
    <w:p w14:paraId="4FDB42FD" w14:textId="6B603A04" w:rsidR="001640C2" w:rsidRPr="00163DF2" w:rsidRDefault="001640C2" w:rsidP="00DC64A2">
      <w:pPr>
        <w:pStyle w:val="a1"/>
        <w:ind w:firstLine="0"/>
        <w:jc w:val="center"/>
        <w:rPr>
          <w:b/>
        </w:rPr>
      </w:pPr>
    </w:p>
    <w:p w14:paraId="2CC91714" w14:textId="66AC9D5B" w:rsidR="004A6E95" w:rsidRPr="00163DF2" w:rsidRDefault="004A6E95" w:rsidP="00DC64A2">
      <w:pPr>
        <w:pStyle w:val="a1"/>
        <w:ind w:firstLine="0"/>
      </w:pPr>
    </w:p>
    <w:p w14:paraId="7DBB499B" w14:textId="77777777" w:rsidR="000D68BB" w:rsidRPr="00163DF2" w:rsidRDefault="000D68BB" w:rsidP="00DC64A2">
      <w:pPr>
        <w:pStyle w:val="a1"/>
        <w:ind w:firstLine="0"/>
        <w:sectPr w:rsidR="000D68BB" w:rsidRPr="00163DF2" w:rsidSect="000D68BB">
          <w:pgSz w:w="16838" w:h="11906" w:orient="landscape"/>
          <w:pgMar w:top="1134" w:right="1134" w:bottom="567" w:left="1134" w:header="709" w:footer="709" w:gutter="0"/>
          <w:cols w:space="708"/>
          <w:docGrid w:linePitch="360"/>
        </w:sectPr>
      </w:pPr>
    </w:p>
    <w:p w14:paraId="07914D1C" w14:textId="3C96FB89" w:rsidR="00044DF6" w:rsidRPr="00163DF2" w:rsidRDefault="00044DF6" w:rsidP="00DC64A2">
      <w:pPr>
        <w:pStyle w:val="a1"/>
      </w:pPr>
      <w:r w:rsidRPr="00163DF2">
        <w:lastRenderedPageBreak/>
        <w:t>Размещение бизнес-инкубаторов и объектов инфраструктуры поддержки малого предпринимательства окажет положительное влияние на развитие малого предпринимательства</w:t>
      </w:r>
      <w:r w:rsidR="00240E97" w:rsidRPr="00163DF2">
        <w:t>,</w:t>
      </w:r>
      <w:r w:rsidRPr="00163DF2">
        <w:t xml:space="preserve"> </w:t>
      </w:r>
      <w:r w:rsidR="00240E97" w:rsidRPr="00163DF2">
        <w:t>создаст условия для диверсификации экономического комплекса городских и сельских поселений Ленинградской области и создания новых рабочих мест</w:t>
      </w:r>
      <w:r w:rsidRPr="00163DF2">
        <w:t>.</w:t>
      </w:r>
    </w:p>
    <w:p w14:paraId="55801440" w14:textId="77777777" w:rsidR="00044DF6" w:rsidRPr="00163DF2" w:rsidRDefault="00044DF6" w:rsidP="00DC64A2">
      <w:pPr>
        <w:pStyle w:val="a1"/>
      </w:pPr>
    </w:p>
    <w:p w14:paraId="24D64C71" w14:textId="20B3B3AD" w:rsidR="006D73FA" w:rsidRPr="00163DF2" w:rsidRDefault="006D73FA" w:rsidP="00DC64A2">
      <w:pPr>
        <w:pStyle w:val="aff9"/>
        <w:ind w:firstLine="708"/>
        <w:rPr>
          <w:rFonts w:eastAsia="Calibri" w:cs="Times New Roman"/>
          <w:sz w:val="28"/>
          <w:szCs w:val="28"/>
        </w:rPr>
      </w:pPr>
      <w:r w:rsidRPr="00163DF2">
        <w:rPr>
          <w:rFonts w:eastAsia="Calibri" w:cs="Times New Roman"/>
          <w:sz w:val="28"/>
          <w:szCs w:val="28"/>
        </w:rPr>
        <w:t>П</w:t>
      </w:r>
      <w:r w:rsidR="00B62C92" w:rsidRPr="00163DF2">
        <w:rPr>
          <w:rFonts w:eastAsia="Calibri" w:cs="Times New Roman"/>
          <w:sz w:val="28"/>
          <w:szCs w:val="28"/>
        </w:rPr>
        <w:t>ланируемые к</w:t>
      </w:r>
      <w:r w:rsidRPr="00163DF2">
        <w:rPr>
          <w:rFonts w:eastAsia="Calibri" w:cs="Times New Roman"/>
          <w:sz w:val="28"/>
          <w:szCs w:val="28"/>
        </w:rPr>
        <w:t xml:space="preserve"> размещению объект</w:t>
      </w:r>
      <w:r w:rsidR="00B62C92" w:rsidRPr="00163DF2">
        <w:rPr>
          <w:rFonts w:eastAsia="Calibri" w:cs="Times New Roman"/>
          <w:sz w:val="28"/>
          <w:szCs w:val="28"/>
        </w:rPr>
        <w:t>ы</w:t>
      </w:r>
      <w:r w:rsidRPr="00163DF2">
        <w:rPr>
          <w:rFonts w:eastAsia="Calibri" w:cs="Times New Roman"/>
          <w:sz w:val="28"/>
          <w:szCs w:val="28"/>
        </w:rPr>
        <w:t xml:space="preserve"> регионального значения </w:t>
      </w:r>
      <w:r w:rsidR="00B62C92" w:rsidRPr="00163DF2">
        <w:rPr>
          <w:rFonts w:eastAsia="Calibri" w:cs="Times New Roman"/>
          <w:sz w:val="28"/>
          <w:szCs w:val="28"/>
        </w:rPr>
        <w:t>не оказывают н</w:t>
      </w:r>
      <w:r w:rsidRPr="00163DF2">
        <w:rPr>
          <w:rFonts w:eastAsia="Calibri" w:cs="Times New Roman"/>
          <w:sz w:val="28"/>
          <w:szCs w:val="28"/>
        </w:rPr>
        <w:t>егативно</w:t>
      </w:r>
      <w:r w:rsidR="00B62C92" w:rsidRPr="00163DF2">
        <w:rPr>
          <w:rFonts w:eastAsia="Calibri" w:cs="Times New Roman"/>
          <w:sz w:val="28"/>
          <w:szCs w:val="28"/>
        </w:rPr>
        <w:t>го</w:t>
      </w:r>
      <w:r w:rsidRPr="00163DF2">
        <w:rPr>
          <w:rFonts w:eastAsia="Calibri" w:cs="Times New Roman"/>
          <w:sz w:val="28"/>
          <w:szCs w:val="28"/>
        </w:rPr>
        <w:t xml:space="preserve"> воздействи</w:t>
      </w:r>
      <w:r w:rsidR="00B62C92" w:rsidRPr="00163DF2">
        <w:rPr>
          <w:rFonts w:eastAsia="Calibri" w:cs="Times New Roman"/>
          <w:sz w:val="28"/>
          <w:szCs w:val="28"/>
        </w:rPr>
        <w:t>я</w:t>
      </w:r>
      <w:r w:rsidRPr="00163DF2">
        <w:rPr>
          <w:rFonts w:eastAsia="Calibri" w:cs="Times New Roman"/>
          <w:sz w:val="28"/>
          <w:szCs w:val="28"/>
        </w:rPr>
        <w:t xml:space="preserve"> на объекты культурного наследия (памятники истории и культуры) федерального</w:t>
      </w:r>
      <w:r w:rsidR="00B62C92" w:rsidRPr="00163DF2">
        <w:rPr>
          <w:rFonts w:eastAsia="Calibri" w:cs="Times New Roman"/>
          <w:sz w:val="28"/>
          <w:szCs w:val="28"/>
        </w:rPr>
        <w:t xml:space="preserve"> значения и</w:t>
      </w:r>
      <w:r w:rsidRPr="00163DF2">
        <w:rPr>
          <w:rFonts w:eastAsia="Calibri" w:cs="Times New Roman"/>
          <w:sz w:val="28"/>
          <w:szCs w:val="28"/>
        </w:rPr>
        <w:t xml:space="preserve"> регионального значения, находящиеся на территории Ленинградской области и выявленные объекты культурного наследия, находящиеся на территории Ленинградской области.</w:t>
      </w:r>
    </w:p>
    <w:p w14:paraId="4C3F5A1A" w14:textId="07407F41" w:rsidR="006D73FA" w:rsidRPr="00163DF2" w:rsidRDefault="00B62C92" w:rsidP="00DC64A2">
      <w:pPr>
        <w:pStyle w:val="aff9"/>
        <w:ind w:firstLine="708"/>
        <w:rPr>
          <w:rFonts w:eastAsia="Calibri" w:cs="Times New Roman"/>
          <w:sz w:val="28"/>
          <w:szCs w:val="28"/>
        </w:rPr>
      </w:pPr>
      <w:r w:rsidRPr="00163DF2">
        <w:rPr>
          <w:rFonts w:eastAsia="Calibri" w:cs="Times New Roman"/>
          <w:sz w:val="28"/>
          <w:szCs w:val="28"/>
        </w:rPr>
        <w:t xml:space="preserve">Планируемые к размещению объекты регионального значения не оказывают негативного воздействия </w:t>
      </w:r>
      <w:r w:rsidR="006D73FA" w:rsidRPr="00163DF2">
        <w:rPr>
          <w:rFonts w:eastAsia="Calibri" w:cs="Times New Roman"/>
          <w:sz w:val="28"/>
          <w:szCs w:val="28"/>
        </w:rPr>
        <w:t>на особо охраняемые природные территории федерального, регионального, местного значения.</w:t>
      </w:r>
    </w:p>
    <w:p w14:paraId="35706320" w14:textId="64682245" w:rsidR="006D73FA" w:rsidRPr="00163DF2" w:rsidRDefault="00B62C92" w:rsidP="00DC64A2">
      <w:pPr>
        <w:pStyle w:val="aff9"/>
        <w:ind w:firstLine="708"/>
        <w:rPr>
          <w:rFonts w:eastAsia="Calibri" w:cs="Times New Roman"/>
          <w:sz w:val="28"/>
          <w:szCs w:val="28"/>
        </w:rPr>
      </w:pPr>
      <w:r w:rsidRPr="00163DF2">
        <w:rPr>
          <w:rFonts w:eastAsia="Calibri" w:cs="Times New Roman"/>
          <w:sz w:val="28"/>
          <w:szCs w:val="28"/>
        </w:rPr>
        <w:t xml:space="preserve">Планируемые к размещению объекты регионального значения </w:t>
      </w:r>
      <w:r w:rsidR="00DB232D" w:rsidRPr="00163DF2">
        <w:rPr>
          <w:rFonts w:eastAsia="Calibri" w:cs="Times New Roman"/>
          <w:sz w:val="28"/>
          <w:szCs w:val="28"/>
        </w:rPr>
        <w:t xml:space="preserve">при соблюдении Федерального закона от 30.03.1999 № 52-ФЗ «О санитарно-эпидемиологическом благополучии населения» и иных требований действующего законодательства </w:t>
      </w:r>
      <w:r w:rsidRPr="00163DF2">
        <w:rPr>
          <w:rFonts w:eastAsia="Calibri" w:cs="Times New Roman"/>
          <w:sz w:val="28"/>
          <w:szCs w:val="28"/>
        </w:rPr>
        <w:t xml:space="preserve">не оказывают негативного воздействия </w:t>
      </w:r>
      <w:r w:rsidR="006D73FA" w:rsidRPr="00163DF2">
        <w:rPr>
          <w:rFonts w:eastAsia="Calibri" w:cs="Times New Roman"/>
          <w:sz w:val="28"/>
          <w:szCs w:val="28"/>
        </w:rPr>
        <w:t>на объекты жилой застройки, включая отдельные жилые дома</w:t>
      </w:r>
      <w:r w:rsidR="006D73FA" w:rsidRPr="00163DF2">
        <w:rPr>
          <w:rFonts w:cs="Times New Roman"/>
        </w:rPr>
        <w:t xml:space="preserve">, </w:t>
      </w:r>
      <w:r w:rsidR="006D73FA" w:rsidRPr="00163DF2">
        <w:rPr>
          <w:rFonts w:eastAsia="Calibri" w:cs="Times New Roman"/>
          <w:sz w:val="28"/>
          <w:szCs w:val="28"/>
        </w:rPr>
        <w:t>образовательные и детские учреждения, спортивные сооружения, детские площадки, лечебно-профилактические и оздоровительные учреждения общего пользования, ландшафтно-рекреационные зоны, зоны отдыха, а также други</w:t>
      </w:r>
      <w:r w:rsidRPr="00163DF2">
        <w:rPr>
          <w:rFonts w:eastAsia="Calibri" w:cs="Times New Roman"/>
          <w:sz w:val="28"/>
          <w:szCs w:val="28"/>
        </w:rPr>
        <w:t>е</w:t>
      </w:r>
      <w:r w:rsidR="006D73FA" w:rsidRPr="00163DF2">
        <w:rPr>
          <w:rFonts w:eastAsia="Calibri" w:cs="Times New Roman"/>
          <w:sz w:val="28"/>
          <w:szCs w:val="28"/>
        </w:rPr>
        <w:t xml:space="preserve"> территори</w:t>
      </w:r>
      <w:r w:rsidRPr="00163DF2">
        <w:rPr>
          <w:rFonts w:eastAsia="Calibri" w:cs="Times New Roman"/>
          <w:sz w:val="28"/>
          <w:szCs w:val="28"/>
        </w:rPr>
        <w:t>и</w:t>
      </w:r>
      <w:r w:rsidR="006D73FA" w:rsidRPr="00163DF2">
        <w:rPr>
          <w:rFonts w:eastAsia="Calibri" w:cs="Times New Roman"/>
          <w:sz w:val="28"/>
          <w:szCs w:val="28"/>
        </w:rPr>
        <w:t xml:space="preserve"> с нормируемыми показателями качества среды обитания.</w:t>
      </w:r>
    </w:p>
    <w:p w14:paraId="339787A3" w14:textId="5F12B1BF" w:rsidR="006D73FA" w:rsidRPr="00163DF2" w:rsidRDefault="00B62C92" w:rsidP="00DC64A2">
      <w:pPr>
        <w:pStyle w:val="aff9"/>
        <w:ind w:firstLine="708"/>
        <w:rPr>
          <w:rFonts w:eastAsia="Calibri" w:cs="Times New Roman"/>
          <w:sz w:val="28"/>
          <w:szCs w:val="28"/>
        </w:rPr>
      </w:pPr>
      <w:r w:rsidRPr="00163DF2">
        <w:rPr>
          <w:rFonts w:eastAsia="Calibri" w:cs="Times New Roman"/>
          <w:sz w:val="28"/>
          <w:szCs w:val="28"/>
        </w:rPr>
        <w:t xml:space="preserve">Планируемые к размещению объекты регионального значения не оказывают негативного воздействия </w:t>
      </w:r>
      <w:r w:rsidR="006D73FA" w:rsidRPr="00163DF2">
        <w:rPr>
          <w:rFonts w:eastAsia="Calibri" w:cs="Times New Roman"/>
          <w:sz w:val="28"/>
          <w:szCs w:val="28"/>
        </w:rPr>
        <w:t>на источники водоснабжения и водопровод</w:t>
      </w:r>
      <w:r w:rsidRPr="00163DF2">
        <w:rPr>
          <w:rFonts w:eastAsia="Calibri" w:cs="Times New Roman"/>
          <w:sz w:val="28"/>
          <w:szCs w:val="28"/>
        </w:rPr>
        <w:t>ы</w:t>
      </w:r>
      <w:r w:rsidR="006D73FA" w:rsidRPr="00163DF2">
        <w:rPr>
          <w:rFonts w:eastAsia="Calibri" w:cs="Times New Roman"/>
          <w:sz w:val="28"/>
          <w:szCs w:val="28"/>
        </w:rPr>
        <w:t xml:space="preserve"> питьевого назначения.</w:t>
      </w:r>
    </w:p>
    <w:p w14:paraId="573B36DB" w14:textId="757028BA" w:rsidR="006D73FA" w:rsidRPr="00163DF2" w:rsidRDefault="00B62C92" w:rsidP="00DC64A2">
      <w:pPr>
        <w:pStyle w:val="aff9"/>
        <w:ind w:firstLine="708"/>
        <w:rPr>
          <w:rFonts w:eastAsia="Calibri" w:cs="Times New Roman"/>
          <w:sz w:val="28"/>
          <w:szCs w:val="28"/>
        </w:rPr>
      </w:pPr>
      <w:r w:rsidRPr="00163DF2">
        <w:rPr>
          <w:rFonts w:eastAsia="Calibri" w:cs="Times New Roman"/>
          <w:sz w:val="28"/>
          <w:szCs w:val="28"/>
        </w:rPr>
        <w:t xml:space="preserve">Планируемые к размещению объекты регионального значения не оказывают негативного воздействия </w:t>
      </w:r>
      <w:r w:rsidR="006D73FA" w:rsidRPr="00163DF2">
        <w:rPr>
          <w:rFonts w:eastAsia="Calibri" w:cs="Times New Roman"/>
          <w:sz w:val="28"/>
          <w:szCs w:val="28"/>
        </w:rPr>
        <w:t>на территории субъектов Российской Федерации, имеющих общую г</w:t>
      </w:r>
      <w:r w:rsidRPr="00163DF2">
        <w:rPr>
          <w:rFonts w:eastAsia="Calibri" w:cs="Times New Roman"/>
          <w:sz w:val="28"/>
          <w:szCs w:val="28"/>
        </w:rPr>
        <w:t>раницу с Ленинградской областью</w:t>
      </w:r>
      <w:r w:rsidR="006D73FA" w:rsidRPr="00163DF2">
        <w:rPr>
          <w:rFonts w:eastAsia="Calibri" w:cs="Times New Roman"/>
          <w:sz w:val="28"/>
          <w:szCs w:val="28"/>
        </w:rPr>
        <w:t>.</w:t>
      </w:r>
    </w:p>
    <w:p w14:paraId="6AD75902" w14:textId="3451A045" w:rsidR="00787DF7" w:rsidRPr="00163DF2" w:rsidRDefault="00787DF7" w:rsidP="00DC64A2">
      <w:pPr>
        <w:pStyle w:val="aff9"/>
        <w:ind w:firstLine="708"/>
        <w:rPr>
          <w:rFonts w:eastAsia="Calibri" w:cs="Times New Roman"/>
          <w:sz w:val="28"/>
          <w:szCs w:val="28"/>
        </w:rPr>
      </w:pPr>
      <w:r w:rsidRPr="00163DF2">
        <w:rPr>
          <w:rFonts w:eastAsia="Calibri" w:cs="Times New Roman"/>
          <w:sz w:val="28"/>
          <w:szCs w:val="28"/>
        </w:rPr>
        <w:t xml:space="preserve">Планируемые к размещению объекты в области промышленной политики и использования земель сельскохозяйственного назначения в целом не нарушают требования, установленные проектом решения об установлении приаэродромной территории </w:t>
      </w:r>
      <w:r w:rsidR="00E348D8" w:rsidRPr="00163DF2">
        <w:rPr>
          <w:rFonts w:eastAsia="Calibri" w:cs="Times New Roman"/>
          <w:sz w:val="28"/>
          <w:szCs w:val="28"/>
        </w:rPr>
        <w:t>аэродрома Санкт-Петербург (Пулково)</w:t>
      </w:r>
      <w:r w:rsidRPr="00163DF2">
        <w:rPr>
          <w:rFonts w:eastAsia="Calibri" w:cs="Times New Roman"/>
          <w:sz w:val="28"/>
          <w:szCs w:val="28"/>
        </w:rPr>
        <w:t xml:space="preserve">. </w:t>
      </w:r>
    </w:p>
    <w:p w14:paraId="7DC86D88" w14:textId="5B8652B3" w:rsidR="007D5603" w:rsidRPr="00163DF2" w:rsidRDefault="00B62C92" w:rsidP="00DC64A2">
      <w:pPr>
        <w:pStyle w:val="a1"/>
      </w:pPr>
      <w:r w:rsidRPr="00163DF2">
        <w:t>С учетом части</w:t>
      </w:r>
      <w:r w:rsidR="00CF3131" w:rsidRPr="00163DF2">
        <w:t xml:space="preserve"> 4.1 статьи 9 Градостроительного кодекса Российской Федерации при подготовке </w:t>
      </w:r>
      <w:r w:rsidRPr="00163DF2">
        <w:t>схемы территориального планирования</w:t>
      </w:r>
      <w:r w:rsidR="00CF3131" w:rsidRPr="00163DF2">
        <w:t xml:space="preserve"> Ленинградской области </w:t>
      </w:r>
      <w:r w:rsidRPr="00163DF2">
        <w:rPr>
          <w:rFonts w:eastAsia="Calibri"/>
        </w:rPr>
        <w:t>в области промышленной политики и планирования использования земель сельскохозяйственного назначения</w:t>
      </w:r>
      <w:r w:rsidRPr="00163DF2">
        <w:t xml:space="preserve"> </w:t>
      </w:r>
      <w:r w:rsidR="00924372" w:rsidRPr="00163DF2">
        <w:t>отсутствуют положения о территориальном планировании</w:t>
      </w:r>
      <w:r w:rsidR="00CF3131" w:rsidRPr="00163DF2">
        <w:t>, реализация которых может привести к невозможности обеспечения эксплуатации существующих или планируемых для размещения объектов федерального значения</w:t>
      </w:r>
      <w:r w:rsidR="00924372" w:rsidRPr="00163DF2">
        <w:t>.</w:t>
      </w:r>
    </w:p>
    <w:p w14:paraId="1A3FCB72" w14:textId="5AB748B6" w:rsidR="00CF3131" w:rsidRPr="00163DF2" w:rsidRDefault="00CF3131" w:rsidP="00DC64A2">
      <w:pPr>
        <w:pStyle w:val="a1"/>
      </w:pPr>
    </w:p>
    <w:p w14:paraId="53E6ADBF" w14:textId="77777777" w:rsidR="00397896" w:rsidRPr="00163DF2" w:rsidRDefault="00397896" w:rsidP="00CE794C">
      <w:pPr>
        <w:pStyle w:val="3"/>
        <w:spacing w:before="0" w:after="0" w:line="240" w:lineRule="auto"/>
      </w:pPr>
      <w:bookmarkStart w:id="52" w:name="_Toc33618837"/>
      <w:bookmarkStart w:id="53" w:name="_Toc42703219"/>
      <w:r w:rsidRPr="00163DF2">
        <w:lastRenderedPageBreak/>
        <w:t xml:space="preserve">Учет прогнозируемых ограничений использования территории в связи с размещением планируемых объектов в области промышленной политики и планирования использования земель сельскохозяйственного назначения </w:t>
      </w:r>
      <w:bookmarkEnd w:id="52"/>
      <w:bookmarkEnd w:id="53"/>
    </w:p>
    <w:p w14:paraId="538A3379" w14:textId="0895CAF6" w:rsidR="00685761" w:rsidRPr="00163DF2" w:rsidRDefault="00685761" w:rsidP="00DC64A2">
      <w:pPr>
        <w:pStyle w:val="a1"/>
        <w:rPr>
          <w:rFonts w:eastAsiaTheme="minorEastAsia"/>
          <w:szCs w:val="28"/>
        </w:rPr>
      </w:pPr>
      <w:r w:rsidRPr="00163DF2">
        <w:rPr>
          <w:rFonts w:eastAsiaTheme="minorEastAsia"/>
          <w:szCs w:val="28"/>
        </w:rPr>
        <w:t>В целях обеспечения безопасности населения и в соответствии с Федеральным законом от 30.03.1999 №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3E38D6DB" w14:textId="77777777" w:rsidR="00685761" w:rsidRPr="00163DF2" w:rsidRDefault="00685761" w:rsidP="00DC64A2">
      <w:pPr>
        <w:pStyle w:val="a1"/>
        <w:rPr>
          <w:rFonts w:eastAsiaTheme="minorEastAsia"/>
          <w:szCs w:val="28"/>
        </w:rPr>
      </w:pPr>
      <w:r w:rsidRPr="00163DF2">
        <w:rPr>
          <w:rFonts w:eastAsiaTheme="minorEastAsia"/>
          <w:szCs w:val="28"/>
        </w:rPr>
        <w:t>Для объектов, являющихся источниками воздействия на среду обитания, разрабатывается проект обоснования размера санитарно-защитной зоны.</w:t>
      </w:r>
    </w:p>
    <w:p w14:paraId="669D3EC9" w14:textId="57CC6E80" w:rsidR="00685761" w:rsidRPr="00163DF2" w:rsidRDefault="00685761" w:rsidP="00DC64A2">
      <w:pPr>
        <w:pStyle w:val="a1"/>
        <w:rPr>
          <w:rFonts w:eastAsiaTheme="minorEastAsia"/>
          <w:szCs w:val="28"/>
        </w:rPr>
      </w:pPr>
      <w:r w:rsidRPr="00163DF2">
        <w:rPr>
          <w:rFonts w:eastAsiaTheme="minorEastAsia"/>
          <w:szCs w:val="28"/>
        </w:rPr>
        <w:t xml:space="preserve">Ориентировочный размер санитарно-защитной зоны по классификации </w:t>
      </w:r>
      <w:r w:rsidR="00920801" w:rsidRPr="00163DF2">
        <w:t xml:space="preserve">СанПиН 2.2.1/2.1.1.1200-03 </w:t>
      </w:r>
      <w:r w:rsidRPr="00163DF2">
        <w:rPr>
          <w:rFonts w:eastAsiaTheme="minorEastAsia"/>
          <w:szCs w:val="28"/>
        </w:rPr>
        <w:t xml:space="preserve">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w:t>
      </w:r>
    </w:p>
    <w:p w14:paraId="65B3618C" w14:textId="0FF9361A" w:rsidR="00397896" w:rsidRPr="00163DF2" w:rsidRDefault="00397896" w:rsidP="00DC64A2">
      <w:pPr>
        <w:pStyle w:val="a1"/>
        <w:rPr>
          <w:rFonts w:eastAsiaTheme="minorEastAsia"/>
          <w:bCs/>
          <w:szCs w:val="28"/>
        </w:rPr>
      </w:pPr>
      <w:r w:rsidRPr="00163DF2">
        <w:rPr>
          <w:rFonts w:eastAsiaTheme="minorEastAsia"/>
          <w:szCs w:val="28"/>
        </w:rPr>
        <w:t>У</w:t>
      </w:r>
      <w:r w:rsidRPr="00163DF2">
        <w:t xml:space="preserve">становление </w:t>
      </w:r>
      <w:r w:rsidRPr="00163DF2">
        <w:rPr>
          <w:rFonts w:eastAsiaTheme="minorEastAsia"/>
          <w:bCs/>
          <w:szCs w:val="28"/>
        </w:rPr>
        <w:t>зон с особыми условиями использования территорий</w:t>
      </w:r>
      <w:r w:rsidRPr="00163DF2">
        <w:rPr>
          <w:rFonts w:eastAsiaTheme="minorEastAsia"/>
          <w:szCs w:val="28"/>
        </w:rPr>
        <w:t xml:space="preserve"> в</w:t>
      </w:r>
      <w:r w:rsidRPr="00163DF2">
        <w:rPr>
          <w:rFonts w:eastAsiaTheme="minorEastAsia"/>
          <w:bCs/>
          <w:szCs w:val="28"/>
        </w:rPr>
        <w:t xml:space="preserve"> связи с размещением объектов </w:t>
      </w:r>
      <w:r w:rsidRPr="00163DF2">
        <w:rPr>
          <w:rFonts w:eastAsiaTheme="minorEastAsia"/>
        </w:rPr>
        <w:t xml:space="preserve">в области </w:t>
      </w:r>
      <w:r w:rsidRPr="00163DF2">
        <w:t>промышленной политики и планирования использования земель сельскохозяйственного назначения</w:t>
      </w:r>
      <w:r w:rsidRPr="00163DF2">
        <w:rPr>
          <w:rFonts w:eastAsiaTheme="minorEastAsia"/>
          <w:bCs/>
          <w:szCs w:val="28"/>
        </w:rPr>
        <w:t xml:space="preserve"> ограничит хозяйственную деятельность и сделает невозможным развитие отдельных видов использования территории в границах таких зон.</w:t>
      </w:r>
    </w:p>
    <w:p w14:paraId="2DB215E5" w14:textId="2085D3DF" w:rsidR="00397896" w:rsidRPr="00163DF2" w:rsidRDefault="00397896" w:rsidP="00DC64A2">
      <w:pPr>
        <w:pStyle w:val="a1"/>
      </w:pPr>
      <w:r w:rsidRPr="00163DF2">
        <w:rPr>
          <w:rFonts w:eastAsiaTheme="minorEastAsia"/>
          <w:szCs w:val="28"/>
        </w:rPr>
        <w:t>В</w:t>
      </w:r>
      <w:r w:rsidRPr="00163DF2">
        <w:rPr>
          <w:rFonts w:eastAsiaTheme="minorEastAsia"/>
          <w:bCs/>
          <w:szCs w:val="28"/>
        </w:rPr>
        <w:t xml:space="preserve"> связи с размещением </w:t>
      </w:r>
      <w:r w:rsidRPr="00163DF2">
        <w:t xml:space="preserve">индустриальных парков, производственных объектов регионального значения, объектов сельскохозяйственного назначения регионального значения, </w:t>
      </w:r>
      <w:r w:rsidR="00C053D3" w:rsidRPr="00163DF2">
        <w:t>а также участков недр, содержащих месторождения общераспространённых полезных ископаемых регионального значения</w:t>
      </w:r>
      <w:r w:rsidRPr="00163DF2">
        <w:t>, устанавливаются санитарно-защитные зоны.</w:t>
      </w:r>
    </w:p>
    <w:p w14:paraId="0BB5F774" w14:textId="77777777" w:rsidR="00397896" w:rsidRPr="00163DF2" w:rsidRDefault="00397896" w:rsidP="00DC64A2">
      <w:pPr>
        <w:pStyle w:val="a1"/>
      </w:pPr>
      <w:r w:rsidRPr="00163DF2">
        <w:t xml:space="preserve">На территории санитарно-защитных зон в соответствии с законодательством Российской Федерации устанавливается специальный режим использования земельных участков и объектов капитального строительства. 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и </w:t>
      </w:r>
      <w:r w:rsidRPr="00163DF2">
        <w:rPr>
          <w:bCs/>
        </w:rPr>
        <w:t xml:space="preserve">Правилами установления санитарно-защитных зон и использования земельных участков, расположенных в границах санитарно-защитных зон, утвержденными </w:t>
      </w:r>
      <w:r w:rsidRPr="00163DF2">
        <w:t>постановлением Правительства Российской Федерации от 03.03.2018 № 222 в составе требований к использованию, организации и благоустройству СЗЗ.</w:t>
      </w:r>
    </w:p>
    <w:p w14:paraId="5EE2E37F" w14:textId="2C2F2084" w:rsidR="00397896" w:rsidRPr="00163DF2" w:rsidRDefault="00397896" w:rsidP="00DC64A2">
      <w:pPr>
        <w:pStyle w:val="a1"/>
      </w:pPr>
      <w:r w:rsidRPr="00163DF2">
        <w:t xml:space="preserve">Санитарно-защитные зоны от промышленных объектов и производств </w:t>
      </w:r>
      <w:r w:rsidR="00920801" w:rsidRPr="00163DF2">
        <w:t>в</w:t>
      </w:r>
      <w:r w:rsidRPr="00163DF2">
        <w:t xml:space="preserve"> зависимости от класса опасности объекта:</w:t>
      </w:r>
    </w:p>
    <w:p w14:paraId="413E79FB" w14:textId="77777777" w:rsidR="00397896" w:rsidRPr="00163DF2" w:rsidRDefault="00397896" w:rsidP="00DC64A2">
      <w:pPr>
        <w:pStyle w:val="a1"/>
      </w:pPr>
      <w:r w:rsidRPr="00163DF2">
        <w:lastRenderedPageBreak/>
        <w:t>- промышленные объекты и производства первого класса - 1000 метров;</w:t>
      </w:r>
    </w:p>
    <w:p w14:paraId="14DA777D" w14:textId="77777777" w:rsidR="00397896" w:rsidRPr="00163DF2" w:rsidRDefault="00397896" w:rsidP="00DC64A2">
      <w:pPr>
        <w:pStyle w:val="a1"/>
      </w:pPr>
      <w:r w:rsidRPr="00163DF2">
        <w:t>- промышленные объекты и производства второго класса - 500 метров;</w:t>
      </w:r>
    </w:p>
    <w:p w14:paraId="1C26C011" w14:textId="77777777" w:rsidR="00397896" w:rsidRPr="00163DF2" w:rsidRDefault="00397896" w:rsidP="00DC64A2">
      <w:pPr>
        <w:pStyle w:val="a1"/>
      </w:pPr>
      <w:r w:rsidRPr="00163DF2">
        <w:t>- промышленные объекты и производства третьего класса - 300 метров;</w:t>
      </w:r>
    </w:p>
    <w:p w14:paraId="15A314DC" w14:textId="77777777" w:rsidR="00397896" w:rsidRPr="00163DF2" w:rsidRDefault="00397896" w:rsidP="00DC64A2">
      <w:pPr>
        <w:pStyle w:val="a1"/>
      </w:pPr>
      <w:r w:rsidRPr="00163DF2">
        <w:t>- промышленные объекты и производства четвертого класса - 100 метров;</w:t>
      </w:r>
    </w:p>
    <w:p w14:paraId="2C63F6BE" w14:textId="77777777" w:rsidR="00397896" w:rsidRPr="00163DF2" w:rsidRDefault="00397896" w:rsidP="00DC64A2">
      <w:pPr>
        <w:pStyle w:val="a1"/>
      </w:pPr>
      <w:r w:rsidRPr="00163DF2">
        <w:t>- промышленные объекты и производства пятого класса - 50 метров.</w:t>
      </w:r>
    </w:p>
    <w:p w14:paraId="53858F57" w14:textId="1D34CB4B" w:rsidR="00014CA2" w:rsidRPr="00163DF2" w:rsidRDefault="00014CA2" w:rsidP="00DC64A2">
      <w:pPr>
        <w:pStyle w:val="a1"/>
      </w:pPr>
      <w:r w:rsidRPr="00163DF2">
        <w:t>Согласно п</w:t>
      </w:r>
      <w:r w:rsidR="005159A2" w:rsidRPr="00163DF2">
        <w:t>ункту</w:t>
      </w:r>
      <w:r w:rsidRPr="00163DF2">
        <w:t xml:space="preserve"> 7.1.4 СанПиН 2.2.1/2.1.1.1200-03 «Санитарно-защитные зоны и санитарная классификация предприятий, сооружений и иных объектов» карьеры, предприятия по добыче гравия, песка, глины отнесены к объектам IV класса в отношении которых устанавливается санитарно-защитная зона 100 м.</w:t>
      </w:r>
    </w:p>
    <w:p w14:paraId="4A185B3F" w14:textId="14752109" w:rsidR="00397896" w:rsidRPr="00163DF2" w:rsidRDefault="00397896" w:rsidP="00DC64A2">
      <w:pPr>
        <w:pStyle w:val="a1"/>
      </w:pPr>
      <w:r w:rsidRPr="00163DF2">
        <w:t xml:space="preserve">В случае размещения новых объектов, являющихся источниками воздействия на среду обитания и здоровье человека, от которых устанавливаются санитарно-защитные зоны, при разработке проектов санитарно-защитных зон необходимо учитывать мероприятия по сокращению размеров СЗЗ до границ жилой застройки и других территорий с нормируемыми показателями качества среды обитания. В случае, если сокращение СЗЗ невозможно, необходимо рассмотреть варианты перепрофилирования производственного объекта или </w:t>
      </w:r>
      <w:r w:rsidR="00014CA2" w:rsidRPr="00163DF2">
        <w:t>пере</w:t>
      </w:r>
      <w:r w:rsidRPr="00163DF2">
        <w:t>носа его на другую территорию.</w:t>
      </w:r>
    </w:p>
    <w:p w14:paraId="04ABAC05" w14:textId="77777777" w:rsidR="00397896" w:rsidRPr="00163DF2" w:rsidRDefault="00397896" w:rsidP="00DC64A2">
      <w:pPr>
        <w:pStyle w:val="a1"/>
      </w:pPr>
    </w:p>
    <w:p w14:paraId="48F2F284" w14:textId="77777777" w:rsidR="00397896" w:rsidRPr="00163DF2" w:rsidRDefault="00397896" w:rsidP="00DC64A2">
      <w:pPr>
        <w:pStyle w:val="a1"/>
        <w:rPr>
          <w:rFonts w:eastAsiaTheme="minorEastAsia"/>
          <w:bCs/>
          <w:szCs w:val="28"/>
        </w:rPr>
      </w:pPr>
      <w:r w:rsidRPr="00163DF2">
        <w:rPr>
          <w:rFonts w:eastAsiaTheme="minorEastAsia"/>
          <w:szCs w:val="28"/>
        </w:rPr>
        <w:t>В</w:t>
      </w:r>
      <w:r w:rsidRPr="00163DF2">
        <w:rPr>
          <w:rFonts w:eastAsiaTheme="minorEastAsia"/>
          <w:bCs/>
          <w:szCs w:val="28"/>
        </w:rPr>
        <w:t xml:space="preserve"> связи с размещением </w:t>
      </w:r>
      <w:r w:rsidRPr="00163DF2">
        <w:t xml:space="preserve">зон преимущественно сельскохозяйственного использования и в связи с размещением объектов инфраструктуры поддержки малого предпринимательства в соответствии с действующим законодательством </w:t>
      </w:r>
      <w:r w:rsidRPr="00163DF2">
        <w:rPr>
          <w:rFonts w:eastAsiaTheme="minorEastAsia"/>
          <w:bCs/>
          <w:szCs w:val="28"/>
        </w:rPr>
        <w:t xml:space="preserve">зоны с особыми условиями использования территорий не устанавливаются. </w:t>
      </w:r>
    </w:p>
    <w:p w14:paraId="22D3254B" w14:textId="65C7EAD2" w:rsidR="007D5603" w:rsidRPr="00163DF2" w:rsidRDefault="007D5603" w:rsidP="00DC64A2">
      <w:pPr>
        <w:pStyle w:val="a1"/>
      </w:pPr>
    </w:p>
    <w:p w14:paraId="637AD4E5" w14:textId="77777777" w:rsidR="00B1226D" w:rsidRPr="00163DF2" w:rsidRDefault="00B1226D" w:rsidP="00DC64A2">
      <w:pPr>
        <w:pStyle w:val="12"/>
        <w:numPr>
          <w:ilvl w:val="0"/>
          <w:numId w:val="4"/>
        </w:numPr>
        <w:tabs>
          <w:tab w:val="left" w:pos="567"/>
        </w:tabs>
        <w:spacing w:before="0" w:after="0"/>
        <w:ind w:left="0" w:firstLine="567"/>
      </w:pPr>
      <w:bookmarkStart w:id="54" w:name="_Toc30417311"/>
      <w:bookmarkStart w:id="55" w:name="_Toc39744819"/>
      <w:bookmarkStart w:id="56" w:name="_Toc42703221"/>
      <w:bookmarkStart w:id="57" w:name="_Toc49615475"/>
      <w:bookmarkStart w:id="58" w:name="_Toc51623832"/>
      <w:r w:rsidRPr="00163DF2">
        <w:lastRenderedPageBreak/>
        <w:t>Сведения об образовании, утилизации, обезвреживании, о размещении твердых коммунальных отходов, содержащиеся в территориальной схеме Ленинградской области в области обращения с отходами, в том числе с твердыми коммунальными отходами</w:t>
      </w:r>
      <w:bookmarkEnd w:id="54"/>
      <w:bookmarkEnd w:id="55"/>
      <w:bookmarkEnd w:id="56"/>
      <w:bookmarkEnd w:id="57"/>
      <w:bookmarkEnd w:id="58"/>
    </w:p>
    <w:p w14:paraId="14A734E3" w14:textId="77777777" w:rsidR="00212427" w:rsidRPr="00163DF2" w:rsidRDefault="00212427" w:rsidP="00DC64A2">
      <w:pPr>
        <w:pStyle w:val="a1"/>
      </w:pPr>
    </w:p>
    <w:p w14:paraId="7A46517F" w14:textId="0B48C4AF" w:rsidR="00B1226D" w:rsidRPr="00163DF2" w:rsidRDefault="00212427" w:rsidP="00DC64A2">
      <w:pPr>
        <w:pStyle w:val="a1"/>
      </w:pPr>
      <w:r w:rsidRPr="00163DF2">
        <w:t>Территориальная схема обращения с отходами, в том числе с твердыми коммунальными отходами Ленинградской области утверждена п</w:t>
      </w:r>
      <w:r w:rsidR="00B1226D" w:rsidRPr="00163DF2">
        <w:t>риказом Управления Ленинградской области по организации и контролю деятельности по обращению с отходами от</w:t>
      </w:r>
      <w:r w:rsidRPr="00163DF2">
        <w:t xml:space="preserve"> </w:t>
      </w:r>
      <w:r w:rsidR="00B1226D" w:rsidRPr="00163DF2">
        <w:t>22.07.2019 №</w:t>
      </w:r>
      <w:r w:rsidRPr="00163DF2">
        <w:t xml:space="preserve"> </w:t>
      </w:r>
      <w:r w:rsidR="00B1226D" w:rsidRPr="00163DF2">
        <w:t>5</w:t>
      </w:r>
      <w:r w:rsidR="00C51DD9" w:rsidRPr="00163DF2">
        <w:t xml:space="preserve"> (далее – </w:t>
      </w:r>
      <w:r w:rsidR="00CB4D0D" w:rsidRPr="00163DF2">
        <w:t>Т</w:t>
      </w:r>
      <w:r w:rsidR="00C51DD9" w:rsidRPr="00163DF2">
        <w:t>ерриториальная схема обращения с отходами)</w:t>
      </w:r>
      <w:r w:rsidR="00B1226D" w:rsidRPr="00163DF2">
        <w:t xml:space="preserve">. </w:t>
      </w:r>
    </w:p>
    <w:p w14:paraId="76B15C16" w14:textId="37D56EDB" w:rsidR="00B1226D" w:rsidRPr="00163DF2" w:rsidRDefault="00B1226D" w:rsidP="00DC64A2">
      <w:pPr>
        <w:pStyle w:val="a1"/>
      </w:pPr>
      <w:r w:rsidRPr="00163DF2">
        <w:t>Территориальная схема обращения с отходами</w:t>
      </w:r>
      <w:r w:rsidR="00C51DD9" w:rsidRPr="00163DF2">
        <w:t xml:space="preserve"> </w:t>
      </w:r>
      <w:r w:rsidRPr="00163DF2">
        <w:t>содержит информацию о местах образования отходов, количестве образующихся отходов, целевых показателях по обезвреживанию, утилизации и размещению отходов, местах накопления отходов, объектах по обработке, утилизации, обезвреживанию, размещению отходов, балансе количественных характеристик образования, обработки, утилизации, обезвреживания, размещения отходов и схеме движения потоков отходов.</w:t>
      </w:r>
    </w:p>
    <w:p w14:paraId="0D26A803" w14:textId="17151AD8" w:rsidR="00B1226D" w:rsidRPr="00163DF2" w:rsidRDefault="00B1226D" w:rsidP="00DC64A2">
      <w:pPr>
        <w:pStyle w:val="a1"/>
      </w:pPr>
      <w:r w:rsidRPr="00163DF2">
        <w:t xml:space="preserve">В Территориальной схеме обращения с отходами учтено 110600 источников образования ТКО с указанием почтового адреса и массы ТКО, а также 2288 источников образования отходов производства и потребления с указанием почтового адреса площадки образования отходов. </w:t>
      </w:r>
    </w:p>
    <w:p w14:paraId="1F0843D9" w14:textId="77777777" w:rsidR="00B1226D" w:rsidRPr="00163DF2" w:rsidRDefault="00B1226D" w:rsidP="00DC64A2">
      <w:pPr>
        <w:pStyle w:val="a1"/>
      </w:pPr>
      <w:r w:rsidRPr="00163DF2">
        <w:t>Сведения о ежегодном образовании отходов, в том числе отнесенных к ТКО, приведены с указанием наименования организации, фактического адреса, класса опасности, наименования отхода и массы отходов, образовавшихся за отчетный год.</w:t>
      </w:r>
    </w:p>
    <w:p w14:paraId="1B1F9D9F" w14:textId="23F2F33C" w:rsidR="00B1226D" w:rsidRPr="00163DF2" w:rsidRDefault="00B1226D" w:rsidP="00DC64A2">
      <w:pPr>
        <w:pStyle w:val="a1"/>
      </w:pPr>
      <w:r w:rsidRPr="00163DF2">
        <w:t xml:space="preserve">В соответствии с Территориальной схемой обращения с отходами на территории Ленинградской области образуется отходов 711450 тонн в год, из них 499180 тонн в год обрабатывается, 49920 тонн утилизируется, 261530 тонн обезвреживается. </w:t>
      </w:r>
    </w:p>
    <w:p w14:paraId="26EEA2AC" w14:textId="7311AAAF" w:rsidR="00B1226D" w:rsidRPr="00163DF2" w:rsidRDefault="00B1226D" w:rsidP="00DC64A2">
      <w:pPr>
        <w:pStyle w:val="a1"/>
      </w:pPr>
      <w:r w:rsidRPr="00163DF2">
        <w:t>На территории Ленинградской области ежегодно размещается 2</w:t>
      </w:r>
      <w:r w:rsidR="00CB4D0D" w:rsidRPr="00163DF2">
        <w:t>,461</w:t>
      </w:r>
      <w:r w:rsidRPr="00163DF2">
        <w:t xml:space="preserve">54 </w:t>
      </w:r>
      <w:r w:rsidR="00CB4D0D" w:rsidRPr="00163DF2">
        <w:t xml:space="preserve">млн. </w:t>
      </w:r>
      <w:r w:rsidRPr="00163DF2">
        <w:t>тонн</w:t>
      </w:r>
      <w:r w:rsidR="00FA2C68" w:rsidRPr="00163DF2">
        <w:t xml:space="preserve"> отходов</w:t>
      </w:r>
      <w:r w:rsidRPr="00163DF2">
        <w:t xml:space="preserve">, в том числе образовавшихся на территории Ленинградской области </w:t>
      </w:r>
      <w:r w:rsidR="00CB4D0D" w:rsidRPr="00163DF2">
        <w:t>0,</w:t>
      </w:r>
      <w:r w:rsidRPr="00163DF2">
        <w:t>66154</w:t>
      </w:r>
      <w:r w:rsidR="00CB4D0D" w:rsidRPr="00163DF2">
        <w:t xml:space="preserve"> млн.</w:t>
      </w:r>
      <w:r w:rsidRPr="00163DF2">
        <w:t xml:space="preserve"> тонн в год, и на территории Санкт-Петербурга – 1</w:t>
      </w:r>
      <w:r w:rsidR="00CB4D0D" w:rsidRPr="00163DF2">
        <w:t>,</w:t>
      </w:r>
      <w:r w:rsidRPr="00163DF2">
        <w:t>8</w:t>
      </w:r>
      <w:r w:rsidR="00CB4D0D" w:rsidRPr="00163DF2">
        <w:t xml:space="preserve"> млн</w:t>
      </w:r>
      <w:r w:rsidRPr="00163DF2">
        <w:t>. тонн в год.</w:t>
      </w:r>
    </w:p>
    <w:p w14:paraId="2BE36605" w14:textId="72CF922C" w:rsidR="00B1226D" w:rsidRPr="00163DF2" w:rsidRDefault="00B1226D" w:rsidP="00DC64A2">
      <w:pPr>
        <w:pStyle w:val="a1"/>
      </w:pPr>
      <w:r w:rsidRPr="00163DF2">
        <w:t xml:space="preserve">Обработку и утилизацию отходов производства и потребления на территории Ленинградской области по состоянию на 2018 год осуществляла 21 организация, в том числе 13 организаций – обработку ТКО, перечень которых приведен в </w:t>
      </w:r>
      <w:r w:rsidR="004A1319" w:rsidRPr="00163DF2">
        <w:t>таблице № 1</w:t>
      </w:r>
      <w:r w:rsidR="00F663D8" w:rsidRPr="00163DF2">
        <w:t>5</w:t>
      </w:r>
      <w:r w:rsidRPr="00163DF2">
        <w:t>.</w:t>
      </w:r>
    </w:p>
    <w:p w14:paraId="4DCD96DF" w14:textId="793BA278" w:rsidR="00B1226D" w:rsidRPr="00163DF2" w:rsidRDefault="00B1226D" w:rsidP="00DC64A2">
      <w:pPr>
        <w:pStyle w:val="a1"/>
      </w:pPr>
      <w:r w:rsidRPr="00163DF2">
        <w:t xml:space="preserve">Обезвреживание отходов производства и потребления на территории Ленинградской области по состоянию на 2018 год осуществляли 16 организаций, в том числе 2 организации – обезвреживание ТКО, перечень которых приведен в </w:t>
      </w:r>
      <w:r w:rsidR="004A1319" w:rsidRPr="00163DF2">
        <w:t>таблице № 1</w:t>
      </w:r>
      <w:r w:rsidR="00F663D8" w:rsidRPr="00163DF2">
        <w:t>6</w:t>
      </w:r>
      <w:r w:rsidRPr="00163DF2">
        <w:t>.</w:t>
      </w:r>
    </w:p>
    <w:p w14:paraId="6321C6AC" w14:textId="6670D09E" w:rsidR="00B1226D" w:rsidRPr="00163DF2" w:rsidRDefault="00B1226D" w:rsidP="00DC64A2">
      <w:pPr>
        <w:pStyle w:val="a1"/>
      </w:pPr>
      <w:r w:rsidRPr="00163DF2">
        <w:t xml:space="preserve">Размещение ТКО на территории Ленинградской области по состоянию на 2018 год осуществляли 26 организаций, в том числе 17 организаций – размещение ТКО, перечень которых приведен в </w:t>
      </w:r>
      <w:r w:rsidR="004A1319" w:rsidRPr="00163DF2">
        <w:t>таблице №</w:t>
      </w:r>
      <w:r w:rsidR="00CB4D0D" w:rsidRPr="00163DF2">
        <w:t xml:space="preserve"> </w:t>
      </w:r>
      <w:r w:rsidR="004A1319" w:rsidRPr="00163DF2">
        <w:t>1</w:t>
      </w:r>
      <w:r w:rsidR="00F663D8" w:rsidRPr="00163DF2">
        <w:t>7</w:t>
      </w:r>
      <w:r w:rsidRPr="00163DF2">
        <w:t xml:space="preserve">. </w:t>
      </w:r>
    </w:p>
    <w:p w14:paraId="21CF9046" w14:textId="77777777" w:rsidR="00F879A2" w:rsidRPr="00163DF2" w:rsidRDefault="00F879A2" w:rsidP="00DC64A2">
      <w:pPr>
        <w:spacing w:after="0" w:line="240" w:lineRule="auto"/>
        <w:rPr>
          <w:rFonts w:ascii="Times New Roman" w:hAnsi="Times New Roman" w:cs="Times New Roman"/>
        </w:rPr>
        <w:sectPr w:rsidR="00F879A2" w:rsidRPr="00163DF2" w:rsidSect="00F12BB9">
          <w:pgSz w:w="11906" w:h="16838"/>
          <w:pgMar w:top="1134" w:right="567" w:bottom="1134" w:left="1134" w:header="709" w:footer="709" w:gutter="0"/>
          <w:cols w:space="708"/>
          <w:docGrid w:linePitch="360"/>
        </w:sectPr>
      </w:pPr>
    </w:p>
    <w:p w14:paraId="32DE9476" w14:textId="76A2012F" w:rsidR="00F879A2" w:rsidRPr="00163DF2" w:rsidRDefault="004A1319" w:rsidP="00DC64A2">
      <w:pPr>
        <w:keepNext/>
        <w:spacing w:after="0" w:line="240" w:lineRule="auto"/>
        <w:ind w:firstLine="709"/>
        <w:jc w:val="right"/>
        <w:rPr>
          <w:rFonts w:ascii="Times New Roman" w:eastAsia="Times New Roman" w:hAnsi="Times New Roman" w:cs="Times New Roman"/>
          <w:sz w:val="28"/>
          <w:szCs w:val="24"/>
          <w:lang w:eastAsia="ru-RU"/>
        </w:rPr>
      </w:pPr>
      <w:r w:rsidRPr="00163DF2">
        <w:rPr>
          <w:rFonts w:ascii="Times New Roman" w:eastAsia="Times New Roman" w:hAnsi="Times New Roman" w:cs="Times New Roman"/>
          <w:sz w:val="28"/>
          <w:szCs w:val="24"/>
          <w:lang w:eastAsia="ru-RU"/>
        </w:rPr>
        <w:lastRenderedPageBreak/>
        <w:t>Таблица № 1</w:t>
      </w:r>
      <w:r w:rsidR="00F663D8" w:rsidRPr="00163DF2">
        <w:rPr>
          <w:rFonts w:ascii="Times New Roman" w:eastAsia="Times New Roman" w:hAnsi="Times New Roman" w:cs="Times New Roman"/>
          <w:sz w:val="28"/>
          <w:szCs w:val="24"/>
          <w:lang w:eastAsia="ru-RU"/>
        </w:rPr>
        <w:t>5</w:t>
      </w:r>
      <w:r w:rsidR="00F879A2" w:rsidRPr="00163DF2">
        <w:rPr>
          <w:rFonts w:ascii="Times New Roman" w:eastAsia="Times New Roman" w:hAnsi="Times New Roman" w:cs="Times New Roman"/>
          <w:sz w:val="28"/>
          <w:szCs w:val="24"/>
          <w:lang w:eastAsia="ru-RU"/>
        </w:rPr>
        <w:t xml:space="preserve"> </w:t>
      </w:r>
    </w:p>
    <w:p w14:paraId="1FF25434" w14:textId="77777777" w:rsidR="00F879A2" w:rsidRPr="00163DF2" w:rsidRDefault="00F879A2" w:rsidP="00DC64A2">
      <w:pPr>
        <w:keepNext/>
        <w:spacing w:after="0" w:line="240" w:lineRule="auto"/>
        <w:jc w:val="center"/>
        <w:rPr>
          <w:rFonts w:ascii="Times New Roman" w:eastAsia="Times New Roman" w:hAnsi="Times New Roman" w:cs="Times New Roman"/>
          <w:bCs/>
          <w:sz w:val="28"/>
          <w:lang w:eastAsia="ru-RU"/>
        </w:rPr>
      </w:pPr>
      <w:r w:rsidRPr="00163DF2">
        <w:rPr>
          <w:rFonts w:ascii="Times New Roman" w:eastAsia="Times New Roman" w:hAnsi="Times New Roman" w:cs="Times New Roman"/>
          <w:bCs/>
          <w:sz w:val="28"/>
          <w:lang w:eastAsia="ru-RU"/>
        </w:rPr>
        <w:t>Перечень организаций, осуществляющих обработку отходов производства и потребления (информация за 2018 год)</w:t>
      </w:r>
    </w:p>
    <w:tbl>
      <w:tblPr>
        <w:tblW w:w="14175"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987"/>
        <w:gridCol w:w="2977"/>
        <w:gridCol w:w="819"/>
        <w:gridCol w:w="2070"/>
        <w:gridCol w:w="1795"/>
        <w:gridCol w:w="1970"/>
        <w:gridCol w:w="1996"/>
      </w:tblGrid>
      <w:tr w:rsidR="00F879A2" w:rsidRPr="00163DF2" w14:paraId="345B54B1" w14:textId="77777777" w:rsidTr="00CB4D0D">
        <w:trPr>
          <w:cantSplit/>
          <w:trHeight w:val="3277"/>
          <w:tblHeader/>
          <w:jc w:val="center"/>
        </w:trPr>
        <w:tc>
          <w:tcPr>
            <w:tcW w:w="198" w:type="pct"/>
            <w:vAlign w:val="center"/>
            <w:hideMark/>
          </w:tcPr>
          <w:p w14:paraId="2540C50E" w14:textId="2A567CCC" w:rsidR="00F879A2" w:rsidRPr="00163DF2" w:rsidRDefault="009A74AE"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w:t>
            </w:r>
          </w:p>
        </w:tc>
        <w:tc>
          <w:tcPr>
            <w:tcW w:w="701" w:type="pct"/>
            <w:vAlign w:val="center"/>
            <w:hideMark/>
          </w:tcPr>
          <w:p w14:paraId="40D4776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Наименование юридического лица</w:t>
            </w:r>
          </w:p>
        </w:tc>
        <w:tc>
          <w:tcPr>
            <w:tcW w:w="1050" w:type="pct"/>
            <w:vAlign w:val="center"/>
            <w:hideMark/>
          </w:tcPr>
          <w:p w14:paraId="31F5E25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Местонахождение объекта</w:t>
            </w:r>
          </w:p>
        </w:tc>
        <w:tc>
          <w:tcPr>
            <w:tcW w:w="289" w:type="pct"/>
            <w:vAlign w:val="center"/>
            <w:hideMark/>
          </w:tcPr>
          <w:p w14:paraId="40FA073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Класс опасности</w:t>
            </w:r>
          </w:p>
        </w:tc>
        <w:tc>
          <w:tcPr>
            <w:tcW w:w="730" w:type="pct"/>
            <w:vAlign w:val="center"/>
            <w:hideMark/>
          </w:tcPr>
          <w:p w14:paraId="52F3A55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Сведения из проектной документации объектов обработки (о производственной мощности (тонн/ед. в год, суммарно по видам отходов)</w:t>
            </w:r>
          </w:p>
        </w:tc>
        <w:tc>
          <w:tcPr>
            <w:tcW w:w="633" w:type="pct"/>
            <w:vAlign w:val="center"/>
            <w:hideMark/>
          </w:tcPr>
          <w:p w14:paraId="681BDF9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Сведения о наличии лицензии на осуществление деятельности по обработке</w:t>
            </w:r>
          </w:p>
        </w:tc>
        <w:tc>
          <w:tcPr>
            <w:tcW w:w="695" w:type="pct"/>
            <w:vAlign w:val="center"/>
            <w:hideMark/>
          </w:tcPr>
          <w:p w14:paraId="105C7E0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Сведения о применяемых технологических решениях, об оборудовании объектов обработки</w:t>
            </w:r>
          </w:p>
        </w:tc>
        <w:tc>
          <w:tcPr>
            <w:tcW w:w="704" w:type="pct"/>
            <w:vAlign w:val="center"/>
            <w:hideMark/>
          </w:tcPr>
          <w:p w14:paraId="475C209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Сведения о санитарно-защитной зоне</w:t>
            </w:r>
          </w:p>
        </w:tc>
      </w:tr>
    </w:tbl>
    <w:p w14:paraId="2ECCCC3D" w14:textId="77777777" w:rsidR="00F879A2" w:rsidRPr="00163DF2" w:rsidRDefault="00F879A2" w:rsidP="00DC64A2">
      <w:pPr>
        <w:spacing w:after="0" w:line="240" w:lineRule="auto"/>
        <w:rPr>
          <w:rFonts w:ascii="Times New Roman" w:eastAsia="Times New Roman" w:hAnsi="Times New Roman" w:cs="Times New Roman"/>
          <w:sz w:val="2"/>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987"/>
        <w:gridCol w:w="2977"/>
        <w:gridCol w:w="819"/>
        <w:gridCol w:w="2070"/>
        <w:gridCol w:w="1795"/>
        <w:gridCol w:w="1970"/>
        <w:gridCol w:w="1996"/>
      </w:tblGrid>
      <w:tr w:rsidR="00163DF2" w:rsidRPr="00163DF2" w14:paraId="49D6B272" w14:textId="77777777" w:rsidTr="00CB4D0D">
        <w:trPr>
          <w:trHeight w:val="20"/>
          <w:tblHeader/>
          <w:jc w:val="center"/>
        </w:trPr>
        <w:tc>
          <w:tcPr>
            <w:tcW w:w="198" w:type="pct"/>
            <w:vAlign w:val="center"/>
          </w:tcPr>
          <w:p w14:paraId="01C4140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w:t>
            </w:r>
          </w:p>
        </w:tc>
        <w:tc>
          <w:tcPr>
            <w:tcW w:w="701" w:type="pct"/>
            <w:vAlign w:val="center"/>
          </w:tcPr>
          <w:p w14:paraId="5A404E0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2</w:t>
            </w:r>
          </w:p>
        </w:tc>
        <w:tc>
          <w:tcPr>
            <w:tcW w:w="1050" w:type="pct"/>
            <w:vAlign w:val="center"/>
          </w:tcPr>
          <w:p w14:paraId="6FFDDF9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3</w:t>
            </w:r>
          </w:p>
        </w:tc>
        <w:tc>
          <w:tcPr>
            <w:tcW w:w="289" w:type="pct"/>
            <w:vAlign w:val="center"/>
          </w:tcPr>
          <w:p w14:paraId="7978C46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4</w:t>
            </w:r>
          </w:p>
        </w:tc>
        <w:tc>
          <w:tcPr>
            <w:tcW w:w="730" w:type="pct"/>
            <w:vAlign w:val="center"/>
          </w:tcPr>
          <w:p w14:paraId="2912B38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w:t>
            </w:r>
          </w:p>
        </w:tc>
        <w:tc>
          <w:tcPr>
            <w:tcW w:w="633" w:type="pct"/>
            <w:vAlign w:val="center"/>
          </w:tcPr>
          <w:p w14:paraId="4D7EFAD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6</w:t>
            </w:r>
          </w:p>
        </w:tc>
        <w:tc>
          <w:tcPr>
            <w:tcW w:w="695" w:type="pct"/>
            <w:vAlign w:val="center"/>
          </w:tcPr>
          <w:p w14:paraId="1B6AFDE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7</w:t>
            </w:r>
          </w:p>
        </w:tc>
        <w:tc>
          <w:tcPr>
            <w:tcW w:w="704" w:type="pct"/>
            <w:vAlign w:val="center"/>
          </w:tcPr>
          <w:p w14:paraId="729B45E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8</w:t>
            </w:r>
          </w:p>
        </w:tc>
      </w:tr>
      <w:tr w:rsidR="00163DF2" w:rsidRPr="00163DF2" w14:paraId="2A97A836" w14:textId="77777777" w:rsidTr="00CB4D0D">
        <w:trPr>
          <w:trHeight w:val="20"/>
          <w:jc w:val="center"/>
        </w:trPr>
        <w:tc>
          <w:tcPr>
            <w:tcW w:w="198" w:type="pct"/>
            <w:vMerge w:val="restart"/>
            <w:noWrap/>
            <w:hideMark/>
          </w:tcPr>
          <w:p w14:paraId="4C88AA5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w:t>
            </w:r>
          </w:p>
        </w:tc>
        <w:tc>
          <w:tcPr>
            <w:tcW w:w="701" w:type="pct"/>
            <w:vMerge w:val="restart"/>
            <w:noWrap/>
            <w:hideMark/>
          </w:tcPr>
          <w:p w14:paraId="31FB86C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«ЭКО ПЛАНТ»</w:t>
            </w:r>
          </w:p>
        </w:tc>
        <w:tc>
          <w:tcPr>
            <w:tcW w:w="1050" w:type="pct"/>
            <w:vMerge w:val="restart"/>
            <w:hideMark/>
          </w:tcPr>
          <w:p w14:paraId="196F2CFC" w14:textId="3CB93E70"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Тосненский муниципальный район, Тосненское городское поселение, </w:t>
            </w:r>
            <w:r w:rsidR="000B533F" w:rsidRPr="00163DF2">
              <w:rPr>
                <w:rFonts w:ascii="Times New Roman" w:eastAsia="Times New Roman" w:hAnsi="Times New Roman" w:cs="Times New Roman"/>
                <w:sz w:val="24"/>
                <w:lang w:eastAsia="ru-RU"/>
              </w:rPr>
              <w:t xml:space="preserve">земельный участок с </w:t>
            </w:r>
            <w:r w:rsidRPr="00163DF2">
              <w:rPr>
                <w:rFonts w:ascii="Times New Roman" w:eastAsia="Times New Roman" w:hAnsi="Times New Roman" w:cs="Times New Roman"/>
                <w:sz w:val="24"/>
                <w:lang w:eastAsia="ru-RU"/>
              </w:rPr>
              <w:t>кадастровы</w:t>
            </w:r>
            <w:r w:rsidR="000B533F" w:rsidRPr="00163DF2">
              <w:rPr>
                <w:rFonts w:ascii="Times New Roman" w:eastAsia="Times New Roman" w:hAnsi="Times New Roman" w:cs="Times New Roman"/>
                <w:sz w:val="24"/>
                <w:lang w:eastAsia="ru-RU"/>
              </w:rPr>
              <w:t>м номером</w:t>
            </w:r>
            <w:r w:rsidRPr="00163DF2">
              <w:rPr>
                <w:rFonts w:ascii="Times New Roman" w:eastAsia="Times New Roman" w:hAnsi="Times New Roman" w:cs="Times New Roman"/>
                <w:sz w:val="24"/>
                <w:lang w:eastAsia="ru-RU"/>
              </w:rPr>
              <w:t xml:space="preserve"> 47:26:0138001:84</w:t>
            </w:r>
          </w:p>
        </w:tc>
        <w:tc>
          <w:tcPr>
            <w:tcW w:w="289" w:type="pct"/>
            <w:hideMark/>
          </w:tcPr>
          <w:p w14:paraId="591D701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val="restart"/>
            <w:noWrap/>
            <w:hideMark/>
          </w:tcPr>
          <w:p w14:paraId="596263E5" w14:textId="4771F042"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100 тыс. тонн ТКО</w:t>
            </w:r>
            <w:r w:rsidR="000B533F" w:rsidRPr="00163DF2">
              <w:rPr>
                <w:rFonts w:ascii="Times New Roman" w:eastAsia="Times New Roman" w:hAnsi="Times New Roman" w:cs="Times New Roman"/>
                <w:sz w:val="24"/>
                <w:lang w:eastAsia="ru-RU"/>
              </w:rPr>
              <w:t xml:space="preserve"> в </w:t>
            </w:r>
            <w:r w:rsidRPr="00163DF2">
              <w:rPr>
                <w:rFonts w:ascii="Times New Roman" w:eastAsia="Times New Roman" w:hAnsi="Times New Roman" w:cs="Times New Roman"/>
                <w:sz w:val="24"/>
                <w:lang w:eastAsia="ru-RU"/>
              </w:rPr>
              <w:t>год</w:t>
            </w:r>
          </w:p>
        </w:tc>
        <w:tc>
          <w:tcPr>
            <w:tcW w:w="633" w:type="pct"/>
            <w:vMerge w:val="restart"/>
            <w:hideMark/>
          </w:tcPr>
          <w:p w14:paraId="2E9F28D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w:t>
            </w:r>
            <w:r w:rsidR="007230A6" w:rsidRPr="00163DF2">
              <w:rPr>
                <w:rFonts w:ascii="Times New Roman" w:eastAsia="Times New Roman" w:hAnsi="Times New Roman" w:cs="Times New Roman"/>
                <w:sz w:val="24"/>
                <w:lang w:eastAsia="ru-RU"/>
              </w:rPr>
              <w:t>78) -</w:t>
            </w:r>
            <w:r w:rsidRPr="00163DF2">
              <w:rPr>
                <w:rFonts w:ascii="Times New Roman" w:eastAsia="Times New Roman" w:hAnsi="Times New Roman" w:cs="Times New Roman"/>
                <w:sz w:val="24"/>
                <w:lang w:eastAsia="ru-RU"/>
              </w:rPr>
              <w:t>5457-СТОУР от 28.03.2018</w:t>
            </w:r>
          </w:p>
        </w:tc>
        <w:tc>
          <w:tcPr>
            <w:tcW w:w="695" w:type="pct"/>
            <w:vMerge w:val="restart"/>
            <w:hideMark/>
          </w:tcPr>
          <w:p w14:paraId="2AEEF2D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2BE5D13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В юго-западном направлении – 450 м; </w:t>
            </w:r>
            <w:r w:rsidR="007230A6" w:rsidRPr="00163DF2">
              <w:rPr>
                <w:rFonts w:ascii="Times New Roman" w:eastAsia="Times New Roman" w:hAnsi="Times New Roman" w:cs="Times New Roman"/>
                <w:sz w:val="24"/>
                <w:lang w:eastAsia="ru-RU"/>
              </w:rPr>
              <w:t>в остальных направлениях</w:t>
            </w:r>
            <w:r w:rsidRPr="00163DF2">
              <w:rPr>
                <w:rFonts w:ascii="Times New Roman" w:eastAsia="Times New Roman" w:hAnsi="Times New Roman" w:cs="Times New Roman"/>
                <w:sz w:val="24"/>
                <w:lang w:eastAsia="ru-RU"/>
              </w:rPr>
              <w:t xml:space="preserve"> – 500 м</w:t>
            </w:r>
          </w:p>
        </w:tc>
      </w:tr>
      <w:tr w:rsidR="00163DF2" w:rsidRPr="00163DF2" w14:paraId="1ECD6D5F" w14:textId="77777777" w:rsidTr="00CB4D0D">
        <w:trPr>
          <w:trHeight w:val="20"/>
          <w:jc w:val="center"/>
        </w:trPr>
        <w:tc>
          <w:tcPr>
            <w:tcW w:w="198" w:type="pct"/>
            <w:vMerge/>
            <w:hideMark/>
          </w:tcPr>
          <w:p w14:paraId="171CDDC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49761EE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538C291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4310E81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7AA39B0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718061D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65367BC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76365E5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04D6B2D8" w14:textId="77777777" w:rsidTr="00CB4D0D">
        <w:trPr>
          <w:trHeight w:val="20"/>
          <w:jc w:val="center"/>
        </w:trPr>
        <w:tc>
          <w:tcPr>
            <w:tcW w:w="198" w:type="pct"/>
            <w:noWrap/>
            <w:hideMark/>
          </w:tcPr>
          <w:p w14:paraId="49E9997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2</w:t>
            </w:r>
          </w:p>
        </w:tc>
        <w:tc>
          <w:tcPr>
            <w:tcW w:w="701" w:type="pct"/>
            <w:noWrap/>
            <w:hideMark/>
          </w:tcPr>
          <w:p w14:paraId="21B18722" w14:textId="77777777" w:rsidR="00F879A2" w:rsidRPr="00163DF2" w:rsidRDefault="00D14616"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ИП Карасе</w:t>
            </w:r>
            <w:r w:rsidR="00F879A2" w:rsidRPr="00163DF2">
              <w:rPr>
                <w:rFonts w:ascii="Times New Roman" w:eastAsia="Times New Roman" w:hAnsi="Times New Roman" w:cs="Times New Roman"/>
                <w:sz w:val="24"/>
                <w:lang w:eastAsia="ru-RU"/>
              </w:rPr>
              <w:t>в С.В.</w:t>
            </w:r>
          </w:p>
        </w:tc>
        <w:tc>
          <w:tcPr>
            <w:tcW w:w="1050" w:type="pct"/>
            <w:hideMark/>
          </w:tcPr>
          <w:p w14:paraId="3299E477" w14:textId="383BE855"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Выборгский муниципальный район, г. Выборг, ул. Промышленная, д.</w:t>
            </w:r>
            <w:r w:rsidR="00D47288"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9, корпус 3, помещение 2</w:t>
            </w:r>
          </w:p>
        </w:tc>
        <w:tc>
          <w:tcPr>
            <w:tcW w:w="289" w:type="pct"/>
            <w:hideMark/>
          </w:tcPr>
          <w:p w14:paraId="54DE7D2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 V</w:t>
            </w:r>
          </w:p>
        </w:tc>
        <w:tc>
          <w:tcPr>
            <w:tcW w:w="730" w:type="pct"/>
            <w:noWrap/>
            <w:hideMark/>
          </w:tcPr>
          <w:p w14:paraId="7674056D" w14:textId="4C1C072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39 тыс. тонн ТКО</w:t>
            </w:r>
            <w:r w:rsidR="000B533F" w:rsidRPr="00163DF2">
              <w:rPr>
                <w:rFonts w:ascii="Times New Roman" w:eastAsia="Times New Roman" w:hAnsi="Times New Roman" w:cs="Times New Roman"/>
                <w:sz w:val="24"/>
                <w:lang w:eastAsia="ru-RU"/>
              </w:rPr>
              <w:t xml:space="preserve"> в </w:t>
            </w:r>
            <w:r w:rsidRPr="00163DF2">
              <w:rPr>
                <w:rFonts w:ascii="Times New Roman" w:eastAsia="Times New Roman" w:hAnsi="Times New Roman" w:cs="Times New Roman"/>
                <w:sz w:val="24"/>
                <w:lang w:eastAsia="ru-RU"/>
              </w:rPr>
              <w:t>год</w:t>
            </w:r>
          </w:p>
        </w:tc>
        <w:tc>
          <w:tcPr>
            <w:tcW w:w="633" w:type="pct"/>
            <w:hideMark/>
          </w:tcPr>
          <w:p w14:paraId="5C0112A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w:t>
            </w:r>
            <w:r w:rsidR="007230A6" w:rsidRPr="00163DF2">
              <w:rPr>
                <w:rFonts w:ascii="Times New Roman" w:eastAsia="Times New Roman" w:hAnsi="Times New Roman" w:cs="Times New Roman"/>
                <w:sz w:val="24"/>
                <w:lang w:eastAsia="ru-RU"/>
              </w:rPr>
              <w:t>78) -</w:t>
            </w:r>
            <w:r w:rsidRPr="00163DF2">
              <w:rPr>
                <w:rFonts w:ascii="Times New Roman" w:eastAsia="Times New Roman" w:hAnsi="Times New Roman" w:cs="Times New Roman"/>
                <w:sz w:val="24"/>
                <w:lang w:eastAsia="ru-RU"/>
              </w:rPr>
              <w:t>5484-СТОУ от 16.02.2018</w:t>
            </w:r>
          </w:p>
        </w:tc>
        <w:tc>
          <w:tcPr>
            <w:tcW w:w="695" w:type="pct"/>
            <w:hideMark/>
          </w:tcPr>
          <w:p w14:paraId="30351B1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hideMark/>
          </w:tcPr>
          <w:p w14:paraId="005CD7F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100 м</w:t>
            </w:r>
          </w:p>
        </w:tc>
      </w:tr>
      <w:tr w:rsidR="00163DF2" w:rsidRPr="00163DF2" w14:paraId="19AE6ABF" w14:textId="77777777" w:rsidTr="00CB4D0D">
        <w:trPr>
          <w:trHeight w:val="20"/>
          <w:jc w:val="center"/>
        </w:trPr>
        <w:tc>
          <w:tcPr>
            <w:tcW w:w="198" w:type="pct"/>
            <w:vMerge w:val="restart"/>
            <w:noWrap/>
            <w:hideMark/>
          </w:tcPr>
          <w:p w14:paraId="3B97C93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3</w:t>
            </w:r>
          </w:p>
        </w:tc>
        <w:tc>
          <w:tcPr>
            <w:tcW w:w="701" w:type="pct"/>
            <w:vMerge w:val="restart"/>
            <w:noWrap/>
            <w:hideMark/>
          </w:tcPr>
          <w:p w14:paraId="490EDC1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«ПРОФСПЕЦТРАНС»</w:t>
            </w:r>
          </w:p>
        </w:tc>
        <w:tc>
          <w:tcPr>
            <w:tcW w:w="1050" w:type="pct"/>
            <w:vMerge w:val="restart"/>
            <w:hideMark/>
          </w:tcPr>
          <w:p w14:paraId="5A1D5BC1" w14:textId="482EB26C"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Волосовский муниципальный район, Калитинское сельское поселение, возле дер. Калитино</w:t>
            </w:r>
          </w:p>
        </w:tc>
        <w:tc>
          <w:tcPr>
            <w:tcW w:w="289" w:type="pct"/>
            <w:hideMark/>
          </w:tcPr>
          <w:p w14:paraId="3355E45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val="restart"/>
            <w:noWrap/>
            <w:hideMark/>
          </w:tcPr>
          <w:p w14:paraId="0124ABCE" w14:textId="3B382A81"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40 тыс. тонн ТКО</w:t>
            </w:r>
            <w:r w:rsidR="000B533F" w:rsidRPr="00163DF2">
              <w:rPr>
                <w:rFonts w:ascii="Times New Roman" w:eastAsia="Times New Roman" w:hAnsi="Times New Roman" w:cs="Times New Roman"/>
                <w:sz w:val="24"/>
                <w:lang w:eastAsia="ru-RU"/>
              </w:rPr>
              <w:t xml:space="preserve"> в </w:t>
            </w:r>
            <w:r w:rsidRPr="00163DF2">
              <w:rPr>
                <w:rFonts w:ascii="Times New Roman" w:eastAsia="Times New Roman" w:hAnsi="Times New Roman" w:cs="Times New Roman"/>
                <w:sz w:val="24"/>
                <w:lang w:eastAsia="ru-RU"/>
              </w:rPr>
              <w:t>год</w:t>
            </w:r>
          </w:p>
        </w:tc>
        <w:tc>
          <w:tcPr>
            <w:tcW w:w="633" w:type="pct"/>
            <w:vMerge w:val="restart"/>
            <w:hideMark/>
          </w:tcPr>
          <w:p w14:paraId="76DFB00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78 № 00050 от 13.01.2017</w:t>
            </w:r>
          </w:p>
        </w:tc>
        <w:tc>
          <w:tcPr>
            <w:tcW w:w="695" w:type="pct"/>
            <w:vMerge w:val="restart"/>
            <w:hideMark/>
          </w:tcPr>
          <w:p w14:paraId="7E713DE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5961D82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5D61382A" w14:textId="77777777" w:rsidTr="00CB4D0D">
        <w:trPr>
          <w:trHeight w:val="20"/>
          <w:jc w:val="center"/>
        </w:trPr>
        <w:tc>
          <w:tcPr>
            <w:tcW w:w="198" w:type="pct"/>
            <w:vMerge/>
            <w:hideMark/>
          </w:tcPr>
          <w:p w14:paraId="5341F0A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23BA63F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409A4CD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7A82472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72F0200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0109480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5C1D9AF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76CE24A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51A8014E" w14:textId="77777777" w:rsidTr="00CB4D0D">
        <w:trPr>
          <w:trHeight w:val="20"/>
          <w:jc w:val="center"/>
        </w:trPr>
        <w:tc>
          <w:tcPr>
            <w:tcW w:w="198" w:type="pct"/>
            <w:vMerge w:val="restart"/>
            <w:noWrap/>
            <w:hideMark/>
          </w:tcPr>
          <w:p w14:paraId="75B49C4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4</w:t>
            </w:r>
          </w:p>
        </w:tc>
        <w:tc>
          <w:tcPr>
            <w:tcW w:w="701" w:type="pct"/>
            <w:vMerge w:val="restart"/>
            <w:noWrap/>
            <w:hideMark/>
          </w:tcPr>
          <w:p w14:paraId="2CDBC3F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«ТЭК»</w:t>
            </w:r>
          </w:p>
        </w:tc>
        <w:tc>
          <w:tcPr>
            <w:tcW w:w="1050" w:type="pct"/>
            <w:vMerge w:val="restart"/>
            <w:hideMark/>
          </w:tcPr>
          <w:p w14:paraId="05F94D2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Ломоносовский муниципальный район, </w:t>
            </w:r>
            <w:r w:rsidRPr="00163DF2">
              <w:rPr>
                <w:rFonts w:ascii="Times New Roman" w:eastAsia="Times New Roman" w:hAnsi="Times New Roman" w:cs="Times New Roman"/>
                <w:sz w:val="24"/>
                <w:lang w:eastAsia="ru-RU"/>
              </w:rPr>
              <w:lastRenderedPageBreak/>
              <w:t xml:space="preserve">Ропшинское сельское поселение, у дер. </w:t>
            </w:r>
            <w:proofErr w:type="spellStart"/>
            <w:r w:rsidRPr="00163DF2">
              <w:rPr>
                <w:rFonts w:ascii="Times New Roman" w:eastAsia="Times New Roman" w:hAnsi="Times New Roman" w:cs="Times New Roman"/>
                <w:sz w:val="24"/>
                <w:lang w:eastAsia="ru-RU"/>
              </w:rPr>
              <w:t>Глядино</w:t>
            </w:r>
            <w:proofErr w:type="spellEnd"/>
          </w:p>
        </w:tc>
        <w:tc>
          <w:tcPr>
            <w:tcW w:w="289" w:type="pct"/>
            <w:hideMark/>
          </w:tcPr>
          <w:p w14:paraId="4812492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III</w:t>
            </w:r>
          </w:p>
        </w:tc>
        <w:tc>
          <w:tcPr>
            <w:tcW w:w="730" w:type="pct"/>
            <w:vMerge w:val="restart"/>
            <w:noWrap/>
            <w:hideMark/>
          </w:tcPr>
          <w:p w14:paraId="008E4C65" w14:textId="29155CD5"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140 тыс. тонн</w:t>
            </w:r>
            <w:r w:rsidR="00F13978" w:rsidRPr="00163DF2">
              <w:rPr>
                <w:rFonts w:ascii="Times New Roman" w:eastAsia="Times New Roman" w:hAnsi="Times New Roman" w:cs="Times New Roman"/>
                <w:sz w:val="24"/>
                <w:lang w:eastAsia="ru-RU"/>
              </w:rPr>
              <w:t xml:space="preserve"> </w:t>
            </w:r>
            <w:r w:rsidR="000B533F" w:rsidRPr="00163DF2">
              <w:rPr>
                <w:rFonts w:ascii="Times New Roman" w:eastAsia="Times New Roman" w:hAnsi="Times New Roman" w:cs="Times New Roman"/>
                <w:sz w:val="24"/>
                <w:lang w:eastAsia="ru-RU"/>
              </w:rPr>
              <w:t xml:space="preserve">в </w:t>
            </w:r>
            <w:r w:rsidRPr="00163DF2">
              <w:rPr>
                <w:rFonts w:ascii="Times New Roman" w:eastAsia="Times New Roman" w:hAnsi="Times New Roman" w:cs="Times New Roman"/>
                <w:sz w:val="24"/>
                <w:lang w:eastAsia="ru-RU"/>
              </w:rPr>
              <w:t>год</w:t>
            </w:r>
          </w:p>
        </w:tc>
        <w:tc>
          <w:tcPr>
            <w:tcW w:w="633" w:type="pct"/>
            <w:vMerge w:val="restart"/>
            <w:hideMark/>
          </w:tcPr>
          <w:p w14:paraId="6E157AA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Лицензия 78 № 00261 от </w:t>
            </w:r>
            <w:r w:rsidRPr="00163DF2">
              <w:rPr>
                <w:rFonts w:ascii="Times New Roman" w:eastAsia="Times New Roman" w:hAnsi="Times New Roman" w:cs="Times New Roman"/>
                <w:sz w:val="24"/>
                <w:lang w:eastAsia="ru-RU"/>
              </w:rPr>
              <w:lastRenderedPageBreak/>
              <w:t>10.03.2017</w:t>
            </w:r>
          </w:p>
        </w:tc>
        <w:tc>
          <w:tcPr>
            <w:tcW w:w="695" w:type="pct"/>
            <w:vMerge w:val="restart"/>
            <w:hideMark/>
          </w:tcPr>
          <w:p w14:paraId="490E7EA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 xml:space="preserve">Сортировка, разборка, </w:t>
            </w:r>
            <w:r w:rsidRPr="00163DF2">
              <w:rPr>
                <w:rFonts w:ascii="Times New Roman" w:eastAsia="Times New Roman" w:hAnsi="Times New Roman" w:cs="Times New Roman"/>
                <w:sz w:val="24"/>
                <w:lang w:eastAsia="ru-RU"/>
              </w:rPr>
              <w:lastRenderedPageBreak/>
              <w:t>очистка</w:t>
            </w:r>
          </w:p>
        </w:tc>
        <w:tc>
          <w:tcPr>
            <w:tcW w:w="704" w:type="pct"/>
            <w:vMerge w:val="restart"/>
            <w:hideMark/>
          </w:tcPr>
          <w:p w14:paraId="4C1EB8E5" w14:textId="7559C26D" w:rsidR="00F879A2"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х</w:t>
            </w:r>
            <w:r w:rsidR="00B20481" w:rsidRPr="00163DF2">
              <w:rPr>
                <w:rStyle w:val="af4"/>
                <w:rFonts w:eastAsia="Times New Roman" w:cs="Times New Roman"/>
                <w:lang w:eastAsia="ru-RU"/>
              </w:rPr>
              <w:footnoteReference w:id="18"/>
            </w:r>
          </w:p>
        </w:tc>
      </w:tr>
      <w:tr w:rsidR="00163DF2" w:rsidRPr="00163DF2" w14:paraId="7C3CBD63" w14:textId="77777777" w:rsidTr="00CB4D0D">
        <w:trPr>
          <w:trHeight w:val="20"/>
          <w:jc w:val="center"/>
        </w:trPr>
        <w:tc>
          <w:tcPr>
            <w:tcW w:w="198" w:type="pct"/>
            <w:vMerge/>
            <w:hideMark/>
          </w:tcPr>
          <w:p w14:paraId="3546FE8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7FA052A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4490561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7043A6D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hideMark/>
          </w:tcPr>
          <w:p w14:paraId="6E63806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7A42FA5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768BAC1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67567E6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00B7B8D3" w14:textId="77777777" w:rsidTr="00CB4D0D">
        <w:trPr>
          <w:trHeight w:val="20"/>
          <w:jc w:val="center"/>
        </w:trPr>
        <w:tc>
          <w:tcPr>
            <w:tcW w:w="198" w:type="pct"/>
            <w:vMerge/>
            <w:hideMark/>
          </w:tcPr>
          <w:p w14:paraId="413A7C1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7BB78BB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4B78EED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79704B0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63FC4FD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618F0F5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484B831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13F031E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52DEDF94" w14:textId="77777777" w:rsidTr="00CB4D0D">
        <w:trPr>
          <w:trHeight w:val="20"/>
          <w:jc w:val="center"/>
        </w:trPr>
        <w:tc>
          <w:tcPr>
            <w:tcW w:w="198" w:type="pct"/>
            <w:vMerge w:val="restart"/>
            <w:noWrap/>
            <w:hideMark/>
          </w:tcPr>
          <w:p w14:paraId="233A2FD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w:t>
            </w:r>
          </w:p>
        </w:tc>
        <w:tc>
          <w:tcPr>
            <w:tcW w:w="701" w:type="pct"/>
            <w:vMerge w:val="restart"/>
            <w:noWrap/>
            <w:hideMark/>
          </w:tcPr>
          <w:p w14:paraId="0A497BD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«Эко Лэнд»</w:t>
            </w:r>
          </w:p>
        </w:tc>
        <w:tc>
          <w:tcPr>
            <w:tcW w:w="1050" w:type="pct"/>
            <w:vMerge w:val="restart"/>
            <w:hideMark/>
          </w:tcPr>
          <w:p w14:paraId="402078F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Ломоносовский муниципальный район, г.п. Большая Ижора, Промзона «Бронка-2», 5 км </w:t>
            </w:r>
            <w:proofErr w:type="spellStart"/>
            <w:r w:rsidRPr="00163DF2">
              <w:rPr>
                <w:rFonts w:ascii="Times New Roman" w:eastAsia="Times New Roman" w:hAnsi="Times New Roman" w:cs="Times New Roman"/>
                <w:sz w:val="24"/>
                <w:lang w:eastAsia="ru-RU"/>
              </w:rPr>
              <w:t>Таменгонтского</w:t>
            </w:r>
            <w:proofErr w:type="spellEnd"/>
            <w:r w:rsidRPr="00163DF2">
              <w:rPr>
                <w:rFonts w:ascii="Times New Roman" w:eastAsia="Times New Roman" w:hAnsi="Times New Roman" w:cs="Times New Roman"/>
                <w:sz w:val="24"/>
                <w:lang w:eastAsia="ru-RU"/>
              </w:rPr>
              <w:t xml:space="preserve"> ш. (земельный участок с кадастровым номером 47:14:02-02-001:0006)</w:t>
            </w:r>
          </w:p>
        </w:tc>
        <w:tc>
          <w:tcPr>
            <w:tcW w:w="289" w:type="pct"/>
            <w:hideMark/>
          </w:tcPr>
          <w:p w14:paraId="38CDE1C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val="restart"/>
            <w:noWrap/>
            <w:hideMark/>
          </w:tcPr>
          <w:p w14:paraId="4D5C68DD" w14:textId="37C1D774"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200 тыс. тонн ТКО</w:t>
            </w:r>
            <w:r w:rsidR="000B533F" w:rsidRPr="00163DF2">
              <w:rPr>
                <w:rFonts w:ascii="Times New Roman" w:eastAsia="Times New Roman" w:hAnsi="Times New Roman" w:cs="Times New Roman"/>
                <w:sz w:val="24"/>
                <w:lang w:eastAsia="ru-RU"/>
              </w:rPr>
              <w:t xml:space="preserve"> в </w:t>
            </w:r>
            <w:r w:rsidRPr="00163DF2">
              <w:rPr>
                <w:rFonts w:ascii="Times New Roman" w:eastAsia="Times New Roman" w:hAnsi="Times New Roman" w:cs="Times New Roman"/>
                <w:sz w:val="24"/>
                <w:lang w:eastAsia="ru-RU"/>
              </w:rPr>
              <w:t>год</w:t>
            </w:r>
          </w:p>
        </w:tc>
        <w:tc>
          <w:tcPr>
            <w:tcW w:w="633" w:type="pct"/>
            <w:vMerge w:val="restart"/>
            <w:hideMark/>
          </w:tcPr>
          <w:p w14:paraId="6D2FB5A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w:t>
            </w:r>
            <w:r w:rsidR="007230A6" w:rsidRPr="00163DF2">
              <w:rPr>
                <w:rFonts w:ascii="Times New Roman" w:eastAsia="Times New Roman" w:hAnsi="Times New Roman" w:cs="Times New Roman"/>
                <w:sz w:val="24"/>
                <w:lang w:eastAsia="ru-RU"/>
              </w:rPr>
              <w:t>78) -</w:t>
            </w:r>
            <w:r w:rsidRPr="00163DF2">
              <w:rPr>
                <w:rFonts w:ascii="Times New Roman" w:eastAsia="Times New Roman" w:hAnsi="Times New Roman" w:cs="Times New Roman"/>
                <w:sz w:val="24"/>
                <w:lang w:eastAsia="ru-RU"/>
              </w:rPr>
              <w:t>7329-СТОУ от 19.02.2019</w:t>
            </w:r>
          </w:p>
        </w:tc>
        <w:tc>
          <w:tcPr>
            <w:tcW w:w="695" w:type="pct"/>
            <w:vMerge w:val="restart"/>
            <w:hideMark/>
          </w:tcPr>
          <w:p w14:paraId="5A57EF6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7A881D7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100 м</w:t>
            </w:r>
          </w:p>
        </w:tc>
      </w:tr>
      <w:tr w:rsidR="00163DF2" w:rsidRPr="00163DF2" w14:paraId="6A68E399" w14:textId="77777777" w:rsidTr="00CB4D0D">
        <w:trPr>
          <w:trHeight w:val="20"/>
          <w:jc w:val="center"/>
        </w:trPr>
        <w:tc>
          <w:tcPr>
            <w:tcW w:w="198" w:type="pct"/>
            <w:vMerge/>
            <w:hideMark/>
          </w:tcPr>
          <w:p w14:paraId="4B34151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281A1BE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0CAC384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45F7650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3EEB1BE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5C9A316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2266170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418D725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17A31E79" w14:textId="77777777" w:rsidTr="00CB4D0D">
        <w:trPr>
          <w:trHeight w:val="20"/>
          <w:jc w:val="center"/>
        </w:trPr>
        <w:tc>
          <w:tcPr>
            <w:tcW w:w="198" w:type="pct"/>
            <w:vMerge w:val="restart"/>
            <w:noWrap/>
            <w:hideMark/>
          </w:tcPr>
          <w:p w14:paraId="54F05CE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6</w:t>
            </w:r>
          </w:p>
        </w:tc>
        <w:tc>
          <w:tcPr>
            <w:tcW w:w="701" w:type="pct"/>
            <w:vMerge w:val="restart"/>
            <w:noWrap/>
            <w:hideMark/>
          </w:tcPr>
          <w:p w14:paraId="2429724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«Лель-ЭКО»</w:t>
            </w:r>
          </w:p>
        </w:tc>
        <w:tc>
          <w:tcPr>
            <w:tcW w:w="1050" w:type="pct"/>
            <w:vMerge w:val="restart"/>
            <w:hideMark/>
          </w:tcPr>
          <w:p w14:paraId="6511A52B" w14:textId="4EB053CF" w:rsidR="00F879A2" w:rsidRPr="00163DF2" w:rsidRDefault="00F879A2" w:rsidP="00BF3679">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Киришский муниципальный район, г. Кириши, 56 км автодороги Зуево – Новая</w:t>
            </w:r>
            <w:r w:rsidR="00D47288"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Ладога, земельный участок с кадастровым номером 47:27:0123001:6</w:t>
            </w:r>
            <w:r w:rsidR="00D47288"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г. Кириши, бульвар Молодежный д.</w:t>
            </w:r>
            <w:r w:rsidR="00D47288"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2</w:t>
            </w:r>
            <w:r w:rsidR="00BF3679" w:rsidRPr="00163DF2">
              <w:rPr>
                <w:rFonts w:ascii="Times New Roman" w:eastAsia="Times New Roman" w:hAnsi="Times New Roman" w:cs="Times New Roman"/>
                <w:sz w:val="24"/>
                <w:lang w:eastAsia="ru-RU"/>
              </w:rPr>
              <w:t>а</w:t>
            </w:r>
            <w:r w:rsidRPr="00163DF2">
              <w:rPr>
                <w:rFonts w:ascii="Times New Roman" w:eastAsia="Times New Roman" w:hAnsi="Times New Roman" w:cs="Times New Roman"/>
                <w:sz w:val="24"/>
                <w:lang w:eastAsia="ru-RU"/>
              </w:rPr>
              <w:t>1</w:t>
            </w:r>
          </w:p>
        </w:tc>
        <w:tc>
          <w:tcPr>
            <w:tcW w:w="289" w:type="pct"/>
            <w:hideMark/>
          </w:tcPr>
          <w:p w14:paraId="70FA563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val="restart"/>
            <w:noWrap/>
            <w:hideMark/>
          </w:tcPr>
          <w:p w14:paraId="4ECB200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633" w:type="pct"/>
            <w:vMerge w:val="restart"/>
            <w:hideMark/>
          </w:tcPr>
          <w:p w14:paraId="61996E0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w:t>
            </w:r>
            <w:r w:rsidR="007230A6" w:rsidRPr="00163DF2">
              <w:rPr>
                <w:rFonts w:ascii="Times New Roman" w:eastAsia="Times New Roman" w:hAnsi="Times New Roman" w:cs="Times New Roman"/>
                <w:sz w:val="24"/>
                <w:lang w:eastAsia="ru-RU"/>
              </w:rPr>
              <w:t>78) -</w:t>
            </w:r>
            <w:r w:rsidRPr="00163DF2">
              <w:rPr>
                <w:rFonts w:ascii="Times New Roman" w:eastAsia="Times New Roman" w:hAnsi="Times New Roman" w:cs="Times New Roman"/>
                <w:sz w:val="24"/>
                <w:lang w:eastAsia="ru-RU"/>
              </w:rPr>
              <w:t>4579-СТОУР от 29.09.2017</w:t>
            </w:r>
          </w:p>
        </w:tc>
        <w:tc>
          <w:tcPr>
            <w:tcW w:w="695" w:type="pct"/>
            <w:vMerge w:val="restart"/>
            <w:hideMark/>
          </w:tcPr>
          <w:p w14:paraId="56201F6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29615FC0" w14:textId="680D7691" w:rsidR="00F879A2"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6DD3F242" w14:textId="77777777" w:rsidTr="00CB4D0D">
        <w:trPr>
          <w:trHeight w:val="20"/>
          <w:jc w:val="center"/>
        </w:trPr>
        <w:tc>
          <w:tcPr>
            <w:tcW w:w="198" w:type="pct"/>
            <w:vMerge/>
            <w:hideMark/>
          </w:tcPr>
          <w:p w14:paraId="67D4B3A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65FC707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2072A56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694007A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58737EF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61D9D07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7C20760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045C8E8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5548DB7D" w14:textId="77777777" w:rsidTr="00D47288">
        <w:trPr>
          <w:trHeight w:val="450"/>
          <w:jc w:val="center"/>
        </w:trPr>
        <w:tc>
          <w:tcPr>
            <w:tcW w:w="198" w:type="pct"/>
            <w:vMerge w:val="restart"/>
            <w:noWrap/>
            <w:hideMark/>
          </w:tcPr>
          <w:p w14:paraId="7701B06E"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7</w:t>
            </w:r>
          </w:p>
        </w:tc>
        <w:tc>
          <w:tcPr>
            <w:tcW w:w="701" w:type="pct"/>
            <w:vMerge w:val="restart"/>
            <w:noWrap/>
            <w:hideMark/>
          </w:tcPr>
          <w:p w14:paraId="16DA5FE1"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«Концепт ЭКО»</w:t>
            </w:r>
          </w:p>
        </w:tc>
        <w:tc>
          <w:tcPr>
            <w:tcW w:w="1050" w:type="pct"/>
            <w:vMerge w:val="restart"/>
            <w:hideMark/>
          </w:tcPr>
          <w:p w14:paraId="529CEE37" w14:textId="5038BB0B"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Лодейнопольский муниципальный район, </w:t>
            </w:r>
            <w:proofErr w:type="spellStart"/>
            <w:r w:rsidRPr="00163DF2">
              <w:rPr>
                <w:rFonts w:ascii="Times New Roman" w:eastAsia="Times New Roman" w:hAnsi="Times New Roman" w:cs="Times New Roman"/>
                <w:sz w:val="24"/>
                <w:lang w:eastAsia="ru-RU"/>
              </w:rPr>
              <w:t>Кондушское</w:t>
            </w:r>
            <w:proofErr w:type="spellEnd"/>
            <w:r w:rsidRPr="00163DF2">
              <w:rPr>
                <w:rFonts w:ascii="Times New Roman" w:eastAsia="Times New Roman" w:hAnsi="Times New Roman" w:cs="Times New Roman"/>
                <w:sz w:val="24"/>
                <w:lang w:eastAsia="ru-RU"/>
              </w:rPr>
              <w:t xml:space="preserve"> лесничество, квартал 84, выдел 18</w:t>
            </w:r>
          </w:p>
        </w:tc>
        <w:tc>
          <w:tcPr>
            <w:tcW w:w="289" w:type="pct"/>
            <w:vMerge w:val="restart"/>
            <w:hideMark/>
          </w:tcPr>
          <w:p w14:paraId="696B85A6"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val="restart"/>
            <w:hideMark/>
          </w:tcPr>
          <w:p w14:paraId="5CF3310E" w14:textId="4771DF18"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А-НО-02 -72,0 тыс. тонн в год; А-НО-06-13,0 тыс. тонн в год</w:t>
            </w:r>
          </w:p>
        </w:tc>
        <w:tc>
          <w:tcPr>
            <w:tcW w:w="633" w:type="pct"/>
            <w:vMerge w:val="restart"/>
            <w:hideMark/>
          </w:tcPr>
          <w:p w14:paraId="78ADDAAC"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 -5559-СТОУ от 20.04.2018</w:t>
            </w:r>
          </w:p>
        </w:tc>
        <w:tc>
          <w:tcPr>
            <w:tcW w:w="695" w:type="pct"/>
            <w:vMerge w:val="restart"/>
            <w:hideMark/>
          </w:tcPr>
          <w:p w14:paraId="40AAEA9A"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tcPr>
          <w:p w14:paraId="77F6E1FF" w14:textId="14BBC4C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08B141BF" w14:textId="77777777" w:rsidTr="00D47288">
        <w:trPr>
          <w:trHeight w:val="450"/>
          <w:jc w:val="center"/>
        </w:trPr>
        <w:tc>
          <w:tcPr>
            <w:tcW w:w="198" w:type="pct"/>
            <w:vMerge/>
            <w:hideMark/>
          </w:tcPr>
          <w:p w14:paraId="67191AF5"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492C0CF5"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39F9F8AF"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289" w:type="pct"/>
            <w:vMerge/>
            <w:hideMark/>
          </w:tcPr>
          <w:p w14:paraId="45C617B5"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730" w:type="pct"/>
            <w:vMerge/>
            <w:hideMark/>
          </w:tcPr>
          <w:p w14:paraId="5B885531"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18391BDC"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61EE7F57"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704" w:type="pct"/>
            <w:vMerge/>
          </w:tcPr>
          <w:p w14:paraId="15982432"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r>
      <w:tr w:rsidR="00163DF2" w:rsidRPr="00163DF2" w14:paraId="226D2D09" w14:textId="77777777" w:rsidTr="00D47288">
        <w:trPr>
          <w:trHeight w:val="20"/>
          <w:jc w:val="center"/>
        </w:trPr>
        <w:tc>
          <w:tcPr>
            <w:tcW w:w="198" w:type="pct"/>
            <w:vMerge w:val="restart"/>
            <w:noWrap/>
            <w:hideMark/>
          </w:tcPr>
          <w:p w14:paraId="1333FCFA"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8</w:t>
            </w:r>
          </w:p>
        </w:tc>
        <w:tc>
          <w:tcPr>
            <w:tcW w:w="701" w:type="pct"/>
            <w:vMerge w:val="restart"/>
            <w:noWrap/>
            <w:hideMark/>
          </w:tcPr>
          <w:p w14:paraId="4C7CCC53"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СПб ГУП «Завод МПБО-2»</w:t>
            </w:r>
          </w:p>
        </w:tc>
        <w:tc>
          <w:tcPr>
            <w:tcW w:w="1050" w:type="pct"/>
            <w:vMerge w:val="restart"/>
            <w:hideMark/>
          </w:tcPr>
          <w:p w14:paraId="6AB76D42" w14:textId="2A2E84B0" w:rsidR="00D47288" w:rsidRPr="00163DF2" w:rsidRDefault="00D47288" w:rsidP="00F72F94">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Всеволожский муниципальный район, промзона Янино, земельный участок с кадастровым номером 47:07:10-39-001:0052</w:t>
            </w:r>
          </w:p>
        </w:tc>
        <w:tc>
          <w:tcPr>
            <w:tcW w:w="289" w:type="pct"/>
            <w:hideMark/>
          </w:tcPr>
          <w:p w14:paraId="19E76667"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val="restart"/>
            <w:hideMark/>
          </w:tcPr>
          <w:p w14:paraId="5D5046B2"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99000</w:t>
            </w:r>
          </w:p>
        </w:tc>
        <w:tc>
          <w:tcPr>
            <w:tcW w:w="633" w:type="pct"/>
            <w:vMerge w:val="restart"/>
            <w:hideMark/>
          </w:tcPr>
          <w:p w14:paraId="6BB50D3A"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(78)-6029-СТОУБ/П от 23.01.2019</w:t>
            </w:r>
          </w:p>
        </w:tc>
        <w:tc>
          <w:tcPr>
            <w:tcW w:w="695" w:type="pct"/>
            <w:vMerge w:val="restart"/>
            <w:hideMark/>
          </w:tcPr>
          <w:p w14:paraId="1BC95FDC"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tcPr>
          <w:p w14:paraId="176F4315" w14:textId="0278B2CE"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3C341A5E" w14:textId="77777777" w:rsidTr="00D47288">
        <w:trPr>
          <w:trHeight w:val="20"/>
          <w:jc w:val="center"/>
        </w:trPr>
        <w:tc>
          <w:tcPr>
            <w:tcW w:w="198" w:type="pct"/>
            <w:vMerge/>
            <w:hideMark/>
          </w:tcPr>
          <w:p w14:paraId="516572C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3BF14B8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32EC6BD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32F0F39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60BE9AD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0B46E48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39BAC2C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tcPr>
          <w:p w14:paraId="4CCEFFB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6316D8A1" w14:textId="77777777" w:rsidTr="00CB4D0D">
        <w:trPr>
          <w:trHeight w:val="20"/>
          <w:jc w:val="center"/>
        </w:trPr>
        <w:tc>
          <w:tcPr>
            <w:tcW w:w="198" w:type="pct"/>
            <w:noWrap/>
            <w:hideMark/>
          </w:tcPr>
          <w:p w14:paraId="35E465A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9</w:t>
            </w:r>
          </w:p>
        </w:tc>
        <w:tc>
          <w:tcPr>
            <w:tcW w:w="701" w:type="pct"/>
            <w:noWrap/>
            <w:hideMark/>
          </w:tcPr>
          <w:p w14:paraId="161CD23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«ЛОЭК»</w:t>
            </w:r>
          </w:p>
        </w:tc>
        <w:tc>
          <w:tcPr>
            <w:tcW w:w="1050" w:type="pct"/>
            <w:hideMark/>
          </w:tcPr>
          <w:p w14:paraId="6ABA8A29" w14:textId="6CF0F3FE"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Лужский муниципальный район, пос. Мшинская, ул. Комсомольская, д.</w:t>
            </w:r>
            <w:r w:rsidR="00D47288"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3</w:t>
            </w:r>
          </w:p>
        </w:tc>
        <w:tc>
          <w:tcPr>
            <w:tcW w:w="289" w:type="pct"/>
            <w:shd w:val="clear" w:color="000000" w:fill="FFFFFF"/>
            <w:noWrap/>
            <w:hideMark/>
          </w:tcPr>
          <w:p w14:paraId="1153277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w:t>
            </w:r>
          </w:p>
        </w:tc>
        <w:tc>
          <w:tcPr>
            <w:tcW w:w="730" w:type="pct"/>
            <w:shd w:val="clear" w:color="000000" w:fill="FFFFFF"/>
            <w:noWrap/>
            <w:hideMark/>
          </w:tcPr>
          <w:p w14:paraId="3E1E5254" w14:textId="4243A910"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 тыс. тонн ТКО</w:t>
            </w:r>
            <w:r w:rsidR="000B533F" w:rsidRPr="00163DF2">
              <w:rPr>
                <w:rFonts w:ascii="Times New Roman" w:eastAsia="Times New Roman" w:hAnsi="Times New Roman" w:cs="Times New Roman"/>
                <w:sz w:val="24"/>
                <w:lang w:eastAsia="ru-RU"/>
              </w:rPr>
              <w:t xml:space="preserve"> в</w:t>
            </w:r>
            <w:r w:rsidRPr="00163DF2">
              <w:rPr>
                <w:rFonts w:ascii="Times New Roman" w:eastAsia="Times New Roman" w:hAnsi="Times New Roman" w:cs="Times New Roman"/>
                <w:sz w:val="24"/>
                <w:lang w:eastAsia="ru-RU"/>
              </w:rPr>
              <w:t xml:space="preserve"> год</w:t>
            </w:r>
          </w:p>
        </w:tc>
        <w:tc>
          <w:tcPr>
            <w:tcW w:w="633" w:type="pct"/>
            <w:hideMark/>
          </w:tcPr>
          <w:p w14:paraId="2C4946A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78-00262 от 28.06.2016</w:t>
            </w:r>
          </w:p>
        </w:tc>
        <w:tc>
          <w:tcPr>
            <w:tcW w:w="695" w:type="pct"/>
            <w:hideMark/>
          </w:tcPr>
          <w:p w14:paraId="1227F18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hideMark/>
          </w:tcPr>
          <w:p w14:paraId="2169636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45FE0FEC" w14:textId="77777777" w:rsidTr="00CB4D0D">
        <w:trPr>
          <w:trHeight w:val="20"/>
          <w:jc w:val="center"/>
        </w:trPr>
        <w:tc>
          <w:tcPr>
            <w:tcW w:w="198" w:type="pct"/>
            <w:vMerge w:val="restart"/>
            <w:noWrap/>
            <w:hideMark/>
          </w:tcPr>
          <w:p w14:paraId="7E81888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10</w:t>
            </w:r>
          </w:p>
        </w:tc>
        <w:tc>
          <w:tcPr>
            <w:tcW w:w="701" w:type="pct"/>
            <w:vMerge w:val="restart"/>
            <w:noWrap/>
            <w:hideMark/>
          </w:tcPr>
          <w:p w14:paraId="4A5EABE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w:t>
            </w:r>
            <w:proofErr w:type="spellStart"/>
            <w:r w:rsidRPr="00163DF2">
              <w:rPr>
                <w:rFonts w:ascii="Times New Roman" w:eastAsia="Times New Roman" w:hAnsi="Times New Roman" w:cs="Times New Roman"/>
                <w:sz w:val="24"/>
                <w:lang w:eastAsia="ru-RU"/>
              </w:rPr>
              <w:t>Экопром</w:t>
            </w:r>
            <w:proofErr w:type="spellEnd"/>
            <w:r w:rsidRPr="00163DF2">
              <w:rPr>
                <w:rFonts w:ascii="Times New Roman" w:eastAsia="Times New Roman" w:hAnsi="Times New Roman" w:cs="Times New Roman"/>
                <w:sz w:val="24"/>
                <w:lang w:eastAsia="ru-RU"/>
              </w:rPr>
              <w:t>-Холдинг»</w:t>
            </w:r>
          </w:p>
        </w:tc>
        <w:tc>
          <w:tcPr>
            <w:tcW w:w="1050" w:type="pct"/>
            <w:vMerge w:val="restart"/>
            <w:hideMark/>
          </w:tcPr>
          <w:p w14:paraId="2CF5C49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Выборгский муниципальный район, Приморское городское </w:t>
            </w:r>
            <w:r w:rsidRPr="00163DF2">
              <w:rPr>
                <w:rFonts w:ascii="Times New Roman" w:eastAsia="Times New Roman" w:hAnsi="Times New Roman" w:cs="Times New Roman"/>
                <w:sz w:val="24"/>
                <w:lang w:eastAsia="ru-RU"/>
              </w:rPr>
              <w:lastRenderedPageBreak/>
              <w:t>поселение, пос. Лужки, Рябовское ш., здание № 75</w:t>
            </w:r>
          </w:p>
        </w:tc>
        <w:tc>
          <w:tcPr>
            <w:tcW w:w="289" w:type="pct"/>
            <w:hideMark/>
          </w:tcPr>
          <w:p w14:paraId="6B84930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IV</w:t>
            </w:r>
          </w:p>
        </w:tc>
        <w:tc>
          <w:tcPr>
            <w:tcW w:w="730" w:type="pct"/>
            <w:hideMark/>
          </w:tcPr>
          <w:p w14:paraId="58084A4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1750</w:t>
            </w:r>
          </w:p>
        </w:tc>
        <w:tc>
          <w:tcPr>
            <w:tcW w:w="633" w:type="pct"/>
            <w:vMerge w:val="restart"/>
            <w:hideMark/>
          </w:tcPr>
          <w:p w14:paraId="5116798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78-00088 от 10.02.2016</w:t>
            </w:r>
          </w:p>
        </w:tc>
        <w:tc>
          <w:tcPr>
            <w:tcW w:w="695" w:type="pct"/>
            <w:vMerge w:val="restart"/>
            <w:hideMark/>
          </w:tcPr>
          <w:p w14:paraId="66422EC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14095B3E" w14:textId="30113943" w:rsidR="00F879A2"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7861B429" w14:textId="77777777" w:rsidTr="00CB4D0D">
        <w:trPr>
          <w:trHeight w:val="20"/>
          <w:jc w:val="center"/>
        </w:trPr>
        <w:tc>
          <w:tcPr>
            <w:tcW w:w="198" w:type="pct"/>
            <w:vMerge/>
            <w:hideMark/>
          </w:tcPr>
          <w:p w14:paraId="3EB5A5A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599FE39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65EBB48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1E78BB1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hideMark/>
          </w:tcPr>
          <w:p w14:paraId="18AE2F5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750</w:t>
            </w:r>
          </w:p>
        </w:tc>
        <w:tc>
          <w:tcPr>
            <w:tcW w:w="633" w:type="pct"/>
            <w:vMerge/>
            <w:hideMark/>
          </w:tcPr>
          <w:p w14:paraId="6D5B934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6D2D966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08EFF39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05A97C3D" w14:textId="77777777" w:rsidTr="00CB4D0D">
        <w:trPr>
          <w:trHeight w:val="20"/>
          <w:jc w:val="center"/>
        </w:trPr>
        <w:tc>
          <w:tcPr>
            <w:tcW w:w="198" w:type="pct"/>
            <w:vMerge w:val="restart"/>
            <w:noWrap/>
            <w:hideMark/>
          </w:tcPr>
          <w:p w14:paraId="574978D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11</w:t>
            </w:r>
          </w:p>
        </w:tc>
        <w:tc>
          <w:tcPr>
            <w:tcW w:w="701" w:type="pct"/>
            <w:vMerge w:val="restart"/>
            <w:hideMark/>
          </w:tcPr>
          <w:p w14:paraId="38AD91F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1050" w:type="pct"/>
            <w:vMerge w:val="restart"/>
            <w:hideMark/>
          </w:tcPr>
          <w:p w14:paraId="75C5A3F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Волховский муниципальный район, Кисельнинское сельское поселение, дер. Кути</w:t>
            </w:r>
          </w:p>
        </w:tc>
        <w:tc>
          <w:tcPr>
            <w:tcW w:w="289" w:type="pct"/>
            <w:hideMark/>
          </w:tcPr>
          <w:p w14:paraId="3A3048D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730" w:type="pct"/>
            <w:vMerge w:val="restart"/>
            <w:hideMark/>
          </w:tcPr>
          <w:p w14:paraId="69685C84" w14:textId="7A56E21B"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100 тыс. тонн ТКО</w:t>
            </w:r>
            <w:r w:rsidR="000B533F" w:rsidRPr="00163DF2">
              <w:rPr>
                <w:rFonts w:ascii="Times New Roman" w:eastAsia="Times New Roman" w:hAnsi="Times New Roman" w:cs="Times New Roman"/>
                <w:sz w:val="24"/>
                <w:lang w:eastAsia="ru-RU"/>
              </w:rPr>
              <w:t xml:space="preserve"> в</w:t>
            </w:r>
            <w:r w:rsidRPr="00163DF2">
              <w:rPr>
                <w:rFonts w:ascii="Times New Roman" w:eastAsia="Times New Roman" w:hAnsi="Times New Roman" w:cs="Times New Roman"/>
                <w:sz w:val="24"/>
                <w:lang w:eastAsia="ru-RU"/>
              </w:rPr>
              <w:t xml:space="preserve"> год</w:t>
            </w:r>
          </w:p>
        </w:tc>
        <w:tc>
          <w:tcPr>
            <w:tcW w:w="633" w:type="pct"/>
            <w:vMerge w:val="restart"/>
            <w:hideMark/>
          </w:tcPr>
          <w:p w14:paraId="63B2150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(78)-4235-СТОУР/П от 27.05.2019</w:t>
            </w:r>
          </w:p>
        </w:tc>
        <w:tc>
          <w:tcPr>
            <w:tcW w:w="695" w:type="pct"/>
            <w:vMerge w:val="restart"/>
            <w:hideMark/>
          </w:tcPr>
          <w:p w14:paraId="41DEC9E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1AF35FA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069B1A15" w14:textId="77777777" w:rsidTr="00CB4D0D">
        <w:trPr>
          <w:trHeight w:val="20"/>
          <w:jc w:val="center"/>
        </w:trPr>
        <w:tc>
          <w:tcPr>
            <w:tcW w:w="198" w:type="pct"/>
            <w:vMerge/>
            <w:hideMark/>
          </w:tcPr>
          <w:p w14:paraId="520FD93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450D27D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24BF200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533D799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hideMark/>
          </w:tcPr>
          <w:p w14:paraId="786ECB7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4D8112E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6BBF5DC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277D225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128C04F3" w14:textId="77777777" w:rsidTr="00CB4D0D">
        <w:trPr>
          <w:trHeight w:val="20"/>
          <w:jc w:val="center"/>
        </w:trPr>
        <w:tc>
          <w:tcPr>
            <w:tcW w:w="198" w:type="pct"/>
            <w:vMerge/>
            <w:hideMark/>
          </w:tcPr>
          <w:p w14:paraId="07444D2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624FB8F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27789F1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597D409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352433B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48E05F7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62BB920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50DEE88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235A4D3F" w14:textId="77777777" w:rsidTr="00CB4D0D">
        <w:trPr>
          <w:trHeight w:val="20"/>
          <w:jc w:val="center"/>
        </w:trPr>
        <w:tc>
          <w:tcPr>
            <w:tcW w:w="198" w:type="pct"/>
            <w:vMerge w:val="restart"/>
            <w:noWrap/>
            <w:hideMark/>
          </w:tcPr>
          <w:p w14:paraId="20A699B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12</w:t>
            </w:r>
          </w:p>
        </w:tc>
        <w:tc>
          <w:tcPr>
            <w:tcW w:w="701" w:type="pct"/>
            <w:vMerge w:val="restart"/>
            <w:hideMark/>
          </w:tcPr>
          <w:p w14:paraId="32631D1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1050" w:type="pct"/>
            <w:vMerge w:val="restart"/>
            <w:hideMark/>
          </w:tcPr>
          <w:p w14:paraId="1F5F52D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Приозерский муниципальный район, Плодовское сельское поселение, вблизи пос. Тракторное</w:t>
            </w:r>
          </w:p>
        </w:tc>
        <w:tc>
          <w:tcPr>
            <w:tcW w:w="289" w:type="pct"/>
            <w:hideMark/>
          </w:tcPr>
          <w:p w14:paraId="26F911D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730" w:type="pct"/>
            <w:vMerge w:val="restart"/>
            <w:hideMark/>
          </w:tcPr>
          <w:p w14:paraId="3C2F2161" w14:textId="5788DE0D"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100 тыс. тонн ТКО</w:t>
            </w:r>
            <w:r w:rsidR="000B533F" w:rsidRPr="00163DF2">
              <w:rPr>
                <w:rFonts w:ascii="Times New Roman" w:eastAsia="Times New Roman" w:hAnsi="Times New Roman" w:cs="Times New Roman"/>
                <w:sz w:val="24"/>
                <w:lang w:eastAsia="ru-RU"/>
              </w:rPr>
              <w:t xml:space="preserve"> в</w:t>
            </w:r>
            <w:r w:rsidRPr="00163DF2">
              <w:rPr>
                <w:rFonts w:ascii="Times New Roman" w:eastAsia="Times New Roman" w:hAnsi="Times New Roman" w:cs="Times New Roman"/>
                <w:sz w:val="24"/>
                <w:lang w:eastAsia="ru-RU"/>
              </w:rPr>
              <w:t xml:space="preserve"> год</w:t>
            </w:r>
          </w:p>
        </w:tc>
        <w:tc>
          <w:tcPr>
            <w:tcW w:w="633" w:type="pct"/>
            <w:vMerge w:val="restart"/>
            <w:hideMark/>
          </w:tcPr>
          <w:p w14:paraId="772054C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(78)-4235-СТОУР/П от 27.05.2019</w:t>
            </w:r>
          </w:p>
        </w:tc>
        <w:tc>
          <w:tcPr>
            <w:tcW w:w="695" w:type="pct"/>
            <w:vMerge w:val="restart"/>
            <w:hideMark/>
          </w:tcPr>
          <w:p w14:paraId="2E60A47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4C924B2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54A46FE2" w14:textId="77777777" w:rsidTr="00CB4D0D">
        <w:trPr>
          <w:trHeight w:val="20"/>
          <w:jc w:val="center"/>
        </w:trPr>
        <w:tc>
          <w:tcPr>
            <w:tcW w:w="198" w:type="pct"/>
            <w:vMerge/>
            <w:hideMark/>
          </w:tcPr>
          <w:p w14:paraId="5A522C3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1D7670D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63D42A3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5D657E9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hideMark/>
          </w:tcPr>
          <w:p w14:paraId="19B545B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5A3F2F9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451114E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3B5C07C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5E4258A4" w14:textId="77777777" w:rsidTr="00CB4D0D">
        <w:trPr>
          <w:trHeight w:val="20"/>
          <w:jc w:val="center"/>
        </w:trPr>
        <w:tc>
          <w:tcPr>
            <w:tcW w:w="198" w:type="pct"/>
            <w:vMerge/>
            <w:hideMark/>
          </w:tcPr>
          <w:p w14:paraId="4365093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161F743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4FB98D9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1C7A85A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2365DAF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158E0F4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05ECA63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62B1E8F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4A0B24EB" w14:textId="77777777" w:rsidTr="00CB4D0D">
        <w:trPr>
          <w:trHeight w:val="20"/>
          <w:jc w:val="center"/>
        </w:trPr>
        <w:tc>
          <w:tcPr>
            <w:tcW w:w="198" w:type="pct"/>
            <w:vMerge w:val="restart"/>
            <w:noWrap/>
            <w:hideMark/>
          </w:tcPr>
          <w:p w14:paraId="324F656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13</w:t>
            </w:r>
          </w:p>
        </w:tc>
        <w:tc>
          <w:tcPr>
            <w:tcW w:w="701" w:type="pct"/>
            <w:vMerge w:val="restart"/>
            <w:hideMark/>
          </w:tcPr>
          <w:p w14:paraId="2AF28B8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1050" w:type="pct"/>
            <w:vMerge w:val="restart"/>
            <w:hideMark/>
          </w:tcPr>
          <w:p w14:paraId="35E02CE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Сланцевский муниципальный район, г. Сланцы, земельный участок с кадастровым номером 47:28-03-01-035:0016</w:t>
            </w:r>
          </w:p>
        </w:tc>
        <w:tc>
          <w:tcPr>
            <w:tcW w:w="289" w:type="pct"/>
            <w:hideMark/>
          </w:tcPr>
          <w:p w14:paraId="7426CEB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730" w:type="pct"/>
            <w:vMerge w:val="restart"/>
            <w:hideMark/>
          </w:tcPr>
          <w:p w14:paraId="0FD4280E" w14:textId="35328F8F"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 тыс. тонн ТКО</w:t>
            </w:r>
            <w:r w:rsidR="000B533F" w:rsidRPr="00163DF2">
              <w:rPr>
                <w:rFonts w:ascii="Times New Roman" w:eastAsia="Times New Roman" w:hAnsi="Times New Roman" w:cs="Times New Roman"/>
                <w:sz w:val="24"/>
                <w:lang w:eastAsia="ru-RU"/>
              </w:rPr>
              <w:t xml:space="preserve"> в</w:t>
            </w:r>
            <w:r w:rsidRPr="00163DF2">
              <w:rPr>
                <w:rFonts w:ascii="Times New Roman" w:eastAsia="Times New Roman" w:hAnsi="Times New Roman" w:cs="Times New Roman"/>
                <w:sz w:val="24"/>
                <w:lang w:eastAsia="ru-RU"/>
              </w:rPr>
              <w:t xml:space="preserve"> год</w:t>
            </w:r>
          </w:p>
        </w:tc>
        <w:tc>
          <w:tcPr>
            <w:tcW w:w="633" w:type="pct"/>
            <w:vMerge w:val="restart"/>
            <w:hideMark/>
          </w:tcPr>
          <w:p w14:paraId="59116D2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(78)-4235-СТОУР/П от 27.05.2019</w:t>
            </w:r>
          </w:p>
        </w:tc>
        <w:tc>
          <w:tcPr>
            <w:tcW w:w="695" w:type="pct"/>
            <w:vMerge w:val="restart"/>
            <w:hideMark/>
          </w:tcPr>
          <w:p w14:paraId="0C94BF9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4185EE1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6DA24D33" w14:textId="77777777" w:rsidTr="00CB4D0D">
        <w:trPr>
          <w:trHeight w:val="20"/>
          <w:jc w:val="center"/>
        </w:trPr>
        <w:tc>
          <w:tcPr>
            <w:tcW w:w="198" w:type="pct"/>
            <w:vMerge/>
            <w:hideMark/>
          </w:tcPr>
          <w:p w14:paraId="2894394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5966B7A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549F7CF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058A1C0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hideMark/>
          </w:tcPr>
          <w:p w14:paraId="1E60E0A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05981AE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374DB3E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3AFBEC3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0676BE3B" w14:textId="77777777" w:rsidTr="00CB4D0D">
        <w:trPr>
          <w:trHeight w:val="20"/>
          <w:jc w:val="center"/>
        </w:trPr>
        <w:tc>
          <w:tcPr>
            <w:tcW w:w="198" w:type="pct"/>
            <w:vMerge/>
            <w:hideMark/>
          </w:tcPr>
          <w:p w14:paraId="06789F7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5C89FDC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34D9B6E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1F4B70B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2C2F4B4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2D6700B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639328D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1F93DC4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21C32DB9" w14:textId="77777777" w:rsidTr="00CB4D0D">
        <w:trPr>
          <w:trHeight w:val="20"/>
          <w:jc w:val="center"/>
        </w:trPr>
        <w:tc>
          <w:tcPr>
            <w:tcW w:w="198" w:type="pct"/>
            <w:vMerge w:val="restart"/>
            <w:noWrap/>
            <w:hideMark/>
          </w:tcPr>
          <w:p w14:paraId="146C8B8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14</w:t>
            </w:r>
          </w:p>
        </w:tc>
        <w:tc>
          <w:tcPr>
            <w:tcW w:w="701" w:type="pct"/>
            <w:vMerge w:val="restart"/>
            <w:hideMark/>
          </w:tcPr>
          <w:p w14:paraId="233115A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1050" w:type="pct"/>
            <w:vMerge w:val="restart"/>
            <w:hideMark/>
          </w:tcPr>
          <w:p w14:paraId="2D1790B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Кингисеппский муниципальный район, промзона «Фосфорит», земельный участок с кадастровым номером 47:20:07-52-003:0031</w:t>
            </w:r>
          </w:p>
        </w:tc>
        <w:tc>
          <w:tcPr>
            <w:tcW w:w="289" w:type="pct"/>
            <w:hideMark/>
          </w:tcPr>
          <w:p w14:paraId="7C16898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730" w:type="pct"/>
            <w:vMerge w:val="restart"/>
            <w:hideMark/>
          </w:tcPr>
          <w:p w14:paraId="07A7C95B" w14:textId="45DB3FFE"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 тыс. тонн ТКО</w:t>
            </w:r>
            <w:r w:rsidR="000B533F" w:rsidRPr="00163DF2">
              <w:rPr>
                <w:rFonts w:ascii="Times New Roman" w:eastAsia="Times New Roman" w:hAnsi="Times New Roman" w:cs="Times New Roman"/>
                <w:sz w:val="24"/>
                <w:lang w:eastAsia="ru-RU"/>
              </w:rPr>
              <w:t xml:space="preserve"> в</w:t>
            </w:r>
            <w:r w:rsidRPr="00163DF2">
              <w:rPr>
                <w:rFonts w:ascii="Times New Roman" w:eastAsia="Times New Roman" w:hAnsi="Times New Roman" w:cs="Times New Roman"/>
                <w:sz w:val="24"/>
                <w:lang w:eastAsia="ru-RU"/>
              </w:rPr>
              <w:t xml:space="preserve"> год</w:t>
            </w:r>
          </w:p>
        </w:tc>
        <w:tc>
          <w:tcPr>
            <w:tcW w:w="633" w:type="pct"/>
            <w:vMerge w:val="restart"/>
            <w:hideMark/>
          </w:tcPr>
          <w:p w14:paraId="4AE4678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(78)-4235-СТОУР/П от 27.05.2019</w:t>
            </w:r>
          </w:p>
        </w:tc>
        <w:tc>
          <w:tcPr>
            <w:tcW w:w="695" w:type="pct"/>
            <w:vMerge w:val="restart"/>
            <w:hideMark/>
          </w:tcPr>
          <w:p w14:paraId="376453C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1EEDBEF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7BDD9D24" w14:textId="77777777" w:rsidTr="00CB4D0D">
        <w:trPr>
          <w:trHeight w:val="20"/>
          <w:jc w:val="center"/>
        </w:trPr>
        <w:tc>
          <w:tcPr>
            <w:tcW w:w="198" w:type="pct"/>
            <w:vMerge/>
            <w:hideMark/>
          </w:tcPr>
          <w:p w14:paraId="57BDC39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26051FD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2DA4615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16370A5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hideMark/>
          </w:tcPr>
          <w:p w14:paraId="58948D3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55FB2AA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1F9F820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454B7BE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54FB394A" w14:textId="77777777" w:rsidTr="00CB4D0D">
        <w:trPr>
          <w:trHeight w:val="20"/>
          <w:jc w:val="center"/>
        </w:trPr>
        <w:tc>
          <w:tcPr>
            <w:tcW w:w="198" w:type="pct"/>
            <w:vMerge/>
            <w:hideMark/>
          </w:tcPr>
          <w:p w14:paraId="7FE265C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2B68C09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6CB14D9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68F9EFB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576F493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635923E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6DC3ACC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06C880A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1CE5A30A" w14:textId="77777777" w:rsidTr="00D47288">
        <w:trPr>
          <w:trHeight w:val="20"/>
          <w:jc w:val="center"/>
        </w:trPr>
        <w:tc>
          <w:tcPr>
            <w:tcW w:w="198" w:type="pct"/>
            <w:noWrap/>
            <w:hideMark/>
          </w:tcPr>
          <w:p w14:paraId="44D1AA7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15</w:t>
            </w:r>
          </w:p>
        </w:tc>
        <w:tc>
          <w:tcPr>
            <w:tcW w:w="701" w:type="pct"/>
            <w:hideMark/>
          </w:tcPr>
          <w:p w14:paraId="3A8493B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«Компания СЕЗАР»</w:t>
            </w:r>
          </w:p>
        </w:tc>
        <w:tc>
          <w:tcPr>
            <w:tcW w:w="1050" w:type="pct"/>
            <w:hideMark/>
          </w:tcPr>
          <w:p w14:paraId="0B244F3E" w14:textId="0362F8DB" w:rsidR="00F879A2" w:rsidRPr="00163DF2" w:rsidRDefault="00F879A2" w:rsidP="00BF3679">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Тосненский муниципальный район, г. Никольское, Ульяновское ш., д.</w:t>
            </w:r>
            <w:r w:rsidR="000B533F"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5</w:t>
            </w:r>
            <w:r w:rsidR="00BF3679" w:rsidRPr="00163DF2">
              <w:rPr>
                <w:rFonts w:ascii="Times New Roman" w:eastAsia="Times New Roman" w:hAnsi="Times New Roman" w:cs="Times New Roman"/>
                <w:sz w:val="24"/>
                <w:lang w:eastAsia="ru-RU"/>
              </w:rPr>
              <w:t>ш</w:t>
            </w:r>
          </w:p>
        </w:tc>
        <w:tc>
          <w:tcPr>
            <w:tcW w:w="289" w:type="pct"/>
            <w:noWrap/>
            <w:hideMark/>
          </w:tcPr>
          <w:p w14:paraId="0B00BCF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730" w:type="pct"/>
            <w:noWrap/>
            <w:hideMark/>
          </w:tcPr>
          <w:p w14:paraId="365F09F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633" w:type="pct"/>
            <w:hideMark/>
          </w:tcPr>
          <w:p w14:paraId="770EB46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(78)-3617 СОУ от 25.05.2017</w:t>
            </w:r>
          </w:p>
        </w:tc>
        <w:tc>
          <w:tcPr>
            <w:tcW w:w="695" w:type="pct"/>
            <w:hideMark/>
          </w:tcPr>
          <w:p w14:paraId="0A2AD10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tcPr>
          <w:p w14:paraId="27A26ABD" w14:textId="119BAFA0" w:rsidR="00F879A2"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1B035497" w14:textId="77777777" w:rsidTr="00D47288">
        <w:trPr>
          <w:trHeight w:val="20"/>
          <w:jc w:val="center"/>
        </w:trPr>
        <w:tc>
          <w:tcPr>
            <w:tcW w:w="198" w:type="pct"/>
            <w:vMerge w:val="restart"/>
            <w:noWrap/>
            <w:hideMark/>
          </w:tcPr>
          <w:p w14:paraId="30AC69F6"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16</w:t>
            </w:r>
          </w:p>
        </w:tc>
        <w:tc>
          <w:tcPr>
            <w:tcW w:w="701" w:type="pct"/>
            <w:vMerge w:val="restart"/>
            <w:hideMark/>
          </w:tcPr>
          <w:p w14:paraId="6169C61A"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ООО </w:t>
            </w:r>
            <w:r w:rsidRPr="00163DF2">
              <w:rPr>
                <w:rFonts w:ascii="Times New Roman" w:eastAsia="Times New Roman" w:hAnsi="Times New Roman" w:cs="Times New Roman"/>
                <w:sz w:val="24"/>
                <w:lang w:eastAsia="ru-RU"/>
              </w:rPr>
              <w:lastRenderedPageBreak/>
              <w:t>«ЭКОТЕХ»</w:t>
            </w:r>
          </w:p>
        </w:tc>
        <w:tc>
          <w:tcPr>
            <w:tcW w:w="1050" w:type="pct"/>
            <w:vMerge w:val="restart"/>
            <w:hideMark/>
          </w:tcPr>
          <w:p w14:paraId="31E1B514"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 xml:space="preserve">Кингисеппский </w:t>
            </w:r>
            <w:r w:rsidRPr="00163DF2">
              <w:rPr>
                <w:rFonts w:ascii="Times New Roman" w:eastAsia="Times New Roman" w:hAnsi="Times New Roman" w:cs="Times New Roman"/>
                <w:sz w:val="24"/>
                <w:lang w:eastAsia="ru-RU"/>
              </w:rPr>
              <w:lastRenderedPageBreak/>
              <w:t>муниципальный район, дер. Малый Луцк</w:t>
            </w:r>
          </w:p>
        </w:tc>
        <w:tc>
          <w:tcPr>
            <w:tcW w:w="289" w:type="pct"/>
            <w:noWrap/>
            <w:hideMark/>
          </w:tcPr>
          <w:p w14:paraId="3AEC8DBE"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IV</w:t>
            </w:r>
          </w:p>
        </w:tc>
        <w:tc>
          <w:tcPr>
            <w:tcW w:w="730" w:type="pct"/>
            <w:vMerge w:val="restart"/>
            <w:noWrap/>
            <w:hideMark/>
          </w:tcPr>
          <w:p w14:paraId="200684D2"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26280</w:t>
            </w:r>
          </w:p>
        </w:tc>
        <w:tc>
          <w:tcPr>
            <w:tcW w:w="633" w:type="pct"/>
            <w:vMerge w:val="restart"/>
            <w:hideMark/>
          </w:tcPr>
          <w:p w14:paraId="35223B1D"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Лицензия № </w:t>
            </w:r>
            <w:r w:rsidRPr="00163DF2">
              <w:rPr>
                <w:rFonts w:ascii="Times New Roman" w:eastAsia="Times New Roman" w:hAnsi="Times New Roman" w:cs="Times New Roman"/>
                <w:sz w:val="24"/>
                <w:lang w:eastAsia="ru-RU"/>
              </w:rPr>
              <w:lastRenderedPageBreak/>
              <w:t>78-00320 от 16.08.2016</w:t>
            </w:r>
          </w:p>
        </w:tc>
        <w:tc>
          <w:tcPr>
            <w:tcW w:w="695" w:type="pct"/>
            <w:vMerge w:val="restart"/>
            <w:hideMark/>
          </w:tcPr>
          <w:p w14:paraId="7D42A4AB"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 xml:space="preserve">Сортировка, </w:t>
            </w:r>
            <w:r w:rsidRPr="00163DF2">
              <w:rPr>
                <w:rFonts w:ascii="Times New Roman" w:eastAsia="Times New Roman" w:hAnsi="Times New Roman" w:cs="Times New Roman"/>
                <w:sz w:val="24"/>
                <w:lang w:eastAsia="ru-RU"/>
              </w:rPr>
              <w:lastRenderedPageBreak/>
              <w:t>разборка, очистка</w:t>
            </w:r>
          </w:p>
        </w:tc>
        <w:tc>
          <w:tcPr>
            <w:tcW w:w="704" w:type="pct"/>
            <w:vMerge w:val="restart"/>
          </w:tcPr>
          <w:p w14:paraId="00B42BDC" w14:textId="2314047B"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х</w:t>
            </w:r>
          </w:p>
        </w:tc>
      </w:tr>
      <w:tr w:rsidR="00163DF2" w:rsidRPr="00163DF2" w14:paraId="13FD68FD" w14:textId="77777777" w:rsidTr="00D47288">
        <w:trPr>
          <w:trHeight w:val="20"/>
          <w:jc w:val="center"/>
        </w:trPr>
        <w:tc>
          <w:tcPr>
            <w:tcW w:w="198" w:type="pct"/>
            <w:vMerge/>
            <w:hideMark/>
          </w:tcPr>
          <w:p w14:paraId="69D0EB23"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0ED99198"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4BB3375B"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289" w:type="pct"/>
            <w:noWrap/>
            <w:hideMark/>
          </w:tcPr>
          <w:p w14:paraId="355F6E4F"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291794C8"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08B38C75"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6B202923"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704" w:type="pct"/>
            <w:vMerge/>
          </w:tcPr>
          <w:p w14:paraId="4BD70C3D"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r>
      <w:tr w:rsidR="00163DF2" w:rsidRPr="00163DF2" w14:paraId="3B0FC5EA" w14:textId="77777777" w:rsidTr="00D47288">
        <w:trPr>
          <w:trHeight w:val="20"/>
          <w:jc w:val="center"/>
        </w:trPr>
        <w:tc>
          <w:tcPr>
            <w:tcW w:w="198" w:type="pct"/>
            <w:noWrap/>
            <w:hideMark/>
          </w:tcPr>
          <w:p w14:paraId="7BB169CE"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17</w:t>
            </w:r>
          </w:p>
        </w:tc>
        <w:tc>
          <w:tcPr>
            <w:tcW w:w="701" w:type="pct"/>
            <w:noWrap/>
            <w:hideMark/>
          </w:tcPr>
          <w:p w14:paraId="6034F101"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w:t>
            </w:r>
            <w:proofErr w:type="spellStart"/>
            <w:r w:rsidRPr="00163DF2">
              <w:rPr>
                <w:rFonts w:ascii="Times New Roman" w:eastAsia="Times New Roman" w:hAnsi="Times New Roman" w:cs="Times New Roman"/>
                <w:sz w:val="24"/>
                <w:lang w:eastAsia="ru-RU"/>
              </w:rPr>
              <w:t>СадСервис</w:t>
            </w:r>
            <w:proofErr w:type="spellEnd"/>
            <w:r w:rsidRPr="00163DF2">
              <w:rPr>
                <w:rFonts w:ascii="Times New Roman" w:eastAsia="Times New Roman" w:hAnsi="Times New Roman" w:cs="Times New Roman"/>
                <w:sz w:val="24"/>
                <w:lang w:eastAsia="ru-RU"/>
              </w:rPr>
              <w:t xml:space="preserve">» </w:t>
            </w:r>
          </w:p>
        </w:tc>
        <w:tc>
          <w:tcPr>
            <w:tcW w:w="1050" w:type="pct"/>
            <w:hideMark/>
          </w:tcPr>
          <w:p w14:paraId="6A0EA63A" w14:textId="5DDE2625"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Выборгский муниципальный район, г.п. Рощино, Круговой тупик, д. 9, корпус 2 </w:t>
            </w:r>
          </w:p>
        </w:tc>
        <w:tc>
          <w:tcPr>
            <w:tcW w:w="289" w:type="pct"/>
            <w:noWrap/>
            <w:hideMark/>
          </w:tcPr>
          <w:p w14:paraId="4F0BEA5E"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noWrap/>
            <w:hideMark/>
          </w:tcPr>
          <w:p w14:paraId="172AF630" w14:textId="7F3025EE"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24 тыс. тонн в год</w:t>
            </w:r>
          </w:p>
        </w:tc>
        <w:tc>
          <w:tcPr>
            <w:tcW w:w="633" w:type="pct"/>
            <w:hideMark/>
          </w:tcPr>
          <w:p w14:paraId="66334156"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(78)-4783-СТОУ от 17.11.2017</w:t>
            </w:r>
          </w:p>
        </w:tc>
        <w:tc>
          <w:tcPr>
            <w:tcW w:w="695" w:type="pct"/>
            <w:hideMark/>
          </w:tcPr>
          <w:p w14:paraId="575E7F65"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tcPr>
          <w:p w14:paraId="5F4A28E5" w14:textId="51FCA60B"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696B9EC1" w14:textId="77777777" w:rsidTr="00D47288">
        <w:trPr>
          <w:trHeight w:val="20"/>
          <w:jc w:val="center"/>
        </w:trPr>
        <w:tc>
          <w:tcPr>
            <w:tcW w:w="198" w:type="pct"/>
            <w:noWrap/>
            <w:hideMark/>
          </w:tcPr>
          <w:p w14:paraId="67286AFC"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18</w:t>
            </w:r>
          </w:p>
        </w:tc>
        <w:tc>
          <w:tcPr>
            <w:tcW w:w="701" w:type="pct"/>
            <w:noWrap/>
            <w:hideMark/>
          </w:tcPr>
          <w:p w14:paraId="149D429B"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w:t>
            </w:r>
            <w:proofErr w:type="spellStart"/>
            <w:r w:rsidRPr="00163DF2">
              <w:rPr>
                <w:rFonts w:ascii="Times New Roman" w:eastAsia="Times New Roman" w:hAnsi="Times New Roman" w:cs="Times New Roman"/>
                <w:sz w:val="24"/>
                <w:lang w:eastAsia="ru-RU"/>
              </w:rPr>
              <w:t>Рибойл</w:t>
            </w:r>
            <w:proofErr w:type="spellEnd"/>
            <w:r w:rsidRPr="00163DF2">
              <w:rPr>
                <w:rFonts w:ascii="Times New Roman" w:eastAsia="Times New Roman" w:hAnsi="Times New Roman" w:cs="Times New Roman"/>
                <w:sz w:val="24"/>
                <w:lang w:eastAsia="ru-RU"/>
              </w:rPr>
              <w:t xml:space="preserve"> Комплекс»</w:t>
            </w:r>
          </w:p>
        </w:tc>
        <w:tc>
          <w:tcPr>
            <w:tcW w:w="1050" w:type="pct"/>
            <w:hideMark/>
          </w:tcPr>
          <w:p w14:paraId="7010EDDA" w14:textId="713FF39A"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Сосновоборский городской округ, г. Сосновый Бор, Копорское ш., д. 10</w:t>
            </w:r>
          </w:p>
        </w:tc>
        <w:tc>
          <w:tcPr>
            <w:tcW w:w="289" w:type="pct"/>
            <w:hideMark/>
          </w:tcPr>
          <w:p w14:paraId="5481B137"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730" w:type="pct"/>
            <w:noWrap/>
          </w:tcPr>
          <w:p w14:paraId="0E786FEA" w14:textId="71EA0E21"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633" w:type="pct"/>
            <w:hideMark/>
          </w:tcPr>
          <w:p w14:paraId="3D6A0AD2"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(78)-4167-СТОУ/Р от 16.05.2018</w:t>
            </w:r>
          </w:p>
        </w:tc>
        <w:tc>
          <w:tcPr>
            <w:tcW w:w="695" w:type="pct"/>
            <w:hideMark/>
          </w:tcPr>
          <w:p w14:paraId="282DF794"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tcPr>
          <w:p w14:paraId="067FA1B7" w14:textId="647AD926"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410E7258" w14:textId="77777777" w:rsidTr="00D47288">
        <w:trPr>
          <w:trHeight w:val="20"/>
          <w:jc w:val="center"/>
        </w:trPr>
        <w:tc>
          <w:tcPr>
            <w:tcW w:w="198" w:type="pct"/>
            <w:noWrap/>
            <w:hideMark/>
          </w:tcPr>
          <w:p w14:paraId="60B63192"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19</w:t>
            </w:r>
          </w:p>
        </w:tc>
        <w:tc>
          <w:tcPr>
            <w:tcW w:w="701" w:type="pct"/>
            <w:noWrap/>
            <w:hideMark/>
          </w:tcPr>
          <w:p w14:paraId="4898979D"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«Агрохолдинг «Пулковский»</w:t>
            </w:r>
          </w:p>
        </w:tc>
        <w:tc>
          <w:tcPr>
            <w:tcW w:w="1050" w:type="pct"/>
            <w:hideMark/>
          </w:tcPr>
          <w:p w14:paraId="2D8A3693" w14:textId="6A2B9DA8"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Тосненский муниципальный район, дер. Тарасово, в 500 м юго-восточнее дома № 1</w:t>
            </w:r>
          </w:p>
        </w:tc>
        <w:tc>
          <w:tcPr>
            <w:tcW w:w="289" w:type="pct"/>
            <w:noWrap/>
            <w:hideMark/>
          </w:tcPr>
          <w:p w14:paraId="2A5C7594" w14:textId="58A6C9F6"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730" w:type="pct"/>
            <w:noWrap/>
          </w:tcPr>
          <w:p w14:paraId="38176FE1" w14:textId="119EC99F"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633" w:type="pct"/>
            <w:hideMark/>
          </w:tcPr>
          <w:p w14:paraId="762BDEA8"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78 № 00308 от 08.10.2016</w:t>
            </w:r>
          </w:p>
        </w:tc>
        <w:tc>
          <w:tcPr>
            <w:tcW w:w="695" w:type="pct"/>
            <w:hideMark/>
          </w:tcPr>
          <w:p w14:paraId="0C09BDA8"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tcPr>
          <w:p w14:paraId="6CBD9BC9" w14:textId="57E968E2"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00C49833" w14:textId="77777777" w:rsidTr="00D47288">
        <w:trPr>
          <w:trHeight w:val="379"/>
          <w:jc w:val="center"/>
        </w:trPr>
        <w:tc>
          <w:tcPr>
            <w:tcW w:w="198" w:type="pct"/>
            <w:vMerge w:val="restart"/>
            <w:noWrap/>
            <w:hideMark/>
          </w:tcPr>
          <w:p w14:paraId="62456B6A"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20</w:t>
            </w:r>
          </w:p>
        </w:tc>
        <w:tc>
          <w:tcPr>
            <w:tcW w:w="701" w:type="pct"/>
            <w:vMerge w:val="restart"/>
            <w:noWrap/>
            <w:hideMark/>
          </w:tcPr>
          <w:p w14:paraId="1C36AC5C"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«Омега»</w:t>
            </w:r>
          </w:p>
        </w:tc>
        <w:tc>
          <w:tcPr>
            <w:tcW w:w="1050" w:type="pct"/>
            <w:vMerge w:val="restart"/>
            <w:hideMark/>
          </w:tcPr>
          <w:p w14:paraId="787EF9A5"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Всеволожский муниципальный район, земельный участок с кадастровым номером 47:07:0485001:1568</w:t>
            </w:r>
          </w:p>
        </w:tc>
        <w:tc>
          <w:tcPr>
            <w:tcW w:w="289" w:type="pct"/>
          </w:tcPr>
          <w:p w14:paraId="3A3C1FEF"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val="restart"/>
            <w:noWrap/>
            <w:hideMark/>
          </w:tcPr>
          <w:p w14:paraId="2FA1EA5E" w14:textId="4AC92580"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 млн. т</w:t>
            </w:r>
            <w:r w:rsidR="00780833" w:rsidRPr="00163DF2">
              <w:rPr>
                <w:rFonts w:ascii="Times New Roman" w:eastAsia="Times New Roman" w:hAnsi="Times New Roman" w:cs="Times New Roman"/>
                <w:sz w:val="24"/>
                <w:lang w:eastAsia="ru-RU"/>
              </w:rPr>
              <w:t>онн</w:t>
            </w:r>
          </w:p>
        </w:tc>
        <w:tc>
          <w:tcPr>
            <w:tcW w:w="633" w:type="pct"/>
            <w:vMerge w:val="restart"/>
            <w:hideMark/>
          </w:tcPr>
          <w:p w14:paraId="71A8EA1E"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(78)-6014-СТОУ от 12.07.2018</w:t>
            </w:r>
          </w:p>
        </w:tc>
        <w:tc>
          <w:tcPr>
            <w:tcW w:w="695" w:type="pct"/>
            <w:vMerge w:val="restart"/>
          </w:tcPr>
          <w:p w14:paraId="782A7628" w14:textId="0AF079E6"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704" w:type="pct"/>
            <w:vMerge w:val="restart"/>
            <w:hideMark/>
          </w:tcPr>
          <w:p w14:paraId="1003E714"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100 м</w:t>
            </w:r>
          </w:p>
        </w:tc>
      </w:tr>
      <w:tr w:rsidR="00163DF2" w:rsidRPr="00163DF2" w14:paraId="28CB957F" w14:textId="77777777" w:rsidTr="00D47288">
        <w:trPr>
          <w:trHeight w:val="20"/>
          <w:jc w:val="center"/>
        </w:trPr>
        <w:tc>
          <w:tcPr>
            <w:tcW w:w="198" w:type="pct"/>
            <w:vMerge/>
            <w:hideMark/>
          </w:tcPr>
          <w:p w14:paraId="110F9D45"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1F111126"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6CCB9CCE"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5A4B83A8"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1E06AD28"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012DAB4E"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695" w:type="pct"/>
            <w:vMerge/>
          </w:tcPr>
          <w:p w14:paraId="501185A9"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4B417252"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r>
      <w:tr w:rsidR="00163DF2" w:rsidRPr="00163DF2" w14:paraId="2EF8C5FD" w14:textId="77777777" w:rsidTr="00D47288">
        <w:trPr>
          <w:trHeight w:val="20"/>
          <w:jc w:val="center"/>
        </w:trPr>
        <w:tc>
          <w:tcPr>
            <w:tcW w:w="198" w:type="pct"/>
            <w:noWrap/>
            <w:hideMark/>
          </w:tcPr>
          <w:p w14:paraId="2532FD95"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21</w:t>
            </w:r>
          </w:p>
        </w:tc>
        <w:tc>
          <w:tcPr>
            <w:tcW w:w="701" w:type="pct"/>
            <w:noWrap/>
            <w:hideMark/>
          </w:tcPr>
          <w:p w14:paraId="30370BCE"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«Полигон ТБО»</w:t>
            </w:r>
          </w:p>
        </w:tc>
        <w:tc>
          <w:tcPr>
            <w:tcW w:w="1050" w:type="pct"/>
            <w:hideMark/>
          </w:tcPr>
          <w:p w14:paraId="4ACCAD09"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Всеволожский муниципальный район, дер. Лепсари, земельный участок с кадастровым номером 47:07:09-41-002:0008</w:t>
            </w:r>
          </w:p>
        </w:tc>
        <w:tc>
          <w:tcPr>
            <w:tcW w:w="289" w:type="pct"/>
            <w:noWrap/>
            <w:hideMark/>
          </w:tcPr>
          <w:p w14:paraId="29170BE3"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 V</w:t>
            </w:r>
          </w:p>
        </w:tc>
        <w:tc>
          <w:tcPr>
            <w:tcW w:w="730" w:type="pct"/>
            <w:noWrap/>
            <w:hideMark/>
          </w:tcPr>
          <w:p w14:paraId="742FC03B" w14:textId="5E8A02CF"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633" w:type="pct"/>
            <w:hideMark/>
          </w:tcPr>
          <w:p w14:paraId="66EE7D2F"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(78)- 5363-СОУР/П от 23.10.2018</w:t>
            </w:r>
          </w:p>
        </w:tc>
        <w:tc>
          <w:tcPr>
            <w:tcW w:w="695" w:type="pct"/>
          </w:tcPr>
          <w:p w14:paraId="664567B0" w14:textId="66121DE8"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704" w:type="pct"/>
            <w:hideMark/>
          </w:tcPr>
          <w:p w14:paraId="0FA7AF32"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bl>
    <w:p w14:paraId="18D056ED" w14:textId="319287D2" w:rsidR="00F879A2" w:rsidRPr="00163DF2" w:rsidRDefault="004A1319" w:rsidP="00DC64A2">
      <w:pPr>
        <w:pStyle w:val="a8"/>
      </w:pPr>
      <w:r w:rsidRPr="00163DF2">
        <w:lastRenderedPageBreak/>
        <w:t>Таблица № 1</w:t>
      </w:r>
      <w:r w:rsidR="00F663D8" w:rsidRPr="00163DF2">
        <w:t>6</w:t>
      </w:r>
      <w:r w:rsidR="00F879A2" w:rsidRPr="00163DF2">
        <w:t xml:space="preserve"> </w:t>
      </w:r>
    </w:p>
    <w:p w14:paraId="0BA377AD" w14:textId="77777777" w:rsidR="00F879A2" w:rsidRPr="00163DF2" w:rsidRDefault="00F879A2" w:rsidP="00DC64A2">
      <w:pPr>
        <w:pStyle w:val="af2"/>
        <w:spacing w:after="0"/>
      </w:pPr>
      <w:r w:rsidRPr="00163DF2">
        <w:t>Перечень организаций, осуществляющих обезвреживание отходов производства и потребления (информация за 2018 год)</w:t>
      </w:r>
    </w:p>
    <w:tbl>
      <w:tblPr>
        <w:tblW w:w="14175"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2203"/>
        <w:gridCol w:w="2549"/>
        <w:gridCol w:w="853"/>
        <w:gridCol w:w="1854"/>
        <w:gridCol w:w="1687"/>
        <w:gridCol w:w="2685"/>
        <w:gridCol w:w="1857"/>
      </w:tblGrid>
      <w:tr w:rsidR="00F879A2" w:rsidRPr="00163DF2" w14:paraId="53FA3A22" w14:textId="77777777" w:rsidTr="00CB4D0D">
        <w:trPr>
          <w:cantSplit/>
          <w:trHeight w:val="3561"/>
          <w:tblHeader/>
          <w:jc w:val="center"/>
        </w:trPr>
        <w:tc>
          <w:tcPr>
            <w:tcW w:w="172" w:type="pct"/>
            <w:vAlign w:val="center"/>
          </w:tcPr>
          <w:p w14:paraId="1932D67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w:t>
            </w:r>
          </w:p>
        </w:tc>
        <w:tc>
          <w:tcPr>
            <w:tcW w:w="777" w:type="pct"/>
            <w:vAlign w:val="center"/>
          </w:tcPr>
          <w:p w14:paraId="4E59F93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Наименование юридического лица</w:t>
            </w:r>
          </w:p>
        </w:tc>
        <w:tc>
          <w:tcPr>
            <w:tcW w:w="899" w:type="pct"/>
            <w:vAlign w:val="center"/>
          </w:tcPr>
          <w:p w14:paraId="6CBB252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Местонахождение объекта</w:t>
            </w:r>
          </w:p>
        </w:tc>
        <w:tc>
          <w:tcPr>
            <w:tcW w:w="301" w:type="pct"/>
            <w:vAlign w:val="center"/>
          </w:tcPr>
          <w:p w14:paraId="628CFF0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Класс опасности</w:t>
            </w:r>
          </w:p>
        </w:tc>
        <w:tc>
          <w:tcPr>
            <w:tcW w:w="654" w:type="pct"/>
            <w:vAlign w:val="center"/>
          </w:tcPr>
          <w:p w14:paraId="5621138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Сведения из проектной документации объектов обезвреживания (о производственной мощности (тонн/единиц в год, суммарно по видам отходов)</w:t>
            </w:r>
          </w:p>
        </w:tc>
        <w:tc>
          <w:tcPr>
            <w:tcW w:w="595" w:type="pct"/>
            <w:vAlign w:val="center"/>
          </w:tcPr>
          <w:p w14:paraId="4DF7D7C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Сведения о наличии лицензии на осуществление деятельности по обезвреживанию</w:t>
            </w:r>
          </w:p>
        </w:tc>
        <w:tc>
          <w:tcPr>
            <w:tcW w:w="947" w:type="pct"/>
            <w:vAlign w:val="center"/>
          </w:tcPr>
          <w:p w14:paraId="381E833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Сведения о применяемых технологических решениях, об оборудовании объектов обезвреживания</w:t>
            </w:r>
          </w:p>
        </w:tc>
        <w:tc>
          <w:tcPr>
            <w:tcW w:w="655" w:type="pct"/>
            <w:vAlign w:val="center"/>
          </w:tcPr>
          <w:p w14:paraId="059C306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Сведения о санитарно-защитной зоне</w:t>
            </w:r>
          </w:p>
        </w:tc>
      </w:tr>
    </w:tbl>
    <w:p w14:paraId="41950C35" w14:textId="77777777" w:rsidR="00F879A2" w:rsidRPr="00163DF2" w:rsidRDefault="00F879A2" w:rsidP="00DC64A2">
      <w:pPr>
        <w:spacing w:after="0" w:line="240" w:lineRule="auto"/>
        <w:rPr>
          <w:rFonts w:ascii="Times New Roman" w:eastAsia="Times New Roman" w:hAnsi="Times New Roman" w:cs="Times New Roman"/>
          <w:sz w:val="2"/>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2203"/>
        <w:gridCol w:w="2549"/>
        <w:gridCol w:w="853"/>
        <w:gridCol w:w="1854"/>
        <w:gridCol w:w="1687"/>
        <w:gridCol w:w="2685"/>
        <w:gridCol w:w="1857"/>
      </w:tblGrid>
      <w:tr w:rsidR="00163DF2" w:rsidRPr="00163DF2" w14:paraId="6717EF78" w14:textId="77777777" w:rsidTr="00CB4D0D">
        <w:trPr>
          <w:trHeight w:val="20"/>
          <w:tblHeader/>
          <w:jc w:val="center"/>
        </w:trPr>
        <w:tc>
          <w:tcPr>
            <w:tcW w:w="172" w:type="pct"/>
            <w:vAlign w:val="center"/>
          </w:tcPr>
          <w:p w14:paraId="0E022FA3" w14:textId="77777777" w:rsidR="00F879A2" w:rsidRPr="00163DF2" w:rsidRDefault="00F879A2" w:rsidP="00DC64A2">
            <w:pPr>
              <w:pStyle w:val="122"/>
            </w:pPr>
            <w:r w:rsidRPr="00163DF2">
              <w:t>1</w:t>
            </w:r>
          </w:p>
        </w:tc>
        <w:tc>
          <w:tcPr>
            <w:tcW w:w="777" w:type="pct"/>
            <w:vAlign w:val="center"/>
          </w:tcPr>
          <w:p w14:paraId="04EA46A7" w14:textId="77777777" w:rsidR="00F879A2" w:rsidRPr="00163DF2" w:rsidRDefault="00F879A2" w:rsidP="00DC64A2">
            <w:pPr>
              <w:pStyle w:val="122"/>
            </w:pPr>
            <w:r w:rsidRPr="00163DF2">
              <w:t>2</w:t>
            </w:r>
          </w:p>
        </w:tc>
        <w:tc>
          <w:tcPr>
            <w:tcW w:w="899" w:type="pct"/>
            <w:vAlign w:val="center"/>
          </w:tcPr>
          <w:p w14:paraId="2AA51E41" w14:textId="77777777" w:rsidR="00F879A2" w:rsidRPr="00163DF2" w:rsidRDefault="00F879A2" w:rsidP="00DC64A2">
            <w:pPr>
              <w:pStyle w:val="122"/>
            </w:pPr>
            <w:r w:rsidRPr="00163DF2">
              <w:t>3</w:t>
            </w:r>
          </w:p>
        </w:tc>
        <w:tc>
          <w:tcPr>
            <w:tcW w:w="301" w:type="pct"/>
            <w:vAlign w:val="center"/>
          </w:tcPr>
          <w:p w14:paraId="1B867630" w14:textId="77777777" w:rsidR="00F879A2" w:rsidRPr="00163DF2" w:rsidRDefault="00F879A2" w:rsidP="00DC64A2">
            <w:pPr>
              <w:pStyle w:val="122"/>
            </w:pPr>
            <w:r w:rsidRPr="00163DF2">
              <w:t>4</w:t>
            </w:r>
          </w:p>
        </w:tc>
        <w:tc>
          <w:tcPr>
            <w:tcW w:w="654" w:type="pct"/>
            <w:vAlign w:val="center"/>
          </w:tcPr>
          <w:p w14:paraId="1070C95C" w14:textId="77777777" w:rsidR="00F879A2" w:rsidRPr="00163DF2" w:rsidRDefault="00F879A2" w:rsidP="00DC64A2">
            <w:pPr>
              <w:pStyle w:val="122"/>
            </w:pPr>
            <w:r w:rsidRPr="00163DF2">
              <w:t>5</w:t>
            </w:r>
          </w:p>
        </w:tc>
        <w:tc>
          <w:tcPr>
            <w:tcW w:w="595" w:type="pct"/>
            <w:vAlign w:val="center"/>
          </w:tcPr>
          <w:p w14:paraId="51E9918F" w14:textId="77777777" w:rsidR="00F879A2" w:rsidRPr="00163DF2" w:rsidRDefault="00F879A2" w:rsidP="00DC64A2">
            <w:pPr>
              <w:pStyle w:val="122"/>
            </w:pPr>
            <w:r w:rsidRPr="00163DF2">
              <w:t>6</w:t>
            </w:r>
          </w:p>
        </w:tc>
        <w:tc>
          <w:tcPr>
            <w:tcW w:w="947" w:type="pct"/>
            <w:vAlign w:val="center"/>
          </w:tcPr>
          <w:p w14:paraId="0881EB33" w14:textId="77777777" w:rsidR="00F879A2" w:rsidRPr="00163DF2" w:rsidRDefault="00F879A2" w:rsidP="00DC64A2">
            <w:pPr>
              <w:pStyle w:val="122"/>
            </w:pPr>
            <w:r w:rsidRPr="00163DF2">
              <w:t>7</w:t>
            </w:r>
          </w:p>
        </w:tc>
        <w:tc>
          <w:tcPr>
            <w:tcW w:w="655" w:type="pct"/>
            <w:vAlign w:val="center"/>
          </w:tcPr>
          <w:p w14:paraId="7B28CB9B" w14:textId="77777777" w:rsidR="00F879A2" w:rsidRPr="00163DF2" w:rsidRDefault="00F879A2" w:rsidP="00DC64A2">
            <w:pPr>
              <w:pStyle w:val="122"/>
            </w:pPr>
            <w:r w:rsidRPr="00163DF2">
              <w:t>8</w:t>
            </w:r>
          </w:p>
        </w:tc>
      </w:tr>
      <w:tr w:rsidR="00163DF2" w:rsidRPr="00163DF2" w14:paraId="629012A3" w14:textId="77777777" w:rsidTr="00CB4D0D">
        <w:trPr>
          <w:trHeight w:val="20"/>
          <w:jc w:val="center"/>
        </w:trPr>
        <w:tc>
          <w:tcPr>
            <w:tcW w:w="172" w:type="pct"/>
            <w:noWrap/>
            <w:hideMark/>
          </w:tcPr>
          <w:p w14:paraId="1C4AB9AB" w14:textId="77777777" w:rsidR="00F879A2" w:rsidRPr="00163DF2" w:rsidRDefault="00F879A2" w:rsidP="00DC64A2">
            <w:pPr>
              <w:pStyle w:val="122"/>
            </w:pPr>
            <w:r w:rsidRPr="00163DF2">
              <w:t>1</w:t>
            </w:r>
          </w:p>
        </w:tc>
        <w:tc>
          <w:tcPr>
            <w:tcW w:w="777" w:type="pct"/>
            <w:hideMark/>
          </w:tcPr>
          <w:p w14:paraId="79C19E3F" w14:textId="77777777" w:rsidR="00F879A2" w:rsidRPr="00163DF2" w:rsidRDefault="00F879A2" w:rsidP="00DC64A2">
            <w:pPr>
              <w:pStyle w:val="122"/>
            </w:pPr>
            <w:r w:rsidRPr="00163DF2">
              <w:t>ООО «</w:t>
            </w:r>
            <w:proofErr w:type="spellStart"/>
            <w:r w:rsidRPr="00163DF2">
              <w:t>Ивангородский</w:t>
            </w:r>
            <w:proofErr w:type="spellEnd"/>
            <w:r w:rsidRPr="00163DF2">
              <w:t xml:space="preserve"> водоканал»</w:t>
            </w:r>
          </w:p>
        </w:tc>
        <w:tc>
          <w:tcPr>
            <w:tcW w:w="899" w:type="pct"/>
            <w:hideMark/>
          </w:tcPr>
          <w:p w14:paraId="13E0E1E2" w14:textId="6AD3F9DC" w:rsidR="00F879A2" w:rsidRPr="00163DF2" w:rsidRDefault="00F879A2" w:rsidP="00BF3679">
            <w:pPr>
              <w:pStyle w:val="122"/>
            </w:pPr>
            <w:r w:rsidRPr="00163DF2">
              <w:t>Кингисеппский муниципальный район, г. Ивангород, ул. Механическая, д.</w:t>
            </w:r>
            <w:r w:rsidR="00CB4D0D" w:rsidRPr="00163DF2">
              <w:t xml:space="preserve"> </w:t>
            </w:r>
            <w:r w:rsidRPr="00163DF2">
              <w:t>3, литер</w:t>
            </w:r>
            <w:r w:rsidR="00BF3679" w:rsidRPr="00163DF2">
              <w:t>ы</w:t>
            </w:r>
            <w:r w:rsidRPr="00163DF2">
              <w:t xml:space="preserve"> А</w:t>
            </w:r>
            <w:r w:rsidR="00BF3679" w:rsidRPr="00163DF2">
              <w:t xml:space="preserve"> и</w:t>
            </w:r>
            <w:r w:rsidRPr="00163DF2">
              <w:t xml:space="preserve"> Д</w:t>
            </w:r>
          </w:p>
        </w:tc>
        <w:tc>
          <w:tcPr>
            <w:tcW w:w="301" w:type="pct"/>
            <w:noWrap/>
            <w:hideMark/>
          </w:tcPr>
          <w:p w14:paraId="35464C7B" w14:textId="77777777" w:rsidR="00F879A2" w:rsidRPr="00163DF2" w:rsidRDefault="00F879A2" w:rsidP="00DC64A2">
            <w:pPr>
              <w:pStyle w:val="122"/>
            </w:pPr>
            <w:r w:rsidRPr="00163DF2">
              <w:t>IV</w:t>
            </w:r>
          </w:p>
        </w:tc>
        <w:tc>
          <w:tcPr>
            <w:tcW w:w="654" w:type="pct"/>
            <w:noWrap/>
            <w:hideMark/>
          </w:tcPr>
          <w:p w14:paraId="64F0D90F" w14:textId="383C44B6" w:rsidR="00F879A2" w:rsidRPr="00163DF2" w:rsidRDefault="00F879A2" w:rsidP="00DC64A2">
            <w:pPr>
              <w:pStyle w:val="122"/>
            </w:pPr>
            <w:r w:rsidRPr="00163DF2">
              <w:t>2190000 м куб./год</w:t>
            </w:r>
          </w:p>
        </w:tc>
        <w:tc>
          <w:tcPr>
            <w:tcW w:w="595" w:type="pct"/>
            <w:hideMark/>
          </w:tcPr>
          <w:p w14:paraId="06C3EE24" w14:textId="77777777" w:rsidR="00F879A2" w:rsidRPr="00163DF2" w:rsidRDefault="00F879A2" w:rsidP="00DC64A2">
            <w:pPr>
              <w:pStyle w:val="122"/>
            </w:pPr>
            <w:r w:rsidRPr="00163DF2">
              <w:t>Лицензия № (78)-5962-СТРБ от 05.07.2018</w:t>
            </w:r>
          </w:p>
        </w:tc>
        <w:tc>
          <w:tcPr>
            <w:tcW w:w="947" w:type="pct"/>
            <w:hideMark/>
          </w:tcPr>
          <w:p w14:paraId="25939ED1" w14:textId="77777777" w:rsidR="00F879A2" w:rsidRPr="00163DF2" w:rsidRDefault="00F879A2" w:rsidP="00DC64A2">
            <w:pPr>
              <w:pStyle w:val="122"/>
            </w:pPr>
            <w:r w:rsidRPr="00163DF2">
              <w:t>Механическая очистка (решетки, песколовки), Биологическая очистка (аэротенки, вторичные отстойники), обезвреживание на установках ультрафиолетового обеззараживания, обезвоживание осадка на ленточных фильтр-прессах</w:t>
            </w:r>
          </w:p>
        </w:tc>
        <w:tc>
          <w:tcPr>
            <w:tcW w:w="655" w:type="pct"/>
            <w:hideMark/>
          </w:tcPr>
          <w:p w14:paraId="2B407332" w14:textId="77777777" w:rsidR="00F879A2" w:rsidRPr="00163DF2" w:rsidRDefault="00F879A2" w:rsidP="00DC64A2">
            <w:pPr>
              <w:pStyle w:val="122"/>
            </w:pPr>
            <w:r w:rsidRPr="00163DF2">
              <w:t>400 м</w:t>
            </w:r>
          </w:p>
        </w:tc>
      </w:tr>
      <w:tr w:rsidR="00163DF2" w:rsidRPr="00163DF2" w14:paraId="13092598" w14:textId="77777777" w:rsidTr="00CB4D0D">
        <w:trPr>
          <w:trHeight w:val="20"/>
          <w:jc w:val="center"/>
        </w:trPr>
        <w:tc>
          <w:tcPr>
            <w:tcW w:w="172" w:type="pct"/>
            <w:hideMark/>
          </w:tcPr>
          <w:p w14:paraId="4C27F060" w14:textId="77777777" w:rsidR="00F879A2" w:rsidRPr="00163DF2" w:rsidRDefault="00F879A2" w:rsidP="00DC64A2">
            <w:pPr>
              <w:pStyle w:val="122"/>
            </w:pPr>
            <w:r w:rsidRPr="00163DF2">
              <w:t>2</w:t>
            </w:r>
          </w:p>
        </w:tc>
        <w:tc>
          <w:tcPr>
            <w:tcW w:w="777" w:type="pct"/>
            <w:hideMark/>
          </w:tcPr>
          <w:p w14:paraId="333D61B3" w14:textId="77777777" w:rsidR="00F879A2" w:rsidRPr="00163DF2" w:rsidRDefault="00F879A2" w:rsidP="00DC64A2">
            <w:pPr>
              <w:pStyle w:val="122"/>
            </w:pPr>
            <w:r w:rsidRPr="00163DF2">
              <w:t>ООО «СКАТ»</w:t>
            </w:r>
          </w:p>
        </w:tc>
        <w:tc>
          <w:tcPr>
            <w:tcW w:w="899" w:type="pct"/>
            <w:hideMark/>
          </w:tcPr>
          <w:p w14:paraId="54D9ED2A" w14:textId="4F1D1F0D" w:rsidR="00F879A2" w:rsidRPr="00163DF2" w:rsidRDefault="00F879A2" w:rsidP="00BF3679">
            <w:pPr>
              <w:pStyle w:val="122"/>
            </w:pPr>
            <w:r w:rsidRPr="00163DF2">
              <w:t xml:space="preserve">Сосновоборский городской округ, г. Сосновый Бор, </w:t>
            </w:r>
            <w:proofErr w:type="spellStart"/>
            <w:r w:rsidRPr="00163DF2">
              <w:t>Помзона</w:t>
            </w:r>
            <w:proofErr w:type="spellEnd"/>
            <w:r w:rsidRPr="00163DF2">
              <w:t>, здание 206 литер</w:t>
            </w:r>
            <w:r w:rsidR="00BF3679" w:rsidRPr="00163DF2">
              <w:t>ы</w:t>
            </w:r>
            <w:r w:rsidRPr="00163DF2">
              <w:t xml:space="preserve"> А</w:t>
            </w:r>
            <w:r w:rsidR="00BF3679" w:rsidRPr="00163DF2">
              <w:t xml:space="preserve"> и </w:t>
            </w:r>
            <w:r w:rsidRPr="00163DF2">
              <w:t>П</w:t>
            </w:r>
          </w:p>
        </w:tc>
        <w:tc>
          <w:tcPr>
            <w:tcW w:w="301" w:type="pct"/>
            <w:hideMark/>
          </w:tcPr>
          <w:p w14:paraId="476C35A1" w14:textId="77777777" w:rsidR="00F879A2" w:rsidRPr="00163DF2" w:rsidRDefault="00F879A2" w:rsidP="00DC64A2">
            <w:pPr>
              <w:pStyle w:val="122"/>
            </w:pPr>
            <w:r w:rsidRPr="00163DF2">
              <w:t>I</w:t>
            </w:r>
          </w:p>
        </w:tc>
        <w:tc>
          <w:tcPr>
            <w:tcW w:w="654" w:type="pct"/>
            <w:noWrap/>
            <w:hideMark/>
          </w:tcPr>
          <w:p w14:paraId="1D52455F" w14:textId="129034A2" w:rsidR="00F879A2" w:rsidRPr="00163DF2" w:rsidRDefault="00F879A2" w:rsidP="00DC64A2">
            <w:pPr>
              <w:pStyle w:val="122"/>
            </w:pPr>
            <w:r w:rsidRPr="00163DF2">
              <w:t>2000 ламп</w:t>
            </w:r>
            <w:r w:rsidR="005B771E" w:rsidRPr="00163DF2">
              <w:t xml:space="preserve"> в </w:t>
            </w:r>
            <w:r w:rsidRPr="00163DF2">
              <w:t>смен</w:t>
            </w:r>
            <w:r w:rsidR="005B771E" w:rsidRPr="00163DF2">
              <w:t>у</w:t>
            </w:r>
          </w:p>
        </w:tc>
        <w:tc>
          <w:tcPr>
            <w:tcW w:w="595" w:type="pct"/>
            <w:hideMark/>
          </w:tcPr>
          <w:p w14:paraId="783C05DB" w14:textId="77777777" w:rsidR="00F879A2" w:rsidRPr="00163DF2" w:rsidRDefault="00F879A2" w:rsidP="00DC64A2">
            <w:pPr>
              <w:pStyle w:val="122"/>
            </w:pPr>
            <w:r w:rsidRPr="00163DF2">
              <w:t>Лицензия 78 № 00084 от 09.09.2016</w:t>
            </w:r>
          </w:p>
        </w:tc>
        <w:tc>
          <w:tcPr>
            <w:tcW w:w="947" w:type="pct"/>
            <w:hideMark/>
          </w:tcPr>
          <w:p w14:paraId="31B9932D" w14:textId="77777777" w:rsidR="00F879A2" w:rsidRPr="00163DF2" w:rsidRDefault="00F879A2" w:rsidP="00DC64A2">
            <w:pPr>
              <w:pStyle w:val="122"/>
            </w:pPr>
            <w:r w:rsidRPr="00163DF2">
              <w:t>Обезвреживание люминесцентных источников света методом</w:t>
            </w:r>
            <w:r w:rsidRPr="00163DF2">
              <w:br/>
              <w:t xml:space="preserve">измельчения под слоем воды на вибросите с одновременной </w:t>
            </w:r>
            <w:r w:rsidRPr="00163DF2">
              <w:lastRenderedPageBreak/>
              <w:t>отмывкой стеклобоя от люминофора и ртути</w:t>
            </w:r>
          </w:p>
        </w:tc>
        <w:tc>
          <w:tcPr>
            <w:tcW w:w="655" w:type="pct"/>
            <w:hideMark/>
          </w:tcPr>
          <w:p w14:paraId="374FFF7D" w14:textId="77777777" w:rsidR="00F879A2" w:rsidRPr="00163DF2" w:rsidRDefault="00F879A2" w:rsidP="00DC64A2">
            <w:pPr>
              <w:pStyle w:val="122"/>
            </w:pPr>
            <w:r w:rsidRPr="00163DF2">
              <w:lastRenderedPageBreak/>
              <w:t>300 м</w:t>
            </w:r>
          </w:p>
        </w:tc>
      </w:tr>
      <w:tr w:rsidR="00163DF2" w:rsidRPr="00163DF2" w14:paraId="6CFAE98C" w14:textId="77777777" w:rsidTr="00CB4D0D">
        <w:trPr>
          <w:trHeight w:val="20"/>
          <w:jc w:val="center"/>
        </w:trPr>
        <w:tc>
          <w:tcPr>
            <w:tcW w:w="172" w:type="pct"/>
            <w:vMerge w:val="restart"/>
            <w:hideMark/>
          </w:tcPr>
          <w:p w14:paraId="60F4011F" w14:textId="77777777" w:rsidR="00F879A2" w:rsidRPr="00163DF2" w:rsidRDefault="00F879A2" w:rsidP="00DC64A2">
            <w:pPr>
              <w:pStyle w:val="122"/>
            </w:pPr>
            <w:r w:rsidRPr="00163DF2">
              <w:t>3</w:t>
            </w:r>
          </w:p>
        </w:tc>
        <w:tc>
          <w:tcPr>
            <w:tcW w:w="777" w:type="pct"/>
            <w:vMerge w:val="restart"/>
            <w:hideMark/>
          </w:tcPr>
          <w:p w14:paraId="0BDBF85A" w14:textId="77777777" w:rsidR="00F879A2" w:rsidRPr="00163DF2" w:rsidRDefault="00F879A2" w:rsidP="00DC64A2">
            <w:pPr>
              <w:pStyle w:val="122"/>
            </w:pPr>
            <w:r w:rsidRPr="00163DF2">
              <w:t>ООО «Транснефть – Порт Приморск»</w:t>
            </w:r>
          </w:p>
        </w:tc>
        <w:tc>
          <w:tcPr>
            <w:tcW w:w="899" w:type="pct"/>
            <w:vMerge w:val="restart"/>
            <w:hideMark/>
          </w:tcPr>
          <w:p w14:paraId="10D3525D" w14:textId="77777777" w:rsidR="00F879A2" w:rsidRPr="00163DF2" w:rsidRDefault="00F879A2" w:rsidP="00DC64A2">
            <w:pPr>
              <w:pStyle w:val="122"/>
            </w:pPr>
            <w:r w:rsidRPr="00163DF2">
              <w:t>Выборгский муниципальный район, г. Приморск, участок очистных сооружений ООО «Транснефть – Порт Приморск»</w:t>
            </w:r>
          </w:p>
        </w:tc>
        <w:tc>
          <w:tcPr>
            <w:tcW w:w="301" w:type="pct"/>
            <w:hideMark/>
          </w:tcPr>
          <w:p w14:paraId="160B8012" w14:textId="77777777" w:rsidR="00F879A2" w:rsidRPr="00163DF2" w:rsidRDefault="00F879A2" w:rsidP="00DC64A2">
            <w:pPr>
              <w:pStyle w:val="122"/>
            </w:pPr>
            <w:r w:rsidRPr="00163DF2">
              <w:t>III</w:t>
            </w:r>
          </w:p>
        </w:tc>
        <w:tc>
          <w:tcPr>
            <w:tcW w:w="654" w:type="pct"/>
            <w:vMerge w:val="restart"/>
            <w:noWrap/>
            <w:hideMark/>
          </w:tcPr>
          <w:p w14:paraId="523CF48D" w14:textId="5CDD691B" w:rsidR="00F879A2" w:rsidRPr="00163DF2" w:rsidRDefault="00F879A2" w:rsidP="00DC64A2">
            <w:pPr>
              <w:pStyle w:val="122"/>
            </w:pPr>
            <w:r w:rsidRPr="00163DF2">
              <w:t>400 т</w:t>
            </w:r>
            <w:r w:rsidR="00780833" w:rsidRPr="00163DF2">
              <w:t xml:space="preserve">онн в </w:t>
            </w:r>
            <w:r w:rsidRPr="00163DF2">
              <w:t>год</w:t>
            </w:r>
          </w:p>
        </w:tc>
        <w:tc>
          <w:tcPr>
            <w:tcW w:w="595" w:type="pct"/>
            <w:vMerge w:val="restart"/>
            <w:hideMark/>
          </w:tcPr>
          <w:p w14:paraId="077EA00A" w14:textId="77777777" w:rsidR="00F879A2" w:rsidRPr="00163DF2" w:rsidRDefault="00F879A2" w:rsidP="00DC64A2">
            <w:pPr>
              <w:pStyle w:val="122"/>
            </w:pPr>
            <w:r w:rsidRPr="00163DF2">
              <w:t>Лицензия № (78)-4928-СТБ/П от 05.10.2018</w:t>
            </w:r>
          </w:p>
        </w:tc>
        <w:tc>
          <w:tcPr>
            <w:tcW w:w="947" w:type="pct"/>
            <w:vMerge w:val="restart"/>
            <w:hideMark/>
          </w:tcPr>
          <w:p w14:paraId="1FCE58CE" w14:textId="77777777" w:rsidR="00F879A2" w:rsidRPr="00163DF2" w:rsidRDefault="00F879A2" w:rsidP="00DC64A2">
            <w:pPr>
              <w:pStyle w:val="122"/>
            </w:pPr>
            <w:r w:rsidRPr="00163DF2">
              <w:t xml:space="preserve">Высокотемпературное сжигание в </w:t>
            </w:r>
            <w:proofErr w:type="spellStart"/>
            <w:r w:rsidRPr="00163DF2">
              <w:t>инсинераторах</w:t>
            </w:r>
            <w:proofErr w:type="spellEnd"/>
            <w:r w:rsidRPr="00163DF2">
              <w:t xml:space="preserve"> ИН-50.1 (2 ед.)</w:t>
            </w:r>
          </w:p>
        </w:tc>
        <w:tc>
          <w:tcPr>
            <w:tcW w:w="655" w:type="pct"/>
            <w:vMerge w:val="restart"/>
            <w:hideMark/>
          </w:tcPr>
          <w:p w14:paraId="4A31A104" w14:textId="77777777" w:rsidR="00F879A2" w:rsidRPr="00163DF2" w:rsidRDefault="00F879A2" w:rsidP="00DC64A2">
            <w:pPr>
              <w:pStyle w:val="122"/>
            </w:pPr>
            <w:r w:rsidRPr="00163DF2">
              <w:t>В северном, северо-восточном направлении – 800 м; в восточном, юго-восточном направлении – 500м; в западном направлении – 900 м; в северо-западном направлении – 750 м; в южном, юго- западном направлении – по акватории Финского залива</w:t>
            </w:r>
          </w:p>
        </w:tc>
      </w:tr>
      <w:tr w:rsidR="00163DF2" w:rsidRPr="00163DF2" w14:paraId="12280D9C" w14:textId="77777777" w:rsidTr="00CB4D0D">
        <w:trPr>
          <w:trHeight w:val="20"/>
          <w:jc w:val="center"/>
        </w:trPr>
        <w:tc>
          <w:tcPr>
            <w:tcW w:w="172" w:type="pct"/>
            <w:vMerge/>
            <w:hideMark/>
          </w:tcPr>
          <w:p w14:paraId="70DE8A8E" w14:textId="77777777" w:rsidR="00F879A2" w:rsidRPr="00163DF2" w:rsidRDefault="00F879A2" w:rsidP="00DC64A2">
            <w:pPr>
              <w:pStyle w:val="122"/>
            </w:pPr>
          </w:p>
        </w:tc>
        <w:tc>
          <w:tcPr>
            <w:tcW w:w="777" w:type="pct"/>
            <w:vMerge/>
            <w:hideMark/>
          </w:tcPr>
          <w:p w14:paraId="24765C9A" w14:textId="77777777" w:rsidR="00F879A2" w:rsidRPr="00163DF2" w:rsidRDefault="00F879A2" w:rsidP="00DC64A2">
            <w:pPr>
              <w:pStyle w:val="122"/>
            </w:pPr>
          </w:p>
        </w:tc>
        <w:tc>
          <w:tcPr>
            <w:tcW w:w="899" w:type="pct"/>
            <w:vMerge/>
            <w:hideMark/>
          </w:tcPr>
          <w:p w14:paraId="6BCB52E3" w14:textId="77777777" w:rsidR="00F879A2" w:rsidRPr="00163DF2" w:rsidRDefault="00F879A2" w:rsidP="00DC64A2">
            <w:pPr>
              <w:pStyle w:val="122"/>
            </w:pPr>
          </w:p>
        </w:tc>
        <w:tc>
          <w:tcPr>
            <w:tcW w:w="301" w:type="pct"/>
            <w:noWrap/>
            <w:hideMark/>
          </w:tcPr>
          <w:p w14:paraId="7237D196" w14:textId="77777777" w:rsidR="00F879A2" w:rsidRPr="00163DF2" w:rsidRDefault="00F879A2" w:rsidP="00DC64A2">
            <w:pPr>
              <w:pStyle w:val="122"/>
            </w:pPr>
            <w:r w:rsidRPr="00163DF2">
              <w:t>IV</w:t>
            </w:r>
          </w:p>
        </w:tc>
        <w:tc>
          <w:tcPr>
            <w:tcW w:w="654" w:type="pct"/>
            <w:vMerge/>
            <w:hideMark/>
          </w:tcPr>
          <w:p w14:paraId="627062E6" w14:textId="77777777" w:rsidR="00F879A2" w:rsidRPr="00163DF2" w:rsidRDefault="00F879A2" w:rsidP="00DC64A2">
            <w:pPr>
              <w:pStyle w:val="122"/>
            </w:pPr>
          </w:p>
        </w:tc>
        <w:tc>
          <w:tcPr>
            <w:tcW w:w="595" w:type="pct"/>
            <w:vMerge/>
            <w:hideMark/>
          </w:tcPr>
          <w:p w14:paraId="0C8EF1B1" w14:textId="77777777" w:rsidR="00F879A2" w:rsidRPr="00163DF2" w:rsidRDefault="00F879A2" w:rsidP="00DC64A2">
            <w:pPr>
              <w:pStyle w:val="122"/>
            </w:pPr>
          </w:p>
        </w:tc>
        <w:tc>
          <w:tcPr>
            <w:tcW w:w="947" w:type="pct"/>
            <w:vMerge/>
            <w:hideMark/>
          </w:tcPr>
          <w:p w14:paraId="62DAC880" w14:textId="77777777" w:rsidR="00F879A2" w:rsidRPr="00163DF2" w:rsidRDefault="00F879A2" w:rsidP="00DC64A2">
            <w:pPr>
              <w:pStyle w:val="122"/>
            </w:pPr>
          </w:p>
        </w:tc>
        <w:tc>
          <w:tcPr>
            <w:tcW w:w="655" w:type="pct"/>
            <w:vMerge/>
            <w:hideMark/>
          </w:tcPr>
          <w:p w14:paraId="7E4AAEFD" w14:textId="77777777" w:rsidR="00F879A2" w:rsidRPr="00163DF2" w:rsidRDefault="00F879A2" w:rsidP="00DC64A2">
            <w:pPr>
              <w:pStyle w:val="122"/>
            </w:pPr>
          </w:p>
        </w:tc>
      </w:tr>
      <w:tr w:rsidR="00163DF2" w:rsidRPr="00163DF2" w14:paraId="2346AB82" w14:textId="77777777" w:rsidTr="00CB4D0D">
        <w:trPr>
          <w:trHeight w:val="20"/>
          <w:jc w:val="center"/>
        </w:trPr>
        <w:tc>
          <w:tcPr>
            <w:tcW w:w="172" w:type="pct"/>
            <w:vMerge/>
            <w:hideMark/>
          </w:tcPr>
          <w:p w14:paraId="259ECA27" w14:textId="77777777" w:rsidR="00F879A2" w:rsidRPr="00163DF2" w:rsidRDefault="00F879A2" w:rsidP="00DC64A2">
            <w:pPr>
              <w:pStyle w:val="122"/>
            </w:pPr>
          </w:p>
        </w:tc>
        <w:tc>
          <w:tcPr>
            <w:tcW w:w="777" w:type="pct"/>
            <w:vMerge/>
            <w:hideMark/>
          </w:tcPr>
          <w:p w14:paraId="57BE01A6" w14:textId="77777777" w:rsidR="00F879A2" w:rsidRPr="00163DF2" w:rsidRDefault="00F879A2" w:rsidP="00DC64A2">
            <w:pPr>
              <w:pStyle w:val="122"/>
            </w:pPr>
          </w:p>
        </w:tc>
        <w:tc>
          <w:tcPr>
            <w:tcW w:w="899" w:type="pct"/>
            <w:vMerge/>
            <w:hideMark/>
          </w:tcPr>
          <w:p w14:paraId="2F522216" w14:textId="77777777" w:rsidR="00F879A2" w:rsidRPr="00163DF2" w:rsidRDefault="00F879A2" w:rsidP="00DC64A2">
            <w:pPr>
              <w:pStyle w:val="122"/>
            </w:pPr>
          </w:p>
        </w:tc>
        <w:tc>
          <w:tcPr>
            <w:tcW w:w="301" w:type="pct"/>
            <w:noWrap/>
            <w:hideMark/>
          </w:tcPr>
          <w:p w14:paraId="7CF2653A" w14:textId="77777777" w:rsidR="00F879A2" w:rsidRPr="00163DF2" w:rsidRDefault="00F879A2" w:rsidP="00DC64A2">
            <w:pPr>
              <w:pStyle w:val="122"/>
            </w:pPr>
            <w:r w:rsidRPr="00163DF2">
              <w:t>V</w:t>
            </w:r>
          </w:p>
        </w:tc>
        <w:tc>
          <w:tcPr>
            <w:tcW w:w="654" w:type="pct"/>
            <w:vMerge/>
            <w:hideMark/>
          </w:tcPr>
          <w:p w14:paraId="7A226DF5" w14:textId="77777777" w:rsidR="00F879A2" w:rsidRPr="00163DF2" w:rsidRDefault="00F879A2" w:rsidP="00DC64A2">
            <w:pPr>
              <w:pStyle w:val="122"/>
            </w:pPr>
          </w:p>
        </w:tc>
        <w:tc>
          <w:tcPr>
            <w:tcW w:w="595" w:type="pct"/>
            <w:vMerge/>
            <w:hideMark/>
          </w:tcPr>
          <w:p w14:paraId="15E15501" w14:textId="77777777" w:rsidR="00F879A2" w:rsidRPr="00163DF2" w:rsidRDefault="00F879A2" w:rsidP="00DC64A2">
            <w:pPr>
              <w:pStyle w:val="122"/>
            </w:pPr>
          </w:p>
        </w:tc>
        <w:tc>
          <w:tcPr>
            <w:tcW w:w="947" w:type="pct"/>
            <w:vMerge/>
            <w:hideMark/>
          </w:tcPr>
          <w:p w14:paraId="0086CABA" w14:textId="77777777" w:rsidR="00F879A2" w:rsidRPr="00163DF2" w:rsidRDefault="00F879A2" w:rsidP="00DC64A2">
            <w:pPr>
              <w:pStyle w:val="122"/>
            </w:pPr>
          </w:p>
        </w:tc>
        <w:tc>
          <w:tcPr>
            <w:tcW w:w="655" w:type="pct"/>
            <w:vMerge/>
            <w:hideMark/>
          </w:tcPr>
          <w:p w14:paraId="4E1C005C" w14:textId="77777777" w:rsidR="00F879A2" w:rsidRPr="00163DF2" w:rsidRDefault="00F879A2" w:rsidP="00DC64A2">
            <w:pPr>
              <w:pStyle w:val="122"/>
            </w:pPr>
          </w:p>
        </w:tc>
      </w:tr>
      <w:tr w:rsidR="00163DF2" w:rsidRPr="00163DF2" w14:paraId="2336C1D9" w14:textId="77777777" w:rsidTr="00CB4D0D">
        <w:trPr>
          <w:trHeight w:val="20"/>
          <w:jc w:val="center"/>
        </w:trPr>
        <w:tc>
          <w:tcPr>
            <w:tcW w:w="172" w:type="pct"/>
            <w:vMerge w:val="restart"/>
            <w:hideMark/>
          </w:tcPr>
          <w:p w14:paraId="692E503F" w14:textId="77777777" w:rsidR="00F879A2" w:rsidRPr="00163DF2" w:rsidRDefault="00F879A2" w:rsidP="00DC64A2">
            <w:pPr>
              <w:pStyle w:val="122"/>
            </w:pPr>
            <w:r w:rsidRPr="00163DF2">
              <w:t>4</w:t>
            </w:r>
          </w:p>
        </w:tc>
        <w:tc>
          <w:tcPr>
            <w:tcW w:w="777" w:type="pct"/>
            <w:vMerge w:val="restart"/>
            <w:hideMark/>
          </w:tcPr>
          <w:p w14:paraId="30C97FAB" w14:textId="77777777" w:rsidR="00F879A2" w:rsidRPr="00163DF2" w:rsidRDefault="00F879A2" w:rsidP="00DC64A2">
            <w:pPr>
              <w:pStyle w:val="122"/>
            </w:pPr>
            <w:r w:rsidRPr="00163DF2">
              <w:t>ООО «</w:t>
            </w:r>
            <w:proofErr w:type="spellStart"/>
            <w:r w:rsidRPr="00163DF2">
              <w:t>Экопорм</w:t>
            </w:r>
            <w:proofErr w:type="spellEnd"/>
            <w:r w:rsidRPr="00163DF2">
              <w:t>-Холдинг»</w:t>
            </w:r>
          </w:p>
        </w:tc>
        <w:tc>
          <w:tcPr>
            <w:tcW w:w="899" w:type="pct"/>
            <w:vMerge w:val="restart"/>
            <w:hideMark/>
          </w:tcPr>
          <w:p w14:paraId="3D33837C" w14:textId="77777777" w:rsidR="00F879A2" w:rsidRPr="00163DF2" w:rsidRDefault="00F879A2" w:rsidP="00DC64A2">
            <w:pPr>
              <w:pStyle w:val="122"/>
            </w:pPr>
            <w:r w:rsidRPr="00163DF2">
              <w:t>Выборгский муниципальный район, Приморское городское поселение пос. Лужки, Рябовское ш., здание № 75</w:t>
            </w:r>
          </w:p>
        </w:tc>
        <w:tc>
          <w:tcPr>
            <w:tcW w:w="301" w:type="pct"/>
            <w:hideMark/>
          </w:tcPr>
          <w:p w14:paraId="7C480702" w14:textId="77777777" w:rsidR="00F879A2" w:rsidRPr="00163DF2" w:rsidRDefault="00F879A2" w:rsidP="00DC64A2">
            <w:pPr>
              <w:pStyle w:val="122"/>
            </w:pPr>
            <w:r w:rsidRPr="00163DF2">
              <w:t>III</w:t>
            </w:r>
          </w:p>
        </w:tc>
        <w:tc>
          <w:tcPr>
            <w:tcW w:w="654" w:type="pct"/>
            <w:vMerge w:val="restart"/>
            <w:noWrap/>
            <w:hideMark/>
          </w:tcPr>
          <w:p w14:paraId="7241C532" w14:textId="77777777" w:rsidR="00F879A2" w:rsidRPr="00163DF2" w:rsidRDefault="00F879A2" w:rsidP="00DC64A2">
            <w:pPr>
              <w:pStyle w:val="122"/>
            </w:pPr>
            <w:r w:rsidRPr="00163DF2">
              <w:t>х</w:t>
            </w:r>
          </w:p>
        </w:tc>
        <w:tc>
          <w:tcPr>
            <w:tcW w:w="595" w:type="pct"/>
            <w:vMerge w:val="restart"/>
            <w:hideMark/>
          </w:tcPr>
          <w:p w14:paraId="6036F78A" w14:textId="77777777" w:rsidR="00F879A2" w:rsidRPr="00163DF2" w:rsidRDefault="00F879A2" w:rsidP="00DC64A2">
            <w:pPr>
              <w:pStyle w:val="122"/>
            </w:pPr>
            <w:r w:rsidRPr="00163DF2">
              <w:t>Лицензия 78 № 00088 от 10.02.2016</w:t>
            </w:r>
          </w:p>
        </w:tc>
        <w:tc>
          <w:tcPr>
            <w:tcW w:w="947" w:type="pct"/>
            <w:vMerge w:val="restart"/>
            <w:hideMark/>
          </w:tcPr>
          <w:p w14:paraId="37C34406" w14:textId="77777777" w:rsidR="00F879A2" w:rsidRPr="00163DF2" w:rsidRDefault="00F879A2" w:rsidP="00DC64A2">
            <w:pPr>
              <w:pStyle w:val="122"/>
            </w:pPr>
            <w:r w:rsidRPr="00163DF2">
              <w:t>х</w:t>
            </w:r>
          </w:p>
        </w:tc>
        <w:tc>
          <w:tcPr>
            <w:tcW w:w="655" w:type="pct"/>
            <w:vMerge w:val="restart"/>
            <w:hideMark/>
          </w:tcPr>
          <w:p w14:paraId="59155A51" w14:textId="77777777" w:rsidR="00F879A2" w:rsidRPr="00163DF2" w:rsidRDefault="00F879A2" w:rsidP="00DC64A2">
            <w:pPr>
              <w:pStyle w:val="122"/>
            </w:pPr>
            <w:r w:rsidRPr="00163DF2">
              <w:t>х</w:t>
            </w:r>
          </w:p>
        </w:tc>
      </w:tr>
      <w:tr w:rsidR="00163DF2" w:rsidRPr="00163DF2" w14:paraId="33BC5EC8" w14:textId="77777777" w:rsidTr="00CB4D0D">
        <w:trPr>
          <w:trHeight w:val="20"/>
          <w:jc w:val="center"/>
        </w:trPr>
        <w:tc>
          <w:tcPr>
            <w:tcW w:w="172" w:type="pct"/>
            <w:vMerge/>
            <w:hideMark/>
          </w:tcPr>
          <w:p w14:paraId="06B7754E" w14:textId="77777777" w:rsidR="00F879A2" w:rsidRPr="00163DF2" w:rsidRDefault="00F879A2" w:rsidP="00DC64A2">
            <w:pPr>
              <w:pStyle w:val="122"/>
            </w:pPr>
          </w:p>
        </w:tc>
        <w:tc>
          <w:tcPr>
            <w:tcW w:w="777" w:type="pct"/>
            <w:vMerge/>
            <w:hideMark/>
          </w:tcPr>
          <w:p w14:paraId="471BF226" w14:textId="77777777" w:rsidR="00F879A2" w:rsidRPr="00163DF2" w:rsidRDefault="00F879A2" w:rsidP="00DC64A2">
            <w:pPr>
              <w:pStyle w:val="122"/>
            </w:pPr>
          </w:p>
        </w:tc>
        <w:tc>
          <w:tcPr>
            <w:tcW w:w="899" w:type="pct"/>
            <w:vMerge/>
            <w:hideMark/>
          </w:tcPr>
          <w:p w14:paraId="16257A38" w14:textId="77777777" w:rsidR="00F879A2" w:rsidRPr="00163DF2" w:rsidRDefault="00F879A2" w:rsidP="00DC64A2">
            <w:pPr>
              <w:pStyle w:val="122"/>
            </w:pPr>
          </w:p>
        </w:tc>
        <w:tc>
          <w:tcPr>
            <w:tcW w:w="301" w:type="pct"/>
            <w:noWrap/>
            <w:hideMark/>
          </w:tcPr>
          <w:p w14:paraId="36CE64BA" w14:textId="77777777" w:rsidR="00F879A2" w:rsidRPr="00163DF2" w:rsidRDefault="00F879A2" w:rsidP="00DC64A2">
            <w:pPr>
              <w:pStyle w:val="122"/>
            </w:pPr>
            <w:r w:rsidRPr="00163DF2">
              <w:t>IV</w:t>
            </w:r>
          </w:p>
        </w:tc>
        <w:tc>
          <w:tcPr>
            <w:tcW w:w="654" w:type="pct"/>
            <w:vMerge/>
            <w:hideMark/>
          </w:tcPr>
          <w:p w14:paraId="26FAF7C2" w14:textId="77777777" w:rsidR="00F879A2" w:rsidRPr="00163DF2" w:rsidRDefault="00F879A2" w:rsidP="00DC64A2">
            <w:pPr>
              <w:pStyle w:val="122"/>
            </w:pPr>
          </w:p>
        </w:tc>
        <w:tc>
          <w:tcPr>
            <w:tcW w:w="595" w:type="pct"/>
            <w:vMerge/>
            <w:hideMark/>
          </w:tcPr>
          <w:p w14:paraId="04FF8C32" w14:textId="77777777" w:rsidR="00F879A2" w:rsidRPr="00163DF2" w:rsidRDefault="00F879A2" w:rsidP="00DC64A2">
            <w:pPr>
              <w:pStyle w:val="122"/>
            </w:pPr>
          </w:p>
        </w:tc>
        <w:tc>
          <w:tcPr>
            <w:tcW w:w="947" w:type="pct"/>
            <w:vMerge/>
            <w:hideMark/>
          </w:tcPr>
          <w:p w14:paraId="5AB20EEA" w14:textId="77777777" w:rsidR="00F879A2" w:rsidRPr="00163DF2" w:rsidRDefault="00F879A2" w:rsidP="00DC64A2">
            <w:pPr>
              <w:pStyle w:val="122"/>
            </w:pPr>
          </w:p>
        </w:tc>
        <w:tc>
          <w:tcPr>
            <w:tcW w:w="655" w:type="pct"/>
            <w:vMerge/>
            <w:hideMark/>
          </w:tcPr>
          <w:p w14:paraId="7BF2FC0C" w14:textId="77777777" w:rsidR="00F879A2" w:rsidRPr="00163DF2" w:rsidRDefault="00F879A2" w:rsidP="00DC64A2">
            <w:pPr>
              <w:pStyle w:val="122"/>
            </w:pPr>
          </w:p>
        </w:tc>
      </w:tr>
      <w:tr w:rsidR="00163DF2" w:rsidRPr="00163DF2" w14:paraId="60DB09E9" w14:textId="77777777" w:rsidTr="00CB4D0D">
        <w:trPr>
          <w:trHeight w:val="20"/>
          <w:jc w:val="center"/>
        </w:trPr>
        <w:tc>
          <w:tcPr>
            <w:tcW w:w="172" w:type="pct"/>
            <w:hideMark/>
          </w:tcPr>
          <w:p w14:paraId="5C8CF366" w14:textId="77777777" w:rsidR="00F879A2" w:rsidRPr="00163DF2" w:rsidRDefault="00F879A2" w:rsidP="00DC64A2">
            <w:pPr>
              <w:pStyle w:val="122"/>
            </w:pPr>
            <w:r w:rsidRPr="00163DF2">
              <w:t>5</w:t>
            </w:r>
          </w:p>
        </w:tc>
        <w:tc>
          <w:tcPr>
            <w:tcW w:w="777" w:type="pct"/>
            <w:hideMark/>
          </w:tcPr>
          <w:p w14:paraId="26627A9B" w14:textId="77777777" w:rsidR="00F879A2" w:rsidRPr="00163DF2" w:rsidRDefault="00F879A2" w:rsidP="00DC64A2">
            <w:pPr>
              <w:pStyle w:val="122"/>
            </w:pPr>
            <w:r w:rsidRPr="00163DF2">
              <w:t>ООО «РПК-Высоцк «ЛУКОЙЛ-II»</w:t>
            </w:r>
          </w:p>
        </w:tc>
        <w:tc>
          <w:tcPr>
            <w:tcW w:w="899" w:type="pct"/>
            <w:hideMark/>
          </w:tcPr>
          <w:p w14:paraId="2B064B06" w14:textId="5FC822E5" w:rsidR="00F879A2" w:rsidRPr="00163DF2" w:rsidRDefault="00F879A2" w:rsidP="00DC64A2">
            <w:pPr>
              <w:pStyle w:val="122"/>
            </w:pPr>
            <w:r w:rsidRPr="00163DF2">
              <w:t>Выборгский муниципальный район, г. Высоцк, ул. Пихтовая, д.</w:t>
            </w:r>
            <w:r w:rsidR="000B533F" w:rsidRPr="00163DF2">
              <w:t xml:space="preserve"> </w:t>
            </w:r>
            <w:r w:rsidRPr="00163DF2">
              <w:t>1</w:t>
            </w:r>
          </w:p>
        </w:tc>
        <w:tc>
          <w:tcPr>
            <w:tcW w:w="301" w:type="pct"/>
            <w:noWrap/>
            <w:hideMark/>
          </w:tcPr>
          <w:p w14:paraId="2B79004B" w14:textId="77777777" w:rsidR="00F879A2" w:rsidRPr="00163DF2" w:rsidRDefault="00F879A2" w:rsidP="00DC64A2">
            <w:pPr>
              <w:pStyle w:val="122"/>
            </w:pPr>
            <w:r w:rsidRPr="00163DF2">
              <w:t>IV</w:t>
            </w:r>
          </w:p>
        </w:tc>
        <w:tc>
          <w:tcPr>
            <w:tcW w:w="654" w:type="pct"/>
            <w:hideMark/>
          </w:tcPr>
          <w:p w14:paraId="5C0D124A" w14:textId="3963DF02" w:rsidR="00F879A2" w:rsidRPr="00163DF2" w:rsidRDefault="00F879A2" w:rsidP="00DC64A2">
            <w:pPr>
              <w:pStyle w:val="122"/>
            </w:pPr>
            <w:r w:rsidRPr="00163DF2">
              <w:t xml:space="preserve">396 </w:t>
            </w:r>
            <w:r w:rsidR="00780833" w:rsidRPr="00163DF2">
              <w:t>тонн в год</w:t>
            </w:r>
          </w:p>
        </w:tc>
        <w:tc>
          <w:tcPr>
            <w:tcW w:w="595" w:type="pct"/>
            <w:hideMark/>
          </w:tcPr>
          <w:p w14:paraId="7C8380F0" w14:textId="77777777" w:rsidR="00F879A2" w:rsidRPr="00163DF2" w:rsidRDefault="00F879A2" w:rsidP="00DC64A2">
            <w:pPr>
              <w:pStyle w:val="122"/>
            </w:pPr>
            <w:r w:rsidRPr="00163DF2">
              <w:t>Лицензия № (78)-7204-СБ от 28.01.2019</w:t>
            </w:r>
          </w:p>
        </w:tc>
        <w:tc>
          <w:tcPr>
            <w:tcW w:w="947" w:type="pct"/>
            <w:hideMark/>
          </w:tcPr>
          <w:p w14:paraId="5BF67225" w14:textId="77777777" w:rsidR="00F879A2" w:rsidRPr="00163DF2" w:rsidRDefault="00F879A2" w:rsidP="00DC64A2">
            <w:pPr>
              <w:pStyle w:val="122"/>
            </w:pPr>
            <w:r w:rsidRPr="00163DF2">
              <w:t xml:space="preserve">Термическое обезвреживание на </w:t>
            </w:r>
            <w:proofErr w:type="spellStart"/>
            <w:r w:rsidRPr="00163DF2">
              <w:t>инсинераторной</w:t>
            </w:r>
            <w:proofErr w:type="spellEnd"/>
            <w:r w:rsidRPr="00163DF2">
              <w:t xml:space="preserve"> установке ИН 50.1 </w:t>
            </w:r>
          </w:p>
        </w:tc>
        <w:tc>
          <w:tcPr>
            <w:tcW w:w="655" w:type="pct"/>
            <w:hideMark/>
          </w:tcPr>
          <w:p w14:paraId="1885D221" w14:textId="77777777" w:rsidR="00F879A2" w:rsidRPr="00163DF2" w:rsidRDefault="00F879A2" w:rsidP="00DC64A2">
            <w:pPr>
              <w:pStyle w:val="122"/>
            </w:pPr>
            <w:r w:rsidRPr="00163DF2">
              <w:t>500 м</w:t>
            </w:r>
          </w:p>
        </w:tc>
      </w:tr>
      <w:tr w:rsidR="00163DF2" w:rsidRPr="00163DF2" w14:paraId="4BA8BD79" w14:textId="77777777" w:rsidTr="00CB4D0D">
        <w:trPr>
          <w:trHeight w:val="20"/>
          <w:jc w:val="center"/>
        </w:trPr>
        <w:tc>
          <w:tcPr>
            <w:tcW w:w="172" w:type="pct"/>
            <w:hideMark/>
          </w:tcPr>
          <w:p w14:paraId="4E182C40" w14:textId="77777777" w:rsidR="00F879A2" w:rsidRPr="00163DF2" w:rsidRDefault="00F879A2" w:rsidP="00DC64A2">
            <w:pPr>
              <w:pStyle w:val="122"/>
            </w:pPr>
            <w:r w:rsidRPr="00163DF2">
              <w:t>6</w:t>
            </w:r>
          </w:p>
        </w:tc>
        <w:tc>
          <w:tcPr>
            <w:tcW w:w="777" w:type="pct"/>
            <w:hideMark/>
          </w:tcPr>
          <w:p w14:paraId="10666FB7" w14:textId="77777777" w:rsidR="00F879A2" w:rsidRPr="00163DF2" w:rsidRDefault="00F879A2" w:rsidP="00DC64A2">
            <w:pPr>
              <w:pStyle w:val="122"/>
            </w:pPr>
            <w:r w:rsidRPr="00163DF2">
              <w:t>ООО «ЮНЭП»</w:t>
            </w:r>
          </w:p>
        </w:tc>
        <w:tc>
          <w:tcPr>
            <w:tcW w:w="899" w:type="pct"/>
            <w:hideMark/>
          </w:tcPr>
          <w:p w14:paraId="44D87880" w14:textId="77777777" w:rsidR="00F879A2" w:rsidRPr="00163DF2" w:rsidRDefault="00F879A2" w:rsidP="00DC64A2">
            <w:pPr>
              <w:pStyle w:val="122"/>
            </w:pPr>
            <w:r w:rsidRPr="00163DF2">
              <w:t xml:space="preserve">Сосновоборский </w:t>
            </w:r>
            <w:r w:rsidRPr="00163DF2">
              <w:lastRenderedPageBreak/>
              <w:t>городской округ, г. Сосновый Бор, Копорское ш., здание 206, помещение 5</w:t>
            </w:r>
          </w:p>
        </w:tc>
        <w:tc>
          <w:tcPr>
            <w:tcW w:w="301" w:type="pct"/>
            <w:noWrap/>
            <w:hideMark/>
          </w:tcPr>
          <w:p w14:paraId="3F93A91B" w14:textId="77777777" w:rsidR="00F879A2" w:rsidRPr="00163DF2" w:rsidRDefault="00F879A2" w:rsidP="00DC64A2">
            <w:pPr>
              <w:pStyle w:val="122"/>
            </w:pPr>
            <w:r w:rsidRPr="00163DF2">
              <w:lastRenderedPageBreak/>
              <w:t>I</w:t>
            </w:r>
          </w:p>
        </w:tc>
        <w:tc>
          <w:tcPr>
            <w:tcW w:w="654" w:type="pct"/>
            <w:noWrap/>
            <w:hideMark/>
          </w:tcPr>
          <w:p w14:paraId="1ECB4C26" w14:textId="77777777" w:rsidR="00F879A2" w:rsidRPr="00163DF2" w:rsidRDefault="00F879A2" w:rsidP="00DC64A2">
            <w:pPr>
              <w:pStyle w:val="122"/>
            </w:pPr>
            <w:r w:rsidRPr="00163DF2">
              <w:t>х</w:t>
            </w:r>
          </w:p>
        </w:tc>
        <w:tc>
          <w:tcPr>
            <w:tcW w:w="595" w:type="pct"/>
            <w:hideMark/>
          </w:tcPr>
          <w:p w14:paraId="78351163" w14:textId="77777777" w:rsidR="00F879A2" w:rsidRPr="00163DF2" w:rsidRDefault="00F879A2" w:rsidP="00DC64A2">
            <w:pPr>
              <w:pStyle w:val="122"/>
            </w:pPr>
            <w:r w:rsidRPr="00163DF2">
              <w:t xml:space="preserve">Лицензия 78 </w:t>
            </w:r>
            <w:r w:rsidRPr="00163DF2">
              <w:lastRenderedPageBreak/>
              <w:t>№ 00086 от 28.09.2016</w:t>
            </w:r>
          </w:p>
        </w:tc>
        <w:tc>
          <w:tcPr>
            <w:tcW w:w="947" w:type="pct"/>
            <w:hideMark/>
          </w:tcPr>
          <w:p w14:paraId="26E8FD06" w14:textId="77777777" w:rsidR="00F879A2" w:rsidRPr="00163DF2" w:rsidRDefault="00F879A2" w:rsidP="00DC64A2">
            <w:pPr>
              <w:pStyle w:val="122"/>
            </w:pPr>
            <w:r w:rsidRPr="00163DF2">
              <w:lastRenderedPageBreak/>
              <w:t xml:space="preserve">Переработка </w:t>
            </w:r>
            <w:r w:rsidRPr="00163DF2">
              <w:lastRenderedPageBreak/>
              <w:t>энергосберегающих, люминесцентных и других ртутных ламп на установке «УЛИС», технология основана на методе измельчения под слоем воды на вибросите с одновременной отмывкой стеклобоя от люминофора и ртути</w:t>
            </w:r>
          </w:p>
        </w:tc>
        <w:tc>
          <w:tcPr>
            <w:tcW w:w="655" w:type="pct"/>
            <w:hideMark/>
          </w:tcPr>
          <w:p w14:paraId="533FA4F9" w14:textId="77777777" w:rsidR="00F879A2" w:rsidRPr="00163DF2" w:rsidRDefault="00F879A2" w:rsidP="00DC64A2">
            <w:pPr>
              <w:pStyle w:val="122"/>
            </w:pPr>
            <w:r w:rsidRPr="00163DF2">
              <w:lastRenderedPageBreak/>
              <w:t>х</w:t>
            </w:r>
          </w:p>
        </w:tc>
      </w:tr>
      <w:tr w:rsidR="00163DF2" w:rsidRPr="00163DF2" w14:paraId="1852968F" w14:textId="77777777" w:rsidTr="00CB4D0D">
        <w:trPr>
          <w:trHeight w:val="20"/>
          <w:jc w:val="center"/>
        </w:trPr>
        <w:tc>
          <w:tcPr>
            <w:tcW w:w="172" w:type="pct"/>
            <w:hideMark/>
          </w:tcPr>
          <w:p w14:paraId="23799CB5" w14:textId="77777777" w:rsidR="00F879A2" w:rsidRPr="00163DF2" w:rsidRDefault="00F879A2" w:rsidP="00DC64A2">
            <w:pPr>
              <w:pStyle w:val="122"/>
            </w:pPr>
            <w:r w:rsidRPr="00163DF2">
              <w:t>7</w:t>
            </w:r>
          </w:p>
        </w:tc>
        <w:tc>
          <w:tcPr>
            <w:tcW w:w="777" w:type="pct"/>
            <w:hideMark/>
          </w:tcPr>
          <w:p w14:paraId="0B7D85C0" w14:textId="77777777" w:rsidR="00F879A2" w:rsidRPr="00163DF2" w:rsidRDefault="00F879A2" w:rsidP="00DC64A2">
            <w:pPr>
              <w:pStyle w:val="122"/>
            </w:pPr>
            <w:r w:rsidRPr="00163DF2">
              <w:t>ГКУ «Управление по обеспечению ГЗ ЛО»</w:t>
            </w:r>
          </w:p>
        </w:tc>
        <w:tc>
          <w:tcPr>
            <w:tcW w:w="899" w:type="pct"/>
            <w:hideMark/>
          </w:tcPr>
          <w:p w14:paraId="6980E0DA" w14:textId="489C66B5" w:rsidR="00F879A2" w:rsidRPr="00163DF2" w:rsidRDefault="00F879A2" w:rsidP="00DC64A2">
            <w:pPr>
              <w:pStyle w:val="122"/>
            </w:pPr>
            <w:r w:rsidRPr="00163DF2">
              <w:t>Тосненский муниципальный район, г. Тосно, ш. Барыбина, д.</w:t>
            </w:r>
            <w:r w:rsidR="000B533F" w:rsidRPr="00163DF2">
              <w:t xml:space="preserve"> </w:t>
            </w:r>
            <w:r w:rsidRPr="00163DF2">
              <w:t>66</w:t>
            </w:r>
          </w:p>
        </w:tc>
        <w:tc>
          <w:tcPr>
            <w:tcW w:w="301" w:type="pct"/>
            <w:noWrap/>
            <w:hideMark/>
          </w:tcPr>
          <w:p w14:paraId="103EFDB0" w14:textId="77777777" w:rsidR="00F879A2" w:rsidRPr="00163DF2" w:rsidRDefault="00F879A2" w:rsidP="00DC64A2">
            <w:pPr>
              <w:pStyle w:val="122"/>
            </w:pPr>
            <w:r w:rsidRPr="00163DF2">
              <w:t>I</w:t>
            </w:r>
          </w:p>
        </w:tc>
        <w:tc>
          <w:tcPr>
            <w:tcW w:w="654" w:type="pct"/>
            <w:noWrap/>
            <w:hideMark/>
          </w:tcPr>
          <w:p w14:paraId="5B971164" w14:textId="3B35561F" w:rsidR="00F879A2" w:rsidRPr="00163DF2" w:rsidRDefault="00F879A2" w:rsidP="00DC64A2">
            <w:pPr>
              <w:pStyle w:val="122"/>
            </w:pPr>
            <w:r w:rsidRPr="00163DF2">
              <w:t>5 м куб.</w:t>
            </w:r>
            <w:r w:rsidR="00780833" w:rsidRPr="00163DF2">
              <w:t xml:space="preserve"> в </w:t>
            </w:r>
            <w:r w:rsidRPr="00163DF2">
              <w:t>смен</w:t>
            </w:r>
            <w:r w:rsidR="00780833" w:rsidRPr="00163DF2">
              <w:t>у</w:t>
            </w:r>
          </w:p>
        </w:tc>
        <w:tc>
          <w:tcPr>
            <w:tcW w:w="595" w:type="pct"/>
            <w:hideMark/>
          </w:tcPr>
          <w:p w14:paraId="4D831BF8" w14:textId="77777777" w:rsidR="00F879A2" w:rsidRPr="00163DF2" w:rsidRDefault="00F879A2" w:rsidP="00DC64A2">
            <w:pPr>
              <w:pStyle w:val="122"/>
            </w:pPr>
            <w:r w:rsidRPr="00163DF2">
              <w:t>Лицензия 78 № 00124 от 21.01.2016</w:t>
            </w:r>
          </w:p>
        </w:tc>
        <w:tc>
          <w:tcPr>
            <w:tcW w:w="947" w:type="pct"/>
            <w:hideMark/>
          </w:tcPr>
          <w:p w14:paraId="39D4CF7D" w14:textId="77777777" w:rsidR="00F879A2" w:rsidRPr="00163DF2" w:rsidRDefault="00F879A2" w:rsidP="00DC64A2">
            <w:pPr>
              <w:pStyle w:val="122"/>
            </w:pPr>
            <w:r w:rsidRPr="00163DF2">
              <w:t>Совместный размол ламп в смеси с измельчающей средой (щебень фракции 40-60 мм и металлические шары – 30 штук), элементарной серой и катализатором: перевод ртути в неподвижное, нелетучее, безопасное соединение путем химического связывания ртути с серой, с образованием в результате химической реакции сульфида ртути</w:t>
            </w:r>
          </w:p>
        </w:tc>
        <w:tc>
          <w:tcPr>
            <w:tcW w:w="655" w:type="pct"/>
            <w:hideMark/>
          </w:tcPr>
          <w:p w14:paraId="3428B272" w14:textId="77777777" w:rsidR="00F879A2" w:rsidRPr="00163DF2" w:rsidRDefault="00F879A2" w:rsidP="00DC64A2">
            <w:pPr>
              <w:pStyle w:val="122"/>
            </w:pPr>
            <w:r w:rsidRPr="00163DF2">
              <w:t xml:space="preserve">1000 м </w:t>
            </w:r>
          </w:p>
        </w:tc>
      </w:tr>
      <w:tr w:rsidR="00163DF2" w:rsidRPr="00163DF2" w14:paraId="305C5547" w14:textId="77777777" w:rsidTr="00CB4D0D">
        <w:trPr>
          <w:trHeight w:val="20"/>
          <w:jc w:val="center"/>
        </w:trPr>
        <w:tc>
          <w:tcPr>
            <w:tcW w:w="172" w:type="pct"/>
            <w:hideMark/>
          </w:tcPr>
          <w:p w14:paraId="3366A8F1" w14:textId="77777777" w:rsidR="00F879A2" w:rsidRPr="00163DF2" w:rsidRDefault="00F879A2" w:rsidP="00DC64A2">
            <w:pPr>
              <w:pStyle w:val="122"/>
            </w:pPr>
            <w:r w:rsidRPr="00163DF2">
              <w:t>8</w:t>
            </w:r>
          </w:p>
        </w:tc>
        <w:tc>
          <w:tcPr>
            <w:tcW w:w="777" w:type="pct"/>
            <w:hideMark/>
          </w:tcPr>
          <w:p w14:paraId="046BF9D9" w14:textId="77777777" w:rsidR="00F879A2" w:rsidRPr="00163DF2" w:rsidRDefault="00F879A2" w:rsidP="00DC64A2">
            <w:pPr>
              <w:pStyle w:val="122"/>
            </w:pPr>
            <w:r w:rsidRPr="00163DF2">
              <w:t>ООО «Газпром трансгаз Санкт-Петербург»</w:t>
            </w:r>
          </w:p>
        </w:tc>
        <w:tc>
          <w:tcPr>
            <w:tcW w:w="899" w:type="pct"/>
            <w:hideMark/>
          </w:tcPr>
          <w:p w14:paraId="7359CB0A" w14:textId="77777777" w:rsidR="00D47288" w:rsidRPr="00163DF2" w:rsidRDefault="00F879A2" w:rsidP="00DC64A2">
            <w:pPr>
              <w:pStyle w:val="122"/>
            </w:pPr>
            <w:r w:rsidRPr="00163DF2">
              <w:t xml:space="preserve">Волховский муниципальный район, г. Волхов, п/о Бережки; </w:t>
            </w:r>
          </w:p>
          <w:p w14:paraId="3D5CBA92" w14:textId="2862DA34" w:rsidR="00F879A2" w:rsidRPr="00163DF2" w:rsidRDefault="00F879A2" w:rsidP="00DC64A2">
            <w:pPr>
              <w:pStyle w:val="122"/>
            </w:pPr>
            <w:r w:rsidRPr="00163DF2">
              <w:t xml:space="preserve">Бокситогорский муниципальный район, п/о Самойлово; </w:t>
            </w:r>
            <w:r w:rsidRPr="00163DF2">
              <w:lastRenderedPageBreak/>
              <w:t>Выборгский муниципальный район, пос. Большой Бор;</w:t>
            </w:r>
          </w:p>
          <w:p w14:paraId="296E4A7B" w14:textId="77777777" w:rsidR="00F879A2" w:rsidRPr="00163DF2" w:rsidRDefault="00F879A2" w:rsidP="00DC64A2">
            <w:pPr>
              <w:pStyle w:val="122"/>
            </w:pPr>
            <w:r w:rsidRPr="00163DF2">
              <w:t>Всеволожский муниципальный район, Куйвозовское сельское поселение, 45 км Приозерского ш.</w:t>
            </w:r>
          </w:p>
        </w:tc>
        <w:tc>
          <w:tcPr>
            <w:tcW w:w="301" w:type="pct"/>
            <w:noWrap/>
            <w:hideMark/>
          </w:tcPr>
          <w:p w14:paraId="072C298D" w14:textId="77777777" w:rsidR="00F879A2" w:rsidRPr="00163DF2" w:rsidRDefault="00F879A2" w:rsidP="00DC64A2">
            <w:pPr>
              <w:pStyle w:val="122"/>
            </w:pPr>
            <w:r w:rsidRPr="00163DF2">
              <w:lastRenderedPageBreak/>
              <w:t>IV</w:t>
            </w:r>
          </w:p>
        </w:tc>
        <w:tc>
          <w:tcPr>
            <w:tcW w:w="654" w:type="pct"/>
            <w:noWrap/>
            <w:hideMark/>
          </w:tcPr>
          <w:p w14:paraId="4442CA08" w14:textId="77777777" w:rsidR="00F879A2" w:rsidRPr="00163DF2" w:rsidRDefault="00F879A2" w:rsidP="00DC64A2">
            <w:pPr>
              <w:pStyle w:val="122"/>
            </w:pPr>
            <w:r w:rsidRPr="00163DF2">
              <w:t>х</w:t>
            </w:r>
          </w:p>
        </w:tc>
        <w:tc>
          <w:tcPr>
            <w:tcW w:w="595" w:type="pct"/>
            <w:hideMark/>
          </w:tcPr>
          <w:p w14:paraId="514D7D81" w14:textId="77777777" w:rsidR="00F879A2" w:rsidRPr="00163DF2" w:rsidRDefault="00F879A2" w:rsidP="00DC64A2">
            <w:pPr>
              <w:pStyle w:val="122"/>
            </w:pPr>
            <w:r w:rsidRPr="00163DF2">
              <w:t>Лицензия № (78)-6343-ТБ от 25.09.2018</w:t>
            </w:r>
          </w:p>
        </w:tc>
        <w:tc>
          <w:tcPr>
            <w:tcW w:w="947" w:type="pct"/>
            <w:hideMark/>
          </w:tcPr>
          <w:p w14:paraId="24D4AD95" w14:textId="77777777" w:rsidR="00F879A2" w:rsidRPr="00163DF2" w:rsidRDefault="00F879A2" w:rsidP="00DC64A2">
            <w:pPr>
              <w:pStyle w:val="122"/>
            </w:pPr>
            <w:r w:rsidRPr="00163DF2">
              <w:t>х</w:t>
            </w:r>
          </w:p>
        </w:tc>
        <w:tc>
          <w:tcPr>
            <w:tcW w:w="655" w:type="pct"/>
            <w:hideMark/>
          </w:tcPr>
          <w:p w14:paraId="0E14004D" w14:textId="77777777" w:rsidR="00F879A2" w:rsidRPr="00163DF2" w:rsidRDefault="00F879A2" w:rsidP="00DC64A2">
            <w:pPr>
              <w:pStyle w:val="122"/>
            </w:pPr>
            <w:r w:rsidRPr="00163DF2">
              <w:t>х</w:t>
            </w:r>
          </w:p>
        </w:tc>
      </w:tr>
      <w:tr w:rsidR="00163DF2" w:rsidRPr="00163DF2" w14:paraId="074AFA32" w14:textId="77777777" w:rsidTr="00CB4D0D">
        <w:trPr>
          <w:trHeight w:val="20"/>
          <w:jc w:val="center"/>
        </w:trPr>
        <w:tc>
          <w:tcPr>
            <w:tcW w:w="172" w:type="pct"/>
            <w:vMerge w:val="restart"/>
            <w:hideMark/>
          </w:tcPr>
          <w:p w14:paraId="61404D52" w14:textId="77777777" w:rsidR="00F879A2" w:rsidRPr="00163DF2" w:rsidRDefault="00F879A2" w:rsidP="00DC64A2">
            <w:pPr>
              <w:pStyle w:val="122"/>
            </w:pPr>
            <w:r w:rsidRPr="00163DF2">
              <w:t>9</w:t>
            </w:r>
          </w:p>
        </w:tc>
        <w:tc>
          <w:tcPr>
            <w:tcW w:w="777" w:type="pct"/>
            <w:vMerge w:val="restart"/>
            <w:hideMark/>
          </w:tcPr>
          <w:p w14:paraId="7AE33C65" w14:textId="77777777" w:rsidR="00F879A2" w:rsidRPr="00163DF2" w:rsidRDefault="00F879A2" w:rsidP="00DC64A2">
            <w:pPr>
              <w:pStyle w:val="122"/>
            </w:pPr>
            <w:r w:rsidRPr="00163DF2">
              <w:t>ООО «ЭКОТЕХ»</w:t>
            </w:r>
          </w:p>
        </w:tc>
        <w:tc>
          <w:tcPr>
            <w:tcW w:w="899" w:type="pct"/>
            <w:vMerge w:val="restart"/>
            <w:hideMark/>
          </w:tcPr>
          <w:p w14:paraId="7A90E753" w14:textId="77777777" w:rsidR="00F879A2" w:rsidRPr="00163DF2" w:rsidRDefault="00F879A2" w:rsidP="00DC64A2">
            <w:pPr>
              <w:pStyle w:val="122"/>
            </w:pPr>
            <w:r w:rsidRPr="00163DF2">
              <w:t>Кингисеппский муниципальный район, земли Опольевского сельского поселения, 2,5 км от дер. Малый Луцк</w:t>
            </w:r>
          </w:p>
        </w:tc>
        <w:tc>
          <w:tcPr>
            <w:tcW w:w="301" w:type="pct"/>
            <w:noWrap/>
            <w:hideMark/>
          </w:tcPr>
          <w:p w14:paraId="24074614" w14:textId="77777777" w:rsidR="00F879A2" w:rsidRPr="00163DF2" w:rsidRDefault="00F879A2" w:rsidP="00DC64A2">
            <w:pPr>
              <w:pStyle w:val="122"/>
            </w:pPr>
            <w:r w:rsidRPr="00163DF2">
              <w:t>IV</w:t>
            </w:r>
          </w:p>
        </w:tc>
        <w:tc>
          <w:tcPr>
            <w:tcW w:w="654" w:type="pct"/>
            <w:vMerge w:val="restart"/>
            <w:noWrap/>
            <w:hideMark/>
          </w:tcPr>
          <w:p w14:paraId="46182889" w14:textId="77777777" w:rsidR="00F879A2" w:rsidRPr="00163DF2" w:rsidRDefault="00F879A2" w:rsidP="00DC64A2">
            <w:pPr>
              <w:pStyle w:val="122"/>
            </w:pPr>
            <w:r w:rsidRPr="00163DF2">
              <w:t>х</w:t>
            </w:r>
          </w:p>
        </w:tc>
        <w:tc>
          <w:tcPr>
            <w:tcW w:w="595" w:type="pct"/>
            <w:vMerge w:val="restart"/>
            <w:hideMark/>
          </w:tcPr>
          <w:p w14:paraId="27D7DD3F" w14:textId="77777777" w:rsidR="00F879A2" w:rsidRPr="00163DF2" w:rsidRDefault="00F879A2" w:rsidP="00DC64A2">
            <w:pPr>
              <w:pStyle w:val="122"/>
            </w:pPr>
            <w:r w:rsidRPr="00163DF2">
              <w:t>Лицензия 78 № 00320 от 16.08.2016</w:t>
            </w:r>
          </w:p>
        </w:tc>
        <w:tc>
          <w:tcPr>
            <w:tcW w:w="947" w:type="pct"/>
            <w:vMerge w:val="restart"/>
            <w:hideMark/>
          </w:tcPr>
          <w:p w14:paraId="1F4F8CAF" w14:textId="77777777" w:rsidR="00F879A2" w:rsidRPr="00163DF2" w:rsidRDefault="00F879A2" w:rsidP="00DC64A2">
            <w:pPr>
              <w:pStyle w:val="122"/>
            </w:pPr>
            <w:r w:rsidRPr="00163DF2">
              <w:t>х</w:t>
            </w:r>
          </w:p>
        </w:tc>
        <w:tc>
          <w:tcPr>
            <w:tcW w:w="655" w:type="pct"/>
            <w:vMerge w:val="restart"/>
            <w:hideMark/>
          </w:tcPr>
          <w:p w14:paraId="49D4E466" w14:textId="77777777" w:rsidR="00F879A2" w:rsidRPr="00163DF2" w:rsidRDefault="00F879A2" w:rsidP="00DC64A2">
            <w:pPr>
              <w:pStyle w:val="122"/>
            </w:pPr>
            <w:r w:rsidRPr="00163DF2">
              <w:t>х</w:t>
            </w:r>
          </w:p>
        </w:tc>
      </w:tr>
      <w:tr w:rsidR="00163DF2" w:rsidRPr="00163DF2" w14:paraId="2EAEFF69" w14:textId="77777777" w:rsidTr="00CB4D0D">
        <w:trPr>
          <w:trHeight w:val="20"/>
          <w:jc w:val="center"/>
        </w:trPr>
        <w:tc>
          <w:tcPr>
            <w:tcW w:w="172" w:type="pct"/>
            <w:vMerge/>
            <w:hideMark/>
          </w:tcPr>
          <w:p w14:paraId="626CFB2C" w14:textId="77777777" w:rsidR="00F879A2" w:rsidRPr="00163DF2" w:rsidRDefault="00F879A2" w:rsidP="00DC64A2">
            <w:pPr>
              <w:pStyle w:val="122"/>
            </w:pPr>
          </w:p>
        </w:tc>
        <w:tc>
          <w:tcPr>
            <w:tcW w:w="777" w:type="pct"/>
            <w:vMerge/>
            <w:hideMark/>
          </w:tcPr>
          <w:p w14:paraId="09ECAADE" w14:textId="77777777" w:rsidR="00F879A2" w:rsidRPr="00163DF2" w:rsidRDefault="00F879A2" w:rsidP="00DC64A2">
            <w:pPr>
              <w:pStyle w:val="122"/>
            </w:pPr>
          </w:p>
        </w:tc>
        <w:tc>
          <w:tcPr>
            <w:tcW w:w="899" w:type="pct"/>
            <w:vMerge/>
            <w:hideMark/>
          </w:tcPr>
          <w:p w14:paraId="5763BEFE" w14:textId="77777777" w:rsidR="00F879A2" w:rsidRPr="00163DF2" w:rsidRDefault="00F879A2" w:rsidP="00DC64A2">
            <w:pPr>
              <w:pStyle w:val="122"/>
            </w:pPr>
          </w:p>
        </w:tc>
        <w:tc>
          <w:tcPr>
            <w:tcW w:w="301" w:type="pct"/>
            <w:noWrap/>
            <w:hideMark/>
          </w:tcPr>
          <w:p w14:paraId="28A306E4" w14:textId="77777777" w:rsidR="00F879A2" w:rsidRPr="00163DF2" w:rsidRDefault="00F879A2" w:rsidP="00DC64A2">
            <w:pPr>
              <w:pStyle w:val="122"/>
            </w:pPr>
            <w:r w:rsidRPr="00163DF2">
              <w:t>V</w:t>
            </w:r>
          </w:p>
        </w:tc>
        <w:tc>
          <w:tcPr>
            <w:tcW w:w="654" w:type="pct"/>
            <w:vMerge/>
            <w:hideMark/>
          </w:tcPr>
          <w:p w14:paraId="114C32E5" w14:textId="77777777" w:rsidR="00F879A2" w:rsidRPr="00163DF2" w:rsidRDefault="00F879A2" w:rsidP="00DC64A2">
            <w:pPr>
              <w:pStyle w:val="122"/>
            </w:pPr>
          </w:p>
        </w:tc>
        <w:tc>
          <w:tcPr>
            <w:tcW w:w="595" w:type="pct"/>
            <w:vMerge/>
            <w:hideMark/>
          </w:tcPr>
          <w:p w14:paraId="33493B68" w14:textId="77777777" w:rsidR="00F879A2" w:rsidRPr="00163DF2" w:rsidRDefault="00F879A2" w:rsidP="00DC64A2">
            <w:pPr>
              <w:pStyle w:val="122"/>
            </w:pPr>
          </w:p>
        </w:tc>
        <w:tc>
          <w:tcPr>
            <w:tcW w:w="947" w:type="pct"/>
            <w:vMerge/>
            <w:hideMark/>
          </w:tcPr>
          <w:p w14:paraId="1B78D1CF" w14:textId="77777777" w:rsidR="00F879A2" w:rsidRPr="00163DF2" w:rsidRDefault="00F879A2" w:rsidP="00DC64A2">
            <w:pPr>
              <w:pStyle w:val="122"/>
            </w:pPr>
          </w:p>
        </w:tc>
        <w:tc>
          <w:tcPr>
            <w:tcW w:w="655" w:type="pct"/>
            <w:vMerge/>
            <w:hideMark/>
          </w:tcPr>
          <w:p w14:paraId="0515C18D" w14:textId="77777777" w:rsidR="00F879A2" w:rsidRPr="00163DF2" w:rsidRDefault="00F879A2" w:rsidP="00DC64A2">
            <w:pPr>
              <w:pStyle w:val="122"/>
            </w:pPr>
          </w:p>
        </w:tc>
      </w:tr>
      <w:tr w:rsidR="00163DF2" w:rsidRPr="00163DF2" w14:paraId="7F1CCC13" w14:textId="77777777" w:rsidTr="00CB4D0D">
        <w:trPr>
          <w:trHeight w:val="20"/>
          <w:jc w:val="center"/>
        </w:trPr>
        <w:tc>
          <w:tcPr>
            <w:tcW w:w="172" w:type="pct"/>
            <w:hideMark/>
          </w:tcPr>
          <w:p w14:paraId="0A893A09" w14:textId="77777777" w:rsidR="00F879A2" w:rsidRPr="00163DF2" w:rsidRDefault="00F879A2" w:rsidP="00DC64A2">
            <w:pPr>
              <w:pStyle w:val="122"/>
            </w:pPr>
            <w:r w:rsidRPr="00163DF2">
              <w:t>10</w:t>
            </w:r>
          </w:p>
        </w:tc>
        <w:tc>
          <w:tcPr>
            <w:tcW w:w="777" w:type="pct"/>
            <w:hideMark/>
          </w:tcPr>
          <w:p w14:paraId="4D842B68" w14:textId="77777777" w:rsidR="00F879A2" w:rsidRPr="00163DF2" w:rsidRDefault="00F879A2" w:rsidP="00DC64A2">
            <w:pPr>
              <w:pStyle w:val="122"/>
            </w:pPr>
            <w:r w:rsidRPr="00163DF2">
              <w:t>СПб ГУП «Завод МПБО-2»</w:t>
            </w:r>
          </w:p>
        </w:tc>
        <w:tc>
          <w:tcPr>
            <w:tcW w:w="899" w:type="pct"/>
            <w:hideMark/>
          </w:tcPr>
          <w:p w14:paraId="62822133" w14:textId="77777777" w:rsidR="00F879A2" w:rsidRPr="00163DF2" w:rsidRDefault="00F879A2" w:rsidP="00DC64A2">
            <w:pPr>
              <w:pStyle w:val="122"/>
            </w:pPr>
            <w:r w:rsidRPr="00163DF2">
              <w:t>Всеволожский муниципальный район, г.п. Янино-1, проезд Промышленный, (производственная зона Янино), здание 9</w:t>
            </w:r>
          </w:p>
        </w:tc>
        <w:tc>
          <w:tcPr>
            <w:tcW w:w="301" w:type="pct"/>
            <w:noWrap/>
            <w:hideMark/>
          </w:tcPr>
          <w:p w14:paraId="35409B5D" w14:textId="77777777" w:rsidR="00F879A2" w:rsidRPr="00163DF2" w:rsidRDefault="00F879A2" w:rsidP="00DC64A2">
            <w:pPr>
              <w:pStyle w:val="122"/>
            </w:pPr>
            <w:r w:rsidRPr="00163DF2">
              <w:t>IV</w:t>
            </w:r>
          </w:p>
        </w:tc>
        <w:tc>
          <w:tcPr>
            <w:tcW w:w="654" w:type="pct"/>
            <w:noWrap/>
            <w:hideMark/>
          </w:tcPr>
          <w:p w14:paraId="0A94FF9A" w14:textId="77777777" w:rsidR="00F879A2" w:rsidRPr="00163DF2" w:rsidRDefault="00F879A2" w:rsidP="00DC64A2">
            <w:pPr>
              <w:pStyle w:val="122"/>
            </w:pPr>
            <w:r w:rsidRPr="00163DF2">
              <w:t>132500</w:t>
            </w:r>
          </w:p>
        </w:tc>
        <w:tc>
          <w:tcPr>
            <w:tcW w:w="595" w:type="pct"/>
            <w:hideMark/>
          </w:tcPr>
          <w:p w14:paraId="111E6EFF" w14:textId="77777777" w:rsidR="00F879A2" w:rsidRPr="00163DF2" w:rsidRDefault="00F879A2" w:rsidP="00DC64A2">
            <w:pPr>
              <w:pStyle w:val="122"/>
            </w:pPr>
            <w:r w:rsidRPr="00163DF2">
              <w:t>Лицензия № (78)-6029-СТОБ/П от 23.01.2019</w:t>
            </w:r>
          </w:p>
        </w:tc>
        <w:tc>
          <w:tcPr>
            <w:tcW w:w="947" w:type="pct"/>
            <w:hideMark/>
          </w:tcPr>
          <w:p w14:paraId="5794DB04" w14:textId="77777777" w:rsidR="00F879A2" w:rsidRPr="00163DF2" w:rsidRDefault="00F879A2" w:rsidP="00DC64A2">
            <w:pPr>
              <w:pStyle w:val="122"/>
            </w:pPr>
            <w:r w:rsidRPr="00163DF2">
              <w:t xml:space="preserve">Компостирование, ускоренное гниение органических отходов в </w:t>
            </w:r>
            <w:proofErr w:type="spellStart"/>
            <w:r w:rsidRPr="00163DF2">
              <w:t>биобарабане</w:t>
            </w:r>
            <w:proofErr w:type="spellEnd"/>
            <w:r w:rsidRPr="00163DF2">
              <w:t xml:space="preserve"> с одновременной эрозией</w:t>
            </w:r>
          </w:p>
        </w:tc>
        <w:tc>
          <w:tcPr>
            <w:tcW w:w="655" w:type="pct"/>
            <w:hideMark/>
          </w:tcPr>
          <w:p w14:paraId="04A31301" w14:textId="77777777" w:rsidR="00F879A2" w:rsidRPr="00163DF2" w:rsidRDefault="00F879A2" w:rsidP="00DC64A2">
            <w:pPr>
              <w:pStyle w:val="122"/>
            </w:pPr>
            <w:r w:rsidRPr="00163DF2">
              <w:t>500 м</w:t>
            </w:r>
          </w:p>
        </w:tc>
      </w:tr>
      <w:tr w:rsidR="00163DF2" w:rsidRPr="00163DF2" w14:paraId="1DEEF50C" w14:textId="77777777" w:rsidTr="00CB4D0D">
        <w:trPr>
          <w:trHeight w:val="458"/>
          <w:jc w:val="center"/>
        </w:trPr>
        <w:tc>
          <w:tcPr>
            <w:tcW w:w="172" w:type="pct"/>
            <w:vMerge w:val="restart"/>
            <w:hideMark/>
          </w:tcPr>
          <w:p w14:paraId="0ECDF662" w14:textId="77777777" w:rsidR="00F879A2" w:rsidRPr="00163DF2" w:rsidRDefault="00F879A2" w:rsidP="00DC64A2">
            <w:pPr>
              <w:pStyle w:val="122"/>
            </w:pPr>
            <w:r w:rsidRPr="00163DF2">
              <w:t>11</w:t>
            </w:r>
          </w:p>
        </w:tc>
        <w:tc>
          <w:tcPr>
            <w:tcW w:w="777" w:type="pct"/>
            <w:vMerge w:val="restart"/>
            <w:hideMark/>
          </w:tcPr>
          <w:p w14:paraId="0E71BC49" w14:textId="77777777" w:rsidR="00F879A2" w:rsidRPr="00163DF2" w:rsidRDefault="00F879A2" w:rsidP="00DC64A2">
            <w:pPr>
              <w:pStyle w:val="122"/>
            </w:pPr>
            <w:r w:rsidRPr="00163DF2">
              <w:t>ООО «ПЕТРОСЕРВИС»</w:t>
            </w:r>
          </w:p>
        </w:tc>
        <w:tc>
          <w:tcPr>
            <w:tcW w:w="899" w:type="pct"/>
            <w:vMerge w:val="restart"/>
            <w:hideMark/>
          </w:tcPr>
          <w:p w14:paraId="3C50F637" w14:textId="54692F0E" w:rsidR="00F879A2" w:rsidRPr="00163DF2" w:rsidRDefault="00F879A2" w:rsidP="00DC64A2">
            <w:pPr>
              <w:pStyle w:val="122"/>
            </w:pPr>
            <w:r w:rsidRPr="00163DF2">
              <w:t xml:space="preserve">Всеволожский муниципальный район, дер. Новое Девяткино, территория Северной ТЭЦ, производственная база, 1-й проезд, участок № 13, земельный участок с кадастровым номером </w:t>
            </w:r>
            <w:r w:rsidRPr="00163DF2">
              <w:lastRenderedPageBreak/>
              <w:t>47:07:0722001:29775</w:t>
            </w:r>
          </w:p>
        </w:tc>
        <w:tc>
          <w:tcPr>
            <w:tcW w:w="301" w:type="pct"/>
            <w:vMerge w:val="restart"/>
            <w:noWrap/>
            <w:hideMark/>
          </w:tcPr>
          <w:p w14:paraId="09027094" w14:textId="77777777" w:rsidR="00F879A2" w:rsidRPr="00163DF2" w:rsidRDefault="00F879A2" w:rsidP="00DC64A2">
            <w:pPr>
              <w:pStyle w:val="122"/>
            </w:pPr>
            <w:r w:rsidRPr="00163DF2">
              <w:lastRenderedPageBreak/>
              <w:t>х</w:t>
            </w:r>
          </w:p>
        </w:tc>
        <w:tc>
          <w:tcPr>
            <w:tcW w:w="654" w:type="pct"/>
            <w:vMerge w:val="restart"/>
            <w:noWrap/>
            <w:hideMark/>
          </w:tcPr>
          <w:p w14:paraId="3DA59404" w14:textId="77777777" w:rsidR="00F879A2" w:rsidRPr="00163DF2" w:rsidRDefault="00F879A2" w:rsidP="00DC64A2">
            <w:pPr>
              <w:pStyle w:val="122"/>
            </w:pPr>
            <w:r w:rsidRPr="00163DF2">
              <w:t>х</w:t>
            </w:r>
          </w:p>
        </w:tc>
        <w:tc>
          <w:tcPr>
            <w:tcW w:w="595" w:type="pct"/>
            <w:vMerge w:val="restart"/>
            <w:hideMark/>
          </w:tcPr>
          <w:p w14:paraId="142C246A" w14:textId="77777777" w:rsidR="00F879A2" w:rsidRPr="00163DF2" w:rsidRDefault="00F879A2" w:rsidP="00DC64A2">
            <w:pPr>
              <w:pStyle w:val="122"/>
            </w:pPr>
            <w:r w:rsidRPr="00163DF2">
              <w:t>Лицензия (78)-5818-СТОБ от 05.06.2018</w:t>
            </w:r>
          </w:p>
        </w:tc>
        <w:tc>
          <w:tcPr>
            <w:tcW w:w="947" w:type="pct"/>
            <w:vMerge w:val="restart"/>
            <w:hideMark/>
          </w:tcPr>
          <w:p w14:paraId="7C7DAA81" w14:textId="77777777" w:rsidR="00F879A2" w:rsidRPr="00163DF2" w:rsidRDefault="00F879A2" w:rsidP="00DC64A2">
            <w:pPr>
              <w:pStyle w:val="122"/>
            </w:pPr>
            <w:r w:rsidRPr="00163DF2">
              <w:t>х</w:t>
            </w:r>
          </w:p>
        </w:tc>
        <w:tc>
          <w:tcPr>
            <w:tcW w:w="655" w:type="pct"/>
            <w:vMerge w:val="restart"/>
            <w:hideMark/>
          </w:tcPr>
          <w:p w14:paraId="7C03194F" w14:textId="77777777" w:rsidR="00F879A2" w:rsidRPr="00163DF2" w:rsidRDefault="00F879A2" w:rsidP="00DC64A2">
            <w:pPr>
              <w:pStyle w:val="122"/>
            </w:pPr>
            <w:r w:rsidRPr="00163DF2">
              <w:t>х</w:t>
            </w:r>
          </w:p>
        </w:tc>
      </w:tr>
      <w:tr w:rsidR="00163DF2" w:rsidRPr="00163DF2" w14:paraId="596E5478" w14:textId="77777777" w:rsidTr="00CB4D0D">
        <w:trPr>
          <w:trHeight w:val="458"/>
          <w:jc w:val="center"/>
        </w:trPr>
        <w:tc>
          <w:tcPr>
            <w:tcW w:w="172" w:type="pct"/>
            <w:vMerge/>
            <w:hideMark/>
          </w:tcPr>
          <w:p w14:paraId="733B7EE2" w14:textId="77777777" w:rsidR="00F879A2" w:rsidRPr="00163DF2" w:rsidRDefault="00F879A2" w:rsidP="00DC64A2">
            <w:pPr>
              <w:pStyle w:val="122"/>
            </w:pPr>
          </w:p>
        </w:tc>
        <w:tc>
          <w:tcPr>
            <w:tcW w:w="777" w:type="pct"/>
            <w:vMerge/>
            <w:hideMark/>
          </w:tcPr>
          <w:p w14:paraId="4C7FA6C7" w14:textId="77777777" w:rsidR="00F879A2" w:rsidRPr="00163DF2" w:rsidRDefault="00F879A2" w:rsidP="00DC64A2">
            <w:pPr>
              <w:pStyle w:val="122"/>
            </w:pPr>
          </w:p>
        </w:tc>
        <w:tc>
          <w:tcPr>
            <w:tcW w:w="899" w:type="pct"/>
            <w:vMerge/>
            <w:hideMark/>
          </w:tcPr>
          <w:p w14:paraId="582DF1BD" w14:textId="77777777" w:rsidR="00F879A2" w:rsidRPr="00163DF2" w:rsidRDefault="00F879A2" w:rsidP="00DC64A2">
            <w:pPr>
              <w:pStyle w:val="122"/>
            </w:pPr>
          </w:p>
        </w:tc>
        <w:tc>
          <w:tcPr>
            <w:tcW w:w="301" w:type="pct"/>
            <w:vMerge/>
            <w:hideMark/>
          </w:tcPr>
          <w:p w14:paraId="759FCA81" w14:textId="77777777" w:rsidR="00F879A2" w:rsidRPr="00163DF2" w:rsidRDefault="00F879A2" w:rsidP="00DC64A2">
            <w:pPr>
              <w:pStyle w:val="122"/>
            </w:pPr>
          </w:p>
        </w:tc>
        <w:tc>
          <w:tcPr>
            <w:tcW w:w="654" w:type="pct"/>
            <w:vMerge/>
            <w:hideMark/>
          </w:tcPr>
          <w:p w14:paraId="0E28B7D1" w14:textId="77777777" w:rsidR="00F879A2" w:rsidRPr="00163DF2" w:rsidRDefault="00F879A2" w:rsidP="00DC64A2">
            <w:pPr>
              <w:pStyle w:val="122"/>
            </w:pPr>
          </w:p>
        </w:tc>
        <w:tc>
          <w:tcPr>
            <w:tcW w:w="595" w:type="pct"/>
            <w:vMerge/>
            <w:hideMark/>
          </w:tcPr>
          <w:p w14:paraId="4B2097A1" w14:textId="77777777" w:rsidR="00F879A2" w:rsidRPr="00163DF2" w:rsidRDefault="00F879A2" w:rsidP="00DC64A2">
            <w:pPr>
              <w:pStyle w:val="122"/>
            </w:pPr>
          </w:p>
        </w:tc>
        <w:tc>
          <w:tcPr>
            <w:tcW w:w="947" w:type="pct"/>
            <w:vMerge/>
            <w:hideMark/>
          </w:tcPr>
          <w:p w14:paraId="3C65D900" w14:textId="77777777" w:rsidR="00F879A2" w:rsidRPr="00163DF2" w:rsidRDefault="00F879A2" w:rsidP="00DC64A2">
            <w:pPr>
              <w:pStyle w:val="122"/>
            </w:pPr>
          </w:p>
        </w:tc>
        <w:tc>
          <w:tcPr>
            <w:tcW w:w="655" w:type="pct"/>
            <w:vMerge/>
            <w:hideMark/>
          </w:tcPr>
          <w:p w14:paraId="2A42A2DA" w14:textId="77777777" w:rsidR="00F879A2" w:rsidRPr="00163DF2" w:rsidRDefault="00F879A2" w:rsidP="00DC64A2">
            <w:pPr>
              <w:pStyle w:val="122"/>
            </w:pPr>
          </w:p>
        </w:tc>
      </w:tr>
      <w:tr w:rsidR="00163DF2" w:rsidRPr="00163DF2" w14:paraId="7E837509" w14:textId="77777777" w:rsidTr="00CB4D0D">
        <w:trPr>
          <w:trHeight w:val="20"/>
          <w:jc w:val="center"/>
        </w:trPr>
        <w:tc>
          <w:tcPr>
            <w:tcW w:w="172" w:type="pct"/>
            <w:hideMark/>
          </w:tcPr>
          <w:p w14:paraId="78AB602C" w14:textId="77777777" w:rsidR="00F879A2" w:rsidRPr="00163DF2" w:rsidRDefault="00F879A2" w:rsidP="00DC64A2">
            <w:pPr>
              <w:pStyle w:val="122"/>
            </w:pPr>
            <w:r w:rsidRPr="00163DF2">
              <w:t>12</w:t>
            </w:r>
          </w:p>
        </w:tc>
        <w:tc>
          <w:tcPr>
            <w:tcW w:w="777" w:type="pct"/>
            <w:hideMark/>
          </w:tcPr>
          <w:p w14:paraId="61957D5B" w14:textId="77777777" w:rsidR="00F879A2" w:rsidRPr="00163DF2" w:rsidRDefault="00F879A2" w:rsidP="00DC64A2">
            <w:pPr>
              <w:pStyle w:val="122"/>
            </w:pPr>
            <w:r w:rsidRPr="00163DF2">
              <w:t>ЗАО «</w:t>
            </w:r>
            <w:proofErr w:type="spellStart"/>
            <w:r w:rsidRPr="00163DF2">
              <w:t>Флеш-Роял</w:t>
            </w:r>
            <w:proofErr w:type="spellEnd"/>
            <w:r w:rsidRPr="00163DF2">
              <w:t xml:space="preserve"> Сервис»</w:t>
            </w:r>
          </w:p>
        </w:tc>
        <w:tc>
          <w:tcPr>
            <w:tcW w:w="899" w:type="pct"/>
            <w:hideMark/>
          </w:tcPr>
          <w:p w14:paraId="3EF6F230" w14:textId="453BF9C2" w:rsidR="00F879A2" w:rsidRPr="00163DF2" w:rsidRDefault="00F879A2" w:rsidP="00DC64A2">
            <w:pPr>
              <w:pStyle w:val="122"/>
            </w:pPr>
            <w:r w:rsidRPr="00163DF2">
              <w:t xml:space="preserve">Всеволожский муниципальный район, г.п. Кузьмоловский, станция </w:t>
            </w:r>
            <w:proofErr w:type="spellStart"/>
            <w:r w:rsidRPr="00163DF2">
              <w:t>Капитолово</w:t>
            </w:r>
            <w:proofErr w:type="spellEnd"/>
            <w:r w:rsidRPr="00163DF2">
              <w:t>, д.</w:t>
            </w:r>
            <w:r w:rsidR="000B533F" w:rsidRPr="00163DF2">
              <w:t xml:space="preserve"> </w:t>
            </w:r>
            <w:r w:rsidRPr="00163DF2">
              <w:t>б/н, корпус № 29</w:t>
            </w:r>
          </w:p>
        </w:tc>
        <w:tc>
          <w:tcPr>
            <w:tcW w:w="301" w:type="pct"/>
            <w:noWrap/>
            <w:hideMark/>
          </w:tcPr>
          <w:p w14:paraId="22B5E505" w14:textId="77777777" w:rsidR="00F879A2" w:rsidRPr="00163DF2" w:rsidRDefault="00F879A2" w:rsidP="00DC64A2">
            <w:pPr>
              <w:pStyle w:val="122"/>
            </w:pPr>
            <w:r w:rsidRPr="00163DF2">
              <w:t>IV</w:t>
            </w:r>
          </w:p>
        </w:tc>
        <w:tc>
          <w:tcPr>
            <w:tcW w:w="654" w:type="pct"/>
            <w:noWrap/>
            <w:hideMark/>
          </w:tcPr>
          <w:p w14:paraId="371FB288" w14:textId="77777777" w:rsidR="00F879A2" w:rsidRPr="00163DF2" w:rsidRDefault="00F879A2" w:rsidP="00DC64A2">
            <w:pPr>
              <w:pStyle w:val="122"/>
            </w:pPr>
            <w:r w:rsidRPr="00163DF2">
              <w:t>500 килограмм в час</w:t>
            </w:r>
          </w:p>
        </w:tc>
        <w:tc>
          <w:tcPr>
            <w:tcW w:w="595" w:type="pct"/>
            <w:hideMark/>
          </w:tcPr>
          <w:p w14:paraId="5610CA58" w14:textId="77777777" w:rsidR="00F879A2" w:rsidRPr="00163DF2" w:rsidRDefault="00F879A2" w:rsidP="00DC64A2">
            <w:pPr>
              <w:pStyle w:val="122"/>
            </w:pPr>
            <w:r w:rsidRPr="00163DF2">
              <w:t>Лицензия 78 № 00104 от 09.02.2017</w:t>
            </w:r>
          </w:p>
        </w:tc>
        <w:tc>
          <w:tcPr>
            <w:tcW w:w="947" w:type="pct"/>
            <w:noWrap/>
            <w:hideMark/>
          </w:tcPr>
          <w:p w14:paraId="5D2F81FC" w14:textId="77777777" w:rsidR="00F879A2" w:rsidRPr="00163DF2" w:rsidRDefault="00F879A2" w:rsidP="00DC64A2">
            <w:pPr>
              <w:pStyle w:val="122"/>
            </w:pPr>
            <w:r w:rsidRPr="00163DF2">
              <w:t>х</w:t>
            </w:r>
          </w:p>
        </w:tc>
        <w:tc>
          <w:tcPr>
            <w:tcW w:w="655" w:type="pct"/>
            <w:noWrap/>
            <w:hideMark/>
          </w:tcPr>
          <w:p w14:paraId="029A8F98" w14:textId="77777777" w:rsidR="00F879A2" w:rsidRPr="00163DF2" w:rsidRDefault="00F879A2" w:rsidP="00DC64A2">
            <w:pPr>
              <w:pStyle w:val="122"/>
            </w:pPr>
            <w:r w:rsidRPr="00163DF2">
              <w:t>х</w:t>
            </w:r>
          </w:p>
        </w:tc>
      </w:tr>
      <w:tr w:rsidR="00163DF2" w:rsidRPr="00163DF2" w14:paraId="12D9518A" w14:textId="77777777" w:rsidTr="00CB4D0D">
        <w:trPr>
          <w:trHeight w:val="20"/>
          <w:jc w:val="center"/>
        </w:trPr>
        <w:tc>
          <w:tcPr>
            <w:tcW w:w="172" w:type="pct"/>
            <w:hideMark/>
          </w:tcPr>
          <w:p w14:paraId="142DCAAB" w14:textId="77777777" w:rsidR="00F879A2" w:rsidRPr="00163DF2" w:rsidRDefault="00F879A2" w:rsidP="00DC64A2">
            <w:pPr>
              <w:pStyle w:val="122"/>
            </w:pPr>
            <w:r w:rsidRPr="00163DF2">
              <w:t>13</w:t>
            </w:r>
          </w:p>
        </w:tc>
        <w:tc>
          <w:tcPr>
            <w:tcW w:w="777" w:type="pct"/>
            <w:hideMark/>
          </w:tcPr>
          <w:p w14:paraId="3BC4B7FF" w14:textId="77777777" w:rsidR="00F879A2" w:rsidRPr="00163DF2" w:rsidRDefault="00F879A2" w:rsidP="00DC64A2">
            <w:pPr>
              <w:pStyle w:val="122"/>
            </w:pPr>
            <w:r w:rsidRPr="00163DF2">
              <w:t>ОАО «</w:t>
            </w:r>
            <w:proofErr w:type="spellStart"/>
            <w:r w:rsidRPr="00163DF2">
              <w:t>Ростерминалуголь</w:t>
            </w:r>
            <w:proofErr w:type="spellEnd"/>
            <w:r w:rsidRPr="00163DF2">
              <w:t>»</w:t>
            </w:r>
          </w:p>
        </w:tc>
        <w:tc>
          <w:tcPr>
            <w:tcW w:w="899" w:type="pct"/>
            <w:hideMark/>
          </w:tcPr>
          <w:p w14:paraId="04D37C1F" w14:textId="53F7CF9D" w:rsidR="00F879A2" w:rsidRPr="00163DF2" w:rsidRDefault="00F879A2" w:rsidP="00DC64A2">
            <w:pPr>
              <w:pStyle w:val="122"/>
            </w:pPr>
            <w:r w:rsidRPr="00163DF2">
              <w:t>Кингисеппский муниципальный район, Морской порт Усть-Луга, Угольный терминал ОАО «</w:t>
            </w:r>
            <w:proofErr w:type="spellStart"/>
            <w:r w:rsidRPr="00163DF2">
              <w:t>Ростерминалуголь</w:t>
            </w:r>
            <w:proofErr w:type="spellEnd"/>
            <w:r w:rsidRPr="00163DF2">
              <w:t>», земельный участок с кадастровым номером 47:20:02-23-002:0011; г. Кингисепп, пр</w:t>
            </w:r>
            <w:r w:rsidR="00D47288" w:rsidRPr="00163DF2">
              <w:t>.</w:t>
            </w:r>
            <w:r w:rsidRPr="00163DF2">
              <w:t xml:space="preserve"> Карла</w:t>
            </w:r>
            <w:r w:rsidR="00D47288" w:rsidRPr="00163DF2">
              <w:t xml:space="preserve"> Маркса, 43</w:t>
            </w:r>
          </w:p>
        </w:tc>
        <w:tc>
          <w:tcPr>
            <w:tcW w:w="301" w:type="pct"/>
            <w:noWrap/>
            <w:hideMark/>
          </w:tcPr>
          <w:p w14:paraId="404D5381" w14:textId="77777777" w:rsidR="00F879A2" w:rsidRPr="00163DF2" w:rsidRDefault="00F879A2" w:rsidP="00DC64A2">
            <w:pPr>
              <w:pStyle w:val="122"/>
            </w:pPr>
            <w:r w:rsidRPr="00163DF2">
              <w:t>х</w:t>
            </w:r>
          </w:p>
        </w:tc>
        <w:tc>
          <w:tcPr>
            <w:tcW w:w="654" w:type="pct"/>
            <w:noWrap/>
            <w:hideMark/>
          </w:tcPr>
          <w:p w14:paraId="71895613" w14:textId="77777777" w:rsidR="00F879A2" w:rsidRPr="00163DF2" w:rsidRDefault="00F879A2" w:rsidP="00DC64A2">
            <w:pPr>
              <w:pStyle w:val="122"/>
            </w:pPr>
            <w:r w:rsidRPr="00163DF2">
              <w:t>х</w:t>
            </w:r>
          </w:p>
        </w:tc>
        <w:tc>
          <w:tcPr>
            <w:tcW w:w="595" w:type="pct"/>
            <w:hideMark/>
          </w:tcPr>
          <w:p w14:paraId="3CB80B6B" w14:textId="77777777" w:rsidR="00F879A2" w:rsidRPr="00163DF2" w:rsidRDefault="00F879A2" w:rsidP="00DC64A2">
            <w:pPr>
              <w:pStyle w:val="122"/>
            </w:pPr>
            <w:r w:rsidRPr="00163DF2">
              <w:t>Лицензия 78-00388 от 06.10.2016</w:t>
            </w:r>
          </w:p>
        </w:tc>
        <w:tc>
          <w:tcPr>
            <w:tcW w:w="947" w:type="pct"/>
            <w:noWrap/>
            <w:hideMark/>
          </w:tcPr>
          <w:p w14:paraId="7B9ACCBA" w14:textId="77777777" w:rsidR="00F879A2" w:rsidRPr="00163DF2" w:rsidRDefault="00F879A2" w:rsidP="00DC64A2">
            <w:pPr>
              <w:pStyle w:val="122"/>
            </w:pPr>
            <w:r w:rsidRPr="00163DF2">
              <w:t>х</w:t>
            </w:r>
          </w:p>
        </w:tc>
        <w:tc>
          <w:tcPr>
            <w:tcW w:w="655" w:type="pct"/>
            <w:noWrap/>
            <w:hideMark/>
          </w:tcPr>
          <w:p w14:paraId="7CACF8FF" w14:textId="77777777" w:rsidR="00F879A2" w:rsidRPr="00163DF2" w:rsidRDefault="00F879A2" w:rsidP="00DC64A2">
            <w:pPr>
              <w:pStyle w:val="122"/>
            </w:pPr>
            <w:r w:rsidRPr="00163DF2">
              <w:t>х</w:t>
            </w:r>
          </w:p>
        </w:tc>
      </w:tr>
      <w:tr w:rsidR="00163DF2" w:rsidRPr="00163DF2" w14:paraId="6FCF0270" w14:textId="77777777" w:rsidTr="00CB4D0D">
        <w:trPr>
          <w:trHeight w:val="20"/>
          <w:jc w:val="center"/>
        </w:trPr>
        <w:tc>
          <w:tcPr>
            <w:tcW w:w="172" w:type="pct"/>
            <w:hideMark/>
          </w:tcPr>
          <w:p w14:paraId="3619DB33" w14:textId="77777777" w:rsidR="00F879A2" w:rsidRPr="00163DF2" w:rsidRDefault="00F879A2" w:rsidP="00DC64A2">
            <w:pPr>
              <w:pStyle w:val="122"/>
            </w:pPr>
            <w:r w:rsidRPr="00163DF2">
              <w:t>14</w:t>
            </w:r>
          </w:p>
        </w:tc>
        <w:tc>
          <w:tcPr>
            <w:tcW w:w="777" w:type="pct"/>
            <w:hideMark/>
          </w:tcPr>
          <w:p w14:paraId="18FAF29F" w14:textId="77777777" w:rsidR="00F879A2" w:rsidRPr="00163DF2" w:rsidRDefault="00F879A2" w:rsidP="00DC64A2">
            <w:pPr>
              <w:pStyle w:val="122"/>
            </w:pPr>
            <w:r w:rsidRPr="00163DF2">
              <w:t>АО «Управляющая компания по обращению с отходами в Ленинградской области»</w:t>
            </w:r>
          </w:p>
        </w:tc>
        <w:tc>
          <w:tcPr>
            <w:tcW w:w="899" w:type="pct"/>
            <w:hideMark/>
          </w:tcPr>
          <w:p w14:paraId="6E3A6EFD" w14:textId="77777777" w:rsidR="00F879A2" w:rsidRPr="00163DF2" w:rsidRDefault="00F879A2" w:rsidP="00DC64A2">
            <w:pPr>
              <w:pStyle w:val="122"/>
            </w:pPr>
            <w:r w:rsidRPr="00163DF2">
              <w:t>Приозерский муниципальный район, Плодовское сельское поселение, вблизи пос. Тракторное</w:t>
            </w:r>
          </w:p>
        </w:tc>
        <w:tc>
          <w:tcPr>
            <w:tcW w:w="301" w:type="pct"/>
            <w:noWrap/>
            <w:hideMark/>
          </w:tcPr>
          <w:p w14:paraId="52C0C6B6" w14:textId="77777777" w:rsidR="00F879A2" w:rsidRPr="00163DF2" w:rsidRDefault="00F879A2" w:rsidP="00DC64A2">
            <w:pPr>
              <w:pStyle w:val="122"/>
            </w:pPr>
            <w:r w:rsidRPr="00163DF2">
              <w:t>х</w:t>
            </w:r>
          </w:p>
        </w:tc>
        <w:tc>
          <w:tcPr>
            <w:tcW w:w="654" w:type="pct"/>
            <w:noWrap/>
            <w:hideMark/>
          </w:tcPr>
          <w:p w14:paraId="4894160C" w14:textId="77777777" w:rsidR="00F879A2" w:rsidRPr="00163DF2" w:rsidRDefault="00F879A2" w:rsidP="00DC64A2">
            <w:pPr>
              <w:pStyle w:val="122"/>
            </w:pPr>
            <w:r w:rsidRPr="00163DF2">
              <w:t>х</w:t>
            </w:r>
          </w:p>
        </w:tc>
        <w:tc>
          <w:tcPr>
            <w:tcW w:w="595" w:type="pct"/>
            <w:hideMark/>
          </w:tcPr>
          <w:p w14:paraId="741EB3B5" w14:textId="77777777" w:rsidR="00F879A2" w:rsidRPr="00163DF2" w:rsidRDefault="00F879A2" w:rsidP="00DC64A2">
            <w:pPr>
              <w:pStyle w:val="122"/>
            </w:pPr>
            <w:r w:rsidRPr="00163DF2">
              <w:t>Лицензия (78)- 4235-СТОУР/П от 27.05.2019</w:t>
            </w:r>
          </w:p>
        </w:tc>
        <w:tc>
          <w:tcPr>
            <w:tcW w:w="947" w:type="pct"/>
            <w:noWrap/>
            <w:hideMark/>
          </w:tcPr>
          <w:p w14:paraId="58E10F6D" w14:textId="77777777" w:rsidR="00F879A2" w:rsidRPr="00163DF2" w:rsidRDefault="00F879A2" w:rsidP="00DC64A2">
            <w:pPr>
              <w:pStyle w:val="122"/>
            </w:pPr>
            <w:r w:rsidRPr="00163DF2">
              <w:t>х</w:t>
            </w:r>
          </w:p>
        </w:tc>
        <w:tc>
          <w:tcPr>
            <w:tcW w:w="655" w:type="pct"/>
            <w:noWrap/>
            <w:hideMark/>
          </w:tcPr>
          <w:p w14:paraId="4D19BF5C" w14:textId="77777777" w:rsidR="00F879A2" w:rsidRPr="00163DF2" w:rsidRDefault="00F879A2" w:rsidP="00DC64A2">
            <w:pPr>
              <w:pStyle w:val="122"/>
            </w:pPr>
            <w:r w:rsidRPr="00163DF2">
              <w:t>х</w:t>
            </w:r>
          </w:p>
        </w:tc>
      </w:tr>
      <w:tr w:rsidR="00163DF2" w:rsidRPr="00163DF2" w14:paraId="3C3F1B90" w14:textId="77777777" w:rsidTr="00CB4D0D">
        <w:trPr>
          <w:trHeight w:val="20"/>
          <w:jc w:val="center"/>
        </w:trPr>
        <w:tc>
          <w:tcPr>
            <w:tcW w:w="172" w:type="pct"/>
            <w:hideMark/>
          </w:tcPr>
          <w:p w14:paraId="739D709B" w14:textId="77777777" w:rsidR="00F879A2" w:rsidRPr="00163DF2" w:rsidRDefault="00F879A2" w:rsidP="00DC64A2">
            <w:pPr>
              <w:pStyle w:val="122"/>
            </w:pPr>
            <w:r w:rsidRPr="00163DF2">
              <w:t>15</w:t>
            </w:r>
          </w:p>
        </w:tc>
        <w:tc>
          <w:tcPr>
            <w:tcW w:w="777" w:type="pct"/>
            <w:hideMark/>
          </w:tcPr>
          <w:p w14:paraId="79F5D621" w14:textId="77777777" w:rsidR="00F879A2" w:rsidRPr="00163DF2" w:rsidRDefault="00F879A2" w:rsidP="00DC64A2">
            <w:pPr>
              <w:pStyle w:val="122"/>
            </w:pPr>
            <w:r w:rsidRPr="00163DF2">
              <w:t>АО «Управляющая компания по обращению с отходами в Ленинградской области»</w:t>
            </w:r>
          </w:p>
        </w:tc>
        <w:tc>
          <w:tcPr>
            <w:tcW w:w="899" w:type="pct"/>
            <w:hideMark/>
          </w:tcPr>
          <w:p w14:paraId="67249883" w14:textId="77777777" w:rsidR="00F879A2" w:rsidRPr="00163DF2" w:rsidRDefault="00F879A2" w:rsidP="00DC64A2">
            <w:pPr>
              <w:pStyle w:val="122"/>
            </w:pPr>
            <w:r w:rsidRPr="00163DF2">
              <w:t>Волховский муниципальный район, Кисельнинское сельское поселение, дер. Кути</w:t>
            </w:r>
          </w:p>
        </w:tc>
        <w:tc>
          <w:tcPr>
            <w:tcW w:w="301" w:type="pct"/>
            <w:noWrap/>
            <w:hideMark/>
          </w:tcPr>
          <w:p w14:paraId="01FBC26B" w14:textId="77777777" w:rsidR="00F879A2" w:rsidRPr="00163DF2" w:rsidRDefault="00F879A2" w:rsidP="00DC64A2">
            <w:pPr>
              <w:pStyle w:val="122"/>
            </w:pPr>
            <w:r w:rsidRPr="00163DF2">
              <w:t>х</w:t>
            </w:r>
          </w:p>
        </w:tc>
        <w:tc>
          <w:tcPr>
            <w:tcW w:w="654" w:type="pct"/>
            <w:noWrap/>
            <w:hideMark/>
          </w:tcPr>
          <w:p w14:paraId="325E3AC5" w14:textId="77777777" w:rsidR="00F879A2" w:rsidRPr="00163DF2" w:rsidRDefault="00F879A2" w:rsidP="00DC64A2">
            <w:pPr>
              <w:pStyle w:val="122"/>
            </w:pPr>
            <w:r w:rsidRPr="00163DF2">
              <w:t>х</w:t>
            </w:r>
          </w:p>
        </w:tc>
        <w:tc>
          <w:tcPr>
            <w:tcW w:w="595" w:type="pct"/>
            <w:hideMark/>
          </w:tcPr>
          <w:p w14:paraId="64015E60" w14:textId="77777777" w:rsidR="00F879A2" w:rsidRPr="00163DF2" w:rsidRDefault="00F879A2" w:rsidP="00DC64A2">
            <w:pPr>
              <w:pStyle w:val="122"/>
            </w:pPr>
            <w:r w:rsidRPr="00163DF2">
              <w:t>Лицензия (78)- 4235-СТОУР/П от 27.05.2019</w:t>
            </w:r>
          </w:p>
        </w:tc>
        <w:tc>
          <w:tcPr>
            <w:tcW w:w="947" w:type="pct"/>
            <w:noWrap/>
            <w:hideMark/>
          </w:tcPr>
          <w:p w14:paraId="238E6C4F" w14:textId="77777777" w:rsidR="00F879A2" w:rsidRPr="00163DF2" w:rsidRDefault="00F879A2" w:rsidP="00DC64A2">
            <w:pPr>
              <w:pStyle w:val="122"/>
            </w:pPr>
            <w:r w:rsidRPr="00163DF2">
              <w:t>х</w:t>
            </w:r>
          </w:p>
        </w:tc>
        <w:tc>
          <w:tcPr>
            <w:tcW w:w="655" w:type="pct"/>
            <w:noWrap/>
            <w:hideMark/>
          </w:tcPr>
          <w:p w14:paraId="29DDC79A" w14:textId="77777777" w:rsidR="00F879A2" w:rsidRPr="00163DF2" w:rsidRDefault="00F879A2" w:rsidP="00DC64A2">
            <w:pPr>
              <w:pStyle w:val="122"/>
            </w:pPr>
            <w:r w:rsidRPr="00163DF2">
              <w:t>х</w:t>
            </w:r>
          </w:p>
        </w:tc>
      </w:tr>
      <w:tr w:rsidR="00F879A2" w:rsidRPr="00163DF2" w14:paraId="4A3DE569" w14:textId="77777777" w:rsidTr="00CB4D0D">
        <w:trPr>
          <w:trHeight w:val="20"/>
          <w:jc w:val="center"/>
        </w:trPr>
        <w:tc>
          <w:tcPr>
            <w:tcW w:w="172" w:type="pct"/>
            <w:hideMark/>
          </w:tcPr>
          <w:p w14:paraId="5C113B21" w14:textId="77777777" w:rsidR="00F879A2" w:rsidRPr="00163DF2" w:rsidRDefault="00F879A2" w:rsidP="00DC64A2">
            <w:pPr>
              <w:pStyle w:val="122"/>
            </w:pPr>
            <w:r w:rsidRPr="00163DF2">
              <w:t>16</w:t>
            </w:r>
          </w:p>
        </w:tc>
        <w:tc>
          <w:tcPr>
            <w:tcW w:w="777" w:type="pct"/>
            <w:hideMark/>
          </w:tcPr>
          <w:p w14:paraId="1C163656" w14:textId="77777777" w:rsidR="00F879A2" w:rsidRPr="00163DF2" w:rsidRDefault="00F879A2" w:rsidP="00DC64A2">
            <w:pPr>
              <w:pStyle w:val="122"/>
            </w:pPr>
            <w:r w:rsidRPr="00163DF2">
              <w:t xml:space="preserve">АО «Управляющая компания по обращению с отходами в Ленинградской </w:t>
            </w:r>
            <w:r w:rsidRPr="00163DF2">
              <w:lastRenderedPageBreak/>
              <w:t>области»</w:t>
            </w:r>
          </w:p>
        </w:tc>
        <w:tc>
          <w:tcPr>
            <w:tcW w:w="899" w:type="pct"/>
            <w:hideMark/>
          </w:tcPr>
          <w:p w14:paraId="1B2F3073" w14:textId="77777777" w:rsidR="00F879A2" w:rsidRPr="00163DF2" w:rsidRDefault="00F879A2" w:rsidP="00DC64A2">
            <w:pPr>
              <w:pStyle w:val="122"/>
            </w:pPr>
            <w:r w:rsidRPr="00163DF2">
              <w:lastRenderedPageBreak/>
              <w:t xml:space="preserve">Сланцевский муниципальный район, г. Сланцы, земельный участок с кадастровым номером </w:t>
            </w:r>
            <w:r w:rsidRPr="00163DF2">
              <w:lastRenderedPageBreak/>
              <w:t>47:28-03-01-035:0016</w:t>
            </w:r>
          </w:p>
        </w:tc>
        <w:tc>
          <w:tcPr>
            <w:tcW w:w="301" w:type="pct"/>
            <w:noWrap/>
            <w:hideMark/>
          </w:tcPr>
          <w:p w14:paraId="7C626FE2" w14:textId="77777777" w:rsidR="00F879A2" w:rsidRPr="00163DF2" w:rsidRDefault="00F879A2" w:rsidP="00DC64A2">
            <w:pPr>
              <w:pStyle w:val="122"/>
            </w:pPr>
            <w:r w:rsidRPr="00163DF2">
              <w:lastRenderedPageBreak/>
              <w:t>х</w:t>
            </w:r>
          </w:p>
        </w:tc>
        <w:tc>
          <w:tcPr>
            <w:tcW w:w="654" w:type="pct"/>
            <w:noWrap/>
            <w:hideMark/>
          </w:tcPr>
          <w:p w14:paraId="676B3593" w14:textId="77777777" w:rsidR="00F879A2" w:rsidRPr="00163DF2" w:rsidRDefault="00F879A2" w:rsidP="00DC64A2">
            <w:pPr>
              <w:pStyle w:val="122"/>
            </w:pPr>
            <w:r w:rsidRPr="00163DF2">
              <w:t>х</w:t>
            </w:r>
          </w:p>
        </w:tc>
        <w:tc>
          <w:tcPr>
            <w:tcW w:w="595" w:type="pct"/>
            <w:hideMark/>
          </w:tcPr>
          <w:p w14:paraId="16F327A4" w14:textId="77777777" w:rsidR="00F879A2" w:rsidRPr="00163DF2" w:rsidRDefault="00F879A2" w:rsidP="00DC64A2">
            <w:pPr>
              <w:pStyle w:val="122"/>
            </w:pPr>
            <w:r w:rsidRPr="00163DF2">
              <w:t>Лицензия (78)- 4235-СТОУР/П от 27.05.2019</w:t>
            </w:r>
          </w:p>
        </w:tc>
        <w:tc>
          <w:tcPr>
            <w:tcW w:w="947" w:type="pct"/>
            <w:noWrap/>
            <w:hideMark/>
          </w:tcPr>
          <w:p w14:paraId="09446CE3" w14:textId="77777777" w:rsidR="00F879A2" w:rsidRPr="00163DF2" w:rsidRDefault="00F879A2" w:rsidP="00DC64A2">
            <w:pPr>
              <w:pStyle w:val="122"/>
            </w:pPr>
            <w:r w:rsidRPr="00163DF2">
              <w:t>х</w:t>
            </w:r>
          </w:p>
        </w:tc>
        <w:tc>
          <w:tcPr>
            <w:tcW w:w="655" w:type="pct"/>
            <w:noWrap/>
            <w:hideMark/>
          </w:tcPr>
          <w:p w14:paraId="2111FDAF" w14:textId="77777777" w:rsidR="00F879A2" w:rsidRPr="00163DF2" w:rsidRDefault="00F879A2" w:rsidP="00DC64A2">
            <w:pPr>
              <w:pStyle w:val="122"/>
            </w:pPr>
            <w:r w:rsidRPr="00163DF2">
              <w:t>х</w:t>
            </w:r>
          </w:p>
        </w:tc>
      </w:tr>
    </w:tbl>
    <w:p w14:paraId="432B2642" w14:textId="77777777" w:rsidR="00CC62DC" w:rsidRPr="00163DF2" w:rsidRDefault="00CC62DC" w:rsidP="00DC64A2">
      <w:pPr>
        <w:pStyle w:val="a8"/>
      </w:pPr>
    </w:p>
    <w:p w14:paraId="4396C7E2" w14:textId="164A6166" w:rsidR="00F879A2" w:rsidRPr="00163DF2" w:rsidRDefault="004A1319" w:rsidP="00DC64A2">
      <w:pPr>
        <w:pStyle w:val="a8"/>
      </w:pPr>
      <w:r w:rsidRPr="00163DF2">
        <w:t>Таблица № 1</w:t>
      </w:r>
      <w:r w:rsidR="00F663D8" w:rsidRPr="00163DF2">
        <w:t>7</w:t>
      </w:r>
      <w:r w:rsidR="00F879A2" w:rsidRPr="00163DF2">
        <w:t xml:space="preserve"> </w:t>
      </w:r>
    </w:p>
    <w:p w14:paraId="0A7F01AC" w14:textId="77777777" w:rsidR="00F879A2" w:rsidRPr="00163DF2" w:rsidRDefault="00F879A2" w:rsidP="00DC64A2">
      <w:pPr>
        <w:pStyle w:val="af2"/>
        <w:spacing w:after="0"/>
      </w:pPr>
      <w:r w:rsidRPr="00163DF2">
        <w:t>Перечень существующих объектов размещения ТКО на территории Ленинградской области</w:t>
      </w:r>
    </w:p>
    <w:tbl>
      <w:tblPr>
        <w:tblW w:w="1432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835"/>
        <w:gridCol w:w="1276"/>
        <w:gridCol w:w="2410"/>
        <w:gridCol w:w="1559"/>
        <w:gridCol w:w="2126"/>
        <w:gridCol w:w="1853"/>
      </w:tblGrid>
      <w:tr w:rsidR="00F879A2" w:rsidRPr="00163DF2" w14:paraId="4FA58ACC" w14:textId="77777777" w:rsidTr="00CB4D0D">
        <w:trPr>
          <w:cantSplit/>
          <w:trHeight w:val="3370"/>
          <w:tblHeader/>
        </w:trPr>
        <w:tc>
          <w:tcPr>
            <w:tcW w:w="2263" w:type="dxa"/>
            <w:vAlign w:val="center"/>
            <w:hideMark/>
          </w:tcPr>
          <w:p w14:paraId="456FCB6C" w14:textId="77777777" w:rsidR="00F879A2" w:rsidRPr="00163DF2" w:rsidRDefault="00F879A2" w:rsidP="00DC64A2">
            <w:pPr>
              <w:pStyle w:val="121"/>
              <w:jc w:val="center"/>
            </w:pPr>
            <w:r w:rsidRPr="00163DF2">
              <w:t>Наименование юридического лица</w:t>
            </w:r>
          </w:p>
        </w:tc>
        <w:tc>
          <w:tcPr>
            <w:tcW w:w="2835" w:type="dxa"/>
            <w:vAlign w:val="center"/>
            <w:hideMark/>
          </w:tcPr>
          <w:p w14:paraId="6CDBC0F4" w14:textId="77777777" w:rsidR="00F879A2" w:rsidRPr="00163DF2" w:rsidRDefault="00F879A2" w:rsidP="00DC64A2">
            <w:pPr>
              <w:pStyle w:val="121"/>
              <w:jc w:val="center"/>
            </w:pPr>
            <w:r w:rsidRPr="00163DF2">
              <w:t>Местонахождение объекта</w:t>
            </w:r>
          </w:p>
        </w:tc>
        <w:tc>
          <w:tcPr>
            <w:tcW w:w="1276" w:type="dxa"/>
            <w:vAlign w:val="center"/>
            <w:hideMark/>
          </w:tcPr>
          <w:p w14:paraId="45863EDC" w14:textId="77777777" w:rsidR="00F879A2" w:rsidRPr="00163DF2" w:rsidRDefault="00F879A2" w:rsidP="00DC64A2">
            <w:pPr>
              <w:pStyle w:val="121"/>
              <w:jc w:val="center"/>
            </w:pPr>
            <w:r w:rsidRPr="00163DF2">
              <w:t>Класс опасности отходов</w:t>
            </w:r>
          </w:p>
        </w:tc>
        <w:tc>
          <w:tcPr>
            <w:tcW w:w="2410" w:type="dxa"/>
            <w:vAlign w:val="center"/>
            <w:hideMark/>
          </w:tcPr>
          <w:p w14:paraId="4A265F41" w14:textId="77777777" w:rsidR="00F879A2" w:rsidRPr="00163DF2" w:rsidRDefault="00F879A2" w:rsidP="00DC64A2">
            <w:pPr>
              <w:pStyle w:val="121"/>
              <w:jc w:val="center"/>
            </w:pPr>
            <w:r w:rsidRPr="00163DF2">
              <w:t>Сведения о наличии заключения государственной экологической экспертизы проектной документации объектов, используемых для размещения</w:t>
            </w:r>
          </w:p>
        </w:tc>
        <w:tc>
          <w:tcPr>
            <w:tcW w:w="1559" w:type="dxa"/>
            <w:vAlign w:val="center"/>
            <w:hideMark/>
          </w:tcPr>
          <w:p w14:paraId="3D211894" w14:textId="77777777" w:rsidR="00F879A2" w:rsidRPr="00163DF2" w:rsidRDefault="00F879A2" w:rsidP="00DC64A2">
            <w:pPr>
              <w:pStyle w:val="121"/>
              <w:jc w:val="center"/>
            </w:pPr>
            <w:r w:rsidRPr="00163DF2">
              <w:t>Сведения о наличии лицензии на осуществление деятельности по размещению отходов</w:t>
            </w:r>
          </w:p>
        </w:tc>
        <w:tc>
          <w:tcPr>
            <w:tcW w:w="2126" w:type="dxa"/>
            <w:vAlign w:val="center"/>
            <w:hideMark/>
          </w:tcPr>
          <w:p w14:paraId="39B8C90C" w14:textId="77777777" w:rsidR="00F879A2" w:rsidRPr="00163DF2" w:rsidRDefault="00F879A2" w:rsidP="00DC64A2">
            <w:pPr>
              <w:pStyle w:val="121"/>
              <w:jc w:val="center"/>
            </w:pPr>
            <w:r w:rsidRPr="00163DF2">
              <w:t>Реквизиты документа, содержащего информацию о включении объекта размещения отходов в государственный реестр объектов размещения отходов</w:t>
            </w:r>
          </w:p>
        </w:tc>
        <w:tc>
          <w:tcPr>
            <w:tcW w:w="1853" w:type="dxa"/>
            <w:vAlign w:val="center"/>
            <w:hideMark/>
          </w:tcPr>
          <w:p w14:paraId="01059EB1" w14:textId="77777777" w:rsidR="00F879A2" w:rsidRPr="00163DF2" w:rsidRDefault="00F879A2" w:rsidP="00DC64A2">
            <w:pPr>
              <w:pStyle w:val="121"/>
              <w:jc w:val="center"/>
            </w:pPr>
            <w:r w:rsidRPr="00163DF2">
              <w:t>Сведения о санитарно-защитной зоне</w:t>
            </w:r>
          </w:p>
        </w:tc>
      </w:tr>
    </w:tbl>
    <w:p w14:paraId="1CCA8B2E" w14:textId="77777777" w:rsidR="00F879A2" w:rsidRPr="00163DF2" w:rsidRDefault="00F879A2" w:rsidP="00DC64A2">
      <w:pPr>
        <w:spacing w:after="0" w:line="240" w:lineRule="auto"/>
        <w:rPr>
          <w:rFonts w:ascii="Times New Roman" w:eastAsia="Times New Roman" w:hAnsi="Times New Roman" w:cs="Times New Roman"/>
          <w:sz w:val="2"/>
          <w:szCs w:val="2"/>
          <w:vertAlign w:val="superscript"/>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835"/>
        <w:gridCol w:w="1276"/>
        <w:gridCol w:w="2410"/>
        <w:gridCol w:w="1559"/>
        <w:gridCol w:w="2126"/>
        <w:gridCol w:w="1843"/>
      </w:tblGrid>
      <w:tr w:rsidR="00163DF2" w:rsidRPr="00163DF2" w14:paraId="11F144FC" w14:textId="77777777" w:rsidTr="00CB4D0D">
        <w:trPr>
          <w:trHeight w:val="20"/>
          <w:tblHeader/>
        </w:trPr>
        <w:tc>
          <w:tcPr>
            <w:tcW w:w="2263" w:type="dxa"/>
          </w:tcPr>
          <w:p w14:paraId="214A253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w:t>
            </w:r>
          </w:p>
        </w:tc>
        <w:tc>
          <w:tcPr>
            <w:tcW w:w="2835" w:type="dxa"/>
          </w:tcPr>
          <w:p w14:paraId="3481E5E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2</w:t>
            </w:r>
          </w:p>
        </w:tc>
        <w:tc>
          <w:tcPr>
            <w:tcW w:w="1276" w:type="dxa"/>
          </w:tcPr>
          <w:p w14:paraId="765E8B1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3</w:t>
            </w:r>
          </w:p>
        </w:tc>
        <w:tc>
          <w:tcPr>
            <w:tcW w:w="2410" w:type="dxa"/>
          </w:tcPr>
          <w:p w14:paraId="240BC57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4</w:t>
            </w:r>
          </w:p>
        </w:tc>
        <w:tc>
          <w:tcPr>
            <w:tcW w:w="1559" w:type="dxa"/>
          </w:tcPr>
          <w:p w14:paraId="72A2DEF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w:t>
            </w:r>
          </w:p>
        </w:tc>
        <w:tc>
          <w:tcPr>
            <w:tcW w:w="2126" w:type="dxa"/>
          </w:tcPr>
          <w:p w14:paraId="6D506BD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6</w:t>
            </w:r>
          </w:p>
        </w:tc>
        <w:tc>
          <w:tcPr>
            <w:tcW w:w="1843" w:type="dxa"/>
          </w:tcPr>
          <w:p w14:paraId="414512D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7</w:t>
            </w:r>
          </w:p>
        </w:tc>
      </w:tr>
      <w:tr w:rsidR="00163DF2" w:rsidRPr="00163DF2" w14:paraId="1C8D1D6E" w14:textId="77777777" w:rsidTr="00CB4D0D">
        <w:trPr>
          <w:trHeight w:val="20"/>
        </w:trPr>
        <w:tc>
          <w:tcPr>
            <w:tcW w:w="2263" w:type="dxa"/>
            <w:vMerge w:val="restart"/>
            <w:hideMark/>
          </w:tcPr>
          <w:p w14:paraId="6FF040D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ОАО «</w:t>
            </w:r>
            <w:proofErr w:type="spellStart"/>
            <w:r w:rsidRPr="00163DF2">
              <w:rPr>
                <w:rFonts w:ascii="Times New Roman" w:eastAsia="Times New Roman" w:hAnsi="Times New Roman" w:cs="Times New Roman"/>
                <w:sz w:val="24"/>
                <w:lang w:eastAsia="ru-RU"/>
              </w:rPr>
              <w:t>Сясьский</w:t>
            </w:r>
            <w:proofErr w:type="spellEnd"/>
            <w:r w:rsidRPr="00163DF2">
              <w:rPr>
                <w:rFonts w:ascii="Times New Roman" w:eastAsia="Times New Roman" w:hAnsi="Times New Roman" w:cs="Times New Roman"/>
                <w:sz w:val="24"/>
                <w:lang w:eastAsia="ru-RU"/>
              </w:rPr>
              <w:t xml:space="preserve"> целлюлозно-бумажный комбинат»</w:t>
            </w:r>
          </w:p>
        </w:tc>
        <w:tc>
          <w:tcPr>
            <w:tcW w:w="2835" w:type="dxa"/>
            <w:vMerge w:val="restart"/>
            <w:hideMark/>
          </w:tcPr>
          <w:p w14:paraId="1AAE20D8" w14:textId="21A679AF"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Шламонакопитель № 2, Волховский муниципальный район, г. Сясьстрой</w:t>
            </w:r>
          </w:p>
        </w:tc>
        <w:tc>
          <w:tcPr>
            <w:tcW w:w="1276" w:type="dxa"/>
            <w:hideMark/>
          </w:tcPr>
          <w:p w14:paraId="252ECDA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restart"/>
            <w:hideMark/>
          </w:tcPr>
          <w:p w14:paraId="0F94F2BD" w14:textId="448E59F4"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Заключение государственной экологической экспертизы № 90 от 03.07.2006</w:t>
            </w:r>
          </w:p>
        </w:tc>
        <w:tc>
          <w:tcPr>
            <w:tcW w:w="1559" w:type="dxa"/>
            <w:vMerge w:val="restart"/>
            <w:hideMark/>
          </w:tcPr>
          <w:p w14:paraId="6030F96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(78)-3669-ТУР от 02.06.2017</w:t>
            </w:r>
          </w:p>
        </w:tc>
        <w:tc>
          <w:tcPr>
            <w:tcW w:w="2126" w:type="dxa"/>
            <w:vMerge w:val="restart"/>
            <w:hideMark/>
          </w:tcPr>
          <w:p w14:paraId="51DDB05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40C339C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 северном направлении – 250 м; в западном направлении – 300 м; в восточном и южном направлении – 450 м</w:t>
            </w:r>
          </w:p>
        </w:tc>
      </w:tr>
      <w:tr w:rsidR="00163DF2" w:rsidRPr="00163DF2" w14:paraId="6FD2DA90" w14:textId="77777777" w:rsidTr="00CB4D0D">
        <w:trPr>
          <w:trHeight w:val="20"/>
        </w:trPr>
        <w:tc>
          <w:tcPr>
            <w:tcW w:w="2263" w:type="dxa"/>
            <w:vMerge/>
            <w:vAlign w:val="center"/>
            <w:hideMark/>
          </w:tcPr>
          <w:p w14:paraId="6CAEC20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75661C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17F2FEF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602C2F7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1A26752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5069091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688FCDB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20EB9536" w14:textId="77777777" w:rsidTr="00CB4D0D">
        <w:trPr>
          <w:trHeight w:val="20"/>
        </w:trPr>
        <w:tc>
          <w:tcPr>
            <w:tcW w:w="2263" w:type="dxa"/>
            <w:vMerge w:val="restart"/>
            <w:noWrap/>
            <w:hideMark/>
          </w:tcPr>
          <w:p w14:paraId="0717A94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АО «Птицефабрика </w:t>
            </w:r>
            <w:proofErr w:type="spellStart"/>
            <w:r w:rsidRPr="00163DF2">
              <w:rPr>
                <w:rFonts w:ascii="Times New Roman" w:eastAsia="Times New Roman" w:hAnsi="Times New Roman" w:cs="Times New Roman"/>
                <w:sz w:val="24"/>
                <w:lang w:eastAsia="ru-RU"/>
              </w:rPr>
              <w:t>Роскар</w:t>
            </w:r>
            <w:proofErr w:type="spellEnd"/>
            <w:r w:rsidRPr="00163DF2">
              <w:rPr>
                <w:rFonts w:ascii="Times New Roman" w:eastAsia="Times New Roman" w:hAnsi="Times New Roman" w:cs="Times New Roman"/>
                <w:sz w:val="24"/>
                <w:lang w:eastAsia="ru-RU"/>
              </w:rPr>
              <w:t>»</w:t>
            </w:r>
          </w:p>
        </w:tc>
        <w:tc>
          <w:tcPr>
            <w:tcW w:w="2835" w:type="dxa"/>
            <w:vMerge w:val="restart"/>
            <w:hideMark/>
          </w:tcPr>
          <w:p w14:paraId="26486D07" w14:textId="0570309D"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Выборгский муниципальный район, в 4 км северо-западнее пос. Первомайское, в 1,5 км от Средне-Выборгского ш., в 300-350 м от птицефабрики</w:t>
            </w:r>
          </w:p>
        </w:tc>
        <w:tc>
          <w:tcPr>
            <w:tcW w:w="1276" w:type="dxa"/>
            <w:hideMark/>
          </w:tcPr>
          <w:p w14:paraId="438B76F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restart"/>
            <w:noWrap/>
            <w:hideMark/>
          </w:tcPr>
          <w:p w14:paraId="5860B2C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w:t>
            </w:r>
          </w:p>
        </w:tc>
        <w:tc>
          <w:tcPr>
            <w:tcW w:w="1559" w:type="dxa"/>
            <w:vMerge w:val="restart"/>
            <w:hideMark/>
          </w:tcPr>
          <w:p w14:paraId="10B6971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 00099 от 15.02.2017</w:t>
            </w:r>
          </w:p>
        </w:tc>
        <w:tc>
          <w:tcPr>
            <w:tcW w:w="2126" w:type="dxa"/>
            <w:vMerge w:val="restart"/>
            <w:hideMark/>
          </w:tcPr>
          <w:p w14:paraId="47CE31C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4C59826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7F3C0499" w14:textId="77777777" w:rsidTr="00CB4D0D">
        <w:trPr>
          <w:trHeight w:val="20"/>
        </w:trPr>
        <w:tc>
          <w:tcPr>
            <w:tcW w:w="2263" w:type="dxa"/>
            <w:vMerge/>
            <w:vAlign w:val="center"/>
            <w:hideMark/>
          </w:tcPr>
          <w:p w14:paraId="08C8078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7CD5370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1AAE07B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216A425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04807F3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509D38D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3A9B9F5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3EDCC5BA" w14:textId="77777777" w:rsidTr="00CB4D0D">
        <w:trPr>
          <w:trHeight w:val="450"/>
        </w:trPr>
        <w:tc>
          <w:tcPr>
            <w:tcW w:w="2263" w:type="dxa"/>
            <w:vMerge w:val="restart"/>
            <w:hideMark/>
          </w:tcPr>
          <w:p w14:paraId="3C894C6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ГУП «Водоканал Санкт-Петербурга»</w:t>
            </w:r>
          </w:p>
        </w:tc>
        <w:tc>
          <w:tcPr>
            <w:tcW w:w="2835" w:type="dxa"/>
            <w:vMerge w:val="restart"/>
            <w:hideMark/>
          </w:tcPr>
          <w:p w14:paraId="7A45F2B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полигон «Волхонка-2»</w:t>
            </w:r>
          </w:p>
        </w:tc>
        <w:tc>
          <w:tcPr>
            <w:tcW w:w="1276" w:type="dxa"/>
            <w:vMerge w:val="restart"/>
            <w:hideMark/>
          </w:tcPr>
          <w:p w14:paraId="687C959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restart"/>
            <w:hideMark/>
          </w:tcPr>
          <w:p w14:paraId="0E83B6AC" w14:textId="7DA03E6E"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Заключение № 296 от 19.09.2017 государственной экологической экспертизы проектной документации «Реконструкция комплекса обработки осадка со строительством двух линий сжигания на Центральной станции аэрации», по адресу: Санкт-Петербург, Кировский район, о. Белый, д.</w:t>
            </w:r>
            <w:r w:rsidR="00B67532"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 xml:space="preserve">1, утвержденное приказом Департамента от 20.09.2017 № 506-ПР; заключение № 42 от 13.06.2012 государственной экологической экспертизы материалов проектной документации по объекту «Строительство очистных сооружений пос. «Молодежное», </w:t>
            </w:r>
            <w:r w:rsidRPr="00163DF2">
              <w:rPr>
                <w:rFonts w:ascii="Times New Roman" w:eastAsia="Times New Roman" w:hAnsi="Times New Roman" w:cs="Times New Roman"/>
                <w:sz w:val="24"/>
                <w:lang w:eastAsia="ru-RU"/>
              </w:rPr>
              <w:lastRenderedPageBreak/>
              <w:t>утвержденное приказом Департамента от 18.06.2012 № 182</w:t>
            </w:r>
          </w:p>
        </w:tc>
        <w:tc>
          <w:tcPr>
            <w:tcW w:w="1559" w:type="dxa"/>
            <w:vMerge w:val="restart"/>
            <w:hideMark/>
          </w:tcPr>
          <w:p w14:paraId="6E039EC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Лицензия 78 № 00081 от 09.06.2016</w:t>
            </w:r>
          </w:p>
        </w:tc>
        <w:tc>
          <w:tcPr>
            <w:tcW w:w="2126" w:type="dxa"/>
            <w:vMerge w:val="restart"/>
            <w:hideMark/>
          </w:tcPr>
          <w:p w14:paraId="1BEF1E4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3F691F2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44722041" w14:textId="77777777" w:rsidTr="00CB4D0D">
        <w:trPr>
          <w:trHeight w:val="450"/>
        </w:trPr>
        <w:tc>
          <w:tcPr>
            <w:tcW w:w="2263" w:type="dxa"/>
            <w:vMerge/>
            <w:vAlign w:val="center"/>
            <w:hideMark/>
          </w:tcPr>
          <w:p w14:paraId="369A510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5922646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vMerge/>
            <w:vAlign w:val="center"/>
            <w:hideMark/>
          </w:tcPr>
          <w:p w14:paraId="1773E4B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5419497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692555E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585CF3F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108AA1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1DD6F7CD" w14:textId="77777777" w:rsidTr="00CB4D0D">
        <w:trPr>
          <w:trHeight w:val="20"/>
        </w:trPr>
        <w:tc>
          <w:tcPr>
            <w:tcW w:w="2263" w:type="dxa"/>
            <w:vMerge w:val="restart"/>
            <w:hideMark/>
          </w:tcPr>
          <w:p w14:paraId="694C26A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«Производственное объединение «Киришинефтеоргсинтез»</w:t>
            </w:r>
          </w:p>
        </w:tc>
        <w:tc>
          <w:tcPr>
            <w:tcW w:w="2835" w:type="dxa"/>
            <w:vMerge w:val="restart"/>
            <w:hideMark/>
          </w:tcPr>
          <w:p w14:paraId="19E80CB8" w14:textId="474CCD56"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Киришский муниципальный район, г. Кириши,</w:t>
            </w:r>
            <w:r w:rsidR="00D47288"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ш. Энтузиастов, д.</w:t>
            </w:r>
            <w:r w:rsidR="000B533F"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1</w:t>
            </w:r>
          </w:p>
        </w:tc>
        <w:tc>
          <w:tcPr>
            <w:tcW w:w="1276" w:type="dxa"/>
            <w:hideMark/>
          </w:tcPr>
          <w:p w14:paraId="763CBCD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2410" w:type="dxa"/>
            <w:vMerge w:val="restart"/>
            <w:hideMark/>
          </w:tcPr>
          <w:p w14:paraId="132587A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Заключение государственной экологической экспертизы № 1913 от 09.12.1999, № 555-ПР от 19.10.2017</w:t>
            </w:r>
          </w:p>
        </w:tc>
        <w:tc>
          <w:tcPr>
            <w:tcW w:w="1559" w:type="dxa"/>
            <w:vMerge w:val="restart"/>
            <w:hideMark/>
          </w:tcPr>
          <w:p w14:paraId="21D2F68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 00072 от 24.12.2015</w:t>
            </w:r>
          </w:p>
        </w:tc>
        <w:tc>
          <w:tcPr>
            <w:tcW w:w="2126" w:type="dxa"/>
            <w:vMerge w:val="restart"/>
            <w:hideMark/>
          </w:tcPr>
          <w:p w14:paraId="35495EF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5ACDA24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15F12BE1" w14:textId="77777777" w:rsidTr="00CB4D0D">
        <w:trPr>
          <w:trHeight w:val="20"/>
        </w:trPr>
        <w:tc>
          <w:tcPr>
            <w:tcW w:w="2263" w:type="dxa"/>
            <w:vMerge/>
            <w:vAlign w:val="center"/>
            <w:hideMark/>
          </w:tcPr>
          <w:p w14:paraId="5AED38E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59ADEAE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0019CE6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ign w:val="center"/>
            <w:hideMark/>
          </w:tcPr>
          <w:p w14:paraId="7911070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1D46C8A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3F8C3F3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262736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25C31592" w14:textId="77777777" w:rsidTr="00CB4D0D">
        <w:trPr>
          <w:trHeight w:val="20"/>
        </w:trPr>
        <w:tc>
          <w:tcPr>
            <w:tcW w:w="2263" w:type="dxa"/>
            <w:vMerge/>
            <w:vAlign w:val="center"/>
            <w:hideMark/>
          </w:tcPr>
          <w:p w14:paraId="602D0FD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3BC55EF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1DD8AB2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1C2AE25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34390D8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0BC8AE3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2CCF3F7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5DB25881" w14:textId="77777777" w:rsidTr="00CB4D0D">
        <w:trPr>
          <w:trHeight w:val="20"/>
        </w:trPr>
        <w:tc>
          <w:tcPr>
            <w:tcW w:w="2263" w:type="dxa"/>
            <w:vMerge w:val="restart"/>
            <w:hideMark/>
          </w:tcPr>
          <w:p w14:paraId="481F4B3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w:t>
            </w:r>
            <w:proofErr w:type="spellStart"/>
            <w:r w:rsidRPr="00163DF2">
              <w:rPr>
                <w:rFonts w:ascii="Times New Roman" w:eastAsia="Times New Roman" w:hAnsi="Times New Roman" w:cs="Times New Roman"/>
                <w:sz w:val="24"/>
                <w:lang w:eastAsia="ru-RU"/>
              </w:rPr>
              <w:t>Профспецтранс</w:t>
            </w:r>
            <w:proofErr w:type="spellEnd"/>
            <w:r w:rsidRPr="00163DF2">
              <w:rPr>
                <w:rFonts w:ascii="Times New Roman" w:eastAsia="Times New Roman" w:hAnsi="Times New Roman" w:cs="Times New Roman"/>
                <w:sz w:val="24"/>
                <w:lang w:eastAsia="ru-RU"/>
              </w:rPr>
              <w:t>»</w:t>
            </w:r>
          </w:p>
        </w:tc>
        <w:tc>
          <w:tcPr>
            <w:tcW w:w="2835" w:type="dxa"/>
            <w:vMerge w:val="restart"/>
            <w:hideMark/>
          </w:tcPr>
          <w:p w14:paraId="7396751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Волосовский муниципальный район, Калитинское сельское поселение, возле дер. Калитино</w:t>
            </w:r>
          </w:p>
        </w:tc>
        <w:tc>
          <w:tcPr>
            <w:tcW w:w="1276" w:type="dxa"/>
            <w:hideMark/>
          </w:tcPr>
          <w:p w14:paraId="6E17F9C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2410" w:type="dxa"/>
            <w:vMerge w:val="restart"/>
            <w:hideMark/>
          </w:tcPr>
          <w:p w14:paraId="28D7420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Заключение государственной экологической экспертизы № 511 от 23.05.2002</w:t>
            </w:r>
          </w:p>
        </w:tc>
        <w:tc>
          <w:tcPr>
            <w:tcW w:w="1559" w:type="dxa"/>
            <w:vMerge w:val="restart"/>
            <w:hideMark/>
          </w:tcPr>
          <w:p w14:paraId="650DF46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(78)-00050 от 13.01.2017</w:t>
            </w:r>
          </w:p>
        </w:tc>
        <w:tc>
          <w:tcPr>
            <w:tcW w:w="2126" w:type="dxa"/>
            <w:vMerge w:val="restart"/>
            <w:hideMark/>
          </w:tcPr>
          <w:p w14:paraId="636684D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6F02E90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359B9C68" w14:textId="77777777" w:rsidTr="00CB4D0D">
        <w:trPr>
          <w:trHeight w:val="20"/>
        </w:trPr>
        <w:tc>
          <w:tcPr>
            <w:tcW w:w="2263" w:type="dxa"/>
            <w:vMerge/>
            <w:vAlign w:val="center"/>
            <w:hideMark/>
          </w:tcPr>
          <w:p w14:paraId="1DFA381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23467B1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61EBCAD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ign w:val="center"/>
            <w:hideMark/>
          </w:tcPr>
          <w:p w14:paraId="2DD14C2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5163814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71629BF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6F0533A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798FF75E" w14:textId="77777777" w:rsidTr="00CB4D0D">
        <w:trPr>
          <w:trHeight w:val="20"/>
        </w:trPr>
        <w:tc>
          <w:tcPr>
            <w:tcW w:w="2263" w:type="dxa"/>
            <w:vMerge/>
            <w:vAlign w:val="center"/>
            <w:hideMark/>
          </w:tcPr>
          <w:p w14:paraId="2DCC1CA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A74B2A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39F56A2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16F7608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2B3F9BA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4243F3E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43F06CE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47453269" w14:textId="77777777" w:rsidTr="00CB4D0D">
        <w:trPr>
          <w:trHeight w:val="20"/>
        </w:trPr>
        <w:tc>
          <w:tcPr>
            <w:tcW w:w="2263" w:type="dxa"/>
            <w:vMerge w:val="restart"/>
            <w:hideMark/>
          </w:tcPr>
          <w:p w14:paraId="2311DC9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ЗАО «</w:t>
            </w:r>
            <w:proofErr w:type="spellStart"/>
            <w:r w:rsidRPr="00163DF2">
              <w:rPr>
                <w:rFonts w:ascii="Times New Roman" w:eastAsia="Times New Roman" w:hAnsi="Times New Roman" w:cs="Times New Roman"/>
                <w:sz w:val="24"/>
                <w:lang w:eastAsia="ru-RU"/>
              </w:rPr>
              <w:t>Промотходы</w:t>
            </w:r>
            <w:proofErr w:type="spellEnd"/>
            <w:r w:rsidRPr="00163DF2">
              <w:rPr>
                <w:rFonts w:ascii="Times New Roman" w:eastAsia="Times New Roman" w:hAnsi="Times New Roman" w:cs="Times New Roman"/>
                <w:sz w:val="24"/>
                <w:lang w:eastAsia="ru-RU"/>
              </w:rPr>
              <w:t>»</w:t>
            </w:r>
          </w:p>
        </w:tc>
        <w:tc>
          <w:tcPr>
            <w:tcW w:w="2835" w:type="dxa"/>
            <w:vMerge w:val="restart"/>
            <w:hideMark/>
          </w:tcPr>
          <w:p w14:paraId="7F48680A" w14:textId="7B976005"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Всеволожский муниципальный район, </w:t>
            </w:r>
            <w:r w:rsidR="0072304A" w:rsidRPr="00163DF2">
              <w:rPr>
                <w:rFonts w:ascii="Times New Roman" w:eastAsia="Times New Roman" w:hAnsi="Times New Roman" w:cs="Times New Roman"/>
                <w:sz w:val="24"/>
                <w:lang w:eastAsia="ru-RU"/>
              </w:rPr>
              <w:t>полигон отходов «Северная Самарка»</w:t>
            </w:r>
            <w:r w:rsidRPr="00163DF2">
              <w:rPr>
                <w:rFonts w:ascii="Times New Roman" w:eastAsia="Times New Roman" w:hAnsi="Times New Roman" w:cs="Times New Roman"/>
                <w:sz w:val="24"/>
                <w:lang w:eastAsia="ru-RU"/>
              </w:rPr>
              <w:t>, уч</w:t>
            </w:r>
            <w:r w:rsidR="000B533F" w:rsidRPr="00163DF2">
              <w:rPr>
                <w:rFonts w:ascii="Times New Roman" w:eastAsia="Times New Roman" w:hAnsi="Times New Roman" w:cs="Times New Roman"/>
                <w:sz w:val="24"/>
                <w:lang w:eastAsia="ru-RU"/>
              </w:rPr>
              <w:t xml:space="preserve">асток № </w:t>
            </w:r>
            <w:r w:rsidRPr="00163DF2">
              <w:rPr>
                <w:rFonts w:ascii="Times New Roman" w:eastAsia="Times New Roman" w:hAnsi="Times New Roman" w:cs="Times New Roman"/>
                <w:sz w:val="24"/>
                <w:lang w:eastAsia="ru-RU"/>
              </w:rPr>
              <w:t>1</w:t>
            </w:r>
          </w:p>
        </w:tc>
        <w:tc>
          <w:tcPr>
            <w:tcW w:w="1276" w:type="dxa"/>
            <w:hideMark/>
          </w:tcPr>
          <w:p w14:paraId="17CC4A0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2410" w:type="dxa"/>
            <w:vMerge w:val="restart"/>
            <w:shd w:val="clear" w:color="auto" w:fill="FFFFFF"/>
            <w:hideMark/>
          </w:tcPr>
          <w:p w14:paraId="13400AA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1559" w:type="dxa"/>
            <w:vMerge w:val="restart"/>
            <w:hideMark/>
          </w:tcPr>
          <w:p w14:paraId="1AE5F0B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78-00085 от 09.12.2016</w:t>
            </w:r>
          </w:p>
        </w:tc>
        <w:tc>
          <w:tcPr>
            <w:tcW w:w="2126" w:type="dxa"/>
            <w:vMerge w:val="restart"/>
            <w:hideMark/>
          </w:tcPr>
          <w:p w14:paraId="0250E8A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592 от 25.09.2014</w:t>
            </w:r>
          </w:p>
        </w:tc>
        <w:tc>
          <w:tcPr>
            <w:tcW w:w="1843" w:type="dxa"/>
            <w:vMerge w:val="restart"/>
            <w:hideMark/>
          </w:tcPr>
          <w:p w14:paraId="74FA741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 </w:t>
            </w:r>
            <w:r w:rsidR="007230A6" w:rsidRPr="00163DF2">
              <w:rPr>
                <w:rFonts w:ascii="Times New Roman" w:eastAsia="Times New Roman" w:hAnsi="Times New Roman" w:cs="Times New Roman"/>
                <w:sz w:val="24"/>
                <w:lang w:eastAsia="ru-RU"/>
              </w:rPr>
              <w:t xml:space="preserve">в западном направлении – 470 м; </w:t>
            </w:r>
            <w:r w:rsidRPr="00163DF2">
              <w:rPr>
                <w:rFonts w:ascii="Times New Roman" w:eastAsia="Times New Roman" w:hAnsi="Times New Roman" w:cs="Times New Roman"/>
                <w:sz w:val="24"/>
                <w:lang w:eastAsia="ru-RU"/>
              </w:rPr>
              <w:t>в восточном направлении – 180 м; в юго-восточном направлении –380 м;</w:t>
            </w:r>
            <w:r w:rsidR="007230A6"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 xml:space="preserve">в </w:t>
            </w:r>
            <w:r w:rsidR="007230A6" w:rsidRPr="00163DF2">
              <w:rPr>
                <w:rFonts w:ascii="Times New Roman" w:eastAsia="Times New Roman" w:hAnsi="Times New Roman" w:cs="Times New Roman"/>
                <w:sz w:val="24"/>
                <w:lang w:eastAsia="ru-RU"/>
              </w:rPr>
              <w:t>остальных направлениях</w:t>
            </w:r>
            <w:r w:rsidRPr="00163DF2">
              <w:rPr>
                <w:rFonts w:ascii="Times New Roman" w:eastAsia="Times New Roman" w:hAnsi="Times New Roman" w:cs="Times New Roman"/>
                <w:sz w:val="24"/>
                <w:lang w:eastAsia="ru-RU"/>
              </w:rPr>
              <w:t xml:space="preserve"> – 500 м</w:t>
            </w:r>
          </w:p>
        </w:tc>
      </w:tr>
      <w:tr w:rsidR="00163DF2" w:rsidRPr="00163DF2" w14:paraId="3E84973C" w14:textId="77777777" w:rsidTr="00CB4D0D">
        <w:trPr>
          <w:trHeight w:val="20"/>
        </w:trPr>
        <w:tc>
          <w:tcPr>
            <w:tcW w:w="2263" w:type="dxa"/>
            <w:vMerge/>
            <w:vAlign w:val="center"/>
            <w:hideMark/>
          </w:tcPr>
          <w:p w14:paraId="44ABC7A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D162B0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267D869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ign w:val="center"/>
            <w:hideMark/>
          </w:tcPr>
          <w:p w14:paraId="38A0D03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0C603F1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636069C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4C6179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2576F92A" w14:textId="77777777" w:rsidTr="00CB4D0D">
        <w:trPr>
          <w:trHeight w:val="20"/>
        </w:trPr>
        <w:tc>
          <w:tcPr>
            <w:tcW w:w="2263" w:type="dxa"/>
            <w:vMerge/>
            <w:vAlign w:val="center"/>
            <w:hideMark/>
          </w:tcPr>
          <w:p w14:paraId="7FAAB14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52602B3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4E66B3D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550D6D2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7F20962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202C559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5FDC676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62C31D1B" w14:textId="77777777" w:rsidTr="00CB4D0D">
        <w:trPr>
          <w:trHeight w:val="20"/>
        </w:trPr>
        <w:tc>
          <w:tcPr>
            <w:tcW w:w="2263" w:type="dxa"/>
            <w:hideMark/>
          </w:tcPr>
          <w:p w14:paraId="60417C9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«Новый Свет-ЭКО»</w:t>
            </w:r>
          </w:p>
        </w:tc>
        <w:tc>
          <w:tcPr>
            <w:tcW w:w="2835" w:type="dxa"/>
            <w:hideMark/>
          </w:tcPr>
          <w:p w14:paraId="4B54F5B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Гатчинский муниципальный район, вблизи пос. Новый Свет, участок № 1</w:t>
            </w:r>
          </w:p>
        </w:tc>
        <w:tc>
          <w:tcPr>
            <w:tcW w:w="1276" w:type="dxa"/>
            <w:shd w:val="clear" w:color="auto" w:fill="FFFFFF"/>
            <w:noWrap/>
            <w:hideMark/>
          </w:tcPr>
          <w:p w14:paraId="1563069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 V</w:t>
            </w:r>
          </w:p>
        </w:tc>
        <w:tc>
          <w:tcPr>
            <w:tcW w:w="2410" w:type="dxa"/>
            <w:hideMark/>
          </w:tcPr>
          <w:p w14:paraId="053F64C2" w14:textId="7743A569"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от 21.12.2016 экспертной комиссии государственной экологической экспертизы проектной </w:t>
            </w:r>
            <w:r w:rsidRPr="00163DF2">
              <w:rPr>
                <w:rFonts w:ascii="Times New Roman" w:eastAsia="Times New Roman" w:hAnsi="Times New Roman" w:cs="Times New Roman"/>
                <w:sz w:val="24"/>
                <w:lang w:eastAsia="ru-RU"/>
              </w:rPr>
              <w:lastRenderedPageBreak/>
              <w:t>документации «Корректировка проекта «Полигон твердых бытовых и строительных отходов в дер. Малое Замостье Гатчинского района Ленинградской области», утвержденное приказом Росприроднадзора от 22.12.2016 № 817</w:t>
            </w:r>
          </w:p>
        </w:tc>
        <w:tc>
          <w:tcPr>
            <w:tcW w:w="1559" w:type="dxa"/>
            <w:hideMark/>
          </w:tcPr>
          <w:p w14:paraId="6C0919F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Лицензия № (78)-4491-СТОУР/П от 24.11.2017</w:t>
            </w:r>
          </w:p>
        </w:tc>
        <w:tc>
          <w:tcPr>
            <w:tcW w:w="2126" w:type="dxa"/>
            <w:hideMark/>
          </w:tcPr>
          <w:p w14:paraId="3435775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592 от 25.09.2014</w:t>
            </w:r>
          </w:p>
        </w:tc>
        <w:tc>
          <w:tcPr>
            <w:tcW w:w="1843" w:type="dxa"/>
            <w:hideMark/>
          </w:tcPr>
          <w:p w14:paraId="022F119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1000 м</w:t>
            </w:r>
          </w:p>
        </w:tc>
      </w:tr>
      <w:tr w:rsidR="00163DF2" w:rsidRPr="00163DF2" w14:paraId="142BA31C" w14:textId="77777777" w:rsidTr="00CB4D0D">
        <w:trPr>
          <w:trHeight w:val="450"/>
        </w:trPr>
        <w:tc>
          <w:tcPr>
            <w:tcW w:w="2263" w:type="dxa"/>
            <w:vMerge w:val="restart"/>
            <w:hideMark/>
          </w:tcPr>
          <w:p w14:paraId="72407EA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Северная теплоэлектроцентраль (ТЭЦ-21) филиала «Невский» ОАО «ТГК-1»</w:t>
            </w:r>
          </w:p>
        </w:tc>
        <w:tc>
          <w:tcPr>
            <w:tcW w:w="2835" w:type="dxa"/>
            <w:vMerge w:val="restart"/>
            <w:hideMark/>
          </w:tcPr>
          <w:p w14:paraId="2F48E34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Шламонакопитель № 1, № 2</w:t>
            </w:r>
          </w:p>
        </w:tc>
        <w:tc>
          <w:tcPr>
            <w:tcW w:w="1276" w:type="dxa"/>
            <w:vMerge w:val="restart"/>
            <w:shd w:val="clear" w:color="auto" w:fill="FFFFFF"/>
            <w:noWrap/>
            <w:hideMark/>
          </w:tcPr>
          <w:p w14:paraId="1A44F83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2410" w:type="dxa"/>
            <w:vMerge w:val="restart"/>
            <w:shd w:val="clear" w:color="auto" w:fill="FFFFFF"/>
            <w:hideMark/>
          </w:tcPr>
          <w:p w14:paraId="62F1FC8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Заключение государственной экологической экспертизы № 1913 от 09.12.1999, № 555-ПР от 19.10.2017</w:t>
            </w:r>
          </w:p>
        </w:tc>
        <w:tc>
          <w:tcPr>
            <w:tcW w:w="1559" w:type="dxa"/>
            <w:vMerge w:val="restart"/>
            <w:hideMark/>
          </w:tcPr>
          <w:p w14:paraId="4AC2D126" w14:textId="26189B25"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78 № 00096 от 25.07.2016</w:t>
            </w:r>
          </w:p>
        </w:tc>
        <w:tc>
          <w:tcPr>
            <w:tcW w:w="2126" w:type="dxa"/>
            <w:vMerge w:val="restart"/>
            <w:hideMark/>
          </w:tcPr>
          <w:p w14:paraId="2EDE6B2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758 от 28.11.2014</w:t>
            </w:r>
          </w:p>
        </w:tc>
        <w:tc>
          <w:tcPr>
            <w:tcW w:w="1843" w:type="dxa"/>
            <w:vMerge w:val="restart"/>
            <w:hideMark/>
          </w:tcPr>
          <w:p w14:paraId="25C1BAE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4744D068" w14:textId="77777777" w:rsidTr="00CB4D0D">
        <w:trPr>
          <w:trHeight w:val="450"/>
        </w:trPr>
        <w:tc>
          <w:tcPr>
            <w:tcW w:w="2263" w:type="dxa"/>
            <w:vMerge/>
            <w:vAlign w:val="center"/>
            <w:hideMark/>
          </w:tcPr>
          <w:p w14:paraId="691D1A5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1C87C1F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vMerge/>
            <w:vAlign w:val="center"/>
            <w:hideMark/>
          </w:tcPr>
          <w:p w14:paraId="1F29C69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20B4C48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51E567C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68CB489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59AC6FA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51AF7180" w14:textId="77777777" w:rsidTr="00CB4D0D">
        <w:trPr>
          <w:trHeight w:val="450"/>
        </w:trPr>
        <w:tc>
          <w:tcPr>
            <w:tcW w:w="2263" w:type="dxa"/>
            <w:vMerge w:val="restart"/>
            <w:hideMark/>
          </w:tcPr>
          <w:p w14:paraId="35FC051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«Дубровская ТЭЦ»</w:t>
            </w:r>
          </w:p>
        </w:tc>
        <w:tc>
          <w:tcPr>
            <w:tcW w:w="2835" w:type="dxa"/>
            <w:vMerge w:val="restart"/>
            <w:hideMark/>
          </w:tcPr>
          <w:p w14:paraId="26266272" w14:textId="71568F56" w:rsidR="00F879A2" w:rsidRPr="00163DF2" w:rsidRDefault="00F879A2" w:rsidP="00DC64A2">
            <w:pPr>
              <w:spacing w:after="0" w:line="240" w:lineRule="auto"/>
              <w:jc w:val="center"/>
              <w:rPr>
                <w:rFonts w:ascii="Times New Roman" w:eastAsia="Times New Roman" w:hAnsi="Times New Roman" w:cs="Times New Roman"/>
                <w:sz w:val="24"/>
                <w:lang w:eastAsia="ru-RU"/>
              </w:rPr>
            </w:pPr>
            <w:proofErr w:type="spellStart"/>
            <w:r w:rsidRPr="00163DF2">
              <w:rPr>
                <w:rFonts w:ascii="Times New Roman" w:eastAsia="Times New Roman" w:hAnsi="Times New Roman" w:cs="Times New Roman"/>
                <w:sz w:val="24"/>
                <w:lang w:eastAsia="ru-RU"/>
              </w:rPr>
              <w:t>Шлакозолоотвал</w:t>
            </w:r>
            <w:proofErr w:type="spellEnd"/>
            <w:r w:rsidR="00D47288"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Кировский муниципальный район, г. Кировск, ул. Набережная, д.</w:t>
            </w:r>
            <w:r w:rsidR="000B533F"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37</w:t>
            </w:r>
          </w:p>
        </w:tc>
        <w:tc>
          <w:tcPr>
            <w:tcW w:w="1276" w:type="dxa"/>
            <w:vMerge w:val="restart"/>
            <w:shd w:val="clear" w:color="auto" w:fill="FFFFFF"/>
            <w:noWrap/>
            <w:hideMark/>
          </w:tcPr>
          <w:p w14:paraId="299B736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2410" w:type="dxa"/>
            <w:vMerge w:val="restart"/>
            <w:hideMark/>
          </w:tcPr>
          <w:p w14:paraId="4BA5FA0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Заключение государственной экологической экспертизы № 511 от 23.05.2002</w:t>
            </w:r>
          </w:p>
        </w:tc>
        <w:tc>
          <w:tcPr>
            <w:tcW w:w="1559" w:type="dxa"/>
            <w:vMerge w:val="restart"/>
            <w:hideMark/>
          </w:tcPr>
          <w:p w14:paraId="397685D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 00296 от 22.07.2016</w:t>
            </w:r>
          </w:p>
        </w:tc>
        <w:tc>
          <w:tcPr>
            <w:tcW w:w="2126" w:type="dxa"/>
            <w:vMerge w:val="restart"/>
            <w:hideMark/>
          </w:tcPr>
          <w:p w14:paraId="12F936A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592 от 25.09.2014</w:t>
            </w:r>
          </w:p>
        </w:tc>
        <w:tc>
          <w:tcPr>
            <w:tcW w:w="1843" w:type="dxa"/>
            <w:vMerge w:val="restart"/>
            <w:hideMark/>
          </w:tcPr>
          <w:p w14:paraId="7DB2DC0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321D7550" w14:textId="77777777" w:rsidTr="00CB4D0D">
        <w:trPr>
          <w:trHeight w:val="450"/>
        </w:trPr>
        <w:tc>
          <w:tcPr>
            <w:tcW w:w="2263" w:type="dxa"/>
            <w:vMerge/>
            <w:vAlign w:val="center"/>
            <w:hideMark/>
          </w:tcPr>
          <w:p w14:paraId="52A212A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2EB200E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vMerge/>
            <w:vAlign w:val="center"/>
            <w:hideMark/>
          </w:tcPr>
          <w:p w14:paraId="7DDAA51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47FD570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5CFF727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4ED631E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A45C82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3A911146" w14:textId="77777777" w:rsidTr="00CB4D0D">
        <w:trPr>
          <w:trHeight w:val="450"/>
        </w:trPr>
        <w:tc>
          <w:tcPr>
            <w:tcW w:w="2263" w:type="dxa"/>
            <w:vMerge/>
            <w:vAlign w:val="center"/>
            <w:hideMark/>
          </w:tcPr>
          <w:p w14:paraId="2F2A476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402A70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vMerge/>
            <w:vAlign w:val="center"/>
            <w:hideMark/>
          </w:tcPr>
          <w:p w14:paraId="74CF1C4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487D7E8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116AEE1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4E3D7A7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278F2BD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35CC5986" w14:textId="77777777" w:rsidTr="00CB4D0D">
        <w:trPr>
          <w:trHeight w:val="20"/>
        </w:trPr>
        <w:tc>
          <w:tcPr>
            <w:tcW w:w="2263" w:type="dxa"/>
            <w:vMerge w:val="restart"/>
            <w:hideMark/>
          </w:tcPr>
          <w:p w14:paraId="6A50792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АО «Чистый город»</w:t>
            </w:r>
          </w:p>
        </w:tc>
        <w:tc>
          <w:tcPr>
            <w:tcW w:w="2835" w:type="dxa"/>
            <w:vMerge w:val="restart"/>
            <w:hideMark/>
          </w:tcPr>
          <w:p w14:paraId="2C45AFE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Тихвинский муниципальный район, пос. Красава</w:t>
            </w:r>
          </w:p>
        </w:tc>
        <w:tc>
          <w:tcPr>
            <w:tcW w:w="1276" w:type="dxa"/>
            <w:hideMark/>
          </w:tcPr>
          <w:p w14:paraId="0879203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2410" w:type="dxa"/>
            <w:vMerge w:val="restart"/>
            <w:hideMark/>
          </w:tcPr>
          <w:p w14:paraId="29D65AF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1559" w:type="dxa"/>
            <w:vMerge w:val="restart"/>
            <w:hideMark/>
          </w:tcPr>
          <w:p w14:paraId="1F6B8B6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 00102 от 21.01.2016</w:t>
            </w:r>
          </w:p>
        </w:tc>
        <w:tc>
          <w:tcPr>
            <w:tcW w:w="2126" w:type="dxa"/>
            <w:vMerge w:val="restart"/>
            <w:hideMark/>
          </w:tcPr>
          <w:p w14:paraId="7BD066B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592 от 25.09.2014</w:t>
            </w:r>
          </w:p>
        </w:tc>
        <w:tc>
          <w:tcPr>
            <w:tcW w:w="1843" w:type="dxa"/>
            <w:vMerge w:val="restart"/>
            <w:hideMark/>
          </w:tcPr>
          <w:p w14:paraId="0501EC2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1000 м</w:t>
            </w:r>
          </w:p>
        </w:tc>
      </w:tr>
      <w:tr w:rsidR="00163DF2" w:rsidRPr="00163DF2" w14:paraId="331E94AD" w14:textId="77777777" w:rsidTr="00CB4D0D">
        <w:trPr>
          <w:trHeight w:val="20"/>
        </w:trPr>
        <w:tc>
          <w:tcPr>
            <w:tcW w:w="2263" w:type="dxa"/>
            <w:vMerge/>
            <w:vAlign w:val="center"/>
            <w:hideMark/>
          </w:tcPr>
          <w:p w14:paraId="7B93319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58E315E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1ACBE58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ign w:val="center"/>
            <w:hideMark/>
          </w:tcPr>
          <w:p w14:paraId="1B30749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2CF649F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7F80FCB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126B22B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2B36DF7B" w14:textId="77777777" w:rsidTr="00CB4D0D">
        <w:trPr>
          <w:trHeight w:val="20"/>
        </w:trPr>
        <w:tc>
          <w:tcPr>
            <w:tcW w:w="2263" w:type="dxa"/>
            <w:vMerge/>
            <w:vAlign w:val="center"/>
            <w:hideMark/>
          </w:tcPr>
          <w:p w14:paraId="373A896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5BB675C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01D258E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7DAA1D9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023E0B1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213D3F9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45BE28F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06B20655" w14:textId="77777777" w:rsidTr="00CB4D0D">
        <w:trPr>
          <w:trHeight w:val="20"/>
        </w:trPr>
        <w:tc>
          <w:tcPr>
            <w:tcW w:w="2263" w:type="dxa"/>
            <w:vMerge w:val="restart"/>
            <w:noWrap/>
            <w:hideMark/>
          </w:tcPr>
          <w:p w14:paraId="7328314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«Лель-ЭКО»</w:t>
            </w:r>
          </w:p>
        </w:tc>
        <w:tc>
          <w:tcPr>
            <w:tcW w:w="2835" w:type="dxa"/>
            <w:vMerge w:val="restart"/>
            <w:hideMark/>
          </w:tcPr>
          <w:p w14:paraId="6E565158" w14:textId="77777777" w:rsidR="00D47288"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Киришский муниципальный район, г. Кириши, 56 км автодороги Зуево – Новая Ладога, земельный участок с </w:t>
            </w:r>
            <w:r w:rsidRPr="00163DF2">
              <w:rPr>
                <w:rFonts w:ascii="Times New Roman" w:eastAsia="Times New Roman" w:hAnsi="Times New Roman" w:cs="Times New Roman"/>
                <w:sz w:val="24"/>
                <w:lang w:eastAsia="ru-RU"/>
              </w:rPr>
              <w:lastRenderedPageBreak/>
              <w:t>кадастровым номером 47:27:0123001:6</w:t>
            </w:r>
            <w:r w:rsidR="00D47288" w:rsidRPr="00163DF2">
              <w:rPr>
                <w:rFonts w:ascii="Times New Roman" w:eastAsia="Times New Roman" w:hAnsi="Times New Roman" w:cs="Times New Roman"/>
                <w:sz w:val="24"/>
                <w:lang w:eastAsia="ru-RU"/>
              </w:rPr>
              <w:t xml:space="preserve"> </w:t>
            </w:r>
          </w:p>
          <w:p w14:paraId="32EF015B" w14:textId="62218065" w:rsidR="00F879A2" w:rsidRPr="00163DF2" w:rsidRDefault="00F879A2" w:rsidP="00BF3679">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г. Кириши, бульвар Молодежный</w:t>
            </w:r>
            <w:r w:rsidR="00B67532" w:rsidRPr="00163DF2">
              <w:rPr>
                <w:rFonts w:ascii="Times New Roman" w:eastAsia="Times New Roman" w:hAnsi="Times New Roman" w:cs="Times New Roman"/>
                <w:sz w:val="24"/>
                <w:lang w:eastAsia="ru-RU"/>
              </w:rPr>
              <w:t>,</w:t>
            </w:r>
            <w:r w:rsidRPr="00163DF2">
              <w:rPr>
                <w:rFonts w:ascii="Times New Roman" w:eastAsia="Times New Roman" w:hAnsi="Times New Roman" w:cs="Times New Roman"/>
                <w:sz w:val="24"/>
                <w:lang w:eastAsia="ru-RU"/>
              </w:rPr>
              <w:t xml:space="preserve"> д.</w:t>
            </w:r>
            <w:r w:rsidR="000B533F"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2</w:t>
            </w:r>
            <w:r w:rsidR="00BF3679" w:rsidRPr="00163DF2">
              <w:rPr>
                <w:rFonts w:ascii="Times New Roman" w:eastAsia="Times New Roman" w:hAnsi="Times New Roman" w:cs="Times New Roman"/>
                <w:sz w:val="24"/>
                <w:lang w:eastAsia="ru-RU"/>
              </w:rPr>
              <w:t>а</w:t>
            </w:r>
            <w:r w:rsidRPr="00163DF2">
              <w:rPr>
                <w:rFonts w:ascii="Times New Roman" w:eastAsia="Times New Roman" w:hAnsi="Times New Roman" w:cs="Times New Roman"/>
                <w:sz w:val="24"/>
                <w:lang w:eastAsia="ru-RU"/>
              </w:rPr>
              <w:t>1</w:t>
            </w:r>
          </w:p>
        </w:tc>
        <w:tc>
          <w:tcPr>
            <w:tcW w:w="1276" w:type="dxa"/>
            <w:hideMark/>
          </w:tcPr>
          <w:p w14:paraId="1613BE4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III</w:t>
            </w:r>
          </w:p>
        </w:tc>
        <w:tc>
          <w:tcPr>
            <w:tcW w:w="2410" w:type="dxa"/>
            <w:vMerge w:val="restart"/>
            <w:hideMark/>
          </w:tcPr>
          <w:p w14:paraId="0E766DF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1559" w:type="dxa"/>
            <w:vMerge w:val="restart"/>
            <w:hideMark/>
          </w:tcPr>
          <w:p w14:paraId="7064CEC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(78)-4579-СТОУР от 29.09.2017</w:t>
            </w:r>
          </w:p>
        </w:tc>
        <w:tc>
          <w:tcPr>
            <w:tcW w:w="2126" w:type="dxa"/>
            <w:vMerge w:val="restart"/>
            <w:hideMark/>
          </w:tcPr>
          <w:p w14:paraId="665E924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692 от 31.10.2014</w:t>
            </w:r>
          </w:p>
        </w:tc>
        <w:tc>
          <w:tcPr>
            <w:tcW w:w="1843" w:type="dxa"/>
            <w:vMerge w:val="restart"/>
            <w:hideMark/>
          </w:tcPr>
          <w:p w14:paraId="551E4E6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7A0E8390" w14:textId="77777777" w:rsidTr="00CB4D0D">
        <w:trPr>
          <w:trHeight w:val="20"/>
        </w:trPr>
        <w:tc>
          <w:tcPr>
            <w:tcW w:w="2263" w:type="dxa"/>
            <w:vMerge/>
            <w:vAlign w:val="center"/>
            <w:hideMark/>
          </w:tcPr>
          <w:p w14:paraId="76A9A09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648316D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14107A0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ign w:val="center"/>
            <w:hideMark/>
          </w:tcPr>
          <w:p w14:paraId="5726D17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073E711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01843A7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48C2F3C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119B9D63" w14:textId="77777777" w:rsidTr="00CB4D0D">
        <w:trPr>
          <w:trHeight w:val="20"/>
        </w:trPr>
        <w:tc>
          <w:tcPr>
            <w:tcW w:w="2263" w:type="dxa"/>
            <w:vMerge/>
            <w:vAlign w:val="center"/>
            <w:hideMark/>
          </w:tcPr>
          <w:p w14:paraId="19DA1D0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5F9971B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1CAD165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373F91D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1CCA33A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142C6C0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738302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015B85C0" w14:textId="77777777" w:rsidTr="00CB4D0D">
        <w:trPr>
          <w:trHeight w:val="20"/>
        </w:trPr>
        <w:tc>
          <w:tcPr>
            <w:tcW w:w="2263" w:type="dxa"/>
            <w:vMerge w:val="restart"/>
            <w:hideMark/>
          </w:tcPr>
          <w:p w14:paraId="19F19D4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ПАО «Вторая генерирующая компания оптового рынка электроэнергии (ПАО «ОГК-2») Филиал ПАО «ОГК-2» Киришская ГРЭС</w:t>
            </w:r>
          </w:p>
        </w:tc>
        <w:tc>
          <w:tcPr>
            <w:tcW w:w="2835" w:type="dxa"/>
            <w:vMerge w:val="restart"/>
            <w:hideMark/>
          </w:tcPr>
          <w:p w14:paraId="7ACEEEBD" w14:textId="26BC7C6D"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Киришский муниципальный район, г. Кириши, ш. Энтузиастов</w:t>
            </w:r>
          </w:p>
        </w:tc>
        <w:tc>
          <w:tcPr>
            <w:tcW w:w="1276" w:type="dxa"/>
            <w:hideMark/>
          </w:tcPr>
          <w:p w14:paraId="6FA9CD3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restart"/>
            <w:hideMark/>
          </w:tcPr>
          <w:p w14:paraId="6032508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отдела экологической экспертизы проектно-смежной документации управления государственной экологической экспертизы, лицензирования и нормирования качества окружающей среды </w:t>
            </w:r>
            <w:proofErr w:type="spellStart"/>
            <w:r w:rsidRPr="00163DF2">
              <w:rPr>
                <w:rFonts w:ascii="Times New Roman" w:eastAsia="Times New Roman" w:hAnsi="Times New Roman" w:cs="Times New Roman"/>
                <w:sz w:val="24"/>
                <w:lang w:eastAsia="ru-RU"/>
              </w:rPr>
              <w:t>Ленкомэкологии</w:t>
            </w:r>
            <w:proofErr w:type="spellEnd"/>
            <w:r w:rsidRPr="00163DF2">
              <w:rPr>
                <w:rFonts w:ascii="Times New Roman" w:eastAsia="Times New Roman" w:hAnsi="Times New Roman" w:cs="Times New Roman"/>
                <w:sz w:val="24"/>
                <w:lang w:eastAsia="ru-RU"/>
              </w:rPr>
              <w:t xml:space="preserve"> № 445 от 14.11.1994 г.</w:t>
            </w:r>
          </w:p>
        </w:tc>
        <w:tc>
          <w:tcPr>
            <w:tcW w:w="1559" w:type="dxa"/>
            <w:vMerge w:val="restart"/>
            <w:hideMark/>
          </w:tcPr>
          <w:p w14:paraId="0548490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Д260003/П от 26.06.2018</w:t>
            </w:r>
          </w:p>
        </w:tc>
        <w:tc>
          <w:tcPr>
            <w:tcW w:w="2126" w:type="dxa"/>
            <w:vMerge w:val="restart"/>
            <w:hideMark/>
          </w:tcPr>
          <w:p w14:paraId="4125457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793 от 15.12.2016 с изменениями Приказа № 70 от 02.03.2018</w:t>
            </w:r>
          </w:p>
        </w:tc>
        <w:tc>
          <w:tcPr>
            <w:tcW w:w="1843" w:type="dxa"/>
            <w:vMerge w:val="restart"/>
            <w:hideMark/>
          </w:tcPr>
          <w:p w14:paraId="4DE5BB9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468D85E8" w14:textId="77777777" w:rsidTr="00CB4D0D">
        <w:trPr>
          <w:trHeight w:val="20"/>
        </w:trPr>
        <w:tc>
          <w:tcPr>
            <w:tcW w:w="2263" w:type="dxa"/>
            <w:vMerge/>
            <w:vAlign w:val="center"/>
            <w:hideMark/>
          </w:tcPr>
          <w:p w14:paraId="2F26D91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0620B2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4C52184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0479C30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4E3BDDA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69B4128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3C37DFB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3A8C5A40" w14:textId="77777777" w:rsidTr="00CB4D0D">
        <w:trPr>
          <w:trHeight w:val="450"/>
        </w:trPr>
        <w:tc>
          <w:tcPr>
            <w:tcW w:w="2263" w:type="dxa"/>
            <w:vMerge w:val="restart"/>
            <w:hideMark/>
          </w:tcPr>
          <w:p w14:paraId="3E56F1B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ПАО «Вторая генерирующая компания оптового рынка электроэнергии (ПАО «ОГК-2») Филиал ПАО «ОГК-2» Киришская ГРЭС (шламонакопитель)</w:t>
            </w:r>
          </w:p>
        </w:tc>
        <w:tc>
          <w:tcPr>
            <w:tcW w:w="2835" w:type="dxa"/>
            <w:vMerge w:val="restart"/>
            <w:hideMark/>
          </w:tcPr>
          <w:p w14:paraId="0D61A964" w14:textId="59987DFA"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Киришский муниципальный район, г. Кириши, ш. Энтузиастов</w:t>
            </w:r>
          </w:p>
        </w:tc>
        <w:tc>
          <w:tcPr>
            <w:tcW w:w="1276" w:type="dxa"/>
            <w:vMerge w:val="restart"/>
            <w:noWrap/>
            <w:hideMark/>
          </w:tcPr>
          <w:p w14:paraId="76AC164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2410" w:type="dxa"/>
            <w:vMerge w:val="restart"/>
            <w:hideMark/>
          </w:tcPr>
          <w:p w14:paraId="42E071E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1559" w:type="dxa"/>
            <w:vMerge w:val="restart"/>
            <w:hideMark/>
          </w:tcPr>
          <w:p w14:paraId="377F3E9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Д260003/П от 26.06.2018</w:t>
            </w:r>
          </w:p>
        </w:tc>
        <w:tc>
          <w:tcPr>
            <w:tcW w:w="2126" w:type="dxa"/>
            <w:vMerge w:val="restart"/>
            <w:hideMark/>
          </w:tcPr>
          <w:p w14:paraId="2790976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870 от 31.12.2014</w:t>
            </w:r>
          </w:p>
        </w:tc>
        <w:tc>
          <w:tcPr>
            <w:tcW w:w="1843" w:type="dxa"/>
            <w:vMerge w:val="restart"/>
            <w:hideMark/>
          </w:tcPr>
          <w:p w14:paraId="710DD40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3DA60C37" w14:textId="77777777" w:rsidTr="00CB4D0D">
        <w:trPr>
          <w:trHeight w:val="450"/>
        </w:trPr>
        <w:tc>
          <w:tcPr>
            <w:tcW w:w="2263" w:type="dxa"/>
            <w:vMerge/>
            <w:vAlign w:val="center"/>
            <w:hideMark/>
          </w:tcPr>
          <w:p w14:paraId="356F223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37F7C9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vMerge/>
            <w:vAlign w:val="center"/>
            <w:hideMark/>
          </w:tcPr>
          <w:p w14:paraId="4CDB1E3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0D24209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3E041D0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3EDB326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7A2A23A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433F0305" w14:textId="77777777" w:rsidTr="00CB4D0D">
        <w:trPr>
          <w:trHeight w:val="450"/>
        </w:trPr>
        <w:tc>
          <w:tcPr>
            <w:tcW w:w="2263" w:type="dxa"/>
            <w:vMerge w:val="restart"/>
            <w:hideMark/>
          </w:tcPr>
          <w:p w14:paraId="262F785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«РАСЭМ»</w:t>
            </w:r>
          </w:p>
        </w:tc>
        <w:tc>
          <w:tcPr>
            <w:tcW w:w="2835" w:type="dxa"/>
            <w:vMerge w:val="restart"/>
            <w:hideMark/>
          </w:tcPr>
          <w:p w14:paraId="06278935" w14:textId="4F765C23"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Выборгский муниципальный район, г. Выборг, ш. Скандинавия, уч</w:t>
            </w:r>
            <w:r w:rsidR="000B533F" w:rsidRPr="00163DF2">
              <w:rPr>
                <w:rFonts w:ascii="Times New Roman" w:eastAsia="Times New Roman" w:hAnsi="Times New Roman" w:cs="Times New Roman"/>
                <w:sz w:val="24"/>
                <w:lang w:eastAsia="ru-RU"/>
              </w:rPr>
              <w:t xml:space="preserve">асток № </w:t>
            </w:r>
            <w:r w:rsidRPr="00163DF2">
              <w:rPr>
                <w:rFonts w:ascii="Times New Roman" w:eastAsia="Times New Roman" w:hAnsi="Times New Roman" w:cs="Times New Roman"/>
                <w:sz w:val="24"/>
                <w:lang w:eastAsia="ru-RU"/>
              </w:rPr>
              <w:t>9</w:t>
            </w:r>
          </w:p>
        </w:tc>
        <w:tc>
          <w:tcPr>
            <w:tcW w:w="1276" w:type="dxa"/>
            <w:vMerge w:val="restart"/>
            <w:shd w:val="clear" w:color="auto" w:fill="FFFFFF"/>
            <w:hideMark/>
          </w:tcPr>
          <w:p w14:paraId="35C7583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restart"/>
            <w:hideMark/>
          </w:tcPr>
          <w:p w14:paraId="3B8F5AD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1559" w:type="dxa"/>
            <w:vMerge w:val="restart"/>
            <w:hideMark/>
          </w:tcPr>
          <w:p w14:paraId="059DD54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 00098 от 11.12.2015</w:t>
            </w:r>
          </w:p>
        </w:tc>
        <w:tc>
          <w:tcPr>
            <w:tcW w:w="2126" w:type="dxa"/>
            <w:vMerge w:val="restart"/>
            <w:hideMark/>
          </w:tcPr>
          <w:p w14:paraId="130C14C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133 от 18.02.2015</w:t>
            </w:r>
          </w:p>
        </w:tc>
        <w:tc>
          <w:tcPr>
            <w:tcW w:w="1843" w:type="dxa"/>
            <w:vMerge w:val="restart"/>
            <w:hideMark/>
          </w:tcPr>
          <w:p w14:paraId="5187010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5F4A67E9" w14:textId="77777777" w:rsidTr="00CB4D0D">
        <w:trPr>
          <w:trHeight w:val="450"/>
        </w:trPr>
        <w:tc>
          <w:tcPr>
            <w:tcW w:w="2263" w:type="dxa"/>
            <w:vMerge/>
            <w:vAlign w:val="center"/>
            <w:hideMark/>
          </w:tcPr>
          <w:p w14:paraId="6363A75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1187EB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vMerge/>
            <w:vAlign w:val="center"/>
            <w:hideMark/>
          </w:tcPr>
          <w:p w14:paraId="23C2FE5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0AA415B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53E2D99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40C2B44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88B33A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2E844D5A" w14:textId="77777777" w:rsidTr="00CB4D0D">
        <w:trPr>
          <w:trHeight w:val="20"/>
        </w:trPr>
        <w:tc>
          <w:tcPr>
            <w:tcW w:w="2263" w:type="dxa"/>
            <w:vMerge/>
            <w:vAlign w:val="center"/>
            <w:hideMark/>
          </w:tcPr>
          <w:p w14:paraId="44813D5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2D1B41C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shd w:val="clear" w:color="auto" w:fill="FFFFFF"/>
            <w:hideMark/>
          </w:tcPr>
          <w:p w14:paraId="09B7E70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6F25FE8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1FA29A3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3C02547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407047E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2049DD40" w14:textId="77777777" w:rsidTr="00CB4D0D">
        <w:trPr>
          <w:trHeight w:val="20"/>
        </w:trPr>
        <w:tc>
          <w:tcPr>
            <w:tcW w:w="2263" w:type="dxa"/>
            <w:vMerge w:val="restart"/>
            <w:noWrap/>
            <w:hideMark/>
          </w:tcPr>
          <w:p w14:paraId="2498520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«ЭКО ПЛАНТ»</w:t>
            </w:r>
          </w:p>
        </w:tc>
        <w:tc>
          <w:tcPr>
            <w:tcW w:w="2835" w:type="dxa"/>
            <w:vMerge w:val="restart"/>
            <w:hideMark/>
          </w:tcPr>
          <w:p w14:paraId="028EE82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Тосненский муниципальный район, </w:t>
            </w:r>
            <w:r w:rsidRPr="00163DF2">
              <w:rPr>
                <w:rFonts w:ascii="Times New Roman" w:eastAsia="Times New Roman" w:hAnsi="Times New Roman" w:cs="Times New Roman"/>
                <w:sz w:val="24"/>
                <w:lang w:eastAsia="ru-RU"/>
              </w:rPr>
              <w:lastRenderedPageBreak/>
              <w:t xml:space="preserve">Тосненское городское поселение, дер. </w:t>
            </w:r>
            <w:proofErr w:type="spellStart"/>
            <w:r w:rsidRPr="00163DF2">
              <w:rPr>
                <w:rFonts w:ascii="Times New Roman" w:eastAsia="Times New Roman" w:hAnsi="Times New Roman" w:cs="Times New Roman"/>
                <w:sz w:val="24"/>
                <w:lang w:eastAsia="ru-RU"/>
              </w:rPr>
              <w:t>Куньголово</w:t>
            </w:r>
            <w:proofErr w:type="spellEnd"/>
            <w:r w:rsidRPr="00163DF2">
              <w:rPr>
                <w:rFonts w:ascii="Times New Roman" w:eastAsia="Times New Roman" w:hAnsi="Times New Roman" w:cs="Times New Roman"/>
                <w:sz w:val="24"/>
                <w:lang w:eastAsia="ru-RU"/>
              </w:rPr>
              <w:t>, земельный участок с кадастровым номером 47:26:0138001:84</w:t>
            </w:r>
          </w:p>
        </w:tc>
        <w:tc>
          <w:tcPr>
            <w:tcW w:w="1276" w:type="dxa"/>
            <w:hideMark/>
          </w:tcPr>
          <w:p w14:paraId="3F6DCAD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III</w:t>
            </w:r>
          </w:p>
        </w:tc>
        <w:tc>
          <w:tcPr>
            <w:tcW w:w="2410" w:type="dxa"/>
            <w:vMerge w:val="restart"/>
            <w:hideMark/>
          </w:tcPr>
          <w:p w14:paraId="720B27F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государственной </w:t>
            </w:r>
            <w:r w:rsidRPr="00163DF2">
              <w:rPr>
                <w:rFonts w:ascii="Times New Roman" w:eastAsia="Times New Roman" w:hAnsi="Times New Roman" w:cs="Times New Roman"/>
                <w:sz w:val="24"/>
                <w:lang w:eastAsia="ru-RU"/>
              </w:rPr>
              <w:lastRenderedPageBreak/>
              <w:t>экологической экспертизы № 72 от 21.02.2013</w:t>
            </w:r>
          </w:p>
        </w:tc>
        <w:tc>
          <w:tcPr>
            <w:tcW w:w="1559" w:type="dxa"/>
            <w:vMerge w:val="restart"/>
            <w:hideMark/>
          </w:tcPr>
          <w:p w14:paraId="310936B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Лицензия № (78)-5457-</w:t>
            </w:r>
            <w:r w:rsidRPr="00163DF2">
              <w:rPr>
                <w:rFonts w:ascii="Times New Roman" w:eastAsia="Times New Roman" w:hAnsi="Times New Roman" w:cs="Times New Roman"/>
                <w:sz w:val="24"/>
                <w:lang w:eastAsia="ru-RU"/>
              </w:rPr>
              <w:lastRenderedPageBreak/>
              <w:t>СТОУР от 28.03.2018</w:t>
            </w:r>
          </w:p>
        </w:tc>
        <w:tc>
          <w:tcPr>
            <w:tcW w:w="2126" w:type="dxa"/>
            <w:vMerge w:val="restart"/>
            <w:hideMark/>
          </w:tcPr>
          <w:p w14:paraId="49854B1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 xml:space="preserve">Приказ Росприроднадзора </w:t>
            </w:r>
            <w:r w:rsidRPr="00163DF2">
              <w:rPr>
                <w:rFonts w:ascii="Times New Roman" w:eastAsia="Times New Roman" w:hAnsi="Times New Roman" w:cs="Times New Roman"/>
                <w:sz w:val="24"/>
                <w:lang w:eastAsia="ru-RU"/>
              </w:rPr>
              <w:lastRenderedPageBreak/>
              <w:t>№ 371 от 27.07.2017</w:t>
            </w:r>
          </w:p>
        </w:tc>
        <w:tc>
          <w:tcPr>
            <w:tcW w:w="1843" w:type="dxa"/>
            <w:vMerge w:val="restart"/>
            <w:hideMark/>
          </w:tcPr>
          <w:p w14:paraId="199FBE0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 xml:space="preserve">В юго-западном </w:t>
            </w:r>
            <w:r w:rsidRPr="00163DF2">
              <w:rPr>
                <w:rFonts w:ascii="Times New Roman" w:eastAsia="Times New Roman" w:hAnsi="Times New Roman" w:cs="Times New Roman"/>
                <w:sz w:val="24"/>
                <w:lang w:eastAsia="ru-RU"/>
              </w:rPr>
              <w:lastRenderedPageBreak/>
              <w:t>направлении – 450 м; в остальных направлениях – 500 м</w:t>
            </w:r>
          </w:p>
        </w:tc>
      </w:tr>
      <w:tr w:rsidR="00163DF2" w:rsidRPr="00163DF2" w14:paraId="6EC2AAC4" w14:textId="77777777" w:rsidTr="00CB4D0D">
        <w:trPr>
          <w:trHeight w:val="20"/>
        </w:trPr>
        <w:tc>
          <w:tcPr>
            <w:tcW w:w="2263" w:type="dxa"/>
            <w:vMerge/>
            <w:vAlign w:val="center"/>
            <w:hideMark/>
          </w:tcPr>
          <w:p w14:paraId="4CB9976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6F1F1E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0ADA208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ign w:val="center"/>
            <w:hideMark/>
          </w:tcPr>
          <w:p w14:paraId="6D1FC82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774EF8A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2BA51E9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78945D0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339276C6" w14:textId="77777777" w:rsidTr="00CB4D0D">
        <w:trPr>
          <w:trHeight w:val="20"/>
        </w:trPr>
        <w:tc>
          <w:tcPr>
            <w:tcW w:w="2263" w:type="dxa"/>
            <w:vMerge/>
            <w:vAlign w:val="center"/>
            <w:hideMark/>
          </w:tcPr>
          <w:p w14:paraId="3D1E028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435419C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0C6F047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1A0A78F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1ED020C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31866C3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CF1CEA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40474826" w14:textId="77777777" w:rsidTr="00CB4D0D">
        <w:trPr>
          <w:trHeight w:val="20"/>
        </w:trPr>
        <w:tc>
          <w:tcPr>
            <w:tcW w:w="2263" w:type="dxa"/>
            <w:vMerge/>
            <w:vAlign w:val="center"/>
            <w:hideMark/>
          </w:tcPr>
          <w:p w14:paraId="14E35F0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71C2366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42AD447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0C2759D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5CADC50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116C5B1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4EE2D2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7A5509F5" w14:textId="77777777" w:rsidTr="00CB4D0D">
        <w:trPr>
          <w:trHeight w:val="20"/>
        </w:trPr>
        <w:tc>
          <w:tcPr>
            <w:tcW w:w="2263" w:type="dxa"/>
            <w:hideMark/>
          </w:tcPr>
          <w:p w14:paraId="09A7B3D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«Промышленная группа «Фосфорит»</w:t>
            </w:r>
          </w:p>
        </w:tc>
        <w:tc>
          <w:tcPr>
            <w:tcW w:w="2835" w:type="dxa"/>
            <w:hideMark/>
          </w:tcPr>
          <w:p w14:paraId="01AC323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Кингисеппский муниципальный район, Большелуцкое сельское поселение, промзона «Фосфорит», земельный участок с кадастровым номером 47:20:0752003:830</w:t>
            </w:r>
          </w:p>
        </w:tc>
        <w:tc>
          <w:tcPr>
            <w:tcW w:w="1276" w:type="dxa"/>
            <w:noWrap/>
            <w:hideMark/>
          </w:tcPr>
          <w:p w14:paraId="460FA81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2410" w:type="dxa"/>
            <w:hideMark/>
          </w:tcPr>
          <w:p w14:paraId="61B0966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Заключение № 161 от 26.02.2015 экспертной комиссии государственной экологической экспертизы проектной документации «Полигон твердых отходов ООО «ПГ «Фосфорит», утвержденный приказом Департамента от 26.02.2015 № 85</w:t>
            </w:r>
          </w:p>
        </w:tc>
        <w:tc>
          <w:tcPr>
            <w:tcW w:w="1559" w:type="dxa"/>
            <w:hideMark/>
          </w:tcPr>
          <w:p w14:paraId="4E87F88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 00079 от 05.10.2016</w:t>
            </w:r>
          </w:p>
        </w:tc>
        <w:tc>
          <w:tcPr>
            <w:tcW w:w="2126" w:type="dxa"/>
            <w:hideMark/>
          </w:tcPr>
          <w:p w14:paraId="5155B1C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479 от 01.08.2014, Приказ Росприроднадзора № 363 от 24.07.2017</w:t>
            </w:r>
          </w:p>
        </w:tc>
        <w:tc>
          <w:tcPr>
            <w:tcW w:w="1843" w:type="dxa"/>
            <w:hideMark/>
          </w:tcPr>
          <w:p w14:paraId="5F91E04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1E4EBC99" w14:textId="77777777" w:rsidTr="00CB4D0D">
        <w:trPr>
          <w:trHeight w:val="20"/>
        </w:trPr>
        <w:tc>
          <w:tcPr>
            <w:tcW w:w="2263" w:type="dxa"/>
            <w:hideMark/>
          </w:tcPr>
          <w:p w14:paraId="2B6BEED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«Полигон ТБО»</w:t>
            </w:r>
          </w:p>
        </w:tc>
        <w:tc>
          <w:tcPr>
            <w:tcW w:w="2835" w:type="dxa"/>
            <w:hideMark/>
          </w:tcPr>
          <w:p w14:paraId="66B7A60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Всеволожский муниципальный район, дер. Лепсари, земельный участок с кадастровым номером 47:07:0941002:16</w:t>
            </w:r>
          </w:p>
        </w:tc>
        <w:tc>
          <w:tcPr>
            <w:tcW w:w="1276" w:type="dxa"/>
            <w:noWrap/>
            <w:hideMark/>
          </w:tcPr>
          <w:p w14:paraId="2E68F2D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2410" w:type="dxa"/>
            <w:hideMark/>
          </w:tcPr>
          <w:p w14:paraId="0B38367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 113 от 24.04.2014 государственной экологической экспертизы материалов проектной документации по объекту «Расширение существующего полигона твердых бытовых отходов в </w:t>
            </w:r>
            <w:r w:rsidRPr="00163DF2">
              <w:rPr>
                <w:rFonts w:ascii="Times New Roman" w:eastAsia="Times New Roman" w:hAnsi="Times New Roman" w:cs="Times New Roman"/>
                <w:sz w:val="24"/>
                <w:lang w:eastAsia="ru-RU"/>
              </w:rPr>
              <w:lastRenderedPageBreak/>
              <w:t>районе дер. Лепсари Всеволожского района Ленинградской области», утвержденное приказом Департамента от 30.04.2014 № 121</w:t>
            </w:r>
          </w:p>
        </w:tc>
        <w:tc>
          <w:tcPr>
            <w:tcW w:w="1559" w:type="dxa"/>
            <w:hideMark/>
          </w:tcPr>
          <w:p w14:paraId="068D197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Лицензия № (78)-5363-СОУР/П от 23.10.2018</w:t>
            </w:r>
          </w:p>
        </w:tc>
        <w:tc>
          <w:tcPr>
            <w:tcW w:w="2126" w:type="dxa"/>
            <w:hideMark/>
          </w:tcPr>
          <w:p w14:paraId="6E17B01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479 от 01.08.2014</w:t>
            </w:r>
          </w:p>
        </w:tc>
        <w:tc>
          <w:tcPr>
            <w:tcW w:w="1843" w:type="dxa"/>
            <w:hideMark/>
          </w:tcPr>
          <w:p w14:paraId="1DCB60D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4A30BF1C" w14:textId="77777777" w:rsidTr="00CB4D0D">
        <w:trPr>
          <w:trHeight w:val="20"/>
        </w:trPr>
        <w:tc>
          <w:tcPr>
            <w:tcW w:w="2263" w:type="dxa"/>
            <w:hideMark/>
          </w:tcPr>
          <w:p w14:paraId="4DA5FEA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w:t>
            </w:r>
            <w:proofErr w:type="spellStart"/>
            <w:r w:rsidRPr="00163DF2">
              <w:rPr>
                <w:rFonts w:ascii="Times New Roman" w:eastAsia="Times New Roman" w:hAnsi="Times New Roman" w:cs="Times New Roman"/>
                <w:sz w:val="24"/>
                <w:lang w:eastAsia="ru-RU"/>
              </w:rPr>
              <w:t>Ивангородский</w:t>
            </w:r>
            <w:proofErr w:type="spellEnd"/>
            <w:r w:rsidRPr="00163DF2">
              <w:rPr>
                <w:rFonts w:ascii="Times New Roman" w:eastAsia="Times New Roman" w:hAnsi="Times New Roman" w:cs="Times New Roman"/>
                <w:sz w:val="24"/>
                <w:lang w:eastAsia="ru-RU"/>
              </w:rPr>
              <w:t xml:space="preserve"> водоканал»</w:t>
            </w:r>
          </w:p>
        </w:tc>
        <w:tc>
          <w:tcPr>
            <w:tcW w:w="2835" w:type="dxa"/>
            <w:hideMark/>
          </w:tcPr>
          <w:p w14:paraId="30F3F4F5" w14:textId="2A37AC25"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Кингисеппский муниципальный район, г. Ивангород, земельный участок с кадастровым номером 47:21:01-001:0009</w:t>
            </w:r>
          </w:p>
        </w:tc>
        <w:tc>
          <w:tcPr>
            <w:tcW w:w="1276" w:type="dxa"/>
            <w:noWrap/>
            <w:hideMark/>
          </w:tcPr>
          <w:p w14:paraId="1A09348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2410" w:type="dxa"/>
            <w:noWrap/>
            <w:hideMark/>
          </w:tcPr>
          <w:p w14:paraId="6E3194A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1559" w:type="dxa"/>
            <w:hideMark/>
          </w:tcPr>
          <w:p w14:paraId="7F20DAE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(78)-5962-СТРБ от 05.07.2018</w:t>
            </w:r>
          </w:p>
        </w:tc>
        <w:tc>
          <w:tcPr>
            <w:tcW w:w="2126" w:type="dxa"/>
            <w:hideMark/>
          </w:tcPr>
          <w:p w14:paraId="2A7AC31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592 от 25.09.2014</w:t>
            </w:r>
          </w:p>
        </w:tc>
        <w:tc>
          <w:tcPr>
            <w:tcW w:w="1843" w:type="dxa"/>
            <w:hideMark/>
          </w:tcPr>
          <w:p w14:paraId="429ADD8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400 м</w:t>
            </w:r>
          </w:p>
        </w:tc>
      </w:tr>
      <w:tr w:rsidR="00163DF2" w:rsidRPr="00163DF2" w14:paraId="16ED61F6" w14:textId="77777777" w:rsidTr="00CB4D0D">
        <w:trPr>
          <w:trHeight w:val="20"/>
        </w:trPr>
        <w:tc>
          <w:tcPr>
            <w:tcW w:w="2263" w:type="dxa"/>
            <w:vMerge w:val="restart"/>
            <w:hideMark/>
          </w:tcPr>
          <w:p w14:paraId="4B206AD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ЗАО «Интернешнл </w:t>
            </w:r>
            <w:proofErr w:type="spellStart"/>
            <w:r w:rsidRPr="00163DF2">
              <w:rPr>
                <w:rFonts w:ascii="Times New Roman" w:eastAsia="Times New Roman" w:hAnsi="Times New Roman" w:cs="Times New Roman"/>
                <w:sz w:val="24"/>
                <w:lang w:eastAsia="ru-RU"/>
              </w:rPr>
              <w:t>Пейпер</w:t>
            </w:r>
            <w:proofErr w:type="spellEnd"/>
            <w:r w:rsidRPr="00163DF2">
              <w:rPr>
                <w:rFonts w:ascii="Times New Roman" w:eastAsia="Times New Roman" w:hAnsi="Times New Roman" w:cs="Times New Roman"/>
                <w:sz w:val="24"/>
                <w:lang w:eastAsia="ru-RU"/>
              </w:rPr>
              <w:t>»</w:t>
            </w:r>
          </w:p>
        </w:tc>
        <w:tc>
          <w:tcPr>
            <w:tcW w:w="2835" w:type="dxa"/>
            <w:vMerge w:val="restart"/>
            <w:hideMark/>
          </w:tcPr>
          <w:p w14:paraId="35AE9F01" w14:textId="0E547E72"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Выборгский муниципальный район, Северо-Западное лесничество, квартал</w:t>
            </w:r>
            <w:r w:rsidR="00D47288" w:rsidRPr="00163DF2">
              <w:rPr>
                <w:rFonts w:ascii="Times New Roman" w:eastAsia="Times New Roman" w:hAnsi="Times New Roman" w:cs="Times New Roman"/>
                <w:sz w:val="24"/>
                <w:lang w:eastAsia="ru-RU"/>
              </w:rPr>
              <w:t xml:space="preserve"> 23</w:t>
            </w:r>
            <w:r w:rsidRPr="00163DF2">
              <w:rPr>
                <w:rFonts w:ascii="Times New Roman" w:eastAsia="Times New Roman" w:hAnsi="Times New Roman" w:cs="Times New Roman"/>
                <w:sz w:val="24"/>
                <w:lang w:eastAsia="ru-RU"/>
              </w:rPr>
              <w:t>, земельный участок с кадастровым номером</w:t>
            </w:r>
            <w:r w:rsidR="00D47288"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47:02:0201001:4</w:t>
            </w:r>
          </w:p>
        </w:tc>
        <w:tc>
          <w:tcPr>
            <w:tcW w:w="1276" w:type="dxa"/>
            <w:hideMark/>
          </w:tcPr>
          <w:p w14:paraId="0716C35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restart"/>
            <w:hideMark/>
          </w:tcPr>
          <w:p w14:paraId="0F51334F" w14:textId="0AC4DAF1" w:rsidR="00F879A2" w:rsidRPr="00163DF2" w:rsidRDefault="00F879A2" w:rsidP="0070595C">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государственной экологической </w:t>
            </w:r>
            <w:r w:rsidR="0070595C" w:rsidRPr="00163DF2">
              <w:rPr>
                <w:rFonts w:ascii="Times New Roman" w:eastAsia="Times New Roman" w:hAnsi="Times New Roman" w:cs="Times New Roman"/>
                <w:sz w:val="24"/>
                <w:lang w:eastAsia="ru-RU"/>
              </w:rPr>
              <w:t>э</w:t>
            </w:r>
            <w:r w:rsidRPr="00163DF2">
              <w:rPr>
                <w:rFonts w:ascii="Times New Roman" w:eastAsia="Times New Roman" w:hAnsi="Times New Roman" w:cs="Times New Roman"/>
                <w:sz w:val="24"/>
                <w:lang w:eastAsia="ru-RU"/>
              </w:rPr>
              <w:t>кспертизы № 136 от 14.11.2014</w:t>
            </w:r>
          </w:p>
        </w:tc>
        <w:tc>
          <w:tcPr>
            <w:tcW w:w="1559" w:type="dxa"/>
            <w:vMerge w:val="restart"/>
            <w:hideMark/>
          </w:tcPr>
          <w:p w14:paraId="392A087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(78)-4630-СУР от 26.10.2017</w:t>
            </w:r>
          </w:p>
        </w:tc>
        <w:tc>
          <w:tcPr>
            <w:tcW w:w="2126" w:type="dxa"/>
            <w:vMerge w:val="restart"/>
            <w:hideMark/>
          </w:tcPr>
          <w:p w14:paraId="1C944C0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86 от 15.02.2017</w:t>
            </w:r>
          </w:p>
        </w:tc>
        <w:tc>
          <w:tcPr>
            <w:tcW w:w="1843" w:type="dxa"/>
            <w:vMerge w:val="restart"/>
            <w:hideMark/>
          </w:tcPr>
          <w:p w14:paraId="003546E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1000 м</w:t>
            </w:r>
          </w:p>
        </w:tc>
      </w:tr>
      <w:tr w:rsidR="00163DF2" w:rsidRPr="00163DF2" w14:paraId="1F197A57" w14:textId="77777777" w:rsidTr="00CB4D0D">
        <w:trPr>
          <w:trHeight w:val="20"/>
        </w:trPr>
        <w:tc>
          <w:tcPr>
            <w:tcW w:w="2263" w:type="dxa"/>
            <w:vMerge/>
            <w:vAlign w:val="center"/>
            <w:hideMark/>
          </w:tcPr>
          <w:p w14:paraId="2BD3D8A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792AA4E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740462F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6754A6A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358AD65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2A4DE13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8C5960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101A98E6" w14:textId="77777777" w:rsidTr="00CB4D0D">
        <w:trPr>
          <w:trHeight w:val="20"/>
        </w:trPr>
        <w:tc>
          <w:tcPr>
            <w:tcW w:w="2263" w:type="dxa"/>
            <w:vMerge w:val="restart"/>
            <w:hideMark/>
          </w:tcPr>
          <w:p w14:paraId="2F770F6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«АВТО-БЕРКУТ»</w:t>
            </w:r>
          </w:p>
        </w:tc>
        <w:tc>
          <w:tcPr>
            <w:tcW w:w="2835" w:type="dxa"/>
            <w:vMerge w:val="restart"/>
            <w:hideMark/>
          </w:tcPr>
          <w:p w14:paraId="0595E9CA" w14:textId="55E43C99"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Лужский муниципальный район, </w:t>
            </w:r>
            <w:r w:rsidR="0066064E" w:rsidRPr="00163DF2">
              <w:rPr>
                <w:rFonts w:ascii="Times New Roman" w:eastAsia="Times New Roman" w:hAnsi="Times New Roman" w:cs="Times New Roman"/>
                <w:sz w:val="24"/>
                <w:lang w:eastAsia="ru-RU"/>
              </w:rPr>
              <w:t>Мшинское участковое лесничество Лужского лесничества</w:t>
            </w:r>
            <w:r w:rsidRPr="00163DF2">
              <w:rPr>
                <w:rFonts w:ascii="Times New Roman" w:eastAsia="Times New Roman" w:hAnsi="Times New Roman" w:cs="Times New Roman"/>
                <w:sz w:val="24"/>
                <w:lang w:eastAsia="ru-RU"/>
              </w:rPr>
              <w:t>, квартал</w:t>
            </w:r>
            <w:r w:rsidR="00D47288" w:rsidRPr="00163DF2">
              <w:rPr>
                <w:rFonts w:ascii="Times New Roman" w:eastAsia="Times New Roman" w:hAnsi="Times New Roman" w:cs="Times New Roman"/>
                <w:sz w:val="24"/>
                <w:lang w:eastAsia="ru-RU"/>
              </w:rPr>
              <w:t xml:space="preserve"> 21</w:t>
            </w:r>
          </w:p>
        </w:tc>
        <w:tc>
          <w:tcPr>
            <w:tcW w:w="1276" w:type="dxa"/>
            <w:hideMark/>
          </w:tcPr>
          <w:p w14:paraId="63368CE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restart"/>
            <w:hideMark/>
          </w:tcPr>
          <w:p w14:paraId="3EC92FD2" w14:textId="23669252" w:rsidR="00F879A2" w:rsidRPr="00163DF2" w:rsidRDefault="00F879A2" w:rsidP="0070595C">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государственной экологической </w:t>
            </w:r>
            <w:r w:rsidR="0070595C" w:rsidRPr="00163DF2">
              <w:rPr>
                <w:rFonts w:ascii="Times New Roman" w:eastAsia="Times New Roman" w:hAnsi="Times New Roman" w:cs="Times New Roman"/>
                <w:sz w:val="24"/>
                <w:lang w:eastAsia="ru-RU"/>
              </w:rPr>
              <w:t>э</w:t>
            </w:r>
            <w:r w:rsidRPr="00163DF2">
              <w:rPr>
                <w:rFonts w:ascii="Times New Roman" w:eastAsia="Times New Roman" w:hAnsi="Times New Roman" w:cs="Times New Roman"/>
                <w:sz w:val="24"/>
                <w:lang w:eastAsia="ru-RU"/>
              </w:rPr>
              <w:t>кспертизы № 511 от 01.06.2001</w:t>
            </w:r>
          </w:p>
        </w:tc>
        <w:tc>
          <w:tcPr>
            <w:tcW w:w="1559" w:type="dxa"/>
            <w:vMerge w:val="restart"/>
            <w:hideMark/>
          </w:tcPr>
          <w:p w14:paraId="473C6F5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78 № 00080 от 18.05.2016</w:t>
            </w:r>
          </w:p>
        </w:tc>
        <w:tc>
          <w:tcPr>
            <w:tcW w:w="2126" w:type="dxa"/>
            <w:vMerge w:val="restart"/>
            <w:hideMark/>
          </w:tcPr>
          <w:p w14:paraId="7487631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08F091E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68B53D44" w14:textId="77777777" w:rsidTr="00CB4D0D">
        <w:trPr>
          <w:trHeight w:val="20"/>
        </w:trPr>
        <w:tc>
          <w:tcPr>
            <w:tcW w:w="2263" w:type="dxa"/>
            <w:vMerge/>
            <w:vAlign w:val="center"/>
            <w:hideMark/>
          </w:tcPr>
          <w:p w14:paraId="67686FB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2C91C5B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6F5B1DA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158E5D0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11938DA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64AE8E7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179C780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058BE1BF" w14:textId="77777777" w:rsidTr="00CB4D0D">
        <w:trPr>
          <w:trHeight w:val="20"/>
        </w:trPr>
        <w:tc>
          <w:tcPr>
            <w:tcW w:w="2263" w:type="dxa"/>
            <w:vMerge w:val="restart"/>
            <w:hideMark/>
          </w:tcPr>
          <w:p w14:paraId="0BFC57A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2835" w:type="dxa"/>
            <w:vMerge w:val="restart"/>
            <w:hideMark/>
          </w:tcPr>
          <w:p w14:paraId="6ABBAED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Волховский муниципальный район, Кисельнинское сельское поселение, дер. Кути</w:t>
            </w:r>
          </w:p>
        </w:tc>
        <w:tc>
          <w:tcPr>
            <w:tcW w:w="1276" w:type="dxa"/>
            <w:hideMark/>
          </w:tcPr>
          <w:p w14:paraId="3D2F035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2410" w:type="dxa"/>
            <w:vMerge w:val="restart"/>
            <w:hideMark/>
          </w:tcPr>
          <w:p w14:paraId="4F9ED70C" w14:textId="599BCA78" w:rsidR="00F879A2" w:rsidRPr="00163DF2" w:rsidRDefault="00F879A2" w:rsidP="0070595C">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государственной экологической </w:t>
            </w:r>
            <w:r w:rsidR="0070595C" w:rsidRPr="00163DF2">
              <w:rPr>
                <w:rFonts w:ascii="Times New Roman" w:eastAsia="Times New Roman" w:hAnsi="Times New Roman" w:cs="Times New Roman"/>
                <w:sz w:val="24"/>
                <w:lang w:eastAsia="ru-RU"/>
              </w:rPr>
              <w:t>э</w:t>
            </w:r>
            <w:r w:rsidRPr="00163DF2">
              <w:rPr>
                <w:rFonts w:ascii="Times New Roman" w:eastAsia="Times New Roman" w:hAnsi="Times New Roman" w:cs="Times New Roman"/>
                <w:sz w:val="24"/>
                <w:lang w:eastAsia="ru-RU"/>
              </w:rPr>
              <w:t>кспертизы № 102 от 25.07.2006</w:t>
            </w:r>
          </w:p>
        </w:tc>
        <w:tc>
          <w:tcPr>
            <w:tcW w:w="1559" w:type="dxa"/>
            <w:vMerge w:val="restart"/>
            <w:hideMark/>
          </w:tcPr>
          <w:p w14:paraId="1BACD00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(78)-4235-СТОУР/П от 27.05.2019</w:t>
            </w:r>
          </w:p>
        </w:tc>
        <w:tc>
          <w:tcPr>
            <w:tcW w:w="2126" w:type="dxa"/>
            <w:vMerge w:val="restart"/>
            <w:hideMark/>
          </w:tcPr>
          <w:p w14:paraId="4FB5B99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099DCB4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07235DF3" w14:textId="77777777" w:rsidTr="00CB4D0D">
        <w:trPr>
          <w:trHeight w:val="20"/>
        </w:trPr>
        <w:tc>
          <w:tcPr>
            <w:tcW w:w="2263" w:type="dxa"/>
            <w:vMerge/>
            <w:vAlign w:val="center"/>
            <w:hideMark/>
          </w:tcPr>
          <w:p w14:paraId="6260216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1CEE04B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7236F4C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ign w:val="center"/>
            <w:hideMark/>
          </w:tcPr>
          <w:p w14:paraId="415A825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4848099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0EA5D87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B6D9CC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253828BF" w14:textId="77777777" w:rsidTr="00CB4D0D">
        <w:trPr>
          <w:trHeight w:val="20"/>
        </w:trPr>
        <w:tc>
          <w:tcPr>
            <w:tcW w:w="2263" w:type="dxa"/>
            <w:vMerge/>
            <w:vAlign w:val="center"/>
            <w:hideMark/>
          </w:tcPr>
          <w:p w14:paraId="72D7F1D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6165B8A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16696F6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65E2A31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4298AFA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7697A03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31EB26B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005E346D" w14:textId="77777777" w:rsidTr="00CB4D0D">
        <w:trPr>
          <w:trHeight w:val="20"/>
        </w:trPr>
        <w:tc>
          <w:tcPr>
            <w:tcW w:w="2263" w:type="dxa"/>
            <w:vMerge w:val="restart"/>
            <w:hideMark/>
          </w:tcPr>
          <w:p w14:paraId="767FF60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АО «Управляющая компания по </w:t>
            </w:r>
            <w:r w:rsidRPr="00163DF2">
              <w:rPr>
                <w:rFonts w:ascii="Times New Roman" w:eastAsia="Times New Roman" w:hAnsi="Times New Roman" w:cs="Times New Roman"/>
                <w:sz w:val="24"/>
                <w:lang w:eastAsia="ru-RU"/>
              </w:rPr>
              <w:lastRenderedPageBreak/>
              <w:t>обращению с отходами в Ленинградской области»</w:t>
            </w:r>
          </w:p>
        </w:tc>
        <w:tc>
          <w:tcPr>
            <w:tcW w:w="2835" w:type="dxa"/>
            <w:vMerge w:val="restart"/>
            <w:hideMark/>
          </w:tcPr>
          <w:p w14:paraId="260F930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 xml:space="preserve">Приозерский муниципальный район, </w:t>
            </w:r>
            <w:r w:rsidRPr="00163DF2">
              <w:rPr>
                <w:rFonts w:ascii="Times New Roman" w:eastAsia="Times New Roman" w:hAnsi="Times New Roman" w:cs="Times New Roman"/>
                <w:sz w:val="24"/>
                <w:lang w:eastAsia="ru-RU"/>
              </w:rPr>
              <w:lastRenderedPageBreak/>
              <w:t>Плодовское сельское поселение, пос. Тракторное</w:t>
            </w:r>
          </w:p>
        </w:tc>
        <w:tc>
          <w:tcPr>
            <w:tcW w:w="1276" w:type="dxa"/>
            <w:hideMark/>
          </w:tcPr>
          <w:p w14:paraId="3E87B3C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III</w:t>
            </w:r>
          </w:p>
        </w:tc>
        <w:tc>
          <w:tcPr>
            <w:tcW w:w="2410" w:type="dxa"/>
            <w:vMerge w:val="restart"/>
            <w:hideMark/>
          </w:tcPr>
          <w:p w14:paraId="7708C363" w14:textId="40491A18" w:rsidR="00F879A2" w:rsidRPr="00163DF2" w:rsidRDefault="00F879A2" w:rsidP="0070595C">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государственной </w:t>
            </w:r>
            <w:r w:rsidRPr="00163DF2">
              <w:rPr>
                <w:rFonts w:ascii="Times New Roman" w:eastAsia="Times New Roman" w:hAnsi="Times New Roman" w:cs="Times New Roman"/>
                <w:sz w:val="24"/>
                <w:lang w:eastAsia="ru-RU"/>
              </w:rPr>
              <w:lastRenderedPageBreak/>
              <w:t xml:space="preserve">экологической </w:t>
            </w:r>
            <w:r w:rsidR="0070595C" w:rsidRPr="00163DF2">
              <w:rPr>
                <w:rFonts w:ascii="Times New Roman" w:eastAsia="Times New Roman" w:hAnsi="Times New Roman" w:cs="Times New Roman"/>
                <w:sz w:val="24"/>
                <w:lang w:eastAsia="ru-RU"/>
              </w:rPr>
              <w:t>э</w:t>
            </w:r>
            <w:r w:rsidRPr="00163DF2">
              <w:rPr>
                <w:rFonts w:ascii="Times New Roman" w:eastAsia="Times New Roman" w:hAnsi="Times New Roman" w:cs="Times New Roman"/>
                <w:sz w:val="24"/>
                <w:lang w:eastAsia="ru-RU"/>
              </w:rPr>
              <w:t>кспертизы № 79 от 19.06.2006</w:t>
            </w:r>
          </w:p>
        </w:tc>
        <w:tc>
          <w:tcPr>
            <w:tcW w:w="1559" w:type="dxa"/>
            <w:vMerge w:val="restart"/>
            <w:hideMark/>
          </w:tcPr>
          <w:p w14:paraId="263CB4F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Лицензия № (78)-4235-</w:t>
            </w:r>
            <w:r w:rsidRPr="00163DF2">
              <w:rPr>
                <w:rFonts w:ascii="Times New Roman" w:eastAsia="Times New Roman" w:hAnsi="Times New Roman" w:cs="Times New Roman"/>
                <w:sz w:val="24"/>
                <w:lang w:eastAsia="ru-RU"/>
              </w:rPr>
              <w:lastRenderedPageBreak/>
              <w:t>СТОУР/П от 27.05.2019</w:t>
            </w:r>
          </w:p>
        </w:tc>
        <w:tc>
          <w:tcPr>
            <w:tcW w:w="2126" w:type="dxa"/>
            <w:vMerge w:val="restart"/>
            <w:hideMark/>
          </w:tcPr>
          <w:p w14:paraId="01F70EE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х</w:t>
            </w:r>
          </w:p>
        </w:tc>
        <w:tc>
          <w:tcPr>
            <w:tcW w:w="1843" w:type="dxa"/>
            <w:vMerge w:val="restart"/>
            <w:hideMark/>
          </w:tcPr>
          <w:p w14:paraId="7E04272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77E80ABC" w14:textId="77777777" w:rsidTr="00CB4D0D">
        <w:trPr>
          <w:trHeight w:val="20"/>
        </w:trPr>
        <w:tc>
          <w:tcPr>
            <w:tcW w:w="2263" w:type="dxa"/>
            <w:vMerge/>
            <w:vAlign w:val="center"/>
            <w:hideMark/>
          </w:tcPr>
          <w:p w14:paraId="390DE16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648C57C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770F3F3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ign w:val="center"/>
            <w:hideMark/>
          </w:tcPr>
          <w:p w14:paraId="1EF9BC8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6DC1ADA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3A2FC51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55AA0E0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129C2B26" w14:textId="77777777" w:rsidTr="00CB4D0D">
        <w:trPr>
          <w:trHeight w:val="20"/>
        </w:trPr>
        <w:tc>
          <w:tcPr>
            <w:tcW w:w="2263" w:type="dxa"/>
            <w:vMerge/>
            <w:vAlign w:val="center"/>
            <w:hideMark/>
          </w:tcPr>
          <w:p w14:paraId="1BF0CE5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029168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43513B7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1E630D9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590D150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65ED5A3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5DAB605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05C53752" w14:textId="77777777" w:rsidTr="00CB4D0D">
        <w:trPr>
          <w:trHeight w:val="20"/>
        </w:trPr>
        <w:tc>
          <w:tcPr>
            <w:tcW w:w="2263" w:type="dxa"/>
            <w:vMerge w:val="restart"/>
            <w:hideMark/>
          </w:tcPr>
          <w:p w14:paraId="0C300B1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2835" w:type="dxa"/>
            <w:vMerge w:val="restart"/>
            <w:hideMark/>
          </w:tcPr>
          <w:p w14:paraId="2A26A410" w14:textId="00F240B4"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Сланцевский муниципальный район, г. Сланцы, земельный участок с кадастровым номером</w:t>
            </w:r>
            <w:r w:rsidR="00D47288"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47:28-03-01-035:0016</w:t>
            </w:r>
          </w:p>
        </w:tc>
        <w:tc>
          <w:tcPr>
            <w:tcW w:w="1276" w:type="dxa"/>
            <w:hideMark/>
          </w:tcPr>
          <w:p w14:paraId="2770B57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2410" w:type="dxa"/>
            <w:vMerge w:val="restart"/>
            <w:hideMark/>
          </w:tcPr>
          <w:p w14:paraId="29EE1376" w14:textId="4BB7C91D" w:rsidR="00F879A2" w:rsidRPr="00163DF2" w:rsidRDefault="00F879A2" w:rsidP="0070595C">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государственной экологической </w:t>
            </w:r>
            <w:r w:rsidR="0070595C" w:rsidRPr="00163DF2">
              <w:rPr>
                <w:rFonts w:ascii="Times New Roman" w:eastAsia="Times New Roman" w:hAnsi="Times New Roman" w:cs="Times New Roman"/>
                <w:sz w:val="24"/>
                <w:lang w:eastAsia="ru-RU"/>
              </w:rPr>
              <w:t>э</w:t>
            </w:r>
            <w:r w:rsidRPr="00163DF2">
              <w:rPr>
                <w:rFonts w:ascii="Times New Roman" w:eastAsia="Times New Roman" w:hAnsi="Times New Roman" w:cs="Times New Roman"/>
                <w:sz w:val="24"/>
                <w:lang w:eastAsia="ru-RU"/>
              </w:rPr>
              <w:t>кспертизы № 45 от 21.02.2003</w:t>
            </w:r>
          </w:p>
        </w:tc>
        <w:tc>
          <w:tcPr>
            <w:tcW w:w="1559" w:type="dxa"/>
            <w:vMerge w:val="restart"/>
            <w:hideMark/>
          </w:tcPr>
          <w:p w14:paraId="2D6D540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(78)-4235-СТОУР/П от 27.05.2019</w:t>
            </w:r>
          </w:p>
        </w:tc>
        <w:tc>
          <w:tcPr>
            <w:tcW w:w="2126" w:type="dxa"/>
            <w:vMerge w:val="restart"/>
            <w:hideMark/>
          </w:tcPr>
          <w:p w14:paraId="563E942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592 от 25.09.2014</w:t>
            </w:r>
          </w:p>
        </w:tc>
        <w:tc>
          <w:tcPr>
            <w:tcW w:w="1843" w:type="dxa"/>
            <w:vMerge w:val="restart"/>
            <w:hideMark/>
          </w:tcPr>
          <w:p w14:paraId="39C6415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7DC34E3C" w14:textId="77777777" w:rsidTr="00CB4D0D">
        <w:trPr>
          <w:trHeight w:val="20"/>
        </w:trPr>
        <w:tc>
          <w:tcPr>
            <w:tcW w:w="2263" w:type="dxa"/>
            <w:vMerge/>
            <w:vAlign w:val="center"/>
            <w:hideMark/>
          </w:tcPr>
          <w:p w14:paraId="79E7E54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5054DB1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6266080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ign w:val="center"/>
            <w:hideMark/>
          </w:tcPr>
          <w:p w14:paraId="7F4DD17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676AEBB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0BE2ECE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1BA7570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2BB8FE52" w14:textId="77777777" w:rsidTr="00CB4D0D">
        <w:trPr>
          <w:trHeight w:val="20"/>
        </w:trPr>
        <w:tc>
          <w:tcPr>
            <w:tcW w:w="2263" w:type="dxa"/>
            <w:vMerge/>
            <w:vAlign w:val="center"/>
            <w:hideMark/>
          </w:tcPr>
          <w:p w14:paraId="489D3CB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532E5DE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34D4DCE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652A708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282C3EF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4477711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353ACC3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66D34CA4" w14:textId="77777777" w:rsidTr="00CB4D0D">
        <w:trPr>
          <w:trHeight w:val="20"/>
        </w:trPr>
        <w:tc>
          <w:tcPr>
            <w:tcW w:w="2263" w:type="dxa"/>
            <w:vMerge w:val="restart"/>
            <w:hideMark/>
          </w:tcPr>
          <w:p w14:paraId="73016D4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2835" w:type="dxa"/>
            <w:vMerge w:val="restart"/>
            <w:hideMark/>
          </w:tcPr>
          <w:p w14:paraId="18CAF0D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Кингисеппский муниципальный район, промзона «Фосфорит», земельный участок с кадастровым номером 47:20:0752003:31</w:t>
            </w:r>
          </w:p>
        </w:tc>
        <w:tc>
          <w:tcPr>
            <w:tcW w:w="1276" w:type="dxa"/>
            <w:hideMark/>
          </w:tcPr>
          <w:p w14:paraId="3C859E0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2410" w:type="dxa"/>
            <w:vMerge w:val="restart"/>
            <w:hideMark/>
          </w:tcPr>
          <w:p w14:paraId="6D0B4D8C" w14:textId="66A42B0A" w:rsidR="00F879A2" w:rsidRPr="00163DF2" w:rsidRDefault="00F879A2" w:rsidP="0070595C">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государственной экологической </w:t>
            </w:r>
            <w:r w:rsidR="0070595C" w:rsidRPr="00163DF2">
              <w:rPr>
                <w:rFonts w:ascii="Times New Roman" w:eastAsia="Times New Roman" w:hAnsi="Times New Roman" w:cs="Times New Roman"/>
                <w:sz w:val="24"/>
                <w:lang w:eastAsia="ru-RU"/>
              </w:rPr>
              <w:t>э</w:t>
            </w:r>
            <w:r w:rsidRPr="00163DF2">
              <w:rPr>
                <w:rFonts w:ascii="Times New Roman" w:eastAsia="Times New Roman" w:hAnsi="Times New Roman" w:cs="Times New Roman"/>
                <w:sz w:val="24"/>
                <w:lang w:eastAsia="ru-RU"/>
              </w:rPr>
              <w:t>кспертизы № 11 от 15.03.2005</w:t>
            </w:r>
          </w:p>
        </w:tc>
        <w:tc>
          <w:tcPr>
            <w:tcW w:w="1559" w:type="dxa"/>
            <w:vMerge w:val="restart"/>
            <w:hideMark/>
          </w:tcPr>
          <w:p w14:paraId="65AAF51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(78)-4235-СТОУР/П от 27.05.2019</w:t>
            </w:r>
          </w:p>
        </w:tc>
        <w:tc>
          <w:tcPr>
            <w:tcW w:w="2126" w:type="dxa"/>
            <w:vMerge w:val="restart"/>
            <w:hideMark/>
          </w:tcPr>
          <w:p w14:paraId="6A8A19B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592 от 25.09.2014</w:t>
            </w:r>
          </w:p>
        </w:tc>
        <w:tc>
          <w:tcPr>
            <w:tcW w:w="1843" w:type="dxa"/>
            <w:vMerge w:val="restart"/>
            <w:hideMark/>
          </w:tcPr>
          <w:p w14:paraId="4F0AA7C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007D951E" w14:textId="77777777" w:rsidTr="00CB4D0D">
        <w:trPr>
          <w:trHeight w:val="20"/>
        </w:trPr>
        <w:tc>
          <w:tcPr>
            <w:tcW w:w="2263" w:type="dxa"/>
            <w:vMerge/>
            <w:vAlign w:val="center"/>
            <w:hideMark/>
          </w:tcPr>
          <w:p w14:paraId="5330172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76F427E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0FAAA2E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ign w:val="center"/>
            <w:hideMark/>
          </w:tcPr>
          <w:p w14:paraId="203757C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0630009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7A9314F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77973FF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1E795A05" w14:textId="77777777" w:rsidTr="00CB4D0D">
        <w:trPr>
          <w:trHeight w:val="20"/>
        </w:trPr>
        <w:tc>
          <w:tcPr>
            <w:tcW w:w="2263" w:type="dxa"/>
            <w:vMerge/>
            <w:vAlign w:val="center"/>
            <w:hideMark/>
          </w:tcPr>
          <w:p w14:paraId="6CCE3DC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3F2580C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1CCACE4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2B584E2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75BB68F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31B69F0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46008EF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683CD3F2" w14:textId="77777777" w:rsidTr="00CB4D0D">
        <w:trPr>
          <w:trHeight w:val="20"/>
        </w:trPr>
        <w:tc>
          <w:tcPr>
            <w:tcW w:w="2263" w:type="dxa"/>
            <w:hideMark/>
          </w:tcPr>
          <w:p w14:paraId="307F45D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АО «КНАУФ ПЕТРОБОРД»</w:t>
            </w:r>
          </w:p>
        </w:tc>
        <w:tc>
          <w:tcPr>
            <w:tcW w:w="2835" w:type="dxa"/>
            <w:hideMark/>
          </w:tcPr>
          <w:p w14:paraId="1DA607CB" w14:textId="335B0148"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Гатчинский муниципальный район, </w:t>
            </w:r>
            <w:r w:rsidR="0078602E" w:rsidRPr="00163DF2">
              <w:rPr>
                <w:rFonts w:ascii="Times New Roman" w:eastAsia="Times New Roman" w:hAnsi="Times New Roman" w:cs="Times New Roman"/>
                <w:sz w:val="24"/>
                <w:lang w:eastAsia="ru-RU"/>
              </w:rPr>
              <w:t>Новосветское сельское поселение (вблизи дер. Ивановка Веревского сельского поселения)</w:t>
            </w:r>
            <w:r w:rsidRPr="00163DF2">
              <w:rPr>
                <w:rFonts w:ascii="Times New Roman" w:eastAsia="Times New Roman" w:hAnsi="Times New Roman" w:cs="Times New Roman"/>
                <w:sz w:val="24"/>
                <w:lang w:eastAsia="ru-RU"/>
              </w:rPr>
              <w:t>, земельный участок с кадастровым номером</w:t>
            </w:r>
            <w:r w:rsidR="00D47288"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47:23:0439001:7</w:t>
            </w:r>
          </w:p>
        </w:tc>
        <w:tc>
          <w:tcPr>
            <w:tcW w:w="1276" w:type="dxa"/>
            <w:noWrap/>
            <w:hideMark/>
          </w:tcPr>
          <w:p w14:paraId="0585B85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2410" w:type="dxa"/>
            <w:hideMark/>
          </w:tcPr>
          <w:p w14:paraId="75FC861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 208 от 04.12.2015 экспертной комиссии государственной экологической экспертизы материалов проектной документации «Полигон собственных отходов АО «КНАУФ ПЕТРОБОРД», 3-я очередь строительства (расширение действующего </w:t>
            </w:r>
            <w:r w:rsidRPr="00163DF2">
              <w:rPr>
                <w:rFonts w:ascii="Times New Roman" w:eastAsia="Times New Roman" w:hAnsi="Times New Roman" w:cs="Times New Roman"/>
                <w:sz w:val="24"/>
                <w:lang w:eastAsia="ru-RU"/>
              </w:rPr>
              <w:lastRenderedPageBreak/>
              <w:t>полигона)», утвержденное приказом Департамента от 04.12.2015 № 404</w:t>
            </w:r>
          </w:p>
        </w:tc>
        <w:tc>
          <w:tcPr>
            <w:tcW w:w="1559" w:type="dxa"/>
            <w:hideMark/>
          </w:tcPr>
          <w:p w14:paraId="73B00C1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Лицензия № 78-6570-Р от 26.10.2018</w:t>
            </w:r>
          </w:p>
        </w:tc>
        <w:tc>
          <w:tcPr>
            <w:tcW w:w="2126" w:type="dxa"/>
            <w:hideMark/>
          </w:tcPr>
          <w:p w14:paraId="43CBFCE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479 от 01.08.2014</w:t>
            </w:r>
          </w:p>
        </w:tc>
        <w:tc>
          <w:tcPr>
            <w:tcW w:w="1843" w:type="dxa"/>
            <w:hideMark/>
          </w:tcPr>
          <w:p w14:paraId="03B23F8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F879A2" w:rsidRPr="00163DF2" w14:paraId="2C63EC7A" w14:textId="77777777" w:rsidTr="00CB4D0D">
        <w:trPr>
          <w:trHeight w:val="20"/>
        </w:trPr>
        <w:tc>
          <w:tcPr>
            <w:tcW w:w="2263" w:type="dxa"/>
            <w:hideMark/>
          </w:tcPr>
          <w:p w14:paraId="009BCEF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«Благоустройство»</w:t>
            </w:r>
          </w:p>
        </w:tc>
        <w:tc>
          <w:tcPr>
            <w:tcW w:w="2835" w:type="dxa"/>
            <w:hideMark/>
          </w:tcPr>
          <w:p w14:paraId="745EE03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Бокситогорский муниципальный район г. Бокситогорск, в районе северной границы вдоль подъезда дороги «Автодорога Бокситогорск – Батьково, </w:t>
            </w:r>
            <w:proofErr w:type="spellStart"/>
            <w:r w:rsidRPr="00163DF2">
              <w:rPr>
                <w:rFonts w:ascii="Times New Roman" w:eastAsia="Times New Roman" w:hAnsi="Times New Roman" w:cs="Times New Roman"/>
                <w:sz w:val="24"/>
                <w:lang w:eastAsia="ru-RU"/>
              </w:rPr>
              <w:t>Радынский</w:t>
            </w:r>
            <w:proofErr w:type="spellEnd"/>
            <w:r w:rsidRPr="00163DF2">
              <w:rPr>
                <w:rFonts w:ascii="Times New Roman" w:eastAsia="Times New Roman" w:hAnsi="Times New Roman" w:cs="Times New Roman"/>
                <w:sz w:val="24"/>
                <w:lang w:eastAsia="ru-RU"/>
              </w:rPr>
              <w:t xml:space="preserve"> карьер», земельный участок с кадастровым номером 47:18:0516001:24 (1 карта площадью 20200 кв. м) с нежилым зданием (инв. № 1893)</w:t>
            </w:r>
          </w:p>
        </w:tc>
        <w:tc>
          <w:tcPr>
            <w:tcW w:w="1276" w:type="dxa"/>
            <w:noWrap/>
            <w:hideMark/>
          </w:tcPr>
          <w:p w14:paraId="76CBC68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2410" w:type="dxa"/>
            <w:hideMark/>
          </w:tcPr>
          <w:p w14:paraId="028C8290" w14:textId="0DD95B3A" w:rsidR="00F879A2" w:rsidRPr="00163DF2" w:rsidRDefault="00F879A2" w:rsidP="0070595C">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государственной экологической </w:t>
            </w:r>
            <w:r w:rsidR="0070595C" w:rsidRPr="00163DF2">
              <w:rPr>
                <w:rFonts w:ascii="Times New Roman" w:eastAsia="Times New Roman" w:hAnsi="Times New Roman" w:cs="Times New Roman"/>
                <w:sz w:val="24"/>
                <w:lang w:eastAsia="ru-RU"/>
              </w:rPr>
              <w:t>э</w:t>
            </w:r>
            <w:r w:rsidRPr="00163DF2">
              <w:rPr>
                <w:rFonts w:ascii="Times New Roman" w:eastAsia="Times New Roman" w:hAnsi="Times New Roman" w:cs="Times New Roman"/>
                <w:sz w:val="24"/>
                <w:lang w:eastAsia="ru-RU"/>
              </w:rPr>
              <w:t>кспертизы № 89 от 03.07.2006</w:t>
            </w:r>
          </w:p>
        </w:tc>
        <w:tc>
          <w:tcPr>
            <w:tcW w:w="1559" w:type="dxa"/>
            <w:hideMark/>
          </w:tcPr>
          <w:p w14:paraId="63798D7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(78)-7895-СУР ОТ 17.06.2019</w:t>
            </w:r>
          </w:p>
        </w:tc>
        <w:tc>
          <w:tcPr>
            <w:tcW w:w="2126" w:type="dxa"/>
            <w:hideMark/>
          </w:tcPr>
          <w:p w14:paraId="49355FE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592 от 25.09.2014</w:t>
            </w:r>
          </w:p>
        </w:tc>
        <w:tc>
          <w:tcPr>
            <w:tcW w:w="1843" w:type="dxa"/>
            <w:hideMark/>
          </w:tcPr>
          <w:p w14:paraId="1FAC346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bl>
    <w:p w14:paraId="1073C49D" w14:textId="77777777" w:rsidR="00F879A2" w:rsidRPr="00163DF2" w:rsidRDefault="00F879A2" w:rsidP="00DC64A2">
      <w:pPr>
        <w:spacing w:after="0" w:line="240" w:lineRule="auto"/>
        <w:ind w:firstLine="709"/>
        <w:jc w:val="both"/>
        <w:rPr>
          <w:rFonts w:ascii="Times New Roman" w:eastAsia="Times New Roman" w:hAnsi="Times New Roman" w:cs="Times New Roman"/>
          <w:sz w:val="28"/>
          <w:szCs w:val="24"/>
          <w:lang w:eastAsia="ru-RU"/>
        </w:rPr>
      </w:pPr>
    </w:p>
    <w:p w14:paraId="444A68AB" w14:textId="77777777" w:rsidR="00F879A2" w:rsidRPr="00163DF2" w:rsidRDefault="00F879A2" w:rsidP="00DC64A2">
      <w:pPr>
        <w:spacing w:after="0" w:line="240" w:lineRule="auto"/>
        <w:rPr>
          <w:rFonts w:ascii="Times New Roman" w:hAnsi="Times New Roman" w:cs="Times New Roman"/>
        </w:rPr>
        <w:sectPr w:rsidR="00F879A2" w:rsidRPr="00163DF2" w:rsidSect="00F12BB9">
          <w:pgSz w:w="16838" w:h="11906" w:orient="landscape"/>
          <w:pgMar w:top="1134" w:right="1134" w:bottom="567" w:left="1134" w:header="709" w:footer="709" w:gutter="0"/>
          <w:cols w:space="708"/>
          <w:docGrid w:linePitch="360"/>
        </w:sectPr>
      </w:pPr>
    </w:p>
    <w:p w14:paraId="759E3359" w14:textId="4908C468" w:rsidR="00F879A2" w:rsidRPr="00163DF2" w:rsidRDefault="00F879A2" w:rsidP="00DC64A2">
      <w:pPr>
        <w:spacing w:after="0" w:line="240" w:lineRule="auto"/>
        <w:ind w:firstLine="709"/>
        <w:jc w:val="both"/>
        <w:rPr>
          <w:rFonts w:ascii="Times New Roman" w:eastAsia="Times New Roman" w:hAnsi="Times New Roman" w:cs="Times New Roman"/>
          <w:sz w:val="28"/>
          <w:szCs w:val="24"/>
          <w:lang w:eastAsia="ru-RU"/>
        </w:rPr>
      </w:pPr>
      <w:r w:rsidRPr="00163DF2">
        <w:rPr>
          <w:rFonts w:ascii="Times New Roman" w:eastAsia="Times New Roman" w:hAnsi="Times New Roman" w:cs="Times New Roman"/>
          <w:sz w:val="28"/>
          <w:szCs w:val="24"/>
          <w:lang w:eastAsia="ru-RU"/>
        </w:rPr>
        <w:lastRenderedPageBreak/>
        <w:t>Территориальная схема обращения с отходами содержит информацию о видах и классах опасности отходов, принимаемых для обработки, утилизации, обезвреживания и размещения, а также сведения о планируемом строительстве и реконструкции объектов обработки, утилизации, размещения отходов, в том числе ТКО.</w:t>
      </w:r>
    </w:p>
    <w:p w14:paraId="7063AB8F" w14:textId="77777777" w:rsidR="00CC62DC" w:rsidRPr="00163DF2" w:rsidRDefault="00CC62DC" w:rsidP="00DC64A2">
      <w:pPr>
        <w:spacing w:after="0" w:line="240" w:lineRule="auto"/>
        <w:ind w:firstLine="709"/>
        <w:jc w:val="both"/>
        <w:rPr>
          <w:rFonts w:ascii="Times New Roman" w:eastAsia="Times New Roman" w:hAnsi="Times New Roman" w:cs="Times New Roman"/>
          <w:sz w:val="28"/>
          <w:szCs w:val="24"/>
          <w:lang w:eastAsia="ru-RU"/>
        </w:rPr>
      </w:pPr>
    </w:p>
    <w:p w14:paraId="5124C542" w14:textId="24A7E655" w:rsidR="00F879A2" w:rsidRPr="00163DF2" w:rsidRDefault="004A1319" w:rsidP="00DC64A2">
      <w:pPr>
        <w:pStyle w:val="a8"/>
      </w:pPr>
      <w:bookmarkStart w:id="59" w:name="_Toc13154241"/>
      <w:bookmarkStart w:id="60" w:name="_Toc13154242"/>
      <w:bookmarkStart w:id="61" w:name="_Toc13154243"/>
      <w:bookmarkStart w:id="62" w:name="_Toc13154244"/>
      <w:bookmarkStart w:id="63" w:name="_Toc13154245"/>
      <w:bookmarkStart w:id="64" w:name="_Toc13154246"/>
      <w:bookmarkEnd w:id="59"/>
      <w:bookmarkEnd w:id="60"/>
      <w:bookmarkEnd w:id="61"/>
      <w:bookmarkEnd w:id="62"/>
      <w:bookmarkEnd w:id="63"/>
      <w:bookmarkEnd w:id="64"/>
      <w:r w:rsidRPr="00163DF2">
        <w:t>Таблица № 1</w:t>
      </w:r>
      <w:r w:rsidR="00F663D8" w:rsidRPr="00163DF2">
        <w:t>8</w:t>
      </w:r>
      <w:r w:rsidR="00F879A2" w:rsidRPr="00163DF2">
        <w:t xml:space="preserve"> </w:t>
      </w:r>
    </w:p>
    <w:p w14:paraId="0AB04C6C" w14:textId="77777777" w:rsidR="00F879A2" w:rsidRPr="00163DF2" w:rsidRDefault="00F879A2" w:rsidP="00DC64A2">
      <w:pPr>
        <w:pStyle w:val="af2"/>
        <w:spacing w:after="0"/>
      </w:pPr>
      <w:r w:rsidRPr="00163DF2">
        <w:t>Сведения о планируемом строительстве, реконструкции объектов обработки, утилизации, размещения отходов производства и потребления, в том числе с ТКО</w:t>
      </w:r>
    </w:p>
    <w:p w14:paraId="4994A3FC" w14:textId="77777777" w:rsidR="00346807" w:rsidRPr="00163DF2" w:rsidRDefault="00346807" w:rsidP="00DC64A2">
      <w:pPr>
        <w:autoSpaceDE w:val="0"/>
        <w:autoSpaceDN w:val="0"/>
        <w:adjustRightInd w:val="0"/>
        <w:jc w:val="center"/>
        <w:rPr>
          <w:rFonts w:ascii="Times New Roman" w:eastAsia="Times New Roman" w:hAnsi="Times New Roman" w:cs="Times New Roman"/>
          <w:sz w:val="24"/>
          <w:szCs w:val="24"/>
        </w:rPr>
        <w:sectPr w:rsidR="00346807" w:rsidRPr="00163DF2" w:rsidSect="00155142">
          <w:footnotePr>
            <w:numRestart w:val="eachPage"/>
          </w:footnotePr>
          <w:pgSz w:w="11907" w:h="16840" w:code="9"/>
          <w:pgMar w:top="1134" w:right="567" w:bottom="1134" w:left="1134" w:header="720" w:footer="720" w:gutter="0"/>
          <w:cols w:space="720"/>
          <w:docGrid w:linePitch="299"/>
        </w:sectPr>
      </w:pPr>
    </w:p>
    <w:tbl>
      <w:tblPr>
        <w:tblStyle w:val="af6"/>
        <w:tblW w:w="10139" w:type="dxa"/>
        <w:tblLayout w:type="fixed"/>
        <w:tblLook w:val="04A0" w:firstRow="1" w:lastRow="0" w:firstColumn="1" w:lastColumn="0" w:noHBand="0" w:noVBand="1"/>
      </w:tblPr>
      <w:tblGrid>
        <w:gridCol w:w="562"/>
        <w:gridCol w:w="3690"/>
        <w:gridCol w:w="3903"/>
        <w:gridCol w:w="1984"/>
      </w:tblGrid>
      <w:tr w:rsidR="00F879A2" w:rsidRPr="00163DF2" w14:paraId="52BC0B7C" w14:textId="77777777" w:rsidTr="00755E94">
        <w:trPr>
          <w:trHeight w:val="20"/>
        </w:trPr>
        <w:tc>
          <w:tcPr>
            <w:tcW w:w="562" w:type="dxa"/>
            <w:hideMark/>
          </w:tcPr>
          <w:p w14:paraId="28707DBD" w14:textId="6347481E" w:rsidR="00F879A2" w:rsidRPr="00163DF2" w:rsidRDefault="00F879A2" w:rsidP="00DC64A2">
            <w:pPr>
              <w:autoSpaceDE w:val="0"/>
              <w:autoSpaceDN w:val="0"/>
              <w:adjustRightInd w:val="0"/>
              <w:jc w:val="center"/>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w:t>
            </w:r>
          </w:p>
        </w:tc>
        <w:tc>
          <w:tcPr>
            <w:tcW w:w="3690" w:type="dxa"/>
            <w:hideMark/>
          </w:tcPr>
          <w:p w14:paraId="7E947F77" w14:textId="77777777" w:rsidR="00F879A2" w:rsidRPr="00163DF2" w:rsidRDefault="00F879A2" w:rsidP="00DC64A2">
            <w:pPr>
              <w:pStyle w:val="122"/>
            </w:pPr>
            <w:r w:rsidRPr="00163DF2">
              <w:t>Местоположение планируемого объекта обработки, утилизации, размещения отходов</w:t>
            </w:r>
          </w:p>
        </w:tc>
        <w:tc>
          <w:tcPr>
            <w:tcW w:w="3903" w:type="dxa"/>
            <w:hideMark/>
          </w:tcPr>
          <w:p w14:paraId="21EB0732" w14:textId="593AF3AD" w:rsidR="00F879A2" w:rsidRPr="00163DF2" w:rsidRDefault="00F879A2" w:rsidP="00346807">
            <w:pPr>
              <w:pStyle w:val="122"/>
            </w:pPr>
            <w:r w:rsidRPr="00163DF2">
              <w:t>Наименование планируемого объекта обработки, утилизации, размещения отходов, сведения о проектных мощностях и планируемых технологических решениях</w:t>
            </w:r>
            <w:r w:rsidRPr="00163DF2">
              <w:rPr>
                <w:sz w:val="28"/>
                <w:szCs w:val="24"/>
                <w:vertAlign w:val="superscript"/>
              </w:rPr>
              <w:footnoteReference w:id="19"/>
            </w:r>
          </w:p>
        </w:tc>
        <w:tc>
          <w:tcPr>
            <w:tcW w:w="1984" w:type="dxa"/>
            <w:hideMark/>
          </w:tcPr>
          <w:p w14:paraId="507FD285" w14:textId="77777777" w:rsidR="00F879A2" w:rsidRPr="00163DF2" w:rsidRDefault="00F879A2" w:rsidP="00DC64A2">
            <w:pPr>
              <w:pStyle w:val="122"/>
            </w:pPr>
            <w:r w:rsidRPr="00163DF2">
              <w:t>Предполагаемые сроки строительства объекта обработки, утилизации, размещения отходов</w:t>
            </w:r>
          </w:p>
        </w:tc>
      </w:tr>
    </w:tbl>
    <w:p w14:paraId="131185B7" w14:textId="77777777" w:rsidR="00F879A2" w:rsidRPr="00163DF2" w:rsidRDefault="00F879A2" w:rsidP="00DC64A2">
      <w:pPr>
        <w:keepNext/>
        <w:autoSpaceDE w:val="0"/>
        <w:autoSpaceDN w:val="0"/>
        <w:adjustRightInd w:val="0"/>
        <w:spacing w:after="0" w:line="240" w:lineRule="auto"/>
        <w:jc w:val="center"/>
        <w:rPr>
          <w:rFonts w:ascii="Times New Roman" w:eastAsia="Times New Roman" w:hAnsi="Times New Roman" w:cs="Times New Roman"/>
          <w:sz w:val="2"/>
          <w:szCs w:val="2"/>
        </w:rPr>
      </w:pPr>
    </w:p>
    <w:tbl>
      <w:tblPr>
        <w:tblStyle w:val="af6"/>
        <w:tblW w:w="10139" w:type="dxa"/>
        <w:tblLayout w:type="fixed"/>
        <w:tblLook w:val="04A0" w:firstRow="1" w:lastRow="0" w:firstColumn="1" w:lastColumn="0" w:noHBand="0" w:noVBand="1"/>
      </w:tblPr>
      <w:tblGrid>
        <w:gridCol w:w="562"/>
        <w:gridCol w:w="3690"/>
        <w:gridCol w:w="3903"/>
        <w:gridCol w:w="1984"/>
      </w:tblGrid>
      <w:tr w:rsidR="00163DF2" w:rsidRPr="00163DF2" w14:paraId="13828068" w14:textId="77777777" w:rsidTr="002F3350">
        <w:trPr>
          <w:trHeight w:val="20"/>
          <w:tblHeader/>
        </w:trPr>
        <w:tc>
          <w:tcPr>
            <w:tcW w:w="562" w:type="dxa"/>
          </w:tcPr>
          <w:p w14:paraId="22438603" w14:textId="77777777" w:rsidR="00F879A2" w:rsidRPr="00163DF2" w:rsidRDefault="00F879A2" w:rsidP="00DC64A2">
            <w:pPr>
              <w:pStyle w:val="122"/>
            </w:pPr>
            <w:r w:rsidRPr="00163DF2">
              <w:t>1</w:t>
            </w:r>
          </w:p>
        </w:tc>
        <w:tc>
          <w:tcPr>
            <w:tcW w:w="3690" w:type="dxa"/>
          </w:tcPr>
          <w:p w14:paraId="1378F457" w14:textId="77777777" w:rsidR="00F879A2" w:rsidRPr="00163DF2" w:rsidRDefault="00F879A2" w:rsidP="00DC64A2">
            <w:pPr>
              <w:pStyle w:val="122"/>
            </w:pPr>
            <w:r w:rsidRPr="00163DF2">
              <w:t>2</w:t>
            </w:r>
          </w:p>
        </w:tc>
        <w:tc>
          <w:tcPr>
            <w:tcW w:w="3903" w:type="dxa"/>
          </w:tcPr>
          <w:p w14:paraId="22425984" w14:textId="77777777" w:rsidR="00F879A2" w:rsidRPr="00163DF2" w:rsidRDefault="00F879A2" w:rsidP="00DC64A2">
            <w:pPr>
              <w:pStyle w:val="122"/>
            </w:pPr>
            <w:r w:rsidRPr="00163DF2">
              <w:t>3</w:t>
            </w:r>
          </w:p>
        </w:tc>
        <w:tc>
          <w:tcPr>
            <w:tcW w:w="1984" w:type="dxa"/>
          </w:tcPr>
          <w:p w14:paraId="6670E15C" w14:textId="77777777" w:rsidR="00F879A2" w:rsidRPr="00163DF2" w:rsidRDefault="00F879A2" w:rsidP="00DC64A2">
            <w:pPr>
              <w:pStyle w:val="122"/>
            </w:pPr>
            <w:r w:rsidRPr="00163DF2">
              <w:t>4</w:t>
            </w:r>
          </w:p>
        </w:tc>
      </w:tr>
      <w:tr w:rsidR="00163DF2" w:rsidRPr="00163DF2" w14:paraId="6FA865E4" w14:textId="77777777" w:rsidTr="00755E94">
        <w:trPr>
          <w:trHeight w:val="20"/>
        </w:trPr>
        <w:tc>
          <w:tcPr>
            <w:tcW w:w="562" w:type="dxa"/>
          </w:tcPr>
          <w:p w14:paraId="1084E489" w14:textId="6DB642E0"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1</w:t>
            </w:r>
          </w:p>
        </w:tc>
        <w:tc>
          <w:tcPr>
            <w:tcW w:w="3690" w:type="dxa"/>
            <w:hideMark/>
          </w:tcPr>
          <w:p w14:paraId="55400B93" w14:textId="50E9B23E" w:rsidR="00755E94" w:rsidRPr="00163DF2" w:rsidRDefault="00755E94" w:rsidP="00755E94">
            <w:pPr>
              <w:pStyle w:val="121"/>
            </w:pPr>
            <w:r w:rsidRPr="00163DF2">
              <w:t>Волосовский муниципальный район, в районе дер. Калитино, земельные участки с кадастровыми номерами 47:22:0645001:1, 47:22:0645001:98, 47:22:0645001:99</w:t>
            </w:r>
          </w:p>
        </w:tc>
        <w:tc>
          <w:tcPr>
            <w:tcW w:w="3903" w:type="dxa"/>
            <w:hideMark/>
          </w:tcPr>
          <w:p w14:paraId="1508DBE6" w14:textId="1A30AE47" w:rsidR="00755E94" w:rsidRPr="00163DF2" w:rsidRDefault="00755E94" w:rsidP="00755E94">
            <w:pPr>
              <w:pStyle w:val="121"/>
            </w:pPr>
            <w:r w:rsidRPr="00163DF2">
              <w:t>Реконструкция объекта обращения с твердыми коммунальными и промышленными отходами в Волосовском муниципальном районе Ленинградской области, в районе дер. Калитино</w:t>
            </w:r>
          </w:p>
        </w:tc>
        <w:tc>
          <w:tcPr>
            <w:tcW w:w="1984" w:type="dxa"/>
            <w:hideMark/>
          </w:tcPr>
          <w:p w14:paraId="0FE8C3B3" w14:textId="3E3E29D0" w:rsidR="00755E94" w:rsidRPr="00163DF2" w:rsidRDefault="00755E94" w:rsidP="00755E94">
            <w:pPr>
              <w:pStyle w:val="122"/>
            </w:pPr>
            <w:r w:rsidRPr="00163DF2">
              <w:t>2019 – 2020 годы</w:t>
            </w:r>
          </w:p>
        </w:tc>
      </w:tr>
      <w:tr w:rsidR="00163DF2" w:rsidRPr="00163DF2" w14:paraId="62E9275B" w14:textId="77777777" w:rsidTr="00755E94">
        <w:trPr>
          <w:trHeight w:val="20"/>
        </w:trPr>
        <w:tc>
          <w:tcPr>
            <w:tcW w:w="562" w:type="dxa"/>
          </w:tcPr>
          <w:p w14:paraId="2A59E10D" w14:textId="71D6EED2"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2</w:t>
            </w:r>
          </w:p>
        </w:tc>
        <w:tc>
          <w:tcPr>
            <w:tcW w:w="3690" w:type="dxa"/>
            <w:hideMark/>
          </w:tcPr>
          <w:p w14:paraId="551B8810" w14:textId="32B40A5F" w:rsidR="00755E94" w:rsidRPr="00163DF2" w:rsidRDefault="00755E94" w:rsidP="00755E94">
            <w:pPr>
              <w:pStyle w:val="121"/>
            </w:pPr>
            <w:r w:rsidRPr="00163DF2">
              <w:t>Волховский муниципальный район, Кисельнинское сельское поселение, в 2 км от дер. Кути (Волховское участковое лесничество, квартал 421, земельный участок с кадастровым номером 47:10:0113001:9)</w:t>
            </w:r>
          </w:p>
        </w:tc>
        <w:tc>
          <w:tcPr>
            <w:tcW w:w="3903" w:type="dxa"/>
            <w:hideMark/>
          </w:tcPr>
          <w:p w14:paraId="1C3FAD93" w14:textId="26D12A73" w:rsidR="00755E94" w:rsidRPr="00163DF2" w:rsidRDefault="00755E94" w:rsidP="00755E94">
            <w:pPr>
              <w:pStyle w:val="121"/>
            </w:pPr>
            <w:r w:rsidRPr="00163DF2">
              <w:t>Реконструкция полигона твердых коммунальных и отдельных видов промышленных отходов</w:t>
            </w:r>
          </w:p>
        </w:tc>
        <w:tc>
          <w:tcPr>
            <w:tcW w:w="1984" w:type="dxa"/>
            <w:hideMark/>
          </w:tcPr>
          <w:p w14:paraId="51F2991F" w14:textId="282FBCCA" w:rsidR="00755E94" w:rsidRPr="00163DF2" w:rsidRDefault="00755E94" w:rsidP="00755E94">
            <w:pPr>
              <w:pStyle w:val="122"/>
            </w:pPr>
            <w:r w:rsidRPr="00163DF2">
              <w:t>2020 год</w:t>
            </w:r>
          </w:p>
        </w:tc>
      </w:tr>
      <w:tr w:rsidR="00163DF2" w:rsidRPr="00163DF2" w14:paraId="1825BB80" w14:textId="77777777" w:rsidTr="00755E94">
        <w:trPr>
          <w:trHeight w:val="20"/>
        </w:trPr>
        <w:tc>
          <w:tcPr>
            <w:tcW w:w="562" w:type="dxa"/>
          </w:tcPr>
          <w:p w14:paraId="2597B9E2" w14:textId="4A6A4E39"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3</w:t>
            </w:r>
          </w:p>
        </w:tc>
        <w:tc>
          <w:tcPr>
            <w:tcW w:w="3690" w:type="dxa"/>
            <w:hideMark/>
          </w:tcPr>
          <w:p w14:paraId="75797437" w14:textId="3CA0BDF1" w:rsidR="00755E94" w:rsidRPr="00163DF2" w:rsidRDefault="00755E94" w:rsidP="00755E94">
            <w:pPr>
              <w:pStyle w:val="121"/>
            </w:pPr>
            <w:r w:rsidRPr="00163DF2">
              <w:t>Всеволожский муниципальный район, Рахьинское городское поселение, земельный участок с кадастровым номером 47:07:0940001:867</w:t>
            </w:r>
          </w:p>
        </w:tc>
        <w:tc>
          <w:tcPr>
            <w:tcW w:w="3903" w:type="dxa"/>
            <w:hideMark/>
          </w:tcPr>
          <w:p w14:paraId="08D9F32D" w14:textId="77777777" w:rsidR="00755E94" w:rsidRPr="00163DF2" w:rsidRDefault="00755E94" w:rsidP="00755E94">
            <w:pPr>
              <w:pStyle w:val="121"/>
            </w:pPr>
            <w:r w:rsidRPr="00163DF2">
              <w:t>Строительство объекта по обработке и размещению твердых коммунальных и отдельных видов промышленных отходов.</w:t>
            </w:r>
          </w:p>
          <w:p w14:paraId="2C52C3EA" w14:textId="77777777" w:rsidR="00755E94" w:rsidRPr="00163DF2" w:rsidRDefault="00755E94" w:rsidP="00755E94">
            <w:pPr>
              <w:pStyle w:val="121"/>
            </w:pPr>
            <w:r w:rsidRPr="00163DF2">
              <w:t>Основные характеристики:</w:t>
            </w:r>
          </w:p>
          <w:p w14:paraId="7E32B52E" w14:textId="77777777" w:rsidR="00755E94" w:rsidRPr="00163DF2" w:rsidRDefault="00755E94" w:rsidP="00755E94">
            <w:pPr>
              <w:pStyle w:val="121"/>
            </w:pPr>
            <w:r w:rsidRPr="00163DF2">
              <w:t>- мощность: до 200 тыс. тонн в год;</w:t>
            </w:r>
          </w:p>
          <w:p w14:paraId="75FF72C6" w14:textId="7A5DA95B" w:rsidR="00755E94" w:rsidRPr="00163DF2" w:rsidRDefault="00755E94" w:rsidP="00755E94">
            <w:pPr>
              <w:pStyle w:val="121"/>
            </w:pPr>
            <w:r w:rsidRPr="00163DF2">
              <w:t>- площадь участка: 30 га</w:t>
            </w:r>
          </w:p>
        </w:tc>
        <w:tc>
          <w:tcPr>
            <w:tcW w:w="1984" w:type="dxa"/>
            <w:hideMark/>
          </w:tcPr>
          <w:p w14:paraId="63E30AE4" w14:textId="39197A84" w:rsidR="00755E94" w:rsidRPr="00163DF2" w:rsidRDefault="00755E94" w:rsidP="00755E94">
            <w:pPr>
              <w:pStyle w:val="122"/>
            </w:pPr>
            <w:r w:rsidRPr="00163DF2">
              <w:t>2022 год</w:t>
            </w:r>
          </w:p>
        </w:tc>
      </w:tr>
      <w:tr w:rsidR="00163DF2" w:rsidRPr="00163DF2" w14:paraId="4613ACAC" w14:textId="77777777" w:rsidTr="00755E94">
        <w:trPr>
          <w:trHeight w:val="20"/>
        </w:trPr>
        <w:tc>
          <w:tcPr>
            <w:tcW w:w="562" w:type="dxa"/>
          </w:tcPr>
          <w:p w14:paraId="7A96DBD6" w14:textId="217DFC56"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4</w:t>
            </w:r>
          </w:p>
        </w:tc>
        <w:tc>
          <w:tcPr>
            <w:tcW w:w="3690" w:type="dxa"/>
            <w:hideMark/>
          </w:tcPr>
          <w:p w14:paraId="087CA5BE" w14:textId="1585FDCD" w:rsidR="00755E94" w:rsidRPr="00163DF2" w:rsidRDefault="00755E94" w:rsidP="00755E94">
            <w:pPr>
              <w:pStyle w:val="121"/>
            </w:pPr>
            <w:r w:rsidRPr="00163DF2">
              <w:t>Всеволожский муниципальный район, земельные участки с кадастровыми номерами 47:07:0941002:16 и 47:07:0941002:8</w:t>
            </w:r>
          </w:p>
        </w:tc>
        <w:tc>
          <w:tcPr>
            <w:tcW w:w="3903" w:type="dxa"/>
          </w:tcPr>
          <w:p w14:paraId="25973A17" w14:textId="7FC1CC5C" w:rsidR="00755E94" w:rsidRPr="00163DF2" w:rsidRDefault="00755E94" w:rsidP="00755E94">
            <w:pPr>
              <w:pStyle w:val="121"/>
            </w:pPr>
            <w:r w:rsidRPr="00163DF2">
              <w:t>Реконструкция и строительство полигона твердых коммунальных и отдельных видов промышленных отходов</w:t>
            </w:r>
          </w:p>
        </w:tc>
        <w:tc>
          <w:tcPr>
            <w:tcW w:w="1984" w:type="dxa"/>
            <w:hideMark/>
          </w:tcPr>
          <w:p w14:paraId="359C3E6D" w14:textId="0635A8F6" w:rsidR="00755E94" w:rsidRPr="00163DF2" w:rsidRDefault="00755E94" w:rsidP="00755E94">
            <w:pPr>
              <w:pStyle w:val="122"/>
            </w:pPr>
            <w:r w:rsidRPr="00163DF2">
              <w:t>2019 – 2020 годы</w:t>
            </w:r>
          </w:p>
        </w:tc>
      </w:tr>
      <w:tr w:rsidR="00163DF2" w:rsidRPr="00163DF2" w14:paraId="23015985" w14:textId="77777777" w:rsidTr="00755E94">
        <w:trPr>
          <w:trHeight w:val="20"/>
        </w:trPr>
        <w:tc>
          <w:tcPr>
            <w:tcW w:w="562" w:type="dxa"/>
          </w:tcPr>
          <w:p w14:paraId="7BD40A7D" w14:textId="539F8A88"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5</w:t>
            </w:r>
          </w:p>
        </w:tc>
        <w:tc>
          <w:tcPr>
            <w:tcW w:w="3690" w:type="dxa"/>
            <w:hideMark/>
          </w:tcPr>
          <w:p w14:paraId="4C9A055A" w14:textId="77777777" w:rsidR="00755E94" w:rsidRPr="00163DF2" w:rsidRDefault="00755E94" w:rsidP="00755E94">
            <w:pPr>
              <w:pStyle w:val="121"/>
            </w:pPr>
            <w:r w:rsidRPr="00163DF2">
              <w:t xml:space="preserve">Выборгский муниципальный </w:t>
            </w:r>
            <w:r w:rsidRPr="00163DF2">
              <w:lastRenderedPageBreak/>
              <w:t>район, Первомайское сельское поселение, Рощинское лесничество, Ленинское участковое лесничество:</w:t>
            </w:r>
          </w:p>
          <w:p w14:paraId="4BCC2117" w14:textId="77777777" w:rsidR="00755E94" w:rsidRPr="00163DF2" w:rsidRDefault="00755E94" w:rsidP="00755E94">
            <w:pPr>
              <w:pStyle w:val="121"/>
            </w:pPr>
            <w:r w:rsidRPr="00163DF2">
              <w:t>- в квартале 32 (1,5 га);</w:t>
            </w:r>
          </w:p>
          <w:p w14:paraId="711E4F90" w14:textId="77777777" w:rsidR="00755E94" w:rsidRPr="00163DF2" w:rsidRDefault="00755E94" w:rsidP="00755E94">
            <w:pPr>
              <w:pStyle w:val="121"/>
            </w:pPr>
            <w:r w:rsidRPr="00163DF2">
              <w:t>- в кварталах 21, 31, 32, 45-47 (70,22 га);</w:t>
            </w:r>
          </w:p>
          <w:p w14:paraId="32DF29D8" w14:textId="77777777" w:rsidR="00755E94" w:rsidRPr="00163DF2" w:rsidRDefault="00755E94" w:rsidP="00755E94">
            <w:pPr>
              <w:pStyle w:val="121"/>
            </w:pPr>
            <w:r w:rsidRPr="00163DF2">
              <w:t>- квартал 32, выдел 19, квартал 33, выдел 16 (25,9 га);</w:t>
            </w:r>
          </w:p>
          <w:p w14:paraId="365517EA" w14:textId="77777777" w:rsidR="00755E94" w:rsidRPr="00163DF2" w:rsidRDefault="00755E94" w:rsidP="00755E94">
            <w:pPr>
              <w:pStyle w:val="121"/>
            </w:pPr>
            <w:r w:rsidRPr="00163DF2">
              <w:t>- квартал 22, выдел 24 (часть), квартал 32, выдел 20, квартал 33, выделы 2-5 (часть), 7-15, 17-20, квартал 34, выделы 9 (часть), 11 (часть), 12 (часть), 17, 18, 18 (часть), 21 (часть), квартал 45, выделы 7 (часть), 24 (часть), квартал 46, выделы 1 – 7 (часть), квартал 47, выделы 1-3, 49 (часть), 12 (часть), 30 (часть) (127,2 га);</w:t>
            </w:r>
          </w:p>
          <w:p w14:paraId="79833AAE" w14:textId="77777777" w:rsidR="00755E94" w:rsidRPr="00163DF2" w:rsidRDefault="00755E94" w:rsidP="00755E94">
            <w:pPr>
              <w:pStyle w:val="121"/>
            </w:pPr>
            <w:r w:rsidRPr="00163DF2">
              <w:t>Рощинское лесничество, Пионерское участковое лесничество:</w:t>
            </w:r>
          </w:p>
          <w:p w14:paraId="3A6F1AC6" w14:textId="77777777" w:rsidR="00755E94" w:rsidRPr="00163DF2" w:rsidRDefault="00755E94" w:rsidP="00755E94">
            <w:pPr>
              <w:pStyle w:val="121"/>
            </w:pPr>
            <w:r w:rsidRPr="00163DF2">
              <w:t>- в кварталах 92, 106, 120, 121, 135 (181,268 га);</w:t>
            </w:r>
          </w:p>
          <w:p w14:paraId="5362F79E" w14:textId="77777777" w:rsidR="00755E94" w:rsidRPr="00163DF2" w:rsidRDefault="00755E94" w:rsidP="00755E94">
            <w:pPr>
              <w:pStyle w:val="121"/>
            </w:pPr>
            <w:r w:rsidRPr="00163DF2">
              <w:t>Рощинское лесничество, Рябовское участковое лесничество:</w:t>
            </w:r>
          </w:p>
          <w:p w14:paraId="10A34C9B" w14:textId="16C25280" w:rsidR="00755E94" w:rsidRPr="00163DF2" w:rsidRDefault="00755E94" w:rsidP="00755E94">
            <w:pPr>
              <w:pStyle w:val="121"/>
            </w:pPr>
            <w:r w:rsidRPr="00163DF2">
              <w:t>- в квартале 45 (9,796 га)</w:t>
            </w:r>
          </w:p>
        </w:tc>
        <w:tc>
          <w:tcPr>
            <w:tcW w:w="3903" w:type="dxa"/>
          </w:tcPr>
          <w:p w14:paraId="35745A0B" w14:textId="72D43F79" w:rsidR="00755E94" w:rsidRPr="00163DF2" w:rsidRDefault="00755E94" w:rsidP="00755E94">
            <w:pPr>
              <w:pStyle w:val="121"/>
            </w:pPr>
            <w:r w:rsidRPr="00163DF2">
              <w:lastRenderedPageBreak/>
              <w:t xml:space="preserve">Строительство объекта (комплекса) </w:t>
            </w:r>
            <w:r w:rsidRPr="00163DF2">
              <w:lastRenderedPageBreak/>
              <w:t>по обработке, утилизации и размещению твердых коммунальных отходов III - V класс</w:t>
            </w:r>
            <w:r w:rsidR="00F663D8" w:rsidRPr="00163DF2">
              <w:t>ов</w:t>
            </w:r>
            <w:r w:rsidRPr="00163DF2">
              <w:t xml:space="preserve"> опасности и отдельных видов промышленных отходов.</w:t>
            </w:r>
          </w:p>
          <w:p w14:paraId="4BAF2ACB" w14:textId="77777777" w:rsidR="00755E94" w:rsidRPr="00163DF2" w:rsidRDefault="00755E94" w:rsidP="00755E94">
            <w:pPr>
              <w:pStyle w:val="121"/>
            </w:pPr>
            <w:r w:rsidRPr="00163DF2">
              <w:t>Основные характеристики:</w:t>
            </w:r>
          </w:p>
          <w:p w14:paraId="1A097C93" w14:textId="77777777" w:rsidR="00755E94" w:rsidRPr="00163DF2" w:rsidRDefault="00755E94" w:rsidP="00755E94">
            <w:pPr>
              <w:pStyle w:val="121"/>
            </w:pPr>
            <w:r w:rsidRPr="00163DF2">
              <w:t>- мощность: до 1 млн. тонн в год (I очередь- 500 тыс. тонн в год);</w:t>
            </w:r>
          </w:p>
          <w:p w14:paraId="49DEEE1C" w14:textId="78FCCA2C" w:rsidR="00755E94" w:rsidRPr="00163DF2" w:rsidRDefault="00755E94" w:rsidP="00755E94">
            <w:pPr>
              <w:pStyle w:val="121"/>
            </w:pPr>
            <w:r w:rsidRPr="00163DF2">
              <w:t>- площадь территории: 416 га</w:t>
            </w:r>
          </w:p>
        </w:tc>
        <w:tc>
          <w:tcPr>
            <w:tcW w:w="1984" w:type="dxa"/>
            <w:hideMark/>
          </w:tcPr>
          <w:p w14:paraId="08619798" w14:textId="2E1A03E0" w:rsidR="00755E94" w:rsidRPr="00163DF2" w:rsidRDefault="00755E94" w:rsidP="00755E94">
            <w:pPr>
              <w:pStyle w:val="122"/>
            </w:pPr>
            <w:r w:rsidRPr="00163DF2">
              <w:lastRenderedPageBreak/>
              <w:t>2021 год</w:t>
            </w:r>
          </w:p>
        </w:tc>
      </w:tr>
      <w:tr w:rsidR="00163DF2" w:rsidRPr="00163DF2" w14:paraId="4593A10F" w14:textId="77777777" w:rsidTr="00755E94">
        <w:trPr>
          <w:trHeight w:val="20"/>
        </w:trPr>
        <w:tc>
          <w:tcPr>
            <w:tcW w:w="562" w:type="dxa"/>
          </w:tcPr>
          <w:p w14:paraId="05D3F8BF" w14:textId="37136EA9"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6</w:t>
            </w:r>
          </w:p>
        </w:tc>
        <w:tc>
          <w:tcPr>
            <w:tcW w:w="3690" w:type="dxa"/>
            <w:hideMark/>
          </w:tcPr>
          <w:p w14:paraId="2FFA580F" w14:textId="47876F98" w:rsidR="00755E94" w:rsidRPr="00163DF2" w:rsidRDefault="00755E94" w:rsidP="00755E94">
            <w:pPr>
              <w:pStyle w:val="121"/>
            </w:pPr>
            <w:r w:rsidRPr="00163DF2">
              <w:t xml:space="preserve">Гатчинский муниципальный район, Пудомягское сельское поселение, вблизи деревни </w:t>
            </w:r>
            <w:proofErr w:type="spellStart"/>
            <w:r w:rsidRPr="00163DF2">
              <w:t>Шаглино</w:t>
            </w:r>
            <w:proofErr w:type="spellEnd"/>
            <w:r w:rsidRPr="00163DF2">
              <w:t>, земельный участок с кадастровым номером 47:23:0319001:149</w:t>
            </w:r>
          </w:p>
        </w:tc>
        <w:tc>
          <w:tcPr>
            <w:tcW w:w="3903" w:type="dxa"/>
          </w:tcPr>
          <w:p w14:paraId="0F314E82" w14:textId="390A2B4B" w:rsidR="00755E94" w:rsidRPr="00163DF2" w:rsidRDefault="00755E94" w:rsidP="00755E94">
            <w:pPr>
              <w:pStyle w:val="121"/>
            </w:pPr>
            <w:r w:rsidRPr="00163DF2">
              <w:t>Строительство объекта обработки и утилизации твердых коммунальных и отдельных видов промышленных мощностью 1 млн. тонн в год (I очередь 500 тыс. тонн в год) площадь участка: 73,3 га</w:t>
            </w:r>
          </w:p>
        </w:tc>
        <w:tc>
          <w:tcPr>
            <w:tcW w:w="1984" w:type="dxa"/>
            <w:hideMark/>
          </w:tcPr>
          <w:p w14:paraId="719D9615" w14:textId="64F2874D" w:rsidR="00755E94" w:rsidRPr="00163DF2" w:rsidRDefault="00755E94" w:rsidP="00755E94">
            <w:pPr>
              <w:pStyle w:val="122"/>
            </w:pPr>
            <w:r w:rsidRPr="00163DF2">
              <w:t>2022 год</w:t>
            </w:r>
          </w:p>
        </w:tc>
      </w:tr>
      <w:tr w:rsidR="00163DF2" w:rsidRPr="00163DF2" w14:paraId="76353860" w14:textId="77777777" w:rsidTr="00755E94">
        <w:trPr>
          <w:trHeight w:val="20"/>
        </w:trPr>
        <w:tc>
          <w:tcPr>
            <w:tcW w:w="562" w:type="dxa"/>
          </w:tcPr>
          <w:p w14:paraId="4B9698FC" w14:textId="473D87FD"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7</w:t>
            </w:r>
          </w:p>
        </w:tc>
        <w:tc>
          <w:tcPr>
            <w:tcW w:w="3690" w:type="dxa"/>
            <w:hideMark/>
          </w:tcPr>
          <w:p w14:paraId="24AE236E" w14:textId="197B1974" w:rsidR="00755E94" w:rsidRPr="00163DF2" w:rsidRDefault="00755E94" w:rsidP="00755E94">
            <w:pPr>
              <w:pStyle w:val="121"/>
            </w:pPr>
            <w:r w:rsidRPr="00163DF2">
              <w:t>Кингисеппский муниципальный район, Большелуцкое сельское поселение, в районе дер. Первое Мая, земельный участок с кадастровым номером 47:20:0752003:31</w:t>
            </w:r>
          </w:p>
        </w:tc>
        <w:tc>
          <w:tcPr>
            <w:tcW w:w="3903" w:type="dxa"/>
            <w:hideMark/>
          </w:tcPr>
          <w:p w14:paraId="12F3BD7D" w14:textId="762C227D" w:rsidR="00755E94" w:rsidRPr="00163DF2" w:rsidRDefault="00755E94" w:rsidP="00755E94">
            <w:pPr>
              <w:pStyle w:val="121"/>
            </w:pPr>
            <w:r w:rsidRPr="00163DF2">
              <w:t>Реконструкция полигона твердых коммунальных и отдельных видов промышленных отходов</w:t>
            </w:r>
          </w:p>
        </w:tc>
        <w:tc>
          <w:tcPr>
            <w:tcW w:w="1984" w:type="dxa"/>
            <w:hideMark/>
          </w:tcPr>
          <w:p w14:paraId="2BB913B1" w14:textId="68280E9A" w:rsidR="00755E94" w:rsidRPr="00163DF2" w:rsidRDefault="00755E94" w:rsidP="00755E94">
            <w:pPr>
              <w:pStyle w:val="122"/>
            </w:pPr>
            <w:r w:rsidRPr="00163DF2">
              <w:t>2019 год</w:t>
            </w:r>
          </w:p>
        </w:tc>
      </w:tr>
      <w:tr w:rsidR="00163DF2" w:rsidRPr="00163DF2" w14:paraId="26467EDC" w14:textId="77777777" w:rsidTr="00755E94">
        <w:trPr>
          <w:trHeight w:val="20"/>
        </w:trPr>
        <w:tc>
          <w:tcPr>
            <w:tcW w:w="562" w:type="dxa"/>
          </w:tcPr>
          <w:p w14:paraId="72C0BB39" w14:textId="63C52A5F"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8</w:t>
            </w:r>
          </w:p>
        </w:tc>
        <w:tc>
          <w:tcPr>
            <w:tcW w:w="3690" w:type="dxa"/>
            <w:hideMark/>
          </w:tcPr>
          <w:p w14:paraId="66DB7FC0" w14:textId="36EDF062" w:rsidR="00755E94" w:rsidRPr="00163DF2" w:rsidRDefault="00755E94" w:rsidP="00755E94">
            <w:pPr>
              <w:pStyle w:val="121"/>
            </w:pPr>
            <w:r w:rsidRPr="00163DF2">
              <w:t>Кингисеппский муниципальный район, Большелуцкое сельское поселение, в районе дер. Первое Мая, земельные участки с кадастровыми номерами 47:20:0752003:847 и 47:20:0752003:848</w:t>
            </w:r>
          </w:p>
        </w:tc>
        <w:tc>
          <w:tcPr>
            <w:tcW w:w="3903" w:type="dxa"/>
            <w:hideMark/>
          </w:tcPr>
          <w:p w14:paraId="63E387D4" w14:textId="77777777" w:rsidR="00755E94" w:rsidRPr="00163DF2" w:rsidRDefault="00755E94" w:rsidP="00755E94">
            <w:pPr>
              <w:pStyle w:val="121"/>
            </w:pPr>
            <w:r w:rsidRPr="00163DF2">
              <w:t>Строительство комплекса по обработке, утилизации и размещению твердых коммунальных и отдельных видов промышленных отходов.</w:t>
            </w:r>
          </w:p>
          <w:p w14:paraId="2ADEAAE8" w14:textId="77777777" w:rsidR="00755E94" w:rsidRPr="00163DF2" w:rsidRDefault="00755E94" w:rsidP="00755E94">
            <w:pPr>
              <w:pStyle w:val="121"/>
            </w:pPr>
            <w:r w:rsidRPr="00163DF2">
              <w:t>Основные характеристики:</w:t>
            </w:r>
          </w:p>
          <w:p w14:paraId="3B4F466C" w14:textId="77777777" w:rsidR="00755E94" w:rsidRPr="00163DF2" w:rsidRDefault="00755E94" w:rsidP="00755E94">
            <w:pPr>
              <w:pStyle w:val="121"/>
            </w:pPr>
            <w:r w:rsidRPr="00163DF2">
              <w:t>- мощность: от 200 тыс. тонн в год;</w:t>
            </w:r>
          </w:p>
          <w:p w14:paraId="0DC0E74F" w14:textId="6B4D634A" w:rsidR="00755E94" w:rsidRPr="00163DF2" w:rsidRDefault="00755E94" w:rsidP="00755E94">
            <w:pPr>
              <w:pStyle w:val="121"/>
            </w:pPr>
            <w:r w:rsidRPr="00163DF2">
              <w:t>- площадь участка: 56 га</w:t>
            </w:r>
          </w:p>
        </w:tc>
        <w:tc>
          <w:tcPr>
            <w:tcW w:w="1984" w:type="dxa"/>
            <w:hideMark/>
          </w:tcPr>
          <w:p w14:paraId="3C766D28" w14:textId="441FDECF" w:rsidR="00755E94" w:rsidRPr="00163DF2" w:rsidRDefault="00755E94" w:rsidP="00755E94">
            <w:pPr>
              <w:pStyle w:val="122"/>
            </w:pPr>
            <w:r w:rsidRPr="00163DF2">
              <w:t>2021 год</w:t>
            </w:r>
          </w:p>
        </w:tc>
      </w:tr>
      <w:tr w:rsidR="00163DF2" w:rsidRPr="00163DF2" w14:paraId="4D0FB687" w14:textId="77777777" w:rsidTr="00755E94">
        <w:trPr>
          <w:trHeight w:val="20"/>
        </w:trPr>
        <w:tc>
          <w:tcPr>
            <w:tcW w:w="562" w:type="dxa"/>
          </w:tcPr>
          <w:p w14:paraId="797D83E7" w14:textId="15B3712F"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9</w:t>
            </w:r>
          </w:p>
        </w:tc>
        <w:tc>
          <w:tcPr>
            <w:tcW w:w="3690" w:type="dxa"/>
            <w:hideMark/>
          </w:tcPr>
          <w:p w14:paraId="55150F07" w14:textId="3692C6B3" w:rsidR="00755E94" w:rsidRPr="00163DF2" w:rsidRDefault="00755E94" w:rsidP="00755E94">
            <w:pPr>
              <w:pStyle w:val="121"/>
            </w:pPr>
            <w:r w:rsidRPr="00163DF2">
              <w:t xml:space="preserve">Лужский муниципальный район, Мшинское участковое </w:t>
            </w:r>
            <w:r w:rsidRPr="00163DF2">
              <w:lastRenderedPageBreak/>
              <w:t>лесничество кварталы 14, 21, земельные участки с кадастровыми номерами 47:29:0353001:430 и 47:29:0353001:3</w:t>
            </w:r>
          </w:p>
        </w:tc>
        <w:tc>
          <w:tcPr>
            <w:tcW w:w="3903" w:type="dxa"/>
            <w:hideMark/>
          </w:tcPr>
          <w:p w14:paraId="4C2C0114" w14:textId="1EA17FC6" w:rsidR="00755E94" w:rsidRPr="00163DF2" w:rsidRDefault="00755E94" w:rsidP="00755E94">
            <w:pPr>
              <w:pStyle w:val="121"/>
            </w:pPr>
            <w:r w:rsidRPr="00163DF2">
              <w:lastRenderedPageBreak/>
              <w:t xml:space="preserve">Реконструкция и расширение полигона твердых коммунальных и </w:t>
            </w:r>
            <w:r w:rsidRPr="00163DF2">
              <w:lastRenderedPageBreak/>
              <w:t>отдельных видов промышленных отходов (строительство объекта (комплекс) по обработке и размещению твердых коммунальных отходов III - V класс</w:t>
            </w:r>
            <w:r w:rsidR="00F663D8" w:rsidRPr="00163DF2">
              <w:t>ов</w:t>
            </w:r>
            <w:r w:rsidRPr="00163DF2">
              <w:t xml:space="preserve"> опасности и отдельных видов промышленных отходов.</w:t>
            </w:r>
          </w:p>
          <w:p w14:paraId="4F32350E" w14:textId="77777777" w:rsidR="00755E94" w:rsidRPr="00163DF2" w:rsidRDefault="00755E94" w:rsidP="00755E94">
            <w:pPr>
              <w:pStyle w:val="121"/>
            </w:pPr>
            <w:r w:rsidRPr="00163DF2">
              <w:t>Основные характеристики:</w:t>
            </w:r>
          </w:p>
          <w:p w14:paraId="542A3D4A" w14:textId="77777777" w:rsidR="00755E94" w:rsidRPr="00163DF2" w:rsidRDefault="00755E94" w:rsidP="00755E94">
            <w:pPr>
              <w:pStyle w:val="121"/>
            </w:pPr>
            <w:r w:rsidRPr="00163DF2">
              <w:t>- мощность: от 100 тыс. тонн в год;</w:t>
            </w:r>
          </w:p>
          <w:p w14:paraId="23EE648C" w14:textId="737E2C9A" w:rsidR="00755E94" w:rsidRPr="00163DF2" w:rsidRDefault="00755E94" w:rsidP="00755E94">
            <w:pPr>
              <w:pStyle w:val="121"/>
            </w:pPr>
            <w:r w:rsidRPr="00163DF2">
              <w:t>- площадь территории: 55 га</w:t>
            </w:r>
          </w:p>
        </w:tc>
        <w:tc>
          <w:tcPr>
            <w:tcW w:w="1984" w:type="dxa"/>
            <w:hideMark/>
          </w:tcPr>
          <w:p w14:paraId="0B942302" w14:textId="782B90B9" w:rsidR="00755E94" w:rsidRPr="00163DF2" w:rsidRDefault="00755E94" w:rsidP="00755E94">
            <w:pPr>
              <w:pStyle w:val="122"/>
            </w:pPr>
            <w:r w:rsidRPr="00163DF2">
              <w:lastRenderedPageBreak/>
              <w:t>2020 год</w:t>
            </w:r>
          </w:p>
        </w:tc>
      </w:tr>
      <w:tr w:rsidR="00163DF2" w:rsidRPr="00163DF2" w14:paraId="41852AAD" w14:textId="77777777" w:rsidTr="00755E94">
        <w:trPr>
          <w:trHeight w:val="20"/>
        </w:trPr>
        <w:tc>
          <w:tcPr>
            <w:tcW w:w="562" w:type="dxa"/>
          </w:tcPr>
          <w:p w14:paraId="6EDA38B9" w14:textId="3A5BF70D"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10</w:t>
            </w:r>
          </w:p>
        </w:tc>
        <w:tc>
          <w:tcPr>
            <w:tcW w:w="3690" w:type="dxa"/>
            <w:hideMark/>
          </w:tcPr>
          <w:p w14:paraId="70C99DCA" w14:textId="2403DDD9" w:rsidR="00755E94" w:rsidRPr="00163DF2" w:rsidRDefault="00755E94" w:rsidP="00755E94">
            <w:pPr>
              <w:pStyle w:val="121"/>
            </w:pPr>
            <w:r w:rsidRPr="00163DF2">
              <w:t>Подпорожский муниципальный район, земельный участок с кадастровым номером 47:05:0810001:85</w:t>
            </w:r>
          </w:p>
        </w:tc>
        <w:tc>
          <w:tcPr>
            <w:tcW w:w="3903" w:type="dxa"/>
            <w:hideMark/>
          </w:tcPr>
          <w:p w14:paraId="01B739D6" w14:textId="35917F2A" w:rsidR="00755E94" w:rsidRPr="00163DF2" w:rsidRDefault="00755E94" w:rsidP="00755E94">
            <w:pPr>
              <w:pStyle w:val="121"/>
            </w:pPr>
            <w:r w:rsidRPr="00163DF2">
              <w:t>Строительство комплекса по обработке отходов мощностью 50000 тонн в год на территории полигона</w:t>
            </w:r>
          </w:p>
        </w:tc>
        <w:tc>
          <w:tcPr>
            <w:tcW w:w="1984" w:type="dxa"/>
            <w:hideMark/>
          </w:tcPr>
          <w:p w14:paraId="6D326622" w14:textId="028B83E1" w:rsidR="00755E94" w:rsidRPr="00163DF2" w:rsidRDefault="00755E94" w:rsidP="00755E94">
            <w:pPr>
              <w:pStyle w:val="122"/>
            </w:pPr>
            <w:r w:rsidRPr="00163DF2">
              <w:t>2020 год</w:t>
            </w:r>
          </w:p>
        </w:tc>
      </w:tr>
      <w:tr w:rsidR="00755E94" w:rsidRPr="00163DF2" w14:paraId="17F06C20" w14:textId="77777777" w:rsidTr="00755E94">
        <w:trPr>
          <w:trHeight w:val="20"/>
        </w:trPr>
        <w:tc>
          <w:tcPr>
            <w:tcW w:w="562" w:type="dxa"/>
            <w:hideMark/>
          </w:tcPr>
          <w:p w14:paraId="2CC31739" w14:textId="3D4F0AE8"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11</w:t>
            </w:r>
          </w:p>
        </w:tc>
        <w:tc>
          <w:tcPr>
            <w:tcW w:w="3690" w:type="dxa"/>
            <w:hideMark/>
          </w:tcPr>
          <w:p w14:paraId="535EC085" w14:textId="7F70F760" w:rsidR="00755E94" w:rsidRPr="00163DF2" w:rsidRDefault="00755E94" w:rsidP="00755E94">
            <w:pPr>
              <w:pStyle w:val="121"/>
            </w:pPr>
            <w:r w:rsidRPr="00163DF2">
              <w:t>Приозерский муниципальный район, Ларионовское сельское поселение, в 3,5 км севернее пос. Тракторное, участок, прилегающий к существующему полигону (Коммунарское участковое лесничество, кварталы 57, 58, 86, 87), земельный участок с кадастровым номером 47:03:0217003:73</w:t>
            </w:r>
          </w:p>
        </w:tc>
        <w:tc>
          <w:tcPr>
            <w:tcW w:w="3903" w:type="dxa"/>
            <w:hideMark/>
          </w:tcPr>
          <w:p w14:paraId="416BD1EA" w14:textId="4E69BFE3" w:rsidR="00755E94" w:rsidRPr="00163DF2" w:rsidRDefault="00755E94" w:rsidP="00755E94">
            <w:pPr>
              <w:pStyle w:val="121"/>
            </w:pPr>
            <w:r w:rsidRPr="00163DF2">
              <w:t>Строительство объекта (комплекса) по обработке и размещению твердых коммунальных отходов III - V класс</w:t>
            </w:r>
            <w:r w:rsidR="00F663D8" w:rsidRPr="00163DF2">
              <w:t>ов</w:t>
            </w:r>
            <w:r w:rsidRPr="00163DF2">
              <w:t xml:space="preserve"> опасности и отдельных видов промышленных отходов.</w:t>
            </w:r>
          </w:p>
          <w:p w14:paraId="6060C530" w14:textId="77777777" w:rsidR="00755E94" w:rsidRPr="00163DF2" w:rsidRDefault="00755E94" w:rsidP="00755E94">
            <w:pPr>
              <w:pStyle w:val="121"/>
            </w:pPr>
            <w:r w:rsidRPr="00163DF2">
              <w:t>Основные характеристики:</w:t>
            </w:r>
          </w:p>
          <w:p w14:paraId="7B79B1B4" w14:textId="77777777" w:rsidR="00755E94" w:rsidRPr="00163DF2" w:rsidRDefault="00755E94" w:rsidP="00755E94">
            <w:pPr>
              <w:pStyle w:val="121"/>
            </w:pPr>
            <w:r w:rsidRPr="00163DF2">
              <w:t>- мощность: от 100 тыс. тонн в год;</w:t>
            </w:r>
          </w:p>
          <w:p w14:paraId="750C8DD9" w14:textId="06A33C7B" w:rsidR="00755E94" w:rsidRPr="00163DF2" w:rsidRDefault="00755E94" w:rsidP="00755E94">
            <w:pPr>
              <w:pStyle w:val="121"/>
            </w:pPr>
            <w:r w:rsidRPr="00163DF2">
              <w:t>- площадь территории: 38 га</w:t>
            </w:r>
          </w:p>
        </w:tc>
        <w:tc>
          <w:tcPr>
            <w:tcW w:w="1984" w:type="dxa"/>
            <w:hideMark/>
          </w:tcPr>
          <w:p w14:paraId="7DAAAE5F" w14:textId="136B5AFB" w:rsidR="00755E94" w:rsidRPr="00163DF2" w:rsidRDefault="00755E94" w:rsidP="00755E94">
            <w:pPr>
              <w:pStyle w:val="122"/>
            </w:pPr>
            <w:r w:rsidRPr="00163DF2">
              <w:t>2019 год</w:t>
            </w:r>
          </w:p>
        </w:tc>
      </w:tr>
    </w:tbl>
    <w:p w14:paraId="7D70B39B" w14:textId="21D198C3" w:rsidR="00E83F6F" w:rsidRPr="00163DF2" w:rsidRDefault="00E83F6F" w:rsidP="00DC64A2">
      <w:pPr>
        <w:spacing w:after="0" w:line="240" w:lineRule="auto"/>
        <w:rPr>
          <w:rFonts w:ascii="Times New Roman" w:hAnsi="Times New Roman" w:cs="Times New Roman"/>
        </w:rPr>
      </w:pPr>
    </w:p>
    <w:p w14:paraId="55A0E39E" w14:textId="0509D0B6" w:rsidR="00986A3F" w:rsidRPr="00163DF2" w:rsidRDefault="00986A3F" w:rsidP="00DC64A2">
      <w:pPr>
        <w:spacing w:after="0" w:line="240" w:lineRule="auto"/>
        <w:rPr>
          <w:rFonts w:ascii="Times New Roman" w:hAnsi="Times New Roman" w:cs="Times New Roman"/>
        </w:rPr>
        <w:sectPr w:rsidR="00986A3F" w:rsidRPr="00163DF2" w:rsidSect="00346807">
          <w:type w:val="continuous"/>
          <w:pgSz w:w="11907" w:h="16840" w:code="9"/>
          <w:pgMar w:top="1134" w:right="567" w:bottom="1134" w:left="1134" w:header="720" w:footer="720" w:gutter="0"/>
          <w:cols w:space="720"/>
          <w:docGrid w:linePitch="299"/>
        </w:sectPr>
      </w:pPr>
    </w:p>
    <w:p w14:paraId="00DE3BC6" w14:textId="6B820F01" w:rsidR="00986A3F" w:rsidRPr="00163DF2" w:rsidRDefault="00986A3F" w:rsidP="00DC64A2">
      <w:pPr>
        <w:pStyle w:val="12"/>
        <w:numPr>
          <w:ilvl w:val="0"/>
          <w:numId w:val="0"/>
        </w:numPr>
        <w:tabs>
          <w:tab w:val="clear" w:pos="425"/>
          <w:tab w:val="clear" w:pos="709"/>
          <w:tab w:val="clear" w:pos="851"/>
        </w:tabs>
        <w:spacing w:before="0" w:after="0"/>
        <w:jc w:val="center"/>
      </w:pPr>
      <w:bookmarkStart w:id="65" w:name="_Toc49615476"/>
      <w:bookmarkStart w:id="66" w:name="_Toc51623833"/>
      <w:r w:rsidRPr="00163DF2">
        <w:lastRenderedPageBreak/>
        <w:t>Приложение 1. Сведения о планируемых объектах регионального значения в области промышленной политики и планирования использования земель сельскохозяйственного назначения, включенных в схему территориального планирования Ленинградской области</w:t>
      </w:r>
      <w:r w:rsidR="007C3D55" w:rsidRPr="00163DF2">
        <w:t>, утвержденную постановлением Правите</w:t>
      </w:r>
      <w:r w:rsidR="00CE43F8" w:rsidRPr="00163DF2">
        <w:t>льства Ленинградской области от </w:t>
      </w:r>
      <w:r w:rsidR="007C3D55" w:rsidRPr="00163DF2">
        <w:t>29.12.2012 № 460 (с изменениями),</w:t>
      </w:r>
      <w:r w:rsidRPr="00163DF2">
        <w:t xml:space="preserve"> и предложени</w:t>
      </w:r>
      <w:r w:rsidR="00BC4AF6" w:rsidRPr="00163DF2">
        <w:t>ях</w:t>
      </w:r>
      <w:r w:rsidRPr="00163DF2">
        <w:t xml:space="preserve"> по их корректировке</w:t>
      </w:r>
      <w:bookmarkEnd w:id="65"/>
      <w:bookmarkEnd w:id="66"/>
    </w:p>
    <w:p w14:paraId="6C8D299A" w14:textId="31AB27C8" w:rsidR="00055D60" w:rsidRPr="00163DF2" w:rsidRDefault="00055D60" w:rsidP="00DC64A2">
      <w:pPr>
        <w:pStyle w:val="a1"/>
        <w:ind w:firstLine="0"/>
      </w:pPr>
    </w:p>
    <w:tbl>
      <w:tblPr>
        <w:tblStyle w:val="af6"/>
        <w:tblW w:w="4987" w:type="pct"/>
        <w:tblLook w:val="04A0" w:firstRow="1" w:lastRow="0" w:firstColumn="1" w:lastColumn="0" w:noHBand="0" w:noVBand="1"/>
      </w:tblPr>
      <w:tblGrid>
        <w:gridCol w:w="704"/>
        <w:gridCol w:w="2168"/>
        <w:gridCol w:w="2384"/>
        <w:gridCol w:w="2741"/>
        <w:gridCol w:w="1351"/>
        <w:gridCol w:w="1723"/>
        <w:gridCol w:w="1248"/>
        <w:gridCol w:w="2431"/>
      </w:tblGrid>
      <w:tr w:rsidR="00163DF2" w:rsidRPr="00163DF2" w14:paraId="6C0D3FD6" w14:textId="77777777" w:rsidTr="004F49D4">
        <w:trPr>
          <w:cantSplit/>
          <w:trHeight w:val="20"/>
        </w:trPr>
        <w:tc>
          <w:tcPr>
            <w:tcW w:w="239" w:type="pct"/>
            <w:vMerge w:val="restart"/>
            <w:vAlign w:val="center"/>
          </w:tcPr>
          <w:p w14:paraId="28C6B33A" w14:textId="739713B0" w:rsidR="004F49D4" w:rsidRPr="00163DF2" w:rsidRDefault="004F49D4" w:rsidP="004F49D4">
            <w:pPr>
              <w:pStyle w:val="a1"/>
              <w:ind w:firstLine="0"/>
              <w:jc w:val="center"/>
              <w:rPr>
                <w:sz w:val="24"/>
              </w:rPr>
            </w:pPr>
            <w:r w:rsidRPr="00163DF2">
              <w:rPr>
                <w:sz w:val="24"/>
              </w:rPr>
              <w:t>№</w:t>
            </w:r>
          </w:p>
        </w:tc>
        <w:tc>
          <w:tcPr>
            <w:tcW w:w="3937" w:type="pct"/>
            <w:gridSpan w:val="6"/>
            <w:vAlign w:val="center"/>
          </w:tcPr>
          <w:p w14:paraId="49256C83" w14:textId="2E3C2CC2" w:rsidR="004F49D4" w:rsidRPr="00163DF2" w:rsidRDefault="004F49D4" w:rsidP="004F49D4">
            <w:pPr>
              <w:pStyle w:val="a1"/>
              <w:ind w:firstLine="0"/>
              <w:jc w:val="center"/>
              <w:rPr>
                <w:sz w:val="24"/>
              </w:rPr>
            </w:pPr>
            <w:r w:rsidRPr="00163DF2">
              <w:rPr>
                <w:sz w:val="24"/>
              </w:rPr>
              <w:t>Сведения о планируемых объектах регионального значения в соответствии со схемой территориального планирования Ленинградской области, утвержденной постановлением Правительства Ленинградской области от 29.12.2012 № 460 (с изменениями)</w:t>
            </w:r>
          </w:p>
        </w:tc>
        <w:tc>
          <w:tcPr>
            <w:tcW w:w="824" w:type="pct"/>
            <w:vMerge w:val="restart"/>
            <w:vAlign w:val="center"/>
          </w:tcPr>
          <w:p w14:paraId="3BC0BC86" w14:textId="4F4BCC5B" w:rsidR="004F49D4" w:rsidRPr="00163DF2" w:rsidRDefault="004F49D4" w:rsidP="00841992">
            <w:pPr>
              <w:pStyle w:val="a1"/>
              <w:ind w:left="113" w:firstLine="0"/>
              <w:jc w:val="center"/>
              <w:rPr>
                <w:sz w:val="24"/>
              </w:rPr>
            </w:pPr>
            <w:r w:rsidRPr="00163DF2">
              <w:rPr>
                <w:sz w:val="24"/>
              </w:rPr>
              <w:t>Примечание</w:t>
            </w:r>
            <w:r w:rsidRPr="00163DF2">
              <w:rPr>
                <w:rStyle w:val="af4"/>
                <w:sz w:val="24"/>
              </w:rPr>
              <w:t xml:space="preserve"> </w:t>
            </w:r>
            <w:r w:rsidRPr="00163DF2">
              <w:rPr>
                <w:rStyle w:val="af4"/>
                <w:sz w:val="24"/>
              </w:rPr>
              <w:footnoteReference w:id="20"/>
            </w:r>
          </w:p>
        </w:tc>
      </w:tr>
      <w:tr w:rsidR="004F49D4" w:rsidRPr="00163DF2" w14:paraId="061CC5B4" w14:textId="77777777" w:rsidTr="004F49D4">
        <w:trPr>
          <w:cantSplit/>
          <w:trHeight w:val="2264"/>
        </w:trPr>
        <w:tc>
          <w:tcPr>
            <w:tcW w:w="239" w:type="pct"/>
            <w:vMerge/>
            <w:textDirection w:val="btLr"/>
            <w:vAlign w:val="center"/>
          </w:tcPr>
          <w:p w14:paraId="4F99DA81" w14:textId="77777777" w:rsidR="004F49D4" w:rsidRPr="00163DF2" w:rsidRDefault="004F49D4" w:rsidP="004F49D4">
            <w:pPr>
              <w:pStyle w:val="a1"/>
              <w:ind w:left="113" w:right="113" w:firstLine="0"/>
              <w:jc w:val="center"/>
              <w:rPr>
                <w:sz w:val="24"/>
              </w:rPr>
            </w:pPr>
          </w:p>
        </w:tc>
        <w:tc>
          <w:tcPr>
            <w:tcW w:w="735" w:type="pct"/>
            <w:textDirection w:val="btLr"/>
            <w:vAlign w:val="center"/>
          </w:tcPr>
          <w:p w14:paraId="5C607408" w14:textId="446FD707" w:rsidR="004F49D4" w:rsidRPr="00163DF2" w:rsidRDefault="004F49D4" w:rsidP="004F49D4">
            <w:pPr>
              <w:pStyle w:val="a1"/>
              <w:ind w:left="113" w:right="113" w:firstLine="0"/>
              <w:jc w:val="center"/>
              <w:rPr>
                <w:sz w:val="24"/>
              </w:rPr>
            </w:pPr>
            <w:r w:rsidRPr="00163DF2">
              <w:rPr>
                <w:sz w:val="24"/>
              </w:rPr>
              <w:t>Местоположение (муниципальный район, поселение)</w:t>
            </w:r>
          </w:p>
        </w:tc>
        <w:tc>
          <w:tcPr>
            <w:tcW w:w="808" w:type="pct"/>
            <w:textDirection w:val="btLr"/>
            <w:vAlign w:val="center"/>
          </w:tcPr>
          <w:p w14:paraId="7B5049B1" w14:textId="1198EF67" w:rsidR="004F49D4" w:rsidRPr="00163DF2" w:rsidRDefault="004F49D4" w:rsidP="004F49D4">
            <w:pPr>
              <w:pStyle w:val="a1"/>
              <w:ind w:left="113" w:right="113" w:firstLine="0"/>
              <w:jc w:val="center"/>
              <w:rPr>
                <w:sz w:val="24"/>
              </w:rPr>
            </w:pPr>
            <w:r w:rsidRPr="00163DF2">
              <w:rPr>
                <w:sz w:val="24"/>
              </w:rPr>
              <w:t>Наименование планируемого объекта</w:t>
            </w:r>
          </w:p>
        </w:tc>
        <w:tc>
          <w:tcPr>
            <w:tcW w:w="929" w:type="pct"/>
            <w:textDirection w:val="btLr"/>
            <w:vAlign w:val="center"/>
          </w:tcPr>
          <w:p w14:paraId="522815FE" w14:textId="43B5C25D" w:rsidR="004F49D4" w:rsidRPr="00163DF2" w:rsidRDefault="004F49D4" w:rsidP="004F49D4">
            <w:pPr>
              <w:pStyle w:val="a1"/>
              <w:ind w:left="113" w:right="113" w:firstLine="0"/>
              <w:jc w:val="center"/>
              <w:rPr>
                <w:sz w:val="24"/>
              </w:rPr>
            </w:pPr>
            <w:r w:rsidRPr="00163DF2">
              <w:rPr>
                <w:sz w:val="24"/>
              </w:rPr>
              <w:t xml:space="preserve">Параметры объекта </w:t>
            </w:r>
          </w:p>
        </w:tc>
        <w:tc>
          <w:tcPr>
            <w:tcW w:w="458" w:type="pct"/>
            <w:textDirection w:val="btLr"/>
            <w:vAlign w:val="center"/>
          </w:tcPr>
          <w:p w14:paraId="66E09381" w14:textId="2A1656AD" w:rsidR="004F49D4" w:rsidRPr="00163DF2" w:rsidRDefault="004F49D4" w:rsidP="004F49D4">
            <w:pPr>
              <w:pStyle w:val="a1"/>
              <w:ind w:left="113" w:right="113" w:firstLine="0"/>
              <w:jc w:val="center"/>
              <w:rPr>
                <w:sz w:val="24"/>
              </w:rPr>
            </w:pPr>
            <w:r w:rsidRPr="00163DF2">
              <w:rPr>
                <w:sz w:val="24"/>
              </w:rPr>
              <w:t>СТП ЛО</w:t>
            </w:r>
            <w:r w:rsidRPr="00163DF2">
              <w:rPr>
                <w:rStyle w:val="af4"/>
              </w:rPr>
              <w:footnoteReference w:id="21"/>
            </w:r>
          </w:p>
        </w:tc>
        <w:tc>
          <w:tcPr>
            <w:tcW w:w="584" w:type="pct"/>
            <w:textDirection w:val="btLr"/>
            <w:vAlign w:val="center"/>
          </w:tcPr>
          <w:p w14:paraId="50879AB9" w14:textId="2B7F67F4" w:rsidR="004F49D4" w:rsidRPr="00163DF2" w:rsidRDefault="004F49D4" w:rsidP="004F49D4">
            <w:pPr>
              <w:pStyle w:val="a1"/>
              <w:ind w:left="113" w:right="113" w:firstLine="0"/>
              <w:jc w:val="center"/>
              <w:rPr>
                <w:sz w:val="24"/>
              </w:rPr>
            </w:pPr>
            <w:r w:rsidRPr="00163DF2">
              <w:rPr>
                <w:sz w:val="24"/>
              </w:rPr>
              <w:t xml:space="preserve">Сведения о зонах с особыми условиями использования территорий </w:t>
            </w:r>
          </w:p>
        </w:tc>
        <w:tc>
          <w:tcPr>
            <w:tcW w:w="423" w:type="pct"/>
            <w:textDirection w:val="btLr"/>
            <w:vAlign w:val="center"/>
          </w:tcPr>
          <w:p w14:paraId="7D478365" w14:textId="2DA8F8D1" w:rsidR="004F49D4" w:rsidRPr="00163DF2" w:rsidRDefault="004F49D4" w:rsidP="004F49D4">
            <w:pPr>
              <w:pStyle w:val="a1"/>
              <w:ind w:left="113" w:right="113" w:firstLine="0"/>
              <w:jc w:val="center"/>
              <w:rPr>
                <w:sz w:val="24"/>
              </w:rPr>
            </w:pPr>
            <w:r w:rsidRPr="00163DF2">
              <w:rPr>
                <w:sz w:val="24"/>
              </w:rPr>
              <w:t xml:space="preserve">Планируемый срок реализации </w:t>
            </w:r>
          </w:p>
        </w:tc>
        <w:tc>
          <w:tcPr>
            <w:tcW w:w="824" w:type="pct"/>
            <w:vMerge/>
            <w:textDirection w:val="btLr"/>
            <w:vAlign w:val="center"/>
          </w:tcPr>
          <w:p w14:paraId="3B88B1E1" w14:textId="0A5739A9" w:rsidR="004F49D4" w:rsidRPr="00163DF2" w:rsidRDefault="004F49D4" w:rsidP="004F49D4">
            <w:pPr>
              <w:pStyle w:val="a1"/>
              <w:ind w:left="113" w:right="113" w:firstLine="0"/>
              <w:jc w:val="center"/>
              <w:rPr>
                <w:sz w:val="24"/>
              </w:rPr>
            </w:pPr>
          </w:p>
        </w:tc>
      </w:tr>
    </w:tbl>
    <w:p w14:paraId="04A292F6" w14:textId="3546F374" w:rsidR="000E4B2F" w:rsidRPr="00163DF2" w:rsidRDefault="000E4B2F" w:rsidP="00DC64A2">
      <w:pPr>
        <w:spacing w:after="0" w:line="240" w:lineRule="auto"/>
        <w:rPr>
          <w:rFonts w:ascii="Times New Roman" w:hAnsi="Times New Roman" w:cs="Times New Roman"/>
          <w:sz w:val="2"/>
          <w:szCs w:val="2"/>
        </w:rPr>
      </w:pPr>
    </w:p>
    <w:tbl>
      <w:tblPr>
        <w:tblStyle w:val="af6"/>
        <w:tblW w:w="5000" w:type="pct"/>
        <w:tblLayout w:type="fixed"/>
        <w:tblLook w:val="04A0" w:firstRow="1" w:lastRow="0" w:firstColumn="1" w:lastColumn="0" w:noHBand="0" w:noVBand="1"/>
      </w:tblPr>
      <w:tblGrid>
        <w:gridCol w:w="714"/>
        <w:gridCol w:w="2076"/>
        <w:gridCol w:w="2462"/>
        <w:gridCol w:w="2732"/>
        <w:gridCol w:w="1367"/>
        <w:gridCol w:w="1737"/>
        <w:gridCol w:w="1238"/>
        <w:gridCol w:w="2462"/>
      </w:tblGrid>
      <w:tr w:rsidR="00163DF2" w:rsidRPr="00163DF2" w14:paraId="49649B63" w14:textId="77777777" w:rsidTr="00C90B23">
        <w:trPr>
          <w:tblHeader/>
        </w:trPr>
        <w:tc>
          <w:tcPr>
            <w:tcW w:w="704" w:type="dxa"/>
          </w:tcPr>
          <w:p w14:paraId="7EE5B15D" w14:textId="54DD6FCA" w:rsidR="00CF2423" w:rsidRPr="00163DF2" w:rsidRDefault="00CF2423" w:rsidP="00DC64A2">
            <w:pPr>
              <w:pStyle w:val="a1"/>
              <w:ind w:firstLine="0"/>
              <w:jc w:val="center"/>
              <w:rPr>
                <w:sz w:val="24"/>
              </w:rPr>
            </w:pPr>
            <w:r w:rsidRPr="00163DF2">
              <w:rPr>
                <w:sz w:val="24"/>
              </w:rPr>
              <w:t>1</w:t>
            </w:r>
          </w:p>
        </w:tc>
        <w:tc>
          <w:tcPr>
            <w:tcW w:w="2045" w:type="dxa"/>
          </w:tcPr>
          <w:p w14:paraId="152F0131" w14:textId="2C7BCAD8" w:rsidR="00CF2423" w:rsidRPr="00163DF2" w:rsidRDefault="00CF2423" w:rsidP="00DC64A2">
            <w:pPr>
              <w:pStyle w:val="a1"/>
              <w:ind w:firstLine="0"/>
              <w:jc w:val="center"/>
              <w:rPr>
                <w:sz w:val="24"/>
              </w:rPr>
            </w:pPr>
            <w:r w:rsidRPr="00163DF2">
              <w:rPr>
                <w:sz w:val="24"/>
              </w:rPr>
              <w:t>2</w:t>
            </w:r>
          </w:p>
        </w:tc>
        <w:tc>
          <w:tcPr>
            <w:tcW w:w="2424" w:type="dxa"/>
          </w:tcPr>
          <w:p w14:paraId="474D819A" w14:textId="76EB5CED" w:rsidR="00CF2423" w:rsidRPr="00163DF2" w:rsidRDefault="00CF2423" w:rsidP="00DC64A2">
            <w:pPr>
              <w:pStyle w:val="a1"/>
              <w:ind w:firstLine="0"/>
              <w:jc w:val="center"/>
              <w:rPr>
                <w:sz w:val="24"/>
              </w:rPr>
            </w:pPr>
            <w:r w:rsidRPr="00163DF2">
              <w:rPr>
                <w:sz w:val="24"/>
              </w:rPr>
              <w:t>3</w:t>
            </w:r>
          </w:p>
        </w:tc>
        <w:tc>
          <w:tcPr>
            <w:tcW w:w="2690" w:type="dxa"/>
          </w:tcPr>
          <w:p w14:paraId="0371D1C2" w14:textId="06C9CD78" w:rsidR="00CF2423" w:rsidRPr="00163DF2" w:rsidRDefault="00CF2423" w:rsidP="00DC64A2">
            <w:pPr>
              <w:pStyle w:val="a1"/>
              <w:ind w:firstLine="0"/>
              <w:jc w:val="center"/>
              <w:rPr>
                <w:sz w:val="24"/>
              </w:rPr>
            </w:pPr>
            <w:r w:rsidRPr="00163DF2">
              <w:rPr>
                <w:sz w:val="24"/>
              </w:rPr>
              <w:t>4</w:t>
            </w:r>
          </w:p>
        </w:tc>
        <w:tc>
          <w:tcPr>
            <w:tcW w:w="1346" w:type="dxa"/>
          </w:tcPr>
          <w:p w14:paraId="4088A6AA" w14:textId="47FCC092" w:rsidR="00CF2423" w:rsidRPr="00163DF2" w:rsidRDefault="00CF2423" w:rsidP="00DC64A2">
            <w:pPr>
              <w:pStyle w:val="a1"/>
              <w:ind w:firstLine="0"/>
              <w:jc w:val="center"/>
              <w:rPr>
                <w:sz w:val="24"/>
              </w:rPr>
            </w:pPr>
            <w:r w:rsidRPr="00163DF2">
              <w:rPr>
                <w:sz w:val="24"/>
              </w:rPr>
              <w:t>5</w:t>
            </w:r>
          </w:p>
        </w:tc>
        <w:tc>
          <w:tcPr>
            <w:tcW w:w="1710" w:type="dxa"/>
          </w:tcPr>
          <w:p w14:paraId="556EA185" w14:textId="7F724632" w:rsidR="00CF2423" w:rsidRPr="00163DF2" w:rsidRDefault="00CF2423" w:rsidP="00DC64A2">
            <w:pPr>
              <w:pStyle w:val="a1"/>
              <w:ind w:firstLine="0"/>
              <w:jc w:val="center"/>
              <w:rPr>
                <w:sz w:val="24"/>
              </w:rPr>
            </w:pPr>
            <w:r w:rsidRPr="00163DF2">
              <w:rPr>
                <w:sz w:val="24"/>
              </w:rPr>
              <w:t>6</w:t>
            </w:r>
          </w:p>
        </w:tc>
        <w:tc>
          <w:tcPr>
            <w:tcW w:w="1219" w:type="dxa"/>
          </w:tcPr>
          <w:p w14:paraId="10375C63" w14:textId="26C9CB53" w:rsidR="00CF2423" w:rsidRPr="00163DF2" w:rsidRDefault="00CF2423" w:rsidP="00DC64A2">
            <w:pPr>
              <w:pStyle w:val="a1"/>
              <w:ind w:firstLine="0"/>
              <w:jc w:val="center"/>
              <w:rPr>
                <w:sz w:val="24"/>
              </w:rPr>
            </w:pPr>
            <w:r w:rsidRPr="00163DF2">
              <w:rPr>
                <w:sz w:val="24"/>
              </w:rPr>
              <w:t>7</w:t>
            </w:r>
          </w:p>
        </w:tc>
        <w:tc>
          <w:tcPr>
            <w:tcW w:w="2424" w:type="dxa"/>
          </w:tcPr>
          <w:p w14:paraId="36DFF91D" w14:textId="172639DB" w:rsidR="00CF2423" w:rsidRPr="00163DF2" w:rsidRDefault="00CF2423" w:rsidP="00DC64A2">
            <w:pPr>
              <w:pStyle w:val="a1"/>
              <w:ind w:firstLine="0"/>
              <w:jc w:val="center"/>
              <w:rPr>
                <w:sz w:val="24"/>
              </w:rPr>
            </w:pPr>
            <w:r w:rsidRPr="00163DF2">
              <w:rPr>
                <w:sz w:val="24"/>
              </w:rPr>
              <w:t>8</w:t>
            </w:r>
          </w:p>
        </w:tc>
      </w:tr>
      <w:tr w:rsidR="00163DF2" w:rsidRPr="00163DF2" w14:paraId="57EFE147" w14:textId="77777777" w:rsidTr="00C90B23">
        <w:tc>
          <w:tcPr>
            <w:tcW w:w="14562" w:type="dxa"/>
            <w:gridSpan w:val="8"/>
          </w:tcPr>
          <w:p w14:paraId="1373AE3C" w14:textId="52638380" w:rsidR="00055D60" w:rsidRPr="00163DF2" w:rsidRDefault="00055D60" w:rsidP="00DC64A2">
            <w:pPr>
              <w:pStyle w:val="a1"/>
              <w:ind w:firstLine="0"/>
              <w:rPr>
                <w:b/>
                <w:sz w:val="24"/>
              </w:rPr>
            </w:pPr>
            <w:r w:rsidRPr="00163DF2">
              <w:rPr>
                <w:b/>
                <w:sz w:val="24"/>
              </w:rPr>
              <w:t>Индустриальные парки</w:t>
            </w:r>
          </w:p>
        </w:tc>
      </w:tr>
      <w:tr w:rsidR="00163DF2" w:rsidRPr="00163DF2" w14:paraId="315E98CB" w14:textId="77777777" w:rsidTr="00C90B23">
        <w:tc>
          <w:tcPr>
            <w:tcW w:w="704" w:type="dxa"/>
          </w:tcPr>
          <w:p w14:paraId="28A24473" w14:textId="6E333BA7" w:rsidR="00055D60" w:rsidRPr="00163DF2" w:rsidRDefault="00055D60" w:rsidP="00DC64A2">
            <w:pPr>
              <w:pStyle w:val="a1"/>
              <w:ind w:firstLine="0"/>
              <w:rPr>
                <w:sz w:val="24"/>
              </w:rPr>
            </w:pPr>
            <w:r w:rsidRPr="00163DF2">
              <w:rPr>
                <w:sz w:val="24"/>
              </w:rPr>
              <w:t>1</w:t>
            </w:r>
          </w:p>
        </w:tc>
        <w:tc>
          <w:tcPr>
            <w:tcW w:w="2045" w:type="dxa"/>
          </w:tcPr>
          <w:p w14:paraId="7AB9FB53" w14:textId="36ECD33D" w:rsidR="00055D60" w:rsidRPr="00163DF2" w:rsidRDefault="00055D60" w:rsidP="00DC64A2">
            <w:pPr>
              <w:pStyle w:val="a1"/>
              <w:ind w:firstLine="0"/>
              <w:rPr>
                <w:sz w:val="24"/>
              </w:rPr>
            </w:pPr>
            <w:r w:rsidRPr="00163DF2">
              <w:rPr>
                <w:sz w:val="24"/>
              </w:rPr>
              <w:t>Гатчинский муниципальный район, Веревское сельское поселение</w:t>
            </w:r>
          </w:p>
        </w:tc>
        <w:tc>
          <w:tcPr>
            <w:tcW w:w="2424" w:type="dxa"/>
          </w:tcPr>
          <w:p w14:paraId="4BEB904B" w14:textId="714B12C6" w:rsidR="00055D60" w:rsidRPr="00163DF2" w:rsidRDefault="00055D60" w:rsidP="00DC64A2">
            <w:pPr>
              <w:pStyle w:val="a1"/>
              <w:ind w:firstLine="0"/>
              <w:rPr>
                <w:sz w:val="24"/>
              </w:rPr>
            </w:pPr>
            <w:r w:rsidRPr="00163DF2">
              <w:rPr>
                <w:sz w:val="24"/>
              </w:rPr>
              <w:t>Индустриальный парк «</w:t>
            </w:r>
            <w:proofErr w:type="spellStart"/>
            <w:r w:rsidRPr="00163DF2">
              <w:rPr>
                <w:sz w:val="24"/>
              </w:rPr>
              <w:t>Дони</w:t>
            </w:r>
            <w:proofErr w:type="spellEnd"/>
            <w:r w:rsidRPr="00163DF2">
              <w:rPr>
                <w:sz w:val="24"/>
              </w:rPr>
              <w:t>-Верево»</w:t>
            </w:r>
          </w:p>
        </w:tc>
        <w:tc>
          <w:tcPr>
            <w:tcW w:w="2690" w:type="dxa"/>
          </w:tcPr>
          <w:p w14:paraId="6A7AAC80" w14:textId="77777777" w:rsidR="00B832A4" w:rsidRPr="00163DF2" w:rsidRDefault="00055D60" w:rsidP="00DC64A2">
            <w:pPr>
              <w:pStyle w:val="a1"/>
              <w:ind w:firstLine="0"/>
              <w:rPr>
                <w:sz w:val="24"/>
              </w:rPr>
            </w:pPr>
            <w:r w:rsidRPr="00163DF2">
              <w:rPr>
                <w:sz w:val="24"/>
              </w:rPr>
              <w:t>Основные характеристики: общая площадь территории: 185 га (50 га и 134,9 га).</w:t>
            </w:r>
          </w:p>
          <w:p w14:paraId="6D287451" w14:textId="77777777" w:rsidR="00B832A4" w:rsidRPr="00163DF2" w:rsidRDefault="00055D60" w:rsidP="00DC64A2">
            <w:pPr>
              <w:pStyle w:val="a1"/>
              <w:ind w:firstLine="0"/>
              <w:rPr>
                <w:sz w:val="24"/>
              </w:rPr>
            </w:pPr>
            <w:r w:rsidRPr="00163DF2">
              <w:rPr>
                <w:sz w:val="24"/>
              </w:rPr>
              <w:t xml:space="preserve">Назначение: для размещения объектов коммунального хозяйства, производственного и </w:t>
            </w:r>
            <w:r w:rsidRPr="00163DF2">
              <w:rPr>
                <w:sz w:val="24"/>
              </w:rPr>
              <w:lastRenderedPageBreak/>
              <w:t>складского назначения, инженерной и транспортной инфраструктуры</w:t>
            </w:r>
            <w:r w:rsidR="00B832A4" w:rsidRPr="00163DF2">
              <w:rPr>
                <w:sz w:val="24"/>
              </w:rPr>
              <w:t>, общественно-деловой застройки.</w:t>
            </w:r>
          </w:p>
          <w:p w14:paraId="45C869DF" w14:textId="77777777" w:rsidR="00B832A4" w:rsidRPr="00163DF2" w:rsidRDefault="00055D60" w:rsidP="00DC64A2">
            <w:pPr>
              <w:pStyle w:val="a1"/>
              <w:ind w:firstLine="0"/>
              <w:rPr>
                <w:sz w:val="24"/>
              </w:rPr>
            </w:pPr>
            <w:r w:rsidRPr="00163DF2">
              <w:rPr>
                <w:sz w:val="24"/>
              </w:rPr>
              <w:t xml:space="preserve">Инженерные нагрузки на полное освоение: </w:t>
            </w:r>
          </w:p>
          <w:p w14:paraId="19EF53C0" w14:textId="77777777" w:rsidR="00B832A4" w:rsidRPr="00163DF2" w:rsidRDefault="00055D60" w:rsidP="00DC64A2">
            <w:pPr>
              <w:pStyle w:val="a1"/>
              <w:ind w:firstLine="0"/>
              <w:rPr>
                <w:sz w:val="24"/>
              </w:rPr>
            </w:pPr>
            <w:r w:rsidRPr="00163DF2">
              <w:rPr>
                <w:sz w:val="24"/>
              </w:rPr>
              <w:t xml:space="preserve">– электроснабжение: 35 МВт; </w:t>
            </w:r>
          </w:p>
          <w:p w14:paraId="5EA4D2DF" w14:textId="77777777" w:rsidR="00B832A4" w:rsidRPr="00163DF2" w:rsidRDefault="00055D60" w:rsidP="00DC64A2">
            <w:pPr>
              <w:pStyle w:val="a1"/>
              <w:ind w:firstLine="0"/>
              <w:rPr>
                <w:sz w:val="24"/>
              </w:rPr>
            </w:pPr>
            <w:r w:rsidRPr="00163DF2">
              <w:rPr>
                <w:sz w:val="24"/>
              </w:rPr>
              <w:t>– газоснабжение: 12,37 млн. м</w:t>
            </w:r>
            <w:r w:rsidRPr="00163DF2">
              <w:rPr>
                <w:sz w:val="24"/>
                <w:vertAlign w:val="superscript"/>
              </w:rPr>
              <w:t>3</w:t>
            </w:r>
            <w:r w:rsidRPr="00163DF2">
              <w:rPr>
                <w:sz w:val="24"/>
              </w:rPr>
              <w:t>/год (6908 м</w:t>
            </w:r>
            <w:r w:rsidRPr="00163DF2">
              <w:rPr>
                <w:sz w:val="24"/>
                <w:vertAlign w:val="superscript"/>
              </w:rPr>
              <w:t>3</w:t>
            </w:r>
            <w:r w:rsidRPr="00163DF2">
              <w:rPr>
                <w:sz w:val="24"/>
              </w:rPr>
              <w:t xml:space="preserve">/ч – 50 га); </w:t>
            </w:r>
          </w:p>
          <w:p w14:paraId="66087704" w14:textId="0BC129D8" w:rsidR="00B832A4" w:rsidRPr="00163DF2" w:rsidRDefault="00055D60" w:rsidP="00DC64A2">
            <w:pPr>
              <w:pStyle w:val="a1"/>
              <w:ind w:firstLine="0"/>
              <w:rPr>
                <w:sz w:val="24"/>
              </w:rPr>
            </w:pPr>
            <w:r w:rsidRPr="00163DF2">
              <w:rPr>
                <w:sz w:val="24"/>
              </w:rPr>
              <w:t>– теплоснабжение: 50,6 Гкал/ч (50</w:t>
            </w:r>
            <w:r w:rsidR="00F13978" w:rsidRPr="00163DF2">
              <w:rPr>
                <w:sz w:val="24"/>
              </w:rPr>
              <w:t xml:space="preserve"> </w:t>
            </w:r>
            <w:r w:rsidRPr="00163DF2">
              <w:rPr>
                <w:sz w:val="24"/>
              </w:rPr>
              <w:t xml:space="preserve">га); </w:t>
            </w:r>
          </w:p>
          <w:p w14:paraId="1E3247C4" w14:textId="2F273C29" w:rsidR="00B832A4" w:rsidRPr="00163DF2" w:rsidRDefault="00055D60" w:rsidP="00DC64A2">
            <w:pPr>
              <w:pStyle w:val="a1"/>
              <w:ind w:firstLine="0"/>
              <w:rPr>
                <w:sz w:val="24"/>
              </w:rPr>
            </w:pPr>
            <w:r w:rsidRPr="00163DF2">
              <w:rPr>
                <w:sz w:val="24"/>
              </w:rPr>
              <w:t>– водоснабжение: 2230 м</w:t>
            </w:r>
            <w:r w:rsidRPr="00163DF2">
              <w:rPr>
                <w:sz w:val="24"/>
                <w:vertAlign w:val="superscript"/>
              </w:rPr>
              <w:t>3</w:t>
            </w:r>
            <w:r w:rsidRPr="00163DF2">
              <w:rPr>
                <w:sz w:val="24"/>
              </w:rPr>
              <w:t>/сут (1090</w:t>
            </w:r>
            <w:r w:rsidR="00E22649" w:rsidRPr="00163DF2">
              <w:rPr>
                <w:sz w:val="24"/>
              </w:rPr>
              <w:t xml:space="preserve"> </w:t>
            </w:r>
            <w:r w:rsidRPr="00163DF2">
              <w:rPr>
                <w:sz w:val="24"/>
              </w:rPr>
              <w:t>м</w:t>
            </w:r>
            <w:r w:rsidRPr="00163DF2">
              <w:rPr>
                <w:sz w:val="24"/>
                <w:vertAlign w:val="superscript"/>
              </w:rPr>
              <w:t>3</w:t>
            </w:r>
            <w:r w:rsidRPr="00163DF2">
              <w:rPr>
                <w:sz w:val="24"/>
              </w:rPr>
              <w:t>/сут – 50</w:t>
            </w:r>
            <w:r w:rsidR="00F13978" w:rsidRPr="00163DF2">
              <w:rPr>
                <w:sz w:val="24"/>
              </w:rPr>
              <w:t xml:space="preserve"> </w:t>
            </w:r>
            <w:r w:rsidRPr="00163DF2">
              <w:rPr>
                <w:sz w:val="24"/>
              </w:rPr>
              <w:t xml:space="preserve">га); </w:t>
            </w:r>
          </w:p>
          <w:p w14:paraId="270B71E0" w14:textId="17B48511" w:rsidR="00055D60" w:rsidRPr="00163DF2" w:rsidRDefault="00F13978" w:rsidP="00DC64A2">
            <w:pPr>
              <w:pStyle w:val="a1"/>
              <w:ind w:firstLine="0"/>
              <w:rPr>
                <w:sz w:val="24"/>
              </w:rPr>
            </w:pPr>
            <w:r w:rsidRPr="00163DF2">
              <w:rPr>
                <w:sz w:val="24"/>
              </w:rPr>
              <w:t>– водоотведение: 10</w:t>
            </w:r>
            <w:r w:rsidR="00055D60" w:rsidRPr="00163DF2">
              <w:rPr>
                <w:sz w:val="24"/>
              </w:rPr>
              <w:t>000 м</w:t>
            </w:r>
            <w:r w:rsidR="00055D60" w:rsidRPr="00163DF2">
              <w:rPr>
                <w:sz w:val="24"/>
                <w:vertAlign w:val="superscript"/>
              </w:rPr>
              <w:t>3</w:t>
            </w:r>
            <w:r w:rsidR="00055D60" w:rsidRPr="00163DF2">
              <w:rPr>
                <w:sz w:val="24"/>
              </w:rPr>
              <w:t>/сут</w:t>
            </w:r>
            <w:r w:rsidR="00B832A4" w:rsidRPr="00163DF2">
              <w:rPr>
                <w:sz w:val="24"/>
              </w:rPr>
              <w:t>.</w:t>
            </w:r>
          </w:p>
        </w:tc>
        <w:tc>
          <w:tcPr>
            <w:tcW w:w="1346" w:type="dxa"/>
          </w:tcPr>
          <w:p w14:paraId="7D1C760A" w14:textId="2F88CB46" w:rsidR="00055D60" w:rsidRPr="00163DF2" w:rsidRDefault="007D5796" w:rsidP="00DC64A2">
            <w:pPr>
              <w:pStyle w:val="a1"/>
              <w:ind w:firstLine="0"/>
              <w:rPr>
                <w:sz w:val="24"/>
              </w:rPr>
            </w:pPr>
            <w:r w:rsidRPr="00163DF2">
              <w:rPr>
                <w:sz w:val="24"/>
              </w:rPr>
              <w:lastRenderedPageBreak/>
              <w:t>от 22.12.</w:t>
            </w:r>
            <w:r w:rsidR="00055D60" w:rsidRPr="00163DF2">
              <w:rPr>
                <w:sz w:val="24"/>
              </w:rPr>
              <w:t>2017 № 592</w:t>
            </w:r>
            <w:r w:rsidR="00CB7BE7" w:rsidRPr="00163DF2">
              <w:rPr>
                <w:sz w:val="24"/>
              </w:rPr>
              <w:t xml:space="preserve">          </w:t>
            </w:r>
          </w:p>
        </w:tc>
        <w:tc>
          <w:tcPr>
            <w:tcW w:w="1710" w:type="dxa"/>
          </w:tcPr>
          <w:p w14:paraId="47E94B67" w14:textId="4A73116B" w:rsidR="00055D60" w:rsidRPr="00163DF2" w:rsidRDefault="00C96FA1" w:rsidP="00DC64A2">
            <w:pPr>
              <w:pStyle w:val="a1"/>
              <w:ind w:firstLine="0"/>
              <w:rPr>
                <w:sz w:val="24"/>
              </w:rPr>
            </w:pPr>
            <w:r w:rsidRPr="00163DF2">
              <w:rPr>
                <w:sz w:val="24"/>
              </w:rPr>
              <w:t>–</w:t>
            </w:r>
          </w:p>
        </w:tc>
        <w:tc>
          <w:tcPr>
            <w:tcW w:w="1219" w:type="dxa"/>
          </w:tcPr>
          <w:p w14:paraId="5BFE8C4D" w14:textId="6F298EF5" w:rsidR="00055D60" w:rsidRPr="00163DF2" w:rsidRDefault="00055D60" w:rsidP="00DC64A2">
            <w:pPr>
              <w:pStyle w:val="a1"/>
              <w:ind w:firstLine="0"/>
              <w:rPr>
                <w:sz w:val="24"/>
              </w:rPr>
            </w:pPr>
            <w:r w:rsidRPr="00163DF2">
              <w:rPr>
                <w:sz w:val="24"/>
              </w:rPr>
              <w:t>первая очередь</w:t>
            </w:r>
          </w:p>
        </w:tc>
        <w:tc>
          <w:tcPr>
            <w:tcW w:w="2424" w:type="dxa"/>
          </w:tcPr>
          <w:p w14:paraId="4F5956AA" w14:textId="15FCF4B9" w:rsidR="00055D60" w:rsidRPr="00163DF2" w:rsidRDefault="00055D60" w:rsidP="00687109">
            <w:pPr>
              <w:pStyle w:val="a1"/>
              <w:ind w:firstLine="0"/>
              <w:rPr>
                <w:sz w:val="24"/>
              </w:rPr>
            </w:pPr>
            <w:r w:rsidRPr="00163DF2">
              <w:rPr>
                <w:sz w:val="24"/>
              </w:rPr>
              <w:t>уточнени</w:t>
            </w:r>
            <w:r w:rsidR="00687109" w:rsidRPr="00163DF2">
              <w:rPr>
                <w:sz w:val="24"/>
              </w:rPr>
              <w:t>е</w:t>
            </w:r>
            <w:r w:rsidRPr="00163DF2">
              <w:rPr>
                <w:sz w:val="24"/>
              </w:rPr>
              <w:t xml:space="preserve"> параметров </w:t>
            </w:r>
            <w:r w:rsidR="004B4418" w:rsidRPr="00163DF2">
              <w:rPr>
                <w:sz w:val="24"/>
              </w:rPr>
              <w:t>(письмо КЭРИД ЛО от 02.03.2020 № 14И-1209/2020)</w:t>
            </w:r>
          </w:p>
        </w:tc>
      </w:tr>
      <w:tr w:rsidR="00163DF2" w:rsidRPr="00163DF2" w14:paraId="49F3FF4A" w14:textId="77777777" w:rsidTr="00C90B23">
        <w:tc>
          <w:tcPr>
            <w:tcW w:w="704" w:type="dxa"/>
          </w:tcPr>
          <w:p w14:paraId="15185FD7" w14:textId="61C4048F" w:rsidR="004B4418" w:rsidRPr="00163DF2" w:rsidRDefault="004B4418" w:rsidP="00DC64A2">
            <w:pPr>
              <w:pStyle w:val="a1"/>
              <w:ind w:firstLine="0"/>
              <w:rPr>
                <w:sz w:val="24"/>
              </w:rPr>
            </w:pPr>
            <w:r w:rsidRPr="00163DF2">
              <w:rPr>
                <w:sz w:val="24"/>
              </w:rPr>
              <w:t>2</w:t>
            </w:r>
          </w:p>
        </w:tc>
        <w:tc>
          <w:tcPr>
            <w:tcW w:w="2045" w:type="dxa"/>
          </w:tcPr>
          <w:p w14:paraId="4F0E7F08" w14:textId="36F8B90D" w:rsidR="004B4418" w:rsidRPr="00163DF2" w:rsidRDefault="004B4418" w:rsidP="00DC64A2">
            <w:pPr>
              <w:pStyle w:val="a1"/>
              <w:ind w:firstLine="0"/>
              <w:rPr>
                <w:sz w:val="24"/>
              </w:rPr>
            </w:pPr>
            <w:r w:rsidRPr="00163DF2">
              <w:rPr>
                <w:sz w:val="24"/>
              </w:rPr>
              <w:t>Ломоносовский муниципальный район, Виллозское городское поселение</w:t>
            </w:r>
          </w:p>
        </w:tc>
        <w:tc>
          <w:tcPr>
            <w:tcW w:w="2424" w:type="dxa"/>
          </w:tcPr>
          <w:p w14:paraId="7A2C32AA" w14:textId="50E5B08E" w:rsidR="004B4418" w:rsidRPr="00163DF2" w:rsidRDefault="004B4418" w:rsidP="00DC64A2">
            <w:pPr>
              <w:pStyle w:val="a1"/>
              <w:ind w:firstLine="0"/>
              <w:rPr>
                <w:sz w:val="24"/>
              </w:rPr>
            </w:pPr>
            <w:r w:rsidRPr="00163DF2">
              <w:rPr>
                <w:sz w:val="24"/>
              </w:rPr>
              <w:t>Индустриальный парк «ГРИНСТЕЙТ»</w:t>
            </w:r>
          </w:p>
        </w:tc>
        <w:tc>
          <w:tcPr>
            <w:tcW w:w="2690" w:type="dxa"/>
          </w:tcPr>
          <w:p w14:paraId="0E34B37D" w14:textId="77777777" w:rsidR="0060362B" w:rsidRPr="00163DF2" w:rsidRDefault="0060362B" w:rsidP="00DC64A2">
            <w:pPr>
              <w:pStyle w:val="a1"/>
              <w:ind w:firstLine="0"/>
              <w:rPr>
                <w:sz w:val="24"/>
              </w:rPr>
            </w:pPr>
            <w:r w:rsidRPr="00163DF2">
              <w:rPr>
                <w:sz w:val="24"/>
              </w:rPr>
              <w:t>Основные характеристики:</w:t>
            </w:r>
          </w:p>
          <w:p w14:paraId="531CAEE6" w14:textId="1FE4238E" w:rsidR="004B4418" w:rsidRPr="00163DF2" w:rsidRDefault="004B4418" w:rsidP="00DC64A2">
            <w:pPr>
              <w:pStyle w:val="a1"/>
              <w:ind w:firstLine="0"/>
              <w:rPr>
                <w:sz w:val="24"/>
              </w:rPr>
            </w:pPr>
            <w:r w:rsidRPr="00163DF2">
              <w:rPr>
                <w:sz w:val="24"/>
              </w:rPr>
              <w:t xml:space="preserve">площадь территории: 114,9 га. </w:t>
            </w:r>
          </w:p>
          <w:p w14:paraId="0CA09F05" w14:textId="605C61B1" w:rsidR="004B4418" w:rsidRPr="00163DF2" w:rsidRDefault="004B4418" w:rsidP="00DC64A2">
            <w:pPr>
              <w:pStyle w:val="a1"/>
              <w:ind w:firstLine="0"/>
              <w:rPr>
                <w:sz w:val="24"/>
              </w:rPr>
            </w:pPr>
            <w:r w:rsidRPr="00163DF2">
              <w:rPr>
                <w:sz w:val="24"/>
              </w:rPr>
              <w:t xml:space="preserve">Назначение: промышленное. </w:t>
            </w:r>
          </w:p>
        </w:tc>
        <w:tc>
          <w:tcPr>
            <w:tcW w:w="1346" w:type="dxa"/>
          </w:tcPr>
          <w:p w14:paraId="09012EA7" w14:textId="1ECFE58F" w:rsidR="004B4418" w:rsidRPr="00163DF2" w:rsidRDefault="004B4418" w:rsidP="00DC64A2">
            <w:pPr>
              <w:pStyle w:val="a1"/>
              <w:ind w:firstLine="0"/>
              <w:rPr>
                <w:sz w:val="24"/>
              </w:rPr>
            </w:pPr>
            <w:r w:rsidRPr="00163DF2">
              <w:rPr>
                <w:sz w:val="24"/>
              </w:rPr>
              <w:t>от 21.12.2015 № 490</w:t>
            </w:r>
          </w:p>
        </w:tc>
        <w:tc>
          <w:tcPr>
            <w:tcW w:w="1710" w:type="dxa"/>
          </w:tcPr>
          <w:p w14:paraId="0D677A1D" w14:textId="6961A8BF" w:rsidR="004B4418" w:rsidRPr="00163DF2" w:rsidRDefault="004B4418" w:rsidP="00DC64A2">
            <w:pPr>
              <w:pStyle w:val="a1"/>
              <w:ind w:firstLine="0"/>
              <w:rPr>
                <w:sz w:val="24"/>
              </w:rPr>
            </w:pPr>
            <w:r w:rsidRPr="00163DF2">
              <w:rPr>
                <w:sz w:val="24"/>
              </w:rPr>
              <w:t>нормативная СЗЗ: 300 м</w:t>
            </w:r>
          </w:p>
        </w:tc>
        <w:tc>
          <w:tcPr>
            <w:tcW w:w="1219" w:type="dxa"/>
          </w:tcPr>
          <w:p w14:paraId="55C45BE9" w14:textId="6293959B" w:rsidR="004B4418" w:rsidRPr="00163DF2" w:rsidRDefault="004B4418" w:rsidP="00DC64A2">
            <w:pPr>
              <w:pStyle w:val="a1"/>
              <w:ind w:firstLine="0"/>
              <w:rPr>
                <w:sz w:val="24"/>
              </w:rPr>
            </w:pPr>
            <w:r w:rsidRPr="00163DF2">
              <w:rPr>
                <w:sz w:val="24"/>
              </w:rPr>
              <w:t>первая очередь</w:t>
            </w:r>
          </w:p>
        </w:tc>
        <w:tc>
          <w:tcPr>
            <w:tcW w:w="2424" w:type="dxa"/>
          </w:tcPr>
          <w:p w14:paraId="6906EE61" w14:textId="4850B496" w:rsidR="004B4418" w:rsidRPr="00163DF2" w:rsidRDefault="00687109" w:rsidP="00DC64A2">
            <w:pPr>
              <w:pStyle w:val="a1"/>
              <w:ind w:firstLine="0"/>
              <w:rPr>
                <w:sz w:val="24"/>
              </w:rPr>
            </w:pPr>
            <w:r w:rsidRPr="00163DF2">
              <w:rPr>
                <w:sz w:val="24"/>
              </w:rPr>
              <w:t xml:space="preserve">уточнение параметров </w:t>
            </w:r>
            <w:r w:rsidR="004B4418" w:rsidRPr="00163DF2">
              <w:rPr>
                <w:sz w:val="24"/>
              </w:rPr>
              <w:t>(письмо КЭРИД ЛО от 02.03.2020 № 14И-1209/2020)</w:t>
            </w:r>
          </w:p>
        </w:tc>
      </w:tr>
      <w:tr w:rsidR="00163DF2" w:rsidRPr="00163DF2" w14:paraId="3D18661F" w14:textId="77777777" w:rsidTr="00C90B23">
        <w:tc>
          <w:tcPr>
            <w:tcW w:w="704" w:type="dxa"/>
          </w:tcPr>
          <w:p w14:paraId="68F6537A" w14:textId="14668343" w:rsidR="004B4418" w:rsidRPr="00163DF2" w:rsidRDefault="004B4418" w:rsidP="00DC64A2">
            <w:pPr>
              <w:pStyle w:val="a1"/>
              <w:ind w:firstLine="0"/>
              <w:rPr>
                <w:sz w:val="24"/>
              </w:rPr>
            </w:pPr>
            <w:r w:rsidRPr="00163DF2">
              <w:rPr>
                <w:sz w:val="24"/>
              </w:rPr>
              <w:t>3</w:t>
            </w:r>
          </w:p>
        </w:tc>
        <w:tc>
          <w:tcPr>
            <w:tcW w:w="2045" w:type="dxa"/>
          </w:tcPr>
          <w:p w14:paraId="4CED59B8" w14:textId="02C760CB" w:rsidR="004B4418" w:rsidRPr="00163DF2" w:rsidRDefault="004B4418" w:rsidP="00DC64A2">
            <w:pPr>
              <w:pStyle w:val="a1"/>
              <w:ind w:firstLine="0"/>
              <w:rPr>
                <w:sz w:val="24"/>
              </w:rPr>
            </w:pPr>
            <w:r w:rsidRPr="00163DF2">
              <w:rPr>
                <w:sz w:val="24"/>
              </w:rPr>
              <w:t>Тосненский муниципальный район, Тосненское городское поселение</w:t>
            </w:r>
          </w:p>
        </w:tc>
        <w:tc>
          <w:tcPr>
            <w:tcW w:w="2424" w:type="dxa"/>
          </w:tcPr>
          <w:p w14:paraId="4897BEFC" w14:textId="113208C6" w:rsidR="004B4418" w:rsidRPr="00163DF2" w:rsidRDefault="004B4418" w:rsidP="00DC64A2">
            <w:pPr>
              <w:pStyle w:val="a1"/>
              <w:ind w:firstLine="0"/>
              <w:rPr>
                <w:sz w:val="24"/>
              </w:rPr>
            </w:pPr>
            <w:r w:rsidRPr="00163DF2">
              <w:rPr>
                <w:sz w:val="24"/>
              </w:rPr>
              <w:t>Индустриальный парк «Тосно»</w:t>
            </w:r>
          </w:p>
        </w:tc>
        <w:tc>
          <w:tcPr>
            <w:tcW w:w="2690" w:type="dxa"/>
          </w:tcPr>
          <w:p w14:paraId="0086ACE8" w14:textId="478753D8" w:rsidR="004B4418" w:rsidRPr="00163DF2" w:rsidRDefault="004B4418" w:rsidP="00DC64A2">
            <w:pPr>
              <w:pStyle w:val="a1"/>
              <w:ind w:firstLine="0"/>
              <w:rPr>
                <w:sz w:val="24"/>
              </w:rPr>
            </w:pPr>
            <w:r w:rsidRPr="00163DF2">
              <w:rPr>
                <w:sz w:val="24"/>
              </w:rPr>
              <w:t xml:space="preserve">Назначение: предприятия обрабатывающей промышленности III – V класса опасности. </w:t>
            </w:r>
          </w:p>
        </w:tc>
        <w:tc>
          <w:tcPr>
            <w:tcW w:w="1346" w:type="dxa"/>
          </w:tcPr>
          <w:p w14:paraId="49A3EE36" w14:textId="679ECB15" w:rsidR="004B4418" w:rsidRPr="00163DF2" w:rsidRDefault="004B4418" w:rsidP="00DC64A2">
            <w:pPr>
              <w:pStyle w:val="a1"/>
              <w:ind w:firstLine="0"/>
              <w:rPr>
                <w:sz w:val="24"/>
              </w:rPr>
            </w:pPr>
            <w:r w:rsidRPr="00163DF2">
              <w:rPr>
                <w:sz w:val="24"/>
              </w:rPr>
              <w:t>от 22.12.2017 № 592</w:t>
            </w:r>
          </w:p>
        </w:tc>
        <w:tc>
          <w:tcPr>
            <w:tcW w:w="1710" w:type="dxa"/>
          </w:tcPr>
          <w:p w14:paraId="30F674B9" w14:textId="1B285F4F" w:rsidR="004B4418" w:rsidRPr="00163DF2" w:rsidRDefault="00C96FA1" w:rsidP="00DC64A2">
            <w:pPr>
              <w:pStyle w:val="a1"/>
              <w:ind w:firstLine="0"/>
              <w:rPr>
                <w:sz w:val="24"/>
              </w:rPr>
            </w:pPr>
            <w:r w:rsidRPr="00163DF2">
              <w:rPr>
                <w:sz w:val="24"/>
              </w:rPr>
              <w:t>–</w:t>
            </w:r>
          </w:p>
        </w:tc>
        <w:tc>
          <w:tcPr>
            <w:tcW w:w="1219" w:type="dxa"/>
          </w:tcPr>
          <w:p w14:paraId="79E899BF" w14:textId="3887AC98" w:rsidR="004B4418" w:rsidRPr="00163DF2" w:rsidRDefault="004B4418" w:rsidP="00DC64A2">
            <w:pPr>
              <w:pStyle w:val="a1"/>
              <w:ind w:firstLine="0"/>
              <w:rPr>
                <w:sz w:val="24"/>
              </w:rPr>
            </w:pPr>
            <w:r w:rsidRPr="00163DF2">
              <w:rPr>
                <w:sz w:val="24"/>
              </w:rPr>
              <w:t>первая очередь</w:t>
            </w:r>
          </w:p>
        </w:tc>
        <w:tc>
          <w:tcPr>
            <w:tcW w:w="2424" w:type="dxa"/>
          </w:tcPr>
          <w:p w14:paraId="6B5F2B98" w14:textId="12E3ACEB" w:rsidR="004B4418" w:rsidRPr="00163DF2" w:rsidRDefault="009E54DF" w:rsidP="009E54DF">
            <w:pPr>
              <w:pStyle w:val="a1"/>
              <w:ind w:firstLine="0"/>
              <w:rPr>
                <w:sz w:val="24"/>
              </w:rPr>
            </w:pPr>
            <w:r w:rsidRPr="00163DF2">
              <w:rPr>
                <w:sz w:val="24"/>
              </w:rPr>
              <w:t xml:space="preserve">предлагается к исключению </w:t>
            </w:r>
            <w:r w:rsidR="004B4418" w:rsidRPr="00163DF2">
              <w:rPr>
                <w:sz w:val="24"/>
              </w:rPr>
              <w:t xml:space="preserve">(письмо КЭРИД ЛО от </w:t>
            </w:r>
            <w:r w:rsidRPr="00163DF2">
              <w:rPr>
                <w:sz w:val="24"/>
              </w:rPr>
              <w:t>24</w:t>
            </w:r>
            <w:r w:rsidR="004B4418" w:rsidRPr="00163DF2">
              <w:rPr>
                <w:sz w:val="24"/>
              </w:rPr>
              <w:t>.0</w:t>
            </w:r>
            <w:r w:rsidRPr="00163DF2">
              <w:rPr>
                <w:sz w:val="24"/>
              </w:rPr>
              <w:t>2</w:t>
            </w:r>
            <w:r w:rsidR="004B4418" w:rsidRPr="00163DF2">
              <w:rPr>
                <w:sz w:val="24"/>
              </w:rPr>
              <w:t>.202</w:t>
            </w:r>
            <w:r w:rsidRPr="00163DF2">
              <w:rPr>
                <w:sz w:val="24"/>
              </w:rPr>
              <w:t>1</w:t>
            </w:r>
            <w:r w:rsidR="004B4418" w:rsidRPr="00163DF2">
              <w:rPr>
                <w:sz w:val="24"/>
              </w:rPr>
              <w:t xml:space="preserve"> № 14И-1</w:t>
            </w:r>
            <w:r w:rsidRPr="00163DF2">
              <w:rPr>
                <w:sz w:val="24"/>
              </w:rPr>
              <w:t>341</w:t>
            </w:r>
            <w:r w:rsidR="004B4418" w:rsidRPr="00163DF2">
              <w:rPr>
                <w:sz w:val="24"/>
              </w:rPr>
              <w:t>/202</w:t>
            </w:r>
            <w:r w:rsidRPr="00163DF2">
              <w:rPr>
                <w:sz w:val="24"/>
              </w:rPr>
              <w:t>1</w:t>
            </w:r>
            <w:r w:rsidR="004B4418" w:rsidRPr="00163DF2">
              <w:rPr>
                <w:sz w:val="24"/>
              </w:rPr>
              <w:t>)</w:t>
            </w:r>
          </w:p>
        </w:tc>
      </w:tr>
      <w:tr w:rsidR="00163DF2" w:rsidRPr="00163DF2" w14:paraId="7BE94909" w14:textId="77777777" w:rsidTr="00C90B23">
        <w:tc>
          <w:tcPr>
            <w:tcW w:w="704" w:type="dxa"/>
          </w:tcPr>
          <w:p w14:paraId="058E61D8" w14:textId="0C85FFAD" w:rsidR="004B4418" w:rsidRPr="00163DF2" w:rsidRDefault="004B4418" w:rsidP="00DC64A2">
            <w:pPr>
              <w:pStyle w:val="a1"/>
              <w:ind w:firstLine="0"/>
              <w:rPr>
                <w:sz w:val="24"/>
              </w:rPr>
            </w:pPr>
            <w:r w:rsidRPr="00163DF2">
              <w:rPr>
                <w:sz w:val="24"/>
              </w:rPr>
              <w:t>4</w:t>
            </w:r>
          </w:p>
        </w:tc>
        <w:tc>
          <w:tcPr>
            <w:tcW w:w="2045" w:type="dxa"/>
          </w:tcPr>
          <w:p w14:paraId="424C3ED6" w14:textId="16AE1BEC" w:rsidR="004B4418" w:rsidRPr="00163DF2" w:rsidRDefault="004B4418" w:rsidP="00DC64A2">
            <w:pPr>
              <w:pStyle w:val="a1"/>
              <w:ind w:firstLine="0"/>
              <w:rPr>
                <w:sz w:val="24"/>
              </w:rPr>
            </w:pPr>
            <w:r w:rsidRPr="00163DF2">
              <w:rPr>
                <w:sz w:val="24"/>
              </w:rPr>
              <w:t xml:space="preserve">Всеволожский муниципальный район, </w:t>
            </w:r>
            <w:r w:rsidRPr="00163DF2">
              <w:rPr>
                <w:sz w:val="24"/>
              </w:rPr>
              <w:lastRenderedPageBreak/>
              <w:t>Свердловское городское поселение</w:t>
            </w:r>
          </w:p>
        </w:tc>
        <w:tc>
          <w:tcPr>
            <w:tcW w:w="2424" w:type="dxa"/>
          </w:tcPr>
          <w:p w14:paraId="02136765" w14:textId="0F790134" w:rsidR="004B4418" w:rsidRPr="00163DF2" w:rsidRDefault="004B4418" w:rsidP="00DC64A2">
            <w:pPr>
              <w:pStyle w:val="a1"/>
              <w:ind w:firstLine="0"/>
              <w:rPr>
                <w:sz w:val="24"/>
              </w:rPr>
            </w:pPr>
            <w:r w:rsidRPr="00163DF2">
              <w:rPr>
                <w:sz w:val="24"/>
              </w:rPr>
              <w:lastRenderedPageBreak/>
              <w:t>Индустриальный парк «Уткина Заводь»</w:t>
            </w:r>
          </w:p>
        </w:tc>
        <w:tc>
          <w:tcPr>
            <w:tcW w:w="2690" w:type="dxa"/>
          </w:tcPr>
          <w:p w14:paraId="3D724464" w14:textId="355B3592" w:rsidR="004B4418" w:rsidRPr="00163DF2" w:rsidRDefault="00C96FA1" w:rsidP="00DC64A2">
            <w:pPr>
              <w:pStyle w:val="a1"/>
              <w:ind w:firstLine="0"/>
              <w:rPr>
                <w:sz w:val="24"/>
              </w:rPr>
            </w:pPr>
            <w:r w:rsidRPr="00163DF2">
              <w:rPr>
                <w:sz w:val="24"/>
              </w:rPr>
              <w:t>Параметры не установлены</w:t>
            </w:r>
          </w:p>
        </w:tc>
        <w:tc>
          <w:tcPr>
            <w:tcW w:w="1346" w:type="dxa"/>
          </w:tcPr>
          <w:p w14:paraId="63B67ABB" w14:textId="0032C471" w:rsidR="004B4418" w:rsidRPr="00163DF2" w:rsidRDefault="004B4418" w:rsidP="00DC64A2">
            <w:pPr>
              <w:pStyle w:val="a1"/>
              <w:ind w:firstLine="0"/>
              <w:rPr>
                <w:sz w:val="24"/>
              </w:rPr>
            </w:pPr>
            <w:r w:rsidRPr="00163DF2">
              <w:rPr>
                <w:sz w:val="24"/>
              </w:rPr>
              <w:t>от 22.12.2017 № 592</w:t>
            </w:r>
          </w:p>
        </w:tc>
        <w:tc>
          <w:tcPr>
            <w:tcW w:w="1710" w:type="dxa"/>
          </w:tcPr>
          <w:p w14:paraId="6A8F56EF" w14:textId="42D685FF" w:rsidR="004B4418" w:rsidRPr="00163DF2" w:rsidRDefault="00C96FA1" w:rsidP="00DC64A2">
            <w:pPr>
              <w:pStyle w:val="a1"/>
              <w:ind w:firstLine="0"/>
              <w:rPr>
                <w:sz w:val="24"/>
              </w:rPr>
            </w:pPr>
            <w:r w:rsidRPr="00163DF2">
              <w:rPr>
                <w:sz w:val="24"/>
              </w:rPr>
              <w:t>–</w:t>
            </w:r>
          </w:p>
        </w:tc>
        <w:tc>
          <w:tcPr>
            <w:tcW w:w="1219" w:type="dxa"/>
          </w:tcPr>
          <w:p w14:paraId="18070A75" w14:textId="75BE01C2" w:rsidR="004B4418" w:rsidRPr="00163DF2" w:rsidRDefault="004B4418" w:rsidP="00DC64A2">
            <w:pPr>
              <w:pStyle w:val="a1"/>
              <w:ind w:firstLine="0"/>
              <w:rPr>
                <w:sz w:val="24"/>
              </w:rPr>
            </w:pPr>
            <w:r w:rsidRPr="00163DF2">
              <w:rPr>
                <w:sz w:val="24"/>
              </w:rPr>
              <w:t>первая очередь</w:t>
            </w:r>
          </w:p>
        </w:tc>
        <w:tc>
          <w:tcPr>
            <w:tcW w:w="2424" w:type="dxa"/>
          </w:tcPr>
          <w:p w14:paraId="6128F91A" w14:textId="26A79F97" w:rsidR="004B4418" w:rsidRPr="00163DF2" w:rsidRDefault="00687109" w:rsidP="00DC64A2">
            <w:pPr>
              <w:pStyle w:val="a1"/>
              <w:ind w:firstLine="0"/>
              <w:rPr>
                <w:sz w:val="24"/>
              </w:rPr>
            </w:pPr>
            <w:r w:rsidRPr="00163DF2">
              <w:rPr>
                <w:sz w:val="24"/>
              </w:rPr>
              <w:t xml:space="preserve">уточнение параметров </w:t>
            </w:r>
            <w:r w:rsidR="004B4418" w:rsidRPr="00163DF2">
              <w:rPr>
                <w:sz w:val="24"/>
              </w:rPr>
              <w:t xml:space="preserve">(письмо КЭРИД ЛО от </w:t>
            </w:r>
            <w:r w:rsidR="004B4418" w:rsidRPr="00163DF2">
              <w:rPr>
                <w:sz w:val="24"/>
              </w:rPr>
              <w:lastRenderedPageBreak/>
              <w:t>02.03.2020 № 14И-1209/2020)</w:t>
            </w:r>
          </w:p>
        </w:tc>
      </w:tr>
      <w:tr w:rsidR="00163DF2" w:rsidRPr="00163DF2" w14:paraId="1AA625B9" w14:textId="77777777" w:rsidTr="00C90B23">
        <w:tc>
          <w:tcPr>
            <w:tcW w:w="704" w:type="dxa"/>
          </w:tcPr>
          <w:p w14:paraId="2D7E3FCD" w14:textId="00A89F55" w:rsidR="004B4418" w:rsidRPr="00163DF2" w:rsidRDefault="004B4418" w:rsidP="00DC64A2">
            <w:pPr>
              <w:pStyle w:val="a1"/>
              <w:ind w:firstLine="0"/>
              <w:rPr>
                <w:sz w:val="24"/>
              </w:rPr>
            </w:pPr>
            <w:r w:rsidRPr="00163DF2">
              <w:rPr>
                <w:sz w:val="24"/>
              </w:rPr>
              <w:lastRenderedPageBreak/>
              <w:t>5</w:t>
            </w:r>
          </w:p>
        </w:tc>
        <w:tc>
          <w:tcPr>
            <w:tcW w:w="2045" w:type="dxa"/>
          </w:tcPr>
          <w:p w14:paraId="5F625B63" w14:textId="5592FBAC" w:rsidR="004B4418" w:rsidRPr="00163DF2" w:rsidRDefault="004B4418" w:rsidP="00DC64A2">
            <w:pPr>
              <w:pStyle w:val="a1"/>
              <w:ind w:firstLine="0"/>
              <w:rPr>
                <w:sz w:val="24"/>
              </w:rPr>
            </w:pPr>
            <w:r w:rsidRPr="00163DF2">
              <w:rPr>
                <w:sz w:val="24"/>
              </w:rPr>
              <w:t>Всеволожский муниципальный район, Свердловское городское поселение</w:t>
            </w:r>
          </w:p>
        </w:tc>
        <w:tc>
          <w:tcPr>
            <w:tcW w:w="2424" w:type="dxa"/>
          </w:tcPr>
          <w:p w14:paraId="5B58BC7B" w14:textId="2F3AD7E5" w:rsidR="004B4418" w:rsidRPr="00163DF2" w:rsidRDefault="004B4418" w:rsidP="00DC64A2">
            <w:pPr>
              <w:pStyle w:val="a1"/>
              <w:ind w:firstLine="0"/>
              <w:rPr>
                <w:sz w:val="24"/>
              </w:rPr>
            </w:pPr>
            <w:r w:rsidRPr="00163DF2">
              <w:rPr>
                <w:sz w:val="24"/>
              </w:rPr>
              <w:t>Индустриальный парк «Кола»</w:t>
            </w:r>
          </w:p>
        </w:tc>
        <w:tc>
          <w:tcPr>
            <w:tcW w:w="2690" w:type="dxa"/>
          </w:tcPr>
          <w:p w14:paraId="76439A84" w14:textId="75AF9735" w:rsidR="004B4418" w:rsidRPr="00163DF2" w:rsidRDefault="004B4418" w:rsidP="00DC64A2">
            <w:pPr>
              <w:pStyle w:val="a1"/>
              <w:ind w:firstLine="0"/>
              <w:rPr>
                <w:sz w:val="24"/>
              </w:rPr>
            </w:pPr>
            <w:r w:rsidRPr="00163DF2">
              <w:rPr>
                <w:sz w:val="24"/>
              </w:rPr>
              <w:t>Основные характеристики: площадь территории: 151,65 га (с учетом транспортной развязки в разных уровнях с автомобильной дорогой федерального значения «Кола» Санкт-Петербург - Петрозаводск - Мурманск - Печенга - граница с Королевством Норвегия» и проектируемой автомобильной дорогой «Колтуши - деревня Новосаратовка»).</w:t>
            </w:r>
          </w:p>
        </w:tc>
        <w:tc>
          <w:tcPr>
            <w:tcW w:w="1346" w:type="dxa"/>
          </w:tcPr>
          <w:p w14:paraId="1A8BA002" w14:textId="55777EA9" w:rsidR="004B4418" w:rsidRPr="00163DF2" w:rsidRDefault="004B4418" w:rsidP="00DC64A2">
            <w:pPr>
              <w:pStyle w:val="a1"/>
              <w:ind w:firstLine="0"/>
              <w:rPr>
                <w:sz w:val="24"/>
              </w:rPr>
            </w:pPr>
            <w:r w:rsidRPr="00163DF2">
              <w:rPr>
                <w:sz w:val="24"/>
              </w:rPr>
              <w:t>от 22.12.2017 № 592</w:t>
            </w:r>
          </w:p>
        </w:tc>
        <w:tc>
          <w:tcPr>
            <w:tcW w:w="1710" w:type="dxa"/>
          </w:tcPr>
          <w:p w14:paraId="79862F7C" w14:textId="3E8AD20B" w:rsidR="004B4418" w:rsidRPr="00163DF2" w:rsidRDefault="00DB4216" w:rsidP="00DC64A2">
            <w:pPr>
              <w:pStyle w:val="a1"/>
              <w:ind w:firstLine="0"/>
              <w:rPr>
                <w:sz w:val="24"/>
              </w:rPr>
            </w:pPr>
            <w:r w:rsidRPr="00163DF2">
              <w:rPr>
                <w:sz w:val="24"/>
              </w:rPr>
              <w:t>–</w:t>
            </w:r>
          </w:p>
        </w:tc>
        <w:tc>
          <w:tcPr>
            <w:tcW w:w="1219" w:type="dxa"/>
          </w:tcPr>
          <w:p w14:paraId="2BD8A22E" w14:textId="590F19BC" w:rsidR="004B4418" w:rsidRPr="00163DF2" w:rsidRDefault="004B4418" w:rsidP="00DC64A2">
            <w:pPr>
              <w:pStyle w:val="a1"/>
              <w:ind w:firstLine="0"/>
              <w:rPr>
                <w:sz w:val="24"/>
              </w:rPr>
            </w:pPr>
            <w:r w:rsidRPr="00163DF2">
              <w:rPr>
                <w:sz w:val="24"/>
              </w:rPr>
              <w:t>первая очередь</w:t>
            </w:r>
          </w:p>
        </w:tc>
        <w:tc>
          <w:tcPr>
            <w:tcW w:w="2424" w:type="dxa"/>
          </w:tcPr>
          <w:p w14:paraId="30D29B8C" w14:textId="1C79D787" w:rsidR="004B4418" w:rsidRPr="00163DF2" w:rsidRDefault="00687109" w:rsidP="00DC64A2">
            <w:pPr>
              <w:pStyle w:val="a1"/>
              <w:ind w:firstLine="0"/>
              <w:rPr>
                <w:sz w:val="24"/>
              </w:rPr>
            </w:pPr>
            <w:r w:rsidRPr="00163DF2">
              <w:rPr>
                <w:sz w:val="24"/>
              </w:rPr>
              <w:t xml:space="preserve">уточнение параметров </w:t>
            </w:r>
            <w:r w:rsidR="004B4418" w:rsidRPr="00163DF2">
              <w:rPr>
                <w:sz w:val="24"/>
              </w:rPr>
              <w:t>(письмо КЭРИД ЛО от 02.03.2020 № 14И-1209/2020)</w:t>
            </w:r>
          </w:p>
        </w:tc>
      </w:tr>
      <w:tr w:rsidR="00163DF2" w:rsidRPr="00163DF2" w14:paraId="58B842F6" w14:textId="77777777" w:rsidTr="00C90B23">
        <w:tc>
          <w:tcPr>
            <w:tcW w:w="704" w:type="dxa"/>
          </w:tcPr>
          <w:p w14:paraId="4E7F1761" w14:textId="4BFE069A" w:rsidR="004B4418" w:rsidRPr="00163DF2" w:rsidRDefault="004B4418" w:rsidP="00DC64A2">
            <w:pPr>
              <w:pStyle w:val="a1"/>
              <w:ind w:firstLine="0"/>
              <w:rPr>
                <w:sz w:val="24"/>
              </w:rPr>
            </w:pPr>
            <w:r w:rsidRPr="00163DF2">
              <w:rPr>
                <w:sz w:val="24"/>
              </w:rPr>
              <w:t>6</w:t>
            </w:r>
          </w:p>
        </w:tc>
        <w:tc>
          <w:tcPr>
            <w:tcW w:w="2045" w:type="dxa"/>
          </w:tcPr>
          <w:p w14:paraId="7CB0D1EE" w14:textId="7F306C27" w:rsidR="004B4418" w:rsidRPr="00163DF2" w:rsidRDefault="004B4418" w:rsidP="00DC64A2">
            <w:pPr>
              <w:pStyle w:val="a1"/>
              <w:ind w:firstLine="0"/>
              <w:rPr>
                <w:sz w:val="24"/>
              </w:rPr>
            </w:pPr>
            <w:r w:rsidRPr="00163DF2">
              <w:rPr>
                <w:sz w:val="24"/>
              </w:rPr>
              <w:t>Выборгский муниципальный район, Светогорское городское поселение</w:t>
            </w:r>
          </w:p>
        </w:tc>
        <w:tc>
          <w:tcPr>
            <w:tcW w:w="2424" w:type="dxa"/>
          </w:tcPr>
          <w:p w14:paraId="267294AB" w14:textId="7FB206A8" w:rsidR="004B4418" w:rsidRPr="00163DF2" w:rsidRDefault="004B4418" w:rsidP="00DC64A2">
            <w:pPr>
              <w:pStyle w:val="a1"/>
              <w:ind w:firstLine="0"/>
              <w:rPr>
                <w:sz w:val="24"/>
              </w:rPr>
            </w:pPr>
            <w:r w:rsidRPr="00163DF2">
              <w:rPr>
                <w:sz w:val="24"/>
              </w:rPr>
              <w:t>Индустриальный парк «</w:t>
            </w:r>
            <w:proofErr w:type="spellStart"/>
            <w:r w:rsidRPr="00163DF2">
              <w:rPr>
                <w:sz w:val="24"/>
              </w:rPr>
              <w:t>Светогорский</w:t>
            </w:r>
            <w:proofErr w:type="spellEnd"/>
            <w:r w:rsidRPr="00163DF2">
              <w:rPr>
                <w:sz w:val="24"/>
              </w:rPr>
              <w:t>»</w:t>
            </w:r>
          </w:p>
        </w:tc>
        <w:tc>
          <w:tcPr>
            <w:tcW w:w="2690" w:type="dxa"/>
          </w:tcPr>
          <w:p w14:paraId="6BB649D9" w14:textId="77777777" w:rsidR="004B4418" w:rsidRPr="00163DF2" w:rsidRDefault="004B4418" w:rsidP="00DC64A2">
            <w:pPr>
              <w:pStyle w:val="a1"/>
              <w:ind w:firstLine="0"/>
              <w:rPr>
                <w:sz w:val="24"/>
              </w:rPr>
            </w:pPr>
            <w:r w:rsidRPr="00163DF2">
              <w:rPr>
                <w:sz w:val="24"/>
              </w:rPr>
              <w:t xml:space="preserve">Основные характеристики: </w:t>
            </w:r>
          </w:p>
          <w:p w14:paraId="4B3BFC8C" w14:textId="21F0FAAD" w:rsidR="004B4418" w:rsidRPr="00163DF2" w:rsidRDefault="004B4418" w:rsidP="00DC64A2">
            <w:pPr>
              <w:pStyle w:val="a1"/>
              <w:ind w:firstLine="0"/>
              <w:rPr>
                <w:sz w:val="24"/>
              </w:rPr>
            </w:pPr>
            <w:r w:rsidRPr="00163DF2">
              <w:rPr>
                <w:sz w:val="24"/>
              </w:rPr>
              <w:t>- площадь территории: 290 га. (30 га до 2016</w:t>
            </w:r>
            <w:r w:rsidR="00F13978" w:rsidRPr="00163DF2">
              <w:rPr>
                <w:sz w:val="24"/>
              </w:rPr>
              <w:t xml:space="preserve"> </w:t>
            </w:r>
            <w:r w:rsidRPr="00163DF2">
              <w:rPr>
                <w:sz w:val="24"/>
              </w:rPr>
              <w:t>г., 120 га до 2025</w:t>
            </w:r>
            <w:r w:rsidR="00F13978" w:rsidRPr="00163DF2">
              <w:rPr>
                <w:sz w:val="24"/>
              </w:rPr>
              <w:t xml:space="preserve"> </w:t>
            </w:r>
            <w:r w:rsidRPr="00163DF2">
              <w:rPr>
                <w:sz w:val="24"/>
              </w:rPr>
              <w:t>г., 140 га после 2025</w:t>
            </w:r>
            <w:r w:rsidR="00F13978" w:rsidRPr="00163DF2">
              <w:rPr>
                <w:sz w:val="24"/>
              </w:rPr>
              <w:t xml:space="preserve"> </w:t>
            </w:r>
            <w:r w:rsidRPr="00163DF2">
              <w:rPr>
                <w:sz w:val="24"/>
              </w:rPr>
              <w:t xml:space="preserve">г.); </w:t>
            </w:r>
          </w:p>
          <w:p w14:paraId="5754644B" w14:textId="02EE0C21" w:rsidR="004B4418" w:rsidRPr="00163DF2" w:rsidRDefault="004B4418" w:rsidP="00DC64A2">
            <w:pPr>
              <w:pStyle w:val="a1"/>
              <w:ind w:firstLine="0"/>
              <w:rPr>
                <w:sz w:val="24"/>
              </w:rPr>
            </w:pPr>
            <w:r w:rsidRPr="00163DF2">
              <w:rPr>
                <w:sz w:val="24"/>
              </w:rPr>
              <w:t xml:space="preserve">- класс опасности: III </w:t>
            </w:r>
            <w:r w:rsidR="00C90B23" w:rsidRPr="00163DF2">
              <w:rPr>
                <w:sz w:val="24"/>
              </w:rPr>
              <w:t>–</w:t>
            </w:r>
            <w:r w:rsidRPr="00163DF2">
              <w:rPr>
                <w:sz w:val="24"/>
              </w:rPr>
              <w:t xml:space="preserve"> V. </w:t>
            </w:r>
          </w:p>
          <w:p w14:paraId="14BE2BAE" w14:textId="5B987E7D" w:rsidR="004B4418" w:rsidRPr="00163DF2" w:rsidRDefault="004B4418" w:rsidP="00DC64A2">
            <w:pPr>
              <w:pStyle w:val="a1"/>
              <w:ind w:firstLine="0"/>
              <w:rPr>
                <w:sz w:val="24"/>
              </w:rPr>
            </w:pPr>
            <w:r w:rsidRPr="00163DF2">
              <w:rPr>
                <w:sz w:val="24"/>
              </w:rPr>
              <w:t>Назначение: промышленное.</w:t>
            </w:r>
          </w:p>
        </w:tc>
        <w:tc>
          <w:tcPr>
            <w:tcW w:w="1346" w:type="dxa"/>
          </w:tcPr>
          <w:p w14:paraId="5E9E7798" w14:textId="04397B2C" w:rsidR="004B4418" w:rsidRPr="00163DF2" w:rsidRDefault="004B4418" w:rsidP="00DC64A2">
            <w:pPr>
              <w:pStyle w:val="a1"/>
              <w:ind w:firstLine="0"/>
              <w:rPr>
                <w:sz w:val="24"/>
              </w:rPr>
            </w:pPr>
            <w:r w:rsidRPr="00163DF2">
              <w:rPr>
                <w:sz w:val="24"/>
              </w:rPr>
              <w:t>от 21.12.2015 № 490</w:t>
            </w:r>
          </w:p>
        </w:tc>
        <w:tc>
          <w:tcPr>
            <w:tcW w:w="1710" w:type="dxa"/>
          </w:tcPr>
          <w:p w14:paraId="005EE3B4" w14:textId="2C3700D5" w:rsidR="004B4418" w:rsidRPr="00163DF2" w:rsidRDefault="004B4418" w:rsidP="00DC64A2">
            <w:pPr>
              <w:pStyle w:val="a1"/>
              <w:ind w:firstLine="0"/>
              <w:rPr>
                <w:sz w:val="24"/>
              </w:rPr>
            </w:pPr>
            <w:r w:rsidRPr="00163DF2">
              <w:rPr>
                <w:sz w:val="24"/>
              </w:rPr>
              <w:t>нормативная СЗЗ: 1000 м</w:t>
            </w:r>
          </w:p>
        </w:tc>
        <w:tc>
          <w:tcPr>
            <w:tcW w:w="1219" w:type="dxa"/>
          </w:tcPr>
          <w:p w14:paraId="53522FEE" w14:textId="5527A78C" w:rsidR="004B4418" w:rsidRPr="00163DF2" w:rsidRDefault="004B4418" w:rsidP="00DC64A2">
            <w:pPr>
              <w:pStyle w:val="a1"/>
              <w:ind w:firstLine="0"/>
              <w:rPr>
                <w:sz w:val="24"/>
              </w:rPr>
            </w:pPr>
            <w:r w:rsidRPr="00163DF2">
              <w:rPr>
                <w:sz w:val="24"/>
              </w:rPr>
              <w:t>расчетный срок</w:t>
            </w:r>
          </w:p>
        </w:tc>
        <w:tc>
          <w:tcPr>
            <w:tcW w:w="2424" w:type="dxa"/>
          </w:tcPr>
          <w:p w14:paraId="13059881" w14:textId="5B1A7B20" w:rsidR="004B4418" w:rsidRPr="00163DF2" w:rsidRDefault="00687109" w:rsidP="00DC64A2">
            <w:pPr>
              <w:pStyle w:val="a1"/>
              <w:ind w:firstLine="0"/>
              <w:rPr>
                <w:sz w:val="24"/>
              </w:rPr>
            </w:pPr>
            <w:r w:rsidRPr="00163DF2">
              <w:rPr>
                <w:sz w:val="24"/>
              </w:rPr>
              <w:t xml:space="preserve">уточнение параметров </w:t>
            </w:r>
            <w:r w:rsidR="004B4418" w:rsidRPr="00163DF2">
              <w:rPr>
                <w:sz w:val="24"/>
              </w:rPr>
              <w:t>(письмо КЭРИД ЛО от 02.03.2020 № 14И-1209/2020)</w:t>
            </w:r>
          </w:p>
        </w:tc>
      </w:tr>
      <w:tr w:rsidR="00163DF2" w:rsidRPr="00163DF2" w14:paraId="4481634B" w14:textId="77777777" w:rsidTr="00C90B23">
        <w:tc>
          <w:tcPr>
            <w:tcW w:w="704" w:type="dxa"/>
          </w:tcPr>
          <w:p w14:paraId="46BBE257" w14:textId="7B00D1D2" w:rsidR="00DB4216" w:rsidRPr="00163DF2" w:rsidRDefault="00DB4216" w:rsidP="00DB4216">
            <w:pPr>
              <w:pStyle w:val="a1"/>
              <w:ind w:firstLine="0"/>
              <w:rPr>
                <w:sz w:val="24"/>
              </w:rPr>
            </w:pPr>
            <w:r w:rsidRPr="00163DF2">
              <w:rPr>
                <w:sz w:val="24"/>
              </w:rPr>
              <w:t>7</w:t>
            </w:r>
          </w:p>
        </w:tc>
        <w:tc>
          <w:tcPr>
            <w:tcW w:w="2045" w:type="dxa"/>
          </w:tcPr>
          <w:p w14:paraId="30E6F428" w14:textId="3684F124" w:rsidR="00DB4216" w:rsidRPr="00163DF2" w:rsidRDefault="00DB4216" w:rsidP="00DB4216">
            <w:pPr>
              <w:pStyle w:val="a1"/>
              <w:ind w:firstLine="0"/>
              <w:rPr>
                <w:sz w:val="24"/>
              </w:rPr>
            </w:pPr>
            <w:r w:rsidRPr="00163DF2">
              <w:rPr>
                <w:sz w:val="24"/>
              </w:rPr>
              <w:t xml:space="preserve">Бокситогорский муниципальный район, Пикалёвское </w:t>
            </w:r>
            <w:r w:rsidRPr="00163DF2">
              <w:rPr>
                <w:sz w:val="24"/>
              </w:rPr>
              <w:lastRenderedPageBreak/>
              <w:t>городское поселение</w:t>
            </w:r>
          </w:p>
        </w:tc>
        <w:tc>
          <w:tcPr>
            <w:tcW w:w="2424" w:type="dxa"/>
          </w:tcPr>
          <w:p w14:paraId="27316020" w14:textId="2523C57A" w:rsidR="00DB4216" w:rsidRPr="00163DF2" w:rsidRDefault="00DB4216" w:rsidP="00DB4216">
            <w:pPr>
              <w:pStyle w:val="a1"/>
              <w:ind w:firstLine="0"/>
              <w:rPr>
                <w:sz w:val="24"/>
              </w:rPr>
            </w:pPr>
            <w:r w:rsidRPr="00163DF2">
              <w:rPr>
                <w:sz w:val="24"/>
              </w:rPr>
              <w:lastRenderedPageBreak/>
              <w:t>Индустриальный парк «Пикалёво»</w:t>
            </w:r>
          </w:p>
        </w:tc>
        <w:tc>
          <w:tcPr>
            <w:tcW w:w="2690" w:type="dxa"/>
          </w:tcPr>
          <w:p w14:paraId="685B932A" w14:textId="77777777" w:rsidR="00DB4216" w:rsidRPr="00163DF2" w:rsidRDefault="00DB4216" w:rsidP="00DB4216">
            <w:pPr>
              <w:pStyle w:val="a1"/>
              <w:ind w:firstLine="0"/>
              <w:rPr>
                <w:sz w:val="24"/>
              </w:rPr>
            </w:pPr>
            <w:r w:rsidRPr="00163DF2">
              <w:rPr>
                <w:sz w:val="24"/>
              </w:rPr>
              <w:t xml:space="preserve">Основные характеристики: площадь территории: 15,9 га. </w:t>
            </w:r>
          </w:p>
          <w:p w14:paraId="2C416AF1" w14:textId="1C2994CB" w:rsidR="00DB4216" w:rsidRPr="00163DF2" w:rsidRDefault="00DB4216" w:rsidP="00DB4216">
            <w:pPr>
              <w:pStyle w:val="a1"/>
              <w:ind w:firstLine="0"/>
              <w:rPr>
                <w:sz w:val="24"/>
              </w:rPr>
            </w:pPr>
            <w:r w:rsidRPr="00163DF2">
              <w:rPr>
                <w:sz w:val="24"/>
              </w:rPr>
              <w:lastRenderedPageBreak/>
              <w:t>Назначение: предприятия обрабатывающей промышленности IV – V классов опасности.</w:t>
            </w:r>
          </w:p>
        </w:tc>
        <w:tc>
          <w:tcPr>
            <w:tcW w:w="1346" w:type="dxa"/>
          </w:tcPr>
          <w:p w14:paraId="64B065AF" w14:textId="023DDDC2" w:rsidR="00DB4216" w:rsidRPr="00163DF2" w:rsidRDefault="00DB4216" w:rsidP="00DB4216">
            <w:pPr>
              <w:pStyle w:val="a1"/>
              <w:ind w:firstLine="0"/>
              <w:rPr>
                <w:sz w:val="24"/>
              </w:rPr>
            </w:pPr>
            <w:r w:rsidRPr="00163DF2">
              <w:rPr>
                <w:sz w:val="24"/>
              </w:rPr>
              <w:lastRenderedPageBreak/>
              <w:t>от 22.12.2017 № 592</w:t>
            </w:r>
          </w:p>
        </w:tc>
        <w:tc>
          <w:tcPr>
            <w:tcW w:w="1710" w:type="dxa"/>
          </w:tcPr>
          <w:p w14:paraId="5E39C503" w14:textId="0BBD0098" w:rsidR="00DB4216" w:rsidRPr="00163DF2" w:rsidRDefault="00DB4216" w:rsidP="00DB4216">
            <w:pPr>
              <w:pStyle w:val="a1"/>
              <w:ind w:firstLine="0"/>
              <w:rPr>
                <w:sz w:val="24"/>
              </w:rPr>
            </w:pPr>
            <w:r w:rsidRPr="00163DF2">
              <w:rPr>
                <w:sz w:val="24"/>
              </w:rPr>
              <w:t>–</w:t>
            </w:r>
          </w:p>
        </w:tc>
        <w:tc>
          <w:tcPr>
            <w:tcW w:w="1219" w:type="dxa"/>
          </w:tcPr>
          <w:p w14:paraId="6947E725" w14:textId="1A70FCD3" w:rsidR="00DB4216" w:rsidRPr="00163DF2" w:rsidRDefault="00DB4216" w:rsidP="00DB4216">
            <w:pPr>
              <w:pStyle w:val="a1"/>
              <w:ind w:firstLine="0"/>
              <w:rPr>
                <w:sz w:val="24"/>
              </w:rPr>
            </w:pPr>
            <w:r w:rsidRPr="00163DF2">
              <w:rPr>
                <w:sz w:val="24"/>
              </w:rPr>
              <w:t>первая очередь</w:t>
            </w:r>
          </w:p>
        </w:tc>
        <w:tc>
          <w:tcPr>
            <w:tcW w:w="2424" w:type="dxa"/>
          </w:tcPr>
          <w:p w14:paraId="067B553B" w14:textId="07991ADD" w:rsidR="00DB4216" w:rsidRPr="00163DF2" w:rsidRDefault="00DB4216" w:rsidP="00DB4216">
            <w:pPr>
              <w:pStyle w:val="a1"/>
              <w:ind w:firstLine="0"/>
              <w:rPr>
                <w:sz w:val="24"/>
              </w:rPr>
            </w:pPr>
            <w:r w:rsidRPr="00163DF2">
              <w:rPr>
                <w:sz w:val="24"/>
              </w:rPr>
              <w:t>уточнение параметров (письмо КЭРИД ЛО от 02.03.2020 № 14И-</w:t>
            </w:r>
            <w:r w:rsidRPr="00163DF2">
              <w:rPr>
                <w:sz w:val="24"/>
              </w:rPr>
              <w:lastRenderedPageBreak/>
              <w:t>1209/2020)</w:t>
            </w:r>
          </w:p>
        </w:tc>
      </w:tr>
      <w:tr w:rsidR="00163DF2" w:rsidRPr="00163DF2" w14:paraId="10C28AFE" w14:textId="77777777" w:rsidTr="00C90B23">
        <w:tc>
          <w:tcPr>
            <w:tcW w:w="704" w:type="dxa"/>
          </w:tcPr>
          <w:p w14:paraId="5988B33A" w14:textId="46C1B465" w:rsidR="00DB4216" w:rsidRPr="00163DF2" w:rsidRDefault="00DB4216" w:rsidP="00DB4216">
            <w:pPr>
              <w:pStyle w:val="a1"/>
              <w:ind w:firstLine="0"/>
              <w:rPr>
                <w:sz w:val="24"/>
              </w:rPr>
            </w:pPr>
            <w:r w:rsidRPr="00163DF2">
              <w:rPr>
                <w:sz w:val="24"/>
              </w:rPr>
              <w:lastRenderedPageBreak/>
              <w:t>8</w:t>
            </w:r>
          </w:p>
        </w:tc>
        <w:tc>
          <w:tcPr>
            <w:tcW w:w="2045" w:type="dxa"/>
          </w:tcPr>
          <w:p w14:paraId="6C508B50" w14:textId="3E1F6BEA" w:rsidR="00DB4216" w:rsidRPr="00163DF2" w:rsidRDefault="00DB4216" w:rsidP="00DB4216">
            <w:pPr>
              <w:pStyle w:val="a1"/>
              <w:ind w:firstLine="0"/>
              <w:rPr>
                <w:sz w:val="24"/>
              </w:rPr>
            </w:pPr>
            <w:r w:rsidRPr="00163DF2">
              <w:rPr>
                <w:sz w:val="24"/>
              </w:rPr>
              <w:t>Всеволожский муниципальный район, Заневское городское поселение</w:t>
            </w:r>
          </w:p>
        </w:tc>
        <w:tc>
          <w:tcPr>
            <w:tcW w:w="2424" w:type="dxa"/>
          </w:tcPr>
          <w:p w14:paraId="68FD74B2" w14:textId="567BCDBE" w:rsidR="00DB4216" w:rsidRPr="00163DF2" w:rsidRDefault="00DB4216" w:rsidP="00DB4216">
            <w:pPr>
              <w:pStyle w:val="a1"/>
              <w:ind w:firstLine="0"/>
              <w:rPr>
                <w:sz w:val="24"/>
              </w:rPr>
            </w:pPr>
            <w:r w:rsidRPr="00163DF2">
              <w:rPr>
                <w:sz w:val="24"/>
              </w:rPr>
              <w:t>Индустриальный парк «Янино-Восток»</w:t>
            </w:r>
          </w:p>
        </w:tc>
        <w:tc>
          <w:tcPr>
            <w:tcW w:w="2690" w:type="dxa"/>
          </w:tcPr>
          <w:p w14:paraId="6690D4C7" w14:textId="77777777" w:rsidR="00DB4216" w:rsidRPr="00163DF2" w:rsidRDefault="00DB4216" w:rsidP="00DB4216">
            <w:pPr>
              <w:pStyle w:val="a1"/>
              <w:ind w:firstLine="0"/>
              <w:rPr>
                <w:sz w:val="24"/>
              </w:rPr>
            </w:pPr>
            <w:r w:rsidRPr="00163DF2">
              <w:rPr>
                <w:sz w:val="24"/>
              </w:rPr>
              <w:t>Основные характеристики: площадь территории: 18 га.</w:t>
            </w:r>
          </w:p>
          <w:p w14:paraId="5E72BB96" w14:textId="5D3FBF91" w:rsidR="00DB4216" w:rsidRPr="00163DF2" w:rsidRDefault="00DB4216" w:rsidP="00DB4216">
            <w:pPr>
              <w:pStyle w:val="a1"/>
              <w:ind w:firstLine="0"/>
              <w:rPr>
                <w:sz w:val="24"/>
              </w:rPr>
            </w:pPr>
            <w:r w:rsidRPr="00163DF2">
              <w:rPr>
                <w:sz w:val="24"/>
              </w:rPr>
              <w:t>Назначение: промышленное.</w:t>
            </w:r>
          </w:p>
        </w:tc>
        <w:tc>
          <w:tcPr>
            <w:tcW w:w="1346" w:type="dxa"/>
          </w:tcPr>
          <w:p w14:paraId="72934B0C" w14:textId="71A4FF61" w:rsidR="00DB4216" w:rsidRPr="00163DF2" w:rsidRDefault="00DB4216" w:rsidP="00DB4216">
            <w:pPr>
              <w:pStyle w:val="a1"/>
              <w:ind w:firstLine="0"/>
              <w:rPr>
                <w:sz w:val="24"/>
              </w:rPr>
            </w:pPr>
            <w:r w:rsidRPr="00163DF2">
              <w:rPr>
                <w:sz w:val="24"/>
              </w:rPr>
              <w:t>от 22.12.2017 № 592</w:t>
            </w:r>
          </w:p>
        </w:tc>
        <w:tc>
          <w:tcPr>
            <w:tcW w:w="1710" w:type="dxa"/>
          </w:tcPr>
          <w:p w14:paraId="17B2F83C" w14:textId="60B3B2B7" w:rsidR="00DB4216" w:rsidRPr="00163DF2" w:rsidRDefault="00DB4216" w:rsidP="00DB4216">
            <w:pPr>
              <w:pStyle w:val="a1"/>
              <w:ind w:firstLine="0"/>
              <w:rPr>
                <w:sz w:val="24"/>
              </w:rPr>
            </w:pPr>
            <w:r w:rsidRPr="00163DF2">
              <w:rPr>
                <w:sz w:val="24"/>
              </w:rPr>
              <w:t>–</w:t>
            </w:r>
          </w:p>
        </w:tc>
        <w:tc>
          <w:tcPr>
            <w:tcW w:w="1219" w:type="dxa"/>
          </w:tcPr>
          <w:p w14:paraId="47E9C66D" w14:textId="61E6270B" w:rsidR="00DB4216" w:rsidRPr="00163DF2" w:rsidRDefault="00DB4216" w:rsidP="00DB4216">
            <w:pPr>
              <w:pStyle w:val="a1"/>
              <w:ind w:firstLine="0"/>
              <w:rPr>
                <w:sz w:val="24"/>
              </w:rPr>
            </w:pPr>
            <w:r w:rsidRPr="00163DF2">
              <w:rPr>
                <w:sz w:val="24"/>
              </w:rPr>
              <w:t>первая очередь</w:t>
            </w:r>
          </w:p>
        </w:tc>
        <w:tc>
          <w:tcPr>
            <w:tcW w:w="2424" w:type="dxa"/>
          </w:tcPr>
          <w:p w14:paraId="6E6E1903" w14:textId="606BCAF2" w:rsidR="00DB4216" w:rsidRPr="00163DF2" w:rsidRDefault="00DB4216" w:rsidP="00DB4216">
            <w:pPr>
              <w:pStyle w:val="a1"/>
              <w:ind w:firstLine="0"/>
              <w:rPr>
                <w:sz w:val="24"/>
              </w:rPr>
            </w:pPr>
            <w:r w:rsidRPr="00163DF2">
              <w:rPr>
                <w:sz w:val="24"/>
              </w:rPr>
              <w:t>предлагается к исключению (письмо КЭРИД ЛО от 02.03.2020 № 14И-1209/2020)</w:t>
            </w:r>
          </w:p>
        </w:tc>
      </w:tr>
      <w:tr w:rsidR="00163DF2" w:rsidRPr="00163DF2" w14:paraId="2D4C65FC" w14:textId="77777777" w:rsidTr="00C90B23">
        <w:tc>
          <w:tcPr>
            <w:tcW w:w="704" w:type="dxa"/>
          </w:tcPr>
          <w:p w14:paraId="3D337B52" w14:textId="77462D7A" w:rsidR="00DB4216" w:rsidRPr="00163DF2" w:rsidRDefault="00DB4216" w:rsidP="00DB4216">
            <w:pPr>
              <w:pStyle w:val="a1"/>
              <w:ind w:firstLine="0"/>
              <w:rPr>
                <w:sz w:val="24"/>
              </w:rPr>
            </w:pPr>
            <w:r w:rsidRPr="00163DF2">
              <w:rPr>
                <w:sz w:val="24"/>
              </w:rPr>
              <w:t>9</w:t>
            </w:r>
          </w:p>
        </w:tc>
        <w:tc>
          <w:tcPr>
            <w:tcW w:w="2045" w:type="dxa"/>
          </w:tcPr>
          <w:p w14:paraId="7B0EDDF0" w14:textId="7BE0F656" w:rsidR="00DB4216" w:rsidRPr="00163DF2" w:rsidRDefault="00DB4216" w:rsidP="00DB4216">
            <w:pPr>
              <w:pStyle w:val="a1"/>
              <w:ind w:firstLine="0"/>
              <w:rPr>
                <w:sz w:val="24"/>
              </w:rPr>
            </w:pPr>
            <w:r w:rsidRPr="00163DF2">
              <w:rPr>
                <w:sz w:val="24"/>
              </w:rPr>
              <w:t>Гатчинский муниципальный район, Гатчинское городское поселение</w:t>
            </w:r>
          </w:p>
        </w:tc>
        <w:tc>
          <w:tcPr>
            <w:tcW w:w="2424" w:type="dxa"/>
          </w:tcPr>
          <w:p w14:paraId="046548A3" w14:textId="00573D1A" w:rsidR="00DB4216" w:rsidRPr="00163DF2" w:rsidRDefault="00DB4216" w:rsidP="00DB4216">
            <w:pPr>
              <w:pStyle w:val="a1"/>
              <w:ind w:firstLine="0"/>
              <w:rPr>
                <w:sz w:val="24"/>
              </w:rPr>
            </w:pPr>
            <w:r w:rsidRPr="00163DF2">
              <w:rPr>
                <w:sz w:val="24"/>
              </w:rPr>
              <w:t xml:space="preserve">Северо-Западный нанотехнологический центр </w:t>
            </w:r>
          </w:p>
        </w:tc>
        <w:tc>
          <w:tcPr>
            <w:tcW w:w="2690" w:type="dxa"/>
          </w:tcPr>
          <w:p w14:paraId="2DCFCBAA" w14:textId="77777777" w:rsidR="00DB4216" w:rsidRPr="00163DF2" w:rsidRDefault="00DB4216" w:rsidP="00DB4216">
            <w:pPr>
              <w:pStyle w:val="a1"/>
              <w:ind w:firstLine="0"/>
              <w:rPr>
                <w:sz w:val="24"/>
              </w:rPr>
            </w:pPr>
            <w:r w:rsidRPr="00163DF2">
              <w:rPr>
                <w:sz w:val="24"/>
              </w:rPr>
              <w:t xml:space="preserve">Основные характеристики: </w:t>
            </w:r>
          </w:p>
          <w:p w14:paraId="17C4FB99" w14:textId="77777777" w:rsidR="00DB4216" w:rsidRPr="00163DF2" w:rsidRDefault="00DB4216" w:rsidP="00DB4216">
            <w:pPr>
              <w:pStyle w:val="a1"/>
              <w:ind w:firstLine="0"/>
              <w:rPr>
                <w:sz w:val="24"/>
              </w:rPr>
            </w:pPr>
            <w:r w:rsidRPr="00163DF2">
              <w:rPr>
                <w:sz w:val="24"/>
              </w:rPr>
              <w:t xml:space="preserve">– площадь территории: 19,4 га; </w:t>
            </w:r>
          </w:p>
          <w:p w14:paraId="7AF4DF57" w14:textId="77777777" w:rsidR="00DB4216" w:rsidRPr="00163DF2" w:rsidRDefault="00DB4216" w:rsidP="00DB4216">
            <w:pPr>
              <w:pStyle w:val="a1"/>
              <w:ind w:firstLine="0"/>
              <w:rPr>
                <w:sz w:val="24"/>
              </w:rPr>
            </w:pPr>
            <w:r w:rsidRPr="00163DF2">
              <w:rPr>
                <w:sz w:val="24"/>
              </w:rPr>
              <w:t>– класс опасности: III – V.</w:t>
            </w:r>
          </w:p>
          <w:p w14:paraId="3CA03FD9" w14:textId="1F2906BE" w:rsidR="00DB4216" w:rsidRPr="00163DF2" w:rsidRDefault="00DB4216" w:rsidP="00DB4216">
            <w:pPr>
              <w:pStyle w:val="a1"/>
              <w:ind w:firstLine="0"/>
              <w:rPr>
                <w:sz w:val="24"/>
              </w:rPr>
            </w:pPr>
            <w:r w:rsidRPr="00163DF2">
              <w:rPr>
                <w:sz w:val="24"/>
              </w:rPr>
              <w:t>Назначение: производства обрабатывающей промышленности III – V классов опасности с административной и образовательной зонами.</w:t>
            </w:r>
          </w:p>
        </w:tc>
        <w:tc>
          <w:tcPr>
            <w:tcW w:w="1346" w:type="dxa"/>
          </w:tcPr>
          <w:p w14:paraId="6ABE4F3B" w14:textId="03F45D80" w:rsidR="00DB4216" w:rsidRPr="00163DF2" w:rsidRDefault="00DB4216" w:rsidP="00DB4216">
            <w:pPr>
              <w:pStyle w:val="a1"/>
              <w:ind w:firstLine="0"/>
              <w:rPr>
                <w:sz w:val="24"/>
              </w:rPr>
            </w:pPr>
            <w:r w:rsidRPr="00163DF2">
              <w:rPr>
                <w:sz w:val="24"/>
              </w:rPr>
              <w:t>от 22.12.2017 № 592</w:t>
            </w:r>
          </w:p>
        </w:tc>
        <w:tc>
          <w:tcPr>
            <w:tcW w:w="1710" w:type="dxa"/>
          </w:tcPr>
          <w:p w14:paraId="21F27DC0" w14:textId="50B3AD00" w:rsidR="00DB4216" w:rsidRPr="00163DF2" w:rsidRDefault="00DB4216" w:rsidP="00DB4216">
            <w:pPr>
              <w:pStyle w:val="a1"/>
              <w:ind w:firstLine="0"/>
              <w:rPr>
                <w:sz w:val="24"/>
              </w:rPr>
            </w:pPr>
            <w:r w:rsidRPr="00163DF2">
              <w:rPr>
                <w:sz w:val="24"/>
              </w:rPr>
              <w:t>нормативная СЗЗ: 300 м</w:t>
            </w:r>
          </w:p>
        </w:tc>
        <w:tc>
          <w:tcPr>
            <w:tcW w:w="1219" w:type="dxa"/>
          </w:tcPr>
          <w:p w14:paraId="6ECEF721" w14:textId="1800A701" w:rsidR="00DB4216" w:rsidRPr="00163DF2" w:rsidRDefault="00DB4216" w:rsidP="00DB4216">
            <w:pPr>
              <w:pStyle w:val="a1"/>
              <w:ind w:firstLine="0"/>
              <w:rPr>
                <w:sz w:val="24"/>
              </w:rPr>
            </w:pPr>
            <w:r w:rsidRPr="00163DF2">
              <w:rPr>
                <w:sz w:val="24"/>
              </w:rPr>
              <w:t>первая очередь</w:t>
            </w:r>
          </w:p>
        </w:tc>
        <w:tc>
          <w:tcPr>
            <w:tcW w:w="2424" w:type="dxa"/>
          </w:tcPr>
          <w:p w14:paraId="14EB98AA" w14:textId="5A54A85F" w:rsidR="00DB4216" w:rsidRPr="00163DF2" w:rsidRDefault="00DB4216" w:rsidP="00DB4216">
            <w:pPr>
              <w:pStyle w:val="a1"/>
              <w:ind w:firstLine="0"/>
              <w:rPr>
                <w:sz w:val="24"/>
              </w:rPr>
            </w:pPr>
            <w:r w:rsidRPr="00163DF2">
              <w:rPr>
                <w:sz w:val="24"/>
              </w:rPr>
              <w:t>уточнение параметров (письмо КЭРИД ЛО от 02.03.2020 № 14И-1209/2020)</w:t>
            </w:r>
          </w:p>
        </w:tc>
      </w:tr>
      <w:tr w:rsidR="00163DF2" w:rsidRPr="00163DF2" w14:paraId="06E8A432" w14:textId="77777777" w:rsidTr="00C90B23">
        <w:tc>
          <w:tcPr>
            <w:tcW w:w="704" w:type="dxa"/>
          </w:tcPr>
          <w:p w14:paraId="31424AC7" w14:textId="4D1D5AAB" w:rsidR="00DB4216" w:rsidRPr="00163DF2" w:rsidRDefault="00DB4216" w:rsidP="00DB4216">
            <w:pPr>
              <w:pStyle w:val="a1"/>
              <w:ind w:firstLine="0"/>
              <w:rPr>
                <w:sz w:val="24"/>
              </w:rPr>
            </w:pPr>
            <w:r w:rsidRPr="00163DF2">
              <w:rPr>
                <w:sz w:val="24"/>
              </w:rPr>
              <w:t>10</w:t>
            </w:r>
          </w:p>
        </w:tc>
        <w:tc>
          <w:tcPr>
            <w:tcW w:w="2045" w:type="dxa"/>
          </w:tcPr>
          <w:p w14:paraId="573B8849" w14:textId="445D57F5" w:rsidR="00DB4216" w:rsidRPr="00163DF2" w:rsidRDefault="00DB4216" w:rsidP="00DB4216">
            <w:pPr>
              <w:pStyle w:val="a1"/>
              <w:ind w:firstLine="0"/>
              <w:rPr>
                <w:sz w:val="24"/>
              </w:rPr>
            </w:pPr>
            <w:r w:rsidRPr="00163DF2">
              <w:rPr>
                <w:sz w:val="24"/>
              </w:rPr>
              <w:t>Тосненский муниципальный район, Фёдоровское городское поселение</w:t>
            </w:r>
          </w:p>
        </w:tc>
        <w:tc>
          <w:tcPr>
            <w:tcW w:w="2424" w:type="dxa"/>
          </w:tcPr>
          <w:p w14:paraId="21E84A1D" w14:textId="4C0431D6" w:rsidR="00DB4216" w:rsidRPr="00163DF2" w:rsidRDefault="00DB4216" w:rsidP="00DB4216">
            <w:pPr>
              <w:pStyle w:val="a1"/>
              <w:ind w:firstLine="0"/>
              <w:rPr>
                <w:sz w:val="24"/>
              </w:rPr>
            </w:pPr>
            <w:r w:rsidRPr="00163DF2">
              <w:rPr>
                <w:sz w:val="24"/>
              </w:rPr>
              <w:t>Индустриальный парк «Фёдоровское»</w:t>
            </w:r>
          </w:p>
        </w:tc>
        <w:tc>
          <w:tcPr>
            <w:tcW w:w="2690" w:type="dxa"/>
          </w:tcPr>
          <w:p w14:paraId="57F8C4CB" w14:textId="77777777" w:rsidR="00DB4216" w:rsidRPr="00163DF2" w:rsidRDefault="00DB4216" w:rsidP="00DB4216">
            <w:pPr>
              <w:pStyle w:val="a1"/>
              <w:ind w:firstLine="0"/>
              <w:rPr>
                <w:sz w:val="24"/>
              </w:rPr>
            </w:pPr>
            <w:r w:rsidRPr="00163DF2">
              <w:rPr>
                <w:sz w:val="24"/>
              </w:rPr>
              <w:t xml:space="preserve">Основные характеристики: </w:t>
            </w:r>
          </w:p>
          <w:p w14:paraId="7DA288B8" w14:textId="77777777" w:rsidR="00DB4216" w:rsidRPr="00163DF2" w:rsidRDefault="00DB4216" w:rsidP="00DB4216">
            <w:pPr>
              <w:pStyle w:val="a1"/>
              <w:ind w:firstLine="0"/>
              <w:rPr>
                <w:sz w:val="24"/>
              </w:rPr>
            </w:pPr>
            <w:r w:rsidRPr="00163DF2">
              <w:rPr>
                <w:sz w:val="24"/>
              </w:rPr>
              <w:t xml:space="preserve">- площадь территории: 90,35 га; </w:t>
            </w:r>
          </w:p>
          <w:p w14:paraId="5F63E70A" w14:textId="42EDBE34" w:rsidR="00DB4216" w:rsidRPr="00163DF2" w:rsidRDefault="00DB4216" w:rsidP="00DB4216">
            <w:pPr>
              <w:pStyle w:val="a1"/>
              <w:ind w:firstLine="0"/>
              <w:rPr>
                <w:sz w:val="24"/>
              </w:rPr>
            </w:pPr>
            <w:r w:rsidRPr="00163DF2">
              <w:rPr>
                <w:sz w:val="24"/>
              </w:rPr>
              <w:t>- класс опасности: III – V.</w:t>
            </w:r>
          </w:p>
          <w:p w14:paraId="676FFC18" w14:textId="16A34F90" w:rsidR="00DB4216" w:rsidRPr="00163DF2" w:rsidRDefault="00DB4216" w:rsidP="00DB4216">
            <w:pPr>
              <w:pStyle w:val="a1"/>
              <w:ind w:firstLine="0"/>
              <w:rPr>
                <w:sz w:val="24"/>
              </w:rPr>
            </w:pPr>
            <w:r w:rsidRPr="00163DF2">
              <w:rPr>
                <w:sz w:val="24"/>
              </w:rPr>
              <w:t>Назначение: промышленное.</w:t>
            </w:r>
          </w:p>
        </w:tc>
        <w:tc>
          <w:tcPr>
            <w:tcW w:w="1346" w:type="dxa"/>
          </w:tcPr>
          <w:p w14:paraId="4E272273" w14:textId="1230147E" w:rsidR="00DB4216" w:rsidRPr="00163DF2" w:rsidRDefault="00DB4216" w:rsidP="00DB4216">
            <w:pPr>
              <w:pStyle w:val="a1"/>
              <w:ind w:firstLine="0"/>
              <w:rPr>
                <w:sz w:val="24"/>
              </w:rPr>
            </w:pPr>
            <w:r w:rsidRPr="00163DF2">
              <w:rPr>
                <w:sz w:val="24"/>
              </w:rPr>
              <w:t>от 21.12.2015 № 490</w:t>
            </w:r>
          </w:p>
        </w:tc>
        <w:tc>
          <w:tcPr>
            <w:tcW w:w="1710" w:type="dxa"/>
          </w:tcPr>
          <w:p w14:paraId="4E6167AC" w14:textId="598EDCB2" w:rsidR="00DB4216" w:rsidRPr="00163DF2" w:rsidRDefault="00DB4216" w:rsidP="00DB4216">
            <w:pPr>
              <w:pStyle w:val="a1"/>
              <w:ind w:firstLine="0"/>
              <w:rPr>
                <w:sz w:val="24"/>
              </w:rPr>
            </w:pPr>
            <w:r w:rsidRPr="00163DF2">
              <w:rPr>
                <w:sz w:val="24"/>
              </w:rPr>
              <w:t>нормативная СЗЗ: 300 м</w:t>
            </w:r>
          </w:p>
        </w:tc>
        <w:tc>
          <w:tcPr>
            <w:tcW w:w="1219" w:type="dxa"/>
          </w:tcPr>
          <w:p w14:paraId="09D31FC8" w14:textId="58B577F9" w:rsidR="00DB4216" w:rsidRPr="00163DF2" w:rsidRDefault="00DB4216" w:rsidP="00DB4216">
            <w:pPr>
              <w:pStyle w:val="a1"/>
              <w:ind w:firstLine="0"/>
              <w:rPr>
                <w:sz w:val="24"/>
              </w:rPr>
            </w:pPr>
            <w:r w:rsidRPr="00163DF2">
              <w:rPr>
                <w:sz w:val="24"/>
              </w:rPr>
              <w:t>первая очередь</w:t>
            </w:r>
          </w:p>
        </w:tc>
        <w:tc>
          <w:tcPr>
            <w:tcW w:w="2424" w:type="dxa"/>
          </w:tcPr>
          <w:p w14:paraId="0376FD86" w14:textId="2CEA3AFC" w:rsidR="00DB4216" w:rsidRPr="00163DF2" w:rsidRDefault="00DB4216" w:rsidP="00DB4216">
            <w:pPr>
              <w:pStyle w:val="a1"/>
              <w:ind w:firstLine="0"/>
              <w:rPr>
                <w:sz w:val="24"/>
              </w:rPr>
            </w:pPr>
            <w:r w:rsidRPr="00163DF2">
              <w:rPr>
                <w:sz w:val="24"/>
              </w:rPr>
              <w:t>уточнение параметров</w:t>
            </w:r>
          </w:p>
        </w:tc>
      </w:tr>
      <w:tr w:rsidR="00163DF2" w:rsidRPr="00163DF2" w14:paraId="1D6D0E87" w14:textId="77777777" w:rsidTr="00550F05">
        <w:tc>
          <w:tcPr>
            <w:tcW w:w="704" w:type="dxa"/>
          </w:tcPr>
          <w:p w14:paraId="1DD788B6" w14:textId="7BFC92FC" w:rsidR="00DB4216" w:rsidRPr="00163DF2" w:rsidRDefault="00DB4216" w:rsidP="00DB4216">
            <w:pPr>
              <w:pStyle w:val="a1"/>
              <w:ind w:firstLine="0"/>
              <w:rPr>
                <w:sz w:val="24"/>
              </w:rPr>
            </w:pPr>
            <w:r w:rsidRPr="00163DF2">
              <w:rPr>
                <w:sz w:val="24"/>
              </w:rPr>
              <w:t>11</w:t>
            </w:r>
          </w:p>
        </w:tc>
        <w:tc>
          <w:tcPr>
            <w:tcW w:w="2045" w:type="dxa"/>
          </w:tcPr>
          <w:p w14:paraId="70A46B55" w14:textId="5A3C5023" w:rsidR="00DB4216" w:rsidRPr="00163DF2" w:rsidRDefault="00DB4216" w:rsidP="00DB4216">
            <w:pPr>
              <w:pStyle w:val="a1"/>
              <w:ind w:firstLine="0"/>
              <w:rPr>
                <w:sz w:val="24"/>
              </w:rPr>
            </w:pPr>
            <w:r w:rsidRPr="00163DF2">
              <w:rPr>
                <w:sz w:val="24"/>
              </w:rPr>
              <w:t xml:space="preserve">Всеволожский муниципальный </w:t>
            </w:r>
            <w:r w:rsidRPr="00163DF2">
              <w:rPr>
                <w:sz w:val="24"/>
              </w:rPr>
              <w:lastRenderedPageBreak/>
              <w:t>район, Всеволожское городское поселение</w:t>
            </w:r>
          </w:p>
        </w:tc>
        <w:tc>
          <w:tcPr>
            <w:tcW w:w="2424" w:type="dxa"/>
          </w:tcPr>
          <w:p w14:paraId="6EB68513" w14:textId="56DB3045" w:rsidR="00DB4216" w:rsidRPr="00163DF2" w:rsidRDefault="00DB4216" w:rsidP="00DB4216">
            <w:pPr>
              <w:pStyle w:val="a1"/>
              <w:ind w:firstLine="0"/>
              <w:rPr>
                <w:sz w:val="24"/>
              </w:rPr>
            </w:pPr>
            <w:r w:rsidRPr="00163DF2">
              <w:rPr>
                <w:sz w:val="24"/>
              </w:rPr>
              <w:lastRenderedPageBreak/>
              <w:t xml:space="preserve">Индустриальный парк «Ржевский </w:t>
            </w:r>
            <w:r w:rsidRPr="00163DF2">
              <w:rPr>
                <w:sz w:val="24"/>
              </w:rPr>
              <w:lastRenderedPageBreak/>
              <w:t>«Южный»</w:t>
            </w:r>
          </w:p>
        </w:tc>
        <w:tc>
          <w:tcPr>
            <w:tcW w:w="2690" w:type="dxa"/>
          </w:tcPr>
          <w:p w14:paraId="31D7B3F0" w14:textId="77777777" w:rsidR="00DB4216" w:rsidRPr="00163DF2" w:rsidRDefault="00DB4216" w:rsidP="00DB4216">
            <w:pPr>
              <w:pStyle w:val="a1"/>
              <w:ind w:firstLine="0"/>
              <w:rPr>
                <w:sz w:val="24"/>
              </w:rPr>
            </w:pPr>
            <w:r w:rsidRPr="00163DF2">
              <w:rPr>
                <w:sz w:val="24"/>
              </w:rPr>
              <w:lastRenderedPageBreak/>
              <w:t xml:space="preserve">Основные характеристики: </w:t>
            </w:r>
          </w:p>
          <w:p w14:paraId="3B1ED51B" w14:textId="77777777" w:rsidR="00DB4216" w:rsidRPr="00163DF2" w:rsidRDefault="00DB4216" w:rsidP="00DB4216">
            <w:pPr>
              <w:pStyle w:val="a1"/>
              <w:ind w:firstLine="0"/>
              <w:rPr>
                <w:sz w:val="24"/>
              </w:rPr>
            </w:pPr>
            <w:r w:rsidRPr="00163DF2">
              <w:rPr>
                <w:sz w:val="24"/>
              </w:rPr>
              <w:lastRenderedPageBreak/>
              <w:t xml:space="preserve">- площадь территории: 212 га; </w:t>
            </w:r>
          </w:p>
          <w:p w14:paraId="28E23B43" w14:textId="6F5C39D8" w:rsidR="00DB4216" w:rsidRPr="00163DF2" w:rsidRDefault="00DB4216" w:rsidP="00DB4216">
            <w:pPr>
              <w:pStyle w:val="a1"/>
              <w:ind w:firstLine="0"/>
              <w:rPr>
                <w:sz w:val="24"/>
              </w:rPr>
            </w:pPr>
            <w:r w:rsidRPr="00163DF2">
              <w:rPr>
                <w:sz w:val="24"/>
              </w:rPr>
              <w:t xml:space="preserve">- класс опасности: III – V. </w:t>
            </w:r>
          </w:p>
          <w:p w14:paraId="6B1C2B00" w14:textId="0A0833A3" w:rsidR="00DB4216" w:rsidRPr="00163DF2" w:rsidRDefault="00DB4216" w:rsidP="00DB4216">
            <w:pPr>
              <w:pStyle w:val="a1"/>
              <w:ind w:firstLine="0"/>
              <w:rPr>
                <w:sz w:val="24"/>
              </w:rPr>
            </w:pPr>
            <w:r w:rsidRPr="00163DF2">
              <w:rPr>
                <w:sz w:val="24"/>
              </w:rPr>
              <w:t>Назначение: промышленное, транспортно-логистическое.</w:t>
            </w:r>
          </w:p>
        </w:tc>
        <w:tc>
          <w:tcPr>
            <w:tcW w:w="1346" w:type="dxa"/>
          </w:tcPr>
          <w:p w14:paraId="32AA9E01" w14:textId="77B1B3D3" w:rsidR="00DB4216" w:rsidRPr="00163DF2" w:rsidRDefault="00DB4216" w:rsidP="00DB4216">
            <w:pPr>
              <w:pStyle w:val="a1"/>
              <w:ind w:firstLine="0"/>
              <w:rPr>
                <w:sz w:val="24"/>
              </w:rPr>
            </w:pPr>
            <w:r w:rsidRPr="00163DF2">
              <w:rPr>
                <w:sz w:val="24"/>
              </w:rPr>
              <w:lastRenderedPageBreak/>
              <w:t xml:space="preserve">от 21.12.2015 </w:t>
            </w:r>
            <w:r w:rsidRPr="00163DF2">
              <w:rPr>
                <w:sz w:val="24"/>
              </w:rPr>
              <w:lastRenderedPageBreak/>
              <w:t>№ 490</w:t>
            </w:r>
          </w:p>
        </w:tc>
        <w:tc>
          <w:tcPr>
            <w:tcW w:w="1710" w:type="dxa"/>
          </w:tcPr>
          <w:p w14:paraId="567C61B5" w14:textId="774CAE05" w:rsidR="00DB4216" w:rsidRPr="00163DF2" w:rsidRDefault="00DB4216" w:rsidP="00DB4216">
            <w:pPr>
              <w:pStyle w:val="a1"/>
              <w:ind w:firstLine="0"/>
              <w:rPr>
                <w:sz w:val="24"/>
              </w:rPr>
            </w:pPr>
            <w:r w:rsidRPr="00163DF2">
              <w:rPr>
                <w:sz w:val="24"/>
              </w:rPr>
              <w:lastRenderedPageBreak/>
              <w:t>нормативная СЗЗ: 300 м</w:t>
            </w:r>
          </w:p>
        </w:tc>
        <w:tc>
          <w:tcPr>
            <w:tcW w:w="1219" w:type="dxa"/>
          </w:tcPr>
          <w:p w14:paraId="7CBD3252" w14:textId="53BCE622" w:rsidR="00DB4216" w:rsidRPr="00163DF2" w:rsidRDefault="00DB4216" w:rsidP="00DB4216">
            <w:pPr>
              <w:pStyle w:val="a1"/>
              <w:ind w:firstLine="0"/>
              <w:rPr>
                <w:sz w:val="24"/>
              </w:rPr>
            </w:pPr>
            <w:r w:rsidRPr="00163DF2">
              <w:rPr>
                <w:sz w:val="24"/>
              </w:rPr>
              <w:t>расчетный срок</w:t>
            </w:r>
          </w:p>
        </w:tc>
        <w:tc>
          <w:tcPr>
            <w:tcW w:w="2424" w:type="dxa"/>
          </w:tcPr>
          <w:p w14:paraId="01405E44" w14:textId="1AE709CF" w:rsidR="00DB4216" w:rsidRPr="00163DF2" w:rsidRDefault="00DB4216" w:rsidP="00550F05">
            <w:pPr>
              <w:pStyle w:val="a1"/>
              <w:ind w:firstLine="0"/>
              <w:jc w:val="left"/>
              <w:rPr>
                <w:sz w:val="24"/>
              </w:rPr>
            </w:pPr>
            <w:r w:rsidRPr="00163DF2">
              <w:rPr>
                <w:sz w:val="24"/>
              </w:rPr>
              <w:t xml:space="preserve">предлагается к исключению (письмо </w:t>
            </w:r>
            <w:r w:rsidRPr="00163DF2">
              <w:rPr>
                <w:sz w:val="24"/>
              </w:rPr>
              <w:lastRenderedPageBreak/>
              <w:t>администрации Всеволожского муниципального района Ленинградской области от 25.10.2017 № 6973/10-16)</w:t>
            </w:r>
          </w:p>
        </w:tc>
      </w:tr>
      <w:tr w:rsidR="00163DF2" w:rsidRPr="00163DF2" w14:paraId="3092D55E" w14:textId="77777777" w:rsidTr="00C90B23">
        <w:tc>
          <w:tcPr>
            <w:tcW w:w="704" w:type="dxa"/>
          </w:tcPr>
          <w:p w14:paraId="7B34F12D" w14:textId="23A6A235" w:rsidR="00DB4216" w:rsidRPr="00163DF2" w:rsidRDefault="00DB4216" w:rsidP="00DB4216">
            <w:pPr>
              <w:pStyle w:val="a1"/>
              <w:ind w:firstLine="0"/>
              <w:rPr>
                <w:sz w:val="24"/>
              </w:rPr>
            </w:pPr>
            <w:r w:rsidRPr="00163DF2">
              <w:rPr>
                <w:sz w:val="24"/>
              </w:rPr>
              <w:lastRenderedPageBreak/>
              <w:t>12</w:t>
            </w:r>
          </w:p>
        </w:tc>
        <w:tc>
          <w:tcPr>
            <w:tcW w:w="2045" w:type="dxa"/>
          </w:tcPr>
          <w:p w14:paraId="39154C73" w14:textId="10D58AFC" w:rsidR="00DB4216" w:rsidRPr="00163DF2" w:rsidRDefault="00DB4216" w:rsidP="00DB4216">
            <w:pPr>
              <w:pStyle w:val="a1"/>
              <w:ind w:firstLine="0"/>
              <w:rPr>
                <w:sz w:val="24"/>
              </w:rPr>
            </w:pPr>
            <w:r w:rsidRPr="00163DF2">
              <w:rPr>
                <w:sz w:val="24"/>
              </w:rPr>
              <w:t>Всеволожский муниципальный район, Всеволожское городское поселение</w:t>
            </w:r>
          </w:p>
        </w:tc>
        <w:tc>
          <w:tcPr>
            <w:tcW w:w="2424" w:type="dxa"/>
          </w:tcPr>
          <w:p w14:paraId="0122B06C" w14:textId="6B4196D9" w:rsidR="00DB4216" w:rsidRPr="00163DF2" w:rsidRDefault="00DB4216" w:rsidP="00DB4216">
            <w:pPr>
              <w:pStyle w:val="a1"/>
              <w:ind w:firstLine="0"/>
              <w:rPr>
                <w:sz w:val="24"/>
              </w:rPr>
            </w:pPr>
            <w:r w:rsidRPr="00163DF2">
              <w:rPr>
                <w:sz w:val="24"/>
              </w:rPr>
              <w:t>Индустриальный парк «Ржевский «Северный»</w:t>
            </w:r>
          </w:p>
        </w:tc>
        <w:tc>
          <w:tcPr>
            <w:tcW w:w="2690" w:type="dxa"/>
          </w:tcPr>
          <w:p w14:paraId="4E44F09A" w14:textId="77777777" w:rsidR="00DB4216" w:rsidRPr="00163DF2" w:rsidRDefault="00DB4216" w:rsidP="00DB4216">
            <w:pPr>
              <w:pStyle w:val="a1"/>
              <w:ind w:firstLine="0"/>
              <w:rPr>
                <w:sz w:val="24"/>
              </w:rPr>
            </w:pPr>
            <w:r w:rsidRPr="00163DF2">
              <w:rPr>
                <w:sz w:val="24"/>
              </w:rPr>
              <w:t xml:space="preserve">Основные характеристики: </w:t>
            </w:r>
          </w:p>
          <w:p w14:paraId="45CF21D5" w14:textId="77777777" w:rsidR="00DB4216" w:rsidRPr="00163DF2" w:rsidRDefault="00DB4216" w:rsidP="00DB4216">
            <w:pPr>
              <w:pStyle w:val="a1"/>
              <w:ind w:firstLine="0"/>
              <w:rPr>
                <w:sz w:val="24"/>
              </w:rPr>
            </w:pPr>
            <w:r w:rsidRPr="00163DF2">
              <w:rPr>
                <w:sz w:val="24"/>
              </w:rPr>
              <w:t xml:space="preserve">- площадь территории: 270 га; </w:t>
            </w:r>
          </w:p>
          <w:p w14:paraId="3651B2B5" w14:textId="2A70D3B2" w:rsidR="00DB4216" w:rsidRPr="00163DF2" w:rsidRDefault="00DB4216" w:rsidP="00DB4216">
            <w:pPr>
              <w:pStyle w:val="a1"/>
              <w:ind w:firstLine="0"/>
              <w:rPr>
                <w:sz w:val="24"/>
              </w:rPr>
            </w:pPr>
            <w:r w:rsidRPr="00163DF2">
              <w:rPr>
                <w:sz w:val="24"/>
              </w:rPr>
              <w:t xml:space="preserve">- класс опасности: III – V. </w:t>
            </w:r>
          </w:p>
          <w:p w14:paraId="2AD6CE24" w14:textId="7741AAC8" w:rsidR="00DB4216" w:rsidRPr="00163DF2" w:rsidRDefault="00DB4216" w:rsidP="00DB4216">
            <w:pPr>
              <w:pStyle w:val="a1"/>
              <w:ind w:firstLine="0"/>
              <w:rPr>
                <w:sz w:val="24"/>
              </w:rPr>
            </w:pPr>
            <w:r w:rsidRPr="00163DF2">
              <w:rPr>
                <w:sz w:val="24"/>
              </w:rPr>
              <w:t>Назначение: промышленное, коммунально-складское.</w:t>
            </w:r>
          </w:p>
        </w:tc>
        <w:tc>
          <w:tcPr>
            <w:tcW w:w="1346" w:type="dxa"/>
          </w:tcPr>
          <w:p w14:paraId="0DAF09AF" w14:textId="2D41C37A" w:rsidR="00DB4216" w:rsidRPr="00163DF2" w:rsidRDefault="00DB4216" w:rsidP="00DB4216">
            <w:pPr>
              <w:pStyle w:val="a1"/>
              <w:ind w:firstLine="0"/>
              <w:rPr>
                <w:sz w:val="24"/>
              </w:rPr>
            </w:pPr>
            <w:r w:rsidRPr="00163DF2">
              <w:rPr>
                <w:sz w:val="24"/>
              </w:rPr>
              <w:t>от 21.12.2015 № 490</w:t>
            </w:r>
          </w:p>
        </w:tc>
        <w:tc>
          <w:tcPr>
            <w:tcW w:w="1710" w:type="dxa"/>
          </w:tcPr>
          <w:p w14:paraId="0F132BF2" w14:textId="4EF4ECDF" w:rsidR="00DB4216" w:rsidRPr="00163DF2" w:rsidRDefault="00DB4216" w:rsidP="00DB4216">
            <w:pPr>
              <w:pStyle w:val="a1"/>
              <w:ind w:firstLine="0"/>
              <w:rPr>
                <w:sz w:val="24"/>
              </w:rPr>
            </w:pPr>
            <w:r w:rsidRPr="00163DF2">
              <w:rPr>
                <w:sz w:val="24"/>
              </w:rPr>
              <w:t>нормативная СЗЗ: 300 м</w:t>
            </w:r>
          </w:p>
        </w:tc>
        <w:tc>
          <w:tcPr>
            <w:tcW w:w="1219" w:type="dxa"/>
          </w:tcPr>
          <w:p w14:paraId="6D89A8EF" w14:textId="253000C7" w:rsidR="00DB4216" w:rsidRPr="00163DF2" w:rsidRDefault="00DB4216" w:rsidP="00DB4216">
            <w:pPr>
              <w:pStyle w:val="a1"/>
              <w:ind w:firstLine="0"/>
              <w:rPr>
                <w:sz w:val="24"/>
              </w:rPr>
            </w:pPr>
            <w:r w:rsidRPr="00163DF2">
              <w:rPr>
                <w:sz w:val="24"/>
              </w:rPr>
              <w:t>расчетный срок</w:t>
            </w:r>
          </w:p>
        </w:tc>
        <w:tc>
          <w:tcPr>
            <w:tcW w:w="2424" w:type="dxa"/>
          </w:tcPr>
          <w:p w14:paraId="5522BBFE" w14:textId="6C0F14ED" w:rsidR="00DB4216" w:rsidRPr="00163DF2" w:rsidRDefault="00DB4216" w:rsidP="00DB4216">
            <w:pPr>
              <w:pStyle w:val="a1"/>
              <w:ind w:firstLine="0"/>
              <w:jc w:val="left"/>
              <w:rPr>
                <w:sz w:val="24"/>
              </w:rPr>
            </w:pPr>
            <w:r w:rsidRPr="00163DF2">
              <w:rPr>
                <w:sz w:val="24"/>
              </w:rPr>
              <w:t>предлагается к исключению (письмо администрации Всеволожского муниципального района Ленинградской области от 25.10.2017 № 6973/10-16)</w:t>
            </w:r>
          </w:p>
        </w:tc>
      </w:tr>
      <w:tr w:rsidR="00163DF2" w:rsidRPr="00163DF2" w14:paraId="39E42235" w14:textId="77777777" w:rsidTr="00C90B23">
        <w:tc>
          <w:tcPr>
            <w:tcW w:w="704" w:type="dxa"/>
          </w:tcPr>
          <w:p w14:paraId="57C1B7B8" w14:textId="65069033" w:rsidR="00DB4216" w:rsidRPr="00163DF2" w:rsidRDefault="00DB4216" w:rsidP="00DB4216">
            <w:pPr>
              <w:pStyle w:val="a1"/>
              <w:ind w:firstLine="0"/>
              <w:rPr>
                <w:sz w:val="24"/>
              </w:rPr>
            </w:pPr>
            <w:r w:rsidRPr="00163DF2">
              <w:rPr>
                <w:sz w:val="24"/>
              </w:rPr>
              <w:t>13</w:t>
            </w:r>
          </w:p>
        </w:tc>
        <w:tc>
          <w:tcPr>
            <w:tcW w:w="2045" w:type="dxa"/>
          </w:tcPr>
          <w:p w14:paraId="3DB1E895" w14:textId="3D9A9CFF" w:rsidR="00DB4216" w:rsidRPr="00163DF2" w:rsidRDefault="00DB4216" w:rsidP="00DB4216">
            <w:pPr>
              <w:pStyle w:val="a1"/>
              <w:ind w:firstLine="0"/>
              <w:rPr>
                <w:sz w:val="24"/>
              </w:rPr>
            </w:pPr>
            <w:r w:rsidRPr="00163DF2">
              <w:rPr>
                <w:sz w:val="24"/>
              </w:rPr>
              <w:t>Всеволожский муниципальный район, Кузьмоловское городское поселение</w:t>
            </w:r>
          </w:p>
        </w:tc>
        <w:tc>
          <w:tcPr>
            <w:tcW w:w="2424" w:type="dxa"/>
          </w:tcPr>
          <w:p w14:paraId="6D3474B1" w14:textId="6F85C025" w:rsidR="00DB4216" w:rsidRPr="00163DF2" w:rsidRDefault="00DB4216" w:rsidP="00DB4216">
            <w:pPr>
              <w:pStyle w:val="a1"/>
              <w:ind w:firstLine="0"/>
              <w:rPr>
                <w:sz w:val="24"/>
              </w:rPr>
            </w:pPr>
            <w:r w:rsidRPr="00163DF2">
              <w:rPr>
                <w:sz w:val="24"/>
              </w:rPr>
              <w:t>Индустриальный парк «Кузьмолово»</w:t>
            </w:r>
          </w:p>
        </w:tc>
        <w:tc>
          <w:tcPr>
            <w:tcW w:w="2690" w:type="dxa"/>
          </w:tcPr>
          <w:p w14:paraId="79293FA7" w14:textId="77777777" w:rsidR="00DB4216" w:rsidRPr="00163DF2" w:rsidRDefault="00DB4216" w:rsidP="00DB4216">
            <w:pPr>
              <w:pStyle w:val="a1"/>
              <w:ind w:firstLine="0"/>
              <w:rPr>
                <w:sz w:val="24"/>
              </w:rPr>
            </w:pPr>
            <w:r w:rsidRPr="00163DF2">
              <w:rPr>
                <w:sz w:val="24"/>
              </w:rPr>
              <w:t xml:space="preserve">Основные характеристики: </w:t>
            </w:r>
          </w:p>
          <w:p w14:paraId="3E7BDF61" w14:textId="77777777" w:rsidR="00DB4216" w:rsidRPr="00163DF2" w:rsidRDefault="00DB4216" w:rsidP="00DB4216">
            <w:pPr>
              <w:pStyle w:val="a1"/>
              <w:ind w:firstLine="0"/>
              <w:rPr>
                <w:sz w:val="24"/>
              </w:rPr>
            </w:pPr>
            <w:r w:rsidRPr="00163DF2">
              <w:rPr>
                <w:sz w:val="24"/>
              </w:rPr>
              <w:t xml:space="preserve">- площадь территории: 05 га; </w:t>
            </w:r>
          </w:p>
          <w:p w14:paraId="313573DE" w14:textId="1C0C27C4" w:rsidR="00DB4216" w:rsidRPr="00163DF2" w:rsidRDefault="00DB4216" w:rsidP="00DB4216">
            <w:pPr>
              <w:pStyle w:val="a1"/>
              <w:ind w:firstLine="0"/>
              <w:rPr>
                <w:sz w:val="24"/>
              </w:rPr>
            </w:pPr>
            <w:r w:rsidRPr="00163DF2">
              <w:rPr>
                <w:sz w:val="24"/>
              </w:rPr>
              <w:t xml:space="preserve">- класс опасности: III – V. </w:t>
            </w:r>
          </w:p>
          <w:p w14:paraId="106D9EF8" w14:textId="6AAAC724" w:rsidR="00DB4216" w:rsidRPr="00163DF2" w:rsidRDefault="00DB4216" w:rsidP="00DB4216">
            <w:pPr>
              <w:pStyle w:val="a1"/>
              <w:ind w:firstLine="0"/>
              <w:rPr>
                <w:sz w:val="24"/>
              </w:rPr>
            </w:pPr>
            <w:r w:rsidRPr="00163DF2">
              <w:rPr>
                <w:sz w:val="24"/>
              </w:rPr>
              <w:t>Назначение: промышленное.</w:t>
            </w:r>
          </w:p>
        </w:tc>
        <w:tc>
          <w:tcPr>
            <w:tcW w:w="1346" w:type="dxa"/>
          </w:tcPr>
          <w:p w14:paraId="58783C86" w14:textId="34A69276" w:rsidR="00DB4216" w:rsidRPr="00163DF2" w:rsidRDefault="00DB4216" w:rsidP="00DB4216">
            <w:pPr>
              <w:pStyle w:val="a1"/>
              <w:ind w:firstLine="0"/>
              <w:rPr>
                <w:sz w:val="24"/>
              </w:rPr>
            </w:pPr>
            <w:r w:rsidRPr="00163DF2">
              <w:rPr>
                <w:sz w:val="24"/>
              </w:rPr>
              <w:t>от 21.12.2015 № 490</w:t>
            </w:r>
          </w:p>
        </w:tc>
        <w:tc>
          <w:tcPr>
            <w:tcW w:w="1710" w:type="dxa"/>
          </w:tcPr>
          <w:p w14:paraId="17B6D5DF" w14:textId="754D7F4C" w:rsidR="00DB4216" w:rsidRPr="00163DF2" w:rsidRDefault="00DB4216" w:rsidP="00DB4216">
            <w:pPr>
              <w:pStyle w:val="a1"/>
              <w:ind w:firstLine="0"/>
              <w:rPr>
                <w:sz w:val="24"/>
              </w:rPr>
            </w:pPr>
            <w:r w:rsidRPr="00163DF2">
              <w:rPr>
                <w:sz w:val="24"/>
              </w:rPr>
              <w:t>нормативная СЗЗ: 300 м</w:t>
            </w:r>
          </w:p>
        </w:tc>
        <w:tc>
          <w:tcPr>
            <w:tcW w:w="1219" w:type="dxa"/>
          </w:tcPr>
          <w:p w14:paraId="5C3782C8" w14:textId="39197CEC" w:rsidR="00DB4216" w:rsidRPr="00163DF2" w:rsidRDefault="00DB4216" w:rsidP="00DB4216">
            <w:pPr>
              <w:pStyle w:val="a1"/>
              <w:ind w:firstLine="0"/>
              <w:rPr>
                <w:sz w:val="24"/>
              </w:rPr>
            </w:pPr>
            <w:r w:rsidRPr="00163DF2">
              <w:rPr>
                <w:sz w:val="24"/>
              </w:rPr>
              <w:t>расчетный срок</w:t>
            </w:r>
          </w:p>
        </w:tc>
        <w:tc>
          <w:tcPr>
            <w:tcW w:w="2424" w:type="dxa"/>
            <w:vAlign w:val="bottom"/>
          </w:tcPr>
          <w:p w14:paraId="58A12A64" w14:textId="752DCA68" w:rsidR="00DB4216" w:rsidRPr="00163DF2" w:rsidRDefault="00DB4216" w:rsidP="00DB4216">
            <w:pPr>
              <w:pStyle w:val="a1"/>
              <w:ind w:firstLine="0"/>
              <w:rPr>
                <w:sz w:val="24"/>
              </w:rPr>
            </w:pPr>
            <w:r w:rsidRPr="00163DF2">
              <w:rPr>
                <w:sz w:val="24"/>
              </w:rPr>
              <w:t xml:space="preserve">предлагается к исключению (письмо администрации муниципального образования «Кузьмоловское городское поселение» Всеволожского муниципального района Ленинградской области от 06.10.2017 № 1389/01-06), земельные участки Минобороны России не планируется </w:t>
            </w:r>
            <w:r w:rsidRPr="00163DF2">
              <w:rPr>
                <w:sz w:val="24"/>
              </w:rPr>
              <w:lastRenderedPageBreak/>
              <w:t>передавать в муниципальную собственность</w:t>
            </w:r>
          </w:p>
        </w:tc>
      </w:tr>
      <w:tr w:rsidR="00163DF2" w:rsidRPr="00163DF2" w14:paraId="6DBC7918" w14:textId="77777777" w:rsidTr="00C90B23">
        <w:tc>
          <w:tcPr>
            <w:tcW w:w="704" w:type="dxa"/>
          </w:tcPr>
          <w:p w14:paraId="553D7D15" w14:textId="17726BCC" w:rsidR="00DB4216" w:rsidRPr="00163DF2" w:rsidRDefault="00DB4216" w:rsidP="00DB4216">
            <w:pPr>
              <w:pStyle w:val="a1"/>
              <w:ind w:firstLine="0"/>
              <w:rPr>
                <w:sz w:val="24"/>
              </w:rPr>
            </w:pPr>
            <w:r w:rsidRPr="00163DF2">
              <w:rPr>
                <w:sz w:val="24"/>
              </w:rPr>
              <w:lastRenderedPageBreak/>
              <w:t>14</w:t>
            </w:r>
          </w:p>
        </w:tc>
        <w:tc>
          <w:tcPr>
            <w:tcW w:w="2045" w:type="dxa"/>
          </w:tcPr>
          <w:p w14:paraId="32F46B8B" w14:textId="21DA3C62" w:rsidR="00DB4216" w:rsidRPr="00163DF2" w:rsidRDefault="00DB4216" w:rsidP="00DB4216">
            <w:pPr>
              <w:pStyle w:val="a1"/>
              <w:ind w:firstLine="0"/>
              <w:rPr>
                <w:sz w:val="24"/>
              </w:rPr>
            </w:pPr>
            <w:r w:rsidRPr="00163DF2">
              <w:rPr>
                <w:sz w:val="24"/>
              </w:rPr>
              <w:t>Всеволожский муниципальный район, Заневское городское поселение</w:t>
            </w:r>
          </w:p>
        </w:tc>
        <w:tc>
          <w:tcPr>
            <w:tcW w:w="2424" w:type="dxa"/>
          </w:tcPr>
          <w:p w14:paraId="65CE6FF6" w14:textId="4C4B3C7D" w:rsidR="00DB4216" w:rsidRPr="00163DF2" w:rsidRDefault="00DB4216" w:rsidP="00DB4216">
            <w:pPr>
              <w:pStyle w:val="a1"/>
              <w:ind w:firstLine="0"/>
              <w:rPr>
                <w:sz w:val="24"/>
              </w:rPr>
            </w:pPr>
            <w:r w:rsidRPr="00163DF2">
              <w:rPr>
                <w:sz w:val="24"/>
              </w:rPr>
              <w:t>Индустриальный парк «</w:t>
            </w:r>
            <w:proofErr w:type="spellStart"/>
            <w:r w:rsidRPr="00163DF2">
              <w:rPr>
                <w:sz w:val="24"/>
              </w:rPr>
              <w:t>Соржа</w:t>
            </w:r>
            <w:proofErr w:type="spellEnd"/>
            <w:r w:rsidRPr="00163DF2">
              <w:rPr>
                <w:sz w:val="24"/>
              </w:rPr>
              <w:t xml:space="preserve"> – Старая»</w:t>
            </w:r>
          </w:p>
        </w:tc>
        <w:tc>
          <w:tcPr>
            <w:tcW w:w="2690" w:type="dxa"/>
          </w:tcPr>
          <w:p w14:paraId="3BAA209C" w14:textId="0D826C07" w:rsidR="00DB4216" w:rsidRPr="00163DF2" w:rsidRDefault="00DB4216" w:rsidP="00DB4216">
            <w:pPr>
              <w:pStyle w:val="a1"/>
              <w:ind w:firstLine="0"/>
              <w:rPr>
                <w:sz w:val="24"/>
              </w:rPr>
            </w:pPr>
          </w:p>
        </w:tc>
        <w:tc>
          <w:tcPr>
            <w:tcW w:w="1346" w:type="dxa"/>
          </w:tcPr>
          <w:p w14:paraId="08B1DE43" w14:textId="7D5C6CC9" w:rsidR="00DB4216" w:rsidRPr="00163DF2" w:rsidRDefault="00DB4216" w:rsidP="00DB4216">
            <w:pPr>
              <w:pStyle w:val="a1"/>
              <w:ind w:firstLine="0"/>
              <w:rPr>
                <w:sz w:val="24"/>
              </w:rPr>
            </w:pPr>
            <w:r w:rsidRPr="00163DF2">
              <w:rPr>
                <w:sz w:val="24"/>
              </w:rPr>
              <w:t>от 22.12.2017 № 592</w:t>
            </w:r>
          </w:p>
        </w:tc>
        <w:tc>
          <w:tcPr>
            <w:tcW w:w="1710" w:type="dxa"/>
          </w:tcPr>
          <w:p w14:paraId="2AA85ECC" w14:textId="4F4A540E" w:rsidR="00DB4216" w:rsidRPr="00163DF2" w:rsidRDefault="00DB4216" w:rsidP="00DB4216">
            <w:pPr>
              <w:pStyle w:val="a1"/>
              <w:ind w:firstLine="0"/>
              <w:rPr>
                <w:sz w:val="24"/>
              </w:rPr>
            </w:pPr>
            <w:r w:rsidRPr="00163DF2">
              <w:rPr>
                <w:sz w:val="24"/>
              </w:rPr>
              <w:t>–</w:t>
            </w:r>
          </w:p>
        </w:tc>
        <w:tc>
          <w:tcPr>
            <w:tcW w:w="1219" w:type="dxa"/>
          </w:tcPr>
          <w:p w14:paraId="18498344" w14:textId="5DC65201" w:rsidR="00DB4216" w:rsidRPr="00163DF2" w:rsidRDefault="00DB4216" w:rsidP="00DB4216">
            <w:pPr>
              <w:pStyle w:val="a1"/>
              <w:ind w:firstLine="0"/>
              <w:rPr>
                <w:sz w:val="24"/>
              </w:rPr>
            </w:pPr>
            <w:r w:rsidRPr="00163DF2">
              <w:rPr>
                <w:sz w:val="24"/>
              </w:rPr>
              <w:t>расчетный срок</w:t>
            </w:r>
          </w:p>
        </w:tc>
        <w:tc>
          <w:tcPr>
            <w:tcW w:w="2424" w:type="dxa"/>
          </w:tcPr>
          <w:p w14:paraId="573D824C" w14:textId="556FE3EC" w:rsidR="00DB4216" w:rsidRPr="00163DF2" w:rsidRDefault="00DB4216" w:rsidP="00DB4216">
            <w:pPr>
              <w:pStyle w:val="a1"/>
              <w:ind w:firstLine="0"/>
              <w:rPr>
                <w:sz w:val="24"/>
              </w:rPr>
            </w:pPr>
            <w:r w:rsidRPr="00163DF2">
              <w:rPr>
                <w:sz w:val="24"/>
              </w:rPr>
              <w:t>предлагается к исключению (письмо КЭРИД ЛО от 17.09.2020 № 14И-6251/2020)</w:t>
            </w:r>
          </w:p>
        </w:tc>
      </w:tr>
      <w:tr w:rsidR="00163DF2" w:rsidRPr="00163DF2" w14:paraId="039BEB59" w14:textId="77777777" w:rsidTr="00C90B23">
        <w:tc>
          <w:tcPr>
            <w:tcW w:w="704" w:type="dxa"/>
          </w:tcPr>
          <w:p w14:paraId="767FF776" w14:textId="1363C3BA" w:rsidR="00DB4216" w:rsidRPr="00163DF2" w:rsidRDefault="00DB4216" w:rsidP="00DB4216">
            <w:pPr>
              <w:pStyle w:val="a1"/>
              <w:ind w:firstLine="0"/>
              <w:rPr>
                <w:sz w:val="24"/>
              </w:rPr>
            </w:pPr>
            <w:r w:rsidRPr="00163DF2">
              <w:rPr>
                <w:sz w:val="24"/>
              </w:rPr>
              <w:t>15</w:t>
            </w:r>
          </w:p>
        </w:tc>
        <w:tc>
          <w:tcPr>
            <w:tcW w:w="2045" w:type="dxa"/>
          </w:tcPr>
          <w:p w14:paraId="264567D3" w14:textId="28D3D41F" w:rsidR="00DB4216" w:rsidRPr="00163DF2" w:rsidRDefault="00DB4216" w:rsidP="00DB4216">
            <w:pPr>
              <w:pStyle w:val="a1"/>
              <w:ind w:firstLine="0"/>
              <w:rPr>
                <w:sz w:val="24"/>
              </w:rPr>
            </w:pPr>
            <w:r w:rsidRPr="00163DF2">
              <w:rPr>
                <w:sz w:val="24"/>
              </w:rPr>
              <w:t>Волховский муниципальный район, Волховское городское поселение</w:t>
            </w:r>
          </w:p>
        </w:tc>
        <w:tc>
          <w:tcPr>
            <w:tcW w:w="2424" w:type="dxa"/>
          </w:tcPr>
          <w:p w14:paraId="4FACCA2A" w14:textId="617D614E" w:rsidR="00DB4216" w:rsidRPr="00163DF2" w:rsidRDefault="00DB4216" w:rsidP="00DB4216">
            <w:pPr>
              <w:pStyle w:val="a1"/>
              <w:ind w:firstLine="0"/>
              <w:rPr>
                <w:sz w:val="24"/>
              </w:rPr>
            </w:pPr>
            <w:r w:rsidRPr="00163DF2">
              <w:rPr>
                <w:sz w:val="24"/>
              </w:rPr>
              <w:t>Индустриальный парк «Мурманские ворота - 1»</w:t>
            </w:r>
          </w:p>
        </w:tc>
        <w:tc>
          <w:tcPr>
            <w:tcW w:w="2690" w:type="dxa"/>
          </w:tcPr>
          <w:p w14:paraId="220AE872" w14:textId="77777777" w:rsidR="00DB4216" w:rsidRPr="00163DF2" w:rsidRDefault="00DB4216" w:rsidP="00DB4216">
            <w:pPr>
              <w:pStyle w:val="a1"/>
              <w:ind w:firstLine="0"/>
              <w:rPr>
                <w:sz w:val="24"/>
              </w:rPr>
            </w:pPr>
            <w:r w:rsidRPr="00163DF2">
              <w:rPr>
                <w:sz w:val="24"/>
              </w:rPr>
              <w:t xml:space="preserve">Основные характеристики: </w:t>
            </w:r>
          </w:p>
          <w:p w14:paraId="1784219A" w14:textId="77777777" w:rsidR="00DB4216" w:rsidRPr="00163DF2" w:rsidRDefault="00DB4216" w:rsidP="00DB4216">
            <w:pPr>
              <w:pStyle w:val="a1"/>
              <w:ind w:firstLine="0"/>
              <w:rPr>
                <w:sz w:val="24"/>
              </w:rPr>
            </w:pPr>
            <w:r w:rsidRPr="00163DF2">
              <w:rPr>
                <w:sz w:val="24"/>
              </w:rPr>
              <w:t>- площадь территории (двух смежных земельных участков): 9,5 га и 7,5 га; - класс опасности: III – V.</w:t>
            </w:r>
          </w:p>
          <w:p w14:paraId="32D49629" w14:textId="4309CFA9" w:rsidR="00DB4216" w:rsidRPr="00163DF2" w:rsidRDefault="00DB4216" w:rsidP="00DB4216">
            <w:pPr>
              <w:pStyle w:val="a1"/>
              <w:ind w:firstLine="0"/>
              <w:rPr>
                <w:sz w:val="24"/>
              </w:rPr>
            </w:pPr>
            <w:r w:rsidRPr="00163DF2">
              <w:rPr>
                <w:sz w:val="24"/>
              </w:rPr>
              <w:t>Назначение: промышленное.</w:t>
            </w:r>
          </w:p>
        </w:tc>
        <w:tc>
          <w:tcPr>
            <w:tcW w:w="1346" w:type="dxa"/>
          </w:tcPr>
          <w:p w14:paraId="209161C3" w14:textId="6A706181" w:rsidR="00DB4216" w:rsidRPr="00163DF2" w:rsidRDefault="00DB4216" w:rsidP="00DB4216">
            <w:pPr>
              <w:pStyle w:val="a1"/>
              <w:ind w:firstLine="0"/>
              <w:rPr>
                <w:sz w:val="24"/>
              </w:rPr>
            </w:pPr>
            <w:r w:rsidRPr="00163DF2">
              <w:rPr>
                <w:sz w:val="24"/>
              </w:rPr>
              <w:t>от 21.12.2015 № 490</w:t>
            </w:r>
          </w:p>
        </w:tc>
        <w:tc>
          <w:tcPr>
            <w:tcW w:w="1710" w:type="dxa"/>
          </w:tcPr>
          <w:p w14:paraId="04603888" w14:textId="74598D44" w:rsidR="00DB4216" w:rsidRPr="00163DF2" w:rsidRDefault="00DB4216" w:rsidP="00DB4216">
            <w:pPr>
              <w:pStyle w:val="a1"/>
              <w:ind w:firstLine="0"/>
              <w:rPr>
                <w:sz w:val="24"/>
              </w:rPr>
            </w:pPr>
            <w:r w:rsidRPr="00163DF2">
              <w:rPr>
                <w:sz w:val="24"/>
              </w:rPr>
              <w:t>нормативная СЗЗ: 300 м</w:t>
            </w:r>
          </w:p>
        </w:tc>
        <w:tc>
          <w:tcPr>
            <w:tcW w:w="1219" w:type="dxa"/>
          </w:tcPr>
          <w:p w14:paraId="7A655FD7" w14:textId="2A8D7020" w:rsidR="00DB4216" w:rsidRPr="00163DF2" w:rsidRDefault="00DB4216" w:rsidP="00DB4216">
            <w:pPr>
              <w:pStyle w:val="a1"/>
              <w:ind w:firstLine="0"/>
              <w:rPr>
                <w:sz w:val="24"/>
              </w:rPr>
            </w:pPr>
            <w:r w:rsidRPr="00163DF2">
              <w:rPr>
                <w:sz w:val="24"/>
              </w:rPr>
              <w:t>расчетный срок</w:t>
            </w:r>
          </w:p>
        </w:tc>
        <w:tc>
          <w:tcPr>
            <w:tcW w:w="2424" w:type="dxa"/>
          </w:tcPr>
          <w:p w14:paraId="1E1AC247" w14:textId="6EFFC453" w:rsidR="00DB4216" w:rsidRPr="00163DF2" w:rsidRDefault="00DB4216" w:rsidP="00DB4216">
            <w:pPr>
              <w:pStyle w:val="a1"/>
              <w:ind w:firstLine="0"/>
              <w:rPr>
                <w:sz w:val="24"/>
              </w:rPr>
            </w:pPr>
            <w:r w:rsidRPr="00163DF2">
              <w:rPr>
                <w:sz w:val="24"/>
              </w:rPr>
              <w:t>уточнение параметров (письмо КЭРИД ЛО от 02.03.2020 № 14И-1209/2020)</w:t>
            </w:r>
          </w:p>
        </w:tc>
      </w:tr>
      <w:tr w:rsidR="00163DF2" w:rsidRPr="00163DF2" w14:paraId="0741BE25" w14:textId="77777777" w:rsidTr="00C90B23">
        <w:tc>
          <w:tcPr>
            <w:tcW w:w="704" w:type="dxa"/>
          </w:tcPr>
          <w:p w14:paraId="64B5BE3E" w14:textId="1F17C499" w:rsidR="00DB4216" w:rsidRPr="00163DF2" w:rsidRDefault="00DB4216" w:rsidP="00DB4216">
            <w:pPr>
              <w:pStyle w:val="a1"/>
              <w:ind w:firstLine="0"/>
              <w:rPr>
                <w:sz w:val="24"/>
              </w:rPr>
            </w:pPr>
            <w:r w:rsidRPr="00163DF2">
              <w:rPr>
                <w:sz w:val="24"/>
              </w:rPr>
              <w:t>16</w:t>
            </w:r>
          </w:p>
        </w:tc>
        <w:tc>
          <w:tcPr>
            <w:tcW w:w="2045" w:type="dxa"/>
          </w:tcPr>
          <w:p w14:paraId="2B503C32" w14:textId="50317F43" w:rsidR="00DB4216" w:rsidRPr="00163DF2" w:rsidRDefault="00DB4216" w:rsidP="00DB4216">
            <w:pPr>
              <w:pStyle w:val="a1"/>
              <w:ind w:firstLine="0"/>
              <w:rPr>
                <w:sz w:val="24"/>
              </w:rPr>
            </w:pPr>
            <w:r w:rsidRPr="00163DF2">
              <w:rPr>
                <w:sz w:val="24"/>
              </w:rPr>
              <w:t>Волховский муниципальный район, Волховское городское поселение</w:t>
            </w:r>
          </w:p>
        </w:tc>
        <w:tc>
          <w:tcPr>
            <w:tcW w:w="2424" w:type="dxa"/>
          </w:tcPr>
          <w:p w14:paraId="402224AE" w14:textId="2052F406" w:rsidR="00DB4216" w:rsidRPr="00163DF2" w:rsidRDefault="00DB4216" w:rsidP="00DB4216">
            <w:pPr>
              <w:pStyle w:val="a1"/>
              <w:ind w:firstLine="0"/>
              <w:rPr>
                <w:sz w:val="24"/>
              </w:rPr>
            </w:pPr>
            <w:r w:rsidRPr="00163DF2">
              <w:rPr>
                <w:sz w:val="24"/>
              </w:rPr>
              <w:t>Индустриальный парк «Мурманские ворота - 2»</w:t>
            </w:r>
          </w:p>
        </w:tc>
        <w:tc>
          <w:tcPr>
            <w:tcW w:w="2690" w:type="dxa"/>
          </w:tcPr>
          <w:p w14:paraId="419985BF" w14:textId="77777777" w:rsidR="00DB4216" w:rsidRPr="00163DF2" w:rsidRDefault="00DB4216" w:rsidP="00DB4216">
            <w:pPr>
              <w:pStyle w:val="a1"/>
              <w:ind w:firstLine="0"/>
              <w:rPr>
                <w:sz w:val="24"/>
              </w:rPr>
            </w:pPr>
            <w:r w:rsidRPr="00163DF2">
              <w:rPr>
                <w:sz w:val="24"/>
              </w:rPr>
              <w:t xml:space="preserve">Основные характеристики: </w:t>
            </w:r>
          </w:p>
          <w:p w14:paraId="2F7A9E8E" w14:textId="77777777" w:rsidR="00DB4216" w:rsidRPr="00163DF2" w:rsidRDefault="00DB4216" w:rsidP="00DB4216">
            <w:pPr>
              <w:pStyle w:val="a1"/>
              <w:ind w:firstLine="0"/>
              <w:rPr>
                <w:sz w:val="24"/>
              </w:rPr>
            </w:pPr>
            <w:r w:rsidRPr="00163DF2">
              <w:rPr>
                <w:sz w:val="24"/>
              </w:rPr>
              <w:t xml:space="preserve">- площадь территории: 16,3 га; </w:t>
            </w:r>
          </w:p>
          <w:p w14:paraId="687EE6EF" w14:textId="1246AD1F" w:rsidR="00DB4216" w:rsidRPr="00163DF2" w:rsidRDefault="00DB4216" w:rsidP="00DB4216">
            <w:pPr>
              <w:pStyle w:val="a1"/>
              <w:ind w:firstLine="0"/>
              <w:rPr>
                <w:sz w:val="24"/>
              </w:rPr>
            </w:pPr>
            <w:r w:rsidRPr="00163DF2">
              <w:rPr>
                <w:sz w:val="24"/>
              </w:rPr>
              <w:t xml:space="preserve">- класс опасности: IV – V. </w:t>
            </w:r>
          </w:p>
          <w:p w14:paraId="78E5EADE" w14:textId="3041D46B" w:rsidR="00DB4216" w:rsidRPr="00163DF2" w:rsidRDefault="00DB4216" w:rsidP="00DB4216">
            <w:pPr>
              <w:pStyle w:val="a1"/>
              <w:ind w:firstLine="0"/>
              <w:rPr>
                <w:sz w:val="24"/>
              </w:rPr>
            </w:pPr>
            <w:r w:rsidRPr="00163DF2">
              <w:rPr>
                <w:sz w:val="24"/>
              </w:rPr>
              <w:t>Назначение: промышленное.</w:t>
            </w:r>
          </w:p>
        </w:tc>
        <w:tc>
          <w:tcPr>
            <w:tcW w:w="1346" w:type="dxa"/>
          </w:tcPr>
          <w:p w14:paraId="277047AD" w14:textId="39EBDE81" w:rsidR="00DB4216" w:rsidRPr="00163DF2" w:rsidRDefault="00DB4216" w:rsidP="00DB4216">
            <w:pPr>
              <w:pStyle w:val="a1"/>
              <w:ind w:firstLine="0"/>
              <w:rPr>
                <w:sz w:val="24"/>
              </w:rPr>
            </w:pPr>
            <w:r w:rsidRPr="00163DF2">
              <w:rPr>
                <w:sz w:val="24"/>
              </w:rPr>
              <w:t>от 21.12.2015 № 490</w:t>
            </w:r>
          </w:p>
        </w:tc>
        <w:tc>
          <w:tcPr>
            <w:tcW w:w="1710" w:type="dxa"/>
          </w:tcPr>
          <w:p w14:paraId="197A8999" w14:textId="3980B592" w:rsidR="00DB4216" w:rsidRPr="00163DF2" w:rsidRDefault="00DB4216" w:rsidP="00DB4216">
            <w:pPr>
              <w:pStyle w:val="a1"/>
              <w:ind w:firstLine="0"/>
              <w:rPr>
                <w:sz w:val="24"/>
              </w:rPr>
            </w:pPr>
            <w:r w:rsidRPr="00163DF2">
              <w:rPr>
                <w:sz w:val="24"/>
              </w:rPr>
              <w:t>нормативная СЗЗ: 100 м</w:t>
            </w:r>
          </w:p>
        </w:tc>
        <w:tc>
          <w:tcPr>
            <w:tcW w:w="1219" w:type="dxa"/>
          </w:tcPr>
          <w:p w14:paraId="0CFD6C94" w14:textId="19C28433" w:rsidR="00DB4216" w:rsidRPr="00163DF2" w:rsidRDefault="00DB4216" w:rsidP="00DB4216">
            <w:pPr>
              <w:pStyle w:val="a1"/>
              <w:ind w:firstLine="0"/>
              <w:rPr>
                <w:sz w:val="24"/>
              </w:rPr>
            </w:pPr>
            <w:r w:rsidRPr="00163DF2">
              <w:rPr>
                <w:sz w:val="24"/>
              </w:rPr>
              <w:t>расчетный срок</w:t>
            </w:r>
          </w:p>
        </w:tc>
        <w:tc>
          <w:tcPr>
            <w:tcW w:w="2424" w:type="dxa"/>
          </w:tcPr>
          <w:p w14:paraId="713B33DE" w14:textId="387AA2AF" w:rsidR="00DB4216" w:rsidRPr="00163DF2" w:rsidRDefault="00DB4216" w:rsidP="00DB4216">
            <w:pPr>
              <w:pStyle w:val="a1"/>
              <w:ind w:firstLine="0"/>
              <w:rPr>
                <w:sz w:val="24"/>
              </w:rPr>
            </w:pPr>
            <w:r w:rsidRPr="00163DF2">
              <w:rPr>
                <w:sz w:val="24"/>
              </w:rPr>
              <w:t>уточнение параметров (письмо КЭРИД ЛО от 02.03.2020 № 14И-1209/2020)</w:t>
            </w:r>
          </w:p>
        </w:tc>
      </w:tr>
      <w:tr w:rsidR="00163DF2" w:rsidRPr="00163DF2" w14:paraId="4AA14938" w14:textId="77777777" w:rsidTr="00C90B23">
        <w:tc>
          <w:tcPr>
            <w:tcW w:w="704" w:type="dxa"/>
          </w:tcPr>
          <w:p w14:paraId="3DB65C97" w14:textId="39F6AB46" w:rsidR="00DB4216" w:rsidRPr="00163DF2" w:rsidRDefault="00DB4216" w:rsidP="00DB4216">
            <w:pPr>
              <w:pStyle w:val="a1"/>
              <w:ind w:firstLine="0"/>
              <w:rPr>
                <w:sz w:val="24"/>
              </w:rPr>
            </w:pPr>
            <w:r w:rsidRPr="00163DF2">
              <w:rPr>
                <w:sz w:val="24"/>
              </w:rPr>
              <w:t>17.1</w:t>
            </w:r>
          </w:p>
        </w:tc>
        <w:tc>
          <w:tcPr>
            <w:tcW w:w="2045" w:type="dxa"/>
            <w:vMerge w:val="restart"/>
          </w:tcPr>
          <w:p w14:paraId="180AD936" w14:textId="3ABD0188" w:rsidR="00DB4216" w:rsidRPr="00163DF2" w:rsidRDefault="00DB4216" w:rsidP="00DB4216">
            <w:pPr>
              <w:pStyle w:val="a1"/>
              <w:ind w:firstLine="0"/>
              <w:rPr>
                <w:sz w:val="24"/>
              </w:rPr>
            </w:pPr>
            <w:r w:rsidRPr="00163DF2">
              <w:rPr>
                <w:sz w:val="24"/>
              </w:rPr>
              <w:t>Кингисеппский муниципальный район, Вистинское сельское поселение</w:t>
            </w:r>
          </w:p>
        </w:tc>
        <w:tc>
          <w:tcPr>
            <w:tcW w:w="2424" w:type="dxa"/>
          </w:tcPr>
          <w:p w14:paraId="733BA39D" w14:textId="00F7C340" w:rsidR="00DB4216" w:rsidRPr="00163DF2" w:rsidRDefault="00DB4216" w:rsidP="00DB4216">
            <w:pPr>
              <w:pStyle w:val="a1"/>
              <w:ind w:firstLine="0"/>
              <w:rPr>
                <w:sz w:val="24"/>
              </w:rPr>
            </w:pPr>
            <w:r w:rsidRPr="00163DF2">
              <w:rPr>
                <w:sz w:val="24"/>
              </w:rPr>
              <w:t xml:space="preserve">Промышленно-логистическая зона «Мультимодальный комплекс Усть-Луга в составе: - индустриальный парк «Зона «Сухого порта»; - индустриальный парк «Промышленная зона </w:t>
            </w:r>
            <w:r w:rsidRPr="00163DF2">
              <w:rPr>
                <w:sz w:val="24"/>
              </w:rPr>
              <w:lastRenderedPageBreak/>
              <w:t>«</w:t>
            </w:r>
            <w:proofErr w:type="spellStart"/>
            <w:r w:rsidRPr="00163DF2">
              <w:rPr>
                <w:sz w:val="24"/>
              </w:rPr>
              <w:t>Югантово</w:t>
            </w:r>
            <w:proofErr w:type="spellEnd"/>
            <w:r w:rsidRPr="00163DF2">
              <w:rPr>
                <w:sz w:val="24"/>
              </w:rPr>
              <w:t>»; - индустриальный парк «Зона логистики портовых грузов»; - индустриальный парк «Зона логистики портовых грузов» (размещение грузового аэропорта).</w:t>
            </w:r>
          </w:p>
        </w:tc>
        <w:tc>
          <w:tcPr>
            <w:tcW w:w="2690" w:type="dxa"/>
          </w:tcPr>
          <w:p w14:paraId="07842CF4" w14:textId="77777777" w:rsidR="00DB4216" w:rsidRPr="00163DF2" w:rsidRDefault="00DB4216" w:rsidP="00DB4216">
            <w:pPr>
              <w:pStyle w:val="a1"/>
              <w:ind w:firstLine="0"/>
              <w:rPr>
                <w:sz w:val="24"/>
              </w:rPr>
            </w:pPr>
            <w:r w:rsidRPr="00163DF2">
              <w:rPr>
                <w:sz w:val="24"/>
              </w:rPr>
              <w:lastRenderedPageBreak/>
              <w:t xml:space="preserve">Основные характеристики: </w:t>
            </w:r>
          </w:p>
          <w:p w14:paraId="63B7B895" w14:textId="77777777" w:rsidR="00DB4216" w:rsidRPr="00163DF2" w:rsidRDefault="00DB4216" w:rsidP="00DB4216">
            <w:pPr>
              <w:pStyle w:val="a1"/>
              <w:ind w:firstLine="0"/>
              <w:rPr>
                <w:sz w:val="24"/>
              </w:rPr>
            </w:pPr>
            <w:r w:rsidRPr="00163DF2">
              <w:rPr>
                <w:sz w:val="24"/>
              </w:rPr>
              <w:t xml:space="preserve">- общая площадь: 1276 га; </w:t>
            </w:r>
          </w:p>
          <w:p w14:paraId="1CECE7CD" w14:textId="7EB24779" w:rsidR="00DB4216" w:rsidRPr="00163DF2" w:rsidRDefault="00DB4216" w:rsidP="00DB4216">
            <w:pPr>
              <w:pStyle w:val="a1"/>
              <w:ind w:firstLine="0"/>
              <w:rPr>
                <w:sz w:val="24"/>
              </w:rPr>
            </w:pPr>
            <w:r w:rsidRPr="00163DF2">
              <w:rPr>
                <w:sz w:val="24"/>
              </w:rPr>
              <w:t>- класс опасности: I – V.</w:t>
            </w:r>
          </w:p>
          <w:p w14:paraId="5200A450" w14:textId="4D82688E" w:rsidR="00DB4216" w:rsidRPr="00163DF2" w:rsidRDefault="00DB4216" w:rsidP="00DB4216">
            <w:pPr>
              <w:pStyle w:val="a1"/>
              <w:ind w:firstLine="0"/>
              <w:rPr>
                <w:sz w:val="24"/>
              </w:rPr>
            </w:pPr>
            <w:r w:rsidRPr="00163DF2">
              <w:rPr>
                <w:sz w:val="24"/>
              </w:rPr>
              <w:t>Назначение: промышленное, транспортно-логистическое.</w:t>
            </w:r>
          </w:p>
        </w:tc>
        <w:tc>
          <w:tcPr>
            <w:tcW w:w="1346" w:type="dxa"/>
          </w:tcPr>
          <w:p w14:paraId="7DAC68A6" w14:textId="68256C8F" w:rsidR="00DB4216" w:rsidRPr="00163DF2" w:rsidRDefault="00DB4216" w:rsidP="00DB4216">
            <w:pPr>
              <w:pStyle w:val="a1"/>
              <w:ind w:firstLine="0"/>
              <w:rPr>
                <w:sz w:val="24"/>
              </w:rPr>
            </w:pPr>
            <w:r w:rsidRPr="00163DF2">
              <w:rPr>
                <w:sz w:val="24"/>
              </w:rPr>
              <w:t>от 21.12.2015 № 490</w:t>
            </w:r>
          </w:p>
        </w:tc>
        <w:tc>
          <w:tcPr>
            <w:tcW w:w="1710" w:type="dxa"/>
          </w:tcPr>
          <w:p w14:paraId="5A37B578" w14:textId="4E421640" w:rsidR="00DB4216" w:rsidRPr="00163DF2" w:rsidRDefault="00DB4216" w:rsidP="00DB4216">
            <w:pPr>
              <w:pStyle w:val="a1"/>
              <w:ind w:firstLine="0"/>
              <w:rPr>
                <w:sz w:val="24"/>
              </w:rPr>
            </w:pPr>
            <w:r w:rsidRPr="00163DF2">
              <w:rPr>
                <w:sz w:val="24"/>
              </w:rPr>
              <w:t>нормативная СЗЗ: 1000 м</w:t>
            </w:r>
          </w:p>
        </w:tc>
        <w:tc>
          <w:tcPr>
            <w:tcW w:w="1219" w:type="dxa"/>
          </w:tcPr>
          <w:p w14:paraId="26399E87" w14:textId="585C7EF9" w:rsidR="00DB4216" w:rsidRPr="00163DF2" w:rsidRDefault="00DB4216" w:rsidP="00DB4216">
            <w:pPr>
              <w:pStyle w:val="a1"/>
              <w:ind w:firstLine="0"/>
              <w:rPr>
                <w:sz w:val="24"/>
              </w:rPr>
            </w:pPr>
            <w:r w:rsidRPr="00163DF2">
              <w:rPr>
                <w:sz w:val="24"/>
              </w:rPr>
              <w:t>расчетный срок</w:t>
            </w:r>
          </w:p>
        </w:tc>
        <w:tc>
          <w:tcPr>
            <w:tcW w:w="2424" w:type="dxa"/>
          </w:tcPr>
          <w:p w14:paraId="0B836408" w14:textId="761B7FC3" w:rsidR="00DB4216" w:rsidRPr="00163DF2" w:rsidRDefault="00DB4216" w:rsidP="00DB4216">
            <w:pPr>
              <w:pStyle w:val="a1"/>
              <w:ind w:firstLine="0"/>
              <w:rPr>
                <w:sz w:val="24"/>
              </w:rPr>
            </w:pPr>
            <w:r w:rsidRPr="00163DF2">
              <w:rPr>
                <w:sz w:val="24"/>
              </w:rPr>
              <w:t>предлагается к исключению (письмо КЭРИД ЛО от 02.03.2020 № 14И-1209/2020)</w:t>
            </w:r>
          </w:p>
        </w:tc>
      </w:tr>
      <w:tr w:rsidR="00163DF2" w:rsidRPr="00163DF2" w14:paraId="3F6E9853" w14:textId="77777777" w:rsidTr="00C90B23">
        <w:tc>
          <w:tcPr>
            <w:tcW w:w="704" w:type="dxa"/>
          </w:tcPr>
          <w:p w14:paraId="3AF14ED1" w14:textId="66AE7FC2" w:rsidR="00DB4216" w:rsidRPr="00163DF2" w:rsidRDefault="00DB4216" w:rsidP="00DB4216">
            <w:pPr>
              <w:pStyle w:val="a1"/>
              <w:ind w:firstLine="0"/>
              <w:rPr>
                <w:sz w:val="24"/>
              </w:rPr>
            </w:pPr>
            <w:r w:rsidRPr="00163DF2">
              <w:rPr>
                <w:sz w:val="24"/>
              </w:rPr>
              <w:t>17.2</w:t>
            </w:r>
          </w:p>
        </w:tc>
        <w:tc>
          <w:tcPr>
            <w:tcW w:w="2045" w:type="dxa"/>
            <w:vMerge/>
          </w:tcPr>
          <w:p w14:paraId="56697061" w14:textId="77777777" w:rsidR="00DB4216" w:rsidRPr="00163DF2" w:rsidRDefault="00DB4216" w:rsidP="00DB4216">
            <w:pPr>
              <w:pStyle w:val="a1"/>
              <w:ind w:firstLine="0"/>
              <w:rPr>
                <w:sz w:val="24"/>
              </w:rPr>
            </w:pPr>
          </w:p>
        </w:tc>
        <w:tc>
          <w:tcPr>
            <w:tcW w:w="2424" w:type="dxa"/>
          </w:tcPr>
          <w:p w14:paraId="26092BE1" w14:textId="061BB2B6" w:rsidR="00DB4216" w:rsidRPr="00163DF2" w:rsidRDefault="00DB4216" w:rsidP="00DB4216">
            <w:pPr>
              <w:pStyle w:val="a1"/>
              <w:ind w:firstLine="0"/>
              <w:rPr>
                <w:sz w:val="24"/>
              </w:rPr>
            </w:pPr>
            <w:r w:rsidRPr="00163DF2">
              <w:rPr>
                <w:sz w:val="24"/>
              </w:rPr>
              <w:t>Индустриальный парк «Зона «Сухого порта»</w:t>
            </w:r>
          </w:p>
        </w:tc>
        <w:tc>
          <w:tcPr>
            <w:tcW w:w="2690" w:type="dxa"/>
          </w:tcPr>
          <w:p w14:paraId="48E52D21" w14:textId="3B576A01" w:rsidR="00DB4216" w:rsidRPr="00163DF2" w:rsidRDefault="00DB4216" w:rsidP="00DB4216">
            <w:pPr>
              <w:pStyle w:val="a1"/>
              <w:ind w:firstLine="0"/>
              <w:rPr>
                <w:sz w:val="24"/>
              </w:rPr>
            </w:pPr>
            <w:r w:rsidRPr="00163DF2">
              <w:rPr>
                <w:sz w:val="24"/>
              </w:rPr>
              <w:t>Назначение: контейнерные терминалы, склады открытого хранения.</w:t>
            </w:r>
          </w:p>
        </w:tc>
        <w:tc>
          <w:tcPr>
            <w:tcW w:w="1346" w:type="dxa"/>
          </w:tcPr>
          <w:p w14:paraId="1B013564" w14:textId="68A394D4" w:rsidR="00DB4216" w:rsidRPr="00163DF2" w:rsidRDefault="00DB4216" w:rsidP="00DB4216">
            <w:pPr>
              <w:pStyle w:val="a1"/>
              <w:ind w:firstLine="0"/>
              <w:rPr>
                <w:sz w:val="24"/>
              </w:rPr>
            </w:pPr>
            <w:r w:rsidRPr="00163DF2">
              <w:rPr>
                <w:sz w:val="24"/>
              </w:rPr>
              <w:t>от 21.12.2015 № 490</w:t>
            </w:r>
          </w:p>
        </w:tc>
        <w:tc>
          <w:tcPr>
            <w:tcW w:w="1710" w:type="dxa"/>
          </w:tcPr>
          <w:p w14:paraId="1869EE1C" w14:textId="536F5163" w:rsidR="00DB4216" w:rsidRPr="00163DF2" w:rsidRDefault="00DB4216" w:rsidP="00DB4216">
            <w:pPr>
              <w:pStyle w:val="a1"/>
              <w:ind w:firstLine="0"/>
              <w:rPr>
                <w:sz w:val="24"/>
              </w:rPr>
            </w:pPr>
            <w:r w:rsidRPr="00163DF2">
              <w:rPr>
                <w:sz w:val="24"/>
              </w:rPr>
              <w:t>–</w:t>
            </w:r>
          </w:p>
        </w:tc>
        <w:tc>
          <w:tcPr>
            <w:tcW w:w="1219" w:type="dxa"/>
          </w:tcPr>
          <w:p w14:paraId="32E0652A" w14:textId="4B7BA3D8" w:rsidR="00DB4216" w:rsidRPr="00163DF2" w:rsidRDefault="00DB4216" w:rsidP="00DB4216">
            <w:pPr>
              <w:pStyle w:val="a1"/>
              <w:ind w:firstLine="0"/>
              <w:rPr>
                <w:sz w:val="24"/>
              </w:rPr>
            </w:pPr>
            <w:r w:rsidRPr="00163DF2">
              <w:rPr>
                <w:sz w:val="24"/>
              </w:rPr>
              <w:t>расчетный срок</w:t>
            </w:r>
          </w:p>
        </w:tc>
        <w:tc>
          <w:tcPr>
            <w:tcW w:w="2424" w:type="dxa"/>
          </w:tcPr>
          <w:p w14:paraId="6595D08D" w14:textId="3427CD86" w:rsidR="00DB4216" w:rsidRPr="00163DF2" w:rsidRDefault="00DB4216" w:rsidP="00DB4216">
            <w:pPr>
              <w:pStyle w:val="a1"/>
              <w:ind w:firstLine="0"/>
              <w:rPr>
                <w:sz w:val="24"/>
              </w:rPr>
            </w:pPr>
            <w:r w:rsidRPr="00163DF2">
              <w:rPr>
                <w:sz w:val="24"/>
              </w:rPr>
              <w:t>предлагается к исключению (письмо КЭРИД ЛО от 02.03.2020 № 14И-1209/2020)</w:t>
            </w:r>
          </w:p>
        </w:tc>
      </w:tr>
      <w:tr w:rsidR="00163DF2" w:rsidRPr="00163DF2" w14:paraId="58792D6E" w14:textId="77777777" w:rsidTr="00C90B23">
        <w:tc>
          <w:tcPr>
            <w:tcW w:w="704" w:type="dxa"/>
          </w:tcPr>
          <w:p w14:paraId="27E87A03" w14:textId="7F1D1468" w:rsidR="00DB4216" w:rsidRPr="00163DF2" w:rsidRDefault="00DB4216" w:rsidP="00DB4216">
            <w:pPr>
              <w:pStyle w:val="a1"/>
              <w:ind w:firstLine="0"/>
              <w:rPr>
                <w:sz w:val="24"/>
              </w:rPr>
            </w:pPr>
            <w:r w:rsidRPr="00163DF2">
              <w:rPr>
                <w:sz w:val="24"/>
              </w:rPr>
              <w:t>17.3</w:t>
            </w:r>
          </w:p>
        </w:tc>
        <w:tc>
          <w:tcPr>
            <w:tcW w:w="2045" w:type="dxa"/>
            <w:vMerge/>
          </w:tcPr>
          <w:p w14:paraId="1C9D8455" w14:textId="77777777" w:rsidR="00DB4216" w:rsidRPr="00163DF2" w:rsidRDefault="00DB4216" w:rsidP="00DB4216">
            <w:pPr>
              <w:pStyle w:val="a1"/>
              <w:ind w:firstLine="0"/>
              <w:rPr>
                <w:sz w:val="24"/>
              </w:rPr>
            </w:pPr>
          </w:p>
        </w:tc>
        <w:tc>
          <w:tcPr>
            <w:tcW w:w="2424" w:type="dxa"/>
          </w:tcPr>
          <w:p w14:paraId="61EA700B" w14:textId="5527E111" w:rsidR="00DB4216" w:rsidRPr="00163DF2" w:rsidRDefault="00DB4216" w:rsidP="00DB4216">
            <w:pPr>
              <w:pStyle w:val="a1"/>
              <w:ind w:firstLine="0"/>
              <w:rPr>
                <w:sz w:val="24"/>
              </w:rPr>
            </w:pPr>
            <w:r w:rsidRPr="00163DF2">
              <w:rPr>
                <w:sz w:val="24"/>
              </w:rPr>
              <w:t xml:space="preserve">Индустриальный парк «Промышленная зона </w:t>
            </w:r>
            <w:proofErr w:type="spellStart"/>
            <w:r w:rsidRPr="00163DF2">
              <w:rPr>
                <w:sz w:val="24"/>
              </w:rPr>
              <w:t>Югантово</w:t>
            </w:r>
            <w:proofErr w:type="spellEnd"/>
            <w:r w:rsidRPr="00163DF2">
              <w:rPr>
                <w:sz w:val="24"/>
              </w:rPr>
              <w:t>»</w:t>
            </w:r>
          </w:p>
        </w:tc>
        <w:tc>
          <w:tcPr>
            <w:tcW w:w="2690" w:type="dxa"/>
          </w:tcPr>
          <w:p w14:paraId="79D9348D" w14:textId="1ADD374C" w:rsidR="00DB4216" w:rsidRPr="00163DF2" w:rsidRDefault="00DB4216" w:rsidP="00DB4216">
            <w:pPr>
              <w:pStyle w:val="a1"/>
              <w:ind w:firstLine="0"/>
              <w:rPr>
                <w:sz w:val="24"/>
              </w:rPr>
            </w:pPr>
            <w:r w:rsidRPr="00163DF2">
              <w:rPr>
                <w:sz w:val="24"/>
              </w:rPr>
              <w:t xml:space="preserve">Назначение: предприятия нефте и </w:t>
            </w:r>
            <w:proofErr w:type="spellStart"/>
            <w:r w:rsidRPr="00163DF2">
              <w:rPr>
                <w:sz w:val="24"/>
              </w:rPr>
              <w:t>газохимии</w:t>
            </w:r>
            <w:proofErr w:type="spellEnd"/>
            <w:r w:rsidRPr="00163DF2">
              <w:rPr>
                <w:sz w:val="24"/>
              </w:rPr>
              <w:t>, предприятий по производству машин и оборудования, предприятий по производству транспортных средств и оборудования, предприятий по производству готовых металлических изделий.</w:t>
            </w:r>
          </w:p>
        </w:tc>
        <w:tc>
          <w:tcPr>
            <w:tcW w:w="1346" w:type="dxa"/>
          </w:tcPr>
          <w:p w14:paraId="1CC20E45" w14:textId="257A37B7" w:rsidR="00DB4216" w:rsidRPr="00163DF2" w:rsidRDefault="00DB4216" w:rsidP="00DB4216">
            <w:pPr>
              <w:pStyle w:val="a1"/>
              <w:ind w:firstLine="0"/>
              <w:rPr>
                <w:sz w:val="24"/>
              </w:rPr>
            </w:pPr>
            <w:r w:rsidRPr="00163DF2">
              <w:rPr>
                <w:sz w:val="24"/>
              </w:rPr>
              <w:t>от 21.12.2015 № 490</w:t>
            </w:r>
          </w:p>
        </w:tc>
        <w:tc>
          <w:tcPr>
            <w:tcW w:w="1710" w:type="dxa"/>
          </w:tcPr>
          <w:p w14:paraId="5BAA2915" w14:textId="709213E2" w:rsidR="00DB4216" w:rsidRPr="00163DF2" w:rsidRDefault="00DB4216" w:rsidP="00DB4216">
            <w:pPr>
              <w:pStyle w:val="a1"/>
              <w:ind w:firstLine="0"/>
              <w:rPr>
                <w:sz w:val="24"/>
              </w:rPr>
            </w:pPr>
            <w:r w:rsidRPr="00163DF2">
              <w:rPr>
                <w:sz w:val="24"/>
              </w:rPr>
              <w:t>–</w:t>
            </w:r>
          </w:p>
        </w:tc>
        <w:tc>
          <w:tcPr>
            <w:tcW w:w="1219" w:type="dxa"/>
          </w:tcPr>
          <w:p w14:paraId="29F6F76D" w14:textId="5ACCA986" w:rsidR="00DB4216" w:rsidRPr="00163DF2" w:rsidRDefault="00DB4216" w:rsidP="00DB4216">
            <w:pPr>
              <w:pStyle w:val="a1"/>
              <w:ind w:firstLine="0"/>
              <w:rPr>
                <w:sz w:val="24"/>
              </w:rPr>
            </w:pPr>
            <w:r w:rsidRPr="00163DF2">
              <w:rPr>
                <w:sz w:val="24"/>
              </w:rPr>
              <w:t>расчетный срок</w:t>
            </w:r>
          </w:p>
        </w:tc>
        <w:tc>
          <w:tcPr>
            <w:tcW w:w="2424" w:type="dxa"/>
          </w:tcPr>
          <w:p w14:paraId="027EE08D" w14:textId="1CEB8AEE" w:rsidR="00DB4216" w:rsidRPr="00163DF2" w:rsidRDefault="00DB4216" w:rsidP="00DB4216">
            <w:pPr>
              <w:pStyle w:val="a1"/>
              <w:ind w:firstLine="0"/>
              <w:rPr>
                <w:sz w:val="24"/>
              </w:rPr>
            </w:pPr>
            <w:r w:rsidRPr="00163DF2">
              <w:rPr>
                <w:sz w:val="24"/>
              </w:rPr>
              <w:t>предлагается к исключению (письмо КЭРИД ЛО от 02.03.2020 № 14И-1209/2020)</w:t>
            </w:r>
          </w:p>
        </w:tc>
      </w:tr>
      <w:tr w:rsidR="00163DF2" w:rsidRPr="00163DF2" w14:paraId="5AEAFF25" w14:textId="77777777" w:rsidTr="00C90B23">
        <w:tc>
          <w:tcPr>
            <w:tcW w:w="704" w:type="dxa"/>
          </w:tcPr>
          <w:p w14:paraId="59032151" w14:textId="7C9B2EEB" w:rsidR="00DB4216" w:rsidRPr="00163DF2" w:rsidRDefault="00DB4216" w:rsidP="00DB4216">
            <w:pPr>
              <w:pStyle w:val="a1"/>
              <w:ind w:firstLine="0"/>
              <w:rPr>
                <w:sz w:val="24"/>
              </w:rPr>
            </w:pPr>
            <w:r w:rsidRPr="00163DF2">
              <w:rPr>
                <w:sz w:val="24"/>
              </w:rPr>
              <w:t>17.4</w:t>
            </w:r>
          </w:p>
        </w:tc>
        <w:tc>
          <w:tcPr>
            <w:tcW w:w="2045" w:type="dxa"/>
            <w:vMerge/>
          </w:tcPr>
          <w:p w14:paraId="6822165C" w14:textId="77777777" w:rsidR="00DB4216" w:rsidRPr="00163DF2" w:rsidRDefault="00DB4216" w:rsidP="00DB4216">
            <w:pPr>
              <w:pStyle w:val="a1"/>
              <w:ind w:firstLine="0"/>
              <w:rPr>
                <w:sz w:val="24"/>
              </w:rPr>
            </w:pPr>
          </w:p>
        </w:tc>
        <w:tc>
          <w:tcPr>
            <w:tcW w:w="2424" w:type="dxa"/>
          </w:tcPr>
          <w:p w14:paraId="7EC0C3E0" w14:textId="0DE3D53D" w:rsidR="00DB4216" w:rsidRPr="00163DF2" w:rsidRDefault="00DB4216" w:rsidP="00DB4216">
            <w:pPr>
              <w:pStyle w:val="a1"/>
              <w:ind w:firstLine="0"/>
              <w:rPr>
                <w:sz w:val="24"/>
              </w:rPr>
            </w:pPr>
            <w:r w:rsidRPr="00163DF2">
              <w:rPr>
                <w:sz w:val="24"/>
              </w:rPr>
              <w:t>Индустриальный парк «Зона логистики портовых грузов»</w:t>
            </w:r>
          </w:p>
        </w:tc>
        <w:tc>
          <w:tcPr>
            <w:tcW w:w="2690" w:type="dxa"/>
          </w:tcPr>
          <w:p w14:paraId="44275D43" w14:textId="75A406BE" w:rsidR="00DB4216" w:rsidRPr="00163DF2" w:rsidRDefault="00DB4216" w:rsidP="00DB4216">
            <w:pPr>
              <w:pStyle w:val="a1"/>
              <w:ind w:firstLine="0"/>
              <w:rPr>
                <w:sz w:val="24"/>
              </w:rPr>
            </w:pPr>
            <w:r w:rsidRPr="00163DF2">
              <w:rPr>
                <w:sz w:val="24"/>
              </w:rPr>
              <w:t xml:space="preserve">Назначение: размещение железнодорожной станции для перевозки генеральных и сыпучих грузов, специализированных складских зданий и </w:t>
            </w:r>
            <w:r w:rsidRPr="00163DF2">
              <w:rPr>
                <w:sz w:val="24"/>
              </w:rPr>
              <w:lastRenderedPageBreak/>
              <w:t>сооружений, логистических терминалов.</w:t>
            </w:r>
          </w:p>
        </w:tc>
        <w:tc>
          <w:tcPr>
            <w:tcW w:w="1346" w:type="dxa"/>
          </w:tcPr>
          <w:p w14:paraId="3531BAF7" w14:textId="72BE8C90" w:rsidR="00DB4216" w:rsidRPr="00163DF2" w:rsidRDefault="00DB4216" w:rsidP="00DB4216">
            <w:pPr>
              <w:pStyle w:val="a1"/>
              <w:ind w:firstLine="0"/>
              <w:rPr>
                <w:sz w:val="24"/>
              </w:rPr>
            </w:pPr>
            <w:r w:rsidRPr="00163DF2">
              <w:rPr>
                <w:sz w:val="24"/>
              </w:rPr>
              <w:lastRenderedPageBreak/>
              <w:t>от 21.12.2015 № 490</w:t>
            </w:r>
          </w:p>
        </w:tc>
        <w:tc>
          <w:tcPr>
            <w:tcW w:w="1710" w:type="dxa"/>
          </w:tcPr>
          <w:p w14:paraId="4FDE7796" w14:textId="1A154DFD" w:rsidR="00DB4216" w:rsidRPr="00163DF2" w:rsidRDefault="00DB4216" w:rsidP="00DB4216">
            <w:pPr>
              <w:pStyle w:val="a1"/>
              <w:ind w:firstLine="0"/>
              <w:rPr>
                <w:sz w:val="24"/>
              </w:rPr>
            </w:pPr>
            <w:r w:rsidRPr="00163DF2">
              <w:rPr>
                <w:sz w:val="24"/>
              </w:rPr>
              <w:t>–</w:t>
            </w:r>
          </w:p>
        </w:tc>
        <w:tc>
          <w:tcPr>
            <w:tcW w:w="1219" w:type="dxa"/>
          </w:tcPr>
          <w:p w14:paraId="249E97E0" w14:textId="54D25C20" w:rsidR="00DB4216" w:rsidRPr="00163DF2" w:rsidRDefault="00DB4216" w:rsidP="00DB4216">
            <w:pPr>
              <w:pStyle w:val="a1"/>
              <w:ind w:firstLine="0"/>
              <w:rPr>
                <w:sz w:val="24"/>
              </w:rPr>
            </w:pPr>
            <w:r w:rsidRPr="00163DF2">
              <w:rPr>
                <w:sz w:val="24"/>
              </w:rPr>
              <w:t>расчетный срок</w:t>
            </w:r>
          </w:p>
        </w:tc>
        <w:tc>
          <w:tcPr>
            <w:tcW w:w="2424" w:type="dxa"/>
          </w:tcPr>
          <w:p w14:paraId="733532CE" w14:textId="608D25FE" w:rsidR="00DB4216" w:rsidRPr="00163DF2" w:rsidRDefault="00DB4216" w:rsidP="00DB4216">
            <w:pPr>
              <w:pStyle w:val="a1"/>
              <w:ind w:firstLine="0"/>
              <w:rPr>
                <w:sz w:val="24"/>
              </w:rPr>
            </w:pPr>
            <w:r w:rsidRPr="00163DF2">
              <w:rPr>
                <w:sz w:val="24"/>
              </w:rPr>
              <w:t>предлагается к исключению (письмо КЭРИД ЛО от 02.03.2020 № 14И-1209/2020)</w:t>
            </w:r>
          </w:p>
        </w:tc>
      </w:tr>
      <w:tr w:rsidR="00163DF2" w:rsidRPr="00163DF2" w14:paraId="322291D6" w14:textId="77777777" w:rsidTr="00C90B23">
        <w:tc>
          <w:tcPr>
            <w:tcW w:w="704" w:type="dxa"/>
          </w:tcPr>
          <w:p w14:paraId="63180F4F" w14:textId="25EEABB2" w:rsidR="00DB4216" w:rsidRPr="00163DF2" w:rsidRDefault="00DB4216" w:rsidP="00DB4216">
            <w:pPr>
              <w:pStyle w:val="a1"/>
              <w:ind w:firstLine="0"/>
              <w:rPr>
                <w:sz w:val="24"/>
              </w:rPr>
            </w:pPr>
            <w:r w:rsidRPr="00163DF2">
              <w:rPr>
                <w:sz w:val="24"/>
              </w:rPr>
              <w:t>17.5</w:t>
            </w:r>
          </w:p>
        </w:tc>
        <w:tc>
          <w:tcPr>
            <w:tcW w:w="2045" w:type="dxa"/>
            <w:vMerge/>
          </w:tcPr>
          <w:p w14:paraId="2D1044F5" w14:textId="77777777" w:rsidR="00DB4216" w:rsidRPr="00163DF2" w:rsidRDefault="00DB4216" w:rsidP="00DB4216">
            <w:pPr>
              <w:pStyle w:val="a1"/>
              <w:ind w:firstLine="0"/>
              <w:rPr>
                <w:sz w:val="24"/>
              </w:rPr>
            </w:pPr>
          </w:p>
        </w:tc>
        <w:tc>
          <w:tcPr>
            <w:tcW w:w="2424" w:type="dxa"/>
          </w:tcPr>
          <w:p w14:paraId="64323D20" w14:textId="1910CCD9" w:rsidR="00DB4216" w:rsidRPr="00163DF2" w:rsidRDefault="00DB4216" w:rsidP="00DB4216">
            <w:pPr>
              <w:pStyle w:val="a1"/>
              <w:ind w:firstLine="0"/>
              <w:rPr>
                <w:sz w:val="24"/>
              </w:rPr>
            </w:pPr>
            <w:r w:rsidRPr="00163DF2">
              <w:rPr>
                <w:sz w:val="24"/>
              </w:rPr>
              <w:t>Индустриальный парк «Зона логистики портовых грузов</w:t>
            </w:r>
          </w:p>
        </w:tc>
        <w:tc>
          <w:tcPr>
            <w:tcW w:w="2690" w:type="dxa"/>
          </w:tcPr>
          <w:p w14:paraId="765FD175" w14:textId="348F5B94" w:rsidR="00DB4216" w:rsidRPr="00163DF2" w:rsidRDefault="00DB4216" w:rsidP="00DB4216">
            <w:pPr>
              <w:pStyle w:val="a1"/>
              <w:ind w:firstLine="0"/>
              <w:rPr>
                <w:sz w:val="24"/>
              </w:rPr>
            </w:pPr>
            <w:r w:rsidRPr="00163DF2">
              <w:rPr>
                <w:sz w:val="24"/>
              </w:rPr>
              <w:t>Назначение: размещение специализированного грузового аэропорта и объектов в сфере его влияния.</w:t>
            </w:r>
          </w:p>
        </w:tc>
        <w:tc>
          <w:tcPr>
            <w:tcW w:w="1346" w:type="dxa"/>
          </w:tcPr>
          <w:p w14:paraId="54F377BA" w14:textId="16B617C8" w:rsidR="00DB4216" w:rsidRPr="00163DF2" w:rsidRDefault="00DB4216" w:rsidP="00DB4216">
            <w:pPr>
              <w:pStyle w:val="a1"/>
              <w:ind w:firstLine="0"/>
              <w:rPr>
                <w:sz w:val="24"/>
              </w:rPr>
            </w:pPr>
            <w:r w:rsidRPr="00163DF2">
              <w:rPr>
                <w:sz w:val="24"/>
              </w:rPr>
              <w:t>от 21.12.2015 № 490</w:t>
            </w:r>
          </w:p>
        </w:tc>
        <w:tc>
          <w:tcPr>
            <w:tcW w:w="1710" w:type="dxa"/>
          </w:tcPr>
          <w:p w14:paraId="1B450F16" w14:textId="7BE4BA9B" w:rsidR="00DB4216" w:rsidRPr="00163DF2" w:rsidRDefault="00DB4216" w:rsidP="00DB4216">
            <w:pPr>
              <w:pStyle w:val="a1"/>
              <w:ind w:firstLine="0"/>
              <w:rPr>
                <w:sz w:val="24"/>
              </w:rPr>
            </w:pPr>
            <w:r w:rsidRPr="00163DF2">
              <w:rPr>
                <w:sz w:val="24"/>
              </w:rPr>
              <w:t>–</w:t>
            </w:r>
          </w:p>
        </w:tc>
        <w:tc>
          <w:tcPr>
            <w:tcW w:w="1219" w:type="dxa"/>
          </w:tcPr>
          <w:p w14:paraId="436083C7" w14:textId="19EDD5F9" w:rsidR="00DB4216" w:rsidRPr="00163DF2" w:rsidRDefault="00DB4216" w:rsidP="00DB4216">
            <w:pPr>
              <w:pStyle w:val="a1"/>
              <w:ind w:firstLine="0"/>
              <w:rPr>
                <w:sz w:val="24"/>
              </w:rPr>
            </w:pPr>
            <w:r w:rsidRPr="00163DF2">
              <w:rPr>
                <w:sz w:val="24"/>
              </w:rPr>
              <w:t>расчетный срок</w:t>
            </w:r>
          </w:p>
        </w:tc>
        <w:tc>
          <w:tcPr>
            <w:tcW w:w="2424" w:type="dxa"/>
          </w:tcPr>
          <w:p w14:paraId="68AC3964" w14:textId="420A85A8" w:rsidR="00DB4216" w:rsidRPr="00163DF2" w:rsidRDefault="00DB4216" w:rsidP="00DB4216">
            <w:pPr>
              <w:pStyle w:val="a1"/>
              <w:ind w:firstLine="0"/>
              <w:rPr>
                <w:sz w:val="24"/>
              </w:rPr>
            </w:pPr>
            <w:r w:rsidRPr="00163DF2">
              <w:rPr>
                <w:sz w:val="24"/>
              </w:rPr>
              <w:t>предлагается к исключению (письмо КЭРИД ЛО от 02.03.2020 № 14И-1209/2020)</w:t>
            </w:r>
          </w:p>
        </w:tc>
      </w:tr>
      <w:tr w:rsidR="00163DF2" w:rsidRPr="00163DF2" w14:paraId="025253EA" w14:textId="77777777" w:rsidTr="00C90B23">
        <w:tc>
          <w:tcPr>
            <w:tcW w:w="704" w:type="dxa"/>
          </w:tcPr>
          <w:p w14:paraId="3B05E8A9" w14:textId="11752CDA" w:rsidR="00DB4216" w:rsidRPr="00163DF2" w:rsidRDefault="00DB4216" w:rsidP="00DB4216">
            <w:pPr>
              <w:pStyle w:val="a1"/>
              <w:ind w:firstLine="0"/>
              <w:rPr>
                <w:sz w:val="24"/>
              </w:rPr>
            </w:pPr>
            <w:r w:rsidRPr="00163DF2">
              <w:rPr>
                <w:sz w:val="24"/>
              </w:rPr>
              <w:t>18</w:t>
            </w:r>
          </w:p>
        </w:tc>
        <w:tc>
          <w:tcPr>
            <w:tcW w:w="2045" w:type="dxa"/>
          </w:tcPr>
          <w:p w14:paraId="6CBB5EE7" w14:textId="29F53ADF" w:rsidR="00DB4216" w:rsidRPr="00163DF2" w:rsidRDefault="00DB4216" w:rsidP="00DB4216">
            <w:pPr>
              <w:pStyle w:val="a1"/>
              <w:ind w:firstLine="0"/>
              <w:rPr>
                <w:sz w:val="24"/>
              </w:rPr>
            </w:pPr>
            <w:r w:rsidRPr="00163DF2">
              <w:rPr>
                <w:sz w:val="24"/>
              </w:rPr>
              <w:t>Кингисеппский муниципальный район, Вистинское сельское поселение, Усть-Лужское сельское поселение</w:t>
            </w:r>
          </w:p>
        </w:tc>
        <w:tc>
          <w:tcPr>
            <w:tcW w:w="2424" w:type="dxa"/>
          </w:tcPr>
          <w:p w14:paraId="6B34B701" w14:textId="3FE03AAE" w:rsidR="00DB4216" w:rsidRPr="00163DF2" w:rsidRDefault="00DB4216" w:rsidP="00DB4216">
            <w:pPr>
              <w:pStyle w:val="a1"/>
              <w:ind w:firstLine="0"/>
              <w:rPr>
                <w:sz w:val="24"/>
              </w:rPr>
            </w:pPr>
            <w:r w:rsidRPr="00163DF2">
              <w:rPr>
                <w:sz w:val="24"/>
              </w:rPr>
              <w:t>Усть-Лужский индустриальный парк</w:t>
            </w:r>
          </w:p>
        </w:tc>
        <w:tc>
          <w:tcPr>
            <w:tcW w:w="2690" w:type="dxa"/>
          </w:tcPr>
          <w:p w14:paraId="1837EB7F" w14:textId="77777777" w:rsidR="00DB4216" w:rsidRPr="00163DF2" w:rsidRDefault="00DB4216" w:rsidP="00DB4216">
            <w:pPr>
              <w:pStyle w:val="a1"/>
              <w:ind w:firstLine="0"/>
              <w:rPr>
                <w:sz w:val="24"/>
              </w:rPr>
            </w:pPr>
            <w:r w:rsidRPr="00163DF2">
              <w:rPr>
                <w:sz w:val="24"/>
              </w:rPr>
              <w:t>Основные характеристики: площадь территории: 2579,26 га (в том числе 1 очередь: 650,04 га).</w:t>
            </w:r>
          </w:p>
          <w:p w14:paraId="605DA190" w14:textId="34522926" w:rsidR="00DB4216" w:rsidRPr="00163DF2" w:rsidRDefault="00DB4216" w:rsidP="00DB4216">
            <w:pPr>
              <w:pStyle w:val="a1"/>
              <w:ind w:firstLine="0"/>
              <w:rPr>
                <w:sz w:val="24"/>
              </w:rPr>
            </w:pPr>
            <w:r w:rsidRPr="00163DF2">
              <w:rPr>
                <w:sz w:val="24"/>
              </w:rPr>
              <w:t>Назначение: производственные секторы: нефтегазовый, газохимический, производства полимеров, общепромышленный, логистики.</w:t>
            </w:r>
          </w:p>
        </w:tc>
        <w:tc>
          <w:tcPr>
            <w:tcW w:w="1346" w:type="dxa"/>
          </w:tcPr>
          <w:p w14:paraId="030C096D" w14:textId="4F01719E" w:rsidR="00DB4216" w:rsidRPr="00163DF2" w:rsidRDefault="00DB4216" w:rsidP="00DB4216">
            <w:pPr>
              <w:pStyle w:val="a1"/>
              <w:ind w:firstLine="0"/>
              <w:rPr>
                <w:sz w:val="24"/>
              </w:rPr>
            </w:pPr>
            <w:r w:rsidRPr="00163DF2">
              <w:rPr>
                <w:sz w:val="24"/>
              </w:rPr>
              <w:t>от 22.12.2017 № 592</w:t>
            </w:r>
          </w:p>
        </w:tc>
        <w:tc>
          <w:tcPr>
            <w:tcW w:w="1710" w:type="dxa"/>
          </w:tcPr>
          <w:p w14:paraId="7FD25497" w14:textId="057099F0" w:rsidR="00DB4216" w:rsidRPr="00163DF2" w:rsidRDefault="00DB4216" w:rsidP="00DB4216">
            <w:pPr>
              <w:pStyle w:val="a1"/>
              <w:ind w:firstLine="0"/>
              <w:rPr>
                <w:sz w:val="24"/>
              </w:rPr>
            </w:pPr>
            <w:r w:rsidRPr="00163DF2">
              <w:rPr>
                <w:sz w:val="24"/>
              </w:rPr>
              <w:t>нормативная СЗЗ: 1000 м</w:t>
            </w:r>
          </w:p>
        </w:tc>
        <w:tc>
          <w:tcPr>
            <w:tcW w:w="1219" w:type="dxa"/>
          </w:tcPr>
          <w:p w14:paraId="43041553" w14:textId="4BCE3001" w:rsidR="00DB4216" w:rsidRPr="00163DF2" w:rsidRDefault="00DB4216" w:rsidP="00DB4216">
            <w:pPr>
              <w:pStyle w:val="a1"/>
              <w:ind w:firstLine="0"/>
              <w:rPr>
                <w:sz w:val="24"/>
              </w:rPr>
            </w:pPr>
            <w:r w:rsidRPr="00163DF2">
              <w:rPr>
                <w:sz w:val="24"/>
              </w:rPr>
              <w:t>расчетный срок</w:t>
            </w:r>
          </w:p>
        </w:tc>
        <w:tc>
          <w:tcPr>
            <w:tcW w:w="2424" w:type="dxa"/>
          </w:tcPr>
          <w:p w14:paraId="0EB2F449" w14:textId="0C4D7B48" w:rsidR="00DB4216" w:rsidRPr="00163DF2" w:rsidRDefault="00DB4216" w:rsidP="00DB4216">
            <w:pPr>
              <w:pStyle w:val="a1"/>
              <w:ind w:firstLine="0"/>
              <w:rPr>
                <w:sz w:val="24"/>
              </w:rPr>
            </w:pPr>
            <w:r w:rsidRPr="00163DF2">
              <w:rPr>
                <w:sz w:val="24"/>
              </w:rPr>
              <w:t>предлагается к исключению (письмо КЭРИД ЛО от 02.03.2020 № 14И-1209/2020)</w:t>
            </w:r>
          </w:p>
        </w:tc>
      </w:tr>
      <w:tr w:rsidR="00163DF2" w:rsidRPr="00163DF2" w14:paraId="0D560A45" w14:textId="77777777" w:rsidTr="00C90B23">
        <w:tc>
          <w:tcPr>
            <w:tcW w:w="704" w:type="dxa"/>
          </w:tcPr>
          <w:p w14:paraId="5F706D57" w14:textId="707A99F6" w:rsidR="00DB4216" w:rsidRPr="00163DF2" w:rsidRDefault="00DB4216" w:rsidP="00DB4216">
            <w:pPr>
              <w:pStyle w:val="a1"/>
              <w:ind w:firstLine="0"/>
              <w:rPr>
                <w:sz w:val="24"/>
              </w:rPr>
            </w:pPr>
            <w:r w:rsidRPr="00163DF2">
              <w:rPr>
                <w:sz w:val="24"/>
              </w:rPr>
              <w:t>19</w:t>
            </w:r>
          </w:p>
        </w:tc>
        <w:tc>
          <w:tcPr>
            <w:tcW w:w="2045" w:type="dxa"/>
          </w:tcPr>
          <w:p w14:paraId="771F8489" w14:textId="3F505206" w:rsidR="00DB4216" w:rsidRPr="00163DF2" w:rsidRDefault="00DB4216" w:rsidP="00DB4216">
            <w:pPr>
              <w:pStyle w:val="a1"/>
              <w:ind w:firstLine="0"/>
              <w:rPr>
                <w:sz w:val="24"/>
              </w:rPr>
            </w:pPr>
            <w:r w:rsidRPr="00163DF2">
              <w:rPr>
                <w:sz w:val="24"/>
              </w:rPr>
              <w:t>Сланцевский муниципальный район, Сланцевское городское поселение</w:t>
            </w:r>
          </w:p>
        </w:tc>
        <w:tc>
          <w:tcPr>
            <w:tcW w:w="2424" w:type="dxa"/>
          </w:tcPr>
          <w:p w14:paraId="0F2C651F" w14:textId="07677B7D" w:rsidR="00DB4216" w:rsidRPr="00163DF2" w:rsidRDefault="00DB4216" w:rsidP="00DB4216">
            <w:pPr>
              <w:pStyle w:val="a1"/>
              <w:ind w:firstLine="0"/>
              <w:rPr>
                <w:sz w:val="24"/>
              </w:rPr>
            </w:pPr>
            <w:r w:rsidRPr="00163DF2">
              <w:rPr>
                <w:sz w:val="24"/>
              </w:rPr>
              <w:t>Индустриальный парк «Сланцы» в составе площадка № 4; площадка № 5; площадка № 6; Площадка № 4</w:t>
            </w:r>
          </w:p>
        </w:tc>
        <w:tc>
          <w:tcPr>
            <w:tcW w:w="2690" w:type="dxa"/>
          </w:tcPr>
          <w:p w14:paraId="27F90C94" w14:textId="77777777" w:rsidR="00DB4216" w:rsidRPr="00163DF2" w:rsidRDefault="00DB4216" w:rsidP="00DB4216">
            <w:pPr>
              <w:pStyle w:val="a1"/>
              <w:ind w:firstLine="0"/>
              <w:rPr>
                <w:sz w:val="24"/>
              </w:rPr>
            </w:pPr>
            <w:r w:rsidRPr="00163DF2">
              <w:rPr>
                <w:sz w:val="24"/>
              </w:rPr>
              <w:t xml:space="preserve">Основные характеристики: </w:t>
            </w:r>
          </w:p>
          <w:p w14:paraId="18645D04" w14:textId="77777777" w:rsidR="00DB4216" w:rsidRPr="00163DF2" w:rsidRDefault="00DB4216" w:rsidP="00DB4216">
            <w:pPr>
              <w:pStyle w:val="a1"/>
              <w:ind w:firstLine="0"/>
              <w:rPr>
                <w:sz w:val="24"/>
              </w:rPr>
            </w:pPr>
            <w:r w:rsidRPr="00163DF2">
              <w:rPr>
                <w:sz w:val="24"/>
              </w:rPr>
              <w:t>- площадь территории:</w:t>
            </w:r>
          </w:p>
          <w:p w14:paraId="5D510E5C" w14:textId="77777777" w:rsidR="00DB4216" w:rsidRPr="00163DF2" w:rsidRDefault="00DB4216" w:rsidP="00DB4216">
            <w:pPr>
              <w:pStyle w:val="a1"/>
              <w:ind w:firstLine="0"/>
              <w:rPr>
                <w:sz w:val="24"/>
              </w:rPr>
            </w:pPr>
            <w:r w:rsidRPr="00163DF2">
              <w:rPr>
                <w:sz w:val="24"/>
              </w:rPr>
              <w:t xml:space="preserve">25 га (с возможностью расширения до 35,5 га); </w:t>
            </w:r>
          </w:p>
          <w:p w14:paraId="09A0CA33" w14:textId="77777777" w:rsidR="00DB4216" w:rsidRPr="00163DF2" w:rsidRDefault="00DB4216" w:rsidP="00DB4216">
            <w:pPr>
              <w:pStyle w:val="a1"/>
              <w:ind w:firstLine="0"/>
              <w:rPr>
                <w:sz w:val="24"/>
              </w:rPr>
            </w:pPr>
            <w:r w:rsidRPr="00163DF2">
              <w:rPr>
                <w:sz w:val="24"/>
              </w:rPr>
              <w:t>- класс опасности: II – V.</w:t>
            </w:r>
          </w:p>
          <w:p w14:paraId="353018B9" w14:textId="7879B3C8" w:rsidR="00DB4216" w:rsidRPr="00163DF2" w:rsidRDefault="00DB4216" w:rsidP="00DB4216">
            <w:pPr>
              <w:pStyle w:val="a1"/>
              <w:ind w:firstLine="0"/>
              <w:rPr>
                <w:sz w:val="24"/>
              </w:rPr>
            </w:pPr>
            <w:r w:rsidRPr="00163DF2">
              <w:rPr>
                <w:sz w:val="24"/>
              </w:rPr>
              <w:t>Назначение: промышленное, транспортно-логистическое, коммунально-складское.</w:t>
            </w:r>
          </w:p>
        </w:tc>
        <w:tc>
          <w:tcPr>
            <w:tcW w:w="1346" w:type="dxa"/>
          </w:tcPr>
          <w:p w14:paraId="11314F78" w14:textId="6FF2F4C4" w:rsidR="00DB4216" w:rsidRPr="00163DF2" w:rsidRDefault="00DB4216" w:rsidP="00DB4216">
            <w:pPr>
              <w:pStyle w:val="a1"/>
              <w:ind w:firstLine="0"/>
              <w:rPr>
                <w:sz w:val="24"/>
              </w:rPr>
            </w:pPr>
            <w:r w:rsidRPr="00163DF2">
              <w:rPr>
                <w:sz w:val="24"/>
              </w:rPr>
              <w:t>от 21.12.2015 № 490</w:t>
            </w:r>
          </w:p>
        </w:tc>
        <w:tc>
          <w:tcPr>
            <w:tcW w:w="1710" w:type="dxa"/>
          </w:tcPr>
          <w:p w14:paraId="2BC27567" w14:textId="56A4FFCF" w:rsidR="00DB4216" w:rsidRPr="00163DF2" w:rsidRDefault="00DB4216" w:rsidP="00DB4216">
            <w:pPr>
              <w:pStyle w:val="a1"/>
              <w:ind w:firstLine="0"/>
              <w:rPr>
                <w:sz w:val="24"/>
              </w:rPr>
            </w:pPr>
            <w:r w:rsidRPr="00163DF2">
              <w:rPr>
                <w:sz w:val="24"/>
              </w:rPr>
              <w:t>нормативная СЗЗ: 500 м</w:t>
            </w:r>
          </w:p>
        </w:tc>
        <w:tc>
          <w:tcPr>
            <w:tcW w:w="1219" w:type="dxa"/>
          </w:tcPr>
          <w:p w14:paraId="5E1EBCD8" w14:textId="12F684BD" w:rsidR="00DB4216" w:rsidRPr="00163DF2" w:rsidRDefault="00DB4216" w:rsidP="00DB4216">
            <w:pPr>
              <w:pStyle w:val="a1"/>
              <w:ind w:firstLine="0"/>
              <w:rPr>
                <w:sz w:val="24"/>
              </w:rPr>
            </w:pPr>
            <w:r w:rsidRPr="00163DF2">
              <w:rPr>
                <w:sz w:val="24"/>
              </w:rPr>
              <w:t>расчетный срок</w:t>
            </w:r>
          </w:p>
        </w:tc>
        <w:tc>
          <w:tcPr>
            <w:tcW w:w="2424" w:type="dxa"/>
          </w:tcPr>
          <w:p w14:paraId="5C3F8ECC" w14:textId="4735C17B" w:rsidR="00DB4216" w:rsidRPr="00163DF2" w:rsidRDefault="00DB4216" w:rsidP="00DB4216">
            <w:pPr>
              <w:pStyle w:val="a1"/>
              <w:ind w:firstLine="0"/>
              <w:rPr>
                <w:sz w:val="24"/>
              </w:rPr>
            </w:pPr>
            <w:r w:rsidRPr="00163DF2">
              <w:rPr>
                <w:sz w:val="24"/>
              </w:rPr>
              <w:t>уточнение параметров (письмо КЭРИД ЛО от 02.03.2020 № 14И-1209/2020)</w:t>
            </w:r>
          </w:p>
        </w:tc>
      </w:tr>
      <w:tr w:rsidR="00163DF2" w:rsidRPr="00163DF2" w14:paraId="7349A24A" w14:textId="77777777" w:rsidTr="00C90B23">
        <w:tc>
          <w:tcPr>
            <w:tcW w:w="704" w:type="dxa"/>
          </w:tcPr>
          <w:p w14:paraId="0E0A4430" w14:textId="1D171B3F" w:rsidR="00DB4216" w:rsidRPr="00163DF2" w:rsidRDefault="00DB4216" w:rsidP="00DB4216">
            <w:pPr>
              <w:pStyle w:val="a1"/>
              <w:ind w:firstLine="0"/>
              <w:rPr>
                <w:sz w:val="24"/>
              </w:rPr>
            </w:pPr>
            <w:r w:rsidRPr="00163DF2">
              <w:rPr>
                <w:sz w:val="24"/>
              </w:rPr>
              <w:lastRenderedPageBreak/>
              <w:t>20</w:t>
            </w:r>
          </w:p>
        </w:tc>
        <w:tc>
          <w:tcPr>
            <w:tcW w:w="2045" w:type="dxa"/>
          </w:tcPr>
          <w:p w14:paraId="3AE69937" w14:textId="70BEECC9" w:rsidR="00DB4216" w:rsidRPr="00163DF2" w:rsidRDefault="00DB4216" w:rsidP="00DB4216">
            <w:pPr>
              <w:pStyle w:val="a1"/>
              <w:ind w:firstLine="0"/>
              <w:rPr>
                <w:sz w:val="24"/>
              </w:rPr>
            </w:pPr>
            <w:r w:rsidRPr="00163DF2">
              <w:rPr>
                <w:sz w:val="24"/>
              </w:rPr>
              <w:t>Сланцевский муниципальный район, Сланцевское городское поселение</w:t>
            </w:r>
          </w:p>
        </w:tc>
        <w:tc>
          <w:tcPr>
            <w:tcW w:w="2424" w:type="dxa"/>
          </w:tcPr>
          <w:p w14:paraId="3B909A2A" w14:textId="678EDD18" w:rsidR="00DB4216" w:rsidRPr="00163DF2" w:rsidRDefault="00DB4216" w:rsidP="00DB4216">
            <w:pPr>
              <w:pStyle w:val="a1"/>
              <w:ind w:firstLine="0"/>
              <w:rPr>
                <w:sz w:val="24"/>
              </w:rPr>
            </w:pPr>
            <w:r w:rsidRPr="00163DF2">
              <w:rPr>
                <w:sz w:val="24"/>
              </w:rPr>
              <w:t>Индустриальный парк «Угра»</w:t>
            </w:r>
          </w:p>
        </w:tc>
        <w:tc>
          <w:tcPr>
            <w:tcW w:w="2690" w:type="dxa"/>
          </w:tcPr>
          <w:p w14:paraId="6EC4C825" w14:textId="77777777" w:rsidR="00DB4216" w:rsidRPr="00163DF2" w:rsidRDefault="00DB4216" w:rsidP="00DB4216">
            <w:pPr>
              <w:pStyle w:val="a1"/>
              <w:ind w:firstLine="0"/>
              <w:rPr>
                <w:sz w:val="24"/>
              </w:rPr>
            </w:pPr>
            <w:r w:rsidRPr="00163DF2">
              <w:rPr>
                <w:sz w:val="24"/>
              </w:rPr>
              <w:t xml:space="preserve">Основные характеристики: </w:t>
            </w:r>
          </w:p>
          <w:p w14:paraId="0E3F18E6" w14:textId="77777777" w:rsidR="00DB4216" w:rsidRPr="00163DF2" w:rsidRDefault="00DB4216" w:rsidP="00DB4216">
            <w:pPr>
              <w:pStyle w:val="a1"/>
              <w:ind w:firstLine="0"/>
              <w:rPr>
                <w:sz w:val="24"/>
              </w:rPr>
            </w:pPr>
            <w:r w:rsidRPr="00163DF2">
              <w:rPr>
                <w:sz w:val="24"/>
              </w:rPr>
              <w:t xml:space="preserve">– площадь территории: 116 га; </w:t>
            </w:r>
          </w:p>
          <w:p w14:paraId="25AAE0EF" w14:textId="77777777" w:rsidR="00DB4216" w:rsidRPr="00163DF2" w:rsidRDefault="00DB4216" w:rsidP="00DB4216">
            <w:pPr>
              <w:pStyle w:val="a1"/>
              <w:ind w:firstLine="0"/>
              <w:rPr>
                <w:sz w:val="24"/>
              </w:rPr>
            </w:pPr>
            <w:r w:rsidRPr="00163DF2">
              <w:rPr>
                <w:sz w:val="24"/>
              </w:rPr>
              <w:t xml:space="preserve">– класс опасности: II – V. </w:t>
            </w:r>
          </w:p>
          <w:p w14:paraId="3577062A" w14:textId="2E82B476" w:rsidR="00DB4216" w:rsidRPr="00163DF2" w:rsidRDefault="00DB4216" w:rsidP="00DB4216">
            <w:pPr>
              <w:pStyle w:val="a1"/>
              <w:ind w:firstLine="0"/>
              <w:rPr>
                <w:sz w:val="24"/>
              </w:rPr>
            </w:pPr>
            <w:r w:rsidRPr="00163DF2">
              <w:rPr>
                <w:sz w:val="24"/>
              </w:rPr>
              <w:t xml:space="preserve">Назначение:  производство стройматериалов, лесопереработка, производство топливных блоков, </w:t>
            </w:r>
            <w:proofErr w:type="spellStart"/>
            <w:r w:rsidRPr="00163DF2">
              <w:rPr>
                <w:sz w:val="24"/>
              </w:rPr>
              <w:t>пеллет</w:t>
            </w:r>
            <w:proofErr w:type="spellEnd"/>
            <w:r w:rsidRPr="00163DF2">
              <w:rPr>
                <w:sz w:val="24"/>
              </w:rPr>
              <w:t xml:space="preserve">, производство удобрений, торф и </w:t>
            </w:r>
            <w:proofErr w:type="spellStart"/>
            <w:r w:rsidRPr="00163DF2">
              <w:rPr>
                <w:sz w:val="24"/>
              </w:rPr>
              <w:t>торфогрунты</w:t>
            </w:r>
            <w:proofErr w:type="spellEnd"/>
            <w:r w:rsidRPr="00163DF2">
              <w:rPr>
                <w:sz w:val="24"/>
              </w:rPr>
              <w:t xml:space="preserve">, сборка лифтов и подъёмных механизмов, логистические комплексы;  фармацевтическое производство. </w:t>
            </w:r>
          </w:p>
        </w:tc>
        <w:tc>
          <w:tcPr>
            <w:tcW w:w="1346" w:type="dxa"/>
          </w:tcPr>
          <w:p w14:paraId="323448FC" w14:textId="0DE22138" w:rsidR="00DB4216" w:rsidRPr="00163DF2" w:rsidRDefault="00DB4216" w:rsidP="00DB4216">
            <w:pPr>
              <w:pStyle w:val="a1"/>
              <w:ind w:firstLine="0"/>
              <w:rPr>
                <w:sz w:val="24"/>
              </w:rPr>
            </w:pPr>
            <w:r w:rsidRPr="00163DF2">
              <w:rPr>
                <w:sz w:val="24"/>
              </w:rPr>
              <w:t>от 22.12.2017 № 592</w:t>
            </w:r>
          </w:p>
        </w:tc>
        <w:tc>
          <w:tcPr>
            <w:tcW w:w="1710" w:type="dxa"/>
          </w:tcPr>
          <w:p w14:paraId="1AE0A937" w14:textId="37212514" w:rsidR="00DB4216" w:rsidRPr="00163DF2" w:rsidRDefault="00DB4216" w:rsidP="00DB4216">
            <w:pPr>
              <w:pStyle w:val="a1"/>
              <w:ind w:firstLine="0"/>
              <w:rPr>
                <w:sz w:val="24"/>
              </w:rPr>
            </w:pPr>
            <w:r w:rsidRPr="00163DF2">
              <w:rPr>
                <w:sz w:val="24"/>
              </w:rPr>
              <w:t>нормативная СЗЗ: 500 м</w:t>
            </w:r>
          </w:p>
        </w:tc>
        <w:tc>
          <w:tcPr>
            <w:tcW w:w="1219" w:type="dxa"/>
          </w:tcPr>
          <w:p w14:paraId="37C86944" w14:textId="0D9851E7" w:rsidR="00DB4216" w:rsidRPr="00163DF2" w:rsidRDefault="00DB4216" w:rsidP="00DB4216">
            <w:pPr>
              <w:pStyle w:val="a1"/>
              <w:ind w:firstLine="0"/>
              <w:rPr>
                <w:sz w:val="24"/>
              </w:rPr>
            </w:pPr>
            <w:r w:rsidRPr="00163DF2">
              <w:rPr>
                <w:sz w:val="24"/>
              </w:rPr>
              <w:t>расчетный срок</w:t>
            </w:r>
          </w:p>
        </w:tc>
        <w:tc>
          <w:tcPr>
            <w:tcW w:w="2424" w:type="dxa"/>
          </w:tcPr>
          <w:p w14:paraId="1E7B17B8" w14:textId="0A49174D" w:rsidR="00DB4216" w:rsidRPr="00163DF2" w:rsidRDefault="00DB4216" w:rsidP="00DB4216">
            <w:pPr>
              <w:pStyle w:val="a1"/>
              <w:ind w:firstLine="0"/>
              <w:rPr>
                <w:sz w:val="24"/>
              </w:rPr>
            </w:pPr>
          </w:p>
        </w:tc>
      </w:tr>
      <w:tr w:rsidR="00163DF2" w:rsidRPr="00163DF2" w14:paraId="10C08AF1" w14:textId="77777777" w:rsidTr="00C90B23">
        <w:tc>
          <w:tcPr>
            <w:tcW w:w="704" w:type="dxa"/>
          </w:tcPr>
          <w:p w14:paraId="41B867BF" w14:textId="4EEFED33" w:rsidR="00DB4216" w:rsidRPr="00163DF2" w:rsidRDefault="00DB4216" w:rsidP="00DB4216">
            <w:pPr>
              <w:pStyle w:val="a1"/>
              <w:ind w:firstLine="0"/>
              <w:rPr>
                <w:sz w:val="24"/>
              </w:rPr>
            </w:pPr>
            <w:r w:rsidRPr="00163DF2">
              <w:rPr>
                <w:sz w:val="24"/>
              </w:rPr>
              <w:t>21</w:t>
            </w:r>
          </w:p>
        </w:tc>
        <w:tc>
          <w:tcPr>
            <w:tcW w:w="2045" w:type="dxa"/>
          </w:tcPr>
          <w:p w14:paraId="5A70F30F" w14:textId="278AB208" w:rsidR="00DB4216" w:rsidRPr="00163DF2" w:rsidRDefault="00DB4216" w:rsidP="00DB4216">
            <w:pPr>
              <w:pStyle w:val="a1"/>
              <w:ind w:firstLine="0"/>
              <w:rPr>
                <w:sz w:val="24"/>
              </w:rPr>
            </w:pPr>
            <w:r w:rsidRPr="00163DF2">
              <w:rPr>
                <w:sz w:val="24"/>
              </w:rPr>
              <w:t>Всеволожский муниципальный район, Заневское городское поселение</w:t>
            </w:r>
          </w:p>
        </w:tc>
        <w:tc>
          <w:tcPr>
            <w:tcW w:w="2424" w:type="dxa"/>
          </w:tcPr>
          <w:p w14:paraId="3A297D23" w14:textId="0EDCAFB5" w:rsidR="00DB4216" w:rsidRPr="00163DF2" w:rsidRDefault="00DB4216" w:rsidP="00DB4216">
            <w:pPr>
              <w:pStyle w:val="a1"/>
              <w:ind w:firstLine="0"/>
              <w:rPr>
                <w:sz w:val="24"/>
              </w:rPr>
            </w:pPr>
            <w:r w:rsidRPr="00163DF2">
              <w:rPr>
                <w:sz w:val="24"/>
              </w:rPr>
              <w:t>Индустриальный парк «</w:t>
            </w:r>
            <w:proofErr w:type="spellStart"/>
            <w:r w:rsidRPr="00163DF2">
              <w:rPr>
                <w:sz w:val="24"/>
              </w:rPr>
              <w:t>Приневский</w:t>
            </w:r>
            <w:proofErr w:type="spellEnd"/>
            <w:r w:rsidRPr="00163DF2">
              <w:rPr>
                <w:sz w:val="24"/>
              </w:rPr>
              <w:t>»</w:t>
            </w:r>
          </w:p>
        </w:tc>
        <w:tc>
          <w:tcPr>
            <w:tcW w:w="2690" w:type="dxa"/>
          </w:tcPr>
          <w:p w14:paraId="434D5B37" w14:textId="77777777" w:rsidR="00DB4216" w:rsidRPr="00163DF2" w:rsidRDefault="00DB4216" w:rsidP="00DB4216">
            <w:pPr>
              <w:pStyle w:val="a1"/>
              <w:ind w:firstLine="0"/>
              <w:rPr>
                <w:sz w:val="24"/>
              </w:rPr>
            </w:pPr>
            <w:r w:rsidRPr="00163DF2">
              <w:rPr>
                <w:sz w:val="24"/>
              </w:rPr>
              <w:t xml:space="preserve">Основные характеристики: </w:t>
            </w:r>
          </w:p>
          <w:p w14:paraId="09B12A1F" w14:textId="77777777" w:rsidR="00DB4216" w:rsidRPr="00163DF2" w:rsidRDefault="00DB4216" w:rsidP="00DB4216">
            <w:pPr>
              <w:pStyle w:val="a1"/>
              <w:ind w:firstLine="0"/>
              <w:rPr>
                <w:sz w:val="24"/>
              </w:rPr>
            </w:pPr>
            <w:r w:rsidRPr="00163DF2">
              <w:rPr>
                <w:sz w:val="24"/>
              </w:rPr>
              <w:t xml:space="preserve">– площадь территории: 11,4 га; </w:t>
            </w:r>
          </w:p>
          <w:p w14:paraId="6CA99245" w14:textId="77777777" w:rsidR="00DB4216" w:rsidRPr="00163DF2" w:rsidRDefault="00DB4216" w:rsidP="00DB4216">
            <w:pPr>
              <w:pStyle w:val="a1"/>
              <w:ind w:firstLine="0"/>
              <w:rPr>
                <w:sz w:val="24"/>
              </w:rPr>
            </w:pPr>
            <w:r w:rsidRPr="00163DF2">
              <w:rPr>
                <w:sz w:val="24"/>
              </w:rPr>
              <w:t xml:space="preserve">– класс опасности: III – V. </w:t>
            </w:r>
          </w:p>
          <w:p w14:paraId="64B276C3" w14:textId="405D44F2" w:rsidR="00DB4216" w:rsidRPr="00163DF2" w:rsidRDefault="00DB4216" w:rsidP="00DB4216">
            <w:pPr>
              <w:pStyle w:val="a1"/>
              <w:ind w:firstLine="0"/>
              <w:rPr>
                <w:sz w:val="24"/>
              </w:rPr>
            </w:pPr>
            <w:r w:rsidRPr="00163DF2">
              <w:rPr>
                <w:sz w:val="24"/>
              </w:rPr>
              <w:t xml:space="preserve">Назначение: логистические терминалы, машиностроение, строительная промышленность. </w:t>
            </w:r>
          </w:p>
        </w:tc>
        <w:tc>
          <w:tcPr>
            <w:tcW w:w="1346" w:type="dxa"/>
          </w:tcPr>
          <w:p w14:paraId="2D8308E2" w14:textId="552AD6B3" w:rsidR="00DB4216" w:rsidRPr="00163DF2" w:rsidRDefault="00DB4216" w:rsidP="00DB4216">
            <w:pPr>
              <w:pStyle w:val="a1"/>
              <w:ind w:firstLine="0"/>
              <w:rPr>
                <w:sz w:val="24"/>
              </w:rPr>
            </w:pPr>
            <w:r w:rsidRPr="00163DF2">
              <w:rPr>
                <w:sz w:val="24"/>
              </w:rPr>
              <w:t>от 22.12.2017 № 592</w:t>
            </w:r>
          </w:p>
        </w:tc>
        <w:tc>
          <w:tcPr>
            <w:tcW w:w="1710" w:type="dxa"/>
          </w:tcPr>
          <w:p w14:paraId="16F88B1D" w14:textId="677B623F" w:rsidR="00DB4216" w:rsidRPr="00163DF2" w:rsidRDefault="00DB4216" w:rsidP="00DB4216">
            <w:pPr>
              <w:pStyle w:val="a1"/>
              <w:ind w:firstLine="0"/>
              <w:rPr>
                <w:sz w:val="24"/>
              </w:rPr>
            </w:pPr>
            <w:r w:rsidRPr="00163DF2">
              <w:rPr>
                <w:sz w:val="24"/>
              </w:rPr>
              <w:t>нормативная СЗЗ: 300 м</w:t>
            </w:r>
          </w:p>
        </w:tc>
        <w:tc>
          <w:tcPr>
            <w:tcW w:w="1219" w:type="dxa"/>
          </w:tcPr>
          <w:p w14:paraId="57FD962D" w14:textId="03750732" w:rsidR="00DB4216" w:rsidRPr="00163DF2" w:rsidRDefault="00DB4216" w:rsidP="00DB4216">
            <w:pPr>
              <w:pStyle w:val="a1"/>
              <w:ind w:firstLine="0"/>
              <w:rPr>
                <w:sz w:val="24"/>
              </w:rPr>
            </w:pPr>
            <w:r w:rsidRPr="00163DF2">
              <w:rPr>
                <w:sz w:val="24"/>
              </w:rPr>
              <w:t>первая очередь</w:t>
            </w:r>
          </w:p>
        </w:tc>
        <w:tc>
          <w:tcPr>
            <w:tcW w:w="2424" w:type="dxa"/>
          </w:tcPr>
          <w:p w14:paraId="3677107E" w14:textId="294EF5F3" w:rsidR="00DB4216" w:rsidRPr="00163DF2" w:rsidRDefault="00DB4216" w:rsidP="00DB4216">
            <w:pPr>
              <w:pStyle w:val="a1"/>
              <w:ind w:firstLine="0"/>
              <w:rPr>
                <w:sz w:val="24"/>
              </w:rPr>
            </w:pPr>
            <w:r w:rsidRPr="00163DF2">
              <w:rPr>
                <w:sz w:val="24"/>
              </w:rPr>
              <w:t>уточнение параметров (письмо КЭРИД ЛО от 02.03.2020 № 14И-1209/2020)</w:t>
            </w:r>
          </w:p>
        </w:tc>
      </w:tr>
      <w:tr w:rsidR="00163DF2" w:rsidRPr="00163DF2" w14:paraId="7C2C637E" w14:textId="77777777" w:rsidTr="00C90B23">
        <w:tc>
          <w:tcPr>
            <w:tcW w:w="704" w:type="dxa"/>
          </w:tcPr>
          <w:p w14:paraId="46E3FA93" w14:textId="7055E440" w:rsidR="00DB4216" w:rsidRPr="00163DF2" w:rsidRDefault="00DB4216" w:rsidP="00DB4216">
            <w:pPr>
              <w:pStyle w:val="a1"/>
              <w:ind w:firstLine="0"/>
              <w:rPr>
                <w:sz w:val="24"/>
              </w:rPr>
            </w:pPr>
            <w:r w:rsidRPr="00163DF2">
              <w:rPr>
                <w:sz w:val="24"/>
              </w:rPr>
              <w:t>22</w:t>
            </w:r>
          </w:p>
        </w:tc>
        <w:tc>
          <w:tcPr>
            <w:tcW w:w="2045" w:type="dxa"/>
          </w:tcPr>
          <w:p w14:paraId="3310BEEE" w14:textId="48C5BA9E" w:rsidR="00DB4216" w:rsidRPr="00163DF2" w:rsidRDefault="00DB4216" w:rsidP="00DB4216">
            <w:pPr>
              <w:pStyle w:val="a1"/>
              <w:ind w:firstLine="0"/>
              <w:rPr>
                <w:sz w:val="24"/>
              </w:rPr>
            </w:pPr>
            <w:r w:rsidRPr="00163DF2">
              <w:rPr>
                <w:sz w:val="24"/>
              </w:rPr>
              <w:t xml:space="preserve">Киришский муниципальный </w:t>
            </w:r>
            <w:r w:rsidRPr="00163DF2">
              <w:rPr>
                <w:sz w:val="24"/>
              </w:rPr>
              <w:lastRenderedPageBreak/>
              <w:t>район, Киришское городское поселение</w:t>
            </w:r>
          </w:p>
        </w:tc>
        <w:tc>
          <w:tcPr>
            <w:tcW w:w="2424" w:type="dxa"/>
          </w:tcPr>
          <w:p w14:paraId="24798F06" w14:textId="64952081" w:rsidR="00DB4216" w:rsidRPr="00163DF2" w:rsidRDefault="00DB4216" w:rsidP="00DB4216">
            <w:pPr>
              <w:pStyle w:val="a1"/>
              <w:ind w:firstLine="0"/>
              <w:rPr>
                <w:sz w:val="24"/>
              </w:rPr>
            </w:pPr>
            <w:r w:rsidRPr="00163DF2">
              <w:rPr>
                <w:sz w:val="24"/>
              </w:rPr>
              <w:lastRenderedPageBreak/>
              <w:t xml:space="preserve">Индустриальный парк </w:t>
            </w:r>
            <w:r w:rsidRPr="00163DF2">
              <w:rPr>
                <w:sz w:val="24"/>
              </w:rPr>
              <w:lastRenderedPageBreak/>
              <w:t>«Левобережный»</w:t>
            </w:r>
          </w:p>
        </w:tc>
        <w:tc>
          <w:tcPr>
            <w:tcW w:w="2690" w:type="dxa"/>
          </w:tcPr>
          <w:p w14:paraId="480CDE4A" w14:textId="77777777" w:rsidR="00DB4216" w:rsidRPr="00163DF2" w:rsidRDefault="00DB4216" w:rsidP="00DB4216">
            <w:pPr>
              <w:pStyle w:val="a1"/>
              <w:ind w:firstLine="0"/>
              <w:rPr>
                <w:sz w:val="24"/>
              </w:rPr>
            </w:pPr>
            <w:r w:rsidRPr="00163DF2">
              <w:rPr>
                <w:sz w:val="24"/>
              </w:rPr>
              <w:lastRenderedPageBreak/>
              <w:t xml:space="preserve">Основные характеристики: – </w:t>
            </w:r>
            <w:r w:rsidRPr="00163DF2">
              <w:rPr>
                <w:sz w:val="24"/>
              </w:rPr>
              <w:lastRenderedPageBreak/>
              <w:t>площадь территории: 189,3 га;</w:t>
            </w:r>
          </w:p>
          <w:p w14:paraId="30B8862A" w14:textId="77777777" w:rsidR="00DB4216" w:rsidRPr="00163DF2" w:rsidRDefault="00DB4216" w:rsidP="00DB4216">
            <w:pPr>
              <w:pStyle w:val="a1"/>
              <w:ind w:firstLine="0"/>
              <w:rPr>
                <w:sz w:val="24"/>
              </w:rPr>
            </w:pPr>
            <w:r w:rsidRPr="00163DF2">
              <w:rPr>
                <w:sz w:val="24"/>
              </w:rPr>
              <w:t xml:space="preserve">– класс опасности: I – V. </w:t>
            </w:r>
          </w:p>
          <w:p w14:paraId="6670957F" w14:textId="31FFC576" w:rsidR="00DB4216" w:rsidRPr="00163DF2" w:rsidRDefault="00DB4216" w:rsidP="00DB4216">
            <w:pPr>
              <w:pStyle w:val="a1"/>
              <w:ind w:firstLine="0"/>
              <w:rPr>
                <w:sz w:val="24"/>
              </w:rPr>
            </w:pPr>
            <w:r w:rsidRPr="00163DF2">
              <w:rPr>
                <w:sz w:val="24"/>
              </w:rPr>
              <w:t xml:space="preserve">Назначение: промышленное, под производственную базу. </w:t>
            </w:r>
          </w:p>
        </w:tc>
        <w:tc>
          <w:tcPr>
            <w:tcW w:w="1346" w:type="dxa"/>
          </w:tcPr>
          <w:p w14:paraId="08240B72" w14:textId="3C470F4B" w:rsidR="00DB4216" w:rsidRPr="00163DF2" w:rsidRDefault="00DB4216" w:rsidP="00DB4216">
            <w:pPr>
              <w:pStyle w:val="a1"/>
              <w:ind w:firstLine="0"/>
              <w:rPr>
                <w:sz w:val="24"/>
              </w:rPr>
            </w:pPr>
            <w:r w:rsidRPr="00163DF2">
              <w:rPr>
                <w:sz w:val="24"/>
              </w:rPr>
              <w:lastRenderedPageBreak/>
              <w:t xml:space="preserve">от 22.12.2017 </w:t>
            </w:r>
            <w:r w:rsidRPr="00163DF2">
              <w:rPr>
                <w:sz w:val="24"/>
              </w:rPr>
              <w:lastRenderedPageBreak/>
              <w:t>№ 592</w:t>
            </w:r>
          </w:p>
        </w:tc>
        <w:tc>
          <w:tcPr>
            <w:tcW w:w="1710" w:type="dxa"/>
          </w:tcPr>
          <w:p w14:paraId="69D7D3E0" w14:textId="0D227868" w:rsidR="00DB4216" w:rsidRPr="00163DF2" w:rsidRDefault="00DB4216" w:rsidP="00DB4216">
            <w:pPr>
              <w:pStyle w:val="a1"/>
              <w:ind w:firstLine="0"/>
              <w:rPr>
                <w:sz w:val="24"/>
              </w:rPr>
            </w:pPr>
            <w:r w:rsidRPr="00163DF2">
              <w:rPr>
                <w:sz w:val="24"/>
              </w:rPr>
              <w:lastRenderedPageBreak/>
              <w:t>нормативная СЗЗ: 1000 м</w:t>
            </w:r>
          </w:p>
        </w:tc>
        <w:tc>
          <w:tcPr>
            <w:tcW w:w="1219" w:type="dxa"/>
          </w:tcPr>
          <w:p w14:paraId="17E832D0" w14:textId="7E71DE2E" w:rsidR="00DB4216" w:rsidRPr="00163DF2" w:rsidRDefault="00DB4216" w:rsidP="00DB4216">
            <w:pPr>
              <w:pStyle w:val="a1"/>
              <w:ind w:firstLine="0"/>
              <w:rPr>
                <w:sz w:val="24"/>
              </w:rPr>
            </w:pPr>
            <w:r w:rsidRPr="00163DF2">
              <w:rPr>
                <w:sz w:val="24"/>
              </w:rPr>
              <w:t>первая очередь</w:t>
            </w:r>
          </w:p>
        </w:tc>
        <w:tc>
          <w:tcPr>
            <w:tcW w:w="2424" w:type="dxa"/>
          </w:tcPr>
          <w:p w14:paraId="41F20165" w14:textId="331B53D5" w:rsidR="00DB4216" w:rsidRPr="00163DF2" w:rsidRDefault="00DB4216" w:rsidP="00DB4216">
            <w:pPr>
              <w:pStyle w:val="a1"/>
              <w:ind w:firstLine="0"/>
              <w:rPr>
                <w:sz w:val="24"/>
              </w:rPr>
            </w:pPr>
            <w:r w:rsidRPr="00163DF2">
              <w:rPr>
                <w:sz w:val="24"/>
              </w:rPr>
              <w:t xml:space="preserve">уточнение параметров (письмо </w:t>
            </w:r>
            <w:r w:rsidRPr="00163DF2">
              <w:rPr>
                <w:sz w:val="24"/>
              </w:rPr>
              <w:lastRenderedPageBreak/>
              <w:t>КЭРИД ЛО от 02.03.2020 № 14И-1209/2020)</w:t>
            </w:r>
          </w:p>
        </w:tc>
      </w:tr>
      <w:tr w:rsidR="00163DF2" w:rsidRPr="00163DF2" w14:paraId="0401BA6A" w14:textId="77777777" w:rsidTr="00C90B23">
        <w:tc>
          <w:tcPr>
            <w:tcW w:w="704" w:type="dxa"/>
          </w:tcPr>
          <w:p w14:paraId="7F509B9A" w14:textId="2BBEA224" w:rsidR="00DB4216" w:rsidRPr="00163DF2" w:rsidRDefault="00DB4216" w:rsidP="00DB4216">
            <w:pPr>
              <w:pStyle w:val="a1"/>
              <w:ind w:firstLine="0"/>
              <w:rPr>
                <w:sz w:val="24"/>
              </w:rPr>
            </w:pPr>
            <w:r w:rsidRPr="00163DF2">
              <w:rPr>
                <w:sz w:val="24"/>
              </w:rPr>
              <w:lastRenderedPageBreak/>
              <w:t>23</w:t>
            </w:r>
          </w:p>
        </w:tc>
        <w:tc>
          <w:tcPr>
            <w:tcW w:w="2045" w:type="dxa"/>
          </w:tcPr>
          <w:p w14:paraId="526E50CA" w14:textId="61832E40" w:rsidR="00DB4216" w:rsidRPr="00163DF2" w:rsidRDefault="00DB4216" w:rsidP="00DB4216">
            <w:pPr>
              <w:pStyle w:val="a1"/>
              <w:ind w:firstLine="0"/>
              <w:rPr>
                <w:sz w:val="24"/>
              </w:rPr>
            </w:pPr>
            <w:r w:rsidRPr="00163DF2">
              <w:rPr>
                <w:sz w:val="24"/>
              </w:rPr>
              <w:t>Подпорожский муниципальный район, Подпорожское городское поселение</w:t>
            </w:r>
          </w:p>
        </w:tc>
        <w:tc>
          <w:tcPr>
            <w:tcW w:w="2424" w:type="dxa"/>
          </w:tcPr>
          <w:p w14:paraId="6D1E3A4F" w14:textId="00923987" w:rsidR="00DB4216" w:rsidRPr="00163DF2" w:rsidRDefault="00DB4216" w:rsidP="00DB4216">
            <w:pPr>
              <w:pStyle w:val="a1"/>
              <w:ind w:firstLine="0"/>
              <w:rPr>
                <w:sz w:val="24"/>
              </w:rPr>
            </w:pPr>
            <w:r w:rsidRPr="00163DF2">
              <w:rPr>
                <w:sz w:val="24"/>
              </w:rPr>
              <w:t>Индустриальный парк «Подпорожье»</w:t>
            </w:r>
          </w:p>
        </w:tc>
        <w:tc>
          <w:tcPr>
            <w:tcW w:w="2690" w:type="dxa"/>
          </w:tcPr>
          <w:p w14:paraId="04B58F38" w14:textId="77777777" w:rsidR="00DB4216" w:rsidRPr="00163DF2" w:rsidRDefault="00DB4216" w:rsidP="00DB4216">
            <w:pPr>
              <w:pStyle w:val="a1"/>
              <w:ind w:firstLine="0"/>
              <w:rPr>
                <w:sz w:val="24"/>
              </w:rPr>
            </w:pPr>
            <w:r w:rsidRPr="00163DF2">
              <w:rPr>
                <w:sz w:val="24"/>
              </w:rPr>
              <w:t xml:space="preserve">Основные характеристики: </w:t>
            </w:r>
          </w:p>
          <w:p w14:paraId="4443FA09" w14:textId="77777777" w:rsidR="00DB4216" w:rsidRPr="00163DF2" w:rsidRDefault="00DB4216" w:rsidP="00DB4216">
            <w:pPr>
              <w:pStyle w:val="a1"/>
              <w:ind w:firstLine="0"/>
              <w:rPr>
                <w:sz w:val="24"/>
              </w:rPr>
            </w:pPr>
            <w:r w:rsidRPr="00163DF2">
              <w:rPr>
                <w:sz w:val="24"/>
              </w:rPr>
              <w:t xml:space="preserve">– площадь территории: 44 га; </w:t>
            </w:r>
          </w:p>
          <w:p w14:paraId="7EDC146C" w14:textId="77777777" w:rsidR="00DB4216" w:rsidRPr="00163DF2" w:rsidRDefault="00DB4216" w:rsidP="00DB4216">
            <w:pPr>
              <w:pStyle w:val="a1"/>
              <w:ind w:firstLine="0"/>
              <w:rPr>
                <w:sz w:val="24"/>
              </w:rPr>
            </w:pPr>
            <w:r w:rsidRPr="00163DF2">
              <w:rPr>
                <w:sz w:val="24"/>
              </w:rPr>
              <w:t xml:space="preserve">– класс опасности: III – V. </w:t>
            </w:r>
          </w:p>
          <w:p w14:paraId="5C087C6D" w14:textId="77777777" w:rsidR="00DB4216" w:rsidRPr="00163DF2" w:rsidRDefault="00DB4216" w:rsidP="00DB4216">
            <w:pPr>
              <w:pStyle w:val="a1"/>
              <w:ind w:firstLine="0"/>
              <w:rPr>
                <w:sz w:val="24"/>
              </w:rPr>
            </w:pPr>
            <w:r w:rsidRPr="00163DF2">
              <w:rPr>
                <w:sz w:val="24"/>
              </w:rPr>
              <w:t xml:space="preserve">Назначение: </w:t>
            </w:r>
          </w:p>
          <w:p w14:paraId="4C9A51EA" w14:textId="77777777" w:rsidR="00DB4216" w:rsidRPr="00163DF2" w:rsidRDefault="00DB4216" w:rsidP="00DB4216">
            <w:pPr>
              <w:pStyle w:val="a1"/>
              <w:ind w:firstLine="0"/>
              <w:rPr>
                <w:sz w:val="24"/>
              </w:rPr>
            </w:pPr>
            <w:r w:rsidRPr="00163DF2">
              <w:rPr>
                <w:sz w:val="24"/>
              </w:rPr>
              <w:t xml:space="preserve">– размещение промышленного производства: деревоперерабатывающая промышленность, промышленность строительных материалов, лесохимическая промышленность, производство продуктов питания, металлообработка, лёгкая промышленность, машиностроение и другое; </w:t>
            </w:r>
          </w:p>
          <w:p w14:paraId="3BAFDC3D" w14:textId="5745628F" w:rsidR="00DB4216" w:rsidRPr="00163DF2" w:rsidRDefault="00DB4216" w:rsidP="00DB4216">
            <w:pPr>
              <w:pStyle w:val="a1"/>
              <w:ind w:firstLine="0"/>
              <w:rPr>
                <w:sz w:val="24"/>
              </w:rPr>
            </w:pPr>
            <w:r w:rsidRPr="00163DF2">
              <w:rPr>
                <w:sz w:val="24"/>
              </w:rPr>
              <w:t xml:space="preserve">– размещение объектов транспортно-логистической и складской </w:t>
            </w:r>
            <w:r w:rsidRPr="00163DF2">
              <w:rPr>
                <w:sz w:val="24"/>
              </w:rPr>
              <w:lastRenderedPageBreak/>
              <w:t>инфраструктуры.</w:t>
            </w:r>
          </w:p>
        </w:tc>
        <w:tc>
          <w:tcPr>
            <w:tcW w:w="1346" w:type="dxa"/>
          </w:tcPr>
          <w:p w14:paraId="64A0ED98" w14:textId="1BE2FF03" w:rsidR="00DB4216" w:rsidRPr="00163DF2" w:rsidRDefault="00DB4216" w:rsidP="00DB4216">
            <w:pPr>
              <w:pStyle w:val="a1"/>
              <w:ind w:firstLine="0"/>
              <w:rPr>
                <w:sz w:val="24"/>
              </w:rPr>
            </w:pPr>
            <w:r w:rsidRPr="00163DF2">
              <w:rPr>
                <w:sz w:val="24"/>
              </w:rPr>
              <w:lastRenderedPageBreak/>
              <w:t>от 22.12.2017 № 592</w:t>
            </w:r>
          </w:p>
        </w:tc>
        <w:tc>
          <w:tcPr>
            <w:tcW w:w="1710" w:type="dxa"/>
          </w:tcPr>
          <w:p w14:paraId="0CC7CD78" w14:textId="656FFB3B" w:rsidR="00DB4216" w:rsidRPr="00163DF2" w:rsidRDefault="00DB4216" w:rsidP="00DB4216">
            <w:pPr>
              <w:pStyle w:val="a1"/>
              <w:ind w:firstLine="0"/>
              <w:rPr>
                <w:sz w:val="24"/>
              </w:rPr>
            </w:pPr>
            <w:r w:rsidRPr="00163DF2">
              <w:rPr>
                <w:sz w:val="24"/>
              </w:rPr>
              <w:t>–</w:t>
            </w:r>
          </w:p>
        </w:tc>
        <w:tc>
          <w:tcPr>
            <w:tcW w:w="1219" w:type="dxa"/>
          </w:tcPr>
          <w:p w14:paraId="682221A0" w14:textId="6E5DE19D" w:rsidR="00DB4216" w:rsidRPr="00163DF2" w:rsidRDefault="00DB4216" w:rsidP="00DB4216">
            <w:pPr>
              <w:pStyle w:val="a1"/>
              <w:ind w:firstLine="0"/>
              <w:rPr>
                <w:sz w:val="24"/>
              </w:rPr>
            </w:pPr>
            <w:r w:rsidRPr="00163DF2">
              <w:rPr>
                <w:sz w:val="24"/>
              </w:rPr>
              <w:t>расчетный срок</w:t>
            </w:r>
          </w:p>
        </w:tc>
        <w:tc>
          <w:tcPr>
            <w:tcW w:w="2424" w:type="dxa"/>
          </w:tcPr>
          <w:p w14:paraId="0070D756" w14:textId="6F3ADCE0" w:rsidR="00DB4216" w:rsidRPr="00163DF2" w:rsidRDefault="00DB4216" w:rsidP="00DB4216">
            <w:pPr>
              <w:pStyle w:val="a1"/>
              <w:ind w:firstLine="0"/>
              <w:rPr>
                <w:sz w:val="24"/>
              </w:rPr>
            </w:pPr>
            <w:r w:rsidRPr="00163DF2">
              <w:rPr>
                <w:sz w:val="24"/>
              </w:rPr>
              <w:t>уточнение параметров и названия (письмо КЭРИД ЛО от 02.03.2020 № 14И-1209/2020)</w:t>
            </w:r>
          </w:p>
        </w:tc>
      </w:tr>
      <w:tr w:rsidR="00163DF2" w:rsidRPr="00163DF2" w14:paraId="286275ED" w14:textId="77777777" w:rsidTr="00C90B23">
        <w:tc>
          <w:tcPr>
            <w:tcW w:w="704" w:type="dxa"/>
          </w:tcPr>
          <w:p w14:paraId="71752E9C" w14:textId="082ECE67" w:rsidR="00DB4216" w:rsidRPr="00163DF2" w:rsidRDefault="00DB4216" w:rsidP="00DB4216">
            <w:pPr>
              <w:pStyle w:val="a1"/>
              <w:ind w:firstLine="0"/>
              <w:rPr>
                <w:sz w:val="24"/>
              </w:rPr>
            </w:pPr>
            <w:r w:rsidRPr="00163DF2">
              <w:rPr>
                <w:sz w:val="24"/>
              </w:rPr>
              <w:t>24</w:t>
            </w:r>
          </w:p>
        </w:tc>
        <w:tc>
          <w:tcPr>
            <w:tcW w:w="2045" w:type="dxa"/>
          </w:tcPr>
          <w:p w14:paraId="378A0844" w14:textId="39C1A3B3" w:rsidR="00DB4216" w:rsidRPr="00163DF2" w:rsidRDefault="00DB4216" w:rsidP="00DB4216">
            <w:pPr>
              <w:pStyle w:val="a1"/>
              <w:ind w:firstLine="0"/>
              <w:rPr>
                <w:sz w:val="24"/>
              </w:rPr>
            </w:pPr>
            <w:r w:rsidRPr="00163DF2">
              <w:rPr>
                <w:sz w:val="24"/>
              </w:rPr>
              <w:t>Тосненский муниципальный район, Красноборское городское поселение, Никольское городское поселение, Тельмановское сельское поселение</w:t>
            </w:r>
          </w:p>
        </w:tc>
        <w:tc>
          <w:tcPr>
            <w:tcW w:w="2424" w:type="dxa"/>
          </w:tcPr>
          <w:p w14:paraId="456BDA44" w14:textId="54B1E464" w:rsidR="00DB4216" w:rsidRPr="00163DF2" w:rsidRDefault="00DB4216" w:rsidP="00DB4216">
            <w:pPr>
              <w:pStyle w:val="a1"/>
              <w:ind w:firstLine="0"/>
              <w:rPr>
                <w:sz w:val="24"/>
              </w:rPr>
            </w:pPr>
            <w:r w:rsidRPr="00163DF2">
              <w:rPr>
                <w:sz w:val="24"/>
              </w:rPr>
              <w:t>Индустриальный парк «М10» (кластерного типа – 5 площадок)</w:t>
            </w:r>
          </w:p>
        </w:tc>
        <w:tc>
          <w:tcPr>
            <w:tcW w:w="2690" w:type="dxa"/>
          </w:tcPr>
          <w:p w14:paraId="4793AC6A" w14:textId="77777777" w:rsidR="00DB4216" w:rsidRPr="00163DF2" w:rsidRDefault="00DB4216" w:rsidP="00DB4216">
            <w:pPr>
              <w:pStyle w:val="a1"/>
              <w:ind w:firstLine="0"/>
              <w:rPr>
                <w:sz w:val="24"/>
              </w:rPr>
            </w:pPr>
            <w:r w:rsidRPr="00163DF2">
              <w:rPr>
                <w:sz w:val="24"/>
              </w:rPr>
              <w:t xml:space="preserve">Основные характеристики: </w:t>
            </w:r>
          </w:p>
          <w:p w14:paraId="074A416B" w14:textId="77777777" w:rsidR="00DB4216" w:rsidRPr="00163DF2" w:rsidRDefault="00DB4216" w:rsidP="00DB4216">
            <w:pPr>
              <w:pStyle w:val="a1"/>
              <w:ind w:firstLine="0"/>
              <w:rPr>
                <w:sz w:val="24"/>
              </w:rPr>
            </w:pPr>
            <w:r w:rsidRPr="00163DF2">
              <w:rPr>
                <w:sz w:val="24"/>
              </w:rPr>
              <w:t xml:space="preserve">– площадь территории: 845,93 га; </w:t>
            </w:r>
          </w:p>
          <w:p w14:paraId="46BC505B" w14:textId="0EF788FB" w:rsidR="00DB4216" w:rsidRPr="00163DF2" w:rsidRDefault="00DB4216" w:rsidP="00DB4216">
            <w:pPr>
              <w:pStyle w:val="a1"/>
              <w:ind w:firstLine="0"/>
              <w:rPr>
                <w:sz w:val="24"/>
              </w:rPr>
            </w:pPr>
            <w:r w:rsidRPr="00163DF2">
              <w:rPr>
                <w:sz w:val="24"/>
              </w:rPr>
              <w:t xml:space="preserve">– класс опасности: II – V. </w:t>
            </w:r>
          </w:p>
          <w:p w14:paraId="55A13A12" w14:textId="3DF0DCF0" w:rsidR="00DB4216" w:rsidRPr="00163DF2" w:rsidRDefault="00DB4216" w:rsidP="00DB4216">
            <w:pPr>
              <w:pStyle w:val="a1"/>
              <w:ind w:firstLine="0"/>
              <w:rPr>
                <w:sz w:val="24"/>
              </w:rPr>
            </w:pPr>
            <w:r w:rsidRPr="00163DF2">
              <w:rPr>
                <w:sz w:val="24"/>
              </w:rPr>
              <w:t xml:space="preserve">Назначение: промышленное, транспортно-логистическое, производственно-складское. </w:t>
            </w:r>
          </w:p>
        </w:tc>
        <w:tc>
          <w:tcPr>
            <w:tcW w:w="1346" w:type="dxa"/>
          </w:tcPr>
          <w:p w14:paraId="253D9670" w14:textId="2312C5E0" w:rsidR="00DB4216" w:rsidRPr="00163DF2" w:rsidRDefault="00DB4216" w:rsidP="00DB4216">
            <w:pPr>
              <w:pStyle w:val="a1"/>
              <w:ind w:firstLine="0"/>
              <w:rPr>
                <w:sz w:val="24"/>
              </w:rPr>
            </w:pPr>
            <w:r w:rsidRPr="00163DF2">
              <w:rPr>
                <w:sz w:val="24"/>
              </w:rPr>
              <w:t>от 22.12.2017 № 592</w:t>
            </w:r>
          </w:p>
        </w:tc>
        <w:tc>
          <w:tcPr>
            <w:tcW w:w="1710" w:type="dxa"/>
          </w:tcPr>
          <w:p w14:paraId="46C10E9E" w14:textId="223DEA02" w:rsidR="00DB4216" w:rsidRPr="00163DF2" w:rsidRDefault="00DB4216" w:rsidP="00DB4216">
            <w:pPr>
              <w:pStyle w:val="a1"/>
              <w:ind w:firstLine="0"/>
              <w:rPr>
                <w:sz w:val="24"/>
              </w:rPr>
            </w:pPr>
            <w:r w:rsidRPr="00163DF2">
              <w:rPr>
                <w:sz w:val="24"/>
              </w:rPr>
              <w:t>нормативная СЗЗ: 500 м</w:t>
            </w:r>
          </w:p>
        </w:tc>
        <w:tc>
          <w:tcPr>
            <w:tcW w:w="1219" w:type="dxa"/>
          </w:tcPr>
          <w:p w14:paraId="775AAB9F" w14:textId="3C471B14" w:rsidR="00DB4216" w:rsidRPr="00163DF2" w:rsidRDefault="00DB4216" w:rsidP="00DB4216">
            <w:pPr>
              <w:pStyle w:val="a1"/>
              <w:ind w:firstLine="0"/>
              <w:rPr>
                <w:sz w:val="24"/>
              </w:rPr>
            </w:pPr>
            <w:r w:rsidRPr="00163DF2">
              <w:rPr>
                <w:sz w:val="24"/>
              </w:rPr>
              <w:t>расчетный срок</w:t>
            </w:r>
          </w:p>
        </w:tc>
        <w:tc>
          <w:tcPr>
            <w:tcW w:w="2424" w:type="dxa"/>
          </w:tcPr>
          <w:p w14:paraId="6C76E600" w14:textId="2C95E4F5" w:rsidR="00DB4216" w:rsidRPr="00163DF2" w:rsidRDefault="00DB4216" w:rsidP="00DB4216">
            <w:pPr>
              <w:pStyle w:val="a1"/>
              <w:ind w:firstLine="0"/>
              <w:rPr>
                <w:sz w:val="24"/>
              </w:rPr>
            </w:pPr>
          </w:p>
        </w:tc>
      </w:tr>
      <w:tr w:rsidR="00163DF2" w:rsidRPr="00163DF2" w14:paraId="73BC4494" w14:textId="77777777" w:rsidTr="00C90B23">
        <w:tc>
          <w:tcPr>
            <w:tcW w:w="704" w:type="dxa"/>
          </w:tcPr>
          <w:p w14:paraId="0DB3FE4F" w14:textId="0556E165" w:rsidR="00DB4216" w:rsidRPr="00163DF2" w:rsidRDefault="00DB4216" w:rsidP="00DB4216">
            <w:pPr>
              <w:pStyle w:val="a1"/>
              <w:ind w:firstLine="0"/>
              <w:rPr>
                <w:sz w:val="24"/>
              </w:rPr>
            </w:pPr>
            <w:r w:rsidRPr="00163DF2">
              <w:rPr>
                <w:sz w:val="24"/>
              </w:rPr>
              <w:t>24.1</w:t>
            </w:r>
          </w:p>
        </w:tc>
        <w:tc>
          <w:tcPr>
            <w:tcW w:w="2045" w:type="dxa"/>
          </w:tcPr>
          <w:p w14:paraId="4D2FCCA7" w14:textId="60BC7BC3" w:rsidR="00DB4216" w:rsidRPr="00163DF2" w:rsidRDefault="00DB4216" w:rsidP="00DB4216">
            <w:pPr>
              <w:pStyle w:val="a1"/>
              <w:ind w:firstLine="0"/>
              <w:rPr>
                <w:sz w:val="24"/>
              </w:rPr>
            </w:pPr>
            <w:r w:rsidRPr="00163DF2">
              <w:rPr>
                <w:sz w:val="24"/>
              </w:rPr>
              <w:t>Тельмановское сельское поселение</w:t>
            </w:r>
          </w:p>
        </w:tc>
        <w:tc>
          <w:tcPr>
            <w:tcW w:w="2424" w:type="dxa"/>
          </w:tcPr>
          <w:p w14:paraId="3DCB0619" w14:textId="64B7FB64" w:rsidR="00DB4216" w:rsidRPr="00163DF2" w:rsidRDefault="00DB4216" w:rsidP="00DB4216">
            <w:pPr>
              <w:pStyle w:val="a1"/>
              <w:ind w:firstLine="0"/>
              <w:rPr>
                <w:sz w:val="24"/>
              </w:rPr>
            </w:pPr>
            <w:r w:rsidRPr="00163DF2">
              <w:rPr>
                <w:sz w:val="24"/>
              </w:rPr>
              <w:t>Индустриальный парк «М10» «Тельмана»</w:t>
            </w:r>
          </w:p>
        </w:tc>
        <w:tc>
          <w:tcPr>
            <w:tcW w:w="2690" w:type="dxa"/>
          </w:tcPr>
          <w:p w14:paraId="4ABD3CD0" w14:textId="77777777" w:rsidR="00DB4216" w:rsidRPr="00163DF2" w:rsidRDefault="00DB4216" w:rsidP="00DB4216">
            <w:pPr>
              <w:pStyle w:val="a1"/>
              <w:ind w:firstLine="0"/>
              <w:rPr>
                <w:sz w:val="24"/>
              </w:rPr>
            </w:pPr>
            <w:r w:rsidRPr="00163DF2">
              <w:rPr>
                <w:sz w:val="24"/>
              </w:rPr>
              <w:t xml:space="preserve">Основные характеристики: </w:t>
            </w:r>
          </w:p>
          <w:p w14:paraId="722408DF" w14:textId="77777777" w:rsidR="00DB4216" w:rsidRPr="00163DF2" w:rsidRDefault="00DB4216" w:rsidP="00DB4216">
            <w:pPr>
              <w:pStyle w:val="a1"/>
              <w:ind w:firstLine="0"/>
              <w:rPr>
                <w:sz w:val="24"/>
              </w:rPr>
            </w:pPr>
            <w:r w:rsidRPr="00163DF2">
              <w:rPr>
                <w:sz w:val="24"/>
              </w:rPr>
              <w:t xml:space="preserve">– площадь территории: 208,3 га; </w:t>
            </w:r>
          </w:p>
          <w:p w14:paraId="7402EFFF" w14:textId="3F7C7E53" w:rsidR="00DB4216" w:rsidRPr="00163DF2" w:rsidRDefault="00DB4216" w:rsidP="00DB4216">
            <w:pPr>
              <w:pStyle w:val="a1"/>
              <w:ind w:firstLine="0"/>
              <w:rPr>
                <w:sz w:val="24"/>
              </w:rPr>
            </w:pPr>
            <w:r w:rsidRPr="00163DF2">
              <w:rPr>
                <w:sz w:val="24"/>
              </w:rPr>
              <w:t xml:space="preserve">– класс опасности: IV – V. </w:t>
            </w:r>
          </w:p>
          <w:p w14:paraId="30B5C859" w14:textId="79DB7ACC" w:rsidR="00DB4216" w:rsidRPr="00163DF2" w:rsidRDefault="00DB4216" w:rsidP="00DB4216">
            <w:pPr>
              <w:pStyle w:val="a1"/>
              <w:ind w:firstLine="0"/>
              <w:rPr>
                <w:sz w:val="24"/>
              </w:rPr>
            </w:pPr>
            <w:r w:rsidRPr="00163DF2">
              <w:rPr>
                <w:sz w:val="24"/>
              </w:rPr>
              <w:t xml:space="preserve">Назначение: промышленное. </w:t>
            </w:r>
          </w:p>
        </w:tc>
        <w:tc>
          <w:tcPr>
            <w:tcW w:w="1346" w:type="dxa"/>
          </w:tcPr>
          <w:p w14:paraId="48D3BAF3" w14:textId="38326FCF" w:rsidR="00DB4216" w:rsidRPr="00163DF2" w:rsidRDefault="00DB4216" w:rsidP="00DB4216">
            <w:pPr>
              <w:pStyle w:val="a1"/>
              <w:ind w:firstLine="0"/>
              <w:rPr>
                <w:sz w:val="24"/>
              </w:rPr>
            </w:pPr>
            <w:r w:rsidRPr="00163DF2">
              <w:rPr>
                <w:sz w:val="24"/>
              </w:rPr>
              <w:t>от 22.12.2017 № 592</w:t>
            </w:r>
          </w:p>
        </w:tc>
        <w:tc>
          <w:tcPr>
            <w:tcW w:w="1710" w:type="dxa"/>
          </w:tcPr>
          <w:p w14:paraId="7DB7D417" w14:textId="37527C44" w:rsidR="00DB4216" w:rsidRPr="00163DF2" w:rsidRDefault="00DB4216" w:rsidP="00DB4216">
            <w:pPr>
              <w:pStyle w:val="a1"/>
              <w:ind w:firstLine="0"/>
              <w:rPr>
                <w:sz w:val="24"/>
              </w:rPr>
            </w:pPr>
            <w:r w:rsidRPr="00163DF2">
              <w:rPr>
                <w:sz w:val="24"/>
              </w:rPr>
              <w:t>нормативная СЗЗ: 100 м</w:t>
            </w:r>
          </w:p>
        </w:tc>
        <w:tc>
          <w:tcPr>
            <w:tcW w:w="1219" w:type="dxa"/>
          </w:tcPr>
          <w:p w14:paraId="10507211" w14:textId="72760A07" w:rsidR="00DB4216" w:rsidRPr="00163DF2" w:rsidRDefault="00DB4216" w:rsidP="00DB4216">
            <w:pPr>
              <w:pStyle w:val="a1"/>
              <w:ind w:firstLine="0"/>
              <w:rPr>
                <w:sz w:val="24"/>
              </w:rPr>
            </w:pPr>
            <w:r w:rsidRPr="00163DF2">
              <w:rPr>
                <w:sz w:val="24"/>
              </w:rPr>
              <w:t>расчетный срок</w:t>
            </w:r>
          </w:p>
        </w:tc>
        <w:tc>
          <w:tcPr>
            <w:tcW w:w="2424" w:type="dxa"/>
          </w:tcPr>
          <w:p w14:paraId="7934A574" w14:textId="26A46741" w:rsidR="00DB4216" w:rsidRPr="00163DF2" w:rsidRDefault="00DB4216" w:rsidP="00DB4216">
            <w:pPr>
              <w:pStyle w:val="a1"/>
              <w:ind w:firstLine="0"/>
              <w:rPr>
                <w:sz w:val="24"/>
              </w:rPr>
            </w:pPr>
            <w:r w:rsidRPr="00163DF2">
              <w:rPr>
                <w:sz w:val="24"/>
              </w:rPr>
              <w:t>уточнение параметров (письмо КЭРИД ЛО от 02.03.2020 № 14И-1209/2020)</w:t>
            </w:r>
          </w:p>
        </w:tc>
      </w:tr>
      <w:tr w:rsidR="00163DF2" w:rsidRPr="00163DF2" w14:paraId="2F1EB681" w14:textId="77777777" w:rsidTr="00C90B23">
        <w:tc>
          <w:tcPr>
            <w:tcW w:w="704" w:type="dxa"/>
          </w:tcPr>
          <w:p w14:paraId="6F737F2D" w14:textId="7B849CAE" w:rsidR="00DB4216" w:rsidRPr="00163DF2" w:rsidRDefault="00DB4216" w:rsidP="00DB4216">
            <w:pPr>
              <w:pStyle w:val="a1"/>
              <w:ind w:firstLine="0"/>
              <w:rPr>
                <w:sz w:val="24"/>
              </w:rPr>
            </w:pPr>
            <w:r w:rsidRPr="00163DF2">
              <w:rPr>
                <w:sz w:val="24"/>
              </w:rPr>
              <w:t>24.2</w:t>
            </w:r>
          </w:p>
        </w:tc>
        <w:tc>
          <w:tcPr>
            <w:tcW w:w="2045" w:type="dxa"/>
          </w:tcPr>
          <w:p w14:paraId="3CE2C9A6" w14:textId="1EA88258" w:rsidR="00DB4216" w:rsidRPr="00163DF2" w:rsidRDefault="00DB4216" w:rsidP="00DB4216">
            <w:pPr>
              <w:pStyle w:val="a1"/>
              <w:ind w:firstLine="0"/>
              <w:rPr>
                <w:sz w:val="24"/>
              </w:rPr>
            </w:pPr>
            <w:r w:rsidRPr="00163DF2">
              <w:rPr>
                <w:sz w:val="24"/>
              </w:rPr>
              <w:t>Тельмановское сельское поселение</w:t>
            </w:r>
          </w:p>
        </w:tc>
        <w:tc>
          <w:tcPr>
            <w:tcW w:w="2424" w:type="dxa"/>
          </w:tcPr>
          <w:p w14:paraId="635EB926" w14:textId="5AC83510" w:rsidR="00DB4216" w:rsidRPr="00163DF2" w:rsidRDefault="00DB4216" w:rsidP="00DB4216">
            <w:pPr>
              <w:pStyle w:val="a1"/>
              <w:ind w:firstLine="0"/>
              <w:rPr>
                <w:sz w:val="24"/>
              </w:rPr>
            </w:pPr>
            <w:r w:rsidRPr="00163DF2">
              <w:rPr>
                <w:sz w:val="24"/>
              </w:rPr>
              <w:t>Индустриальный парк «М10» «Пионер»</w:t>
            </w:r>
          </w:p>
        </w:tc>
        <w:tc>
          <w:tcPr>
            <w:tcW w:w="2690" w:type="dxa"/>
          </w:tcPr>
          <w:p w14:paraId="5E210B17" w14:textId="77777777" w:rsidR="00DB4216" w:rsidRPr="00163DF2" w:rsidRDefault="00DB4216" w:rsidP="00DB4216">
            <w:pPr>
              <w:pStyle w:val="a1"/>
              <w:ind w:firstLine="0"/>
              <w:rPr>
                <w:sz w:val="24"/>
              </w:rPr>
            </w:pPr>
            <w:r w:rsidRPr="00163DF2">
              <w:rPr>
                <w:sz w:val="24"/>
              </w:rPr>
              <w:t xml:space="preserve">Основные характеристики: </w:t>
            </w:r>
          </w:p>
          <w:p w14:paraId="06FF3A13" w14:textId="77777777" w:rsidR="00DB4216" w:rsidRPr="00163DF2" w:rsidRDefault="00DB4216" w:rsidP="00DB4216">
            <w:pPr>
              <w:pStyle w:val="a1"/>
              <w:ind w:firstLine="0"/>
              <w:rPr>
                <w:sz w:val="24"/>
              </w:rPr>
            </w:pPr>
            <w:r w:rsidRPr="00163DF2">
              <w:rPr>
                <w:sz w:val="24"/>
              </w:rPr>
              <w:t xml:space="preserve">– площадь территории: 190,2 га; </w:t>
            </w:r>
          </w:p>
          <w:p w14:paraId="730F3748" w14:textId="77777777" w:rsidR="00DB4216" w:rsidRPr="00163DF2" w:rsidRDefault="00DB4216" w:rsidP="00DB4216">
            <w:pPr>
              <w:pStyle w:val="a1"/>
              <w:ind w:firstLine="0"/>
              <w:rPr>
                <w:sz w:val="24"/>
              </w:rPr>
            </w:pPr>
            <w:r w:rsidRPr="00163DF2">
              <w:rPr>
                <w:sz w:val="24"/>
              </w:rPr>
              <w:t xml:space="preserve">– класс опасности: II – V. </w:t>
            </w:r>
          </w:p>
          <w:p w14:paraId="43F1CA76" w14:textId="037322EB" w:rsidR="00DB4216" w:rsidRPr="00163DF2" w:rsidRDefault="00DB4216" w:rsidP="00DB4216">
            <w:pPr>
              <w:pStyle w:val="a1"/>
              <w:ind w:firstLine="0"/>
              <w:rPr>
                <w:sz w:val="24"/>
              </w:rPr>
            </w:pPr>
            <w:r w:rsidRPr="00163DF2">
              <w:rPr>
                <w:sz w:val="24"/>
              </w:rPr>
              <w:t>Назначение: промышленное.</w:t>
            </w:r>
          </w:p>
        </w:tc>
        <w:tc>
          <w:tcPr>
            <w:tcW w:w="1346" w:type="dxa"/>
          </w:tcPr>
          <w:p w14:paraId="2DF0DAAC" w14:textId="4C909037" w:rsidR="00DB4216" w:rsidRPr="00163DF2" w:rsidRDefault="00DB4216" w:rsidP="00DB4216">
            <w:pPr>
              <w:pStyle w:val="a1"/>
              <w:ind w:firstLine="0"/>
              <w:rPr>
                <w:sz w:val="24"/>
              </w:rPr>
            </w:pPr>
            <w:r w:rsidRPr="00163DF2">
              <w:rPr>
                <w:sz w:val="24"/>
              </w:rPr>
              <w:t>от 22.12.2017 № 592</w:t>
            </w:r>
          </w:p>
        </w:tc>
        <w:tc>
          <w:tcPr>
            <w:tcW w:w="1710" w:type="dxa"/>
          </w:tcPr>
          <w:p w14:paraId="0C01CF1B" w14:textId="641B61FE" w:rsidR="00DB4216" w:rsidRPr="00163DF2" w:rsidRDefault="00DB4216" w:rsidP="00DB4216">
            <w:pPr>
              <w:pStyle w:val="a1"/>
              <w:ind w:firstLine="0"/>
              <w:rPr>
                <w:sz w:val="24"/>
              </w:rPr>
            </w:pPr>
            <w:r w:rsidRPr="00163DF2">
              <w:rPr>
                <w:sz w:val="24"/>
              </w:rPr>
              <w:t>нормативная СЗЗ: 500 м</w:t>
            </w:r>
          </w:p>
        </w:tc>
        <w:tc>
          <w:tcPr>
            <w:tcW w:w="1219" w:type="dxa"/>
          </w:tcPr>
          <w:p w14:paraId="3C72F163" w14:textId="098B29E3" w:rsidR="00DB4216" w:rsidRPr="00163DF2" w:rsidRDefault="00DB4216" w:rsidP="00DB4216">
            <w:pPr>
              <w:pStyle w:val="a1"/>
              <w:ind w:firstLine="0"/>
              <w:rPr>
                <w:sz w:val="24"/>
              </w:rPr>
            </w:pPr>
            <w:r w:rsidRPr="00163DF2">
              <w:rPr>
                <w:sz w:val="24"/>
              </w:rPr>
              <w:t>расчетный срок</w:t>
            </w:r>
          </w:p>
        </w:tc>
        <w:tc>
          <w:tcPr>
            <w:tcW w:w="2424" w:type="dxa"/>
          </w:tcPr>
          <w:p w14:paraId="20A32DBF" w14:textId="1848997B" w:rsidR="00DB4216" w:rsidRPr="00163DF2" w:rsidRDefault="00DB4216" w:rsidP="00DB4216">
            <w:pPr>
              <w:pStyle w:val="a1"/>
              <w:ind w:firstLine="0"/>
              <w:rPr>
                <w:sz w:val="24"/>
              </w:rPr>
            </w:pPr>
            <w:r w:rsidRPr="00163DF2">
              <w:rPr>
                <w:sz w:val="24"/>
              </w:rPr>
              <w:t>уточнение параметров (письмо КЭРИД ЛО от 02.03.2020 № 14И-1209/2020)</w:t>
            </w:r>
          </w:p>
        </w:tc>
      </w:tr>
      <w:tr w:rsidR="00163DF2" w:rsidRPr="00163DF2" w14:paraId="52E4E579" w14:textId="77777777" w:rsidTr="00C90B23">
        <w:tc>
          <w:tcPr>
            <w:tcW w:w="704" w:type="dxa"/>
          </w:tcPr>
          <w:p w14:paraId="0C30B1E5" w14:textId="117D0534" w:rsidR="00DB4216" w:rsidRPr="00163DF2" w:rsidRDefault="00DB4216" w:rsidP="00DB4216">
            <w:pPr>
              <w:pStyle w:val="a1"/>
              <w:ind w:firstLine="0"/>
              <w:rPr>
                <w:sz w:val="24"/>
              </w:rPr>
            </w:pPr>
            <w:r w:rsidRPr="00163DF2">
              <w:rPr>
                <w:sz w:val="24"/>
              </w:rPr>
              <w:t>24.3</w:t>
            </w:r>
          </w:p>
        </w:tc>
        <w:tc>
          <w:tcPr>
            <w:tcW w:w="2045" w:type="dxa"/>
          </w:tcPr>
          <w:p w14:paraId="432547C7" w14:textId="4794772C" w:rsidR="00DB4216" w:rsidRPr="00163DF2" w:rsidRDefault="00DB4216" w:rsidP="00DB4216">
            <w:pPr>
              <w:pStyle w:val="a1"/>
              <w:ind w:firstLine="0"/>
              <w:rPr>
                <w:sz w:val="24"/>
              </w:rPr>
            </w:pPr>
            <w:r w:rsidRPr="00163DF2">
              <w:rPr>
                <w:sz w:val="24"/>
              </w:rPr>
              <w:t>Тельмановское сельское поселение</w:t>
            </w:r>
          </w:p>
        </w:tc>
        <w:tc>
          <w:tcPr>
            <w:tcW w:w="2424" w:type="dxa"/>
          </w:tcPr>
          <w:p w14:paraId="083F6FDE" w14:textId="6A7961B1" w:rsidR="00DB4216" w:rsidRPr="00163DF2" w:rsidRDefault="00DB4216" w:rsidP="00DB4216">
            <w:pPr>
              <w:pStyle w:val="a1"/>
              <w:ind w:firstLine="0"/>
              <w:rPr>
                <w:sz w:val="24"/>
              </w:rPr>
            </w:pPr>
            <w:r w:rsidRPr="00163DF2">
              <w:rPr>
                <w:sz w:val="24"/>
              </w:rPr>
              <w:t>Индустриальный парк «М10» «Ям-Ижора»</w:t>
            </w:r>
          </w:p>
        </w:tc>
        <w:tc>
          <w:tcPr>
            <w:tcW w:w="2690" w:type="dxa"/>
          </w:tcPr>
          <w:p w14:paraId="2AE680FF" w14:textId="77777777" w:rsidR="00DB4216" w:rsidRPr="00163DF2" w:rsidRDefault="00DB4216" w:rsidP="00DB4216">
            <w:pPr>
              <w:pStyle w:val="a1"/>
              <w:ind w:firstLine="0"/>
              <w:rPr>
                <w:sz w:val="24"/>
              </w:rPr>
            </w:pPr>
            <w:r w:rsidRPr="00163DF2">
              <w:rPr>
                <w:sz w:val="24"/>
              </w:rPr>
              <w:t xml:space="preserve">Основные характеристики: </w:t>
            </w:r>
          </w:p>
          <w:p w14:paraId="41566D3E" w14:textId="77777777" w:rsidR="00DB4216" w:rsidRPr="00163DF2" w:rsidRDefault="00DB4216" w:rsidP="00DB4216">
            <w:pPr>
              <w:pStyle w:val="a1"/>
              <w:ind w:firstLine="0"/>
              <w:rPr>
                <w:sz w:val="24"/>
              </w:rPr>
            </w:pPr>
            <w:r w:rsidRPr="00163DF2">
              <w:rPr>
                <w:sz w:val="24"/>
              </w:rPr>
              <w:t xml:space="preserve">– площадь территории: 193,73 га; </w:t>
            </w:r>
          </w:p>
          <w:p w14:paraId="113846CD" w14:textId="77777777" w:rsidR="00DB4216" w:rsidRPr="00163DF2" w:rsidRDefault="00DB4216" w:rsidP="00DB4216">
            <w:pPr>
              <w:pStyle w:val="a1"/>
              <w:ind w:firstLine="0"/>
              <w:rPr>
                <w:sz w:val="24"/>
              </w:rPr>
            </w:pPr>
            <w:r w:rsidRPr="00163DF2">
              <w:rPr>
                <w:sz w:val="24"/>
              </w:rPr>
              <w:t xml:space="preserve">– класс опасности: IV – V. </w:t>
            </w:r>
          </w:p>
          <w:p w14:paraId="04B35192" w14:textId="2AA82FA3" w:rsidR="00DB4216" w:rsidRPr="00163DF2" w:rsidRDefault="00DB4216" w:rsidP="00DB4216">
            <w:pPr>
              <w:pStyle w:val="a1"/>
              <w:ind w:firstLine="0"/>
              <w:rPr>
                <w:sz w:val="24"/>
              </w:rPr>
            </w:pPr>
            <w:r w:rsidRPr="00163DF2">
              <w:rPr>
                <w:sz w:val="24"/>
              </w:rPr>
              <w:lastRenderedPageBreak/>
              <w:t>Назначение: промышленное, транспортно-логистическое.</w:t>
            </w:r>
          </w:p>
        </w:tc>
        <w:tc>
          <w:tcPr>
            <w:tcW w:w="1346" w:type="dxa"/>
          </w:tcPr>
          <w:p w14:paraId="6E4D112C" w14:textId="0BD6B56B" w:rsidR="00DB4216" w:rsidRPr="00163DF2" w:rsidRDefault="00DB4216" w:rsidP="00DB4216">
            <w:pPr>
              <w:pStyle w:val="a1"/>
              <w:ind w:firstLine="0"/>
              <w:rPr>
                <w:sz w:val="24"/>
              </w:rPr>
            </w:pPr>
            <w:r w:rsidRPr="00163DF2">
              <w:rPr>
                <w:sz w:val="24"/>
              </w:rPr>
              <w:lastRenderedPageBreak/>
              <w:t>от 22.12.2017 № 592</w:t>
            </w:r>
          </w:p>
        </w:tc>
        <w:tc>
          <w:tcPr>
            <w:tcW w:w="1710" w:type="dxa"/>
          </w:tcPr>
          <w:p w14:paraId="1D98BB99" w14:textId="5F8EA747" w:rsidR="00DB4216" w:rsidRPr="00163DF2" w:rsidRDefault="00DB4216" w:rsidP="00DB4216">
            <w:pPr>
              <w:pStyle w:val="a1"/>
              <w:ind w:firstLine="0"/>
              <w:rPr>
                <w:sz w:val="24"/>
              </w:rPr>
            </w:pPr>
            <w:r w:rsidRPr="00163DF2">
              <w:rPr>
                <w:sz w:val="24"/>
              </w:rPr>
              <w:t>нормативная СЗЗ: 100 м</w:t>
            </w:r>
          </w:p>
        </w:tc>
        <w:tc>
          <w:tcPr>
            <w:tcW w:w="1219" w:type="dxa"/>
          </w:tcPr>
          <w:p w14:paraId="0761A4BE" w14:textId="7EB43CC9" w:rsidR="00DB4216" w:rsidRPr="00163DF2" w:rsidRDefault="00DB4216" w:rsidP="00DB4216">
            <w:pPr>
              <w:pStyle w:val="a1"/>
              <w:ind w:firstLine="0"/>
              <w:rPr>
                <w:sz w:val="24"/>
              </w:rPr>
            </w:pPr>
            <w:r w:rsidRPr="00163DF2">
              <w:rPr>
                <w:sz w:val="24"/>
              </w:rPr>
              <w:t>расчетный срок</w:t>
            </w:r>
          </w:p>
        </w:tc>
        <w:tc>
          <w:tcPr>
            <w:tcW w:w="2424" w:type="dxa"/>
          </w:tcPr>
          <w:p w14:paraId="47F9BD6D" w14:textId="1E70B198" w:rsidR="00DB4216" w:rsidRPr="00163DF2" w:rsidRDefault="00DB4216" w:rsidP="00DB4216">
            <w:pPr>
              <w:pStyle w:val="a1"/>
              <w:ind w:firstLine="0"/>
              <w:rPr>
                <w:sz w:val="24"/>
              </w:rPr>
            </w:pPr>
            <w:r w:rsidRPr="00163DF2">
              <w:rPr>
                <w:sz w:val="24"/>
              </w:rPr>
              <w:t>уточнение параметров (письмо КЭРИД ЛО от 02.03.2020 № 14И-1209/2020)</w:t>
            </w:r>
          </w:p>
        </w:tc>
      </w:tr>
      <w:tr w:rsidR="00163DF2" w:rsidRPr="00163DF2" w14:paraId="4494C40B" w14:textId="77777777" w:rsidTr="00C90B23">
        <w:tc>
          <w:tcPr>
            <w:tcW w:w="704" w:type="dxa"/>
          </w:tcPr>
          <w:p w14:paraId="1764E7A8" w14:textId="43CDB27A" w:rsidR="00DB4216" w:rsidRPr="00163DF2" w:rsidRDefault="00DB4216" w:rsidP="00DB4216">
            <w:pPr>
              <w:pStyle w:val="a1"/>
              <w:ind w:firstLine="0"/>
              <w:rPr>
                <w:sz w:val="24"/>
              </w:rPr>
            </w:pPr>
            <w:r w:rsidRPr="00163DF2">
              <w:rPr>
                <w:sz w:val="24"/>
              </w:rPr>
              <w:t>24.4</w:t>
            </w:r>
          </w:p>
        </w:tc>
        <w:tc>
          <w:tcPr>
            <w:tcW w:w="2045" w:type="dxa"/>
          </w:tcPr>
          <w:p w14:paraId="1517C9C9" w14:textId="67BE587B" w:rsidR="00DB4216" w:rsidRPr="00163DF2" w:rsidRDefault="00DB4216" w:rsidP="00DB4216">
            <w:pPr>
              <w:pStyle w:val="a1"/>
              <w:ind w:firstLine="0"/>
              <w:rPr>
                <w:sz w:val="24"/>
              </w:rPr>
            </w:pPr>
            <w:r w:rsidRPr="00163DF2">
              <w:rPr>
                <w:sz w:val="24"/>
              </w:rPr>
              <w:t>Красноборское городское поселение</w:t>
            </w:r>
          </w:p>
        </w:tc>
        <w:tc>
          <w:tcPr>
            <w:tcW w:w="2424" w:type="dxa"/>
          </w:tcPr>
          <w:p w14:paraId="4CA4EEDF" w14:textId="19CF1FD7" w:rsidR="00DB4216" w:rsidRPr="00163DF2" w:rsidRDefault="00DB4216" w:rsidP="00DB4216">
            <w:pPr>
              <w:pStyle w:val="a1"/>
              <w:ind w:firstLine="0"/>
              <w:rPr>
                <w:sz w:val="24"/>
              </w:rPr>
            </w:pPr>
            <w:r w:rsidRPr="00163DF2">
              <w:rPr>
                <w:sz w:val="24"/>
              </w:rPr>
              <w:t>Индустриальный парк «М10» «Красный Бор»</w:t>
            </w:r>
          </w:p>
        </w:tc>
        <w:tc>
          <w:tcPr>
            <w:tcW w:w="2690" w:type="dxa"/>
          </w:tcPr>
          <w:p w14:paraId="4659BC6D" w14:textId="77777777" w:rsidR="00DB4216" w:rsidRPr="00163DF2" w:rsidRDefault="00DB4216" w:rsidP="00DB4216">
            <w:pPr>
              <w:pStyle w:val="a1"/>
              <w:ind w:firstLine="0"/>
              <w:rPr>
                <w:sz w:val="24"/>
              </w:rPr>
            </w:pPr>
            <w:r w:rsidRPr="00163DF2">
              <w:rPr>
                <w:sz w:val="24"/>
              </w:rPr>
              <w:t xml:space="preserve">Основные характеристики: </w:t>
            </w:r>
          </w:p>
          <w:p w14:paraId="2E7045DB" w14:textId="77777777" w:rsidR="00DB4216" w:rsidRPr="00163DF2" w:rsidRDefault="00DB4216" w:rsidP="00DB4216">
            <w:pPr>
              <w:pStyle w:val="a1"/>
              <w:ind w:firstLine="0"/>
              <w:rPr>
                <w:sz w:val="24"/>
              </w:rPr>
            </w:pPr>
            <w:r w:rsidRPr="00163DF2">
              <w:rPr>
                <w:sz w:val="24"/>
              </w:rPr>
              <w:t xml:space="preserve">– площадь территории: 221,4 га; </w:t>
            </w:r>
          </w:p>
          <w:p w14:paraId="4887AF1B" w14:textId="77777777" w:rsidR="00DB4216" w:rsidRPr="00163DF2" w:rsidRDefault="00DB4216" w:rsidP="00DB4216">
            <w:pPr>
              <w:pStyle w:val="a1"/>
              <w:ind w:firstLine="0"/>
              <w:rPr>
                <w:sz w:val="24"/>
              </w:rPr>
            </w:pPr>
            <w:r w:rsidRPr="00163DF2">
              <w:rPr>
                <w:sz w:val="24"/>
              </w:rPr>
              <w:t xml:space="preserve">– класс опасности: III – V. </w:t>
            </w:r>
          </w:p>
          <w:p w14:paraId="6E6CCC75" w14:textId="54D69E67" w:rsidR="00DB4216" w:rsidRPr="00163DF2" w:rsidRDefault="00DB4216" w:rsidP="00DB4216">
            <w:pPr>
              <w:pStyle w:val="a1"/>
              <w:ind w:firstLine="0"/>
              <w:rPr>
                <w:sz w:val="24"/>
              </w:rPr>
            </w:pPr>
            <w:r w:rsidRPr="00163DF2">
              <w:rPr>
                <w:sz w:val="24"/>
              </w:rPr>
              <w:t xml:space="preserve">Назначение: промышленное, производственно-складское. </w:t>
            </w:r>
          </w:p>
        </w:tc>
        <w:tc>
          <w:tcPr>
            <w:tcW w:w="1346" w:type="dxa"/>
          </w:tcPr>
          <w:p w14:paraId="5EEC9079" w14:textId="4ED4DA15" w:rsidR="00DB4216" w:rsidRPr="00163DF2" w:rsidRDefault="00DB4216" w:rsidP="00DB4216">
            <w:pPr>
              <w:pStyle w:val="a1"/>
              <w:ind w:firstLine="0"/>
              <w:rPr>
                <w:sz w:val="24"/>
              </w:rPr>
            </w:pPr>
            <w:r w:rsidRPr="00163DF2">
              <w:rPr>
                <w:sz w:val="24"/>
              </w:rPr>
              <w:t>от 22.12.2017 № 592</w:t>
            </w:r>
          </w:p>
        </w:tc>
        <w:tc>
          <w:tcPr>
            <w:tcW w:w="1710" w:type="dxa"/>
          </w:tcPr>
          <w:p w14:paraId="346F686B" w14:textId="6D5D31B7" w:rsidR="00DB4216" w:rsidRPr="00163DF2" w:rsidRDefault="00DB4216" w:rsidP="00DB4216">
            <w:pPr>
              <w:pStyle w:val="a1"/>
              <w:ind w:firstLine="0"/>
              <w:rPr>
                <w:sz w:val="24"/>
              </w:rPr>
            </w:pPr>
            <w:r w:rsidRPr="00163DF2">
              <w:rPr>
                <w:sz w:val="24"/>
              </w:rPr>
              <w:t>–</w:t>
            </w:r>
          </w:p>
        </w:tc>
        <w:tc>
          <w:tcPr>
            <w:tcW w:w="1219" w:type="dxa"/>
          </w:tcPr>
          <w:p w14:paraId="3105B161" w14:textId="38A8BF21" w:rsidR="00DB4216" w:rsidRPr="00163DF2" w:rsidRDefault="00DB4216" w:rsidP="00DB4216">
            <w:pPr>
              <w:pStyle w:val="a1"/>
              <w:ind w:firstLine="0"/>
              <w:rPr>
                <w:sz w:val="24"/>
              </w:rPr>
            </w:pPr>
            <w:r w:rsidRPr="00163DF2">
              <w:rPr>
                <w:sz w:val="24"/>
              </w:rPr>
              <w:t>расчетный срок</w:t>
            </w:r>
          </w:p>
        </w:tc>
        <w:tc>
          <w:tcPr>
            <w:tcW w:w="2424" w:type="dxa"/>
          </w:tcPr>
          <w:p w14:paraId="4272AE47" w14:textId="087CFF99" w:rsidR="00DB4216" w:rsidRPr="00163DF2" w:rsidRDefault="00DB4216" w:rsidP="00DB4216">
            <w:pPr>
              <w:pStyle w:val="a1"/>
              <w:ind w:firstLine="0"/>
              <w:rPr>
                <w:sz w:val="24"/>
              </w:rPr>
            </w:pPr>
            <w:r w:rsidRPr="00163DF2">
              <w:rPr>
                <w:sz w:val="24"/>
              </w:rPr>
              <w:t>уточнение параметров (письмо КЭРИД ЛО от 02.03.2020 № 14И-1209/2020)</w:t>
            </w:r>
          </w:p>
        </w:tc>
      </w:tr>
      <w:tr w:rsidR="00163DF2" w:rsidRPr="00163DF2" w14:paraId="0E9877CD" w14:textId="77777777" w:rsidTr="00C90B23">
        <w:tc>
          <w:tcPr>
            <w:tcW w:w="704" w:type="dxa"/>
          </w:tcPr>
          <w:p w14:paraId="0019E532" w14:textId="787DB6B0" w:rsidR="00DB4216" w:rsidRPr="00163DF2" w:rsidRDefault="00DB4216" w:rsidP="00DB4216">
            <w:pPr>
              <w:pStyle w:val="a1"/>
              <w:ind w:firstLine="0"/>
              <w:rPr>
                <w:sz w:val="24"/>
              </w:rPr>
            </w:pPr>
            <w:r w:rsidRPr="00163DF2">
              <w:rPr>
                <w:sz w:val="24"/>
              </w:rPr>
              <w:t>24.5</w:t>
            </w:r>
          </w:p>
        </w:tc>
        <w:tc>
          <w:tcPr>
            <w:tcW w:w="2045" w:type="dxa"/>
          </w:tcPr>
          <w:p w14:paraId="7C7A61F6" w14:textId="65DF10C9" w:rsidR="00DB4216" w:rsidRPr="00163DF2" w:rsidRDefault="00DB4216" w:rsidP="00DB4216">
            <w:pPr>
              <w:pStyle w:val="a1"/>
              <w:ind w:firstLine="0"/>
              <w:rPr>
                <w:sz w:val="24"/>
              </w:rPr>
            </w:pPr>
            <w:r w:rsidRPr="00163DF2">
              <w:rPr>
                <w:sz w:val="24"/>
              </w:rPr>
              <w:t>Никольское городское поселение</w:t>
            </w:r>
          </w:p>
        </w:tc>
        <w:tc>
          <w:tcPr>
            <w:tcW w:w="2424" w:type="dxa"/>
          </w:tcPr>
          <w:p w14:paraId="7E0D2069" w14:textId="38C59ED9" w:rsidR="00DB4216" w:rsidRPr="00163DF2" w:rsidRDefault="00DB4216" w:rsidP="00DB4216">
            <w:pPr>
              <w:pStyle w:val="a1"/>
              <w:ind w:firstLine="0"/>
              <w:rPr>
                <w:sz w:val="24"/>
              </w:rPr>
            </w:pPr>
            <w:r w:rsidRPr="00163DF2">
              <w:rPr>
                <w:sz w:val="24"/>
              </w:rPr>
              <w:t>Индустриальный парк «М10» «Никольское»</w:t>
            </w:r>
          </w:p>
        </w:tc>
        <w:tc>
          <w:tcPr>
            <w:tcW w:w="2690" w:type="dxa"/>
          </w:tcPr>
          <w:p w14:paraId="6D6D7DD9" w14:textId="77777777" w:rsidR="00DB4216" w:rsidRPr="00163DF2" w:rsidRDefault="00DB4216" w:rsidP="00DB4216">
            <w:pPr>
              <w:pStyle w:val="a1"/>
              <w:ind w:firstLine="0"/>
              <w:rPr>
                <w:sz w:val="24"/>
              </w:rPr>
            </w:pPr>
            <w:r w:rsidRPr="00163DF2">
              <w:rPr>
                <w:sz w:val="24"/>
              </w:rPr>
              <w:t xml:space="preserve">Основные характеристики: </w:t>
            </w:r>
          </w:p>
          <w:p w14:paraId="4A5F9266" w14:textId="60E9339A" w:rsidR="00DB4216" w:rsidRPr="00163DF2" w:rsidRDefault="00DB4216" w:rsidP="00DB4216">
            <w:pPr>
              <w:pStyle w:val="a1"/>
              <w:ind w:firstLine="0"/>
              <w:rPr>
                <w:sz w:val="24"/>
              </w:rPr>
            </w:pPr>
            <w:r w:rsidRPr="00163DF2">
              <w:rPr>
                <w:sz w:val="24"/>
              </w:rPr>
              <w:t xml:space="preserve">– площадь территории: 32,3 га; </w:t>
            </w:r>
          </w:p>
          <w:p w14:paraId="5E6594AA" w14:textId="7CC5C691" w:rsidR="00DB4216" w:rsidRPr="00163DF2" w:rsidRDefault="00DB4216" w:rsidP="00DB4216">
            <w:pPr>
              <w:pStyle w:val="a1"/>
              <w:ind w:firstLine="0"/>
              <w:rPr>
                <w:sz w:val="24"/>
              </w:rPr>
            </w:pPr>
            <w:r w:rsidRPr="00163DF2">
              <w:rPr>
                <w:sz w:val="24"/>
              </w:rPr>
              <w:t xml:space="preserve">– класс опасности: III – V. </w:t>
            </w:r>
          </w:p>
          <w:p w14:paraId="58A16856" w14:textId="53C0D7A5" w:rsidR="00DB4216" w:rsidRPr="00163DF2" w:rsidRDefault="00DB4216" w:rsidP="00DB4216">
            <w:pPr>
              <w:pStyle w:val="a1"/>
              <w:ind w:firstLine="0"/>
              <w:rPr>
                <w:sz w:val="24"/>
              </w:rPr>
            </w:pPr>
            <w:r w:rsidRPr="00163DF2">
              <w:rPr>
                <w:sz w:val="24"/>
              </w:rPr>
              <w:t>Назначение: промышленное.</w:t>
            </w:r>
          </w:p>
        </w:tc>
        <w:tc>
          <w:tcPr>
            <w:tcW w:w="1346" w:type="dxa"/>
          </w:tcPr>
          <w:p w14:paraId="432C7F63" w14:textId="65E63A32" w:rsidR="00DB4216" w:rsidRPr="00163DF2" w:rsidRDefault="00DB4216" w:rsidP="00DB4216">
            <w:pPr>
              <w:pStyle w:val="a1"/>
              <w:ind w:firstLine="0"/>
              <w:rPr>
                <w:sz w:val="24"/>
              </w:rPr>
            </w:pPr>
            <w:r w:rsidRPr="00163DF2">
              <w:rPr>
                <w:sz w:val="24"/>
              </w:rPr>
              <w:t>от 22.12.2017 № 592</w:t>
            </w:r>
          </w:p>
        </w:tc>
        <w:tc>
          <w:tcPr>
            <w:tcW w:w="1710" w:type="dxa"/>
          </w:tcPr>
          <w:p w14:paraId="1D1FD222" w14:textId="739B2336" w:rsidR="00DB4216" w:rsidRPr="00163DF2" w:rsidRDefault="00DB4216" w:rsidP="00DB4216">
            <w:pPr>
              <w:pStyle w:val="a1"/>
              <w:ind w:firstLine="0"/>
              <w:rPr>
                <w:sz w:val="24"/>
              </w:rPr>
            </w:pPr>
            <w:r w:rsidRPr="00163DF2">
              <w:rPr>
                <w:sz w:val="24"/>
              </w:rPr>
              <w:t>нормативная СЗЗ: 300 м</w:t>
            </w:r>
          </w:p>
        </w:tc>
        <w:tc>
          <w:tcPr>
            <w:tcW w:w="1219" w:type="dxa"/>
          </w:tcPr>
          <w:p w14:paraId="68CD1BAB" w14:textId="21A2BCEA" w:rsidR="00DB4216" w:rsidRPr="00163DF2" w:rsidRDefault="00DB4216" w:rsidP="00DB4216">
            <w:pPr>
              <w:pStyle w:val="a1"/>
              <w:ind w:firstLine="0"/>
              <w:rPr>
                <w:sz w:val="24"/>
              </w:rPr>
            </w:pPr>
            <w:r w:rsidRPr="00163DF2">
              <w:rPr>
                <w:sz w:val="24"/>
              </w:rPr>
              <w:t>расчетный срок</w:t>
            </w:r>
          </w:p>
        </w:tc>
        <w:tc>
          <w:tcPr>
            <w:tcW w:w="2424" w:type="dxa"/>
          </w:tcPr>
          <w:p w14:paraId="1FAB6D9A" w14:textId="214F9B7B" w:rsidR="00DB4216" w:rsidRPr="00163DF2" w:rsidRDefault="00DB4216" w:rsidP="00DB4216">
            <w:pPr>
              <w:pStyle w:val="a1"/>
              <w:ind w:firstLine="0"/>
              <w:rPr>
                <w:sz w:val="24"/>
              </w:rPr>
            </w:pPr>
            <w:r w:rsidRPr="00163DF2">
              <w:rPr>
                <w:sz w:val="24"/>
              </w:rPr>
              <w:t>уточнение параметров (письмо КЭРИД ЛО от 02.03.2020 № 14И-1209/2020)</w:t>
            </w:r>
          </w:p>
        </w:tc>
      </w:tr>
      <w:tr w:rsidR="00163DF2" w:rsidRPr="00163DF2" w14:paraId="55E39C51" w14:textId="77777777" w:rsidTr="00C90B23">
        <w:tc>
          <w:tcPr>
            <w:tcW w:w="14562" w:type="dxa"/>
            <w:gridSpan w:val="8"/>
          </w:tcPr>
          <w:p w14:paraId="4F499B9C" w14:textId="1CC7B69B" w:rsidR="00DB4216" w:rsidRPr="00163DF2" w:rsidRDefault="00DB4216" w:rsidP="00DB4216">
            <w:pPr>
              <w:pStyle w:val="a1"/>
              <w:ind w:firstLine="0"/>
              <w:rPr>
                <w:b/>
                <w:sz w:val="24"/>
              </w:rPr>
            </w:pPr>
            <w:r w:rsidRPr="00163DF2">
              <w:rPr>
                <w:b/>
                <w:sz w:val="24"/>
              </w:rPr>
              <w:t>Производственные объекты регионального значения</w:t>
            </w:r>
          </w:p>
        </w:tc>
      </w:tr>
      <w:tr w:rsidR="00163DF2" w:rsidRPr="00163DF2" w14:paraId="4D70502F" w14:textId="77777777" w:rsidTr="00C90B23">
        <w:tc>
          <w:tcPr>
            <w:tcW w:w="704" w:type="dxa"/>
          </w:tcPr>
          <w:p w14:paraId="4D509477" w14:textId="7F81806F" w:rsidR="00DB4216" w:rsidRPr="00163DF2" w:rsidRDefault="00DB4216" w:rsidP="00DB4216">
            <w:pPr>
              <w:pStyle w:val="a1"/>
              <w:ind w:firstLine="0"/>
              <w:rPr>
                <w:sz w:val="24"/>
              </w:rPr>
            </w:pPr>
            <w:r w:rsidRPr="00163DF2">
              <w:rPr>
                <w:sz w:val="24"/>
              </w:rPr>
              <w:t>25</w:t>
            </w:r>
          </w:p>
        </w:tc>
        <w:tc>
          <w:tcPr>
            <w:tcW w:w="2045" w:type="dxa"/>
          </w:tcPr>
          <w:p w14:paraId="275C661C" w14:textId="66F8D27B" w:rsidR="00DB4216" w:rsidRPr="00163DF2" w:rsidRDefault="00DB4216" w:rsidP="00DB4216">
            <w:pPr>
              <w:pStyle w:val="a1"/>
              <w:ind w:firstLine="0"/>
              <w:rPr>
                <w:sz w:val="24"/>
              </w:rPr>
            </w:pPr>
            <w:r w:rsidRPr="00163DF2">
              <w:rPr>
                <w:sz w:val="24"/>
              </w:rPr>
              <w:t>Кировский муниципальный район, Павловское городское поселение</w:t>
            </w:r>
          </w:p>
        </w:tc>
        <w:tc>
          <w:tcPr>
            <w:tcW w:w="2424" w:type="dxa"/>
          </w:tcPr>
          <w:p w14:paraId="1EC60196" w14:textId="198D1985" w:rsidR="00DB4216" w:rsidRPr="00163DF2" w:rsidRDefault="00DB4216" w:rsidP="00DB4216">
            <w:pPr>
              <w:pStyle w:val="a1"/>
              <w:ind w:firstLine="0"/>
              <w:rPr>
                <w:sz w:val="24"/>
              </w:rPr>
            </w:pPr>
            <w:r w:rsidRPr="00163DF2">
              <w:rPr>
                <w:sz w:val="24"/>
              </w:rPr>
              <w:t>производственный объект Ленинградского областного государственного предприятия «Кировское дорожно-строительное управление»</w:t>
            </w:r>
          </w:p>
        </w:tc>
        <w:tc>
          <w:tcPr>
            <w:tcW w:w="2690" w:type="dxa"/>
          </w:tcPr>
          <w:p w14:paraId="2985A291" w14:textId="77777777" w:rsidR="00DB4216" w:rsidRPr="00163DF2" w:rsidRDefault="00DB4216" w:rsidP="00DB4216">
            <w:pPr>
              <w:pStyle w:val="a1"/>
              <w:ind w:firstLine="0"/>
              <w:rPr>
                <w:sz w:val="24"/>
              </w:rPr>
            </w:pPr>
            <w:r w:rsidRPr="00163DF2">
              <w:rPr>
                <w:sz w:val="24"/>
              </w:rPr>
              <w:t xml:space="preserve">Основные характеристики: - площадь территории: 9,93 га. </w:t>
            </w:r>
          </w:p>
          <w:p w14:paraId="2D37A0EC" w14:textId="24609D77" w:rsidR="00DB4216" w:rsidRPr="00163DF2" w:rsidRDefault="00DB4216" w:rsidP="00DB4216">
            <w:pPr>
              <w:pStyle w:val="a1"/>
              <w:ind w:firstLine="0"/>
              <w:rPr>
                <w:sz w:val="24"/>
              </w:rPr>
            </w:pPr>
            <w:r w:rsidRPr="00163DF2">
              <w:rPr>
                <w:sz w:val="24"/>
              </w:rPr>
              <w:t>Назначение: обеспечение ремонта и эксплуатации дорог.</w:t>
            </w:r>
          </w:p>
        </w:tc>
        <w:tc>
          <w:tcPr>
            <w:tcW w:w="1346" w:type="dxa"/>
          </w:tcPr>
          <w:p w14:paraId="4A2557DF" w14:textId="4739594E" w:rsidR="00DB4216" w:rsidRPr="00163DF2" w:rsidRDefault="00DB4216" w:rsidP="00DB4216">
            <w:pPr>
              <w:pStyle w:val="a1"/>
              <w:ind w:firstLine="0"/>
              <w:rPr>
                <w:sz w:val="24"/>
              </w:rPr>
            </w:pPr>
            <w:r w:rsidRPr="00163DF2">
              <w:rPr>
                <w:sz w:val="24"/>
              </w:rPr>
              <w:t>от 21.12.2015 № 490</w:t>
            </w:r>
          </w:p>
        </w:tc>
        <w:tc>
          <w:tcPr>
            <w:tcW w:w="1710" w:type="dxa"/>
          </w:tcPr>
          <w:p w14:paraId="15A8F38F" w14:textId="5E6DA6EC" w:rsidR="00DB4216" w:rsidRPr="00163DF2" w:rsidRDefault="00DB4216" w:rsidP="00DB4216">
            <w:pPr>
              <w:pStyle w:val="a1"/>
              <w:ind w:firstLine="0"/>
              <w:rPr>
                <w:sz w:val="24"/>
              </w:rPr>
            </w:pPr>
            <w:r w:rsidRPr="00163DF2">
              <w:rPr>
                <w:sz w:val="24"/>
              </w:rPr>
              <w:t>–</w:t>
            </w:r>
          </w:p>
        </w:tc>
        <w:tc>
          <w:tcPr>
            <w:tcW w:w="1219" w:type="dxa"/>
          </w:tcPr>
          <w:p w14:paraId="0D947DDC" w14:textId="77777777" w:rsidR="00DB4216" w:rsidRPr="00163DF2" w:rsidRDefault="00DB4216" w:rsidP="00DB4216">
            <w:pPr>
              <w:pStyle w:val="a1"/>
              <w:ind w:firstLine="0"/>
              <w:rPr>
                <w:sz w:val="24"/>
              </w:rPr>
            </w:pPr>
          </w:p>
        </w:tc>
        <w:tc>
          <w:tcPr>
            <w:tcW w:w="2424" w:type="dxa"/>
          </w:tcPr>
          <w:p w14:paraId="14AD0A49" w14:textId="1F033532" w:rsidR="00DB4216" w:rsidRPr="00163DF2" w:rsidRDefault="00FF489F" w:rsidP="00FF489F">
            <w:pPr>
              <w:pStyle w:val="a1"/>
              <w:ind w:firstLine="0"/>
              <w:rPr>
                <w:sz w:val="24"/>
              </w:rPr>
            </w:pPr>
            <w:r w:rsidRPr="00163DF2">
              <w:rPr>
                <w:sz w:val="24"/>
              </w:rPr>
              <w:t>предложение по исключению (письмо КЭРИД ЛО от 14.10.2020 № 14И-7047/2020)</w:t>
            </w:r>
          </w:p>
        </w:tc>
      </w:tr>
      <w:tr w:rsidR="00163DF2" w:rsidRPr="00163DF2" w14:paraId="72E40C4E" w14:textId="77777777" w:rsidTr="00C90B23">
        <w:tc>
          <w:tcPr>
            <w:tcW w:w="704" w:type="dxa"/>
          </w:tcPr>
          <w:p w14:paraId="2A767C97" w14:textId="30EB4279" w:rsidR="00DB4216" w:rsidRPr="00163DF2" w:rsidRDefault="00DB4216" w:rsidP="00DB4216">
            <w:pPr>
              <w:pStyle w:val="a1"/>
              <w:ind w:firstLine="0"/>
              <w:rPr>
                <w:sz w:val="24"/>
              </w:rPr>
            </w:pPr>
            <w:r w:rsidRPr="00163DF2">
              <w:rPr>
                <w:sz w:val="24"/>
              </w:rPr>
              <w:t>26</w:t>
            </w:r>
          </w:p>
        </w:tc>
        <w:tc>
          <w:tcPr>
            <w:tcW w:w="2045" w:type="dxa"/>
          </w:tcPr>
          <w:p w14:paraId="1E9671F1" w14:textId="6218C3EB" w:rsidR="00DB4216" w:rsidRPr="00163DF2" w:rsidRDefault="00DB4216" w:rsidP="00DB4216">
            <w:pPr>
              <w:pStyle w:val="a1"/>
              <w:ind w:firstLine="0"/>
              <w:rPr>
                <w:sz w:val="24"/>
              </w:rPr>
            </w:pPr>
            <w:r w:rsidRPr="00163DF2">
              <w:rPr>
                <w:sz w:val="24"/>
              </w:rPr>
              <w:t xml:space="preserve">Волосовский муниципальный </w:t>
            </w:r>
            <w:r w:rsidRPr="00163DF2">
              <w:rPr>
                <w:sz w:val="24"/>
              </w:rPr>
              <w:lastRenderedPageBreak/>
              <w:t>район, Рабитицкое сельское поселение</w:t>
            </w:r>
          </w:p>
        </w:tc>
        <w:tc>
          <w:tcPr>
            <w:tcW w:w="2424" w:type="dxa"/>
          </w:tcPr>
          <w:p w14:paraId="0C9DF02A" w14:textId="7ACA9B29" w:rsidR="00DB4216" w:rsidRPr="00163DF2" w:rsidRDefault="00DB4216" w:rsidP="00DB4216">
            <w:pPr>
              <w:pStyle w:val="a1"/>
              <w:ind w:firstLine="0"/>
              <w:rPr>
                <w:sz w:val="24"/>
              </w:rPr>
            </w:pPr>
            <w:r w:rsidRPr="00163DF2">
              <w:rPr>
                <w:sz w:val="24"/>
              </w:rPr>
              <w:lastRenderedPageBreak/>
              <w:t xml:space="preserve">Балтийский вагоноремонтный </w:t>
            </w:r>
            <w:r w:rsidRPr="00163DF2">
              <w:rPr>
                <w:sz w:val="24"/>
              </w:rPr>
              <w:lastRenderedPageBreak/>
              <w:t>завод</w:t>
            </w:r>
          </w:p>
        </w:tc>
        <w:tc>
          <w:tcPr>
            <w:tcW w:w="2690" w:type="dxa"/>
          </w:tcPr>
          <w:p w14:paraId="449DC76E" w14:textId="30516216" w:rsidR="00DB4216" w:rsidRPr="00163DF2" w:rsidRDefault="00DB4216" w:rsidP="00DB4216">
            <w:pPr>
              <w:pStyle w:val="a1"/>
              <w:ind w:firstLine="0"/>
              <w:rPr>
                <w:sz w:val="24"/>
              </w:rPr>
            </w:pPr>
            <w:r w:rsidRPr="00163DF2">
              <w:rPr>
                <w:sz w:val="24"/>
              </w:rPr>
              <w:lastRenderedPageBreak/>
              <w:t xml:space="preserve">Вид объекта: предприятие </w:t>
            </w:r>
            <w:r w:rsidRPr="00163DF2">
              <w:rPr>
                <w:sz w:val="24"/>
              </w:rPr>
              <w:lastRenderedPageBreak/>
              <w:t>машиностроения.</w:t>
            </w:r>
          </w:p>
          <w:p w14:paraId="4A0E14A6" w14:textId="6E37EF79" w:rsidR="00DB4216" w:rsidRPr="00163DF2" w:rsidRDefault="00DB4216" w:rsidP="00DB4216">
            <w:pPr>
              <w:pStyle w:val="a1"/>
              <w:ind w:firstLine="0"/>
              <w:rPr>
                <w:sz w:val="24"/>
              </w:rPr>
            </w:pPr>
            <w:r w:rsidRPr="00163DF2">
              <w:rPr>
                <w:sz w:val="24"/>
              </w:rPr>
              <w:t xml:space="preserve">Назначение: оказание услуг по ремонту грузовых вагонов и колесных пар операторам подвижного состава. </w:t>
            </w:r>
          </w:p>
          <w:p w14:paraId="221324EC" w14:textId="6A7F6F0A" w:rsidR="00DB4216" w:rsidRPr="00163DF2" w:rsidRDefault="00DB4216" w:rsidP="00DB4216">
            <w:pPr>
              <w:pStyle w:val="a1"/>
              <w:ind w:firstLine="0"/>
              <w:rPr>
                <w:sz w:val="24"/>
              </w:rPr>
            </w:pPr>
            <w:r w:rsidRPr="00163DF2">
              <w:rPr>
                <w:sz w:val="24"/>
              </w:rPr>
              <w:t>Параметры: площадь территории – 50,5 га; объем производства при выходе на проектную мощность 2500 вагонов и 3000 колесных пар нового формирования в месяц; создание не менее 1500 рабочих мест.</w:t>
            </w:r>
          </w:p>
        </w:tc>
        <w:tc>
          <w:tcPr>
            <w:tcW w:w="1346" w:type="dxa"/>
          </w:tcPr>
          <w:p w14:paraId="537C24E9" w14:textId="48C0AE8C" w:rsidR="00DB4216" w:rsidRPr="00163DF2" w:rsidRDefault="00DB4216" w:rsidP="00DB4216">
            <w:pPr>
              <w:pStyle w:val="a1"/>
              <w:ind w:firstLine="0"/>
              <w:rPr>
                <w:sz w:val="24"/>
              </w:rPr>
            </w:pPr>
            <w:r w:rsidRPr="00163DF2">
              <w:rPr>
                <w:sz w:val="24"/>
              </w:rPr>
              <w:lastRenderedPageBreak/>
              <w:t xml:space="preserve">от 23.12.2019 </w:t>
            </w:r>
            <w:r w:rsidRPr="00163DF2">
              <w:rPr>
                <w:sz w:val="24"/>
              </w:rPr>
              <w:lastRenderedPageBreak/>
              <w:t>№ 608</w:t>
            </w:r>
          </w:p>
        </w:tc>
        <w:tc>
          <w:tcPr>
            <w:tcW w:w="1710" w:type="dxa"/>
          </w:tcPr>
          <w:p w14:paraId="5CA0DACE" w14:textId="0F148A0B" w:rsidR="00DB4216" w:rsidRPr="00163DF2" w:rsidRDefault="00DB4216" w:rsidP="00DB4216">
            <w:pPr>
              <w:pStyle w:val="a1"/>
              <w:ind w:firstLine="0"/>
              <w:rPr>
                <w:sz w:val="24"/>
              </w:rPr>
            </w:pPr>
            <w:r w:rsidRPr="00163DF2">
              <w:rPr>
                <w:sz w:val="24"/>
              </w:rPr>
              <w:lastRenderedPageBreak/>
              <w:t>–</w:t>
            </w:r>
          </w:p>
        </w:tc>
        <w:tc>
          <w:tcPr>
            <w:tcW w:w="1219" w:type="dxa"/>
          </w:tcPr>
          <w:p w14:paraId="21F6FAB6" w14:textId="77777777" w:rsidR="00DB4216" w:rsidRPr="00163DF2" w:rsidRDefault="00DB4216" w:rsidP="00DB4216">
            <w:pPr>
              <w:pStyle w:val="a1"/>
              <w:ind w:firstLine="0"/>
              <w:rPr>
                <w:sz w:val="24"/>
              </w:rPr>
            </w:pPr>
          </w:p>
        </w:tc>
        <w:tc>
          <w:tcPr>
            <w:tcW w:w="2424" w:type="dxa"/>
          </w:tcPr>
          <w:p w14:paraId="1AFCE4D9" w14:textId="42B1D51F" w:rsidR="00DB4216" w:rsidRPr="00163DF2" w:rsidRDefault="00FF489F" w:rsidP="00DB4216">
            <w:pPr>
              <w:pStyle w:val="a1"/>
              <w:ind w:firstLine="0"/>
              <w:rPr>
                <w:sz w:val="24"/>
              </w:rPr>
            </w:pPr>
            <w:r w:rsidRPr="00163DF2">
              <w:rPr>
                <w:sz w:val="24"/>
              </w:rPr>
              <w:t xml:space="preserve">предложение по исключению (письмо </w:t>
            </w:r>
            <w:r w:rsidRPr="00163DF2">
              <w:rPr>
                <w:sz w:val="24"/>
              </w:rPr>
              <w:lastRenderedPageBreak/>
              <w:t>КЭРИД ЛО от 14.10.2020 № 14И-7047/2020)</w:t>
            </w:r>
          </w:p>
        </w:tc>
      </w:tr>
      <w:tr w:rsidR="00163DF2" w:rsidRPr="00163DF2" w14:paraId="3293A24F" w14:textId="77777777" w:rsidTr="00C90B23">
        <w:tc>
          <w:tcPr>
            <w:tcW w:w="14562" w:type="dxa"/>
            <w:gridSpan w:val="8"/>
          </w:tcPr>
          <w:p w14:paraId="4A2618D6" w14:textId="04A94A4C" w:rsidR="00DB4216" w:rsidRPr="00163DF2" w:rsidRDefault="00DB4216" w:rsidP="00DB4216">
            <w:pPr>
              <w:pStyle w:val="a1"/>
              <w:ind w:firstLine="0"/>
              <w:rPr>
                <w:b/>
                <w:sz w:val="24"/>
              </w:rPr>
            </w:pPr>
            <w:r w:rsidRPr="00163DF2">
              <w:rPr>
                <w:b/>
                <w:sz w:val="24"/>
              </w:rPr>
              <w:lastRenderedPageBreak/>
              <w:t>Прочие объекты, связанные с производственной деятельностью регионального значения</w:t>
            </w:r>
          </w:p>
        </w:tc>
      </w:tr>
      <w:tr w:rsidR="00163DF2" w:rsidRPr="00163DF2" w14:paraId="5A4862D5" w14:textId="77777777" w:rsidTr="00C90B23">
        <w:tc>
          <w:tcPr>
            <w:tcW w:w="704" w:type="dxa"/>
          </w:tcPr>
          <w:p w14:paraId="1CA19746" w14:textId="0B4BAEAE" w:rsidR="00DB4216" w:rsidRPr="00163DF2" w:rsidRDefault="00DB4216" w:rsidP="00DB4216">
            <w:pPr>
              <w:pStyle w:val="a1"/>
              <w:ind w:firstLine="0"/>
              <w:rPr>
                <w:sz w:val="24"/>
              </w:rPr>
            </w:pPr>
            <w:r w:rsidRPr="00163DF2">
              <w:rPr>
                <w:sz w:val="24"/>
              </w:rPr>
              <w:t>27</w:t>
            </w:r>
          </w:p>
        </w:tc>
        <w:tc>
          <w:tcPr>
            <w:tcW w:w="2045" w:type="dxa"/>
          </w:tcPr>
          <w:p w14:paraId="7E350C34" w14:textId="76848AA1" w:rsidR="00DB4216" w:rsidRPr="00163DF2" w:rsidRDefault="00DB4216" w:rsidP="00DB4216">
            <w:pPr>
              <w:pStyle w:val="a1"/>
              <w:ind w:firstLine="0"/>
              <w:rPr>
                <w:sz w:val="24"/>
              </w:rPr>
            </w:pPr>
            <w:r w:rsidRPr="00163DF2">
              <w:rPr>
                <w:sz w:val="24"/>
              </w:rPr>
              <w:t>Всеволожский муниципальный район, Всеволожское городское поселение</w:t>
            </w:r>
          </w:p>
        </w:tc>
        <w:tc>
          <w:tcPr>
            <w:tcW w:w="2424" w:type="dxa"/>
          </w:tcPr>
          <w:p w14:paraId="5422146F" w14:textId="4DFD0E9E" w:rsidR="00DB4216" w:rsidRPr="00163DF2" w:rsidRDefault="00DB4216" w:rsidP="00DB4216">
            <w:pPr>
              <w:pStyle w:val="a1"/>
              <w:ind w:firstLine="0"/>
              <w:rPr>
                <w:sz w:val="24"/>
              </w:rPr>
            </w:pPr>
            <w:r w:rsidRPr="00163DF2">
              <w:rPr>
                <w:sz w:val="24"/>
              </w:rPr>
              <w:t>Бизнес-инкубатор смешанного типа</w:t>
            </w:r>
          </w:p>
        </w:tc>
        <w:tc>
          <w:tcPr>
            <w:tcW w:w="2690" w:type="dxa"/>
          </w:tcPr>
          <w:p w14:paraId="483C3523" w14:textId="2797131D" w:rsidR="00DB4216" w:rsidRPr="00163DF2" w:rsidRDefault="00DB4216" w:rsidP="00DB4216">
            <w:pPr>
              <w:pStyle w:val="a1"/>
              <w:ind w:firstLine="0"/>
              <w:rPr>
                <w:sz w:val="24"/>
              </w:rPr>
            </w:pPr>
            <w:r w:rsidRPr="00163DF2">
              <w:rPr>
                <w:sz w:val="24"/>
              </w:rPr>
              <w:t>Вид объекта: объект, связанный с производственной деятельностью.</w:t>
            </w:r>
          </w:p>
          <w:p w14:paraId="389A5A81" w14:textId="77777777" w:rsidR="00DB4216" w:rsidRPr="00163DF2" w:rsidRDefault="00DB4216" w:rsidP="00DB4216">
            <w:pPr>
              <w:pStyle w:val="a1"/>
              <w:ind w:firstLine="0"/>
              <w:rPr>
                <w:sz w:val="24"/>
              </w:rPr>
            </w:pPr>
            <w:r w:rsidRPr="00163DF2">
              <w:rPr>
                <w:sz w:val="24"/>
              </w:rPr>
              <w:t xml:space="preserve">Назначение: поддержка малого и среднего предпринимательства. </w:t>
            </w:r>
          </w:p>
          <w:p w14:paraId="35758E10" w14:textId="77777777" w:rsidR="00DB4216" w:rsidRPr="00163DF2" w:rsidRDefault="00DB4216" w:rsidP="00DB4216">
            <w:pPr>
              <w:pStyle w:val="a1"/>
              <w:ind w:firstLine="0"/>
              <w:rPr>
                <w:sz w:val="24"/>
              </w:rPr>
            </w:pPr>
            <w:r w:rsidRPr="00163DF2">
              <w:rPr>
                <w:sz w:val="24"/>
              </w:rPr>
              <w:t xml:space="preserve">Параметры: </w:t>
            </w:r>
          </w:p>
          <w:p w14:paraId="1662A23C" w14:textId="0AE2AF8E" w:rsidR="00DB4216" w:rsidRPr="00163DF2" w:rsidRDefault="00DB4216" w:rsidP="00DB4216">
            <w:pPr>
              <w:pStyle w:val="a1"/>
              <w:ind w:firstLine="0"/>
              <w:rPr>
                <w:sz w:val="24"/>
              </w:rPr>
            </w:pPr>
            <w:r w:rsidRPr="00163DF2">
              <w:rPr>
                <w:sz w:val="24"/>
              </w:rPr>
              <w:t>площадь территории 15372 кв. м;</w:t>
            </w:r>
          </w:p>
          <w:p w14:paraId="08EF56C3" w14:textId="77777777" w:rsidR="00DB4216" w:rsidRPr="00163DF2" w:rsidRDefault="00DB4216" w:rsidP="00DB4216">
            <w:pPr>
              <w:pStyle w:val="a1"/>
              <w:ind w:firstLine="0"/>
              <w:rPr>
                <w:sz w:val="24"/>
              </w:rPr>
            </w:pPr>
            <w:r w:rsidRPr="00163DF2">
              <w:rPr>
                <w:sz w:val="24"/>
              </w:rPr>
              <w:t>класс опасности: не выше V;</w:t>
            </w:r>
          </w:p>
          <w:p w14:paraId="3A76D5BE" w14:textId="5CF0FE80" w:rsidR="00DB4216" w:rsidRPr="00163DF2" w:rsidRDefault="00DB4216" w:rsidP="00DB4216">
            <w:pPr>
              <w:pStyle w:val="a1"/>
              <w:ind w:firstLine="0"/>
              <w:rPr>
                <w:sz w:val="24"/>
              </w:rPr>
            </w:pPr>
            <w:r w:rsidRPr="00163DF2">
              <w:rPr>
                <w:sz w:val="24"/>
              </w:rPr>
              <w:t xml:space="preserve">на территории бизнес-инкубатора запланированы: офисное здание, складские помещения, </w:t>
            </w:r>
            <w:r w:rsidRPr="00163DF2">
              <w:rPr>
                <w:sz w:val="24"/>
              </w:rPr>
              <w:lastRenderedPageBreak/>
              <w:t>многофункциональные помещения для размещения мастерских.</w:t>
            </w:r>
          </w:p>
        </w:tc>
        <w:tc>
          <w:tcPr>
            <w:tcW w:w="1346" w:type="dxa"/>
          </w:tcPr>
          <w:p w14:paraId="7BF2B7AE" w14:textId="54D9ABE2" w:rsidR="00DB4216" w:rsidRPr="00163DF2" w:rsidRDefault="00DB4216" w:rsidP="00DB4216">
            <w:pPr>
              <w:pStyle w:val="a1"/>
              <w:ind w:firstLine="0"/>
              <w:rPr>
                <w:sz w:val="24"/>
              </w:rPr>
            </w:pPr>
            <w:r w:rsidRPr="00163DF2">
              <w:rPr>
                <w:sz w:val="24"/>
              </w:rPr>
              <w:lastRenderedPageBreak/>
              <w:t>от 23.12.2019 № 608</w:t>
            </w:r>
          </w:p>
        </w:tc>
        <w:tc>
          <w:tcPr>
            <w:tcW w:w="1710" w:type="dxa"/>
          </w:tcPr>
          <w:p w14:paraId="297D905D" w14:textId="2F4C259F" w:rsidR="00DB4216" w:rsidRPr="00163DF2" w:rsidRDefault="00DB4216" w:rsidP="00DB4216">
            <w:pPr>
              <w:pStyle w:val="a1"/>
              <w:ind w:firstLine="0"/>
              <w:rPr>
                <w:sz w:val="24"/>
              </w:rPr>
            </w:pPr>
            <w:r w:rsidRPr="00163DF2">
              <w:rPr>
                <w:sz w:val="24"/>
              </w:rPr>
              <w:t>нормативная СЗЗ: 50 м</w:t>
            </w:r>
          </w:p>
        </w:tc>
        <w:tc>
          <w:tcPr>
            <w:tcW w:w="1219" w:type="dxa"/>
          </w:tcPr>
          <w:p w14:paraId="511806E4" w14:textId="174BFF22" w:rsidR="00DB4216" w:rsidRPr="00163DF2" w:rsidRDefault="00DB4216" w:rsidP="00DB4216">
            <w:pPr>
              <w:pStyle w:val="a1"/>
              <w:ind w:firstLine="0"/>
              <w:rPr>
                <w:sz w:val="24"/>
              </w:rPr>
            </w:pPr>
            <w:r w:rsidRPr="00163DF2">
              <w:rPr>
                <w:sz w:val="24"/>
              </w:rPr>
              <w:t>до 2025 года</w:t>
            </w:r>
          </w:p>
        </w:tc>
        <w:tc>
          <w:tcPr>
            <w:tcW w:w="2424" w:type="dxa"/>
          </w:tcPr>
          <w:p w14:paraId="21CD4121" w14:textId="77777777" w:rsidR="00DB4216" w:rsidRPr="00163DF2" w:rsidRDefault="00DB4216" w:rsidP="00DB4216">
            <w:pPr>
              <w:pStyle w:val="a1"/>
              <w:ind w:firstLine="0"/>
              <w:rPr>
                <w:sz w:val="24"/>
              </w:rPr>
            </w:pPr>
          </w:p>
        </w:tc>
      </w:tr>
      <w:tr w:rsidR="00163DF2" w:rsidRPr="00163DF2" w14:paraId="36A8668A" w14:textId="77777777" w:rsidTr="00C90B23">
        <w:tc>
          <w:tcPr>
            <w:tcW w:w="704" w:type="dxa"/>
          </w:tcPr>
          <w:p w14:paraId="0D09006F" w14:textId="030E1A3D" w:rsidR="00DB4216" w:rsidRPr="00163DF2" w:rsidRDefault="00DB4216" w:rsidP="00DB4216">
            <w:pPr>
              <w:pStyle w:val="a1"/>
              <w:ind w:firstLine="0"/>
              <w:rPr>
                <w:sz w:val="24"/>
              </w:rPr>
            </w:pPr>
            <w:r w:rsidRPr="00163DF2">
              <w:rPr>
                <w:sz w:val="24"/>
              </w:rPr>
              <w:t>28</w:t>
            </w:r>
          </w:p>
        </w:tc>
        <w:tc>
          <w:tcPr>
            <w:tcW w:w="2045" w:type="dxa"/>
          </w:tcPr>
          <w:p w14:paraId="2D6268FC" w14:textId="52D6607F" w:rsidR="00DB4216" w:rsidRPr="00163DF2" w:rsidRDefault="00DB4216" w:rsidP="00DB4216">
            <w:pPr>
              <w:pStyle w:val="a1"/>
              <w:ind w:firstLine="0"/>
              <w:rPr>
                <w:sz w:val="24"/>
              </w:rPr>
            </w:pPr>
            <w:r w:rsidRPr="00163DF2">
              <w:rPr>
                <w:sz w:val="24"/>
              </w:rPr>
              <w:t>Выборгский муниципальный район, Рощинское городское поселение</w:t>
            </w:r>
          </w:p>
        </w:tc>
        <w:tc>
          <w:tcPr>
            <w:tcW w:w="2424" w:type="dxa"/>
          </w:tcPr>
          <w:p w14:paraId="33624A0A" w14:textId="05D6BC43" w:rsidR="00DB4216" w:rsidRPr="00163DF2" w:rsidRDefault="00DB4216" w:rsidP="00DB4216">
            <w:pPr>
              <w:pStyle w:val="a1"/>
              <w:ind w:firstLine="0"/>
              <w:rPr>
                <w:sz w:val="24"/>
              </w:rPr>
            </w:pPr>
            <w:r w:rsidRPr="00163DF2">
              <w:rPr>
                <w:sz w:val="24"/>
              </w:rPr>
              <w:t>Индустриальный (агропромышленный) парк «Пушное»</w:t>
            </w:r>
          </w:p>
        </w:tc>
        <w:tc>
          <w:tcPr>
            <w:tcW w:w="2690" w:type="dxa"/>
          </w:tcPr>
          <w:p w14:paraId="476D6E63" w14:textId="77777777" w:rsidR="00DB4216" w:rsidRPr="00163DF2" w:rsidRDefault="00DB4216" w:rsidP="00DB4216">
            <w:pPr>
              <w:pStyle w:val="a1"/>
              <w:ind w:firstLine="0"/>
              <w:rPr>
                <w:sz w:val="24"/>
              </w:rPr>
            </w:pPr>
            <w:r w:rsidRPr="00163DF2">
              <w:rPr>
                <w:sz w:val="24"/>
              </w:rPr>
              <w:t xml:space="preserve">Вид объекта: объект, связанный с производственной деятельностью. </w:t>
            </w:r>
          </w:p>
          <w:p w14:paraId="6412695B" w14:textId="77777777" w:rsidR="00DB4216" w:rsidRPr="00163DF2" w:rsidRDefault="00DB4216" w:rsidP="00DB4216">
            <w:pPr>
              <w:pStyle w:val="a1"/>
              <w:ind w:firstLine="0"/>
              <w:rPr>
                <w:sz w:val="24"/>
              </w:rPr>
            </w:pPr>
            <w:r w:rsidRPr="00163DF2">
              <w:rPr>
                <w:sz w:val="24"/>
              </w:rPr>
              <w:t xml:space="preserve">Назначение: поддержка малого и среднего предпринимательства. </w:t>
            </w:r>
          </w:p>
          <w:p w14:paraId="5CBF27D7" w14:textId="592B1005" w:rsidR="00DB4216" w:rsidRPr="00163DF2" w:rsidRDefault="00DB4216" w:rsidP="00DB4216">
            <w:pPr>
              <w:pStyle w:val="a1"/>
              <w:ind w:firstLine="0"/>
              <w:rPr>
                <w:sz w:val="24"/>
              </w:rPr>
            </w:pPr>
            <w:r w:rsidRPr="00163DF2">
              <w:rPr>
                <w:sz w:val="24"/>
              </w:rPr>
              <w:t>Параметры: площадь территории 9,7 га, класс опасности - III-V.</w:t>
            </w:r>
          </w:p>
        </w:tc>
        <w:tc>
          <w:tcPr>
            <w:tcW w:w="1346" w:type="dxa"/>
          </w:tcPr>
          <w:p w14:paraId="2C684484" w14:textId="6A784914" w:rsidR="00DB4216" w:rsidRPr="00163DF2" w:rsidRDefault="00DB4216" w:rsidP="00DB4216">
            <w:pPr>
              <w:pStyle w:val="a1"/>
              <w:ind w:firstLine="0"/>
              <w:rPr>
                <w:sz w:val="24"/>
              </w:rPr>
            </w:pPr>
            <w:r w:rsidRPr="00163DF2">
              <w:rPr>
                <w:sz w:val="24"/>
              </w:rPr>
              <w:t>от 23.12.2019 № 608</w:t>
            </w:r>
          </w:p>
        </w:tc>
        <w:tc>
          <w:tcPr>
            <w:tcW w:w="1710" w:type="dxa"/>
          </w:tcPr>
          <w:p w14:paraId="37193486" w14:textId="4ECA351E" w:rsidR="00DB4216" w:rsidRPr="00163DF2" w:rsidRDefault="00DB4216" w:rsidP="00DB4216">
            <w:pPr>
              <w:pStyle w:val="a1"/>
              <w:ind w:firstLine="0"/>
              <w:rPr>
                <w:sz w:val="24"/>
              </w:rPr>
            </w:pPr>
            <w:r w:rsidRPr="00163DF2">
              <w:rPr>
                <w:sz w:val="24"/>
              </w:rPr>
              <w:t>нормативная СЗЗ: 100 м</w:t>
            </w:r>
          </w:p>
        </w:tc>
        <w:tc>
          <w:tcPr>
            <w:tcW w:w="1219" w:type="dxa"/>
          </w:tcPr>
          <w:p w14:paraId="5D00D7D6" w14:textId="3E64A979" w:rsidR="00DB4216" w:rsidRPr="00163DF2" w:rsidRDefault="00DB4216" w:rsidP="00DB4216">
            <w:pPr>
              <w:pStyle w:val="a1"/>
              <w:ind w:firstLine="0"/>
              <w:rPr>
                <w:sz w:val="24"/>
              </w:rPr>
            </w:pPr>
            <w:r w:rsidRPr="00163DF2">
              <w:rPr>
                <w:sz w:val="24"/>
              </w:rPr>
              <w:t>до 2025 года</w:t>
            </w:r>
          </w:p>
        </w:tc>
        <w:tc>
          <w:tcPr>
            <w:tcW w:w="2424" w:type="dxa"/>
          </w:tcPr>
          <w:p w14:paraId="046520CF" w14:textId="4FF3112B" w:rsidR="00DB4216" w:rsidRPr="00163DF2" w:rsidRDefault="00DB4216" w:rsidP="00DB4216">
            <w:pPr>
              <w:pStyle w:val="a1"/>
              <w:ind w:firstLine="0"/>
              <w:rPr>
                <w:sz w:val="24"/>
              </w:rPr>
            </w:pPr>
            <w:r w:rsidRPr="00163DF2">
              <w:rPr>
                <w:sz w:val="24"/>
              </w:rPr>
              <w:t>уточнение параметров со статусом индустриальный парк (письмо КЭРИД ЛО от 02.03.2020 № 14И-1209/2020)</w:t>
            </w:r>
          </w:p>
        </w:tc>
      </w:tr>
      <w:tr w:rsidR="00163DF2" w:rsidRPr="00163DF2" w14:paraId="34F311FF" w14:textId="77777777" w:rsidTr="00C90B23">
        <w:tc>
          <w:tcPr>
            <w:tcW w:w="14562" w:type="dxa"/>
            <w:gridSpan w:val="8"/>
          </w:tcPr>
          <w:p w14:paraId="0926EA31" w14:textId="4BAEB7EF" w:rsidR="00DB4216" w:rsidRPr="00163DF2" w:rsidRDefault="00DB4216" w:rsidP="00DB4216">
            <w:pPr>
              <w:pStyle w:val="a1"/>
              <w:ind w:firstLine="0"/>
              <w:rPr>
                <w:b/>
                <w:sz w:val="24"/>
              </w:rPr>
            </w:pPr>
            <w:r w:rsidRPr="00163DF2">
              <w:rPr>
                <w:b/>
                <w:sz w:val="24"/>
              </w:rPr>
              <w:t>Участки недр, содержащих месторождения общераспространённых полезных ископаемых регионального значения</w:t>
            </w:r>
          </w:p>
        </w:tc>
      </w:tr>
      <w:tr w:rsidR="00163DF2" w:rsidRPr="00163DF2" w14:paraId="5AA85E16" w14:textId="77777777" w:rsidTr="00C90B23">
        <w:tc>
          <w:tcPr>
            <w:tcW w:w="704" w:type="dxa"/>
          </w:tcPr>
          <w:p w14:paraId="7A658658" w14:textId="15336828" w:rsidR="00DB4216" w:rsidRPr="00163DF2" w:rsidRDefault="00DB4216" w:rsidP="00DB4216">
            <w:pPr>
              <w:pStyle w:val="a1"/>
              <w:ind w:firstLine="0"/>
              <w:rPr>
                <w:sz w:val="24"/>
              </w:rPr>
            </w:pPr>
            <w:r w:rsidRPr="00163DF2">
              <w:rPr>
                <w:sz w:val="24"/>
              </w:rPr>
              <w:t>29</w:t>
            </w:r>
          </w:p>
        </w:tc>
        <w:tc>
          <w:tcPr>
            <w:tcW w:w="2045" w:type="dxa"/>
          </w:tcPr>
          <w:p w14:paraId="23DFD076" w14:textId="00334ED5" w:rsidR="00DB4216" w:rsidRPr="00163DF2" w:rsidRDefault="00DB4216" w:rsidP="00DB4216">
            <w:pPr>
              <w:pStyle w:val="a1"/>
              <w:ind w:firstLine="0"/>
              <w:rPr>
                <w:sz w:val="24"/>
              </w:rPr>
            </w:pPr>
            <w:r w:rsidRPr="00163DF2">
              <w:rPr>
                <w:sz w:val="24"/>
              </w:rPr>
              <w:t xml:space="preserve">Всеволожский муниципальный район, Куйвозовское сельское поселение </w:t>
            </w:r>
          </w:p>
        </w:tc>
        <w:tc>
          <w:tcPr>
            <w:tcW w:w="2424" w:type="dxa"/>
          </w:tcPr>
          <w:p w14:paraId="5C4D0752" w14:textId="49AE0FC2" w:rsidR="00DB4216" w:rsidRPr="00163DF2" w:rsidRDefault="00DB4216" w:rsidP="00DB4216">
            <w:pPr>
              <w:pStyle w:val="a1"/>
              <w:ind w:firstLine="0"/>
              <w:rPr>
                <w:sz w:val="24"/>
              </w:rPr>
            </w:pPr>
            <w:r w:rsidRPr="00163DF2">
              <w:rPr>
                <w:sz w:val="24"/>
              </w:rPr>
              <w:t>Участок недр «Полевое»</w:t>
            </w:r>
          </w:p>
        </w:tc>
        <w:tc>
          <w:tcPr>
            <w:tcW w:w="2690" w:type="dxa"/>
          </w:tcPr>
          <w:p w14:paraId="54E0FF17" w14:textId="77777777" w:rsidR="00DB4216" w:rsidRPr="00163DF2" w:rsidRDefault="00DB4216" w:rsidP="00DB4216">
            <w:pPr>
              <w:pStyle w:val="a1"/>
              <w:ind w:firstLine="0"/>
              <w:rPr>
                <w:sz w:val="24"/>
              </w:rPr>
            </w:pPr>
            <w:r w:rsidRPr="00163DF2">
              <w:rPr>
                <w:sz w:val="24"/>
              </w:rPr>
              <w:t xml:space="preserve">Основные характеристики: </w:t>
            </w:r>
          </w:p>
          <w:p w14:paraId="2F668649" w14:textId="77777777" w:rsidR="00DB4216" w:rsidRPr="00163DF2" w:rsidRDefault="00DB4216" w:rsidP="00DB4216">
            <w:pPr>
              <w:pStyle w:val="a1"/>
              <w:ind w:firstLine="0"/>
              <w:rPr>
                <w:sz w:val="24"/>
              </w:rPr>
            </w:pPr>
            <w:r w:rsidRPr="00163DF2">
              <w:rPr>
                <w:sz w:val="24"/>
              </w:rPr>
              <w:t xml:space="preserve">- вид сырья: песок; </w:t>
            </w:r>
          </w:p>
          <w:p w14:paraId="3C99041A" w14:textId="6B8383DC" w:rsidR="00DB4216" w:rsidRPr="00163DF2" w:rsidRDefault="00DB4216" w:rsidP="00DB4216">
            <w:pPr>
              <w:pStyle w:val="a1"/>
              <w:ind w:firstLine="0"/>
              <w:rPr>
                <w:sz w:val="24"/>
              </w:rPr>
            </w:pPr>
            <w:r w:rsidRPr="00163DF2">
              <w:rPr>
                <w:sz w:val="24"/>
              </w:rPr>
              <w:t xml:space="preserve">- размерность месторождения: 64,6 га. </w:t>
            </w:r>
          </w:p>
          <w:p w14:paraId="121EC76F" w14:textId="51EAED28" w:rsidR="00DB4216" w:rsidRPr="00163DF2" w:rsidRDefault="00DB4216" w:rsidP="00DB4216">
            <w:pPr>
              <w:pStyle w:val="a1"/>
              <w:ind w:firstLine="0"/>
              <w:rPr>
                <w:sz w:val="24"/>
              </w:rPr>
            </w:pPr>
            <w:r w:rsidRPr="00163DF2">
              <w:rPr>
                <w:sz w:val="24"/>
              </w:rPr>
              <w:t>Назначение: - геологического изучения, разведки и добычи песков, пригодных для строительных работ.</w:t>
            </w:r>
          </w:p>
        </w:tc>
        <w:tc>
          <w:tcPr>
            <w:tcW w:w="1346" w:type="dxa"/>
          </w:tcPr>
          <w:p w14:paraId="41D59D5A" w14:textId="1DF6D3DE" w:rsidR="00DB4216" w:rsidRPr="00163DF2" w:rsidRDefault="00DB4216" w:rsidP="00DB4216">
            <w:pPr>
              <w:pStyle w:val="a1"/>
              <w:ind w:firstLine="0"/>
              <w:rPr>
                <w:sz w:val="24"/>
              </w:rPr>
            </w:pPr>
            <w:r w:rsidRPr="00163DF2">
              <w:rPr>
                <w:sz w:val="24"/>
              </w:rPr>
              <w:t>от 21.12.2015 № 490</w:t>
            </w:r>
          </w:p>
        </w:tc>
        <w:tc>
          <w:tcPr>
            <w:tcW w:w="1710" w:type="dxa"/>
          </w:tcPr>
          <w:p w14:paraId="3B027018" w14:textId="7CA6B63E" w:rsidR="00DB4216" w:rsidRPr="00163DF2" w:rsidRDefault="00DB4216" w:rsidP="00DB4216">
            <w:pPr>
              <w:pStyle w:val="a1"/>
              <w:ind w:firstLine="0"/>
              <w:rPr>
                <w:sz w:val="24"/>
              </w:rPr>
            </w:pPr>
            <w:r w:rsidRPr="00163DF2">
              <w:rPr>
                <w:sz w:val="24"/>
              </w:rPr>
              <w:t>не устанавливаются</w:t>
            </w:r>
          </w:p>
        </w:tc>
        <w:tc>
          <w:tcPr>
            <w:tcW w:w="1219" w:type="dxa"/>
          </w:tcPr>
          <w:p w14:paraId="67931FDC" w14:textId="77777777" w:rsidR="00DB4216" w:rsidRPr="00163DF2" w:rsidRDefault="00DB4216" w:rsidP="00DB4216">
            <w:pPr>
              <w:pStyle w:val="a1"/>
              <w:ind w:firstLine="0"/>
              <w:rPr>
                <w:sz w:val="24"/>
              </w:rPr>
            </w:pPr>
          </w:p>
        </w:tc>
        <w:tc>
          <w:tcPr>
            <w:tcW w:w="2424" w:type="dxa"/>
          </w:tcPr>
          <w:p w14:paraId="123A1E48" w14:textId="77777777" w:rsidR="00DB4216" w:rsidRPr="00163DF2" w:rsidRDefault="00DB4216" w:rsidP="00DB4216">
            <w:pPr>
              <w:pStyle w:val="a1"/>
              <w:ind w:firstLine="0"/>
              <w:rPr>
                <w:sz w:val="24"/>
              </w:rPr>
            </w:pPr>
          </w:p>
        </w:tc>
      </w:tr>
      <w:tr w:rsidR="00163DF2" w:rsidRPr="00163DF2" w14:paraId="2DB5585D" w14:textId="77777777" w:rsidTr="00C90B23">
        <w:tc>
          <w:tcPr>
            <w:tcW w:w="704" w:type="dxa"/>
          </w:tcPr>
          <w:p w14:paraId="2DA9AA79" w14:textId="29DB533B" w:rsidR="00DB4216" w:rsidRPr="00163DF2" w:rsidRDefault="00DB4216" w:rsidP="00DB4216">
            <w:pPr>
              <w:pStyle w:val="a1"/>
              <w:ind w:firstLine="0"/>
              <w:rPr>
                <w:sz w:val="24"/>
              </w:rPr>
            </w:pPr>
            <w:r w:rsidRPr="00163DF2">
              <w:rPr>
                <w:sz w:val="24"/>
              </w:rPr>
              <w:t>30</w:t>
            </w:r>
          </w:p>
        </w:tc>
        <w:tc>
          <w:tcPr>
            <w:tcW w:w="2045" w:type="dxa"/>
          </w:tcPr>
          <w:p w14:paraId="60FDA358" w14:textId="5D57C748" w:rsidR="00DB4216" w:rsidRPr="00163DF2" w:rsidRDefault="00DB4216" w:rsidP="00DB4216">
            <w:pPr>
              <w:pStyle w:val="a1"/>
              <w:ind w:firstLine="0"/>
              <w:rPr>
                <w:sz w:val="24"/>
              </w:rPr>
            </w:pPr>
            <w:r w:rsidRPr="00163DF2">
              <w:rPr>
                <w:sz w:val="24"/>
              </w:rPr>
              <w:t>Кингисеппский муниципальный район, Вистинское сельское поселение</w:t>
            </w:r>
          </w:p>
        </w:tc>
        <w:tc>
          <w:tcPr>
            <w:tcW w:w="2424" w:type="dxa"/>
          </w:tcPr>
          <w:p w14:paraId="7D705A6E" w14:textId="0B84F5AB" w:rsidR="00DB4216" w:rsidRPr="00163DF2" w:rsidRDefault="00DB4216" w:rsidP="00DB4216">
            <w:pPr>
              <w:pStyle w:val="a1"/>
              <w:ind w:firstLine="0"/>
              <w:rPr>
                <w:sz w:val="24"/>
              </w:rPr>
            </w:pPr>
            <w:r w:rsidRPr="00163DF2">
              <w:rPr>
                <w:sz w:val="24"/>
              </w:rPr>
              <w:t>Участок недр «</w:t>
            </w:r>
            <w:proofErr w:type="spellStart"/>
            <w:r w:rsidRPr="00163DF2">
              <w:rPr>
                <w:sz w:val="24"/>
              </w:rPr>
              <w:t>Логи</w:t>
            </w:r>
            <w:proofErr w:type="spellEnd"/>
            <w:r w:rsidRPr="00163DF2">
              <w:rPr>
                <w:sz w:val="24"/>
              </w:rPr>
              <w:t>»</w:t>
            </w:r>
          </w:p>
        </w:tc>
        <w:tc>
          <w:tcPr>
            <w:tcW w:w="2690" w:type="dxa"/>
          </w:tcPr>
          <w:p w14:paraId="06D152CD" w14:textId="77777777" w:rsidR="00DB4216" w:rsidRPr="00163DF2" w:rsidRDefault="00DB4216" w:rsidP="00DB4216">
            <w:pPr>
              <w:pStyle w:val="a1"/>
              <w:ind w:firstLine="0"/>
              <w:rPr>
                <w:sz w:val="24"/>
              </w:rPr>
            </w:pPr>
            <w:r w:rsidRPr="00163DF2">
              <w:rPr>
                <w:sz w:val="24"/>
              </w:rPr>
              <w:t xml:space="preserve">Основные характеристики: </w:t>
            </w:r>
          </w:p>
          <w:p w14:paraId="2762465C" w14:textId="77777777" w:rsidR="00DB4216" w:rsidRPr="00163DF2" w:rsidRDefault="00DB4216" w:rsidP="00DB4216">
            <w:pPr>
              <w:pStyle w:val="a1"/>
              <w:ind w:firstLine="0"/>
              <w:rPr>
                <w:sz w:val="24"/>
              </w:rPr>
            </w:pPr>
            <w:r w:rsidRPr="00163DF2">
              <w:rPr>
                <w:sz w:val="24"/>
              </w:rPr>
              <w:t xml:space="preserve">- вид сырья: песок; </w:t>
            </w:r>
          </w:p>
          <w:p w14:paraId="003200A2" w14:textId="77777777" w:rsidR="00DB4216" w:rsidRPr="00163DF2" w:rsidRDefault="00DB4216" w:rsidP="00DB4216">
            <w:pPr>
              <w:pStyle w:val="a1"/>
              <w:ind w:firstLine="0"/>
              <w:rPr>
                <w:sz w:val="24"/>
              </w:rPr>
            </w:pPr>
            <w:r w:rsidRPr="00163DF2">
              <w:rPr>
                <w:sz w:val="24"/>
              </w:rPr>
              <w:t>- размерность месторождения: 23 га.</w:t>
            </w:r>
          </w:p>
          <w:p w14:paraId="5A4A2AA4" w14:textId="194EE5BA" w:rsidR="00DB4216" w:rsidRPr="00163DF2" w:rsidRDefault="00DB4216" w:rsidP="00DB4216">
            <w:pPr>
              <w:pStyle w:val="a1"/>
              <w:ind w:firstLine="0"/>
              <w:rPr>
                <w:sz w:val="24"/>
              </w:rPr>
            </w:pPr>
            <w:r w:rsidRPr="00163DF2">
              <w:rPr>
                <w:sz w:val="24"/>
              </w:rPr>
              <w:t xml:space="preserve">Назначение: геологического изучения, разведки и добычи песков, </w:t>
            </w:r>
            <w:r w:rsidRPr="00163DF2">
              <w:rPr>
                <w:sz w:val="24"/>
              </w:rPr>
              <w:lastRenderedPageBreak/>
              <w:t>пригодных для строительных работ.</w:t>
            </w:r>
          </w:p>
        </w:tc>
        <w:tc>
          <w:tcPr>
            <w:tcW w:w="1346" w:type="dxa"/>
          </w:tcPr>
          <w:p w14:paraId="6A52B901" w14:textId="02CFBDC2" w:rsidR="00DB4216" w:rsidRPr="00163DF2" w:rsidRDefault="00DB4216" w:rsidP="00DB4216">
            <w:pPr>
              <w:pStyle w:val="a1"/>
              <w:ind w:firstLine="0"/>
              <w:rPr>
                <w:sz w:val="24"/>
              </w:rPr>
            </w:pPr>
            <w:r w:rsidRPr="00163DF2">
              <w:rPr>
                <w:sz w:val="24"/>
              </w:rPr>
              <w:lastRenderedPageBreak/>
              <w:t>от 21.12.2015 № 490</w:t>
            </w:r>
          </w:p>
        </w:tc>
        <w:tc>
          <w:tcPr>
            <w:tcW w:w="1710" w:type="dxa"/>
          </w:tcPr>
          <w:p w14:paraId="02905CFE" w14:textId="76AF6B42" w:rsidR="00DB4216" w:rsidRPr="00163DF2" w:rsidRDefault="00DB4216" w:rsidP="00DB4216">
            <w:pPr>
              <w:pStyle w:val="a1"/>
              <w:ind w:firstLine="0"/>
              <w:rPr>
                <w:sz w:val="24"/>
              </w:rPr>
            </w:pPr>
            <w:r w:rsidRPr="00163DF2">
              <w:rPr>
                <w:sz w:val="24"/>
              </w:rPr>
              <w:t>не устанавливаются</w:t>
            </w:r>
          </w:p>
        </w:tc>
        <w:tc>
          <w:tcPr>
            <w:tcW w:w="1219" w:type="dxa"/>
          </w:tcPr>
          <w:p w14:paraId="774C38E3" w14:textId="77777777" w:rsidR="00DB4216" w:rsidRPr="00163DF2" w:rsidRDefault="00DB4216" w:rsidP="00DB4216">
            <w:pPr>
              <w:pStyle w:val="a1"/>
              <w:ind w:firstLine="0"/>
              <w:rPr>
                <w:sz w:val="24"/>
              </w:rPr>
            </w:pPr>
          </w:p>
        </w:tc>
        <w:tc>
          <w:tcPr>
            <w:tcW w:w="2424" w:type="dxa"/>
          </w:tcPr>
          <w:p w14:paraId="422F5AA6" w14:textId="77777777" w:rsidR="00DB4216" w:rsidRPr="00163DF2" w:rsidRDefault="00DB4216" w:rsidP="00DB4216">
            <w:pPr>
              <w:pStyle w:val="a1"/>
              <w:ind w:firstLine="0"/>
              <w:rPr>
                <w:sz w:val="24"/>
              </w:rPr>
            </w:pPr>
          </w:p>
        </w:tc>
      </w:tr>
      <w:tr w:rsidR="00163DF2" w:rsidRPr="00163DF2" w14:paraId="46E669E0" w14:textId="77777777" w:rsidTr="00C90B23">
        <w:tc>
          <w:tcPr>
            <w:tcW w:w="704" w:type="dxa"/>
          </w:tcPr>
          <w:p w14:paraId="10A6B57D" w14:textId="55E4D529" w:rsidR="00DB4216" w:rsidRPr="00163DF2" w:rsidRDefault="00DB4216" w:rsidP="00DB4216">
            <w:pPr>
              <w:pStyle w:val="a1"/>
              <w:ind w:firstLine="0"/>
              <w:rPr>
                <w:sz w:val="24"/>
              </w:rPr>
            </w:pPr>
            <w:r w:rsidRPr="00163DF2">
              <w:rPr>
                <w:sz w:val="24"/>
              </w:rPr>
              <w:t>31</w:t>
            </w:r>
          </w:p>
        </w:tc>
        <w:tc>
          <w:tcPr>
            <w:tcW w:w="2045" w:type="dxa"/>
          </w:tcPr>
          <w:p w14:paraId="668D34E7" w14:textId="42B2C6AF" w:rsidR="00DB4216" w:rsidRPr="00163DF2" w:rsidRDefault="00DB4216" w:rsidP="00DB4216">
            <w:pPr>
              <w:pStyle w:val="a1"/>
              <w:ind w:firstLine="0"/>
              <w:rPr>
                <w:sz w:val="24"/>
              </w:rPr>
            </w:pPr>
            <w:r w:rsidRPr="00163DF2">
              <w:rPr>
                <w:sz w:val="24"/>
              </w:rPr>
              <w:t>Подпорожский муниципальный район, Важинское городское поселение</w:t>
            </w:r>
          </w:p>
        </w:tc>
        <w:tc>
          <w:tcPr>
            <w:tcW w:w="2424" w:type="dxa"/>
          </w:tcPr>
          <w:p w14:paraId="52338079" w14:textId="5F7D065B" w:rsidR="00DB4216" w:rsidRPr="00163DF2" w:rsidRDefault="00DB4216" w:rsidP="00DB4216">
            <w:pPr>
              <w:pStyle w:val="a1"/>
              <w:ind w:firstLine="0"/>
              <w:rPr>
                <w:sz w:val="24"/>
              </w:rPr>
            </w:pPr>
            <w:r w:rsidRPr="00163DF2">
              <w:rPr>
                <w:sz w:val="24"/>
              </w:rPr>
              <w:t>Участок недр «Купецкое»</w:t>
            </w:r>
          </w:p>
        </w:tc>
        <w:tc>
          <w:tcPr>
            <w:tcW w:w="2690" w:type="dxa"/>
          </w:tcPr>
          <w:p w14:paraId="5A69C8A5" w14:textId="77777777" w:rsidR="00DB4216" w:rsidRPr="00163DF2" w:rsidRDefault="00DB4216" w:rsidP="00DB4216">
            <w:pPr>
              <w:pStyle w:val="a1"/>
              <w:ind w:firstLine="0"/>
              <w:rPr>
                <w:sz w:val="24"/>
              </w:rPr>
            </w:pPr>
            <w:r w:rsidRPr="00163DF2">
              <w:rPr>
                <w:sz w:val="24"/>
              </w:rPr>
              <w:t xml:space="preserve">Основные характеристики: </w:t>
            </w:r>
          </w:p>
          <w:p w14:paraId="274337E3" w14:textId="77777777" w:rsidR="00DB4216" w:rsidRPr="00163DF2" w:rsidRDefault="00DB4216" w:rsidP="00DB4216">
            <w:pPr>
              <w:pStyle w:val="a1"/>
              <w:ind w:firstLine="0"/>
              <w:rPr>
                <w:sz w:val="24"/>
              </w:rPr>
            </w:pPr>
            <w:r w:rsidRPr="00163DF2">
              <w:rPr>
                <w:sz w:val="24"/>
              </w:rPr>
              <w:t xml:space="preserve">- вид сырья: песок; </w:t>
            </w:r>
          </w:p>
          <w:p w14:paraId="58C3C00D" w14:textId="77777777" w:rsidR="00DB4216" w:rsidRPr="00163DF2" w:rsidRDefault="00DB4216" w:rsidP="00DB4216">
            <w:pPr>
              <w:pStyle w:val="a1"/>
              <w:ind w:firstLine="0"/>
              <w:rPr>
                <w:sz w:val="24"/>
              </w:rPr>
            </w:pPr>
            <w:r w:rsidRPr="00163DF2">
              <w:rPr>
                <w:sz w:val="24"/>
              </w:rPr>
              <w:t xml:space="preserve">- размерность месторождения: 47 га. </w:t>
            </w:r>
          </w:p>
          <w:p w14:paraId="1CD473C8" w14:textId="68ABA297" w:rsidR="00DB4216" w:rsidRPr="00163DF2" w:rsidRDefault="00DB4216" w:rsidP="00DB4216">
            <w:pPr>
              <w:pStyle w:val="a1"/>
              <w:ind w:firstLine="0"/>
              <w:rPr>
                <w:sz w:val="24"/>
              </w:rPr>
            </w:pPr>
            <w:r w:rsidRPr="00163DF2">
              <w:rPr>
                <w:sz w:val="24"/>
              </w:rPr>
              <w:t>Назначение: геологического изучения, разведки и добычи песков, пригодных для строительных работ.</w:t>
            </w:r>
          </w:p>
        </w:tc>
        <w:tc>
          <w:tcPr>
            <w:tcW w:w="1346" w:type="dxa"/>
          </w:tcPr>
          <w:p w14:paraId="1D6A809F" w14:textId="1B895BF7" w:rsidR="00DB4216" w:rsidRPr="00163DF2" w:rsidRDefault="00DB4216" w:rsidP="00DB4216">
            <w:pPr>
              <w:pStyle w:val="a1"/>
              <w:ind w:firstLine="0"/>
              <w:rPr>
                <w:sz w:val="24"/>
              </w:rPr>
            </w:pPr>
            <w:r w:rsidRPr="00163DF2">
              <w:rPr>
                <w:sz w:val="24"/>
              </w:rPr>
              <w:t>от 21.12.2015 № 490</w:t>
            </w:r>
          </w:p>
        </w:tc>
        <w:tc>
          <w:tcPr>
            <w:tcW w:w="1710" w:type="dxa"/>
          </w:tcPr>
          <w:p w14:paraId="19D519BF" w14:textId="7F99D5CA" w:rsidR="00DB4216" w:rsidRPr="00163DF2" w:rsidRDefault="00DB4216" w:rsidP="00DB4216">
            <w:pPr>
              <w:pStyle w:val="a1"/>
              <w:ind w:firstLine="0"/>
              <w:rPr>
                <w:sz w:val="24"/>
              </w:rPr>
            </w:pPr>
            <w:r w:rsidRPr="00163DF2">
              <w:rPr>
                <w:sz w:val="24"/>
              </w:rPr>
              <w:t>не устанавливаются</w:t>
            </w:r>
          </w:p>
        </w:tc>
        <w:tc>
          <w:tcPr>
            <w:tcW w:w="1219" w:type="dxa"/>
          </w:tcPr>
          <w:p w14:paraId="1F4980E4" w14:textId="77777777" w:rsidR="00DB4216" w:rsidRPr="00163DF2" w:rsidRDefault="00DB4216" w:rsidP="00DB4216">
            <w:pPr>
              <w:pStyle w:val="a1"/>
              <w:ind w:firstLine="0"/>
              <w:rPr>
                <w:sz w:val="24"/>
              </w:rPr>
            </w:pPr>
          </w:p>
        </w:tc>
        <w:tc>
          <w:tcPr>
            <w:tcW w:w="2424" w:type="dxa"/>
          </w:tcPr>
          <w:p w14:paraId="61E26FC3" w14:textId="77777777" w:rsidR="00DB4216" w:rsidRPr="00163DF2" w:rsidRDefault="00DB4216" w:rsidP="00DB4216">
            <w:pPr>
              <w:pStyle w:val="a1"/>
              <w:ind w:firstLine="0"/>
              <w:rPr>
                <w:sz w:val="24"/>
              </w:rPr>
            </w:pPr>
          </w:p>
        </w:tc>
      </w:tr>
      <w:tr w:rsidR="00163DF2" w:rsidRPr="00163DF2" w14:paraId="0CDD2C0F" w14:textId="77777777" w:rsidTr="00C90B23">
        <w:tc>
          <w:tcPr>
            <w:tcW w:w="704" w:type="dxa"/>
          </w:tcPr>
          <w:p w14:paraId="733BB204" w14:textId="51E98FFF" w:rsidR="00DB4216" w:rsidRPr="00163DF2" w:rsidRDefault="00DB4216" w:rsidP="00DB4216">
            <w:pPr>
              <w:pStyle w:val="a1"/>
              <w:ind w:firstLine="0"/>
              <w:rPr>
                <w:sz w:val="24"/>
              </w:rPr>
            </w:pPr>
            <w:r w:rsidRPr="00163DF2">
              <w:rPr>
                <w:sz w:val="24"/>
              </w:rPr>
              <w:t>32</w:t>
            </w:r>
          </w:p>
        </w:tc>
        <w:tc>
          <w:tcPr>
            <w:tcW w:w="2045" w:type="dxa"/>
          </w:tcPr>
          <w:p w14:paraId="5429381E" w14:textId="3813621C" w:rsidR="00DB4216" w:rsidRPr="00163DF2" w:rsidRDefault="00DB4216" w:rsidP="00DB4216">
            <w:pPr>
              <w:pStyle w:val="a1"/>
              <w:ind w:firstLine="0"/>
              <w:rPr>
                <w:sz w:val="24"/>
              </w:rPr>
            </w:pPr>
            <w:r w:rsidRPr="00163DF2">
              <w:rPr>
                <w:sz w:val="24"/>
              </w:rPr>
              <w:t>Выборгский муниципальный район, Первомайское сельское поселение</w:t>
            </w:r>
          </w:p>
        </w:tc>
        <w:tc>
          <w:tcPr>
            <w:tcW w:w="2424" w:type="dxa"/>
          </w:tcPr>
          <w:p w14:paraId="4C5AA9B2" w14:textId="5AA7AA35" w:rsidR="00DB4216" w:rsidRPr="00163DF2" w:rsidRDefault="00DB4216" w:rsidP="00DB4216">
            <w:pPr>
              <w:pStyle w:val="a1"/>
              <w:ind w:firstLine="0"/>
              <w:rPr>
                <w:sz w:val="24"/>
              </w:rPr>
            </w:pPr>
            <w:r w:rsidRPr="00163DF2">
              <w:rPr>
                <w:sz w:val="24"/>
              </w:rPr>
              <w:t>Участок недр «Сестринское»</w:t>
            </w:r>
          </w:p>
        </w:tc>
        <w:tc>
          <w:tcPr>
            <w:tcW w:w="2690" w:type="dxa"/>
          </w:tcPr>
          <w:p w14:paraId="6D398B84" w14:textId="77777777" w:rsidR="00DB4216" w:rsidRPr="00163DF2" w:rsidRDefault="00DB4216" w:rsidP="00DB4216">
            <w:pPr>
              <w:pStyle w:val="a1"/>
              <w:ind w:firstLine="0"/>
              <w:rPr>
                <w:sz w:val="24"/>
              </w:rPr>
            </w:pPr>
            <w:r w:rsidRPr="00163DF2">
              <w:rPr>
                <w:sz w:val="24"/>
              </w:rPr>
              <w:t xml:space="preserve">Основные характеристики: </w:t>
            </w:r>
          </w:p>
          <w:p w14:paraId="53AA461B" w14:textId="77777777" w:rsidR="00DB4216" w:rsidRPr="00163DF2" w:rsidRDefault="00DB4216" w:rsidP="00DB4216">
            <w:pPr>
              <w:pStyle w:val="a1"/>
              <w:ind w:firstLine="0"/>
              <w:rPr>
                <w:sz w:val="24"/>
              </w:rPr>
            </w:pPr>
            <w:r w:rsidRPr="00163DF2">
              <w:rPr>
                <w:sz w:val="24"/>
              </w:rPr>
              <w:t xml:space="preserve">- вид сырья: песок; </w:t>
            </w:r>
          </w:p>
          <w:p w14:paraId="46505D17" w14:textId="77777777" w:rsidR="00DB4216" w:rsidRPr="00163DF2" w:rsidRDefault="00DB4216" w:rsidP="00DB4216">
            <w:pPr>
              <w:pStyle w:val="a1"/>
              <w:ind w:firstLine="0"/>
              <w:rPr>
                <w:sz w:val="24"/>
              </w:rPr>
            </w:pPr>
            <w:r w:rsidRPr="00163DF2">
              <w:rPr>
                <w:sz w:val="24"/>
              </w:rPr>
              <w:t xml:space="preserve">- размерность месторождения: 47 га. </w:t>
            </w:r>
          </w:p>
          <w:p w14:paraId="141008AF" w14:textId="77777777" w:rsidR="00DB4216" w:rsidRPr="00163DF2" w:rsidRDefault="00DB4216" w:rsidP="00DB4216">
            <w:pPr>
              <w:pStyle w:val="a1"/>
              <w:ind w:firstLine="0"/>
              <w:rPr>
                <w:sz w:val="24"/>
              </w:rPr>
            </w:pPr>
            <w:r w:rsidRPr="00163DF2">
              <w:rPr>
                <w:sz w:val="24"/>
              </w:rPr>
              <w:t xml:space="preserve">Назначение: геологического изучения, разведки и добычи песков, пригодных для строительных работ. </w:t>
            </w:r>
          </w:p>
          <w:p w14:paraId="4D2CE07D" w14:textId="4629E66F" w:rsidR="00DB4216" w:rsidRPr="00163DF2" w:rsidRDefault="00DB4216" w:rsidP="00DB4216">
            <w:pPr>
              <w:pStyle w:val="a1"/>
              <w:ind w:firstLine="0"/>
              <w:rPr>
                <w:sz w:val="24"/>
              </w:rPr>
            </w:pPr>
            <w:r w:rsidRPr="00163DF2">
              <w:rPr>
                <w:sz w:val="24"/>
              </w:rPr>
              <w:t>Сведения об освоении: перспективное.</w:t>
            </w:r>
          </w:p>
        </w:tc>
        <w:tc>
          <w:tcPr>
            <w:tcW w:w="1346" w:type="dxa"/>
          </w:tcPr>
          <w:p w14:paraId="4DACF88C" w14:textId="507A0764" w:rsidR="00DB4216" w:rsidRPr="00163DF2" w:rsidRDefault="00DB4216" w:rsidP="00DB4216">
            <w:pPr>
              <w:pStyle w:val="a1"/>
              <w:ind w:firstLine="0"/>
              <w:rPr>
                <w:sz w:val="24"/>
              </w:rPr>
            </w:pPr>
            <w:r w:rsidRPr="00163DF2">
              <w:rPr>
                <w:sz w:val="24"/>
              </w:rPr>
              <w:t>от 21.12.2015 № 490</w:t>
            </w:r>
          </w:p>
        </w:tc>
        <w:tc>
          <w:tcPr>
            <w:tcW w:w="1710" w:type="dxa"/>
          </w:tcPr>
          <w:p w14:paraId="7FC7E43A" w14:textId="747A63B6" w:rsidR="00DB4216" w:rsidRPr="00163DF2" w:rsidRDefault="00DB4216" w:rsidP="00DB4216">
            <w:pPr>
              <w:pStyle w:val="a1"/>
              <w:ind w:firstLine="0"/>
              <w:rPr>
                <w:sz w:val="24"/>
              </w:rPr>
            </w:pPr>
            <w:r w:rsidRPr="00163DF2">
              <w:rPr>
                <w:sz w:val="24"/>
              </w:rPr>
              <w:t>не устанавливаются</w:t>
            </w:r>
          </w:p>
        </w:tc>
        <w:tc>
          <w:tcPr>
            <w:tcW w:w="1219" w:type="dxa"/>
          </w:tcPr>
          <w:p w14:paraId="328B8F50" w14:textId="77777777" w:rsidR="00DB4216" w:rsidRPr="00163DF2" w:rsidRDefault="00DB4216" w:rsidP="00DB4216">
            <w:pPr>
              <w:pStyle w:val="a1"/>
              <w:ind w:firstLine="0"/>
              <w:rPr>
                <w:sz w:val="24"/>
              </w:rPr>
            </w:pPr>
          </w:p>
        </w:tc>
        <w:tc>
          <w:tcPr>
            <w:tcW w:w="2424" w:type="dxa"/>
          </w:tcPr>
          <w:p w14:paraId="2F05CED9" w14:textId="70DBC5B5" w:rsidR="00DB4216" w:rsidRPr="00163DF2" w:rsidRDefault="00DB4216" w:rsidP="00DB4216">
            <w:pPr>
              <w:pStyle w:val="a1"/>
              <w:ind w:firstLine="0"/>
              <w:rPr>
                <w:sz w:val="24"/>
              </w:rPr>
            </w:pPr>
            <w:r w:rsidRPr="00163DF2">
              <w:rPr>
                <w:sz w:val="24"/>
              </w:rPr>
              <w:t>уточнение параметров отображения участка недр местного значения «Сестринское» площадью 47 га.</w:t>
            </w:r>
          </w:p>
        </w:tc>
      </w:tr>
      <w:tr w:rsidR="00163DF2" w:rsidRPr="00163DF2" w14:paraId="6F815742" w14:textId="77777777" w:rsidTr="00C90B23">
        <w:tc>
          <w:tcPr>
            <w:tcW w:w="704" w:type="dxa"/>
          </w:tcPr>
          <w:p w14:paraId="21EA983B" w14:textId="44D3F9F7" w:rsidR="00DB4216" w:rsidRPr="00163DF2" w:rsidRDefault="00DB4216" w:rsidP="00DB4216">
            <w:pPr>
              <w:pStyle w:val="a1"/>
              <w:ind w:firstLine="0"/>
              <w:rPr>
                <w:sz w:val="24"/>
              </w:rPr>
            </w:pPr>
            <w:r w:rsidRPr="00163DF2">
              <w:rPr>
                <w:sz w:val="24"/>
              </w:rPr>
              <w:t>33</w:t>
            </w:r>
          </w:p>
        </w:tc>
        <w:tc>
          <w:tcPr>
            <w:tcW w:w="2045" w:type="dxa"/>
          </w:tcPr>
          <w:p w14:paraId="3FDEC83B" w14:textId="16503BE6" w:rsidR="00DB4216" w:rsidRPr="00163DF2" w:rsidRDefault="00DB4216" w:rsidP="00DB4216">
            <w:pPr>
              <w:pStyle w:val="a1"/>
              <w:ind w:firstLine="0"/>
              <w:rPr>
                <w:sz w:val="24"/>
              </w:rPr>
            </w:pPr>
            <w:r w:rsidRPr="00163DF2">
              <w:rPr>
                <w:sz w:val="24"/>
              </w:rPr>
              <w:t>Выборгский муниципальный район, Каменногорское городское поселение</w:t>
            </w:r>
          </w:p>
        </w:tc>
        <w:tc>
          <w:tcPr>
            <w:tcW w:w="2424" w:type="dxa"/>
          </w:tcPr>
          <w:p w14:paraId="60B44D22" w14:textId="1F16A6EC" w:rsidR="00DB4216" w:rsidRPr="00163DF2" w:rsidRDefault="00DB4216" w:rsidP="00DB4216">
            <w:pPr>
              <w:pStyle w:val="a1"/>
              <w:ind w:firstLine="0"/>
              <w:rPr>
                <w:sz w:val="24"/>
              </w:rPr>
            </w:pPr>
            <w:r w:rsidRPr="00163DF2">
              <w:rPr>
                <w:sz w:val="24"/>
              </w:rPr>
              <w:t>«Островское»</w:t>
            </w:r>
          </w:p>
        </w:tc>
        <w:tc>
          <w:tcPr>
            <w:tcW w:w="2690" w:type="dxa"/>
          </w:tcPr>
          <w:p w14:paraId="430E6056" w14:textId="77777777" w:rsidR="00DB4216" w:rsidRPr="00163DF2" w:rsidRDefault="00DB4216" w:rsidP="00DB4216">
            <w:pPr>
              <w:pStyle w:val="a1"/>
              <w:ind w:firstLine="0"/>
              <w:rPr>
                <w:sz w:val="24"/>
              </w:rPr>
            </w:pPr>
            <w:r w:rsidRPr="00163DF2">
              <w:rPr>
                <w:sz w:val="24"/>
              </w:rPr>
              <w:t xml:space="preserve">Вид объекта: месторождения неметаллических полезных ископаемых. </w:t>
            </w:r>
          </w:p>
          <w:p w14:paraId="7FFFF90C" w14:textId="19928A5A" w:rsidR="00DB4216" w:rsidRPr="00163DF2" w:rsidRDefault="00DB4216" w:rsidP="00DB4216">
            <w:pPr>
              <w:pStyle w:val="a1"/>
              <w:ind w:firstLine="0"/>
              <w:rPr>
                <w:sz w:val="24"/>
              </w:rPr>
            </w:pPr>
            <w:r w:rsidRPr="00163DF2">
              <w:rPr>
                <w:sz w:val="24"/>
              </w:rPr>
              <w:t>Параметры: общая площадь территории – 8,03 га.</w:t>
            </w:r>
          </w:p>
        </w:tc>
        <w:tc>
          <w:tcPr>
            <w:tcW w:w="1346" w:type="dxa"/>
          </w:tcPr>
          <w:p w14:paraId="1A02508D" w14:textId="25D260A2" w:rsidR="00DB4216" w:rsidRPr="00163DF2" w:rsidRDefault="00DB4216" w:rsidP="00DB4216">
            <w:pPr>
              <w:pStyle w:val="a1"/>
              <w:ind w:firstLine="0"/>
              <w:rPr>
                <w:sz w:val="24"/>
              </w:rPr>
            </w:pPr>
            <w:r w:rsidRPr="00163DF2">
              <w:rPr>
                <w:sz w:val="24"/>
              </w:rPr>
              <w:t>от 23.12.2019 № 608</w:t>
            </w:r>
          </w:p>
        </w:tc>
        <w:tc>
          <w:tcPr>
            <w:tcW w:w="1710" w:type="dxa"/>
          </w:tcPr>
          <w:p w14:paraId="65D8E931" w14:textId="12D1FAB3" w:rsidR="00DB4216" w:rsidRPr="00163DF2" w:rsidRDefault="00DB4216" w:rsidP="00DB4216">
            <w:pPr>
              <w:pStyle w:val="a1"/>
              <w:ind w:firstLine="0"/>
              <w:rPr>
                <w:sz w:val="24"/>
              </w:rPr>
            </w:pPr>
            <w:r w:rsidRPr="00163DF2">
              <w:rPr>
                <w:sz w:val="24"/>
              </w:rPr>
              <w:t>нормативная СЗЗ: 500 м</w:t>
            </w:r>
          </w:p>
        </w:tc>
        <w:tc>
          <w:tcPr>
            <w:tcW w:w="1219" w:type="dxa"/>
          </w:tcPr>
          <w:p w14:paraId="4D76F0F0" w14:textId="77777777" w:rsidR="00DB4216" w:rsidRPr="00163DF2" w:rsidRDefault="00DB4216" w:rsidP="00DB4216">
            <w:pPr>
              <w:pStyle w:val="a1"/>
              <w:ind w:firstLine="0"/>
              <w:rPr>
                <w:sz w:val="24"/>
              </w:rPr>
            </w:pPr>
          </w:p>
        </w:tc>
        <w:tc>
          <w:tcPr>
            <w:tcW w:w="2424" w:type="dxa"/>
          </w:tcPr>
          <w:p w14:paraId="670615DB" w14:textId="77777777" w:rsidR="00DB4216" w:rsidRPr="00163DF2" w:rsidRDefault="00DB4216" w:rsidP="00DB4216">
            <w:pPr>
              <w:pStyle w:val="a1"/>
              <w:ind w:firstLine="0"/>
              <w:rPr>
                <w:sz w:val="24"/>
              </w:rPr>
            </w:pPr>
          </w:p>
        </w:tc>
      </w:tr>
      <w:tr w:rsidR="00163DF2" w:rsidRPr="00163DF2" w14:paraId="1C173CB2" w14:textId="77777777" w:rsidTr="00C90B23">
        <w:tc>
          <w:tcPr>
            <w:tcW w:w="704" w:type="dxa"/>
          </w:tcPr>
          <w:p w14:paraId="08BFFBA3" w14:textId="1FAF101F" w:rsidR="00DB4216" w:rsidRPr="00163DF2" w:rsidRDefault="00DB4216" w:rsidP="00DB4216">
            <w:pPr>
              <w:pStyle w:val="a1"/>
              <w:ind w:firstLine="0"/>
              <w:rPr>
                <w:sz w:val="24"/>
              </w:rPr>
            </w:pPr>
            <w:r w:rsidRPr="00163DF2">
              <w:rPr>
                <w:sz w:val="24"/>
              </w:rPr>
              <w:t>34</w:t>
            </w:r>
          </w:p>
        </w:tc>
        <w:tc>
          <w:tcPr>
            <w:tcW w:w="2045" w:type="dxa"/>
          </w:tcPr>
          <w:p w14:paraId="48254C05" w14:textId="1C8B6252" w:rsidR="00DB4216" w:rsidRPr="00163DF2" w:rsidRDefault="00DB4216" w:rsidP="00DB4216">
            <w:pPr>
              <w:pStyle w:val="a1"/>
              <w:ind w:firstLine="0"/>
              <w:rPr>
                <w:sz w:val="24"/>
              </w:rPr>
            </w:pPr>
            <w:r w:rsidRPr="00163DF2">
              <w:rPr>
                <w:sz w:val="24"/>
              </w:rPr>
              <w:t xml:space="preserve">Киришский муниципальный </w:t>
            </w:r>
            <w:proofErr w:type="spellStart"/>
            <w:r w:rsidRPr="00163DF2">
              <w:rPr>
                <w:sz w:val="24"/>
              </w:rPr>
              <w:lastRenderedPageBreak/>
              <w:t>рйон</w:t>
            </w:r>
            <w:proofErr w:type="spellEnd"/>
            <w:r w:rsidRPr="00163DF2">
              <w:rPr>
                <w:sz w:val="24"/>
              </w:rPr>
              <w:t>, Кусинское сельское поселение</w:t>
            </w:r>
          </w:p>
        </w:tc>
        <w:tc>
          <w:tcPr>
            <w:tcW w:w="2424" w:type="dxa"/>
          </w:tcPr>
          <w:p w14:paraId="59E2314F" w14:textId="2A47AD98" w:rsidR="00DB4216" w:rsidRPr="00163DF2" w:rsidRDefault="00DB4216" w:rsidP="00DB4216">
            <w:pPr>
              <w:pStyle w:val="a1"/>
              <w:ind w:firstLine="0"/>
              <w:rPr>
                <w:sz w:val="24"/>
              </w:rPr>
            </w:pPr>
            <w:r w:rsidRPr="00163DF2">
              <w:rPr>
                <w:sz w:val="24"/>
              </w:rPr>
              <w:lastRenderedPageBreak/>
              <w:t>«Ларионов Остров-2»</w:t>
            </w:r>
          </w:p>
        </w:tc>
        <w:tc>
          <w:tcPr>
            <w:tcW w:w="2690" w:type="dxa"/>
          </w:tcPr>
          <w:p w14:paraId="1ADB76D7" w14:textId="77777777" w:rsidR="00DB4216" w:rsidRPr="00163DF2" w:rsidRDefault="00DB4216" w:rsidP="00DB4216">
            <w:pPr>
              <w:pStyle w:val="a1"/>
              <w:ind w:firstLine="0"/>
              <w:rPr>
                <w:sz w:val="24"/>
              </w:rPr>
            </w:pPr>
            <w:r w:rsidRPr="00163DF2">
              <w:rPr>
                <w:sz w:val="24"/>
              </w:rPr>
              <w:t xml:space="preserve">Вид объекта: месторождения </w:t>
            </w:r>
            <w:r w:rsidRPr="00163DF2">
              <w:rPr>
                <w:sz w:val="24"/>
              </w:rPr>
              <w:lastRenderedPageBreak/>
              <w:t xml:space="preserve">неметаллических полезных ископаемых. </w:t>
            </w:r>
          </w:p>
          <w:p w14:paraId="558A8734" w14:textId="706AC8AE" w:rsidR="00DB4216" w:rsidRPr="00163DF2" w:rsidRDefault="00DB4216" w:rsidP="00DB4216">
            <w:pPr>
              <w:pStyle w:val="a1"/>
              <w:ind w:firstLine="0"/>
              <w:rPr>
                <w:sz w:val="24"/>
              </w:rPr>
            </w:pPr>
            <w:r w:rsidRPr="00163DF2">
              <w:rPr>
                <w:sz w:val="24"/>
              </w:rPr>
              <w:t>Параметры: общая площадь территории – 17,03 га.</w:t>
            </w:r>
          </w:p>
        </w:tc>
        <w:tc>
          <w:tcPr>
            <w:tcW w:w="1346" w:type="dxa"/>
          </w:tcPr>
          <w:p w14:paraId="3E71B81F" w14:textId="4BA1AC5A" w:rsidR="00DB4216" w:rsidRPr="00163DF2" w:rsidRDefault="00DB4216" w:rsidP="00DB4216">
            <w:pPr>
              <w:pStyle w:val="a1"/>
              <w:ind w:firstLine="0"/>
              <w:rPr>
                <w:sz w:val="24"/>
              </w:rPr>
            </w:pPr>
            <w:r w:rsidRPr="00163DF2">
              <w:rPr>
                <w:sz w:val="24"/>
              </w:rPr>
              <w:lastRenderedPageBreak/>
              <w:t xml:space="preserve">от 23.12.2019 </w:t>
            </w:r>
            <w:r w:rsidRPr="00163DF2">
              <w:rPr>
                <w:sz w:val="24"/>
              </w:rPr>
              <w:lastRenderedPageBreak/>
              <w:t>№ 608</w:t>
            </w:r>
          </w:p>
        </w:tc>
        <w:tc>
          <w:tcPr>
            <w:tcW w:w="1710" w:type="dxa"/>
          </w:tcPr>
          <w:p w14:paraId="2BB15C1F" w14:textId="145DDD54" w:rsidR="00DB4216" w:rsidRPr="00163DF2" w:rsidRDefault="00DB4216" w:rsidP="00DB4216">
            <w:pPr>
              <w:pStyle w:val="a1"/>
              <w:ind w:firstLine="0"/>
              <w:rPr>
                <w:sz w:val="24"/>
              </w:rPr>
            </w:pPr>
            <w:r w:rsidRPr="00163DF2">
              <w:rPr>
                <w:sz w:val="24"/>
              </w:rPr>
              <w:lastRenderedPageBreak/>
              <w:t>нормативная СЗЗ: 100 м</w:t>
            </w:r>
          </w:p>
        </w:tc>
        <w:tc>
          <w:tcPr>
            <w:tcW w:w="1219" w:type="dxa"/>
          </w:tcPr>
          <w:p w14:paraId="4E27E974" w14:textId="77777777" w:rsidR="00DB4216" w:rsidRPr="00163DF2" w:rsidRDefault="00DB4216" w:rsidP="00DB4216">
            <w:pPr>
              <w:pStyle w:val="a1"/>
              <w:ind w:firstLine="0"/>
              <w:rPr>
                <w:sz w:val="24"/>
              </w:rPr>
            </w:pPr>
          </w:p>
        </w:tc>
        <w:tc>
          <w:tcPr>
            <w:tcW w:w="2424" w:type="dxa"/>
          </w:tcPr>
          <w:p w14:paraId="6C33D8F6" w14:textId="77777777" w:rsidR="00DB4216" w:rsidRPr="00163DF2" w:rsidRDefault="00DB4216" w:rsidP="00DB4216">
            <w:pPr>
              <w:pStyle w:val="a1"/>
              <w:ind w:firstLine="0"/>
              <w:rPr>
                <w:sz w:val="24"/>
              </w:rPr>
            </w:pPr>
          </w:p>
        </w:tc>
      </w:tr>
      <w:tr w:rsidR="00163DF2" w:rsidRPr="00163DF2" w14:paraId="65944E63" w14:textId="77777777" w:rsidTr="00C90B23">
        <w:tc>
          <w:tcPr>
            <w:tcW w:w="704" w:type="dxa"/>
          </w:tcPr>
          <w:p w14:paraId="70888841" w14:textId="63CB395F" w:rsidR="00DB4216" w:rsidRPr="00163DF2" w:rsidRDefault="00DB4216" w:rsidP="00DB4216">
            <w:pPr>
              <w:pStyle w:val="a1"/>
              <w:ind w:firstLine="0"/>
              <w:rPr>
                <w:sz w:val="24"/>
              </w:rPr>
            </w:pPr>
            <w:r w:rsidRPr="00163DF2">
              <w:rPr>
                <w:sz w:val="24"/>
              </w:rPr>
              <w:t>35</w:t>
            </w:r>
          </w:p>
        </w:tc>
        <w:tc>
          <w:tcPr>
            <w:tcW w:w="2045" w:type="dxa"/>
          </w:tcPr>
          <w:p w14:paraId="40E02597" w14:textId="700090D1" w:rsidR="00DB4216" w:rsidRPr="00163DF2" w:rsidRDefault="00DB4216" w:rsidP="00DB4216">
            <w:pPr>
              <w:pStyle w:val="a1"/>
              <w:ind w:firstLine="0"/>
              <w:rPr>
                <w:sz w:val="24"/>
              </w:rPr>
            </w:pPr>
            <w:r w:rsidRPr="00163DF2">
              <w:rPr>
                <w:sz w:val="24"/>
              </w:rPr>
              <w:t>Тосненский муниципальный район, Любанское городское поселение, Трубникоборское сельское поселение</w:t>
            </w:r>
          </w:p>
        </w:tc>
        <w:tc>
          <w:tcPr>
            <w:tcW w:w="2424" w:type="dxa"/>
          </w:tcPr>
          <w:p w14:paraId="720EF4FC" w14:textId="60C08FB2" w:rsidR="00DB4216" w:rsidRPr="00163DF2" w:rsidRDefault="00DB4216" w:rsidP="00DB4216">
            <w:pPr>
              <w:pStyle w:val="a1"/>
              <w:ind w:firstLine="0"/>
              <w:rPr>
                <w:sz w:val="24"/>
              </w:rPr>
            </w:pPr>
            <w:r w:rsidRPr="00163DF2">
              <w:rPr>
                <w:sz w:val="24"/>
              </w:rPr>
              <w:t>Участок недр «Коркино»</w:t>
            </w:r>
          </w:p>
        </w:tc>
        <w:tc>
          <w:tcPr>
            <w:tcW w:w="2690" w:type="dxa"/>
          </w:tcPr>
          <w:p w14:paraId="56557D8C" w14:textId="77777777" w:rsidR="00DB4216" w:rsidRPr="00163DF2" w:rsidRDefault="00DB4216" w:rsidP="00DB4216">
            <w:pPr>
              <w:pStyle w:val="a1"/>
              <w:ind w:firstLine="0"/>
              <w:rPr>
                <w:sz w:val="24"/>
              </w:rPr>
            </w:pPr>
            <w:r w:rsidRPr="00163DF2">
              <w:rPr>
                <w:sz w:val="24"/>
              </w:rPr>
              <w:t xml:space="preserve">Основные характеристики: </w:t>
            </w:r>
          </w:p>
          <w:p w14:paraId="28BE548E" w14:textId="77777777" w:rsidR="00DB4216" w:rsidRPr="00163DF2" w:rsidRDefault="00DB4216" w:rsidP="00DB4216">
            <w:pPr>
              <w:pStyle w:val="a1"/>
              <w:ind w:firstLine="0"/>
              <w:rPr>
                <w:sz w:val="24"/>
              </w:rPr>
            </w:pPr>
            <w:r w:rsidRPr="00163DF2">
              <w:rPr>
                <w:sz w:val="24"/>
              </w:rPr>
              <w:t xml:space="preserve">- вид сырья: песок; </w:t>
            </w:r>
          </w:p>
          <w:p w14:paraId="28BE8642" w14:textId="77777777" w:rsidR="00DB4216" w:rsidRPr="00163DF2" w:rsidRDefault="00DB4216" w:rsidP="00DB4216">
            <w:pPr>
              <w:pStyle w:val="a1"/>
              <w:ind w:firstLine="0"/>
              <w:rPr>
                <w:sz w:val="24"/>
              </w:rPr>
            </w:pPr>
            <w:r w:rsidRPr="00163DF2">
              <w:rPr>
                <w:sz w:val="24"/>
              </w:rPr>
              <w:t xml:space="preserve">- размерность месторождения: 85,7 га. </w:t>
            </w:r>
          </w:p>
          <w:p w14:paraId="42D94D4D" w14:textId="30314E12" w:rsidR="00DB4216" w:rsidRPr="00163DF2" w:rsidRDefault="00DB4216" w:rsidP="00DB4216">
            <w:pPr>
              <w:pStyle w:val="a1"/>
              <w:ind w:firstLine="0"/>
              <w:rPr>
                <w:sz w:val="24"/>
              </w:rPr>
            </w:pPr>
            <w:r w:rsidRPr="00163DF2">
              <w:rPr>
                <w:sz w:val="24"/>
              </w:rPr>
              <w:t>Назначение: - геологическое изучение, разведка и добыча песков, пригодных для строительных работ.</w:t>
            </w:r>
          </w:p>
        </w:tc>
        <w:tc>
          <w:tcPr>
            <w:tcW w:w="1346" w:type="dxa"/>
          </w:tcPr>
          <w:p w14:paraId="2577503A" w14:textId="6E8CD5F0" w:rsidR="00DB4216" w:rsidRPr="00163DF2" w:rsidRDefault="00DB4216" w:rsidP="00DB4216">
            <w:pPr>
              <w:pStyle w:val="a1"/>
              <w:ind w:firstLine="0"/>
              <w:rPr>
                <w:sz w:val="24"/>
              </w:rPr>
            </w:pPr>
            <w:r w:rsidRPr="00163DF2">
              <w:rPr>
                <w:sz w:val="24"/>
              </w:rPr>
              <w:t>от 01.03.2017 № 39</w:t>
            </w:r>
          </w:p>
        </w:tc>
        <w:tc>
          <w:tcPr>
            <w:tcW w:w="1710" w:type="dxa"/>
          </w:tcPr>
          <w:p w14:paraId="6D4D7EF5" w14:textId="2BF84A61" w:rsidR="00DB4216" w:rsidRPr="00163DF2" w:rsidRDefault="00DB4216" w:rsidP="00DB4216">
            <w:pPr>
              <w:pStyle w:val="a1"/>
              <w:ind w:firstLine="0"/>
              <w:rPr>
                <w:sz w:val="24"/>
              </w:rPr>
            </w:pPr>
            <w:r w:rsidRPr="00163DF2">
              <w:rPr>
                <w:sz w:val="24"/>
              </w:rPr>
              <w:t>нормативная СЗЗ: 100 м</w:t>
            </w:r>
          </w:p>
        </w:tc>
        <w:tc>
          <w:tcPr>
            <w:tcW w:w="1219" w:type="dxa"/>
          </w:tcPr>
          <w:p w14:paraId="510C7E8E" w14:textId="77777777" w:rsidR="00DB4216" w:rsidRPr="00163DF2" w:rsidRDefault="00DB4216" w:rsidP="00DB4216">
            <w:pPr>
              <w:pStyle w:val="a1"/>
              <w:ind w:firstLine="0"/>
              <w:rPr>
                <w:sz w:val="24"/>
              </w:rPr>
            </w:pPr>
          </w:p>
        </w:tc>
        <w:tc>
          <w:tcPr>
            <w:tcW w:w="2424" w:type="dxa"/>
          </w:tcPr>
          <w:p w14:paraId="675FE9AC" w14:textId="77777777" w:rsidR="00DB4216" w:rsidRPr="00163DF2" w:rsidRDefault="00DB4216" w:rsidP="00DB4216">
            <w:pPr>
              <w:pStyle w:val="a1"/>
              <w:ind w:firstLine="0"/>
              <w:rPr>
                <w:sz w:val="24"/>
              </w:rPr>
            </w:pPr>
          </w:p>
        </w:tc>
      </w:tr>
      <w:tr w:rsidR="00163DF2" w:rsidRPr="00163DF2" w14:paraId="5F8C497C" w14:textId="77777777" w:rsidTr="00C90B23">
        <w:tc>
          <w:tcPr>
            <w:tcW w:w="704" w:type="dxa"/>
          </w:tcPr>
          <w:p w14:paraId="52DB7644" w14:textId="64EFB6DD" w:rsidR="00DB4216" w:rsidRPr="00163DF2" w:rsidRDefault="00DB4216" w:rsidP="00DB4216">
            <w:pPr>
              <w:pStyle w:val="a1"/>
              <w:ind w:firstLine="0"/>
              <w:rPr>
                <w:sz w:val="24"/>
              </w:rPr>
            </w:pPr>
            <w:r w:rsidRPr="00163DF2">
              <w:rPr>
                <w:sz w:val="24"/>
              </w:rPr>
              <w:t>36</w:t>
            </w:r>
          </w:p>
        </w:tc>
        <w:tc>
          <w:tcPr>
            <w:tcW w:w="2045" w:type="dxa"/>
          </w:tcPr>
          <w:p w14:paraId="4854E83E" w14:textId="23C16048" w:rsidR="00DB4216" w:rsidRPr="00163DF2" w:rsidRDefault="00DB4216" w:rsidP="00DB4216">
            <w:pPr>
              <w:pStyle w:val="a1"/>
              <w:ind w:firstLine="0"/>
              <w:rPr>
                <w:sz w:val="24"/>
              </w:rPr>
            </w:pPr>
            <w:r w:rsidRPr="00163DF2">
              <w:rPr>
                <w:sz w:val="24"/>
              </w:rPr>
              <w:t>Тосненский муниципальный район, Шапкинское сельское поселение</w:t>
            </w:r>
          </w:p>
        </w:tc>
        <w:tc>
          <w:tcPr>
            <w:tcW w:w="2424" w:type="dxa"/>
          </w:tcPr>
          <w:p w14:paraId="7C5E6EAF" w14:textId="4C9773E3" w:rsidR="00DB4216" w:rsidRPr="00163DF2" w:rsidRDefault="00DB4216" w:rsidP="00DB4216">
            <w:pPr>
              <w:pStyle w:val="a1"/>
              <w:ind w:firstLine="0"/>
              <w:rPr>
                <w:sz w:val="24"/>
              </w:rPr>
            </w:pPr>
            <w:r w:rsidRPr="00163DF2">
              <w:rPr>
                <w:sz w:val="24"/>
              </w:rPr>
              <w:t>Участок недр «Надино»</w:t>
            </w:r>
          </w:p>
        </w:tc>
        <w:tc>
          <w:tcPr>
            <w:tcW w:w="2690" w:type="dxa"/>
          </w:tcPr>
          <w:p w14:paraId="69459B1D" w14:textId="77777777" w:rsidR="00DB4216" w:rsidRPr="00163DF2" w:rsidRDefault="00DB4216" w:rsidP="00DB4216">
            <w:pPr>
              <w:pStyle w:val="a1"/>
              <w:ind w:firstLine="0"/>
              <w:rPr>
                <w:sz w:val="24"/>
              </w:rPr>
            </w:pPr>
            <w:r w:rsidRPr="00163DF2">
              <w:rPr>
                <w:sz w:val="24"/>
              </w:rPr>
              <w:t xml:space="preserve">Основные характеристики: </w:t>
            </w:r>
          </w:p>
          <w:p w14:paraId="2E5C8499" w14:textId="77777777" w:rsidR="00DB4216" w:rsidRPr="00163DF2" w:rsidRDefault="00DB4216" w:rsidP="00DB4216">
            <w:pPr>
              <w:pStyle w:val="a1"/>
              <w:ind w:firstLine="0"/>
              <w:rPr>
                <w:sz w:val="24"/>
              </w:rPr>
            </w:pPr>
            <w:r w:rsidRPr="00163DF2">
              <w:rPr>
                <w:sz w:val="24"/>
              </w:rPr>
              <w:t xml:space="preserve">- вид сырья: песок; </w:t>
            </w:r>
          </w:p>
          <w:p w14:paraId="2E57ABFD" w14:textId="77777777" w:rsidR="00DB4216" w:rsidRPr="00163DF2" w:rsidRDefault="00DB4216" w:rsidP="00DB4216">
            <w:pPr>
              <w:pStyle w:val="a1"/>
              <w:ind w:firstLine="0"/>
              <w:rPr>
                <w:sz w:val="24"/>
              </w:rPr>
            </w:pPr>
            <w:r w:rsidRPr="00163DF2">
              <w:rPr>
                <w:sz w:val="24"/>
              </w:rPr>
              <w:t xml:space="preserve">- размерность месторождения: 27,1 га. </w:t>
            </w:r>
          </w:p>
          <w:p w14:paraId="4DC91973" w14:textId="746DCA8B" w:rsidR="00DB4216" w:rsidRPr="00163DF2" w:rsidRDefault="00DB4216" w:rsidP="00DB4216">
            <w:pPr>
              <w:pStyle w:val="a1"/>
              <w:ind w:firstLine="0"/>
              <w:rPr>
                <w:sz w:val="24"/>
              </w:rPr>
            </w:pPr>
            <w:r w:rsidRPr="00163DF2">
              <w:rPr>
                <w:sz w:val="24"/>
              </w:rPr>
              <w:t>Назначение: - геологическое изучение, разведка и добыча песков, пригодных для строительных работ.</w:t>
            </w:r>
          </w:p>
        </w:tc>
        <w:tc>
          <w:tcPr>
            <w:tcW w:w="1346" w:type="dxa"/>
          </w:tcPr>
          <w:p w14:paraId="36E21D94" w14:textId="33003B32" w:rsidR="00DB4216" w:rsidRPr="00163DF2" w:rsidRDefault="00DB4216" w:rsidP="00DB4216">
            <w:pPr>
              <w:pStyle w:val="a1"/>
              <w:ind w:firstLine="0"/>
              <w:rPr>
                <w:sz w:val="24"/>
              </w:rPr>
            </w:pPr>
            <w:r w:rsidRPr="00163DF2">
              <w:rPr>
                <w:sz w:val="24"/>
              </w:rPr>
              <w:t>от 01.03.2017 № 39</w:t>
            </w:r>
          </w:p>
        </w:tc>
        <w:tc>
          <w:tcPr>
            <w:tcW w:w="1710" w:type="dxa"/>
          </w:tcPr>
          <w:p w14:paraId="1B959793" w14:textId="2AEBBB04" w:rsidR="00DB4216" w:rsidRPr="00163DF2" w:rsidRDefault="00DB4216" w:rsidP="00DB4216">
            <w:pPr>
              <w:pStyle w:val="a1"/>
              <w:ind w:firstLine="0"/>
              <w:rPr>
                <w:sz w:val="24"/>
              </w:rPr>
            </w:pPr>
            <w:r w:rsidRPr="00163DF2">
              <w:rPr>
                <w:sz w:val="24"/>
              </w:rPr>
              <w:t>нормативная СЗЗ: 100 м</w:t>
            </w:r>
          </w:p>
        </w:tc>
        <w:tc>
          <w:tcPr>
            <w:tcW w:w="1219" w:type="dxa"/>
          </w:tcPr>
          <w:p w14:paraId="54E4AFF4" w14:textId="77777777" w:rsidR="00DB4216" w:rsidRPr="00163DF2" w:rsidRDefault="00DB4216" w:rsidP="00DB4216">
            <w:pPr>
              <w:pStyle w:val="a1"/>
              <w:ind w:firstLine="0"/>
              <w:rPr>
                <w:sz w:val="24"/>
              </w:rPr>
            </w:pPr>
          </w:p>
        </w:tc>
        <w:tc>
          <w:tcPr>
            <w:tcW w:w="2424" w:type="dxa"/>
          </w:tcPr>
          <w:p w14:paraId="643EFD67" w14:textId="77777777" w:rsidR="00DB4216" w:rsidRPr="00163DF2" w:rsidRDefault="00DB4216" w:rsidP="00DB4216">
            <w:pPr>
              <w:pStyle w:val="a1"/>
              <w:ind w:firstLine="0"/>
              <w:rPr>
                <w:sz w:val="24"/>
              </w:rPr>
            </w:pPr>
          </w:p>
        </w:tc>
      </w:tr>
      <w:tr w:rsidR="00163DF2" w:rsidRPr="00163DF2" w14:paraId="5EE72761" w14:textId="77777777" w:rsidTr="00C90B23">
        <w:tc>
          <w:tcPr>
            <w:tcW w:w="704" w:type="dxa"/>
          </w:tcPr>
          <w:p w14:paraId="3028DCC1" w14:textId="17338BBA" w:rsidR="00DB4216" w:rsidRPr="00163DF2" w:rsidRDefault="00DB4216" w:rsidP="00DB4216">
            <w:pPr>
              <w:pStyle w:val="a1"/>
              <w:ind w:firstLine="0"/>
              <w:rPr>
                <w:sz w:val="24"/>
              </w:rPr>
            </w:pPr>
            <w:r w:rsidRPr="00163DF2">
              <w:rPr>
                <w:sz w:val="24"/>
              </w:rPr>
              <w:t>37</w:t>
            </w:r>
          </w:p>
        </w:tc>
        <w:tc>
          <w:tcPr>
            <w:tcW w:w="2045" w:type="dxa"/>
          </w:tcPr>
          <w:p w14:paraId="2AA995A2" w14:textId="307257BB" w:rsidR="00DB4216" w:rsidRPr="00163DF2" w:rsidRDefault="00DB4216" w:rsidP="00DB4216">
            <w:pPr>
              <w:pStyle w:val="a1"/>
              <w:ind w:firstLine="0"/>
              <w:rPr>
                <w:sz w:val="24"/>
              </w:rPr>
            </w:pPr>
            <w:r w:rsidRPr="00163DF2">
              <w:rPr>
                <w:sz w:val="24"/>
              </w:rPr>
              <w:t>Лужский муниципальный район, Толмачёвское городское поселение</w:t>
            </w:r>
          </w:p>
        </w:tc>
        <w:tc>
          <w:tcPr>
            <w:tcW w:w="2424" w:type="dxa"/>
          </w:tcPr>
          <w:p w14:paraId="46DE2033" w14:textId="2D9C5B28" w:rsidR="00DB4216" w:rsidRPr="00163DF2" w:rsidRDefault="00DB4216" w:rsidP="00DB4216">
            <w:pPr>
              <w:pStyle w:val="a1"/>
              <w:ind w:firstLine="0"/>
              <w:rPr>
                <w:sz w:val="24"/>
              </w:rPr>
            </w:pPr>
            <w:r w:rsidRPr="00163DF2">
              <w:rPr>
                <w:sz w:val="24"/>
              </w:rPr>
              <w:t>Участок недр «Красногорский»</w:t>
            </w:r>
          </w:p>
        </w:tc>
        <w:tc>
          <w:tcPr>
            <w:tcW w:w="2690" w:type="dxa"/>
          </w:tcPr>
          <w:p w14:paraId="6261C62D" w14:textId="77777777" w:rsidR="00DB4216" w:rsidRPr="00163DF2" w:rsidRDefault="00DB4216" w:rsidP="00DB4216">
            <w:pPr>
              <w:pStyle w:val="a1"/>
              <w:ind w:firstLine="0"/>
              <w:rPr>
                <w:sz w:val="24"/>
              </w:rPr>
            </w:pPr>
            <w:r w:rsidRPr="00163DF2">
              <w:rPr>
                <w:sz w:val="24"/>
              </w:rPr>
              <w:t xml:space="preserve">Основные характеристики: </w:t>
            </w:r>
          </w:p>
          <w:p w14:paraId="5BFC9279" w14:textId="77777777" w:rsidR="00DB4216" w:rsidRPr="00163DF2" w:rsidRDefault="00DB4216" w:rsidP="00DB4216">
            <w:pPr>
              <w:pStyle w:val="a1"/>
              <w:ind w:firstLine="0"/>
              <w:rPr>
                <w:sz w:val="24"/>
              </w:rPr>
            </w:pPr>
            <w:r w:rsidRPr="00163DF2">
              <w:rPr>
                <w:sz w:val="24"/>
              </w:rPr>
              <w:t xml:space="preserve">– вид сырья: песок; </w:t>
            </w:r>
          </w:p>
          <w:p w14:paraId="038C1BE7" w14:textId="77777777" w:rsidR="00DB4216" w:rsidRPr="00163DF2" w:rsidRDefault="00DB4216" w:rsidP="00DB4216">
            <w:pPr>
              <w:pStyle w:val="a1"/>
              <w:ind w:firstLine="0"/>
              <w:rPr>
                <w:sz w:val="24"/>
              </w:rPr>
            </w:pPr>
            <w:r w:rsidRPr="00163DF2">
              <w:rPr>
                <w:sz w:val="24"/>
              </w:rPr>
              <w:t xml:space="preserve">– размерность месторождения: 46 га. </w:t>
            </w:r>
          </w:p>
          <w:p w14:paraId="52860EC8" w14:textId="31172EA2" w:rsidR="00DB4216" w:rsidRPr="00163DF2" w:rsidRDefault="00DB4216" w:rsidP="00DB4216">
            <w:pPr>
              <w:pStyle w:val="a1"/>
              <w:ind w:firstLine="0"/>
              <w:rPr>
                <w:sz w:val="24"/>
              </w:rPr>
            </w:pPr>
            <w:r w:rsidRPr="00163DF2">
              <w:rPr>
                <w:sz w:val="24"/>
              </w:rPr>
              <w:t xml:space="preserve">Назначение: геологическое изучение, разведка и </w:t>
            </w:r>
            <w:r w:rsidRPr="00163DF2">
              <w:rPr>
                <w:sz w:val="24"/>
              </w:rPr>
              <w:lastRenderedPageBreak/>
              <w:t>добыча песков, пригодных для строительных работ.</w:t>
            </w:r>
          </w:p>
        </w:tc>
        <w:tc>
          <w:tcPr>
            <w:tcW w:w="1346" w:type="dxa"/>
          </w:tcPr>
          <w:p w14:paraId="7BF1E8B7" w14:textId="6164BBCA" w:rsidR="00DB4216" w:rsidRPr="00163DF2" w:rsidRDefault="00DB4216" w:rsidP="00DB4216">
            <w:pPr>
              <w:pStyle w:val="a1"/>
              <w:ind w:firstLine="0"/>
              <w:rPr>
                <w:sz w:val="24"/>
              </w:rPr>
            </w:pPr>
            <w:r w:rsidRPr="00163DF2">
              <w:rPr>
                <w:sz w:val="24"/>
              </w:rPr>
              <w:lastRenderedPageBreak/>
              <w:t>от 22.12.2017 № 592</w:t>
            </w:r>
          </w:p>
        </w:tc>
        <w:tc>
          <w:tcPr>
            <w:tcW w:w="1710" w:type="dxa"/>
          </w:tcPr>
          <w:p w14:paraId="0A79C16D" w14:textId="70852466" w:rsidR="00DB4216" w:rsidRPr="00163DF2" w:rsidRDefault="00DB4216" w:rsidP="00DB4216">
            <w:pPr>
              <w:pStyle w:val="a1"/>
              <w:ind w:firstLine="0"/>
              <w:rPr>
                <w:sz w:val="24"/>
              </w:rPr>
            </w:pPr>
            <w:r w:rsidRPr="00163DF2">
              <w:rPr>
                <w:sz w:val="24"/>
              </w:rPr>
              <w:t>нормативная СЗЗ: 100 м</w:t>
            </w:r>
          </w:p>
        </w:tc>
        <w:tc>
          <w:tcPr>
            <w:tcW w:w="1219" w:type="dxa"/>
          </w:tcPr>
          <w:p w14:paraId="7BFE1955" w14:textId="77777777" w:rsidR="00DB4216" w:rsidRPr="00163DF2" w:rsidRDefault="00DB4216" w:rsidP="00DB4216">
            <w:pPr>
              <w:pStyle w:val="a1"/>
              <w:ind w:firstLine="0"/>
              <w:rPr>
                <w:sz w:val="24"/>
              </w:rPr>
            </w:pPr>
          </w:p>
        </w:tc>
        <w:tc>
          <w:tcPr>
            <w:tcW w:w="2424" w:type="dxa"/>
          </w:tcPr>
          <w:p w14:paraId="5E1ECE8F" w14:textId="77777777" w:rsidR="00DB4216" w:rsidRPr="00163DF2" w:rsidRDefault="00DB4216" w:rsidP="00DB4216">
            <w:pPr>
              <w:pStyle w:val="a1"/>
              <w:ind w:firstLine="0"/>
              <w:rPr>
                <w:sz w:val="24"/>
              </w:rPr>
            </w:pPr>
          </w:p>
        </w:tc>
      </w:tr>
      <w:tr w:rsidR="00163DF2" w:rsidRPr="00163DF2" w14:paraId="2D72D469" w14:textId="77777777" w:rsidTr="00C90B23">
        <w:tc>
          <w:tcPr>
            <w:tcW w:w="704" w:type="dxa"/>
          </w:tcPr>
          <w:p w14:paraId="558AA4F9" w14:textId="494D5BD4" w:rsidR="00DB4216" w:rsidRPr="00163DF2" w:rsidRDefault="00DB4216" w:rsidP="00DB4216">
            <w:pPr>
              <w:pStyle w:val="a1"/>
              <w:ind w:firstLine="0"/>
              <w:rPr>
                <w:sz w:val="24"/>
              </w:rPr>
            </w:pPr>
            <w:r w:rsidRPr="00163DF2">
              <w:rPr>
                <w:sz w:val="24"/>
              </w:rPr>
              <w:t>38</w:t>
            </w:r>
          </w:p>
        </w:tc>
        <w:tc>
          <w:tcPr>
            <w:tcW w:w="2045" w:type="dxa"/>
          </w:tcPr>
          <w:p w14:paraId="42E7C078" w14:textId="3ED24C19" w:rsidR="00DB4216" w:rsidRPr="00163DF2" w:rsidRDefault="00DB4216" w:rsidP="00DB4216">
            <w:pPr>
              <w:pStyle w:val="a1"/>
              <w:ind w:firstLine="0"/>
              <w:rPr>
                <w:sz w:val="24"/>
              </w:rPr>
            </w:pPr>
            <w:r w:rsidRPr="00163DF2">
              <w:rPr>
                <w:sz w:val="24"/>
              </w:rPr>
              <w:t>Тосненский муниципальный район, Тосненское городское поселение</w:t>
            </w:r>
          </w:p>
        </w:tc>
        <w:tc>
          <w:tcPr>
            <w:tcW w:w="2424" w:type="dxa"/>
          </w:tcPr>
          <w:p w14:paraId="4FCF9788" w14:textId="24BE3C6A" w:rsidR="00DB4216" w:rsidRPr="00163DF2" w:rsidRDefault="00DB4216" w:rsidP="00DB4216">
            <w:pPr>
              <w:pStyle w:val="a1"/>
              <w:ind w:firstLine="0"/>
              <w:rPr>
                <w:sz w:val="24"/>
              </w:rPr>
            </w:pPr>
            <w:r w:rsidRPr="00163DF2">
              <w:rPr>
                <w:sz w:val="24"/>
              </w:rPr>
              <w:t>Участок недр «</w:t>
            </w:r>
            <w:proofErr w:type="spellStart"/>
            <w:r w:rsidRPr="00163DF2">
              <w:rPr>
                <w:sz w:val="24"/>
              </w:rPr>
              <w:t>Новолисино</w:t>
            </w:r>
            <w:proofErr w:type="spellEnd"/>
            <w:r w:rsidRPr="00163DF2">
              <w:rPr>
                <w:sz w:val="24"/>
              </w:rPr>
              <w:t>»</w:t>
            </w:r>
          </w:p>
        </w:tc>
        <w:tc>
          <w:tcPr>
            <w:tcW w:w="2690" w:type="dxa"/>
          </w:tcPr>
          <w:p w14:paraId="3120867A" w14:textId="77777777" w:rsidR="00DB4216" w:rsidRPr="00163DF2" w:rsidRDefault="00DB4216" w:rsidP="00DB4216">
            <w:pPr>
              <w:pStyle w:val="a1"/>
              <w:ind w:firstLine="0"/>
              <w:rPr>
                <w:sz w:val="24"/>
              </w:rPr>
            </w:pPr>
            <w:r w:rsidRPr="00163DF2">
              <w:rPr>
                <w:sz w:val="24"/>
              </w:rPr>
              <w:t xml:space="preserve">Основные характеристики: </w:t>
            </w:r>
          </w:p>
          <w:p w14:paraId="47D3B33D" w14:textId="77777777" w:rsidR="00DB4216" w:rsidRPr="00163DF2" w:rsidRDefault="00DB4216" w:rsidP="00DB4216">
            <w:pPr>
              <w:pStyle w:val="a1"/>
              <w:ind w:firstLine="0"/>
              <w:rPr>
                <w:sz w:val="24"/>
              </w:rPr>
            </w:pPr>
            <w:r w:rsidRPr="00163DF2">
              <w:rPr>
                <w:sz w:val="24"/>
              </w:rPr>
              <w:t xml:space="preserve">– вид сырья: песок; </w:t>
            </w:r>
          </w:p>
          <w:p w14:paraId="1F8FF87D" w14:textId="77777777" w:rsidR="00DB4216" w:rsidRPr="00163DF2" w:rsidRDefault="00DB4216" w:rsidP="00DB4216">
            <w:pPr>
              <w:pStyle w:val="a1"/>
              <w:ind w:firstLine="0"/>
              <w:rPr>
                <w:sz w:val="24"/>
              </w:rPr>
            </w:pPr>
            <w:r w:rsidRPr="00163DF2">
              <w:rPr>
                <w:sz w:val="24"/>
              </w:rPr>
              <w:t xml:space="preserve">– размерность месторождения: 53,1 га. </w:t>
            </w:r>
          </w:p>
          <w:p w14:paraId="69F5115F" w14:textId="713C9844" w:rsidR="00DB4216" w:rsidRPr="00163DF2" w:rsidRDefault="00DB4216" w:rsidP="00DB4216">
            <w:pPr>
              <w:pStyle w:val="a1"/>
              <w:ind w:firstLine="0"/>
              <w:rPr>
                <w:sz w:val="24"/>
              </w:rPr>
            </w:pPr>
            <w:r w:rsidRPr="00163DF2">
              <w:rPr>
                <w:sz w:val="24"/>
              </w:rPr>
              <w:t>Назначение: геологическое изучение, разведка и добыча песков прочих.</w:t>
            </w:r>
          </w:p>
        </w:tc>
        <w:tc>
          <w:tcPr>
            <w:tcW w:w="1346" w:type="dxa"/>
          </w:tcPr>
          <w:p w14:paraId="79A868F6" w14:textId="3CAA6622" w:rsidR="00DB4216" w:rsidRPr="00163DF2" w:rsidRDefault="00DB4216" w:rsidP="00DB4216">
            <w:pPr>
              <w:pStyle w:val="a1"/>
              <w:ind w:firstLine="0"/>
              <w:rPr>
                <w:sz w:val="24"/>
              </w:rPr>
            </w:pPr>
            <w:r w:rsidRPr="00163DF2">
              <w:rPr>
                <w:sz w:val="24"/>
              </w:rPr>
              <w:t>от 22.12.2017 № 592</w:t>
            </w:r>
          </w:p>
        </w:tc>
        <w:tc>
          <w:tcPr>
            <w:tcW w:w="1710" w:type="dxa"/>
          </w:tcPr>
          <w:p w14:paraId="4CCFA472" w14:textId="701D02E3" w:rsidR="00DB4216" w:rsidRPr="00163DF2" w:rsidRDefault="00DB4216" w:rsidP="00DB4216">
            <w:pPr>
              <w:pStyle w:val="a1"/>
              <w:ind w:firstLine="0"/>
              <w:rPr>
                <w:sz w:val="24"/>
              </w:rPr>
            </w:pPr>
            <w:r w:rsidRPr="00163DF2">
              <w:rPr>
                <w:sz w:val="24"/>
              </w:rPr>
              <w:t>нормативная СЗЗ: 100 м</w:t>
            </w:r>
          </w:p>
        </w:tc>
        <w:tc>
          <w:tcPr>
            <w:tcW w:w="1219" w:type="dxa"/>
          </w:tcPr>
          <w:p w14:paraId="54E485A6" w14:textId="77777777" w:rsidR="00DB4216" w:rsidRPr="00163DF2" w:rsidRDefault="00DB4216" w:rsidP="00DB4216">
            <w:pPr>
              <w:pStyle w:val="a1"/>
              <w:ind w:firstLine="0"/>
              <w:rPr>
                <w:sz w:val="24"/>
              </w:rPr>
            </w:pPr>
          </w:p>
        </w:tc>
        <w:tc>
          <w:tcPr>
            <w:tcW w:w="2424" w:type="dxa"/>
          </w:tcPr>
          <w:p w14:paraId="5DE82225" w14:textId="77777777" w:rsidR="00DB4216" w:rsidRPr="00163DF2" w:rsidRDefault="00DB4216" w:rsidP="00DB4216">
            <w:pPr>
              <w:pStyle w:val="a1"/>
              <w:ind w:firstLine="0"/>
              <w:rPr>
                <w:sz w:val="24"/>
              </w:rPr>
            </w:pPr>
          </w:p>
        </w:tc>
      </w:tr>
      <w:tr w:rsidR="00163DF2" w:rsidRPr="00163DF2" w14:paraId="30AD915F" w14:textId="77777777" w:rsidTr="00C90B23">
        <w:tc>
          <w:tcPr>
            <w:tcW w:w="14562" w:type="dxa"/>
            <w:gridSpan w:val="8"/>
          </w:tcPr>
          <w:p w14:paraId="64872BF0" w14:textId="613D92F2" w:rsidR="00DB4216" w:rsidRPr="00163DF2" w:rsidRDefault="00DB4216" w:rsidP="00DB4216">
            <w:pPr>
              <w:pStyle w:val="a1"/>
              <w:ind w:firstLine="0"/>
              <w:rPr>
                <w:b/>
                <w:sz w:val="24"/>
              </w:rPr>
            </w:pPr>
            <w:r w:rsidRPr="00163DF2">
              <w:rPr>
                <w:b/>
                <w:sz w:val="24"/>
              </w:rPr>
              <w:t>Зоны преимущественно сельскохозяйственного использования регионального значения</w:t>
            </w:r>
          </w:p>
        </w:tc>
      </w:tr>
      <w:tr w:rsidR="00163DF2" w:rsidRPr="00163DF2" w14:paraId="350702FB" w14:textId="77777777" w:rsidTr="00C90B23">
        <w:tc>
          <w:tcPr>
            <w:tcW w:w="704" w:type="dxa"/>
          </w:tcPr>
          <w:p w14:paraId="362BF4B8" w14:textId="2EAF238D" w:rsidR="0004796F" w:rsidRPr="00163DF2" w:rsidRDefault="0004796F" w:rsidP="0004796F">
            <w:pPr>
              <w:pStyle w:val="a1"/>
              <w:ind w:firstLine="0"/>
              <w:rPr>
                <w:sz w:val="24"/>
              </w:rPr>
            </w:pPr>
            <w:r w:rsidRPr="00163DF2">
              <w:rPr>
                <w:sz w:val="24"/>
              </w:rPr>
              <w:t>39</w:t>
            </w:r>
          </w:p>
        </w:tc>
        <w:tc>
          <w:tcPr>
            <w:tcW w:w="2045" w:type="dxa"/>
          </w:tcPr>
          <w:p w14:paraId="4F57F841" w14:textId="6C3FB936" w:rsidR="0004796F" w:rsidRPr="00163DF2" w:rsidRDefault="0004796F" w:rsidP="0004796F">
            <w:pPr>
              <w:pStyle w:val="a1"/>
              <w:ind w:firstLine="0"/>
              <w:rPr>
                <w:sz w:val="24"/>
              </w:rPr>
            </w:pPr>
            <w:r w:rsidRPr="00163DF2">
              <w:rPr>
                <w:sz w:val="24"/>
              </w:rPr>
              <w:t xml:space="preserve">Бокситогорский муниципальный район (Бокситогорское городское поселение, Ефимовское городские поселения, Большедворское сельское поселение, Борское сельское поселение, Климовское сельское поселение, Лидское сельское поселение, Радогощинское сельское поселение, </w:t>
            </w:r>
            <w:r w:rsidRPr="00163DF2">
              <w:rPr>
                <w:sz w:val="24"/>
              </w:rPr>
              <w:lastRenderedPageBreak/>
              <w:t>Самойловское сельское поселение)</w:t>
            </w:r>
          </w:p>
        </w:tc>
        <w:tc>
          <w:tcPr>
            <w:tcW w:w="2424" w:type="dxa"/>
          </w:tcPr>
          <w:p w14:paraId="7CDBC567" w14:textId="6D64EA9A"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Бокситогорская</w:t>
            </w:r>
          </w:p>
        </w:tc>
        <w:tc>
          <w:tcPr>
            <w:tcW w:w="2690" w:type="dxa"/>
          </w:tcPr>
          <w:p w14:paraId="1B5CBC64" w14:textId="77777777" w:rsidR="0004796F" w:rsidRPr="00163DF2" w:rsidRDefault="0004796F" w:rsidP="0004796F">
            <w:pPr>
              <w:pStyle w:val="a1"/>
              <w:ind w:firstLine="0"/>
              <w:rPr>
                <w:sz w:val="24"/>
              </w:rPr>
            </w:pPr>
            <w:r w:rsidRPr="00163DF2">
              <w:rPr>
                <w:sz w:val="24"/>
              </w:rPr>
              <w:t xml:space="preserve">Основные характеристики: площадь: 48980 га. </w:t>
            </w:r>
          </w:p>
          <w:p w14:paraId="631B5A34" w14:textId="77777777" w:rsidR="0004796F" w:rsidRPr="00163DF2" w:rsidRDefault="0004796F" w:rsidP="0004796F">
            <w:pPr>
              <w:pStyle w:val="a1"/>
              <w:ind w:firstLine="0"/>
              <w:rPr>
                <w:sz w:val="24"/>
              </w:rPr>
            </w:pPr>
            <w:r w:rsidRPr="00163DF2">
              <w:rPr>
                <w:sz w:val="24"/>
              </w:rPr>
              <w:t xml:space="preserve">Назначение: агропромышленные комплексы для производства товарной сельскохозяйственной продукции и размещения предприятий по её переработке. </w:t>
            </w:r>
          </w:p>
          <w:p w14:paraId="1DC169B4" w14:textId="77777777" w:rsidR="0004796F" w:rsidRPr="00163DF2" w:rsidRDefault="0004796F" w:rsidP="0004796F">
            <w:pPr>
              <w:pStyle w:val="a1"/>
              <w:ind w:firstLine="0"/>
              <w:rPr>
                <w:sz w:val="24"/>
              </w:rPr>
            </w:pPr>
            <w:r w:rsidRPr="00163DF2">
              <w:rPr>
                <w:sz w:val="24"/>
              </w:rPr>
              <w:t xml:space="preserve">Преимущественная специализация: </w:t>
            </w:r>
          </w:p>
          <w:p w14:paraId="3FFE2B19" w14:textId="77777777" w:rsidR="0004796F" w:rsidRPr="00163DF2" w:rsidRDefault="0004796F" w:rsidP="0004796F">
            <w:pPr>
              <w:pStyle w:val="a1"/>
              <w:ind w:firstLine="0"/>
              <w:rPr>
                <w:sz w:val="24"/>
              </w:rPr>
            </w:pPr>
            <w:r w:rsidRPr="00163DF2">
              <w:rPr>
                <w:sz w:val="24"/>
              </w:rPr>
              <w:t xml:space="preserve">- рыбоводство; </w:t>
            </w:r>
          </w:p>
          <w:p w14:paraId="163100EC" w14:textId="2EA661AE" w:rsidR="0004796F" w:rsidRPr="00163DF2" w:rsidRDefault="0004796F" w:rsidP="0004796F">
            <w:pPr>
              <w:pStyle w:val="a1"/>
              <w:ind w:firstLine="0"/>
              <w:rPr>
                <w:sz w:val="24"/>
              </w:rPr>
            </w:pPr>
            <w:r w:rsidRPr="00163DF2">
              <w:rPr>
                <w:sz w:val="24"/>
              </w:rPr>
              <w:t>- сбор и первичная переработка дикоросов и лекарственных трав.</w:t>
            </w:r>
          </w:p>
        </w:tc>
        <w:tc>
          <w:tcPr>
            <w:tcW w:w="1346" w:type="dxa"/>
          </w:tcPr>
          <w:p w14:paraId="70FD24FD" w14:textId="5C0B063A" w:rsidR="0004796F" w:rsidRPr="00163DF2" w:rsidRDefault="0004796F" w:rsidP="0004796F">
            <w:pPr>
              <w:pStyle w:val="a1"/>
              <w:ind w:firstLine="0"/>
              <w:rPr>
                <w:sz w:val="24"/>
              </w:rPr>
            </w:pPr>
            <w:r w:rsidRPr="00163DF2">
              <w:rPr>
                <w:sz w:val="24"/>
              </w:rPr>
              <w:t>от 21.12.2015 № 490</w:t>
            </w:r>
          </w:p>
        </w:tc>
        <w:tc>
          <w:tcPr>
            <w:tcW w:w="1710" w:type="dxa"/>
          </w:tcPr>
          <w:p w14:paraId="3A80F426" w14:textId="2D90AB72" w:rsidR="0004796F" w:rsidRPr="00163DF2" w:rsidRDefault="0004796F" w:rsidP="0004796F">
            <w:pPr>
              <w:pStyle w:val="a1"/>
              <w:ind w:firstLine="0"/>
              <w:rPr>
                <w:sz w:val="24"/>
              </w:rPr>
            </w:pPr>
            <w:r w:rsidRPr="00163DF2">
              <w:rPr>
                <w:sz w:val="24"/>
              </w:rPr>
              <w:t>не устанавливаются</w:t>
            </w:r>
          </w:p>
        </w:tc>
        <w:tc>
          <w:tcPr>
            <w:tcW w:w="1219" w:type="dxa"/>
          </w:tcPr>
          <w:p w14:paraId="00232190" w14:textId="77777777" w:rsidR="0004796F" w:rsidRPr="00163DF2" w:rsidRDefault="0004796F" w:rsidP="0004796F">
            <w:pPr>
              <w:pStyle w:val="a1"/>
              <w:ind w:firstLine="0"/>
              <w:rPr>
                <w:sz w:val="24"/>
              </w:rPr>
            </w:pPr>
          </w:p>
        </w:tc>
        <w:tc>
          <w:tcPr>
            <w:tcW w:w="2424" w:type="dxa"/>
          </w:tcPr>
          <w:p w14:paraId="5ECB36ED" w14:textId="2D5E0464"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5EA50B5B" w14:textId="77777777" w:rsidTr="00C90B23">
        <w:tc>
          <w:tcPr>
            <w:tcW w:w="704" w:type="dxa"/>
          </w:tcPr>
          <w:p w14:paraId="6AB1A336" w14:textId="5BDACCDF" w:rsidR="00DB4216" w:rsidRPr="00163DF2" w:rsidRDefault="00DB4216" w:rsidP="00DB4216">
            <w:pPr>
              <w:pStyle w:val="a1"/>
              <w:ind w:firstLine="0"/>
              <w:rPr>
                <w:sz w:val="24"/>
              </w:rPr>
            </w:pPr>
            <w:r w:rsidRPr="00163DF2">
              <w:rPr>
                <w:sz w:val="24"/>
              </w:rPr>
              <w:t>40</w:t>
            </w:r>
          </w:p>
        </w:tc>
        <w:tc>
          <w:tcPr>
            <w:tcW w:w="2045" w:type="dxa"/>
          </w:tcPr>
          <w:p w14:paraId="3BCF3C3D" w14:textId="7C8E7513" w:rsidR="00DB4216" w:rsidRPr="00163DF2" w:rsidRDefault="00DB4216" w:rsidP="00DB4216">
            <w:pPr>
              <w:pStyle w:val="a1"/>
              <w:ind w:firstLine="0"/>
              <w:rPr>
                <w:sz w:val="24"/>
              </w:rPr>
            </w:pPr>
            <w:r w:rsidRPr="00163DF2">
              <w:rPr>
                <w:sz w:val="24"/>
              </w:rPr>
              <w:t>Волосовский муниципальный район (Бегуницкое сельское поселение, Большеврудское сельское поселение, Волосовское городское поселение, Калитинское сельское поселение, Клопицкое сельское поселение, Рабитицкое сельское поселение, Сабское сельское поселение)</w:t>
            </w:r>
          </w:p>
        </w:tc>
        <w:tc>
          <w:tcPr>
            <w:tcW w:w="2424" w:type="dxa"/>
          </w:tcPr>
          <w:p w14:paraId="1846CE6C" w14:textId="61FDE19C" w:rsidR="00DB4216" w:rsidRPr="00163DF2" w:rsidRDefault="00DB4216" w:rsidP="00DB4216">
            <w:pPr>
              <w:pStyle w:val="a1"/>
              <w:ind w:firstLine="0"/>
              <w:rPr>
                <w:sz w:val="24"/>
              </w:rPr>
            </w:pPr>
            <w:r w:rsidRPr="00163DF2">
              <w:rPr>
                <w:sz w:val="24"/>
              </w:rPr>
              <w:t>Зона преимущественно сельскохозяйственного использования Волосовская</w:t>
            </w:r>
          </w:p>
        </w:tc>
        <w:tc>
          <w:tcPr>
            <w:tcW w:w="2690" w:type="dxa"/>
          </w:tcPr>
          <w:p w14:paraId="585B3DAE" w14:textId="77777777" w:rsidR="00DB4216" w:rsidRPr="00163DF2" w:rsidRDefault="00DB4216" w:rsidP="00DB4216">
            <w:pPr>
              <w:pStyle w:val="a1"/>
              <w:ind w:firstLine="0"/>
              <w:rPr>
                <w:sz w:val="24"/>
              </w:rPr>
            </w:pPr>
            <w:r w:rsidRPr="00163DF2">
              <w:rPr>
                <w:sz w:val="24"/>
              </w:rPr>
              <w:t xml:space="preserve">Основные характеристики: площадь: 79678,7 га. </w:t>
            </w:r>
          </w:p>
          <w:p w14:paraId="453353B9" w14:textId="77777777" w:rsidR="00DB4216" w:rsidRPr="00163DF2" w:rsidRDefault="00DB4216" w:rsidP="00DB4216">
            <w:pPr>
              <w:pStyle w:val="a1"/>
              <w:ind w:firstLine="0"/>
              <w:rPr>
                <w:sz w:val="24"/>
              </w:rPr>
            </w:pPr>
            <w:r w:rsidRPr="00163DF2">
              <w:rPr>
                <w:sz w:val="24"/>
              </w:rPr>
              <w:t xml:space="preserve">Назначение: агропромышленные комплексы для производства товарной сельскохозяйственной продукции и размещения предприятий по её переработке. </w:t>
            </w:r>
          </w:p>
          <w:p w14:paraId="6F69CC0A" w14:textId="186065EF" w:rsidR="00DB4216" w:rsidRPr="00163DF2" w:rsidRDefault="00DB4216" w:rsidP="00DB4216">
            <w:pPr>
              <w:pStyle w:val="a1"/>
              <w:ind w:firstLine="0"/>
              <w:rPr>
                <w:sz w:val="24"/>
              </w:rPr>
            </w:pPr>
            <w:r w:rsidRPr="00163DF2">
              <w:rPr>
                <w:sz w:val="24"/>
              </w:rPr>
              <w:t>Преимущественная специализация: многопрофильная.</w:t>
            </w:r>
          </w:p>
        </w:tc>
        <w:tc>
          <w:tcPr>
            <w:tcW w:w="1346" w:type="dxa"/>
          </w:tcPr>
          <w:p w14:paraId="48C58E6C" w14:textId="662DC12D" w:rsidR="00DB4216" w:rsidRPr="00163DF2" w:rsidRDefault="00DB4216" w:rsidP="00DB4216">
            <w:pPr>
              <w:pStyle w:val="a1"/>
              <w:ind w:firstLine="0"/>
              <w:rPr>
                <w:sz w:val="24"/>
              </w:rPr>
            </w:pPr>
            <w:r w:rsidRPr="00163DF2">
              <w:rPr>
                <w:sz w:val="24"/>
              </w:rPr>
              <w:t>от 23.12.2019 № 608</w:t>
            </w:r>
          </w:p>
        </w:tc>
        <w:tc>
          <w:tcPr>
            <w:tcW w:w="1710" w:type="dxa"/>
          </w:tcPr>
          <w:p w14:paraId="5DF5A990" w14:textId="459759A9" w:rsidR="00DB4216" w:rsidRPr="00163DF2" w:rsidRDefault="00DB4216" w:rsidP="00DB4216">
            <w:pPr>
              <w:pStyle w:val="a1"/>
              <w:ind w:firstLine="0"/>
              <w:rPr>
                <w:sz w:val="24"/>
              </w:rPr>
            </w:pPr>
            <w:r w:rsidRPr="00163DF2">
              <w:rPr>
                <w:sz w:val="24"/>
              </w:rPr>
              <w:t>не устанавливаются</w:t>
            </w:r>
          </w:p>
        </w:tc>
        <w:tc>
          <w:tcPr>
            <w:tcW w:w="1219" w:type="dxa"/>
          </w:tcPr>
          <w:p w14:paraId="3476DB78" w14:textId="77777777" w:rsidR="00DB4216" w:rsidRPr="00163DF2" w:rsidRDefault="00DB4216" w:rsidP="00DB4216">
            <w:pPr>
              <w:pStyle w:val="a1"/>
              <w:ind w:firstLine="0"/>
              <w:rPr>
                <w:sz w:val="24"/>
              </w:rPr>
            </w:pPr>
          </w:p>
        </w:tc>
        <w:tc>
          <w:tcPr>
            <w:tcW w:w="2424" w:type="dxa"/>
          </w:tcPr>
          <w:p w14:paraId="4ECE627C" w14:textId="3C97AF96" w:rsidR="00DB4216" w:rsidRPr="00163DF2" w:rsidRDefault="0004796F" w:rsidP="00DB4216">
            <w:pPr>
              <w:pStyle w:val="a1"/>
              <w:ind w:firstLine="0"/>
              <w:rPr>
                <w:sz w:val="24"/>
              </w:rPr>
            </w:pPr>
            <w:r w:rsidRPr="00163DF2">
              <w:rPr>
                <w:sz w:val="24"/>
              </w:rPr>
              <w:t>уточнение с учетом генеральных планов поселений</w:t>
            </w:r>
          </w:p>
        </w:tc>
      </w:tr>
      <w:tr w:rsidR="00163DF2" w:rsidRPr="00163DF2" w14:paraId="246C4760" w14:textId="77777777" w:rsidTr="00C90B23">
        <w:tc>
          <w:tcPr>
            <w:tcW w:w="704" w:type="dxa"/>
          </w:tcPr>
          <w:p w14:paraId="14D601D7" w14:textId="7DE1A037" w:rsidR="0004796F" w:rsidRPr="00163DF2" w:rsidRDefault="0004796F" w:rsidP="0004796F">
            <w:pPr>
              <w:pStyle w:val="a1"/>
              <w:ind w:firstLine="0"/>
              <w:rPr>
                <w:sz w:val="24"/>
              </w:rPr>
            </w:pPr>
            <w:r w:rsidRPr="00163DF2">
              <w:rPr>
                <w:sz w:val="24"/>
              </w:rPr>
              <w:t>41</w:t>
            </w:r>
          </w:p>
        </w:tc>
        <w:tc>
          <w:tcPr>
            <w:tcW w:w="2045" w:type="dxa"/>
          </w:tcPr>
          <w:p w14:paraId="71115F0F" w14:textId="0FB11A6B" w:rsidR="0004796F" w:rsidRPr="00163DF2" w:rsidRDefault="0004796F" w:rsidP="0004796F">
            <w:pPr>
              <w:pStyle w:val="a1"/>
              <w:ind w:firstLine="0"/>
              <w:rPr>
                <w:sz w:val="24"/>
              </w:rPr>
            </w:pPr>
            <w:r w:rsidRPr="00163DF2">
              <w:rPr>
                <w:sz w:val="24"/>
              </w:rPr>
              <w:t xml:space="preserve">Всеволожский муниципальный район (Агалатовское сельское поселение, Бугровское сельское поселение, </w:t>
            </w:r>
            <w:r w:rsidRPr="00163DF2">
              <w:rPr>
                <w:sz w:val="24"/>
              </w:rPr>
              <w:lastRenderedPageBreak/>
              <w:t xml:space="preserve">Заневское городское поселение, Колтушское сельское поселение, Куйвозовское сельское поселение, </w:t>
            </w:r>
            <w:proofErr w:type="spellStart"/>
            <w:r w:rsidRPr="00163DF2">
              <w:rPr>
                <w:sz w:val="24"/>
              </w:rPr>
              <w:t>Лесковское</w:t>
            </w:r>
            <w:proofErr w:type="spellEnd"/>
            <w:r w:rsidRPr="00163DF2">
              <w:rPr>
                <w:sz w:val="24"/>
              </w:rPr>
              <w:t xml:space="preserve"> сельское поселение, Морозовское городское поселение, Муринское городское поселение, Рахьинское городское поселение, Романовское сельское поселение, Свердловское городское поселение, Токсовское городское поселение, Щегловское сельское поселение, Юкковское сельское </w:t>
            </w:r>
            <w:r w:rsidRPr="00163DF2">
              <w:rPr>
                <w:sz w:val="24"/>
              </w:rPr>
              <w:lastRenderedPageBreak/>
              <w:t>поселени</w:t>
            </w:r>
            <w:r w:rsidR="00342F4D">
              <w:rPr>
                <w:sz w:val="24"/>
              </w:rPr>
              <w:t>е</w:t>
            </w:r>
          </w:p>
        </w:tc>
        <w:tc>
          <w:tcPr>
            <w:tcW w:w="2424" w:type="dxa"/>
          </w:tcPr>
          <w:p w14:paraId="4278A701" w14:textId="6C5F701E"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Всеволожская</w:t>
            </w:r>
          </w:p>
        </w:tc>
        <w:tc>
          <w:tcPr>
            <w:tcW w:w="2690" w:type="dxa"/>
          </w:tcPr>
          <w:p w14:paraId="167404C1" w14:textId="77777777" w:rsidR="0004796F" w:rsidRPr="00163DF2" w:rsidRDefault="0004796F" w:rsidP="0004796F">
            <w:pPr>
              <w:pStyle w:val="a1"/>
              <w:ind w:firstLine="0"/>
              <w:rPr>
                <w:sz w:val="24"/>
              </w:rPr>
            </w:pPr>
            <w:r w:rsidRPr="00163DF2">
              <w:rPr>
                <w:sz w:val="24"/>
              </w:rPr>
              <w:t xml:space="preserve">Основные характеристики: площадь: 23130 га. </w:t>
            </w:r>
          </w:p>
          <w:p w14:paraId="79682D69" w14:textId="77777777" w:rsidR="0004796F" w:rsidRPr="00163DF2" w:rsidRDefault="0004796F" w:rsidP="0004796F">
            <w:pPr>
              <w:pStyle w:val="a1"/>
              <w:ind w:firstLine="0"/>
              <w:rPr>
                <w:sz w:val="24"/>
              </w:rPr>
            </w:pPr>
            <w:r w:rsidRPr="00163DF2">
              <w:rPr>
                <w:sz w:val="24"/>
              </w:rPr>
              <w:t xml:space="preserve">Назначение: агропромышленные комплексы для производства товарной сельскохозяйственной продукции и </w:t>
            </w:r>
            <w:r w:rsidRPr="00163DF2">
              <w:rPr>
                <w:sz w:val="24"/>
              </w:rPr>
              <w:lastRenderedPageBreak/>
              <w:t xml:space="preserve">размещения предприятий по её переработке. </w:t>
            </w:r>
          </w:p>
          <w:p w14:paraId="0E78CF5B" w14:textId="77777777" w:rsidR="0004796F" w:rsidRPr="00163DF2" w:rsidRDefault="0004796F" w:rsidP="0004796F">
            <w:pPr>
              <w:pStyle w:val="a1"/>
              <w:ind w:firstLine="0"/>
              <w:rPr>
                <w:sz w:val="24"/>
              </w:rPr>
            </w:pPr>
            <w:r w:rsidRPr="00163DF2">
              <w:rPr>
                <w:sz w:val="24"/>
              </w:rPr>
              <w:t xml:space="preserve">Преимущественная специализация: </w:t>
            </w:r>
          </w:p>
          <w:p w14:paraId="73C45667" w14:textId="77777777" w:rsidR="0004796F" w:rsidRPr="00163DF2" w:rsidRDefault="0004796F" w:rsidP="0004796F">
            <w:pPr>
              <w:pStyle w:val="a1"/>
              <w:ind w:firstLine="0"/>
              <w:rPr>
                <w:sz w:val="24"/>
              </w:rPr>
            </w:pPr>
            <w:r w:rsidRPr="00163DF2">
              <w:rPr>
                <w:sz w:val="24"/>
              </w:rPr>
              <w:t xml:space="preserve">- овощеводство; </w:t>
            </w:r>
          </w:p>
          <w:p w14:paraId="29ABA236" w14:textId="73FE09A1" w:rsidR="0004796F" w:rsidRPr="00163DF2" w:rsidRDefault="0004796F" w:rsidP="0004796F">
            <w:pPr>
              <w:pStyle w:val="a1"/>
              <w:ind w:firstLine="0"/>
              <w:rPr>
                <w:sz w:val="24"/>
              </w:rPr>
            </w:pPr>
            <w:r w:rsidRPr="00163DF2">
              <w:rPr>
                <w:sz w:val="24"/>
              </w:rPr>
              <w:t>- фермерство, производство эко-продукции.</w:t>
            </w:r>
          </w:p>
        </w:tc>
        <w:tc>
          <w:tcPr>
            <w:tcW w:w="1346" w:type="dxa"/>
          </w:tcPr>
          <w:p w14:paraId="387ACB15" w14:textId="79EFD577" w:rsidR="0004796F" w:rsidRPr="00163DF2" w:rsidRDefault="0004796F" w:rsidP="0004796F">
            <w:pPr>
              <w:pStyle w:val="a1"/>
              <w:ind w:firstLine="0"/>
              <w:rPr>
                <w:sz w:val="24"/>
              </w:rPr>
            </w:pPr>
            <w:r w:rsidRPr="00163DF2">
              <w:rPr>
                <w:sz w:val="24"/>
              </w:rPr>
              <w:lastRenderedPageBreak/>
              <w:t>от 21.12.2015 № 490</w:t>
            </w:r>
          </w:p>
        </w:tc>
        <w:tc>
          <w:tcPr>
            <w:tcW w:w="1710" w:type="dxa"/>
          </w:tcPr>
          <w:p w14:paraId="59CDB9D2" w14:textId="2FD389E1" w:rsidR="0004796F" w:rsidRPr="00163DF2" w:rsidRDefault="0004796F" w:rsidP="0004796F">
            <w:pPr>
              <w:pStyle w:val="a1"/>
              <w:ind w:firstLine="0"/>
              <w:rPr>
                <w:sz w:val="24"/>
              </w:rPr>
            </w:pPr>
            <w:r w:rsidRPr="00163DF2">
              <w:rPr>
                <w:sz w:val="24"/>
              </w:rPr>
              <w:t>не устанавливаются</w:t>
            </w:r>
          </w:p>
        </w:tc>
        <w:tc>
          <w:tcPr>
            <w:tcW w:w="1219" w:type="dxa"/>
          </w:tcPr>
          <w:p w14:paraId="445E9B49" w14:textId="77777777" w:rsidR="0004796F" w:rsidRPr="00163DF2" w:rsidRDefault="0004796F" w:rsidP="0004796F">
            <w:pPr>
              <w:pStyle w:val="a1"/>
              <w:ind w:firstLine="0"/>
              <w:rPr>
                <w:sz w:val="24"/>
              </w:rPr>
            </w:pPr>
          </w:p>
        </w:tc>
        <w:tc>
          <w:tcPr>
            <w:tcW w:w="2424" w:type="dxa"/>
          </w:tcPr>
          <w:p w14:paraId="7C780BDE" w14:textId="3C3984AE"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0FC24A2D" w14:textId="77777777" w:rsidTr="00C90B23">
        <w:tc>
          <w:tcPr>
            <w:tcW w:w="704" w:type="dxa"/>
          </w:tcPr>
          <w:p w14:paraId="259F3C81" w14:textId="1D33E34E" w:rsidR="0004796F" w:rsidRPr="00163DF2" w:rsidRDefault="0004796F" w:rsidP="0004796F">
            <w:pPr>
              <w:pStyle w:val="a1"/>
              <w:ind w:firstLine="0"/>
              <w:rPr>
                <w:sz w:val="24"/>
              </w:rPr>
            </w:pPr>
            <w:r w:rsidRPr="00163DF2">
              <w:rPr>
                <w:sz w:val="24"/>
              </w:rPr>
              <w:lastRenderedPageBreak/>
              <w:t>42</w:t>
            </w:r>
          </w:p>
        </w:tc>
        <w:tc>
          <w:tcPr>
            <w:tcW w:w="2045" w:type="dxa"/>
          </w:tcPr>
          <w:p w14:paraId="68E0FAB3" w14:textId="0DD06926" w:rsidR="0004796F" w:rsidRPr="00163DF2" w:rsidRDefault="0004796F" w:rsidP="0004796F">
            <w:pPr>
              <w:pStyle w:val="a1"/>
              <w:ind w:firstLine="0"/>
              <w:rPr>
                <w:sz w:val="24"/>
              </w:rPr>
            </w:pPr>
            <w:r w:rsidRPr="00163DF2">
              <w:rPr>
                <w:sz w:val="24"/>
              </w:rPr>
              <w:t xml:space="preserve">Гатчинский муниципальный район (Большеколпанское сельское поселение, Веревское сельское поселение, Войсковицкое сельское поселение, Вырицкое городское поселение, Дружногорское городское поселение, Елизаветинское сельское поселение, Кобринское сельское поселение, Коммунарское городское поселение, Новосветское сельское поселение, Пудомягское сельское поселение, Пудостьское </w:t>
            </w:r>
            <w:r w:rsidRPr="00163DF2">
              <w:rPr>
                <w:sz w:val="24"/>
              </w:rPr>
              <w:lastRenderedPageBreak/>
              <w:t>сельское поселение, Рождественское сельское поселение, Сиверское городское поселение, Сусанинское сельское поселение, Сяськелевское сельское поселение, Таицкое городское поселение)</w:t>
            </w:r>
          </w:p>
        </w:tc>
        <w:tc>
          <w:tcPr>
            <w:tcW w:w="2424" w:type="dxa"/>
          </w:tcPr>
          <w:p w14:paraId="19FE9D11" w14:textId="12D4745F"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Гатчинская</w:t>
            </w:r>
          </w:p>
        </w:tc>
        <w:tc>
          <w:tcPr>
            <w:tcW w:w="2690" w:type="dxa"/>
          </w:tcPr>
          <w:p w14:paraId="305FAACF" w14:textId="77777777" w:rsidR="0004796F" w:rsidRPr="00163DF2" w:rsidRDefault="0004796F" w:rsidP="0004796F">
            <w:pPr>
              <w:pStyle w:val="a1"/>
              <w:ind w:firstLine="0"/>
              <w:rPr>
                <w:sz w:val="24"/>
              </w:rPr>
            </w:pPr>
            <w:r w:rsidRPr="00163DF2">
              <w:rPr>
                <w:sz w:val="24"/>
              </w:rPr>
              <w:t xml:space="preserve">Основные характеристики: площадь: 60240 га. </w:t>
            </w:r>
          </w:p>
          <w:p w14:paraId="41C03F80" w14:textId="77777777" w:rsidR="0004796F" w:rsidRPr="00163DF2" w:rsidRDefault="0004796F" w:rsidP="0004796F">
            <w:pPr>
              <w:pStyle w:val="a1"/>
              <w:ind w:firstLine="0"/>
              <w:rPr>
                <w:sz w:val="24"/>
              </w:rPr>
            </w:pPr>
            <w:r w:rsidRPr="00163DF2">
              <w:rPr>
                <w:sz w:val="24"/>
              </w:rPr>
              <w:t xml:space="preserve">Назначение: агропромышленные комплексы для производства товарной сельскохозяйственной продукции и размещения предприятий по её переработке. </w:t>
            </w:r>
          </w:p>
          <w:p w14:paraId="57DC4833" w14:textId="66075121" w:rsidR="0004796F" w:rsidRPr="00163DF2" w:rsidRDefault="0004796F" w:rsidP="0004796F">
            <w:pPr>
              <w:pStyle w:val="a1"/>
              <w:ind w:firstLine="0"/>
              <w:rPr>
                <w:sz w:val="24"/>
              </w:rPr>
            </w:pPr>
            <w:r w:rsidRPr="00163DF2">
              <w:rPr>
                <w:sz w:val="24"/>
              </w:rPr>
              <w:t xml:space="preserve">Преимущественная специализация: - многопрофильная. </w:t>
            </w:r>
          </w:p>
        </w:tc>
        <w:tc>
          <w:tcPr>
            <w:tcW w:w="1346" w:type="dxa"/>
          </w:tcPr>
          <w:p w14:paraId="38CAC11E" w14:textId="4D5215F4" w:rsidR="0004796F" w:rsidRPr="00163DF2" w:rsidRDefault="0004796F" w:rsidP="0004796F">
            <w:pPr>
              <w:pStyle w:val="a1"/>
              <w:ind w:firstLine="0"/>
              <w:rPr>
                <w:sz w:val="24"/>
              </w:rPr>
            </w:pPr>
            <w:r w:rsidRPr="00163DF2">
              <w:rPr>
                <w:sz w:val="24"/>
              </w:rPr>
              <w:t>от 21.12.2015 № 490</w:t>
            </w:r>
          </w:p>
        </w:tc>
        <w:tc>
          <w:tcPr>
            <w:tcW w:w="1710" w:type="dxa"/>
          </w:tcPr>
          <w:p w14:paraId="555F67A6" w14:textId="64C0385D" w:rsidR="0004796F" w:rsidRPr="00163DF2" w:rsidRDefault="0004796F" w:rsidP="0004796F">
            <w:pPr>
              <w:pStyle w:val="a1"/>
              <w:ind w:firstLine="0"/>
              <w:rPr>
                <w:sz w:val="24"/>
              </w:rPr>
            </w:pPr>
            <w:r w:rsidRPr="00163DF2">
              <w:rPr>
                <w:sz w:val="24"/>
              </w:rPr>
              <w:t>не устанавливаются</w:t>
            </w:r>
          </w:p>
        </w:tc>
        <w:tc>
          <w:tcPr>
            <w:tcW w:w="1219" w:type="dxa"/>
          </w:tcPr>
          <w:p w14:paraId="48183DA5" w14:textId="648C9CE1" w:rsidR="0004796F" w:rsidRPr="00163DF2" w:rsidRDefault="0004796F" w:rsidP="0004796F">
            <w:pPr>
              <w:pStyle w:val="a1"/>
              <w:ind w:firstLine="0"/>
              <w:rPr>
                <w:sz w:val="24"/>
              </w:rPr>
            </w:pPr>
          </w:p>
        </w:tc>
        <w:tc>
          <w:tcPr>
            <w:tcW w:w="2424" w:type="dxa"/>
          </w:tcPr>
          <w:p w14:paraId="6501C3D2" w14:textId="08955B4D" w:rsidR="0004796F" w:rsidRPr="00163DF2" w:rsidRDefault="0004796F" w:rsidP="0004796F">
            <w:pPr>
              <w:pStyle w:val="a1"/>
              <w:ind w:firstLine="0"/>
              <w:rPr>
                <w:sz w:val="24"/>
              </w:rPr>
            </w:pPr>
            <w:r w:rsidRPr="00163DF2">
              <w:rPr>
                <w:sz w:val="24"/>
              </w:rPr>
              <w:t>уточнение параметров (учесть проект по строительству Складского комплекса ООО «Инвестиционная строительная компания «НСК» (Новосветское сельское поселение) в части исключения рассматриваемой территории из границ зоны), уточнение с учетом генеральных планов поселений</w:t>
            </w:r>
          </w:p>
        </w:tc>
      </w:tr>
      <w:tr w:rsidR="00163DF2" w:rsidRPr="00163DF2" w14:paraId="675FFD74" w14:textId="77777777" w:rsidTr="00C90B23">
        <w:tc>
          <w:tcPr>
            <w:tcW w:w="704" w:type="dxa"/>
          </w:tcPr>
          <w:p w14:paraId="4D0C5B6B" w14:textId="34EDD13E" w:rsidR="0004796F" w:rsidRPr="00163DF2" w:rsidRDefault="0004796F" w:rsidP="0004796F">
            <w:pPr>
              <w:pStyle w:val="a1"/>
              <w:ind w:firstLine="0"/>
              <w:rPr>
                <w:sz w:val="24"/>
              </w:rPr>
            </w:pPr>
            <w:r w:rsidRPr="00163DF2">
              <w:rPr>
                <w:sz w:val="24"/>
              </w:rPr>
              <w:t>43</w:t>
            </w:r>
          </w:p>
        </w:tc>
        <w:tc>
          <w:tcPr>
            <w:tcW w:w="2045" w:type="dxa"/>
          </w:tcPr>
          <w:p w14:paraId="6E1BF168" w14:textId="7AD95BE9" w:rsidR="0004796F" w:rsidRPr="00163DF2" w:rsidRDefault="0004796F" w:rsidP="0004796F">
            <w:pPr>
              <w:pStyle w:val="a1"/>
              <w:ind w:firstLine="0"/>
              <w:rPr>
                <w:sz w:val="24"/>
              </w:rPr>
            </w:pPr>
            <w:r w:rsidRPr="00163DF2">
              <w:rPr>
                <w:sz w:val="24"/>
              </w:rPr>
              <w:t xml:space="preserve">Кингисеппский муниципальный район (Большелуцкое сельское поселение, Вистинское сельское поселение, Котельское сельское поселение, Кузёмкинское сельское поселение, Нежновское сельское поселение, </w:t>
            </w:r>
            <w:r w:rsidRPr="00163DF2">
              <w:rPr>
                <w:sz w:val="24"/>
              </w:rPr>
              <w:lastRenderedPageBreak/>
              <w:t>Опольевское сельское поселение, Пустомержское сельское поселение, Усть-Лужское сельское поселение, Фалилеевское сельское поселение)</w:t>
            </w:r>
          </w:p>
        </w:tc>
        <w:tc>
          <w:tcPr>
            <w:tcW w:w="2424" w:type="dxa"/>
          </w:tcPr>
          <w:p w14:paraId="4109254E" w14:textId="543A4DB9"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Кингисеппская</w:t>
            </w:r>
          </w:p>
        </w:tc>
        <w:tc>
          <w:tcPr>
            <w:tcW w:w="2690" w:type="dxa"/>
          </w:tcPr>
          <w:p w14:paraId="2E417B56" w14:textId="77777777" w:rsidR="0004796F" w:rsidRPr="00163DF2" w:rsidRDefault="0004796F" w:rsidP="0004796F">
            <w:pPr>
              <w:pStyle w:val="a1"/>
              <w:ind w:firstLine="0"/>
              <w:rPr>
                <w:sz w:val="24"/>
              </w:rPr>
            </w:pPr>
            <w:r w:rsidRPr="00163DF2">
              <w:rPr>
                <w:sz w:val="24"/>
              </w:rPr>
              <w:t xml:space="preserve">Основные характеристики: площадь: 39060 га. </w:t>
            </w:r>
          </w:p>
          <w:p w14:paraId="4FC2454D" w14:textId="77777777" w:rsidR="0004796F" w:rsidRPr="00163DF2" w:rsidRDefault="0004796F" w:rsidP="0004796F">
            <w:pPr>
              <w:pStyle w:val="a1"/>
              <w:ind w:firstLine="0"/>
              <w:rPr>
                <w:sz w:val="24"/>
              </w:rPr>
            </w:pPr>
            <w:r w:rsidRPr="00163DF2">
              <w:rPr>
                <w:sz w:val="24"/>
              </w:rPr>
              <w:t xml:space="preserve">Назначение: агропромышленные комплексы для производства товарной сельскохозяйственной продукции и размещения предприятий по её переработке. </w:t>
            </w:r>
          </w:p>
          <w:p w14:paraId="148DF19C" w14:textId="77777777" w:rsidR="0004796F" w:rsidRPr="00163DF2" w:rsidRDefault="0004796F" w:rsidP="0004796F">
            <w:pPr>
              <w:pStyle w:val="a1"/>
              <w:ind w:firstLine="0"/>
              <w:rPr>
                <w:sz w:val="24"/>
              </w:rPr>
            </w:pPr>
            <w:r w:rsidRPr="00163DF2">
              <w:rPr>
                <w:sz w:val="24"/>
              </w:rPr>
              <w:t xml:space="preserve">Преимущественная специализация: </w:t>
            </w:r>
          </w:p>
          <w:p w14:paraId="04527D51" w14:textId="77777777" w:rsidR="0004796F" w:rsidRPr="00163DF2" w:rsidRDefault="0004796F" w:rsidP="0004796F">
            <w:pPr>
              <w:pStyle w:val="a1"/>
              <w:ind w:firstLine="0"/>
              <w:rPr>
                <w:sz w:val="24"/>
              </w:rPr>
            </w:pPr>
            <w:r w:rsidRPr="00163DF2">
              <w:rPr>
                <w:sz w:val="24"/>
              </w:rPr>
              <w:t xml:space="preserve">- мясомолочное животноводство; </w:t>
            </w:r>
          </w:p>
          <w:p w14:paraId="16E90B5D" w14:textId="05360460" w:rsidR="0004796F" w:rsidRPr="00163DF2" w:rsidRDefault="0004796F" w:rsidP="0004796F">
            <w:pPr>
              <w:pStyle w:val="a1"/>
              <w:ind w:firstLine="0"/>
              <w:rPr>
                <w:sz w:val="24"/>
              </w:rPr>
            </w:pPr>
            <w:r w:rsidRPr="00163DF2">
              <w:rPr>
                <w:sz w:val="24"/>
              </w:rPr>
              <w:t>- рыболовство.</w:t>
            </w:r>
          </w:p>
        </w:tc>
        <w:tc>
          <w:tcPr>
            <w:tcW w:w="1346" w:type="dxa"/>
          </w:tcPr>
          <w:p w14:paraId="0565A317" w14:textId="3933432C" w:rsidR="0004796F" w:rsidRPr="00163DF2" w:rsidRDefault="0004796F" w:rsidP="0004796F">
            <w:pPr>
              <w:pStyle w:val="a1"/>
              <w:ind w:firstLine="0"/>
              <w:rPr>
                <w:sz w:val="24"/>
              </w:rPr>
            </w:pPr>
            <w:r w:rsidRPr="00163DF2">
              <w:rPr>
                <w:sz w:val="24"/>
              </w:rPr>
              <w:t>от 21.12.2015 № 490</w:t>
            </w:r>
          </w:p>
        </w:tc>
        <w:tc>
          <w:tcPr>
            <w:tcW w:w="1710" w:type="dxa"/>
          </w:tcPr>
          <w:p w14:paraId="272E5497" w14:textId="13CFFF5B" w:rsidR="0004796F" w:rsidRPr="00163DF2" w:rsidRDefault="0004796F" w:rsidP="0004796F">
            <w:pPr>
              <w:pStyle w:val="a1"/>
              <w:ind w:firstLine="0"/>
              <w:rPr>
                <w:sz w:val="24"/>
              </w:rPr>
            </w:pPr>
            <w:r w:rsidRPr="00163DF2">
              <w:rPr>
                <w:sz w:val="24"/>
              </w:rPr>
              <w:t>не устанавливаются</w:t>
            </w:r>
          </w:p>
        </w:tc>
        <w:tc>
          <w:tcPr>
            <w:tcW w:w="1219" w:type="dxa"/>
          </w:tcPr>
          <w:p w14:paraId="376FF747" w14:textId="77777777" w:rsidR="0004796F" w:rsidRPr="00163DF2" w:rsidRDefault="0004796F" w:rsidP="0004796F">
            <w:pPr>
              <w:pStyle w:val="a1"/>
              <w:ind w:firstLine="0"/>
              <w:rPr>
                <w:sz w:val="24"/>
              </w:rPr>
            </w:pPr>
          </w:p>
        </w:tc>
        <w:tc>
          <w:tcPr>
            <w:tcW w:w="2424" w:type="dxa"/>
          </w:tcPr>
          <w:p w14:paraId="5D6E3123" w14:textId="6E485169"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597822C7" w14:textId="77777777" w:rsidTr="00C90B23">
        <w:tc>
          <w:tcPr>
            <w:tcW w:w="704" w:type="dxa"/>
          </w:tcPr>
          <w:p w14:paraId="14A606D9" w14:textId="5BF6C201" w:rsidR="0004796F" w:rsidRPr="00163DF2" w:rsidRDefault="0004796F" w:rsidP="0004796F">
            <w:pPr>
              <w:pStyle w:val="a1"/>
              <w:ind w:firstLine="0"/>
              <w:rPr>
                <w:sz w:val="24"/>
              </w:rPr>
            </w:pPr>
            <w:r w:rsidRPr="00163DF2">
              <w:rPr>
                <w:sz w:val="24"/>
              </w:rPr>
              <w:t>44</w:t>
            </w:r>
          </w:p>
        </w:tc>
        <w:tc>
          <w:tcPr>
            <w:tcW w:w="2045" w:type="dxa"/>
          </w:tcPr>
          <w:p w14:paraId="40616DCD" w14:textId="0912EACE" w:rsidR="0004796F" w:rsidRPr="00163DF2" w:rsidRDefault="0004796F" w:rsidP="0004796F">
            <w:pPr>
              <w:pStyle w:val="a1"/>
              <w:ind w:firstLine="0"/>
              <w:rPr>
                <w:sz w:val="24"/>
              </w:rPr>
            </w:pPr>
            <w:r w:rsidRPr="00163DF2">
              <w:rPr>
                <w:sz w:val="24"/>
              </w:rPr>
              <w:t>Киришский муниципальный район (Будогощское городское поселение, Глажевское сельское поселение, Кусинское сельское поселение, Пчевжинское сельское поселение, Пчевское сельское поселение)</w:t>
            </w:r>
          </w:p>
        </w:tc>
        <w:tc>
          <w:tcPr>
            <w:tcW w:w="2424" w:type="dxa"/>
          </w:tcPr>
          <w:p w14:paraId="74BE2970" w14:textId="3D5613EE" w:rsidR="0004796F" w:rsidRPr="00163DF2" w:rsidRDefault="0004796F" w:rsidP="0004796F">
            <w:pPr>
              <w:pStyle w:val="a1"/>
              <w:ind w:firstLine="0"/>
              <w:rPr>
                <w:sz w:val="24"/>
              </w:rPr>
            </w:pPr>
            <w:r w:rsidRPr="00163DF2">
              <w:rPr>
                <w:sz w:val="24"/>
              </w:rPr>
              <w:t>Зона преимущественно сельскохозяйственного использования Киришская</w:t>
            </w:r>
          </w:p>
        </w:tc>
        <w:tc>
          <w:tcPr>
            <w:tcW w:w="2690" w:type="dxa"/>
          </w:tcPr>
          <w:p w14:paraId="60545560" w14:textId="77777777" w:rsidR="0004796F" w:rsidRPr="00163DF2" w:rsidRDefault="0004796F" w:rsidP="0004796F">
            <w:pPr>
              <w:pStyle w:val="a1"/>
              <w:ind w:firstLine="0"/>
              <w:rPr>
                <w:sz w:val="24"/>
              </w:rPr>
            </w:pPr>
            <w:r w:rsidRPr="00163DF2">
              <w:rPr>
                <w:sz w:val="24"/>
              </w:rPr>
              <w:t xml:space="preserve">Основные характеристики: площадь: 30520 га. </w:t>
            </w:r>
          </w:p>
          <w:p w14:paraId="29645AE5" w14:textId="77777777" w:rsidR="0004796F" w:rsidRPr="00163DF2" w:rsidRDefault="0004796F" w:rsidP="0004796F">
            <w:pPr>
              <w:pStyle w:val="a1"/>
              <w:ind w:firstLine="0"/>
              <w:rPr>
                <w:sz w:val="24"/>
              </w:rPr>
            </w:pPr>
            <w:r w:rsidRPr="00163DF2">
              <w:rPr>
                <w:sz w:val="24"/>
              </w:rPr>
              <w:t xml:space="preserve">Назначение: агропромышленные комплексы для производства товарной сельскохозяйственной продукции и размещения предприятий по её переработке. </w:t>
            </w:r>
          </w:p>
          <w:p w14:paraId="2981B878" w14:textId="77777777" w:rsidR="0004796F" w:rsidRPr="00163DF2" w:rsidRDefault="0004796F" w:rsidP="0004796F">
            <w:pPr>
              <w:pStyle w:val="a1"/>
              <w:ind w:firstLine="0"/>
              <w:rPr>
                <w:sz w:val="24"/>
              </w:rPr>
            </w:pPr>
            <w:r w:rsidRPr="00163DF2">
              <w:rPr>
                <w:sz w:val="24"/>
              </w:rPr>
              <w:t xml:space="preserve">Преимущественная специализация: </w:t>
            </w:r>
          </w:p>
          <w:p w14:paraId="0371872A" w14:textId="77777777" w:rsidR="0004796F" w:rsidRPr="00163DF2" w:rsidRDefault="0004796F" w:rsidP="0004796F">
            <w:pPr>
              <w:pStyle w:val="a1"/>
              <w:ind w:firstLine="0"/>
              <w:rPr>
                <w:sz w:val="24"/>
              </w:rPr>
            </w:pPr>
            <w:r w:rsidRPr="00163DF2">
              <w:rPr>
                <w:sz w:val="24"/>
              </w:rPr>
              <w:t xml:space="preserve">- рыболовство; </w:t>
            </w:r>
          </w:p>
          <w:p w14:paraId="24D7B519" w14:textId="77777777" w:rsidR="0004796F" w:rsidRPr="00163DF2" w:rsidRDefault="0004796F" w:rsidP="0004796F">
            <w:pPr>
              <w:pStyle w:val="a1"/>
              <w:ind w:firstLine="0"/>
              <w:rPr>
                <w:sz w:val="24"/>
              </w:rPr>
            </w:pPr>
            <w:r w:rsidRPr="00163DF2">
              <w:rPr>
                <w:sz w:val="24"/>
              </w:rPr>
              <w:t xml:space="preserve">- мясное животноводство (крупный рогатый скот); </w:t>
            </w:r>
          </w:p>
          <w:p w14:paraId="3DB935A7" w14:textId="77777777" w:rsidR="0004796F" w:rsidRPr="00163DF2" w:rsidRDefault="0004796F" w:rsidP="0004796F">
            <w:pPr>
              <w:pStyle w:val="a1"/>
              <w:ind w:firstLine="0"/>
              <w:rPr>
                <w:sz w:val="24"/>
              </w:rPr>
            </w:pPr>
            <w:r w:rsidRPr="00163DF2">
              <w:rPr>
                <w:sz w:val="24"/>
              </w:rPr>
              <w:t xml:space="preserve">- производство кормов; </w:t>
            </w:r>
          </w:p>
          <w:p w14:paraId="3E4890F8" w14:textId="63B54F89" w:rsidR="0004796F" w:rsidRPr="00163DF2" w:rsidRDefault="0004796F" w:rsidP="0004796F">
            <w:pPr>
              <w:pStyle w:val="a1"/>
              <w:ind w:firstLine="0"/>
              <w:rPr>
                <w:sz w:val="24"/>
              </w:rPr>
            </w:pPr>
            <w:r w:rsidRPr="00163DF2">
              <w:rPr>
                <w:sz w:val="24"/>
              </w:rPr>
              <w:t>- свиноводство.</w:t>
            </w:r>
          </w:p>
        </w:tc>
        <w:tc>
          <w:tcPr>
            <w:tcW w:w="1346" w:type="dxa"/>
          </w:tcPr>
          <w:p w14:paraId="00EE4780" w14:textId="0B5141DF" w:rsidR="0004796F" w:rsidRPr="00163DF2" w:rsidRDefault="0004796F" w:rsidP="0004796F">
            <w:pPr>
              <w:pStyle w:val="a1"/>
              <w:ind w:firstLine="0"/>
              <w:rPr>
                <w:sz w:val="24"/>
              </w:rPr>
            </w:pPr>
            <w:r w:rsidRPr="00163DF2">
              <w:rPr>
                <w:sz w:val="24"/>
              </w:rPr>
              <w:t>от 21.12.2015 № 490</w:t>
            </w:r>
          </w:p>
        </w:tc>
        <w:tc>
          <w:tcPr>
            <w:tcW w:w="1710" w:type="dxa"/>
          </w:tcPr>
          <w:p w14:paraId="50399EF7" w14:textId="7EE59D30" w:rsidR="0004796F" w:rsidRPr="00163DF2" w:rsidRDefault="0004796F" w:rsidP="0004796F">
            <w:pPr>
              <w:pStyle w:val="a1"/>
              <w:ind w:firstLine="0"/>
              <w:rPr>
                <w:sz w:val="24"/>
              </w:rPr>
            </w:pPr>
            <w:r w:rsidRPr="00163DF2">
              <w:rPr>
                <w:sz w:val="24"/>
              </w:rPr>
              <w:t>не устанавливаются</w:t>
            </w:r>
          </w:p>
        </w:tc>
        <w:tc>
          <w:tcPr>
            <w:tcW w:w="1219" w:type="dxa"/>
          </w:tcPr>
          <w:p w14:paraId="4D943CAD" w14:textId="77777777" w:rsidR="0004796F" w:rsidRPr="00163DF2" w:rsidRDefault="0004796F" w:rsidP="0004796F">
            <w:pPr>
              <w:pStyle w:val="a1"/>
              <w:ind w:firstLine="0"/>
              <w:rPr>
                <w:sz w:val="24"/>
              </w:rPr>
            </w:pPr>
          </w:p>
        </w:tc>
        <w:tc>
          <w:tcPr>
            <w:tcW w:w="2424" w:type="dxa"/>
          </w:tcPr>
          <w:p w14:paraId="4AE8A113" w14:textId="6BD1BEAB"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4B723B69" w14:textId="77777777" w:rsidTr="00C90B23">
        <w:tc>
          <w:tcPr>
            <w:tcW w:w="704" w:type="dxa"/>
          </w:tcPr>
          <w:p w14:paraId="5C1D895B" w14:textId="40410224" w:rsidR="0004796F" w:rsidRPr="00163DF2" w:rsidRDefault="0004796F" w:rsidP="0004796F">
            <w:pPr>
              <w:pStyle w:val="a1"/>
              <w:ind w:firstLine="0"/>
              <w:rPr>
                <w:sz w:val="24"/>
              </w:rPr>
            </w:pPr>
            <w:r w:rsidRPr="00163DF2">
              <w:rPr>
                <w:sz w:val="24"/>
              </w:rPr>
              <w:t>45</w:t>
            </w:r>
          </w:p>
        </w:tc>
        <w:tc>
          <w:tcPr>
            <w:tcW w:w="2045" w:type="dxa"/>
          </w:tcPr>
          <w:p w14:paraId="742B3FB9" w14:textId="4DA1CF11" w:rsidR="0004796F" w:rsidRPr="00163DF2" w:rsidRDefault="0004796F" w:rsidP="0004796F">
            <w:pPr>
              <w:pStyle w:val="a1"/>
              <w:ind w:firstLine="0"/>
              <w:rPr>
                <w:sz w:val="24"/>
              </w:rPr>
            </w:pPr>
            <w:r w:rsidRPr="00163DF2">
              <w:rPr>
                <w:sz w:val="24"/>
              </w:rPr>
              <w:t xml:space="preserve">Кировский муниципальный район (Кировское </w:t>
            </w:r>
            <w:r w:rsidRPr="00163DF2">
              <w:rPr>
                <w:sz w:val="24"/>
              </w:rPr>
              <w:lastRenderedPageBreak/>
              <w:t>городское поселение, Мгинское городское поселение, Назиевское городское поселение, Приладожское городское поселение, Путиловское сельское поселение, Синявинское городские поселения Суховское сельское поселение, Шумское сельское поселение)</w:t>
            </w:r>
          </w:p>
        </w:tc>
        <w:tc>
          <w:tcPr>
            <w:tcW w:w="2424" w:type="dxa"/>
          </w:tcPr>
          <w:p w14:paraId="3A3889FA" w14:textId="3840965D" w:rsidR="0004796F" w:rsidRPr="00163DF2" w:rsidRDefault="0004796F" w:rsidP="0004796F">
            <w:pPr>
              <w:pStyle w:val="a1"/>
              <w:ind w:firstLine="0"/>
              <w:rPr>
                <w:sz w:val="24"/>
              </w:rPr>
            </w:pPr>
            <w:r w:rsidRPr="00163DF2">
              <w:rPr>
                <w:sz w:val="24"/>
              </w:rPr>
              <w:lastRenderedPageBreak/>
              <w:t>Зона преимущественно сельскохозяйственно</w:t>
            </w:r>
            <w:r w:rsidRPr="00163DF2">
              <w:rPr>
                <w:sz w:val="24"/>
              </w:rPr>
              <w:lastRenderedPageBreak/>
              <w:t>го использования Кировская</w:t>
            </w:r>
          </w:p>
        </w:tc>
        <w:tc>
          <w:tcPr>
            <w:tcW w:w="2690" w:type="dxa"/>
          </w:tcPr>
          <w:p w14:paraId="10ED9B0C" w14:textId="77777777" w:rsidR="0004796F" w:rsidRPr="00163DF2" w:rsidRDefault="0004796F" w:rsidP="0004796F">
            <w:pPr>
              <w:pStyle w:val="a1"/>
              <w:ind w:firstLine="0"/>
              <w:rPr>
                <w:sz w:val="24"/>
              </w:rPr>
            </w:pPr>
            <w:r w:rsidRPr="00163DF2">
              <w:rPr>
                <w:sz w:val="24"/>
              </w:rPr>
              <w:lastRenderedPageBreak/>
              <w:t xml:space="preserve">Основные характеристики: площадь: 33770 га. </w:t>
            </w:r>
          </w:p>
          <w:p w14:paraId="4D06E00E" w14:textId="77777777" w:rsidR="0004796F" w:rsidRPr="00163DF2" w:rsidRDefault="0004796F" w:rsidP="0004796F">
            <w:pPr>
              <w:pStyle w:val="a1"/>
              <w:ind w:firstLine="0"/>
              <w:rPr>
                <w:sz w:val="24"/>
              </w:rPr>
            </w:pPr>
            <w:r w:rsidRPr="00163DF2">
              <w:rPr>
                <w:sz w:val="24"/>
              </w:rPr>
              <w:lastRenderedPageBreak/>
              <w:t xml:space="preserve">Назначение: </w:t>
            </w:r>
          </w:p>
          <w:p w14:paraId="21EDF791" w14:textId="77777777" w:rsidR="0004796F" w:rsidRPr="00163DF2" w:rsidRDefault="0004796F" w:rsidP="0004796F">
            <w:pPr>
              <w:pStyle w:val="a1"/>
              <w:ind w:firstLine="0"/>
              <w:rPr>
                <w:sz w:val="24"/>
              </w:rPr>
            </w:pPr>
            <w:r w:rsidRPr="00163DF2">
              <w:rPr>
                <w:sz w:val="24"/>
              </w:rPr>
              <w:t xml:space="preserve">- строительство и реконструкция объектов регионального значения агропромышленного комплекса (инвестиционные проекты); </w:t>
            </w:r>
          </w:p>
          <w:p w14:paraId="223E3A76" w14:textId="6075CAB2" w:rsidR="0004796F" w:rsidRPr="00163DF2" w:rsidRDefault="0004796F" w:rsidP="0004796F">
            <w:pPr>
              <w:pStyle w:val="a1"/>
              <w:ind w:firstLine="0"/>
              <w:rPr>
                <w:sz w:val="24"/>
              </w:rPr>
            </w:pPr>
            <w:r w:rsidRPr="00163DF2">
              <w:rPr>
                <w:sz w:val="24"/>
              </w:rPr>
              <w:t xml:space="preserve">- агропромышленные комплексы для производства товарной сельскохозяйственной продукции и размещения предприятий по её переработке. </w:t>
            </w:r>
          </w:p>
          <w:p w14:paraId="2A2F0233" w14:textId="77777777" w:rsidR="0004796F" w:rsidRPr="00163DF2" w:rsidRDefault="0004796F" w:rsidP="0004796F">
            <w:pPr>
              <w:pStyle w:val="a1"/>
              <w:ind w:firstLine="0"/>
              <w:rPr>
                <w:sz w:val="24"/>
              </w:rPr>
            </w:pPr>
            <w:r w:rsidRPr="00163DF2">
              <w:rPr>
                <w:sz w:val="24"/>
              </w:rPr>
              <w:t xml:space="preserve">Преимущественная специализация: </w:t>
            </w:r>
          </w:p>
          <w:p w14:paraId="5B61476C" w14:textId="77777777" w:rsidR="0004796F" w:rsidRPr="00163DF2" w:rsidRDefault="0004796F" w:rsidP="0004796F">
            <w:pPr>
              <w:pStyle w:val="a1"/>
              <w:ind w:firstLine="0"/>
              <w:rPr>
                <w:sz w:val="24"/>
              </w:rPr>
            </w:pPr>
            <w:r w:rsidRPr="00163DF2">
              <w:rPr>
                <w:sz w:val="24"/>
              </w:rPr>
              <w:t xml:space="preserve">- птицеводство; </w:t>
            </w:r>
          </w:p>
          <w:p w14:paraId="261219B5" w14:textId="17C77F09" w:rsidR="0004796F" w:rsidRPr="00163DF2" w:rsidRDefault="0004796F" w:rsidP="0004796F">
            <w:pPr>
              <w:pStyle w:val="a1"/>
              <w:ind w:firstLine="0"/>
              <w:rPr>
                <w:sz w:val="24"/>
              </w:rPr>
            </w:pPr>
            <w:r w:rsidRPr="00163DF2">
              <w:rPr>
                <w:sz w:val="24"/>
              </w:rPr>
              <w:t>- овощеводство закрытого грунта.</w:t>
            </w:r>
          </w:p>
        </w:tc>
        <w:tc>
          <w:tcPr>
            <w:tcW w:w="1346" w:type="dxa"/>
          </w:tcPr>
          <w:p w14:paraId="1F70FF16" w14:textId="3C1B4F37" w:rsidR="0004796F" w:rsidRPr="00163DF2" w:rsidRDefault="0004796F" w:rsidP="0004796F">
            <w:pPr>
              <w:pStyle w:val="a1"/>
              <w:ind w:firstLine="0"/>
              <w:rPr>
                <w:sz w:val="24"/>
              </w:rPr>
            </w:pPr>
            <w:r w:rsidRPr="00163DF2">
              <w:rPr>
                <w:sz w:val="24"/>
              </w:rPr>
              <w:lastRenderedPageBreak/>
              <w:t>от 21.12.2015 № 490</w:t>
            </w:r>
          </w:p>
        </w:tc>
        <w:tc>
          <w:tcPr>
            <w:tcW w:w="1710" w:type="dxa"/>
          </w:tcPr>
          <w:p w14:paraId="4CF6A9A9" w14:textId="5EAA923B" w:rsidR="0004796F" w:rsidRPr="00163DF2" w:rsidRDefault="0004796F" w:rsidP="0004796F">
            <w:pPr>
              <w:pStyle w:val="a1"/>
              <w:ind w:firstLine="0"/>
              <w:rPr>
                <w:sz w:val="24"/>
              </w:rPr>
            </w:pPr>
            <w:r w:rsidRPr="00163DF2">
              <w:rPr>
                <w:sz w:val="24"/>
              </w:rPr>
              <w:t>не устанавливаются</w:t>
            </w:r>
          </w:p>
        </w:tc>
        <w:tc>
          <w:tcPr>
            <w:tcW w:w="1219" w:type="dxa"/>
          </w:tcPr>
          <w:p w14:paraId="2DD79ADA" w14:textId="77777777" w:rsidR="0004796F" w:rsidRPr="00163DF2" w:rsidRDefault="0004796F" w:rsidP="0004796F">
            <w:pPr>
              <w:pStyle w:val="a1"/>
              <w:ind w:firstLine="0"/>
              <w:rPr>
                <w:sz w:val="24"/>
              </w:rPr>
            </w:pPr>
          </w:p>
        </w:tc>
        <w:tc>
          <w:tcPr>
            <w:tcW w:w="2424" w:type="dxa"/>
          </w:tcPr>
          <w:p w14:paraId="435C6A99" w14:textId="25A14ABF"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06AF238C" w14:textId="77777777" w:rsidTr="00C90B23">
        <w:tc>
          <w:tcPr>
            <w:tcW w:w="704" w:type="dxa"/>
          </w:tcPr>
          <w:p w14:paraId="54560205" w14:textId="7DC46FFF" w:rsidR="0004796F" w:rsidRPr="00163DF2" w:rsidRDefault="0004796F" w:rsidP="0004796F">
            <w:pPr>
              <w:pStyle w:val="a1"/>
              <w:ind w:firstLine="0"/>
              <w:rPr>
                <w:sz w:val="24"/>
              </w:rPr>
            </w:pPr>
            <w:r w:rsidRPr="00163DF2">
              <w:rPr>
                <w:sz w:val="24"/>
              </w:rPr>
              <w:lastRenderedPageBreak/>
              <w:t>46</w:t>
            </w:r>
          </w:p>
        </w:tc>
        <w:tc>
          <w:tcPr>
            <w:tcW w:w="2045" w:type="dxa"/>
          </w:tcPr>
          <w:p w14:paraId="029850AA" w14:textId="7A080B9D" w:rsidR="0004796F" w:rsidRPr="00163DF2" w:rsidRDefault="0004796F" w:rsidP="0004796F">
            <w:pPr>
              <w:pStyle w:val="a1"/>
              <w:ind w:firstLine="0"/>
              <w:rPr>
                <w:sz w:val="24"/>
              </w:rPr>
            </w:pPr>
            <w:r w:rsidRPr="00163DF2">
              <w:rPr>
                <w:sz w:val="24"/>
              </w:rPr>
              <w:t xml:space="preserve">Сланцевский муниципальный район (Выскатское сельское поселение, Гостицкое сельское поселение, Новосельское сельское поселение, </w:t>
            </w:r>
            <w:r w:rsidRPr="00163DF2">
              <w:rPr>
                <w:sz w:val="24"/>
              </w:rPr>
              <w:lastRenderedPageBreak/>
              <w:t>Сланцевское городское поселение, Старопольское сельское поселение, Черновское сельское поселение)</w:t>
            </w:r>
          </w:p>
        </w:tc>
        <w:tc>
          <w:tcPr>
            <w:tcW w:w="2424" w:type="dxa"/>
          </w:tcPr>
          <w:p w14:paraId="285B2AE1" w14:textId="5FF9EA0B"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Сланцевская</w:t>
            </w:r>
          </w:p>
        </w:tc>
        <w:tc>
          <w:tcPr>
            <w:tcW w:w="2690" w:type="dxa"/>
          </w:tcPr>
          <w:p w14:paraId="6937F9F5" w14:textId="77777777" w:rsidR="0004796F" w:rsidRPr="00163DF2" w:rsidRDefault="0004796F" w:rsidP="0004796F">
            <w:pPr>
              <w:pStyle w:val="a1"/>
              <w:ind w:firstLine="0"/>
              <w:rPr>
                <w:sz w:val="24"/>
              </w:rPr>
            </w:pPr>
            <w:r w:rsidRPr="00163DF2">
              <w:rPr>
                <w:sz w:val="24"/>
              </w:rPr>
              <w:t xml:space="preserve">Основные характеристики: площадь: 24810 га. </w:t>
            </w:r>
          </w:p>
          <w:p w14:paraId="3A74A073" w14:textId="77777777" w:rsidR="0004796F" w:rsidRPr="00163DF2" w:rsidRDefault="0004796F" w:rsidP="0004796F">
            <w:pPr>
              <w:pStyle w:val="a1"/>
              <w:ind w:firstLine="0"/>
              <w:rPr>
                <w:sz w:val="24"/>
              </w:rPr>
            </w:pPr>
            <w:r w:rsidRPr="00163DF2">
              <w:rPr>
                <w:sz w:val="24"/>
              </w:rPr>
              <w:t xml:space="preserve">Назначение: агропромышленные комплексы для производства товарной сельскохозяйственной продукции и размещения предприятий по её переработке. </w:t>
            </w:r>
          </w:p>
          <w:p w14:paraId="7037A3C2" w14:textId="77777777" w:rsidR="0004796F" w:rsidRPr="00163DF2" w:rsidRDefault="0004796F" w:rsidP="0004796F">
            <w:pPr>
              <w:pStyle w:val="a1"/>
              <w:ind w:firstLine="0"/>
              <w:rPr>
                <w:sz w:val="24"/>
              </w:rPr>
            </w:pPr>
            <w:r w:rsidRPr="00163DF2">
              <w:rPr>
                <w:sz w:val="24"/>
              </w:rPr>
              <w:lastRenderedPageBreak/>
              <w:t xml:space="preserve">Преимущественная специализация: </w:t>
            </w:r>
          </w:p>
          <w:p w14:paraId="58AFC081" w14:textId="77777777" w:rsidR="0004796F" w:rsidRPr="00163DF2" w:rsidRDefault="0004796F" w:rsidP="0004796F">
            <w:pPr>
              <w:pStyle w:val="a1"/>
              <w:ind w:firstLine="0"/>
              <w:rPr>
                <w:sz w:val="24"/>
              </w:rPr>
            </w:pPr>
            <w:r w:rsidRPr="00163DF2">
              <w:rPr>
                <w:sz w:val="24"/>
              </w:rPr>
              <w:t xml:space="preserve">- рыбоводство; </w:t>
            </w:r>
          </w:p>
          <w:p w14:paraId="6CC2EB39" w14:textId="77777777" w:rsidR="0004796F" w:rsidRPr="00163DF2" w:rsidRDefault="0004796F" w:rsidP="0004796F">
            <w:pPr>
              <w:pStyle w:val="a1"/>
              <w:ind w:firstLine="0"/>
              <w:rPr>
                <w:sz w:val="24"/>
              </w:rPr>
            </w:pPr>
            <w:r w:rsidRPr="00163DF2">
              <w:rPr>
                <w:sz w:val="24"/>
              </w:rPr>
              <w:t xml:space="preserve">- мясное животноводство (крупный рогатый скот), свиноводство; </w:t>
            </w:r>
          </w:p>
          <w:p w14:paraId="59B3D1C5" w14:textId="37567E6E" w:rsidR="0004796F" w:rsidRPr="00163DF2" w:rsidRDefault="0004796F" w:rsidP="0004796F">
            <w:pPr>
              <w:pStyle w:val="a1"/>
              <w:ind w:firstLine="0"/>
              <w:rPr>
                <w:sz w:val="24"/>
              </w:rPr>
            </w:pPr>
            <w:r w:rsidRPr="00163DF2">
              <w:rPr>
                <w:sz w:val="24"/>
              </w:rPr>
              <w:t xml:space="preserve">- картофелеводство и овощеводство; производство кормов; </w:t>
            </w:r>
          </w:p>
          <w:p w14:paraId="4C88B828" w14:textId="44DC7CFD" w:rsidR="0004796F" w:rsidRPr="00163DF2" w:rsidRDefault="0004796F" w:rsidP="0004796F">
            <w:pPr>
              <w:pStyle w:val="a1"/>
              <w:ind w:firstLine="0"/>
              <w:rPr>
                <w:sz w:val="24"/>
              </w:rPr>
            </w:pPr>
            <w:r w:rsidRPr="00163DF2">
              <w:rPr>
                <w:sz w:val="24"/>
              </w:rPr>
              <w:t>- сбор и первичная переработка дикоросов и лекарственных трав.</w:t>
            </w:r>
          </w:p>
        </w:tc>
        <w:tc>
          <w:tcPr>
            <w:tcW w:w="1346" w:type="dxa"/>
          </w:tcPr>
          <w:p w14:paraId="340DACC6" w14:textId="2BBD3BB2" w:rsidR="0004796F" w:rsidRPr="00163DF2" w:rsidRDefault="0004796F" w:rsidP="0004796F">
            <w:pPr>
              <w:pStyle w:val="a1"/>
              <w:ind w:firstLine="0"/>
              <w:rPr>
                <w:sz w:val="24"/>
              </w:rPr>
            </w:pPr>
            <w:r w:rsidRPr="00163DF2">
              <w:rPr>
                <w:sz w:val="24"/>
              </w:rPr>
              <w:lastRenderedPageBreak/>
              <w:t>от 21.12.2015 № 490</w:t>
            </w:r>
          </w:p>
        </w:tc>
        <w:tc>
          <w:tcPr>
            <w:tcW w:w="1710" w:type="dxa"/>
          </w:tcPr>
          <w:p w14:paraId="0BAA0465" w14:textId="22372A61" w:rsidR="0004796F" w:rsidRPr="00163DF2" w:rsidRDefault="0004796F" w:rsidP="0004796F">
            <w:pPr>
              <w:pStyle w:val="a1"/>
              <w:ind w:firstLine="0"/>
              <w:rPr>
                <w:sz w:val="24"/>
              </w:rPr>
            </w:pPr>
            <w:r w:rsidRPr="00163DF2">
              <w:rPr>
                <w:sz w:val="24"/>
              </w:rPr>
              <w:t>не устанавливаются</w:t>
            </w:r>
          </w:p>
        </w:tc>
        <w:tc>
          <w:tcPr>
            <w:tcW w:w="1219" w:type="dxa"/>
          </w:tcPr>
          <w:p w14:paraId="14774FB7" w14:textId="77777777" w:rsidR="0004796F" w:rsidRPr="00163DF2" w:rsidRDefault="0004796F" w:rsidP="0004796F">
            <w:pPr>
              <w:pStyle w:val="a1"/>
              <w:ind w:firstLine="0"/>
              <w:rPr>
                <w:sz w:val="24"/>
              </w:rPr>
            </w:pPr>
          </w:p>
        </w:tc>
        <w:tc>
          <w:tcPr>
            <w:tcW w:w="2424" w:type="dxa"/>
          </w:tcPr>
          <w:p w14:paraId="4039DBB9" w14:textId="022C6F09"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174EC118" w14:textId="77777777" w:rsidTr="00C90B23">
        <w:tc>
          <w:tcPr>
            <w:tcW w:w="704" w:type="dxa"/>
          </w:tcPr>
          <w:p w14:paraId="30022A37" w14:textId="51901AF8" w:rsidR="0004796F" w:rsidRPr="00163DF2" w:rsidRDefault="0004796F" w:rsidP="0004796F">
            <w:pPr>
              <w:pStyle w:val="a1"/>
              <w:ind w:firstLine="0"/>
              <w:rPr>
                <w:sz w:val="24"/>
              </w:rPr>
            </w:pPr>
            <w:r w:rsidRPr="00163DF2">
              <w:rPr>
                <w:sz w:val="24"/>
              </w:rPr>
              <w:t>47</w:t>
            </w:r>
          </w:p>
        </w:tc>
        <w:tc>
          <w:tcPr>
            <w:tcW w:w="2045" w:type="dxa"/>
          </w:tcPr>
          <w:p w14:paraId="5E1A5A6B" w14:textId="7F6F2892" w:rsidR="0004796F" w:rsidRPr="00163DF2" w:rsidRDefault="0004796F" w:rsidP="0004796F">
            <w:pPr>
              <w:pStyle w:val="a1"/>
              <w:ind w:firstLine="0"/>
              <w:rPr>
                <w:sz w:val="24"/>
              </w:rPr>
            </w:pPr>
            <w:r w:rsidRPr="00163DF2">
              <w:rPr>
                <w:sz w:val="24"/>
              </w:rPr>
              <w:t xml:space="preserve">Тихвинский муниципальный район (Борское сельское поселение, Горское сельское поселение, Коськовское сельское поселение, Мелегежское сельское поселение, Пашозерское сельское поселение, Тихвинское городское поселение, Цвылёвское сельское поселение, </w:t>
            </w:r>
            <w:r w:rsidRPr="00163DF2">
              <w:rPr>
                <w:sz w:val="24"/>
              </w:rPr>
              <w:lastRenderedPageBreak/>
              <w:t>Шугозерское сельское поселение)</w:t>
            </w:r>
          </w:p>
        </w:tc>
        <w:tc>
          <w:tcPr>
            <w:tcW w:w="2424" w:type="dxa"/>
          </w:tcPr>
          <w:p w14:paraId="340B9DED" w14:textId="4A1908A6"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Тихвинская</w:t>
            </w:r>
          </w:p>
        </w:tc>
        <w:tc>
          <w:tcPr>
            <w:tcW w:w="2690" w:type="dxa"/>
          </w:tcPr>
          <w:p w14:paraId="25191D5E" w14:textId="77777777" w:rsidR="0004796F" w:rsidRPr="00163DF2" w:rsidRDefault="0004796F" w:rsidP="0004796F">
            <w:pPr>
              <w:pStyle w:val="a1"/>
              <w:ind w:firstLine="0"/>
              <w:rPr>
                <w:sz w:val="24"/>
              </w:rPr>
            </w:pPr>
            <w:r w:rsidRPr="00163DF2">
              <w:rPr>
                <w:sz w:val="24"/>
              </w:rPr>
              <w:t xml:space="preserve">Основные характеристики: площадь: 31380 га. </w:t>
            </w:r>
          </w:p>
          <w:p w14:paraId="1BBA3469" w14:textId="77777777" w:rsidR="0004796F" w:rsidRPr="00163DF2" w:rsidRDefault="0004796F" w:rsidP="0004796F">
            <w:pPr>
              <w:pStyle w:val="a1"/>
              <w:ind w:firstLine="0"/>
              <w:rPr>
                <w:sz w:val="24"/>
              </w:rPr>
            </w:pPr>
            <w:r w:rsidRPr="00163DF2">
              <w:rPr>
                <w:sz w:val="24"/>
              </w:rPr>
              <w:t xml:space="preserve">Назначение: агропромышленные комплексы для производства товарной сельскохозяйственной продукции и размещения предприятий по её переработке. </w:t>
            </w:r>
          </w:p>
          <w:p w14:paraId="44F6AB83" w14:textId="77777777" w:rsidR="0004796F" w:rsidRPr="00163DF2" w:rsidRDefault="0004796F" w:rsidP="0004796F">
            <w:pPr>
              <w:pStyle w:val="a1"/>
              <w:ind w:firstLine="0"/>
              <w:rPr>
                <w:sz w:val="24"/>
              </w:rPr>
            </w:pPr>
            <w:r w:rsidRPr="00163DF2">
              <w:rPr>
                <w:sz w:val="24"/>
              </w:rPr>
              <w:t xml:space="preserve">Преимущественная специализация: </w:t>
            </w:r>
          </w:p>
          <w:p w14:paraId="029A9F9B" w14:textId="77777777" w:rsidR="0004796F" w:rsidRPr="00163DF2" w:rsidRDefault="0004796F" w:rsidP="0004796F">
            <w:pPr>
              <w:pStyle w:val="a1"/>
              <w:ind w:firstLine="0"/>
              <w:rPr>
                <w:sz w:val="24"/>
              </w:rPr>
            </w:pPr>
            <w:r w:rsidRPr="00163DF2">
              <w:rPr>
                <w:sz w:val="24"/>
              </w:rPr>
              <w:t xml:space="preserve">- рыбоводство; </w:t>
            </w:r>
          </w:p>
          <w:p w14:paraId="3CB66BE2" w14:textId="1CDA6D2A" w:rsidR="0004796F" w:rsidRPr="00163DF2" w:rsidRDefault="0004796F" w:rsidP="0004796F">
            <w:pPr>
              <w:pStyle w:val="a1"/>
              <w:ind w:firstLine="0"/>
              <w:rPr>
                <w:sz w:val="24"/>
              </w:rPr>
            </w:pPr>
            <w:r w:rsidRPr="00163DF2">
              <w:rPr>
                <w:sz w:val="24"/>
              </w:rPr>
              <w:t>- сбор и первичная переработка дикоросов и лекарственных трав.</w:t>
            </w:r>
          </w:p>
        </w:tc>
        <w:tc>
          <w:tcPr>
            <w:tcW w:w="1346" w:type="dxa"/>
          </w:tcPr>
          <w:p w14:paraId="3D558E53" w14:textId="161E756E" w:rsidR="0004796F" w:rsidRPr="00163DF2" w:rsidRDefault="0004796F" w:rsidP="0004796F">
            <w:pPr>
              <w:pStyle w:val="a1"/>
              <w:ind w:firstLine="0"/>
              <w:rPr>
                <w:sz w:val="24"/>
              </w:rPr>
            </w:pPr>
            <w:r w:rsidRPr="00163DF2">
              <w:rPr>
                <w:sz w:val="24"/>
              </w:rPr>
              <w:t>от 21.12.2015 № 490</w:t>
            </w:r>
          </w:p>
        </w:tc>
        <w:tc>
          <w:tcPr>
            <w:tcW w:w="1710" w:type="dxa"/>
          </w:tcPr>
          <w:p w14:paraId="1641DC19" w14:textId="01126BC6" w:rsidR="0004796F" w:rsidRPr="00163DF2" w:rsidRDefault="0004796F" w:rsidP="0004796F">
            <w:pPr>
              <w:pStyle w:val="a1"/>
              <w:ind w:firstLine="0"/>
              <w:rPr>
                <w:sz w:val="24"/>
              </w:rPr>
            </w:pPr>
            <w:r w:rsidRPr="00163DF2">
              <w:rPr>
                <w:sz w:val="24"/>
              </w:rPr>
              <w:t>не устанавливаются</w:t>
            </w:r>
          </w:p>
        </w:tc>
        <w:tc>
          <w:tcPr>
            <w:tcW w:w="1219" w:type="dxa"/>
          </w:tcPr>
          <w:p w14:paraId="77A56BAB" w14:textId="77777777" w:rsidR="0004796F" w:rsidRPr="00163DF2" w:rsidRDefault="0004796F" w:rsidP="0004796F">
            <w:pPr>
              <w:pStyle w:val="a1"/>
              <w:ind w:firstLine="0"/>
              <w:rPr>
                <w:sz w:val="24"/>
              </w:rPr>
            </w:pPr>
          </w:p>
        </w:tc>
        <w:tc>
          <w:tcPr>
            <w:tcW w:w="2424" w:type="dxa"/>
          </w:tcPr>
          <w:p w14:paraId="20206EFE" w14:textId="23DB208B"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14A4AEF2" w14:textId="77777777" w:rsidTr="00C90B23">
        <w:tc>
          <w:tcPr>
            <w:tcW w:w="704" w:type="dxa"/>
          </w:tcPr>
          <w:p w14:paraId="302E7378" w14:textId="35A5A33A" w:rsidR="0004796F" w:rsidRPr="00163DF2" w:rsidRDefault="0004796F" w:rsidP="0004796F">
            <w:pPr>
              <w:pStyle w:val="a1"/>
              <w:ind w:firstLine="0"/>
              <w:rPr>
                <w:sz w:val="24"/>
              </w:rPr>
            </w:pPr>
            <w:r w:rsidRPr="00163DF2">
              <w:rPr>
                <w:sz w:val="24"/>
              </w:rPr>
              <w:t>48</w:t>
            </w:r>
          </w:p>
        </w:tc>
        <w:tc>
          <w:tcPr>
            <w:tcW w:w="2045" w:type="dxa"/>
          </w:tcPr>
          <w:p w14:paraId="01108835" w14:textId="1E2D35DC" w:rsidR="0004796F" w:rsidRPr="00163DF2" w:rsidRDefault="0004796F" w:rsidP="0004796F">
            <w:pPr>
              <w:pStyle w:val="a1"/>
              <w:ind w:firstLine="0"/>
              <w:rPr>
                <w:sz w:val="24"/>
              </w:rPr>
            </w:pPr>
            <w:r w:rsidRPr="00163DF2">
              <w:rPr>
                <w:sz w:val="24"/>
              </w:rPr>
              <w:t xml:space="preserve">Тосненский муниципальный район (Красноборское городское поселение, Любанское городское поселение, Никольское городское поселение, Нурминское сельское поселение, Рябовское городское поселение, Тельмановское сельское поселение, Тосненское городское поселение, Трубникоборское сельское поселение, Фёдоровское городское поселение, Форносовское городское </w:t>
            </w:r>
            <w:r w:rsidRPr="00163DF2">
              <w:rPr>
                <w:sz w:val="24"/>
              </w:rPr>
              <w:lastRenderedPageBreak/>
              <w:t>поселение, Шапкинское сельское поселение)</w:t>
            </w:r>
          </w:p>
        </w:tc>
        <w:tc>
          <w:tcPr>
            <w:tcW w:w="2424" w:type="dxa"/>
          </w:tcPr>
          <w:p w14:paraId="724602E9" w14:textId="05DCB251"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Тосненская</w:t>
            </w:r>
          </w:p>
        </w:tc>
        <w:tc>
          <w:tcPr>
            <w:tcW w:w="2690" w:type="dxa"/>
          </w:tcPr>
          <w:p w14:paraId="1E260672" w14:textId="77777777" w:rsidR="0004796F" w:rsidRPr="00163DF2" w:rsidRDefault="0004796F" w:rsidP="0004796F">
            <w:pPr>
              <w:pStyle w:val="a1"/>
              <w:ind w:firstLine="0"/>
              <w:rPr>
                <w:sz w:val="24"/>
              </w:rPr>
            </w:pPr>
            <w:r w:rsidRPr="00163DF2">
              <w:rPr>
                <w:sz w:val="24"/>
              </w:rPr>
              <w:t xml:space="preserve">Основные характеристики: площадь: 28999 га. </w:t>
            </w:r>
          </w:p>
          <w:p w14:paraId="5020E7CE" w14:textId="77777777" w:rsidR="0004796F" w:rsidRPr="00163DF2" w:rsidRDefault="0004796F" w:rsidP="0004796F">
            <w:pPr>
              <w:pStyle w:val="a1"/>
              <w:ind w:firstLine="0"/>
              <w:rPr>
                <w:sz w:val="24"/>
              </w:rPr>
            </w:pPr>
            <w:r w:rsidRPr="00163DF2">
              <w:rPr>
                <w:sz w:val="24"/>
              </w:rPr>
              <w:t xml:space="preserve">Назначение: агропромышленные комплексы для производства товарной сельскохозяйственной продукции и размещения предприятий по её переработке. </w:t>
            </w:r>
          </w:p>
          <w:p w14:paraId="02EAA48D" w14:textId="2C944B7E" w:rsidR="0004796F" w:rsidRPr="00163DF2" w:rsidRDefault="0004796F" w:rsidP="0004796F">
            <w:pPr>
              <w:pStyle w:val="a1"/>
              <w:ind w:firstLine="0"/>
              <w:rPr>
                <w:sz w:val="24"/>
              </w:rPr>
            </w:pPr>
            <w:r w:rsidRPr="00163DF2">
              <w:rPr>
                <w:sz w:val="24"/>
              </w:rPr>
              <w:t>Преимущественная специализация: многопрофильная.</w:t>
            </w:r>
          </w:p>
        </w:tc>
        <w:tc>
          <w:tcPr>
            <w:tcW w:w="1346" w:type="dxa"/>
          </w:tcPr>
          <w:p w14:paraId="7EB776A2" w14:textId="0B5B66B2" w:rsidR="0004796F" w:rsidRPr="00163DF2" w:rsidRDefault="0004796F" w:rsidP="0004796F">
            <w:pPr>
              <w:pStyle w:val="a1"/>
              <w:ind w:firstLine="0"/>
              <w:rPr>
                <w:sz w:val="24"/>
              </w:rPr>
            </w:pPr>
            <w:r w:rsidRPr="00163DF2">
              <w:rPr>
                <w:sz w:val="24"/>
              </w:rPr>
              <w:t>от 21.12.2015 № 490</w:t>
            </w:r>
          </w:p>
        </w:tc>
        <w:tc>
          <w:tcPr>
            <w:tcW w:w="1710" w:type="dxa"/>
          </w:tcPr>
          <w:p w14:paraId="5F4F14A5" w14:textId="00F59EB7" w:rsidR="0004796F" w:rsidRPr="00163DF2" w:rsidRDefault="0004796F" w:rsidP="0004796F">
            <w:pPr>
              <w:pStyle w:val="a1"/>
              <w:ind w:firstLine="0"/>
              <w:rPr>
                <w:sz w:val="24"/>
              </w:rPr>
            </w:pPr>
            <w:r w:rsidRPr="00163DF2">
              <w:rPr>
                <w:sz w:val="24"/>
              </w:rPr>
              <w:t>не устанавливаются</w:t>
            </w:r>
          </w:p>
        </w:tc>
        <w:tc>
          <w:tcPr>
            <w:tcW w:w="1219" w:type="dxa"/>
          </w:tcPr>
          <w:p w14:paraId="77D7EF28" w14:textId="77777777" w:rsidR="0004796F" w:rsidRPr="00163DF2" w:rsidRDefault="0004796F" w:rsidP="0004796F">
            <w:pPr>
              <w:pStyle w:val="a1"/>
              <w:ind w:firstLine="0"/>
              <w:rPr>
                <w:sz w:val="24"/>
              </w:rPr>
            </w:pPr>
          </w:p>
        </w:tc>
        <w:tc>
          <w:tcPr>
            <w:tcW w:w="2424" w:type="dxa"/>
          </w:tcPr>
          <w:p w14:paraId="31FEBCFB" w14:textId="3BA668DA" w:rsidR="0004796F" w:rsidRPr="00163DF2" w:rsidRDefault="0004796F" w:rsidP="0004796F">
            <w:pPr>
              <w:pStyle w:val="a1"/>
              <w:ind w:firstLine="0"/>
              <w:rPr>
                <w:sz w:val="24"/>
              </w:rPr>
            </w:pPr>
            <w:r w:rsidRPr="00163DF2">
              <w:rPr>
                <w:sz w:val="24"/>
              </w:rPr>
              <w:t>уточнение параметров (исключение земельных участков с кадастровыми номерами 47:26:0930001:33, 47:26:0930001:34 в Любанском городском поселении), уточнение с учетом генеральных планов поселений</w:t>
            </w:r>
          </w:p>
        </w:tc>
      </w:tr>
      <w:tr w:rsidR="00163DF2" w:rsidRPr="00163DF2" w14:paraId="4ABD4D99" w14:textId="77777777" w:rsidTr="00C90B23">
        <w:tc>
          <w:tcPr>
            <w:tcW w:w="704" w:type="dxa"/>
          </w:tcPr>
          <w:p w14:paraId="19B1AD08" w14:textId="533B9526" w:rsidR="0004796F" w:rsidRPr="00163DF2" w:rsidRDefault="0004796F" w:rsidP="0004796F">
            <w:pPr>
              <w:pStyle w:val="a1"/>
              <w:ind w:firstLine="0"/>
              <w:rPr>
                <w:sz w:val="24"/>
              </w:rPr>
            </w:pPr>
            <w:r w:rsidRPr="00163DF2">
              <w:rPr>
                <w:sz w:val="24"/>
              </w:rPr>
              <w:t>49</w:t>
            </w:r>
          </w:p>
        </w:tc>
        <w:tc>
          <w:tcPr>
            <w:tcW w:w="2045" w:type="dxa"/>
          </w:tcPr>
          <w:p w14:paraId="5047DE40" w14:textId="7C66BD8A" w:rsidR="0004796F" w:rsidRPr="00163DF2" w:rsidRDefault="0004796F" w:rsidP="0004796F">
            <w:pPr>
              <w:pStyle w:val="a1"/>
              <w:ind w:firstLine="0"/>
              <w:rPr>
                <w:sz w:val="24"/>
              </w:rPr>
            </w:pPr>
            <w:r w:rsidRPr="00163DF2">
              <w:rPr>
                <w:sz w:val="24"/>
              </w:rPr>
              <w:t xml:space="preserve">Волховский муниципальный район (Бережковское сельское поселение, Волховское городское поселение, Вындиноостровское сельское поселение, Иссадское сельское поселение, Кисельнинское сельское поселение, Колчановское сельское поселение, Новоладожское городское поселение, Пашское сельское поселение, Потанинское сельское поселение, Свирицкое </w:t>
            </w:r>
            <w:r w:rsidRPr="00163DF2">
              <w:rPr>
                <w:sz w:val="24"/>
              </w:rPr>
              <w:lastRenderedPageBreak/>
              <w:t>сельское поселение, Селивановское сельское поселение, Староладожское сельское поселение, Сясьстройское городское поселение, Усадищенское сельское поселение, Хваловское сельское поселение)</w:t>
            </w:r>
          </w:p>
        </w:tc>
        <w:tc>
          <w:tcPr>
            <w:tcW w:w="2424" w:type="dxa"/>
          </w:tcPr>
          <w:p w14:paraId="70262EFD" w14:textId="1D01343E"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Волховская</w:t>
            </w:r>
          </w:p>
        </w:tc>
        <w:tc>
          <w:tcPr>
            <w:tcW w:w="2690" w:type="dxa"/>
          </w:tcPr>
          <w:p w14:paraId="03E595C7" w14:textId="77D10547" w:rsidR="0004796F" w:rsidRPr="00163DF2" w:rsidRDefault="0004796F" w:rsidP="0004796F">
            <w:pPr>
              <w:pStyle w:val="a1"/>
              <w:ind w:firstLine="0"/>
              <w:rPr>
                <w:sz w:val="24"/>
              </w:rPr>
            </w:pPr>
            <w:r w:rsidRPr="00163DF2">
              <w:rPr>
                <w:sz w:val="24"/>
              </w:rPr>
              <w:t>Основные характеристики: площадь: 66026 га.</w:t>
            </w:r>
          </w:p>
        </w:tc>
        <w:tc>
          <w:tcPr>
            <w:tcW w:w="1346" w:type="dxa"/>
          </w:tcPr>
          <w:p w14:paraId="19AF9C22" w14:textId="76074B02" w:rsidR="0004796F" w:rsidRPr="00163DF2" w:rsidRDefault="0004796F" w:rsidP="0004796F">
            <w:pPr>
              <w:pStyle w:val="a1"/>
              <w:ind w:firstLine="0"/>
              <w:rPr>
                <w:sz w:val="24"/>
              </w:rPr>
            </w:pPr>
            <w:r w:rsidRPr="00163DF2">
              <w:rPr>
                <w:sz w:val="24"/>
              </w:rPr>
              <w:t>от 22.12.2017 № 592</w:t>
            </w:r>
          </w:p>
        </w:tc>
        <w:tc>
          <w:tcPr>
            <w:tcW w:w="1710" w:type="dxa"/>
          </w:tcPr>
          <w:p w14:paraId="0105779B" w14:textId="6EE23202" w:rsidR="0004796F" w:rsidRPr="00163DF2" w:rsidRDefault="0004796F" w:rsidP="0004796F">
            <w:pPr>
              <w:pStyle w:val="a1"/>
              <w:ind w:firstLine="0"/>
              <w:rPr>
                <w:sz w:val="24"/>
              </w:rPr>
            </w:pPr>
            <w:r w:rsidRPr="00163DF2">
              <w:rPr>
                <w:sz w:val="24"/>
              </w:rPr>
              <w:t>не устанавливаются</w:t>
            </w:r>
          </w:p>
        </w:tc>
        <w:tc>
          <w:tcPr>
            <w:tcW w:w="1219" w:type="dxa"/>
          </w:tcPr>
          <w:p w14:paraId="49CA3213" w14:textId="77777777" w:rsidR="0004796F" w:rsidRPr="00163DF2" w:rsidRDefault="0004796F" w:rsidP="0004796F">
            <w:pPr>
              <w:pStyle w:val="a1"/>
              <w:ind w:firstLine="0"/>
              <w:rPr>
                <w:sz w:val="24"/>
              </w:rPr>
            </w:pPr>
          </w:p>
        </w:tc>
        <w:tc>
          <w:tcPr>
            <w:tcW w:w="2424" w:type="dxa"/>
          </w:tcPr>
          <w:p w14:paraId="6CEFE8A7" w14:textId="1977B7D6"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491DE6D4" w14:textId="77777777" w:rsidTr="00C90B23">
        <w:tc>
          <w:tcPr>
            <w:tcW w:w="704" w:type="dxa"/>
          </w:tcPr>
          <w:p w14:paraId="5127BD6A" w14:textId="4FCAF8AF" w:rsidR="0004796F" w:rsidRPr="00163DF2" w:rsidRDefault="0004796F" w:rsidP="0004796F">
            <w:pPr>
              <w:pStyle w:val="a1"/>
              <w:ind w:firstLine="0"/>
              <w:rPr>
                <w:sz w:val="24"/>
              </w:rPr>
            </w:pPr>
            <w:r w:rsidRPr="00163DF2">
              <w:rPr>
                <w:sz w:val="24"/>
              </w:rPr>
              <w:t>50</w:t>
            </w:r>
          </w:p>
        </w:tc>
        <w:tc>
          <w:tcPr>
            <w:tcW w:w="2045" w:type="dxa"/>
          </w:tcPr>
          <w:p w14:paraId="7C9A68F1" w14:textId="1163DFBA" w:rsidR="0004796F" w:rsidRPr="00163DF2" w:rsidRDefault="0004796F" w:rsidP="0004796F">
            <w:pPr>
              <w:pStyle w:val="a1"/>
              <w:ind w:firstLine="0"/>
              <w:rPr>
                <w:sz w:val="24"/>
              </w:rPr>
            </w:pPr>
            <w:r w:rsidRPr="00163DF2">
              <w:rPr>
                <w:sz w:val="24"/>
              </w:rPr>
              <w:t xml:space="preserve">Выборгский муниципальный район (Гончаровское сельское поселение, Каменногорское городское поселение, Красносельское сельское поселение, Первомайское сельское поселение, Полянское сельское поселение, </w:t>
            </w:r>
            <w:r w:rsidRPr="00163DF2">
              <w:rPr>
                <w:sz w:val="24"/>
              </w:rPr>
              <w:lastRenderedPageBreak/>
              <w:t>Приморское городское поселение, Рощинское городское поселение, Светогорское городское поселение, Селезнёвское сельское поселение, Советское городское поселение)</w:t>
            </w:r>
          </w:p>
        </w:tc>
        <w:tc>
          <w:tcPr>
            <w:tcW w:w="2424" w:type="dxa"/>
          </w:tcPr>
          <w:p w14:paraId="4AB8D2CC" w14:textId="40A5EA1D"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Выборгская</w:t>
            </w:r>
          </w:p>
        </w:tc>
        <w:tc>
          <w:tcPr>
            <w:tcW w:w="2690" w:type="dxa"/>
          </w:tcPr>
          <w:p w14:paraId="2F7BAFA8" w14:textId="6D55A2CA" w:rsidR="0004796F" w:rsidRPr="00163DF2" w:rsidRDefault="0004796F" w:rsidP="0004796F">
            <w:pPr>
              <w:pStyle w:val="a1"/>
              <w:ind w:firstLine="0"/>
              <w:rPr>
                <w:sz w:val="24"/>
              </w:rPr>
            </w:pPr>
            <w:r w:rsidRPr="00163DF2">
              <w:rPr>
                <w:sz w:val="24"/>
              </w:rPr>
              <w:t>Основные характеристики: площадь: 63722 га.</w:t>
            </w:r>
          </w:p>
        </w:tc>
        <w:tc>
          <w:tcPr>
            <w:tcW w:w="1346" w:type="dxa"/>
          </w:tcPr>
          <w:p w14:paraId="370E87D0" w14:textId="43F4B1BE" w:rsidR="0004796F" w:rsidRPr="00163DF2" w:rsidRDefault="0004796F" w:rsidP="0004796F">
            <w:pPr>
              <w:pStyle w:val="a1"/>
              <w:ind w:firstLine="0"/>
              <w:rPr>
                <w:sz w:val="24"/>
              </w:rPr>
            </w:pPr>
            <w:r w:rsidRPr="00163DF2">
              <w:rPr>
                <w:sz w:val="24"/>
              </w:rPr>
              <w:t>от 22.12.2017 № 592</w:t>
            </w:r>
          </w:p>
        </w:tc>
        <w:tc>
          <w:tcPr>
            <w:tcW w:w="1710" w:type="dxa"/>
          </w:tcPr>
          <w:p w14:paraId="437D10DA" w14:textId="08327500" w:rsidR="0004796F" w:rsidRPr="00163DF2" w:rsidRDefault="0004796F" w:rsidP="0004796F">
            <w:pPr>
              <w:pStyle w:val="a1"/>
              <w:ind w:firstLine="0"/>
              <w:rPr>
                <w:sz w:val="24"/>
              </w:rPr>
            </w:pPr>
            <w:r w:rsidRPr="00163DF2">
              <w:rPr>
                <w:sz w:val="24"/>
              </w:rPr>
              <w:t>не устанавливаются</w:t>
            </w:r>
          </w:p>
        </w:tc>
        <w:tc>
          <w:tcPr>
            <w:tcW w:w="1219" w:type="dxa"/>
          </w:tcPr>
          <w:p w14:paraId="2FFC5051" w14:textId="77777777" w:rsidR="0004796F" w:rsidRPr="00163DF2" w:rsidRDefault="0004796F" w:rsidP="0004796F">
            <w:pPr>
              <w:pStyle w:val="a1"/>
              <w:ind w:firstLine="0"/>
              <w:rPr>
                <w:sz w:val="24"/>
              </w:rPr>
            </w:pPr>
          </w:p>
        </w:tc>
        <w:tc>
          <w:tcPr>
            <w:tcW w:w="2424" w:type="dxa"/>
          </w:tcPr>
          <w:p w14:paraId="7DA1F416" w14:textId="1E0C52D5"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3F6B3005" w14:textId="77777777" w:rsidTr="00C90B23">
        <w:tc>
          <w:tcPr>
            <w:tcW w:w="704" w:type="dxa"/>
          </w:tcPr>
          <w:p w14:paraId="325C82CE" w14:textId="138D995A" w:rsidR="0004796F" w:rsidRPr="00163DF2" w:rsidRDefault="0004796F" w:rsidP="0004796F">
            <w:pPr>
              <w:pStyle w:val="a1"/>
              <w:ind w:firstLine="0"/>
              <w:rPr>
                <w:sz w:val="24"/>
              </w:rPr>
            </w:pPr>
            <w:r w:rsidRPr="00163DF2">
              <w:rPr>
                <w:sz w:val="24"/>
              </w:rPr>
              <w:t>51</w:t>
            </w:r>
          </w:p>
        </w:tc>
        <w:tc>
          <w:tcPr>
            <w:tcW w:w="2045" w:type="dxa"/>
          </w:tcPr>
          <w:p w14:paraId="2212DBC0" w14:textId="748CCE96" w:rsidR="0004796F" w:rsidRPr="00163DF2" w:rsidRDefault="0004796F" w:rsidP="0004796F">
            <w:pPr>
              <w:pStyle w:val="a1"/>
              <w:ind w:firstLine="0"/>
              <w:rPr>
                <w:sz w:val="24"/>
              </w:rPr>
            </w:pPr>
            <w:r w:rsidRPr="00163DF2">
              <w:rPr>
                <w:sz w:val="24"/>
              </w:rPr>
              <w:t>Лодейнопольский муниципальный район (Алёховщинское сельское поселение, Доможировское сельское поселение, Лодейнопольское городское поселение, Янегское сельские поселения)</w:t>
            </w:r>
          </w:p>
        </w:tc>
        <w:tc>
          <w:tcPr>
            <w:tcW w:w="2424" w:type="dxa"/>
          </w:tcPr>
          <w:p w14:paraId="48851018" w14:textId="19C2F44D" w:rsidR="0004796F" w:rsidRPr="00163DF2" w:rsidRDefault="0004796F" w:rsidP="0004796F">
            <w:pPr>
              <w:pStyle w:val="a1"/>
              <w:ind w:firstLine="0"/>
              <w:rPr>
                <w:sz w:val="24"/>
              </w:rPr>
            </w:pPr>
            <w:r w:rsidRPr="00163DF2">
              <w:rPr>
                <w:sz w:val="24"/>
              </w:rPr>
              <w:t>Зона преимущественно сельскохозяйственного использования Лодейнопольская</w:t>
            </w:r>
          </w:p>
        </w:tc>
        <w:tc>
          <w:tcPr>
            <w:tcW w:w="2690" w:type="dxa"/>
          </w:tcPr>
          <w:p w14:paraId="33C73D2A" w14:textId="77777777" w:rsidR="0004796F" w:rsidRPr="00163DF2" w:rsidRDefault="0004796F" w:rsidP="0004796F">
            <w:pPr>
              <w:pStyle w:val="a1"/>
              <w:ind w:firstLine="0"/>
              <w:rPr>
                <w:sz w:val="24"/>
              </w:rPr>
            </w:pPr>
          </w:p>
        </w:tc>
        <w:tc>
          <w:tcPr>
            <w:tcW w:w="1346" w:type="dxa"/>
          </w:tcPr>
          <w:p w14:paraId="7D8242EE" w14:textId="542039E6" w:rsidR="0004796F" w:rsidRPr="00163DF2" w:rsidRDefault="0004796F" w:rsidP="0004796F">
            <w:pPr>
              <w:pStyle w:val="a1"/>
              <w:ind w:firstLine="0"/>
              <w:rPr>
                <w:sz w:val="24"/>
              </w:rPr>
            </w:pPr>
            <w:r w:rsidRPr="00163DF2">
              <w:rPr>
                <w:sz w:val="24"/>
              </w:rPr>
              <w:t>от 22.12.2017 № 592</w:t>
            </w:r>
          </w:p>
        </w:tc>
        <w:tc>
          <w:tcPr>
            <w:tcW w:w="1710" w:type="dxa"/>
          </w:tcPr>
          <w:p w14:paraId="094E9A07" w14:textId="5186ACFF" w:rsidR="0004796F" w:rsidRPr="00163DF2" w:rsidRDefault="0004796F" w:rsidP="0004796F">
            <w:pPr>
              <w:pStyle w:val="a1"/>
              <w:ind w:firstLine="0"/>
              <w:rPr>
                <w:sz w:val="24"/>
              </w:rPr>
            </w:pPr>
            <w:r w:rsidRPr="00163DF2">
              <w:rPr>
                <w:sz w:val="24"/>
              </w:rPr>
              <w:t>не устанавливаются</w:t>
            </w:r>
          </w:p>
        </w:tc>
        <w:tc>
          <w:tcPr>
            <w:tcW w:w="1219" w:type="dxa"/>
          </w:tcPr>
          <w:p w14:paraId="2777B1DF" w14:textId="77777777" w:rsidR="0004796F" w:rsidRPr="00163DF2" w:rsidRDefault="0004796F" w:rsidP="0004796F">
            <w:pPr>
              <w:pStyle w:val="a1"/>
              <w:ind w:firstLine="0"/>
              <w:rPr>
                <w:sz w:val="24"/>
              </w:rPr>
            </w:pPr>
          </w:p>
        </w:tc>
        <w:tc>
          <w:tcPr>
            <w:tcW w:w="2424" w:type="dxa"/>
          </w:tcPr>
          <w:p w14:paraId="35EF7BBF" w14:textId="4AB598FB"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31F8FB11" w14:textId="77777777" w:rsidTr="00C90B23">
        <w:tc>
          <w:tcPr>
            <w:tcW w:w="704" w:type="dxa"/>
          </w:tcPr>
          <w:p w14:paraId="46256E2F" w14:textId="64BA3F95" w:rsidR="0004796F" w:rsidRPr="00163DF2" w:rsidRDefault="0004796F" w:rsidP="0004796F">
            <w:pPr>
              <w:pStyle w:val="a1"/>
              <w:ind w:firstLine="0"/>
              <w:rPr>
                <w:sz w:val="24"/>
              </w:rPr>
            </w:pPr>
            <w:r w:rsidRPr="00163DF2">
              <w:rPr>
                <w:sz w:val="24"/>
              </w:rPr>
              <w:t>52</w:t>
            </w:r>
          </w:p>
        </w:tc>
        <w:tc>
          <w:tcPr>
            <w:tcW w:w="2045" w:type="dxa"/>
          </w:tcPr>
          <w:p w14:paraId="2500E04F" w14:textId="373D192E" w:rsidR="0004796F" w:rsidRPr="00163DF2" w:rsidRDefault="0004796F" w:rsidP="0004796F">
            <w:pPr>
              <w:pStyle w:val="a1"/>
              <w:ind w:firstLine="0"/>
              <w:rPr>
                <w:sz w:val="24"/>
              </w:rPr>
            </w:pPr>
            <w:r w:rsidRPr="00163DF2">
              <w:rPr>
                <w:sz w:val="24"/>
              </w:rPr>
              <w:t xml:space="preserve">Ломоносовский муниципальный район (Аннинское городское </w:t>
            </w:r>
            <w:r w:rsidRPr="00163DF2">
              <w:rPr>
                <w:sz w:val="24"/>
              </w:rPr>
              <w:lastRenderedPageBreak/>
              <w:t xml:space="preserve">поселение, Виллозское городское поселение, Горбунковское сельское поселение, Гостилицкое сельское поселение, Кипенское сельское поселение, Копорское сельское поселение, Лаголовское сельское поселение, Лебяженское городские поселения, Лопухинское сельское поселение, Низинское сельское поселение, Оржицкое сельское поселение, Пениковское сельское поселение, Ропшинское </w:t>
            </w:r>
            <w:r w:rsidRPr="00163DF2">
              <w:rPr>
                <w:sz w:val="24"/>
              </w:rPr>
              <w:lastRenderedPageBreak/>
              <w:t>сельское поселение, Русско-Высоцкое сельское поселение)</w:t>
            </w:r>
          </w:p>
        </w:tc>
        <w:tc>
          <w:tcPr>
            <w:tcW w:w="2424" w:type="dxa"/>
          </w:tcPr>
          <w:p w14:paraId="2DAA0B5F" w14:textId="434203D9"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Ломоносовская</w:t>
            </w:r>
          </w:p>
        </w:tc>
        <w:tc>
          <w:tcPr>
            <w:tcW w:w="2690" w:type="dxa"/>
          </w:tcPr>
          <w:p w14:paraId="6F82F8BA" w14:textId="6201F395" w:rsidR="0004796F" w:rsidRPr="00163DF2" w:rsidRDefault="0004796F" w:rsidP="0004796F">
            <w:pPr>
              <w:pStyle w:val="a1"/>
              <w:ind w:firstLine="0"/>
              <w:rPr>
                <w:sz w:val="24"/>
              </w:rPr>
            </w:pPr>
            <w:r w:rsidRPr="00163DF2">
              <w:rPr>
                <w:sz w:val="24"/>
              </w:rPr>
              <w:t>Основные характеристики: площадь: 25487 га.</w:t>
            </w:r>
          </w:p>
        </w:tc>
        <w:tc>
          <w:tcPr>
            <w:tcW w:w="1346" w:type="dxa"/>
          </w:tcPr>
          <w:p w14:paraId="0E8CE0C6" w14:textId="5C022756" w:rsidR="0004796F" w:rsidRPr="00163DF2" w:rsidRDefault="0004796F" w:rsidP="0004796F">
            <w:pPr>
              <w:pStyle w:val="a1"/>
              <w:ind w:firstLine="0"/>
              <w:rPr>
                <w:sz w:val="24"/>
              </w:rPr>
            </w:pPr>
            <w:r w:rsidRPr="00163DF2">
              <w:rPr>
                <w:sz w:val="24"/>
              </w:rPr>
              <w:t>от 22.12.2017 № 592</w:t>
            </w:r>
          </w:p>
        </w:tc>
        <w:tc>
          <w:tcPr>
            <w:tcW w:w="1710" w:type="dxa"/>
          </w:tcPr>
          <w:p w14:paraId="4D97C04E" w14:textId="774401D4" w:rsidR="0004796F" w:rsidRPr="00163DF2" w:rsidRDefault="0004796F" w:rsidP="0004796F">
            <w:pPr>
              <w:pStyle w:val="a1"/>
              <w:ind w:firstLine="0"/>
              <w:rPr>
                <w:sz w:val="24"/>
              </w:rPr>
            </w:pPr>
            <w:r w:rsidRPr="00163DF2">
              <w:rPr>
                <w:sz w:val="24"/>
              </w:rPr>
              <w:t>не устанавливаются</w:t>
            </w:r>
          </w:p>
        </w:tc>
        <w:tc>
          <w:tcPr>
            <w:tcW w:w="1219" w:type="dxa"/>
          </w:tcPr>
          <w:p w14:paraId="51B948E7" w14:textId="77777777" w:rsidR="0004796F" w:rsidRPr="00163DF2" w:rsidRDefault="0004796F" w:rsidP="0004796F">
            <w:pPr>
              <w:pStyle w:val="a1"/>
              <w:ind w:firstLine="0"/>
              <w:rPr>
                <w:sz w:val="24"/>
              </w:rPr>
            </w:pPr>
          </w:p>
        </w:tc>
        <w:tc>
          <w:tcPr>
            <w:tcW w:w="2424" w:type="dxa"/>
          </w:tcPr>
          <w:p w14:paraId="4C2E9438" w14:textId="3DDF0ACC" w:rsidR="0004796F" w:rsidRPr="00163DF2" w:rsidRDefault="0004796F" w:rsidP="0004796F">
            <w:pPr>
              <w:pStyle w:val="a1"/>
              <w:ind w:firstLine="0"/>
              <w:rPr>
                <w:sz w:val="24"/>
              </w:rPr>
            </w:pPr>
            <w:r w:rsidRPr="00163DF2">
              <w:rPr>
                <w:sz w:val="24"/>
              </w:rPr>
              <w:t xml:space="preserve">уточнение параметров (исключение земельного участка с кадастровым </w:t>
            </w:r>
            <w:r w:rsidRPr="00163DF2">
              <w:rPr>
                <w:sz w:val="24"/>
              </w:rPr>
              <w:lastRenderedPageBreak/>
              <w:t xml:space="preserve">номером 47:14:1212002:1, площадью 10264 кв. м в </w:t>
            </w:r>
            <w:proofErr w:type="spellStart"/>
            <w:r w:rsidRPr="00163DF2">
              <w:rPr>
                <w:sz w:val="24"/>
              </w:rPr>
              <w:t>Ропшинском</w:t>
            </w:r>
            <w:proofErr w:type="spellEnd"/>
            <w:r w:rsidRPr="00163DF2">
              <w:rPr>
                <w:sz w:val="24"/>
              </w:rPr>
              <w:t xml:space="preserve"> сельском поселении), уточнение с учетом генеральных планов поселений</w:t>
            </w:r>
          </w:p>
        </w:tc>
      </w:tr>
      <w:tr w:rsidR="00163DF2" w:rsidRPr="00163DF2" w14:paraId="76046A02" w14:textId="77777777" w:rsidTr="00C90B23">
        <w:tc>
          <w:tcPr>
            <w:tcW w:w="704" w:type="dxa"/>
          </w:tcPr>
          <w:p w14:paraId="2BBDD4D1" w14:textId="5285751A" w:rsidR="0004796F" w:rsidRPr="00163DF2" w:rsidRDefault="0004796F" w:rsidP="0004796F">
            <w:pPr>
              <w:pStyle w:val="a1"/>
              <w:ind w:firstLine="0"/>
              <w:rPr>
                <w:sz w:val="24"/>
              </w:rPr>
            </w:pPr>
            <w:r w:rsidRPr="00163DF2">
              <w:rPr>
                <w:sz w:val="24"/>
              </w:rPr>
              <w:lastRenderedPageBreak/>
              <w:t>53</w:t>
            </w:r>
          </w:p>
        </w:tc>
        <w:tc>
          <w:tcPr>
            <w:tcW w:w="2045" w:type="dxa"/>
          </w:tcPr>
          <w:p w14:paraId="2C9A1205" w14:textId="1690442D" w:rsidR="0004796F" w:rsidRPr="00163DF2" w:rsidRDefault="0004796F" w:rsidP="0004796F">
            <w:pPr>
              <w:pStyle w:val="a1"/>
              <w:ind w:firstLine="0"/>
              <w:rPr>
                <w:sz w:val="24"/>
              </w:rPr>
            </w:pPr>
            <w:r w:rsidRPr="00163DF2">
              <w:rPr>
                <w:sz w:val="24"/>
              </w:rPr>
              <w:t xml:space="preserve">Лужский муниципальный район (Володарское сельское поселение, Волошовское сельское поселение, Дзержинское сельское поселение, Заклинское сельское поселение, Лужское городское поселение, Мшинское сельское поселение, Оредежское сельское поселение, Осьминское сельское поселение, Ретюнское сельское поселение, </w:t>
            </w:r>
            <w:r w:rsidRPr="00163DF2">
              <w:rPr>
                <w:sz w:val="24"/>
              </w:rPr>
              <w:lastRenderedPageBreak/>
              <w:t>Серебрянское сельское поселение, Скребловское сельское поселение, Толмачёвское городское поселение, Торковичское сельское поселение, Ям-Тёсовское сельское поселение)</w:t>
            </w:r>
          </w:p>
        </w:tc>
        <w:tc>
          <w:tcPr>
            <w:tcW w:w="2424" w:type="dxa"/>
          </w:tcPr>
          <w:p w14:paraId="2DB21738" w14:textId="37FABB6E"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Лужская</w:t>
            </w:r>
          </w:p>
        </w:tc>
        <w:tc>
          <w:tcPr>
            <w:tcW w:w="2690" w:type="dxa"/>
          </w:tcPr>
          <w:p w14:paraId="24318B2C" w14:textId="3D09C05C" w:rsidR="0004796F" w:rsidRPr="00163DF2" w:rsidRDefault="0004796F" w:rsidP="0004796F">
            <w:pPr>
              <w:pStyle w:val="a1"/>
              <w:ind w:firstLine="0"/>
              <w:rPr>
                <w:sz w:val="24"/>
              </w:rPr>
            </w:pPr>
            <w:r w:rsidRPr="00163DF2">
              <w:rPr>
                <w:sz w:val="24"/>
              </w:rPr>
              <w:t>Основные характеристики: площадь: 167381 га.</w:t>
            </w:r>
          </w:p>
        </w:tc>
        <w:tc>
          <w:tcPr>
            <w:tcW w:w="1346" w:type="dxa"/>
          </w:tcPr>
          <w:p w14:paraId="1BB4E9EF" w14:textId="120F1EDA" w:rsidR="0004796F" w:rsidRPr="00163DF2" w:rsidRDefault="0004796F" w:rsidP="0004796F">
            <w:pPr>
              <w:pStyle w:val="a1"/>
              <w:ind w:firstLine="0"/>
              <w:rPr>
                <w:sz w:val="24"/>
              </w:rPr>
            </w:pPr>
            <w:r w:rsidRPr="00163DF2">
              <w:rPr>
                <w:sz w:val="24"/>
              </w:rPr>
              <w:t>от 22.12.2017 № 592</w:t>
            </w:r>
          </w:p>
        </w:tc>
        <w:tc>
          <w:tcPr>
            <w:tcW w:w="1710" w:type="dxa"/>
          </w:tcPr>
          <w:p w14:paraId="067F2C3A" w14:textId="709B46D5" w:rsidR="0004796F" w:rsidRPr="00163DF2" w:rsidRDefault="0004796F" w:rsidP="0004796F">
            <w:pPr>
              <w:pStyle w:val="a1"/>
              <w:ind w:firstLine="0"/>
              <w:rPr>
                <w:sz w:val="24"/>
              </w:rPr>
            </w:pPr>
            <w:r w:rsidRPr="00163DF2">
              <w:rPr>
                <w:sz w:val="24"/>
              </w:rPr>
              <w:t>не устанавливаются</w:t>
            </w:r>
          </w:p>
        </w:tc>
        <w:tc>
          <w:tcPr>
            <w:tcW w:w="1219" w:type="dxa"/>
          </w:tcPr>
          <w:p w14:paraId="57D05B9A" w14:textId="77777777" w:rsidR="0004796F" w:rsidRPr="00163DF2" w:rsidRDefault="0004796F" w:rsidP="0004796F">
            <w:pPr>
              <w:pStyle w:val="a1"/>
              <w:ind w:firstLine="0"/>
              <w:rPr>
                <w:sz w:val="24"/>
              </w:rPr>
            </w:pPr>
          </w:p>
        </w:tc>
        <w:tc>
          <w:tcPr>
            <w:tcW w:w="2424" w:type="dxa"/>
          </w:tcPr>
          <w:p w14:paraId="6F56F510" w14:textId="24685366"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0958F4C1" w14:textId="77777777" w:rsidTr="00C90B23">
        <w:tc>
          <w:tcPr>
            <w:tcW w:w="704" w:type="dxa"/>
          </w:tcPr>
          <w:p w14:paraId="4D54A890" w14:textId="3050D063" w:rsidR="0004796F" w:rsidRPr="00163DF2" w:rsidRDefault="0004796F" w:rsidP="0004796F">
            <w:pPr>
              <w:pStyle w:val="a1"/>
              <w:ind w:firstLine="0"/>
              <w:rPr>
                <w:sz w:val="24"/>
              </w:rPr>
            </w:pPr>
            <w:r w:rsidRPr="00163DF2">
              <w:rPr>
                <w:sz w:val="24"/>
              </w:rPr>
              <w:t>54</w:t>
            </w:r>
          </w:p>
        </w:tc>
        <w:tc>
          <w:tcPr>
            <w:tcW w:w="2045" w:type="dxa"/>
          </w:tcPr>
          <w:p w14:paraId="43D37028" w14:textId="595B74BB" w:rsidR="0004796F" w:rsidRPr="00163DF2" w:rsidRDefault="0004796F" w:rsidP="0004796F">
            <w:pPr>
              <w:pStyle w:val="a1"/>
              <w:ind w:firstLine="0"/>
              <w:rPr>
                <w:sz w:val="24"/>
              </w:rPr>
            </w:pPr>
            <w:r w:rsidRPr="00163DF2">
              <w:rPr>
                <w:sz w:val="24"/>
              </w:rPr>
              <w:t>Подпорожский муниципальный район (Винницкое сельское поселение, Вознесенское городское поселение, Подпорожское городское поселение)</w:t>
            </w:r>
          </w:p>
        </w:tc>
        <w:tc>
          <w:tcPr>
            <w:tcW w:w="2424" w:type="dxa"/>
          </w:tcPr>
          <w:p w14:paraId="21829230" w14:textId="600D5CB6" w:rsidR="0004796F" w:rsidRPr="00163DF2" w:rsidRDefault="0004796F" w:rsidP="0004796F">
            <w:pPr>
              <w:pStyle w:val="a1"/>
              <w:ind w:firstLine="0"/>
              <w:rPr>
                <w:sz w:val="24"/>
              </w:rPr>
            </w:pPr>
            <w:r w:rsidRPr="00163DF2">
              <w:rPr>
                <w:sz w:val="24"/>
              </w:rPr>
              <w:t>Зона преимущественно сельскохозяйственного использования Подпорожская</w:t>
            </w:r>
          </w:p>
        </w:tc>
        <w:tc>
          <w:tcPr>
            <w:tcW w:w="2690" w:type="dxa"/>
          </w:tcPr>
          <w:p w14:paraId="292F053E" w14:textId="366C1B34" w:rsidR="0004796F" w:rsidRPr="00163DF2" w:rsidRDefault="0004796F" w:rsidP="0004796F">
            <w:pPr>
              <w:pStyle w:val="a1"/>
              <w:ind w:firstLine="0"/>
              <w:rPr>
                <w:sz w:val="24"/>
              </w:rPr>
            </w:pPr>
            <w:r w:rsidRPr="00163DF2">
              <w:rPr>
                <w:sz w:val="24"/>
              </w:rPr>
              <w:t>Основные характеристики: площадь: 7868 га.</w:t>
            </w:r>
          </w:p>
        </w:tc>
        <w:tc>
          <w:tcPr>
            <w:tcW w:w="1346" w:type="dxa"/>
          </w:tcPr>
          <w:p w14:paraId="0BE8F225" w14:textId="6DB52158" w:rsidR="0004796F" w:rsidRPr="00163DF2" w:rsidRDefault="0004796F" w:rsidP="0004796F">
            <w:pPr>
              <w:pStyle w:val="a1"/>
              <w:ind w:firstLine="0"/>
              <w:rPr>
                <w:sz w:val="24"/>
              </w:rPr>
            </w:pPr>
            <w:r w:rsidRPr="00163DF2">
              <w:rPr>
                <w:sz w:val="24"/>
              </w:rPr>
              <w:t>от 22.12.2017 № 592</w:t>
            </w:r>
          </w:p>
        </w:tc>
        <w:tc>
          <w:tcPr>
            <w:tcW w:w="1710" w:type="dxa"/>
          </w:tcPr>
          <w:p w14:paraId="029E2806" w14:textId="04851258" w:rsidR="0004796F" w:rsidRPr="00163DF2" w:rsidRDefault="0004796F" w:rsidP="0004796F">
            <w:pPr>
              <w:pStyle w:val="a1"/>
              <w:ind w:firstLine="0"/>
              <w:rPr>
                <w:sz w:val="24"/>
              </w:rPr>
            </w:pPr>
            <w:r w:rsidRPr="00163DF2">
              <w:rPr>
                <w:sz w:val="24"/>
              </w:rPr>
              <w:t>не устанавливаются</w:t>
            </w:r>
          </w:p>
        </w:tc>
        <w:tc>
          <w:tcPr>
            <w:tcW w:w="1219" w:type="dxa"/>
          </w:tcPr>
          <w:p w14:paraId="08721299" w14:textId="77777777" w:rsidR="0004796F" w:rsidRPr="00163DF2" w:rsidRDefault="0004796F" w:rsidP="0004796F">
            <w:pPr>
              <w:pStyle w:val="a1"/>
              <w:ind w:firstLine="0"/>
              <w:rPr>
                <w:sz w:val="24"/>
              </w:rPr>
            </w:pPr>
          </w:p>
        </w:tc>
        <w:tc>
          <w:tcPr>
            <w:tcW w:w="2424" w:type="dxa"/>
          </w:tcPr>
          <w:p w14:paraId="1B4035B4" w14:textId="462AC2B4"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16B9F010" w14:textId="77777777" w:rsidTr="00C90B23">
        <w:tc>
          <w:tcPr>
            <w:tcW w:w="704" w:type="dxa"/>
          </w:tcPr>
          <w:p w14:paraId="026D953A" w14:textId="347AC8F3" w:rsidR="0004796F" w:rsidRPr="00163DF2" w:rsidRDefault="0004796F" w:rsidP="0004796F">
            <w:pPr>
              <w:pStyle w:val="a1"/>
              <w:ind w:firstLine="0"/>
              <w:rPr>
                <w:sz w:val="24"/>
              </w:rPr>
            </w:pPr>
            <w:r w:rsidRPr="00163DF2">
              <w:rPr>
                <w:sz w:val="24"/>
              </w:rPr>
              <w:t>55</w:t>
            </w:r>
          </w:p>
        </w:tc>
        <w:tc>
          <w:tcPr>
            <w:tcW w:w="2045" w:type="dxa"/>
          </w:tcPr>
          <w:p w14:paraId="41027CA1" w14:textId="08B304FB" w:rsidR="0004796F" w:rsidRPr="00163DF2" w:rsidRDefault="0004796F" w:rsidP="0004796F">
            <w:pPr>
              <w:pStyle w:val="a1"/>
              <w:ind w:firstLine="0"/>
              <w:rPr>
                <w:sz w:val="24"/>
              </w:rPr>
            </w:pPr>
            <w:r w:rsidRPr="00163DF2">
              <w:rPr>
                <w:sz w:val="24"/>
              </w:rPr>
              <w:t xml:space="preserve">Приозерский муниципальный район (Громовское сельское поселение, Запорожское сельское </w:t>
            </w:r>
            <w:r w:rsidRPr="00163DF2">
              <w:rPr>
                <w:sz w:val="24"/>
              </w:rPr>
              <w:lastRenderedPageBreak/>
              <w:t>поселение, Красноозёрное сельское поселение, Ларионовское сельское поселение, Мельниковское сельское поселение, Мичуринское сельское поселение, Петровское сельское поселение, Плодовское сельское поселение, Приозерское городское поселение, Раздольевское сельское поселение, Ромашкинское сельское поселение, Севастьяновское сельское поселение, Сосновское сельское поселение)</w:t>
            </w:r>
          </w:p>
        </w:tc>
        <w:tc>
          <w:tcPr>
            <w:tcW w:w="2424" w:type="dxa"/>
          </w:tcPr>
          <w:p w14:paraId="17740CED" w14:textId="456A6F58"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Приозерская</w:t>
            </w:r>
          </w:p>
        </w:tc>
        <w:tc>
          <w:tcPr>
            <w:tcW w:w="2690" w:type="dxa"/>
          </w:tcPr>
          <w:p w14:paraId="5A20A1CF" w14:textId="77777777" w:rsidR="0004796F" w:rsidRPr="00163DF2" w:rsidRDefault="0004796F" w:rsidP="0004796F">
            <w:pPr>
              <w:pStyle w:val="a1"/>
              <w:ind w:firstLine="0"/>
              <w:rPr>
                <w:sz w:val="24"/>
              </w:rPr>
            </w:pPr>
          </w:p>
        </w:tc>
        <w:tc>
          <w:tcPr>
            <w:tcW w:w="1346" w:type="dxa"/>
          </w:tcPr>
          <w:p w14:paraId="30EC6781" w14:textId="001F5604" w:rsidR="0004796F" w:rsidRPr="00163DF2" w:rsidRDefault="0004796F" w:rsidP="0004796F">
            <w:pPr>
              <w:pStyle w:val="a1"/>
              <w:ind w:firstLine="0"/>
              <w:rPr>
                <w:sz w:val="24"/>
              </w:rPr>
            </w:pPr>
            <w:r w:rsidRPr="00163DF2">
              <w:rPr>
                <w:sz w:val="24"/>
              </w:rPr>
              <w:t>от 22.12.2017 № 592</w:t>
            </w:r>
          </w:p>
        </w:tc>
        <w:tc>
          <w:tcPr>
            <w:tcW w:w="1710" w:type="dxa"/>
          </w:tcPr>
          <w:p w14:paraId="784B8984" w14:textId="53D01CCA" w:rsidR="0004796F" w:rsidRPr="00163DF2" w:rsidRDefault="0004796F" w:rsidP="0004796F">
            <w:pPr>
              <w:pStyle w:val="a1"/>
              <w:ind w:firstLine="0"/>
              <w:rPr>
                <w:sz w:val="24"/>
              </w:rPr>
            </w:pPr>
            <w:r w:rsidRPr="00163DF2">
              <w:rPr>
                <w:sz w:val="24"/>
              </w:rPr>
              <w:t>не устанавливаются</w:t>
            </w:r>
          </w:p>
        </w:tc>
        <w:tc>
          <w:tcPr>
            <w:tcW w:w="1219" w:type="dxa"/>
          </w:tcPr>
          <w:p w14:paraId="04E77C00" w14:textId="77777777" w:rsidR="0004796F" w:rsidRPr="00163DF2" w:rsidRDefault="0004796F" w:rsidP="0004796F">
            <w:pPr>
              <w:pStyle w:val="a1"/>
              <w:ind w:firstLine="0"/>
              <w:rPr>
                <w:sz w:val="24"/>
              </w:rPr>
            </w:pPr>
          </w:p>
        </w:tc>
        <w:tc>
          <w:tcPr>
            <w:tcW w:w="2424" w:type="dxa"/>
          </w:tcPr>
          <w:p w14:paraId="3F8CC6F8" w14:textId="72B40519" w:rsidR="0004796F" w:rsidRPr="00163DF2" w:rsidRDefault="0004796F" w:rsidP="0004796F">
            <w:pPr>
              <w:pStyle w:val="a1"/>
              <w:ind w:firstLine="0"/>
              <w:rPr>
                <w:sz w:val="24"/>
              </w:rPr>
            </w:pPr>
            <w:r w:rsidRPr="00163DF2">
              <w:rPr>
                <w:sz w:val="24"/>
              </w:rPr>
              <w:t xml:space="preserve">уточнение параметров (исключение земельных участков с кадастровыми номерами 47:03:0701004:187, 47:03:0701004:188, </w:t>
            </w:r>
            <w:r w:rsidRPr="00163DF2">
              <w:rPr>
                <w:sz w:val="24"/>
              </w:rPr>
              <w:lastRenderedPageBreak/>
              <w:t>47:03:0701004:285 из территории зоны преимущественно сельскохозяйственного использования, Петровское сельское поселение), уточнение с учетом генеральных планов поселений</w:t>
            </w:r>
          </w:p>
        </w:tc>
      </w:tr>
      <w:tr w:rsidR="00163DF2" w:rsidRPr="00163DF2" w14:paraId="2CF5665D" w14:textId="77777777" w:rsidTr="00C90B23">
        <w:tc>
          <w:tcPr>
            <w:tcW w:w="14562" w:type="dxa"/>
            <w:gridSpan w:val="8"/>
          </w:tcPr>
          <w:p w14:paraId="5E9C4AFB" w14:textId="56029E14" w:rsidR="0004796F" w:rsidRPr="00163DF2" w:rsidRDefault="0004796F" w:rsidP="0004796F">
            <w:pPr>
              <w:pStyle w:val="a1"/>
              <w:ind w:firstLine="0"/>
              <w:rPr>
                <w:b/>
                <w:sz w:val="24"/>
              </w:rPr>
            </w:pPr>
            <w:r w:rsidRPr="00163DF2">
              <w:rPr>
                <w:b/>
                <w:sz w:val="24"/>
              </w:rPr>
              <w:lastRenderedPageBreak/>
              <w:t>Объекты сельскохозяйственного назначения регионального значения</w:t>
            </w:r>
          </w:p>
        </w:tc>
      </w:tr>
      <w:tr w:rsidR="00163DF2" w:rsidRPr="00163DF2" w14:paraId="1D1E5430" w14:textId="77777777" w:rsidTr="00C90B23">
        <w:tc>
          <w:tcPr>
            <w:tcW w:w="704" w:type="dxa"/>
          </w:tcPr>
          <w:p w14:paraId="73239A2E" w14:textId="68652786" w:rsidR="0004796F" w:rsidRPr="00163DF2" w:rsidRDefault="0004796F" w:rsidP="0004796F">
            <w:pPr>
              <w:pStyle w:val="a1"/>
              <w:ind w:firstLine="0"/>
              <w:rPr>
                <w:sz w:val="24"/>
              </w:rPr>
            </w:pPr>
            <w:r w:rsidRPr="00163DF2">
              <w:rPr>
                <w:sz w:val="24"/>
              </w:rPr>
              <w:lastRenderedPageBreak/>
              <w:t>56</w:t>
            </w:r>
          </w:p>
        </w:tc>
        <w:tc>
          <w:tcPr>
            <w:tcW w:w="2045" w:type="dxa"/>
          </w:tcPr>
          <w:p w14:paraId="37DEBBB7" w14:textId="1181AB8F" w:rsidR="0004796F" w:rsidRPr="00163DF2" w:rsidRDefault="0004796F" w:rsidP="0004796F">
            <w:pPr>
              <w:pStyle w:val="a1"/>
              <w:ind w:firstLine="0"/>
              <w:rPr>
                <w:sz w:val="24"/>
              </w:rPr>
            </w:pPr>
            <w:r w:rsidRPr="00163DF2">
              <w:rPr>
                <w:sz w:val="24"/>
              </w:rPr>
              <w:t>Всеволожский муниципальный район, Бугровское сельское поселение</w:t>
            </w:r>
          </w:p>
        </w:tc>
        <w:tc>
          <w:tcPr>
            <w:tcW w:w="2424" w:type="dxa"/>
          </w:tcPr>
          <w:p w14:paraId="76D42F9F" w14:textId="0049D8AF" w:rsidR="0004796F" w:rsidRPr="00163DF2" w:rsidRDefault="0004796F" w:rsidP="0004796F">
            <w:pPr>
              <w:pStyle w:val="a1"/>
              <w:ind w:firstLine="0"/>
              <w:rPr>
                <w:sz w:val="24"/>
              </w:rPr>
            </w:pPr>
            <w:r w:rsidRPr="00163DF2">
              <w:rPr>
                <w:sz w:val="24"/>
              </w:rPr>
              <w:t>Селекционно-генетический центр в молочном скотоводстве Ленинградской области</w:t>
            </w:r>
          </w:p>
        </w:tc>
        <w:tc>
          <w:tcPr>
            <w:tcW w:w="2690" w:type="dxa"/>
          </w:tcPr>
          <w:p w14:paraId="4533E64A" w14:textId="2C0A6A72" w:rsidR="0004796F" w:rsidRPr="00163DF2" w:rsidRDefault="0004796F" w:rsidP="0004796F">
            <w:pPr>
              <w:pStyle w:val="a1"/>
              <w:ind w:firstLine="0"/>
              <w:rPr>
                <w:sz w:val="24"/>
              </w:rPr>
            </w:pPr>
            <w:r w:rsidRPr="00163DF2">
              <w:rPr>
                <w:sz w:val="24"/>
              </w:rPr>
              <w:t>Назначение: осуществление углублённой селекционно-племенной работы по совершенствованию породы с использованием современных научно-обоснованных селекционных и биотехнологических методов. Внедрение методов эффективного воспроизводства животных.</w:t>
            </w:r>
          </w:p>
        </w:tc>
        <w:tc>
          <w:tcPr>
            <w:tcW w:w="1346" w:type="dxa"/>
          </w:tcPr>
          <w:p w14:paraId="731684B7" w14:textId="4455D66E" w:rsidR="0004796F" w:rsidRPr="00163DF2" w:rsidRDefault="0004796F" w:rsidP="0004796F">
            <w:pPr>
              <w:pStyle w:val="a1"/>
              <w:ind w:firstLine="0"/>
              <w:rPr>
                <w:sz w:val="24"/>
              </w:rPr>
            </w:pPr>
            <w:r w:rsidRPr="00163DF2">
              <w:rPr>
                <w:sz w:val="24"/>
              </w:rPr>
              <w:t>от 22.12.2017 № 592</w:t>
            </w:r>
          </w:p>
        </w:tc>
        <w:tc>
          <w:tcPr>
            <w:tcW w:w="1710" w:type="dxa"/>
          </w:tcPr>
          <w:p w14:paraId="41EE4688" w14:textId="7B3A4D0F" w:rsidR="0004796F" w:rsidRPr="00163DF2" w:rsidRDefault="0004796F" w:rsidP="0004796F">
            <w:pPr>
              <w:pStyle w:val="a1"/>
              <w:ind w:firstLine="0"/>
              <w:rPr>
                <w:sz w:val="24"/>
              </w:rPr>
            </w:pPr>
            <w:r w:rsidRPr="00163DF2">
              <w:rPr>
                <w:sz w:val="24"/>
              </w:rPr>
              <w:t>первая очередь</w:t>
            </w:r>
          </w:p>
        </w:tc>
        <w:tc>
          <w:tcPr>
            <w:tcW w:w="1219" w:type="dxa"/>
          </w:tcPr>
          <w:p w14:paraId="6D14B887" w14:textId="77777777" w:rsidR="0004796F" w:rsidRPr="00163DF2" w:rsidRDefault="0004796F" w:rsidP="0004796F">
            <w:pPr>
              <w:pStyle w:val="a1"/>
              <w:ind w:firstLine="0"/>
              <w:rPr>
                <w:sz w:val="24"/>
              </w:rPr>
            </w:pPr>
          </w:p>
        </w:tc>
        <w:tc>
          <w:tcPr>
            <w:tcW w:w="2424" w:type="dxa"/>
          </w:tcPr>
          <w:p w14:paraId="4EF80D2D" w14:textId="77777777" w:rsidR="0004796F" w:rsidRPr="00163DF2" w:rsidRDefault="0004796F" w:rsidP="0004796F">
            <w:pPr>
              <w:pStyle w:val="a1"/>
              <w:ind w:firstLine="0"/>
              <w:rPr>
                <w:sz w:val="24"/>
              </w:rPr>
            </w:pPr>
          </w:p>
        </w:tc>
      </w:tr>
      <w:tr w:rsidR="00163DF2" w:rsidRPr="00163DF2" w14:paraId="42E39F5C" w14:textId="77777777" w:rsidTr="00C90B23">
        <w:tc>
          <w:tcPr>
            <w:tcW w:w="704" w:type="dxa"/>
          </w:tcPr>
          <w:p w14:paraId="12C35B36" w14:textId="5B9F284F" w:rsidR="0004796F" w:rsidRPr="00163DF2" w:rsidRDefault="0004796F" w:rsidP="0004796F">
            <w:pPr>
              <w:pStyle w:val="a1"/>
              <w:ind w:firstLine="0"/>
              <w:rPr>
                <w:sz w:val="24"/>
              </w:rPr>
            </w:pPr>
            <w:r w:rsidRPr="00163DF2">
              <w:rPr>
                <w:sz w:val="24"/>
              </w:rPr>
              <w:t>57</w:t>
            </w:r>
          </w:p>
        </w:tc>
        <w:tc>
          <w:tcPr>
            <w:tcW w:w="2045" w:type="dxa"/>
          </w:tcPr>
          <w:p w14:paraId="6B8EDBF7" w14:textId="7D23B9E9" w:rsidR="0004796F" w:rsidRPr="00163DF2" w:rsidRDefault="0004796F" w:rsidP="0004796F">
            <w:pPr>
              <w:pStyle w:val="a1"/>
              <w:ind w:firstLine="0"/>
              <w:rPr>
                <w:sz w:val="24"/>
              </w:rPr>
            </w:pPr>
            <w:r w:rsidRPr="00163DF2">
              <w:rPr>
                <w:sz w:val="24"/>
              </w:rPr>
              <w:t>Выборгский муниципальный район, Первомайское сельское поселение</w:t>
            </w:r>
          </w:p>
        </w:tc>
        <w:tc>
          <w:tcPr>
            <w:tcW w:w="2424" w:type="dxa"/>
          </w:tcPr>
          <w:p w14:paraId="62997928" w14:textId="539A4CF4" w:rsidR="0004796F" w:rsidRPr="00163DF2" w:rsidRDefault="0004796F" w:rsidP="0004796F">
            <w:pPr>
              <w:pStyle w:val="a1"/>
              <w:ind w:firstLine="0"/>
              <w:rPr>
                <w:sz w:val="24"/>
              </w:rPr>
            </w:pPr>
            <w:r w:rsidRPr="00163DF2">
              <w:rPr>
                <w:sz w:val="24"/>
              </w:rPr>
              <w:t>Птицефабрика «</w:t>
            </w:r>
            <w:proofErr w:type="spellStart"/>
            <w:r w:rsidRPr="00163DF2">
              <w:rPr>
                <w:sz w:val="24"/>
              </w:rPr>
              <w:t>Роскар</w:t>
            </w:r>
            <w:proofErr w:type="spellEnd"/>
            <w:r w:rsidRPr="00163DF2">
              <w:rPr>
                <w:sz w:val="24"/>
              </w:rPr>
              <w:t>» (расширение)</w:t>
            </w:r>
          </w:p>
        </w:tc>
        <w:tc>
          <w:tcPr>
            <w:tcW w:w="2690" w:type="dxa"/>
          </w:tcPr>
          <w:p w14:paraId="365DC79C" w14:textId="77777777" w:rsidR="0004796F" w:rsidRPr="00163DF2" w:rsidRDefault="0004796F" w:rsidP="0004796F">
            <w:pPr>
              <w:pStyle w:val="a1"/>
              <w:ind w:firstLine="0"/>
              <w:rPr>
                <w:sz w:val="24"/>
              </w:rPr>
            </w:pPr>
            <w:r w:rsidRPr="00163DF2">
              <w:rPr>
                <w:sz w:val="24"/>
              </w:rPr>
              <w:t xml:space="preserve">Основные характеристики: </w:t>
            </w:r>
          </w:p>
          <w:p w14:paraId="16C79629" w14:textId="77777777" w:rsidR="0004796F" w:rsidRPr="00163DF2" w:rsidRDefault="0004796F" w:rsidP="0004796F">
            <w:pPr>
              <w:pStyle w:val="a1"/>
              <w:ind w:firstLine="0"/>
              <w:rPr>
                <w:sz w:val="24"/>
              </w:rPr>
            </w:pPr>
            <w:r w:rsidRPr="00163DF2">
              <w:rPr>
                <w:sz w:val="24"/>
              </w:rPr>
              <w:t xml:space="preserve">– площадь: 5,12 га (для нового строительства); </w:t>
            </w:r>
          </w:p>
          <w:p w14:paraId="7BB18C98" w14:textId="2CA43549" w:rsidR="0004796F" w:rsidRPr="00163DF2" w:rsidRDefault="0004796F" w:rsidP="0004796F">
            <w:pPr>
              <w:pStyle w:val="a1"/>
              <w:ind w:firstLine="0"/>
              <w:rPr>
                <w:sz w:val="24"/>
              </w:rPr>
            </w:pPr>
            <w:r w:rsidRPr="00163DF2">
              <w:rPr>
                <w:sz w:val="24"/>
              </w:rPr>
              <w:t xml:space="preserve">– увеличение объёмов производства сельскохозяйственной продукции: мясо птицы до 25000 тонн в год, яиц до 2 млрд штук в год; </w:t>
            </w:r>
          </w:p>
          <w:p w14:paraId="6EA4D2FC" w14:textId="77777777" w:rsidR="0004796F" w:rsidRPr="00163DF2" w:rsidRDefault="0004796F" w:rsidP="0004796F">
            <w:pPr>
              <w:pStyle w:val="a1"/>
              <w:ind w:firstLine="0"/>
              <w:rPr>
                <w:sz w:val="24"/>
              </w:rPr>
            </w:pPr>
            <w:r w:rsidRPr="00163DF2">
              <w:rPr>
                <w:sz w:val="24"/>
              </w:rPr>
              <w:t xml:space="preserve">– класс опасности: I. </w:t>
            </w:r>
          </w:p>
          <w:p w14:paraId="583D0C67" w14:textId="77777777" w:rsidR="0004796F" w:rsidRPr="00163DF2" w:rsidRDefault="0004796F" w:rsidP="0004796F">
            <w:pPr>
              <w:pStyle w:val="a1"/>
              <w:ind w:firstLine="0"/>
              <w:rPr>
                <w:sz w:val="24"/>
              </w:rPr>
            </w:pPr>
            <w:r w:rsidRPr="00163DF2">
              <w:rPr>
                <w:sz w:val="24"/>
              </w:rPr>
              <w:t xml:space="preserve">Назначение: </w:t>
            </w:r>
          </w:p>
          <w:p w14:paraId="751746D8" w14:textId="77777777" w:rsidR="0004796F" w:rsidRPr="00163DF2" w:rsidRDefault="0004796F" w:rsidP="0004796F">
            <w:pPr>
              <w:pStyle w:val="a1"/>
              <w:ind w:firstLine="0"/>
              <w:rPr>
                <w:sz w:val="24"/>
              </w:rPr>
            </w:pPr>
            <w:r w:rsidRPr="00163DF2">
              <w:rPr>
                <w:sz w:val="24"/>
              </w:rPr>
              <w:t xml:space="preserve">– создание автоматизированной транспортно-логистической зоны и объектов транспортной инфраструктуры; </w:t>
            </w:r>
          </w:p>
          <w:p w14:paraId="34C9D90F" w14:textId="70EDFD31" w:rsidR="0004796F" w:rsidRPr="00163DF2" w:rsidRDefault="0004796F" w:rsidP="0004796F">
            <w:pPr>
              <w:pStyle w:val="a1"/>
              <w:ind w:firstLine="0"/>
              <w:rPr>
                <w:sz w:val="24"/>
              </w:rPr>
            </w:pPr>
            <w:r w:rsidRPr="00163DF2">
              <w:rPr>
                <w:sz w:val="24"/>
              </w:rPr>
              <w:t xml:space="preserve">– производство и </w:t>
            </w:r>
            <w:r w:rsidRPr="00163DF2">
              <w:rPr>
                <w:sz w:val="24"/>
              </w:rPr>
              <w:lastRenderedPageBreak/>
              <w:t>переработка сельскохозяйственной продукции.</w:t>
            </w:r>
          </w:p>
        </w:tc>
        <w:tc>
          <w:tcPr>
            <w:tcW w:w="1346" w:type="dxa"/>
          </w:tcPr>
          <w:p w14:paraId="3E98F302" w14:textId="59D5A313" w:rsidR="0004796F" w:rsidRPr="00163DF2" w:rsidRDefault="0004796F" w:rsidP="0004796F">
            <w:pPr>
              <w:pStyle w:val="a1"/>
              <w:ind w:firstLine="0"/>
              <w:rPr>
                <w:sz w:val="24"/>
              </w:rPr>
            </w:pPr>
            <w:r w:rsidRPr="00163DF2">
              <w:rPr>
                <w:sz w:val="24"/>
              </w:rPr>
              <w:lastRenderedPageBreak/>
              <w:t>от 22.12.2017 № 592</w:t>
            </w:r>
          </w:p>
        </w:tc>
        <w:tc>
          <w:tcPr>
            <w:tcW w:w="1710" w:type="dxa"/>
          </w:tcPr>
          <w:p w14:paraId="0CAF7669" w14:textId="39EC2DCE" w:rsidR="0004796F" w:rsidRPr="00163DF2" w:rsidRDefault="0004796F" w:rsidP="0004796F">
            <w:pPr>
              <w:pStyle w:val="a1"/>
              <w:ind w:firstLine="0"/>
              <w:rPr>
                <w:sz w:val="24"/>
              </w:rPr>
            </w:pPr>
            <w:r w:rsidRPr="00163DF2">
              <w:rPr>
                <w:sz w:val="24"/>
              </w:rPr>
              <w:t>нормативная СЗЗ: 1000 м</w:t>
            </w:r>
          </w:p>
        </w:tc>
        <w:tc>
          <w:tcPr>
            <w:tcW w:w="1219" w:type="dxa"/>
          </w:tcPr>
          <w:p w14:paraId="425E5616" w14:textId="34A61A11" w:rsidR="0004796F" w:rsidRPr="00163DF2" w:rsidRDefault="0004796F" w:rsidP="0004796F">
            <w:pPr>
              <w:pStyle w:val="a1"/>
              <w:ind w:firstLine="0"/>
              <w:rPr>
                <w:sz w:val="24"/>
              </w:rPr>
            </w:pPr>
            <w:r w:rsidRPr="00163DF2">
              <w:rPr>
                <w:sz w:val="24"/>
              </w:rPr>
              <w:t>первая очередь</w:t>
            </w:r>
          </w:p>
        </w:tc>
        <w:tc>
          <w:tcPr>
            <w:tcW w:w="2424" w:type="dxa"/>
          </w:tcPr>
          <w:p w14:paraId="38196FD2" w14:textId="77777777" w:rsidR="0004796F" w:rsidRPr="00163DF2" w:rsidRDefault="0004796F" w:rsidP="0004796F">
            <w:pPr>
              <w:pStyle w:val="a1"/>
              <w:ind w:firstLine="0"/>
              <w:rPr>
                <w:sz w:val="24"/>
              </w:rPr>
            </w:pPr>
          </w:p>
        </w:tc>
      </w:tr>
      <w:tr w:rsidR="00163DF2" w:rsidRPr="00163DF2" w14:paraId="304C61AA" w14:textId="77777777" w:rsidTr="00C90B23">
        <w:tc>
          <w:tcPr>
            <w:tcW w:w="704" w:type="dxa"/>
          </w:tcPr>
          <w:p w14:paraId="4E7DB4E4" w14:textId="738A0BAC" w:rsidR="0004796F" w:rsidRPr="00163DF2" w:rsidRDefault="0004796F" w:rsidP="0004796F">
            <w:pPr>
              <w:pStyle w:val="a1"/>
              <w:ind w:firstLine="0"/>
              <w:rPr>
                <w:sz w:val="24"/>
              </w:rPr>
            </w:pPr>
            <w:r w:rsidRPr="00163DF2">
              <w:rPr>
                <w:sz w:val="24"/>
              </w:rPr>
              <w:t>58</w:t>
            </w:r>
          </w:p>
        </w:tc>
        <w:tc>
          <w:tcPr>
            <w:tcW w:w="2045" w:type="dxa"/>
          </w:tcPr>
          <w:p w14:paraId="4791648C" w14:textId="027D11A5" w:rsidR="0004796F" w:rsidRPr="00163DF2" w:rsidRDefault="0004796F" w:rsidP="0004796F">
            <w:pPr>
              <w:pStyle w:val="a1"/>
              <w:ind w:firstLine="0"/>
              <w:rPr>
                <w:sz w:val="24"/>
              </w:rPr>
            </w:pPr>
            <w:r w:rsidRPr="00163DF2">
              <w:rPr>
                <w:sz w:val="24"/>
              </w:rPr>
              <w:t>Волосовский муниципальный район, Калитинское сельское поселение</w:t>
            </w:r>
          </w:p>
        </w:tc>
        <w:tc>
          <w:tcPr>
            <w:tcW w:w="2424" w:type="dxa"/>
          </w:tcPr>
          <w:p w14:paraId="2FCB20E8" w14:textId="17267A77" w:rsidR="0004796F" w:rsidRPr="00163DF2" w:rsidRDefault="0004796F" w:rsidP="0004796F">
            <w:pPr>
              <w:pStyle w:val="a1"/>
              <w:ind w:firstLine="0"/>
              <w:rPr>
                <w:sz w:val="24"/>
              </w:rPr>
            </w:pPr>
            <w:r w:rsidRPr="00163DF2">
              <w:rPr>
                <w:sz w:val="24"/>
              </w:rPr>
              <w:t>Производственный объект сельского хозяйства ООО СХП «Русское поле»</w:t>
            </w:r>
          </w:p>
        </w:tc>
        <w:tc>
          <w:tcPr>
            <w:tcW w:w="2690" w:type="dxa"/>
          </w:tcPr>
          <w:p w14:paraId="139E8833" w14:textId="08138EF9" w:rsidR="0004796F" w:rsidRPr="00163DF2" w:rsidRDefault="0004796F" w:rsidP="0004796F">
            <w:pPr>
              <w:pStyle w:val="a1"/>
              <w:ind w:firstLine="0"/>
              <w:rPr>
                <w:sz w:val="24"/>
              </w:rPr>
            </w:pPr>
            <w:r w:rsidRPr="00163DF2">
              <w:rPr>
                <w:sz w:val="24"/>
              </w:rPr>
              <w:t>Вид объекта: предприятие растениеводства.</w:t>
            </w:r>
          </w:p>
          <w:p w14:paraId="26EDAB1D" w14:textId="77777777" w:rsidR="0004796F" w:rsidRPr="00163DF2" w:rsidRDefault="0004796F" w:rsidP="0004796F">
            <w:pPr>
              <w:pStyle w:val="a1"/>
              <w:ind w:firstLine="0"/>
              <w:rPr>
                <w:sz w:val="24"/>
              </w:rPr>
            </w:pPr>
            <w:r w:rsidRPr="00163DF2">
              <w:rPr>
                <w:sz w:val="24"/>
              </w:rPr>
              <w:t xml:space="preserve">Назначение: обеспечение семенами многолетних трав и зерновых культур сельскохозяйственных предприятий и крестьянских (фермерских) хозяйств Ленинградской области и Северо-Западного региона; </w:t>
            </w:r>
          </w:p>
          <w:p w14:paraId="6679D0DD" w14:textId="77777777" w:rsidR="0004796F" w:rsidRPr="00163DF2" w:rsidRDefault="0004796F" w:rsidP="0004796F">
            <w:pPr>
              <w:pStyle w:val="a1"/>
              <w:ind w:firstLine="0"/>
              <w:rPr>
                <w:sz w:val="24"/>
              </w:rPr>
            </w:pPr>
            <w:r w:rsidRPr="00163DF2">
              <w:rPr>
                <w:sz w:val="24"/>
              </w:rPr>
              <w:t xml:space="preserve">Параметры: </w:t>
            </w:r>
          </w:p>
          <w:p w14:paraId="5ECA2A37" w14:textId="209BD2F9" w:rsidR="0004796F" w:rsidRPr="00163DF2" w:rsidRDefault="0004796F" w:rsidP="0004796F">
            <w:pPr>
              <w:pStyle w:val="a1"/>
              <w:ind w:firstLine="0"/>
              <w:rPr>
                <w:sz w:val="24"/>
              </w:rPr>
            </w:pPr>
            <w:r w:rsidRPr="00163DF2">
              <w:rPr>
                <w:sz w:val="24"/>
              </w:rPr>
              <w:t xml:space="preserve">- площадь территории – 1158,47 га; </w:t>
            </w:r>
          </w:p>
          <w:p w14:paraId="44F8454E" w14:textId="77777777" w:rsidR="0004796F" w:rsidRPr="00163DF2" w:rsidRDefault="0004796F" w:rsidP="0004796F">
            <w:pPr>
              <w:pStyle w:val="a1"/>
              <w:ind w:firstLine="0"/>
              <w:rPr>
                <w:sz w:val="24"/>
              </w:rPr>
            </w:pPr>
            <w:r w:rsidRPr="00163DF2">
              <w:rPr>
                <w:sz w:val="24"/>
              </w:rPr>
              <w:t xml:space="preserve">- объем производства при выходе на проектную мощность 946 тонн семян многолетних трав и зерновых культур в год; </w:t>
            </w:r>
          </w:p>
          <w:p w14:paraId="1EBA3A27" w14:textId="30DE82C3" w:rsidR="0004796F" w:rsidRPr="00163DF2" w:rsidRDefault="0004796F" w:rsidP="0004796F">
            <w:pPr>
              <w:pStyle w:val="a1"/>
              <w:ind w:firstLine="0"/>
              <w:rPr>
                <w:sz w:val="24"/>
              </w:rPr>
            </w:pPr>
            <w:r w:rsidRPr="00163DF2">
              <w:rPr>
                <w:sz w:val="24"/>
              </w:rPr>
              <w:t>- создание не менее 15 рабочих мест.</w:t>
            </w:r>
          </w:p>
        </w:tc>
        <w:tc>
          <w:tcPr>
            <w:tcW w:w="1346" w:type="dxa"/>
          </w:tcPr>
          <w:p w14:paraId="6955A3C9" w14:textId="39730E06" w:rsidR="0004796F" w:rsidRPr="00163DF2" w:rsidRDefault="0004796F" w:rsidP="0004796F">
            <w:pPr>
              <w:pStyle w:val="a1"/>
              <w:ind w:firstLine="0"/>
              <w:rPr>
                <w:sz w:val="24"/>
              </w:rPr>
            </w:pPr>
            <w:r w:rsidRPr="00163DF2">
              <w:rPr>
                <w:sz w:val="24"/>
              </w:rPr>
              <w:t>от 23.12.2019 № 608</w:t>
            </w:r>
          </w:p>
        </w:tc>
        <w:tc>
          <w:tcPr>
            <w:tcW w:w="1710" w:type="dxa"/>
          </w:tcPr>
          <w:p w14:paraId="15794A03" w14:textId="2D68A3B0" w:rsidR="0004796F" w:rsidRPr="00163DF2" w:rsidRDefault="0004796F" w:rsidP="0004796F">
            <w:pPr>
              <w:pStyle w:val="a1"/>
              <w:ind w:firstLine="0"/>
              <w:rPr>
                <w:sz w:val="24"/>
              </w:rPr>
            </w:pPr>
            <w:r w:rsidRPr="00163DF2">
              <w:rPr>
                <w:sz w:val="24"/>
              </w:rPr>
              <w:t>не устанавливаются</w:t>
            </w:r>
          </w:p>
        </w:tc>
        <w:tc>
          <w:tcPr>
            <w:tcW w:w="1219" w:type="dxa"/>
          </w:tcPr>
          <w:p w14:paraId="69190F75" w14:textId="225C6371" w:rsidR="0004796F" w:rsidRPr="00163DF2" w:rsidRDefault="0004796F" w:rsidP="0004796F">
            <w:pPr>
              <w:pStyle w:val="a1"/>
              <w:ind w:firstLine="0"/>
              <w:rPr>
                <w:sz w:val="24"/>
              </w:rPr>
            </w:pPr>
            <w:r w:rsidRPr="00163DF2">
              <w:rPr>
                <w:sz w:val="24"/>
              </w:rPr>
              <w:t>первая очередь</w:t>
            </w:r>
          </w:p>
        </w:tc>
        <w:tc>
          <w:tcPr>
            <w:tcW w:w="2424" w:type="dxa"/>
          </w:tcPr>
          <w:p w14:paraId="0172E874" w14:textId="77777777" w:rsidR="0004796F" w:rsidRPr="00163DF2" w:rsidRDefault="0004796F" w:rsidP="0004796F">
            <w:pPr>
              <w:pStyle w:val="a1"/>
              <w:ind w:firstLine="0"/>
              <w:rPr>
                <w:sz w:val="24"/>
              </w:rPr>
            </w:pPr>
          </w:p>
        </w:tc>
      </w:tr>
      <w:tr w:rsidR="00163DF2" w:rsidRPr="00163DF2" w14:paraId="13AEB20D" w14:textId="77777777" w:rsidTr="00C90B23">
        <w:tc>
          <w:tcPr>
            <w:tcW w:w="704" w:type="dxa"/>
          </w:tcPr>
          <w:p w14:paraId="6AA2F85E" w14:textId="0AF5ECA7" w:rsidR="0004796F" w:rsidRPr="00163DF2" w:rsidRDefault="0004796F" w:rsidP="0004796F">
            <w:pPr>
              <w:pStyle w:val="a1"/>
              <w:ind w:firstLine="0"/>
              <w:rPr>
                <w:sz w:val="24"/>
              </w:rPr>
            </w:pPr>
            <w:r w:rsidRPr="00163DF2">
              <w:rPr>
                <w:sz w:val="24"/>
              </w:rPr>
              <w:t>59</w:t>
            </w:r>
          </w:p>
        </w:tc>
        <w:tc>
          <w:tcPr>
            <w:tcW w:w="2045" w:type="dxa"/>
          </w:tcPr>
          <w:p w14:paraId="091F1C00" w14:textId="3B65774C" w:rsidR="0004796F" w:rsidRPr="00163DF2" w:rsidRDefault="0004796F" w:rsidP="0004796F">
            <w:pPr>
              <w:pStyle w:val="a1"/>
              <w:ind w:firstLine="0"/>
              <w:rPr>
                <w:sz w:val="24"/>
              </w:rPr>
            </w:pPr>
            <w:r w:rsidRPr="00163DF2">
              <w:rPr>
                <w:sz w:val="24"/>
              </w:rPr>
              <w:t>Волосовский муниципальный район, Бегуницкое сельское поселение</w:t>
            </w:r>
          </w:p>
        </w:tc>
        <w:tc>
          <w:tcPr>
            <w:tcW w:w="2424" w:type="dxa"/>
          </w:tcPr>
          <w:p w14:paraId="0981DB0F" w14:textId="1D00D139" w:rsidR="0004796F" w:rsidRPr="00163DF2" w:rsidRDefault="0004796F" w:rsidP="0004796F">
            <w:pPr>
              <w:pStyle w:val="a1"/>
              <w:ind w:firstLine="0"/>
              <w:rPr>
                <w:sz w:val="24"/>
              </w:rPr>
            </w:pPr>
            <w:r w:rsidRPr="00163DF2">
              <w:rPr>
                <w:sz w:val="24"/>
              </w:rPr>
              <w:t>Сельскохозяйственное предприятие ЗАО «Племзавод «</w:t>
            </w:r>
            <w:proofErr w:type="spellStart"/>
            <w:r w:rsidRPr="00163DF2">
              <w:rPr>
                <w:sz w:val="24"/>
              </w:rPr>
              <w:t>Гомонтово</w:t>
            </w:r>
            <w:proofErr w:type="spellEnd"/>
            <w:r w:rsidRPr="00163DF2">
              <w:rPr>
                <w:sz w:val="24"/>
              </w:rPr>
              <w:t>»</w:t>
            </w:r>
          </w:p>
        </w:tc>
        <w:tc>
          <w:tcPr>
            <w:tcW w:w="2690" w:type="dxa"/>
          </w:tcPr>
          <w:p w14:paraId="627A5C9C" w14:textId="77777777" w:rsidR="0004796F" w:rsidRPr="00163DF2" w:rsidRDefault="0004796F" w:rsidP="0004796F">
            <w:pPr>
              <w:pStyle w:val="a1"/>
              <w:ind w:firstLine="0"/>
              <w:rPr>
                <w:sz w:val="24"/>
              </w:rPr>
            </w:pPr>
            <w:r w:rsidRPr="00163DF2">
              <w:rPr>
                <w:sz w:val="24"/>
              </w:rPr>
              <w:t xml:space="preserve">Вид объекта: предприятие по разведению крупного рогатого скота; молочное животноводство; </w:t>
            </w:r>
          </w:p>
          <w:p w14:paraId="7F970EB5" w14:textId="6ACC9623" w:rsidR="0004796F" w:rsidRPr="00163DF2" w:rsidRDefault="0004796F" w:rsidP="0004796F">
            <w:pPr>
              <w:pStyle w:val="a1"/>
              <w:ind w:firstLine="0"/>
              <w:rPr>
                <w:sz w:val="24"/>
              </w:rPr>
            </w:pPr>
            <w:r w:rsidRPr="00163DF2">
              <w:rPr>
                <w:sz w:val="24"/>
              </w:rPr>
              <w:t xml:space="preserve">Назначение: фермы </w:t>
            </w:r>
            <w:r w:rsidRPr="00163DF2">
              <w:rPr>
                <w:sz w:val="24"/>
              </w:rPr>
              <w:lastRenderedPageBreak/>
              <w:t xml:space="preserve">крупного рогатого скота (всех специализаций, с максимальным классом опасности - II). </w:t>
            </w:r>
          </w:p>
          <w:p w14:paraId="55BD849F" w14:textId="047893B3" w:rsidR="0004796F" w:rsidRPr="00163DF2" w:rsidRDefault="0004796F" w:rsidP="0004796F">
            <w:pPr>
              <w:pStyle w:val="a1"/>
              <w:ind w:firstLine="0"/>
              <w:rPr>
                <w:sz w:val="24"/>
              </w:rPr>
            </w:pPr>
            <w:r w:rsidRPr="00163DF2">
              <w:rPr>
                <w:sz w:val="24"/>
              </w:rPr>
              <w:t>Параметры: площадь территории – 17,84 га.</w:t>
            </w:r>
          </w:p>
        </w:tc>
        <w:tc>
          <w:tcPr>
            <w:tcW w:w="1346" w:type="dxa"/>
          </w:tcPr>
          <w:p w14:paraId="6295AE1D" w14:textId="3631EBAC" w:rsidR="0004796F" w:rsidRPr="00163DF2" w:rsidRDefault="0004796F" w:rsidP="0004796F">
            <w:pPr>
              <w:pStyle w:val="a1"/>
              <w:ind w:firstLine="0"/>
              <w:rPr>
                <w:sz w:val="24"/>
              </w:rPr>
            </w:pPr>
            <w:r w:rsidRPr="00163DF2">
              <w:rPr>
                <w:sz w:val="24"/>
              </w:rPr>
              <w:lastRenderedPageBreak/>
              <w:t>от 23.12.2019 № 608</w:t>
            </w:r>
          </w:p>
        </w:tc>
        <w:tc>
          <w:tcPr>
            <w:tcW w:w="1710" w:type="dxa"/>
          </w:tcPr>
          <w:p w14:paraId="23456D06" w14:textId="34E3FDD9" w:rsidR="0004796F" w:rsidRPr="00163DF2" w:rsidRDefault="0004796F" w:rsidP="0004796F">
            <w:pPr>
              <w:pStyle w:val="a1"/>
              <w:ind w:firstLine="0"/>
              <w:rPr>
                <w:sz w:val="24"/>
              </w:rPr>
            </w:pPr>
            <w:r w:rsidRPr="00163DF2">
              <w:rPr>
                <w:sz w:val="24"/>
              </w:rPr>
              <w:t>нормативная СЗЗ: 1000 м</w:t>
            </w:r>
          </w:p>
        </w:tc>
        <w:tc>
          <w:tcPr>
            <w:tcW w:w="1219" w:type="dxa"/>
          </w:tcPr>
          <w:p w14:paraId="39743488" w14:textId="298E2CC6" w:rsidR="0004796F" w:rsidRPr="00163DF2" w:rsidRDefault="0004796F" w:rsidP="0004796F">
            <w:pPr>
              <w:pStyle w:val="a1"/>
              <w:ind w:firstLine="0"/>
              <w:rPr>
                <w:sz w:val="24"/>
              </w:rPr>
            </w:pPr>
            <w:r w:rsidRPr="00163DF2">
              <w:rPr>
                <w:sz w:val="24"/>
              </w:rPr>
              <w:t>первая очередь</w:t>
            </w:r>
          </w:p>
        </w:tc>
        <w:tc>
          <w:tcPr>
            <w:tcW w:w="2424" w:type="dxa"/>
          </w:tcPr>
          <w:p w14:paraId="3A100578" w14:textId="77777777" w:rsidR="0004796F" w:rsidRPr="00163DF2" w:rsidRDefault="0004796F" w:rsidP="0004796F">
            <w:pPr>
              <w:pStyle w:val="a1"/>
              <w:ind w:firstLine="0"/>
              <w:rPr>
                <w:sz w:val="24"/>
              </w:rPr>
            </w:pPr>
          </w:p>
        </w:tc>
      </w:tr>
      <w:tr w:rsidR="00163DF2" w:rsidRPr="00163DF2" w14:paraId="3CB860D5" w14:textId="77777777" w:rsidTr="00C90B23">
        <w:tc>
          <w:tcPr>
            <w:tcW w:w="704" w:type="dxa"/>
          </w:tcPr>
          <w:p w14:paraId="2E0C35AB" w14:textId="47E1E39B" w:rsidR="0004796F" w:rsidRPr="00163DF2" w:rsidRDefault="0004796F" w:rsidP="0004796F">
            <w:pPr>
              <w:pStyle w:val="a1"/>
              <w:ind w:firstLine="0"/>
              <w:rPr>
                <w:sz w:val="24"/>
              </w:rPr>
            </w:pPr>
            <w:r w:rsidRPr="00163DF2">
              <w:rPr>
                <w:sz w:val="24"/>
              </w:rPr>
              <w:t>60</w:t>
            </w:r>
          </w:p>
        </w:tc>
        <w:tc>
          <w:tcPr>
            <w:tcW w:w="2045" w:type="dxa"/>
          </w:tcPr>
          <w:p w14:paraId="2573B724" w14:textId="19D142A1" w:rsidR="0004796F" w:rsidRPr="00163DF2" w:rsidRDefault="0004796F" w:rsidP="0004796F">
            <w:pPr>
              <w:pStyle w:val="a1"/>
              <w:ind w:firstLine="0"/>
              <w:rPr>
                <w:sz w:val="24"/>
              </w:rPr>
            </w:pPr>
            <w:r w:rsidRPr="00163DF2">
              <w:rPr>
                <w:sz w:val="24"/>
              </w:rPr>
              <w:t>Волховский муниципальный район, Усадищенское сельское поселение</w:t>
            </w:r>
          </w:p>
        </w:tc>
        <w:tc>
          <w:tcPr>
            <w:tcW w:w="2424" w:type="dxa"/>
          </w:tcPr>
          <w:p w14:paraId="6345A7A2" w14:textId="320A502C" w:rsidR="0004796F" w:rsidRPr="00163DF2" w:rsidRDefault="0004796F" w:rsidP="0004796F">
            <w:pPr>
              <w:pStyle w:val="a1"/>
              <w:ind w:firstLine="0"/>
              <w:rPr>
                <w:sz w:val="24"/>
              </w:rPr>
            </w:pPr>
            <w:r w:rsidRPr="00163DF2">
              <w:rPr>
                <w:sz w:val="24"/>
              </w:rPr>
              <w:t>Высокотехнологичный комплекс в составе двух молочно-товарных ферм на базе ООО «Племзавод «Мыслинский»</w:t>
            </w:r>
          </w:p>
        </w:tc>
        <w:tc>
          <w:tcPr>
            <w:tcW w:w="2690" w:type="dxa"/>
          </w:tcPr>
          <w:p w14:paraId="15E392FA" w14:textId="65485152" w:rsidR="0004796F" w:rsidRPr="00163DF2" w:rsidRDefault="0004796F" w:rsidP="0004796F">
            <w:pPr>
              <w:pStyle w:val="a1"/>
              <w:ind w:firstLine="0"/>
              <w:rPr>
                <w:sz w:val="24"/>
              </w:rPr>
            </w:pPr>
            <w:r w:rsidRPr="00163DF2">
              <w:rPr>
                <w:sz w:val="24"/>
              </w:rPr>
              <w:t xml:space="preserve">Вид объекта: предприятие по разведению молочного крупного рогатого скота; производство сырого молока. </w:t>
            </w:r>
          </w:p>
          <w:p w14:paraId="01231DB9" w14:textId="77777777" w:rsidR="0004796F" w:rsidRPr="00163DF2" w:rsidRDefault="0004796F" w:rsidP="0004796F">
            <w:pPr>
              <w:pStyle w:val="a1"/>
              <w:ind w:firstLine="0"/>
              <w:rPr>
                <w:sz w:val="24"/>
              </w:rPr>
            </w:pPr>
            <w:r w:rsidRPr="00163DF2">
              <w:rPr>
                <w:sz w:val="24"/>
              </w:rPr>
              <w:t xml:space="preserve">Назначение: производство молока в хозяйствах всех категорий. </w:t>
            </w:r>
          </w:p>
          <w:p w14:paraId="023CDD9A" w14:textId="5BA8363A" w:rsidR="0004796F" w:rsidRPr="00163DF2" w:rsidRDefault="0004796F" w:rsidP="0004796F">
            <w:pPr>
              <w:pStyle w:val="a1"/>
              <w:ind w:firstLine="0"/>
              <w:rPr>
                <w:sz w:val="24"/>
              </w:rPr>
            </w:pPr>
            <w:r w:rsidRPr="00163DF2">
              <w:rPr>
                <w:sz w:val="24"/>
              </w:rPr>
              <w:t>Параметры: площадь территории производственных и сельскохозяйственных площадок и сельскохозяйственных полей заготовки кормов и выпаса – ориентировочно 9000 га.</w:t>
            </w:r>
          </w:p>
        </w:tc>
        <w:tc>
          <w:tcPr>
            <w:tcW w:w="1346" w:type="dxa"/>
          </w:tcPr>
          <w:p w14:paraId="740E1810" w14:textId="3FCA2955" w:rsidR="0004796F" w:rsidRPr="00163DF2" w:rsidRDefault="0004796F" w:rsidP="0004796F">
            <w:pPr>
              <w:pStyle w:val="a1"/>
              <w:ind w:firstLine="0"/>
              <w:rPr>
                <w:sz w:val="24"/>
              </w:rPr>
            </w:pPr>
            <w:r w:rsidRPr="00163DF2">
              <w:rPr>
                <w:sz w:val="24"/>
              </w:rPr>
              <w:t>от 23.12.2019 № 608</w:t>
            </w:r>
          </w:p>
        </w:tc>
        <w:tc>
          <w:tcPr>
            <w:tcW w:w="1710" w:type="dxa"/>
          </w:tcPr>
          <w:p w14:paraId="5BBE03B7" w14:textId="2E36CBD4" w:rsidR="0004796F" w:rsidRPr="00163DF2" w:rsidRDefault="0004796F" w:rsidP="0004796F">
            <w:pPr>
              <w:pStyle w:val="a1"/>
              <w:ind w:firstLine="0"/>
              <w:rPr>
                <w:sz w:val="24"/>
              </w:rPr>
            </w:pPr>
            <w:r w:rsidRPr="00163DF2">
              <w:rPr>
                <w:sz w:val="24"/>
              </w:rPr>
              <w:t>СЗЗ: сокращение до 300-500 м</w:t>
            </w:r>
          </w:p>
        </w:tc>
        <w:tc>
          <w:tcPr>
            <w:tcW w:w="1219" w:type="dxa"/>
          </w:tcPr>
          <w:p w14:paraId="23A17599" w14:textId="073650AC" w:rsidR="0004796F" w:rsidRPr="00163DF2" w:rsidRDefault="0004796F" w:rsidP="0004796F">
            <w:pPr>
              <w:pStyle w:val="a1"/>
              <w:ind w:firstLine="0"/>
              <w:rPr>
                <w:sz w:val="24"/>
              </w:rPr>
            </w:pPr>
            <w:r w:rsidRPr="00163DF2">
              <w:rPr>
                <w:sz w:val="24"/>
              </w:rPr>
              <w:t>до 2025 года</w:t>
            </w:r>
          </w:p>
        </w:tc>
        <w:tc>
          <w:tcPr>
            <w:tcW w:w="2424" w:type="dxa"/>
          </w:tcPr>
          <w:p w14:paraId="04293A90" w14:textId="77777777" w:rsidR="0004796F" w:rsidRPr="00163DF2" w:rsidRDefault="0004796F" w:rsidP="0004796F">
            <w:pPr>
              <w:pStyle w:val="a1"/>
              <w:ind w:firstLine="0"/>
              <w:rPr>
                <w:sz w:val="24"/>
              </w:rPr>
            </w:pPr>
          </w:p>
        </w:tc>
      </w:tr>
      <w:tr w:rsidR="00163DF2" w:rsidRPr="00163DF2" w14:paraId="6D2CC667" w14:textId="77777777" w:rsidTr="00C90B23">
        <w:tc>
          <w:tcPr>
            <w:tcW w:w="704" w:type="dxa"/>
          </w:tcPr>
          <w:p w14:paraId="0CA02386" w14:textId="0E93F6EF" w:rsidR="0004796F" w:rsidRPr="00163DF2" w:rsidRDefault="0004796F" w:rsidP="0004796F">
            <w:pPr>
              <w:pStyle w:val="a1"/>
              <w:ind w:firstLine="0"/>
              <w:rPr>
                <w:sz w:val="24"/>
              </w:rPr>
            </w:pPr>
            <w:r w:rsidRPr="00163DF2">
              <w:rPr>
                <w:sz w:val="24"/>
              </w:rPr>
              <w:t>61</w:t>
            </w:r>
          </w:p>
        </w:tc>
        <w:tc>
          <w:tcPr>
            <w:tcW w:w="2045" w:type="dxa"/>
          </w:tcPr>
          <w:p w14:paraId="767F73EA" w14:textId="49C182FE" w:rsidR="0004796F" w:rsidRPr="00163DF2" w:rsidRDefault="0004796F" w:rsidP="0004796F">
            <w:pPr>
              <w:pStyle w:val="a1"/>
              <w:ind w:firstLine="0"/>
              <w:rPr>
                <w:sz w:val="24"/>
              </w:rPr>
            </w:pPr>
            <w:r w:rsidRPr="00163DF2">
              <w:rPr>
                <w:sz w:val="24"/>
              </w:rPr>
              <w:t xml:space="preserve">Гатчинский муниципальный район </w:t>
            </w:r>
          </w:p>
        </w:tc>
        <w:tc>
          <w:tcPr>
            <w:tcW w:w="2424" w:type="dxa"/>
          </w:tcPr>
          <w:p w14:paraId="128EC69B" w14:textId="1FCB2012" w:rsidR="0004796F" w:rsidRPr="00163DF2" w:rsidRDefault="0004796F" w:rsidP="0004796F">
            <w:pPr>
              <w:pStyle w:val="a1"/>
              <w:ind w:firstLine="0"/>
              <w:rPr>
                <w:sz w:val="24"/>
              </w:rPr>
            </w:pPr>
            <w:r w:rsidRPr="00163DF2">
              <w:rPr>
                <w:sz w:val="24"/>
              </w:rPr>
              <w:t>Агротехнологический кластер в сфере растениеводства на базе агрохолдинга «Выборжец»</w:t>
            </w:r>
          </w:p>
        </w:tc>
        <w:tc>
          <w:tcPr>
            <w:tcW w:w="2690" w:type="dxa"/>
          </w:tcPr>
          <w:p w14:paraId="222368B5" w14:textId="77777777" w:rsidR="0004796F" w:rsidRPr="00163DF2" w:rsidRDefault="0004796F" w:rsidP="0004796F">
            <w:pPr>
              <w:pStyle w:val="a1"/>
              <w:ind w:firstLine="0"/>
              <w:rPr>
                <w:sz w:val="24"/>
              </w:rPr>
            </w:pPr>
            <w:r w:rsidRPr="00163DF2">
              <w:rPr>
                <w:sz w:val="24"/>
              </w:rPr>
              <w:t xml:space="preserve">Вид объекта: предприятие растениеводства. </w:t>
            </w:r>
          </w:p>
          <w:p w14:paraId="45AC98CA" w14:textId="77777777" w:rsidR="0004796F" w:rsidRPr="00163DF2" w:rsidRDefault="0004796F" w:rsidP="0004796F">
            <w:pPr>
              <w:pStyle w:val="a1"/>
              <w:ind w:firstLine="0"/>
              <w:rPr>
                <w:sz w:val="24"/>
              </w:rPr>
            </w:pPr>
            <w:r w:rsidRPr="00163DF2">
              <w:rPr>
                <w:sz w:val="24"/>
              </w:rPr>
              <w:t xml:space="preserve">Назначение: производство основных видов продукции растениеводства, в т.ч. в защищенном грунте. </w:t>
            </w:r>
          </w:p>
          <w:p w14:paraId="0A65DFAF" w14:textId="47BFBED4" w:rsidR="0004796F" w:rsidRPr="00163DF2" w:rsidRDefault="0004796F" w:rsidP="0004796F">
            <w:pPr>
              <w:pStyle w:val="a1"/>
              <w:ind w:firstLine="0"/>
              <w:rPr>
                <w:sz w:val="24"/>
              </w:rPr>
            </w:pPr>
            <w:r w:rsidRPr="00163DF2">
              <w:rPr>
                <w:sz w:val="24"/>
              </w:rPr>
              <w:t xml:space="preserve">Параметры: площадь </w:t>
            </w:r>
            <w:r w:rsidRPr="00163DF2">
              <w:rPr>
                <w:sz w:val="24"/>
              </w:rPr>
              <w:lastRenderedPageBreak/>
              <w:t>территории – 4801,5 га, создание более 300 рабочих мест, площадь теплиц – 20 га, общая площадь двух корпусов овощехранилищ – 15000 кв. м.</w:t>
            </w:r>
          </w:p>
        </w:tc>
        <w:tc>
          <w:tcPr>
            <w:tcW w:w="1346" w:type="dxa"/>
          </w:tcPr>
          <w:p w14:paraId="0142F8F8" w14:textId="6A4595A4" w:rsidR="0004796F" w:rsidRPr="00163DF2" w:rsidRDefault="0004796F" w:rsidP="0004796F">
            <w:pPr>
              <w:pStyle w:val="a1"/>
              <w:ind w:firstLine="0"/>
              <w:rPr>
                <w:sz w:val="24"/>
              </w:rPr>
            </w:pPr>
            <w:r w:rsidRPr="00163DF2">
              <w:rPr>
                <w:sz w:val="24"/>
              </w:rPr>
              <w:lastRenderedPageBreak/>
              <w:t>от 23.12.2019 № 608</w:t>
            </w:r>
          </w:p>
        </w:tc>
        <w:tc>
          <w:tcPr>
            <w:tcW w:w="1710" w:type="dxa"/>
          </w:tcPr>
          <w:p w14:paraId="01560502" w14:textId="1729AD38" w:rsidR="0004796F" w:rsidRPr="00163DF2" w:rsidRDefault="0004796F" w:rsidP="0004796F">
            <w:pPr>
              <w:pStyle w:val="a1"/>
              <w:ind w:firstLine="0"/>
              <w:rPr>
                <w:sz w:val="24"/>
              </w:rPr>
            </w:pPr>
            <w:r w:rsidRPr="00163DF2">
              <w:rPr>
                <w:sz w:val="24"/>
              </w:rPr>
              <w:t>нормативная СЗЗ: 100 м и 50 м</w:t>
            </w:r>
          </w:p>
        </w:tc>
        <w:tc>
          <w:tcPr>
            <w:tcW w:w="1219" w:type="dxa"/>
          </w:tcPr>
          <w:p w14:paraId="5C0AD912" w14:textId="34E70773" w:rsidR="0004796F" w:rsidRPr="00163DF2" w:rsidRDefault="0004796F" w:rsidP="0004796F">
            <w:pPr>
              <w:pStyle w:val="a1"/>
              <w:ind w:firstLine="0"/>
              <w:rPr>
                <w:sz w:val="24"/>
              </w:rPr>
            </w:pPr>
            <w:r w:rsidRPr="00163DF2">
              <w:rPr>
                <w:sz w:val="24"/>
              </w:rPr>
              <w:t>до 2025 года</w:t>
            </w:r>
          </w:p>
        </w:tc>
        <w:tc>
          <w:tcPr>
            <w:tcW w:w="2424" w:type="dxa"/>
          </w:tcPr>
          <w:p w14:paraId="2736677C" w14:textId="77777777" w:rsidR="0004796F" w:rsidRPr="00163DF2" w:rsidRDefault="0004796F" w:rsidP="0004796F">
            <w:pPr>
              <w:pStyle w:val="a1"/>
              <w:ind w:firstLine="0"/>
              <w:rPr>
                <w:sz w:val="24"/>
              </w:rPr>
            </w:pPr>
          </w:p>
        </w:tc>
      </w:tr>
      <w:tr w:rsidR="00163DF2" w:rsidRPr="00163DF2" w14:paraId="2ACE8CD6" w14:textId="77777777" w:rsidTr="00C90B23">
        <w:tc>
          <w:tcPr>
            <w:tcW w:w="704" w:type="dxa"/>
          </w:tcPr>
          <w:p w14:paraId="52238C11" w14:textId="0A77654C" w:rsidR="0004796F" w:rsidRPr="00163DF2" w:rsidRDefault="0004796F" w:rsidP="0004796F">
            <w:pPr>
              <w:pStyle w:val="a1"/>
              <w:ind w:firstLine="0"/>
              <w:rPr>
                <w:sz w:val="24"/>
              </w:rPr>
            </w:pPr>
            <w:r w:rsidRPr="00163DF2">
              <w:rPr>
                <w:sz w:val="24"/>
              </w:rPr>
              <w:t>62</w:t>
            </w:r>
          </w:p>
        </w:tc>
        <w:tc>
          <w:tcPr>
            <w:tcW w:w="2045" w:type="dxa"/>
          </w:tcPr>
          <w:p w14:paraId="38C13DE5" w14:textId="02F88158" w:rsidR="0004796F" w:rsidRPr="00163DF2" w:rsidRDefault="0004796F" w:rsidP="0004796F">
            <w:pPr>
              <w:pStyle w:val="a1"/>
              <w:ind w:firstLine="0"/>
              <w:rPr>
                <w:sz w:val="24"/>
              </w:rPr>
            </w:pPr>
            <w:r w:rsidRPr="00163DF2">
              <w:rPr>
                <w:sz w:val="24"/>
              </w:rPr>
              <w:t>Лужский муниципальный район, Оредежское сельское поселение</w:t>
            </w:r>
          </w:p>
        </w:tc>
        <w:tc>
          <w:tcPr>
            <w:tcW w:w="2424" w:type="dxa"/>
          </w:tcPr>
          <w:p w14:paraId="68704C3C" w14:textId="597FB6BB" w:rsidR="0004796F" w:rsidRPr="00163DF2" w:rsidRDefault="0004796F" w:rsidP="0004796F">
            <w:pPr>
              <w:pStyle w:val="a1"/>
              <w:ind w:firstLine="0"/>
              <w:rPr>
                <w:sz w:val="24"/>
              </w:rPr>
            </w:pPr>
            <w:r w:rsidRPr="00163DF2">
              <w:rPr>
                <w:sz w:val="24"/>
              </w:rPr>
              <w:t>Молочно-товарный комплекс крупного рогатого скота ОАО «Новый мир»</w:t>
            </w:r>
          </w:p>
        </w:tc>
        <w:tc>
          <w:tcPr>
            <w:tcW w:w="2690" w:type="dxa"/>
          </w:tcPr>
          <w:p w14:paraId="783D03FE" w14:textId="77777777" w:rsidR="0004796F" w:rsidRPr="00163DF2" w:rsidRDefault="0004796F" w:rsidP="0004796F">
            <w:pPr>
              <w:pStyle w:val="a1"/>
              <w:ind w:firstLine="0"/>
              <w:rPr>
                <w:sz w:val="24"/>
              </w:rPr>
            </w:pPr>
            <w:r w:rsidRPr="00163DF2">
              <w:rPr>
                <w:sz w:val="24"/>
              </w:rPr>
              <w:t>Вид объекта: предприятие по разведению молочного крупного рогатого скота; производство сырого молока.</w:t>
            </w:r>
          </w:p>
          <w:p w14:paraId="73359216" w14:textId="77777777" w:rsidR="0004796F" w:rsidRPr="00163DF2" w:rsidRDefault="0004796F" w:rsidP="0004796F">
            <w:pPr>
              <w:pStyle w:val="a1"/>
              <w:ind w:firstLine="0"/>
              <w:rPr>
                <w:sz w:val="24"/>
              </w:rPr>
            </w:pPr>
            <w:r w:rsidRPr="00163DF2">
              <w:rPr>
                <w:sz w:val="24"/>
              </w:rPr>
              <w:t xml:space="preserve">Назначение: производство молока в хозяйствах всех категорий. </w:t>
            </w:r>
          </w:p>
          <w:p w14:paraId="37299607" w14:textId="70BD9E2D" w:rsidR="0004796F" w:rsidRPr="00163DF2" w:rsidRDefault="0004796F" w:rsidP="0004796F">
            <w:pPr>
              <w:pStyle w:val="a1"/>
              <w:ind w:firstLine="0"/>
              <w:rPr>
                <w:sz w:val="24"/>
              </w:rPr>
            </w:pPr>
            <w:r w:rsidRPr="00163DF2">
              <w:rPr>
                <w:sz w:val="24"/>
              </w:rPr>
              <w:t>Параметры: площадь территории производственных и сельскохозяйственных площадок – ориентировочно 59,7 га.</w:t>
            </w:r>
          </w:p>
        </w:tc>
        <w:tc>
          <w:tcPr>
            <w:tcW w:w="1346" w:type="dxa"/>
          </w:tcPr>
          <w:p w14:paraId="516D6A86" w14:textId="7B65CD68" w:rsidR="0004796F" w:rsidRPr="00163DF2" w:rsidRDefault="0004796F" w:rsidP="0004796F">
            <w:pPr>
              <w:pStyle w:val="a1"/>
              <w:ind w:firstLine="0"/>
              <w:rPr>
                <w:sz w:val="24"/>
              </w:rPr>
            </w:pPr>
            <w:r w:rsidRPr="00163DF2">
              <w:rPr>
                <w:sz w:val="24"/>
              </w:rPr>
              <w:t>от 23.12.2019 № 608</w:t>
            </w:r>
          </w:p>
        </w:tc>
        <w:tc>
          <w:tcPr>
            <w:tcW w:w="1710" w:type="dxa"/>
          </w:tcPr>
          <w:p w14:paraId="6D9C8AAB" w14:textId="440B5867" w:rsidR="0004796F" w:rsidRPr="00163DF2" w:rsidRDefault="0004796F" w:rsidP="0004796F">
            <w:pPr>
              <w:pStyle w:val="a1"/>
              <w:ind w:firstLine="0"/>
              <w:rPr>
                <w:sz w:val="24"/>
              </w:rPr>
            </w:pPr>
            <w:r w:rsidRPr="00163DF2">
              <w:rPr>
                <w:sz w:val="24"/>
              </w:rPr>
              <w:t>СЗЗ: сокращение до 300-600 м</w:t>
            </w:r>
          </w:p>
        </w:tc>
        <w:tc>
          <w:tcPr>
            <w:tcW w:w="1219" w:type="dxa"/>
          </w:tcPr>
          <w:p w14:paraId="2980A2DB" w14:textId="024B34C0" w:rsidR="0004796F" w:rsidRPr="00163DF2" w:rsidRDefault="0004796F" w:rsidP="0004796F">
            <w:pPr>
              <w:pStyle w:val="a1"/>
              <w:ind w:firstLine="0"/>
              <w:rPr>
                <w:sz w:val="24"/>
              </w:rPr>
            </w:pPr>
            <w:r w:rsidRPr="00163DF2">
              <w:rPr>
                <w:sz w:val="24"/>
              </w:rPr>
              <w:t>до 2025 года</w:t>
            </w:r>
          </w:p>
        </w:tc>
        <w:tc>
          <w:tcPr>
            <w:tcW w:w="2424" w:type="dxa"/>
          </w:tcPr>
          <w:p w14:paraId="46F47237" w14:textId="77777777" w:rsidR="0004796F" w:rsidRPr="00163DF2" w:rsidRDefault="0004796F" w:rsidP="0004796F">
            <w:pPr>
              <w:pStyle w:val="a1"/>
              <w:ind w:firstLine="0"/>
              <w:rPr>
                <w:sz w:val="24"/>
              </w:rPr>
            </w:pPr>
          </w:p>
        </w:tc>
      </w:tr>
    </w:tbl>
    <w:p w14:paraId="0AB9A805" w14:textId="11EF25B3" w:rsidR="00773BFC" w:rsidRPr="00163DF2" w:rsidRDefault="00773BFC" w:rsidP="00DC64A2">
      <w:pPr>
        <w:pStyle w:val="12"/>
        <w:pageBreakBefore w:val="0"/>
        <w:numPr>
          <w:ilvl w:val="0"/>
          <w:numId w:val="0"/>
        </w:numPr>
        <w:tabs>
          <w:tab w:val="clear" w:pos="425"/>
          <w:tab w:val="clear" w:pos="709"/>
          <w:tab w:val="clear" w:pos="851"/>
        </w:tabs>
        <w:spacing w:before="0" w:after="0"/>
        <w:jc w:val="center"/>
      </w:pPr>
      <w:r w:rsidRPr="00163DF2">
        <w:br w:type="column"/>
      </w:r>
      <w:bookmarkStart w:id="67" w:name="_Toc49615477"/>
      <w:bookmarkStart w:id="68" w:name="_Toc51623834"/>
      <w:r w:rsidRPr="00163DF2">
        <w:lastRenderedPageBreak/>
        <w:t>Приложение 2. Сведения о поступивших предложениях заинтересованных лиц</w:t>
      </w:r>
      <w:bookmarkEnd w:id="67"/>
      <w:bookmarkEnd w:id="68"/>
      <w:r w:rsidR="00A74E3D" w:rsidRPr="00163DF2">
        <w:t xml:space="preserve"> </w:t>
      </w:r>
    </w:p>
    <w:p w14:paraId="3EE54AC0" w14:textId="77777777" w:rsidR="00773BFC" w:rsidRPr="00163DF2" w:rsidRDefault="00773BFC" w:rsidP="00DC64A2">
      <w:pPr>
        <w:pStyle w:val="a1"/>
      </w:pPr>
    </w:p>
    <w:tbl>
      <w:tblPr>
        <w:tblStyle w:val="af6"/>
        <w:tblW w:w="14679" w:type="dxa"/>
        <w:tblLook w:val="04A0" w:firstRow="1" w:lastRow="0" w:firstColumn="1" w:lastColumn="0" w:noHBand="0" w:noVBand="1"/>
      </w:tblPr>
      <w:tblGrid>
        <w:gridCol w:w="445"/>
        <w:gridCol w:w="3081"/>
        <w:gridCol w:w="3677"/>
        <w:gridCol w:w="4699"/>
        <w:gridCol w:w="2777"/>
      </w:tblGrid>
      <w:tr w:rsidR="000B17C7" w:rsidRPr="00163DF2" w14:paraId="318AE9CB" w14:textId="77777777" w:rsidTr="00557699">
        <w:trPr>
          <w:trHeight w:val="20"/>
        </w:trPr>
        <w:tc>
          <w:tcPr>
            <w:tcW w:w="445" w:type="dxa"/>
            <w:vAlign w:val="center"/>
            <w:hideMark/>
          </w:tcPr>
          <w:p w14:paraId="03FE2EC3" w14:textId="115FBD42" w:rsidR="000B17C7" w:rsidRPr="00163DF2" w:rsidRDefault="000B17C7"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w:t>
            </w:r>
          </w:p>
        </w:tc>
        <w:tc>
          <w:tcPr>
            <w:tcW w:w="3081" w:type="dxa"/>
            <w:vAlign w:val="center"/>
            <w:hideMark/>
          </w:tcPr>
          <w:p w14:paraId="4954A8FC" w14:textId="20EC367D" w:rsidR="000B17C7" w:rsidRPr="00163DF2" w:rsidRDefault="000B17C7"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Рассматриваемый объект, местоположение</w:t>
            </w:r>
          </w:p>
        </w:tc>
        <w:tc>
          <w:tcPr>
            <w:tcW w:w="3677" w:type="dxa"/>
            <w:vAlign w:val="center"/>
            <w:hideMark/>
          </w:tcPr>
          <w:p w14:paraId="6B079BBD" w14:textId="15DBE83F" w:rsidR="000B17C7" w:rsidRPr="00163DF2" w:rsidRDefault="003F2313"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Сведения о заинтересованном лице, реквизиты письма заинтересованного лица</w:t>
            </w:r>
          </w:p>
        </w:tc>
        <w:tc>
          <w:tcPr>
            <w:tcW w:w="4699" w:type="dxa"/>
            <w:vAlign w:val="center"/>
            <w:hideMark/>
          </w:tcPr>
          <w:p w14:paraId="1DEE913B" w14:textId="53578938" w:rsidR="000B17C7" w:rsidRPr="00163DF2" w:rsidRDefault="003F2313"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Суть предложения заинтересованного лица</w:t>
            </w:r>
          </w:p>
        </w:tc>
        <w:tc>
          <w:tcPr>
            <w:tcW w:w="2777" w:type="dxa"/>
            <w:noWrap/>
            <w:vAlign w:val="center"/>
            <w:hideMark/>
          </w:tcPr>
          <w:p w14:paraId="7787D889" w14:textId="72ACF528" w:rsidR="000B17C7" w:rsidRPr="00163DF2" w:rsidRDefault="003F2313"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Результаты принятого решения об учете или отклонении предложения заинтересованного лица</w:t>
            </w:r>
          </w:p>
        </w:tc>
      </w:tr>
    </w:tbl>
    <w:p w14:paraId="22AF142C" w14:textId="77777777" w:rsidR="00DA7F2B" w:rsidRPr="00163DF2" w:rsidRDefault="00DA7F2B" w:rsidP="00DC64A2">
      <w:pPr>
        <w:spacing w:after="0" w:line="240" w:lineRule="auto"/>
        <w:rPr>
          <w:rFonts w:ascii="Times New Roman" w:hAnsi="Times New Roman" w:cs="Times New Roman"/>
          <w:sz w:val="2"/>
          <w:szCs w:val="2"/>
        </w:rPr>
      </w:pPr>
    </w:p>
    <w:tbl>
      <w:tblPr>
        <w:tblStyle w:val="af6"/>
        <w:tblW w:w="14675" w:type="dxa"/>
        <w:tblLook w:val="04A0" w:firstRow="1" w:lastRow="0" w:firstColumn="1" w:lastColumn="0" w:noHBand="0" w:noVBand="1"/>
      </w:tblPr>
      <w:tblGrid>
        <w:gridCol w:w="456"/>
        <w:gridCol w:w="3081"/>
        <w:gridCol w:w="3677"/>
        <w:gridCol w:w="4688"/>
        <w:gridCol w:w="2773"/>
      </w:tblGrid>
      <w:tr w:rsidR="00163DF2" w:rsidRPr="00163DF2" w14:paraId="22A6D0CA" w14:textId="77777777" w:rsidTr="00687109">
        <w:trPr>
          <w:trHeight w:val="20"/>
          <w:tblHeader/>
        </w:trPr>
        <w:tc>
          <w:tcPr>
            <w:tcW w:w="456" w:type="dxa"/>
            <w:hideMark/>
          </w:tcPr>
          <w:p w14:paraId="3937EB7C" w14:textId="77777777" w:rsidR="00701EF2" w:rsidRPr="00163DF2" w:rsidRDefault="00701EF2"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w:t>
            </w:r>
          </w:p>
        </w:tc>
        <w:tc>
          <w:tcPr>
            <w:tcW w:w="3081" w:type="dxa"/>
            <w:hideMark/>
          </w:tcPr>
          <w:p w14:paraId="3151CC9D" w14:textId="77777777" w:rsidR="00701EF2" w:rsidRPr="00163DF2" w:rsidRDefault="00701EF2"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w:t>
            </w:r>
          </w:p>
        </w:tc>
        <w:tc>
          <w:tcPr>
            <w:tcW w:w="3677" w:type="dxa"/>
            <w:hideMark/>
          </w:tcPr>
          <w:p w14:paraId="2CBFC2F7" w14:textId="34DFB388" w:rsidR="00701EF2" w:rsidRPr="00163DF2" w:rsidRDefault="00701EF2"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w:t>
            </w:r>
          </w:p>
        </w:tc>
        <w:tc>
          <w:tcPr>
            <w:tcW w:w="4688" w:type="dxa"/>
            <w:hideMark/>
          </w:tcPr>
          <w:p w14:paraId="53A74596" w14:textId="3D9C9859" w:rsidR="00701EF2" w:rsidRPr="00163DF2" w:rsidRDefault="00701EF2"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w:t>
            </w:r>
          </w:p>
        </w:tc>
        <w:tc>
          <w:tcPr>
            <w:tcW w:w="2773" w:type="dxa"/>
            <w:noWrap/>
            <w:hideMark/>
          </w:tcPr>
          <w:p w14:paraId="5DC9D2BF" w14:textId="2C34824F" w:rsidR="00701EF2" w:rsidRPr="00163DF2" w:rsidRDefault="00701EF2"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5</w:t>
            </w:r>
          </w:p>
        </w:tc>
      </w:tr>
      <w:tr w:rsidR="00163DF2" w:rsidRPr="00163DF2" w14:paraId="23EA527E" w14:textId="77777777" w:rsidTr="00DF59C8">
        <w:trPr>
          <w:trHeight w:val="20"/>
        </w:trPr>
        <w:tc>
          <w:tcPr>
            <w:tcW w:w="456" w:type="dxa"/>
            <w:hideMark/>
          </w:tcPr>
          <w:p w14:paraId="74A4A255" w14:textId="77777777"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w:t>
            </w:r>
          </w:p>
        </w:tc>
        <w:tc>
          <w:tcPr>
            <w:tcW w:w="3081" w:type="dxa"/>
          </w:tcPr>
          <w:p w14:paraId="6AF4859F" w14:textId="1B0E1360"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Зона преимущественно сельскохозяйственного использования Ломоносовская (Ломоносовский муниципальный район, Ропшинское сельское поселение)</w:t>
            </w:r>
          </w:p>
        </w:tc>
        <w:tc>
          <w:tcPr>
            <w:tcW w:w="3677" w:type="dxa"/>
          </w:tcPr>
          <w:p w14:paraId="27040CA8" w14:textId="2CE96561" w:rsidR="00DF59C8" w:rsidRPr="00163DF2" w:rsidRDefault="00DF59C8"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Обращение Васильева Д.А., Белова М.В.</w:t>
            </w:r>
            <w:r w:rsidRPr="00163DF2">
              <w:rPr>
                <w:rFonts w:ascii="Times New Roman" w:eastAsia="Times New Roman" w:hAnsi="Times New Roman" w:cs="Times New Roman"/>
                <w:sz w:val="24"/>
                <w:szCs w:val="24"/>
                <w:lang w:eastAsia="ru-RU"/>
              </w:rPr>
              <w:t xml:space="preserve"> (</w:t>
            </w:r>
            <w:r w:rsidR="00611485" w:rsidRPr="00163DF2">
              <w:rPr>
                <w:rFonts w:ascii="Times New Roman" w:eastAsia="Times New Roman" w:hAnsi="Times New Roman" w:cs="Times New Roman"/>
                <w:sz w:val="24"/>
                <w:szCs w:val="24"/>
                <w:lang w:eastAsia="ru-RU"/>
              </w:rPr>
              <w:t>без номера</w:t>
            </w:r>
            <w:r w:rsidRPr="00163DF2">
              <w:rPr>
                <w:rFonts w:ascii="Times New Roman" w:eastAsia="Times New Roman" w:hAnsi="Times New Roman" w:cs="Times New Roman"/>
                <w:sz w:val="24"/>
                <w:szCs w:val="24"/>
                <w:lang w:eastAsia="ru-RU"/>
              </w:rPr>
              <w:t>)</w:t>
            </w:r>
          </w:p>
        </w:tc>
        <w:tc>
          <w:tcPr>
            <w:tcW w:w="4688" w:type="dxa"/>
          </w:tcPr>
          <w:p w14:paraId="61664B6A" w14:textId="2070EAD2"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Исключение земельного участка с кадастровым номером 47:14:1212002:1, площадью 10264 кв.</w:t>
            </w:r>
            <w:r w:rsidR="0053127C" w:rsidRPr="00163DF2">
              <w:rPr>
                <w:rFonts w:ascii="Times New Roman" w:eastAsia="Times New Roman" w:hAnsi="Times New Roman" w:cs="Times New Roman"/>
                <w:sz w:val="24"/>
                <w:szCs w:val="24"/>
                <w:lang w:eastAsia="ru-RU"/>
              </w:rPr>
              <w:t xml:space="preserve"> </w:t>
            </w:r>
            <w:r w:rsidRPr="00163DF2">
              <w:rPr>
                <w:rFonts w:ascii="Times New Roman" w:eastAsia="Times New Roman" w:hAnsi="Times New Roman" w:cs="Times New Roman"/>
                <w:sz w:val="24"/>
                <w:szCs w:val="24"/>
                <w:lang w:eastAsia="ru-RU"/>
              </w:rPr>
              <w:t xml:space="preserve">м, из зоны преимущественно сельскохозяйственного использования Ломоносовская </w:t>
            </w:r>
          </w:p>
        </w:tc>
        <w:tc>
          <w:tcPr>
            <w:tcW w:w="2773" w:type="dxa"/>
            <w:noWrap/>
          </w:tcPr>
          <w:p w14:paraId="31805930" w14:textId="1C673142" w:rsidR="00DF59C8" w:rsidRPr="00163DF2" w:rsidRDefault="00DF59C8" w:rsidP="00DF59C8">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Учтено с учетом мнения </w:t>
            </w:r>
            <w:r w:rsidR="00D37403" w:rsidRPr="00163DF2">
              <w:rPr>
                <w:rFonts w:ascii="Times New Roman" w:eastAsia="Times New Roman" w:hAnsi="Times New Roman" w:cs="Times New Roman"/>
                <w:sz w:val="24"/>
                <w:szCs w:val="24"/>
                <w:lang w:eastAsia="ru-RU"/>
              </w:rPr>
              <w:t>комитета по агропромышленному и рыбохозяйственному комплексу Ленинградской области</w:t>
            </w:r>
          </w:p>
        </w:tc>
      </w:tr>
      <w:tr w:rsidR="00163DF2" w:rsidRPr="00163DF2" w14:paraId="3D204806" w14:textId="77777777" w:rsidTr="00DF59C8">
        <w:trPr>
          <w:trHeight w:val="20"/>
        </w:trPr>
        <w:tc>
          <w:tcPr>
            <w:tcW w:w="456" w:type="dxa"/>
            <w:noWrap/>
            <w:hideMark/>
          </w:tcPr>
          <w:p w14:paraId="6F6B6D42" w14:textId="487E550B"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w:t>
            </w:r>
          </w:p>
        </w:tc>
        <w:tc>
          <w:tcPr>
            <w:tcW w:w="3081" w:type="dxa"/>
            <w:noWrap/>
          </w:tcPr>
          <w:p w14:paraId="74A3EFC0" w14:textId="5D8BD3B5"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Зона преимущественно сельскохозяйственного использования Ломоносовская (Ломоносовский муниципальный район, Низинское сельское поселение)</w:t>
            </w:r>
          </w:p>
        </w:tc>
        <w:tc>
          <w:tcPr>
            <w:tcW w:w="3677" w:type="dxa"/>
          </w:tcPr>
          <w:p w14:paraId="18138DD8" w14:textId="4454729E"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 xml:space="preserve">Обращение Малахова В.М. от </w:t>
            </w:r>
            <w:r w:rsidRPr="00163DF2">
              <w:rPr>
                <w:rFonts w:ascii="Times New Roman" w:eastAsia="Times New Roman" w:hAnsi="Times New Roman" w:cs="Times New Roman"/>
                <w:sz w:val="24"/>
                <w:szCs w:val="24"/>
                <w:lang w:eastAsia="ru-RU"/>
              </w:rPr>
              <w:t>19.11.2019 № б/н; 22.11.2019 № 01-08-1695/2019</w:t>
            </w:r>
          </w:p>
        </w:tc>
        <w:tc>
          <w:tcPr>
            <w:tcW w:w="4688" w:type="dxa"/>
          </w:tcPr>
          <w:p w14:paraId="413552F6" w14:textId="022EB8E5"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Исключение из зоны преимущественно сельскохозяйственного использования регионального значения Ломоносовская земельного участка с кадастровым номером 47:14:0302002:43 площадью 4,4 га, и земельного участка с кадастровым номером 47:14:0302002:47 </w:t>
            </w:r>
          </w:p>
        </w:tc>
        <w:tc>
          <w:tcPr>
            <w:tcW w:w="2773" w:type="dxa"/>
            <w:noWrap/>
          </w:tcPr>
          <w:p w14:paraId="1CFD512F" w14:textId="5577DC37" w:rsidR="00DF59C8" w:rsidRPr="00163DF2" w:rsidRDefault="00DF59C8" w:rsidP="00DF59C8">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Запрошены обосновывающие материалы</w:t>
            </w:r>
          </w:p>
        </w:tc>
      </w:tr>
      <w:tr w:rsidR="00163DF2" w:rsidRPr="00163DF2" w14:paraId="64F21B38" w14:textId="77777777" w:rsidTr="00DF59C8">
        <w:trPr>
          <w:trHeight w:val="20"/>
        </w:trPr>
        <w:tc>
          <w:tcPr>
            <w:tcW w:w="456" w:type="dxa"/>
            <w:noWrap/>
            <w:hideMark/>
          </w:tcPr>
          <w:p w14:paraId="1A77E0C1" w14:textId="2ACE75D7"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w:t>
            </w:r>
          </w:p>
        </w:tc>
        <w:tc>
          <w:tcPr>
            <w:tcW w:w="3081" w:type="dxa"/>
            <w:noWrap/>
          </w:tcPr>
          <w:p w14:paraId="03F60609" w14:textId="72481E92"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Участок недр местного значения, содержащий общераспространенные полезные ископаемые - месторождение полезных ископаемых «Сестринское», участок недр «Сестринский-2», (Выборгский муниципальный район, Первомайское сельское поселение)</w:t>
            </w:r>
          </w:p>
        </w:tc>
        <w:tc>
          <w:tcPr>
            <w:tcW w:w="3677" w:type="dxa"/>
          </w:tcPr>
          <w:p w14:paraId="3FFD4808" w14:textId="6544FC58" w:rsidR="00DF59C8" w:rsidRPr="00163DF2" w:rsidRDefault="00DF59C8"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Обращение ООО «</w:t>
            </w:r>
            <w:proofErr w:type="spellStart"/>
            <w:r w:rsidRPr="00163DF2">
              <w:rPr>
                <w:rFonts w:ascii="Times New Roman" w:eastAsia="Times New Roman" w:hAnsi="Times New Roman" w:cs="Times New Roman"/>
                <w:bCs/>
                <w:sz w:val="24"/>
                <w:szCs w:val="24"/>
                <w:lang w:eastAsia="ru-RU"/>
              </w:rPr>
              <w:t>ОлимпСтрой</w:t>
            </w:r>
            <w:proofErr w:type="spellEnd"/>
            <w:r w:rsidRPr="00163DF2">
              <w:rPr>
                <w:rFonts w:ascii="Times New Roman" w:eastAsia="Times New Roman" w:hAnsi="Times New Roman" w:cs="Times New Roman"/>
                <w:bCs/>
                <w:sz w:val="24"/>
                <w:szCs w:val="24"/>
                <w:lang w:eastAsia="ru-RU"/>
              </w:rPr>
              <w:t>»</w:t>
            </w:r>
            <w:r w:rsidR="00611485" w:rsidRPr="00163DF2">
              <w:rPr>
                <w:rFonts w:ascii="Times New Roman" w:eastAsia="Times New Roman" w:hAnsi="Times New Roman" w:cs="Times New Roman"/>
                <w:sz w:val="24"/>
                <w:szCs w:val="24"/>
                <w:lang w:eastAsia="ru-RU"/>
              </w:rPr>
              <w:t xml:space="preserve"> от 09.09.2019 № 3/47</w:t>
            </w:r>
          </w:p>
        </w:tc>
        <w:tc>
          <w:tcPr>
            <w:tcW w:w="4688" w:type="dxa"/>
          </w:tcPr>
          <w:p w14:paraId="72C122FC" w14:textId="69110633" w:rsidR="00DF59C8" w:rsidRPr="00163DF2" w:rsidRDefault="00DF59C8" w:rsidP="00BD1B1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Отображение участка недр местного значения, содержащего общераспространенные полезные ископаемые - месторождения полезных ископаемых «Сестринский 2», расположенного на территории земельного участка с кадастровым номером 47:01</w:t>
            </w:r>
            <w:r w:rsidR="00BD1B1F" w:rsidRPr="00163DF2">
              <w:rPr>
                <w:rFonts w:ascii="Times New Roman" w:eastAsia="Times New Roman" w:hAnsi="Times New Roman" w:cs="Times New Roman"/>
                <w:sz w:val="24"/>
                <w:szCs w:val="24"/>
                <w:lang w:eastAsia="ru-RU"/>
              </w:rPr>
              <w:t>:1706001:6488, площадью 25,3 га</w:t>
            </w:r>
          </w:p>
        </w:tc>
        <w:tc>
          <w:tcPr>
            <w:tcW w:w="2773" w:type="dxa"/>
            <w:noWrap/>
          </w:tcPr>
          <w:p w14:paraId="67ADAA72" w14:textId="7F715121" w:rsidR="00DF59C8" w:rsidRPr="00163DF2" w:rsidRDefault="00C90B23" w:rsidP="00DF59C8">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Учет изменения </w:t>
            </w:r>
            <w:r w:rsidR="00DF59C8" w:rsidRPr="00163DF2">
              <w:rPr>
                <w:rFonts w:ascii="Times New Roman" w:eastAsia="Times New Roman" w:hAnsi="Times New Roman" w:cs="Times New Roman"/>
                <w:sz w:val="24"/>
                <w:szCs w:val="24"/>
                <w:lang w:eastAsia="ru-RU"/>
              </w:rPr>
              <w:t>параметров отображения участка недр местного значения «Сестринское» площадью 47 га.</w:t>
            </w:r>
          </w:p>
          <w:p w14:paraId="0C70BDB2" w14:textId="40E0E49F" w:rsidR="00DF59C8" w:rsidRPr="00163DF2" w:rsidRDefault="00DF59C8" w:rsidP="00DF59C8">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Отказ в учёте отображения участка недр «Сестринский-2», площадью 25,3 га</w:t>
            </w:r>
            <w:r w:rsidR="00C90B23" w:rsidRPr="00163DF2">
              <w:rPr>
                <w:rFonts w:ascii="Times New Roman" w:eastAsia="Times New Roman" w:hAnsi="Times New Roman" w:cs="Times New Roman"/>
                <w:sz w:val="24"/>
                <w:szCs w:val="24"/>
                <w:lang w:eastAsia="ru-RU"/>
              </w:rPr>
              <w:t>.</w:t>
            </w:r>
          </w:p>
          <w:p w14:paraId="11C8F1D4" w14:textId="115C02E6" w:rsidR="00DF59C8" w:rsidRPr="00163DF2" w:rsidRDefault="00DF59C8" w:rsidP="00DF59C8">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Решение принято с учетом мнения </w:t>
            </w:r>
            <w:r w:rsidR="00D37403" w:rsidRPr="00163DF2">
              <w:rPr>
                <w:rFonts w:ascii="Times New Roman" w:eastAsia="Times New Roman" w:hAnsi="Times New Roman" w:cs="Times New Roman"/>
                <w:sz w:val="24"/>
                <w:szCs w:val="24"/>
                <w:lang w:eastAsia="ru-RU"/>
              </w:rPr>
              <w:t xml:space="preserve">комитета </w:t>
            </w:r>
            <w:r w:rsidR="00D37403" w:rsidRPr="00163DF2">
              <w:rPr>
                <w:rFonts w:ascii="Times New Roman" w:eastAsia="Times New Roman" w:hAnsi="Times New Roman" w:cs="Times New Roman"/>
                <w:sz w:val="24"/>
                <w:szCs w:val="24"/>
                <w:lang w:eastAsia="ru-RU"/>
              </w:rPr>
              <w:lastRenderedPageBreak/>
              <w:t>по агропромышленному и рыбохозяйственному комплексу Ленинградской области</w:t>
            </w:r>
            <w:r w:rsidRPr="00163DF2">
              <w:rPr>
                <w:rFonts w:ascii="Times New Roman" w:eastAsia="Times New Roman" w:hAnsi="Times New Roman" w:cs="Times New Roman"/>
                <w:sz w:val="24"/>
                <w:szCs w:val="24"/>
                <w:lang w:eastAsia="ru-RU"/>
              </w:rPr>
              <w:t xml:space="preserve">, </w:t>
            </w:r>
            <w:r w:rsidR="00D455A1" w:rsidRPr="00163DF2">
              <w:rPr>
                <w:rFonts w:ascii="Times New Roman" w:eastAsia="Times New Roman" w:hAnsi="Times New Roman" w:cs="Times New Roman"/>
                <w:sz w:val="24"/>
                <w:szCs w:val="24"/>
                <w:lang w:eastAsia="ru-RU"/>
              </w:rPr>
              <w:t>комитета по природным ресурсам Ленинградской области</w:t>
            </w:r>
          </w:p>
        </w:tc>
      </w:tr>
      <w:tr w:rsidR="00163DF2" w:rsidRPr="00163DF2" w14:paraId="62ECDA09" w14:textId="77777777" w:rsidTr="00DF59C8">
        <w:trPr>
          <w:trHeight w:val="20"/>
        </w:trPr>
        <w:tc>
          <w:tcPr>
            <w:tcW w:w="456" w:type="dxa"/>
            <w:noWrap/>
            <w:hideMark/>
          </w:tcPr>
          <w:p w14:paraId="370B1EF1" w14:textId="19DCF6CB"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4</w:t>
            </w:r>
          </w:p>
        </w:tc>
        <w:tc>
          <w:tcPr>
            <w:tcW w:w="3081" w:type="dxa"/>
            <w:noWrap/>
          </w:tcPr>
          <w:p w14:paraId="40AED719" w14:textId="557CBE81" w:rsidR="00DF59C8" w:rsidRPr="00163DF2" w:rsidRDefault="00DF59C8" w:rsidP="004F18B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Участок недр местного значения, содержащего общераспространенные полезные ископаемые - месторождение полезных ископаемых «</w:t>
            </w:r>
            <w:proofErr w:type="spellStart"/>
            <w:r w:rsidRPr="00163DF2">
              <w:rPr>
                <w:rFonts w:ascii="Times New Roman" w:eastAsia="Times New Roman" w:hAnsi="Times New Roman" w:cs="Times New Roman"/>
                <w:sz w:val="24"/>
                <w:szCs w:val="24"/>
                <w:lang w:eastAsia="ru-RU"/>
              </w:rPr>
              <w:t>Пахомовское</w:t>
            </w:r>
            <w:proofErr w:type="spellEnd"/>
            <w:r w:rsidRPr="00163DF2">
              <w:rPr>
                <w:rFonts w:ascii="Times New Roman" w:eastAsia="Times New Roman" w:hAnsi="Times New Roman" w:cs="Times New Roman"/>
                <w:sz w:val="24"/>
                <w:szCs w:val="24"/>
                <w:lang w:eastAsia="ru-RU"/>
              </w:rPr>
              <w:t xml:space="preserve">» (Кингисеппский муниципальный район, </w:t>
            </w:r>
            <w:r w:rsidR="004F18B0" w:rsidRPr="00163DF2">
              <w:rPr>
                <w:rFonts w:ascii="Times New Roman" w:eastAsia="Times New Roman" w:hAnsi="Times New Roman" w:cs="Times New Roman"/>
                <w:sz w:val="24"/>
                <w:szCs w:val="24"/>
                <w:lang w:eastAsia="ru-RU"/>
              </w:rPr>
              <w:t>Вистин</w:t>
            </w:r>
            <w:r w:rsidRPr="00163DF2">
              <w:rPr>
                <w:rFonts w:ascii="Times New Roman" w:eastAsia="Times New Roman" w:hAnsi="Times New Roman" w:cs="Times New Roman"/>
                <w:sz w:val="24"/>
                <w:szCs w:val="24"/>
                <w:lang w:eastAsia="ru-RU"/>
              </w:rPr>
              <w:t>ское сельское поселение)</w:t>
            </w:r>
          </w:p>
        </w:tc>
        <w:tc>
          <w:tcPr>
            <w:tcW w:w="3677" w:type="dxa"/>
          </w:tcPr>
          <w:p w14:paraId="2B147593" w14:textId="058A8C40" w:rsidR="00DF59C8" w:rsidRPr="00163DF2" w:rsidRDefault="00DF59C8"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Обращение ООО «Усть-Лужская Транспортная компания»</w:t>
            </w:r>
            <w:r w:rsidR="00611485" w:rsidRPr="00163DF2">
              <w:rPr>
                <w:rFonts w:ascii="Times New Roman" w:eastAsia="Times New Roman" w:hAnsi="Times New Roman" w:cs="Times New Roman"/>
                <w:sz w:val="24"/>
                <w:szCs w:val="24"/>
                <w:lang w:eastAsia="ru-RU"/>
              </w:rPr>
              <w:t xml:space="preserve"> от 06.09.2019 № 84</w:t>
            </w:r>
          </w:p>
        </w:tc>
        <w:tc>
          <w:tcPr>
            <w:tcW w:w="4688" w:type="dxa"/>
          </w:tcPr>
          <w:p w14:paraId="4AEF5D85" w14:textId="4C91D304"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Отображение участка недр местного значения, содержащего общераспространенные полезные ископаемые - месторождения полезных ископаемых «</w:t>
            </w:r>
            <w:proofErr w:type="spellStart"/>
            <w:r w:rsidRPr="00163DF2">
              <w:rPr>
                <w:rFonts w:ascii="Times New Roman" w:eastAsia="Times New Roman" w:hAnsi="Times New Roman" w:cs="Times New Roman"/>
                <w:sz w:val="24"/>
                <w:szCs w:val="24"/>
                <w:lang w:eastAsia="ru-RU"/>
              </w:rPr>
              <w:t>Пахомовское</w:t>
            </w:r>
            <w:proofErr w:type="spellEnd"/>
            <w:r w:rsidRPr="00163DF2">
              <w:rPr>
                <w:rFonts w:ascii="Times New Roman" w:eastAsia="Times New Roman" w:hAnsi="Times New Roman" w:cs="Times New Roman"/>
                <w:sz w:val="24"/>
                <w:szCs w:val="24"/>
                <w:lang w:eastAsia="ru-RU"/>
              </w:rPr>
              <w:t>», площадью 88,2 га</w:t>
            </w:r>
          </w:p>
        </w:tc>
        <w:tc>
          <w:tcPr>
            <w:tcW w:w="2773" w:type="dxa"/>
            <w:noWrap/>
          </w:tcPr>
          <w:p w14:paraId="463E6671" w14:textId="4A086A77" w:rsidR="00DF59C8" w:rsidRPr="00163DF2" w:rsidRDefault="00DF59C8" w:rsidP="00DF59C8">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Учтено с учетом мнения </w:t>
            </w:r>
            <w:r w:rsidR="00D37403" w:rsidRPr="00163DF2">
              <w:rPr>
                <w:rFonts w:ascii="Times New Roman" w:eastAsia="Times New Roman" w:hAnsi="Times New Roman" w:cs="Times New Roman"/>
                <w:sz w:val="24"/>
                <w:szCs w:val="24"/>
                <w:lang w:eastAsia="ru-RU"/>
              </w:rPr>
              <w:t>комитета по агропромышленному и рыбохозяйственному комплексу Ленинградской области</w:t>
            </w:r>
            <w:r w:rsidRPr="00163DF2">
              <w:rPr>
                <w:rFonts w:ascii="Times New Roman" w:eastAsia="Times New Roman" w:hAnsi="Times New Roman" w:cs="Times New Roman"/>
                <w:sz w:val="24"/>
                <w:szCs w:val="24"/>
                <w:lang w:eastAsia="ru-RU"/>
              </w:rPr>
              <w:t xml:space="preserve">, </w:t>
            </w:r>
            <w:r w:rsidR="00D455A1" w:rsidRPr="00163DF2">
              <w:rPr>
                <w:rFonts w:ascii="Times New Roman" w:eastAsia="Times New Roman" w:hAnsi="Times New Roman" w:cs="Times New Roman"/>
                <w:sz w:val="24"/>
                <w:szCs w:val="24"/>
                <w:lang w:eastAsia="ru-RU"/>
              </w:rPr>
              <w:t>комитета по природным ресурсам Ленинградской области</w:t>
            </w:r>
          </w:p>
        </w:tc>
      </w:tr>
      <w:tr w:rsidR="00163DF2" w:rsidRPr="00163DF2" w14:paraId="4ACFFD53" w14:textId="77777777" w:rsidTr="00DF59C8">
        <w:trPr>
          <w:trHeight w:val="20"/>
        </w:trPr>
        <w:tc>
          <w:tcPr>
            <w:tcW w:w="456" w:type="dxa"/>
            <w:tcBorders>
              <w:bottom w:val="single" w:sz="4" w:space="0" w:color="auto"/>
            </w:tcBorders>
            <w:noWrap/>
            <w:hideMark/>
          </w:tcPr>
          <w:p w14:paraId="33757512" w14:textId="1D8E11A4"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5</w:t>
            </w:r>
          </w:p>
        </w:tc>
        <w:tc>
          <w:tcPr>
            <w:tcW w:w="3081" w:type="dxa"/>
            <w:tcBorders>
              <w:bottom w:val="single" w:sz="4" w:space="0" w:color="auto"/>
            </w:tcBorders>
            <w:noWrap/>
          </w:tcPr>
          <w:p w14:paraId="3C18F94C" w14:textId="2512C13C"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Участок недр местного значения, содержащего общераспространенные полезные ископаемые - месторождение полезных ископаемых «Кузёмкино-2» (Кингисеппский муниципальный район, Кузёмкинское сельское поселение, Усть-лужское сельское поселение)</w:t>
            </w:r>
          </w:p>
        </w:tc>
        <w:tc>
          <w:tcPr>
            <w:tcW w:w="3677" w:type="dxa"/>
            <w:tcBorders>
              <w:bottom w:val="single" w:sz="4" w:space="0" w:color="auto"/>
            </w:tcBorders>
          </w:tcPr>
          <w:p w14:paraId="7308D055" w14:textId="68BD29C5" w:rsidR="00DF59C8" w:rsidRPr="00163DF2" w:rsidRDefault="00DF59C8"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Обращение ООО «УЛТК»</w:t>
            </w:r>
            <w:r w:rsidR="00611485" w:rsidRPr="00163DF2">
              <w:rPr>
                <w:rFonts w:ascii="Times New Roman" w:eastAsia="Times New Roman" w:hAnsi="Times New Roman" w:cs="Times New Roman"/>
                <w:sz w:val="24"/>
                <w:szCs w:val="24"/>
                <w:lang w:eastAsia="ru-RU"/>
              </w:rPr>
              <w:t xml:space="preserve"> от 06.09.2019 № 81</w:t>
            </w:r>
          </w:p>
        </w:tc>
        <w:tc>
          <w:tcPr>
            <w:tcW w:w="4688" w:type="dxa"/>
            <w:tcBorders>
              <w:bottom w:val="single" w:sz="4" w:space="0" w:color="auto"/>
            </w:tcBorders>
          </w:tcPr>
          <w:p w14:paraId="342D5028" w14:textId="214F18BF"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Отображение участка недр местного значения, содержащего общераспространенные полезные ископаемые - месторождения полезных ископаемых «Кузёмкино-2», площадью 130 га</w:t>
            </w:r>
          </w:p>
        </w:tc>
        <w:tc>
          <w:tcPr>
            <w:tcW w:w="2773" w:type="dxa"/>
          </w:tcPr>
          <w:p w14:paraId="544088E1" w14:textId="52276AD3" w:rsidR="00DF59C8" w:rsidRPr="00163DF2" w:rsidRDefault="00DF59C8" w:rsidP="00DF59C8">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Учтено с учетом мнения </w:t>
            </w:r>
            <w:r w:rsidR="00D455A1" w:rsidRPr="00163DF2">
              <w:rPr>
                <w:rFonts w:ascii="Times New Roman" w:eastAsia="Times New Roman" w:hAnsi="Times New Roman" w:cs="Times New Roman"/>
                <w:sz w:val="24"/>
                <w:szCs w:val="24"/>
                <w:lang w:eastAsia="ru-RU"/>
              </w:rPr>
              <w:t>комитета по природным ресурсам Ленинградской области</w:t>
            </w:r>
          </w:p>
        </w:tc>
      </w:tr>
      <w:tr w:rsidR="00163DF2" w:rsidRPr="00163DF2" w14:paraId="69E7465A" w14:textId="77777777" w:rsidTr="00DF59C8">
        <w:trPr>
          <w:trHeight w:val="20"/>
        </w:trPr>
        <w:tc>
          <w:tcPr>
            <w:tcW w:w="456" w:type="dxa"/>
            <w:noWrap/>
            <w:hideMark/>
          </w:tcPr>
          <w:p w14:paraId="3ABEDF02" w14:textId="79A86730" w:rsidR="00DF59C8" w:rsidRPr="00163DF2" w:rsidRDefault="00C90B23" w:rsidP="00DF59C8">
            <w:pPr>
              <w:jc w:val="center"/>
              <w:rPr>
                <w:rFonts w:ascii="Times New Roman" w:eastAsia="Times New Roman" w:hAnsi="Times New Roman" w:cs="Times New Roman"/>
                <w:sz w:val="24"/>
                <w:szCs w:val="24"/>
                <w:lang w:val="en-US" w:eastAsia="ru-RU"/>
              </w:rPr>
            </w:pPr>
            <w:r w:rsidRPr="00163DF2">
              <w:rPr>
                <w:rFonts w:ascii="Times New Roman" w:eastAsia="Times New Roman" w:hAnsi="Times New Roman" w:cs="Times New Roman"/>
                <w:sz w:val="24"/>
                <w:szCs w:val="24"/>
                <w:lang w:val="en-US" w:eastAsia="ru-RU"/>
              </w:rPr>
              <w:t>6</w:t>
            </w:r>
          </w:p>
        </w:tc>
        <w:tc>
          <w:tcPr>
            <w:tcW w:w="3081" w:type="dxa"/>
            <w:noWrap/>
          </w:tcPr>
          <w:p w14:paraId="477E1988" w14:textId="65E1370C"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Участок недр местного значения, содержащего общераспространенные полезные ископаемые - месторождение полезных ископаемых «Славянское» </w:t>
            </w:r>
            <w:r w:rsidRPr="00163DF2">
              <w:rPr>
                <w:rFonts w:ascii="Times New Roman" w:eastAsia="Times New Roman" w:hAnsi="Times New Roman" w:cs="Times New Roman"/>
                <w:sz w:val="24"/>
                <w:szCs w:val="24"/>
                <w:lang w:eastAsia="ru-RU"/>
              </w:rPr>
              <w:lastRenderedPageBreak/>
              <w:t>(Выборгский муниципальный район, Каменногорское городское поселение)</w:t>
            </w:r>
          </w:p>
        </w:tc>
        <w:tc>
          <w:tcPr>
            <w:tcW w:w="3677" w:type="dxa"/>
          </w:tcPr>
          <w:p w14:paraId="45E5B81F" w14:textId="47734830" w:rsidR="00DF59C8" w:rsidRPr="00163DF2" w:rsidRDefault="00DF59C8"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lastRenderedPageBreak/>
              <w:t>Обращение АО «Каменногорское карьероуправление»</w:t>
            </w:r>
            <w:r w:rsidR="00611485" w:rsidRPr="00163DF2">
              <w:rPr>
                <w:rFonts w:ascii="Times New Roman" w:eastAsia="Times New Roman" w:hAnsi="Times New Roman" w:cs="Times New Roman"/>
                <w:sz w:val="24"/>
                <w:szCs w:val="24"/>
                <w:lang w:eastAsia="ru-RU"/>
              </w:rPr>
              <w:t xml:space="preserve"> от 29.11.2019 № 3045/29</w:t>
            </w:r>
          </w:p>
        </w:tc>
        <w:tc>
          <w:tcPr>
            <w:tcW w:w="4688" w:type="dxa"/>
          </w:tcPr>
          <w:p w14:paraId="18D5480B" w14:textId="6C5F6652"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Отображение участка недр местного значения, содержащего общераспространенные полезные ископаемые, «Славянское» на территории Каменногорского городского поселения Выборгского муниципального района с </w:t>
            </w:r>
            <w:r w:rsidRPr="00163DF2">
              <w:rPr>
                <w:rFonts w:ascii="Times New Roman" w:eastAsia="Times New Roman" w:hAnsi="Times New Roman" w:cs="Times New Roman"/>
                <w:sz w:val="24"/>
                <w:szCs w:val="24"/>
                <w:lang w:eastAsia="ru-RU"/>
              </w:rPr>
              <w:lastRenderedPageBreak/>
              <w:t>целью добычи строительного камня (габбро-</w:t>
            </w:r>
            <w:proofErr w:type="spellStart"/>
            <w:r w:rsidRPr="00163DF2">
              <w:rPr>
                <w:rFonts w:ascii="Times New Roman" w:eastAsia="Times New Roman" w:hAnsi="Times New Roman" w:cs="Times New Roman"/>
                <w:sz w:val="24"/>
                <w:szCs w:val="24"/>
                <w:lang w:eastAsia="ru-RU"/>
              </w:rPr>
              <w:t>норитов</w:t>
            </w:r>
            <w:proofErr w:type="spellEnd"/>
            <w:r w:rsidRPr="00163DF2">
              <w:rPr>
                <w:rFonts w:ascii="Times New Roman" w:eastAsia="Times New Roman" w:hAnsi="Times New Roman" w:cs="Times New Roman"/>
                <w:sz w:val="24"/>
                <w:szCs w:val="24"/>
                <w:lang w:eastAsia="ru-RU"/>
              </w:rPr>
              <w:t>)</w:t>
            </w:r>
          </w:p>
        </w:tc>
        <w:tc>
          <w:tcPr>
            <w:tcW w:w="2773" w:type="dxa"/>
          </w:tcPr>
          <w:p w14:paraId="3FC0FE44" w14:textId="0866A2C6" w:rsidR="00DF59C8" w:rsidRPr="00163DF2" w:rsidRDefault="00DF59C8" w:rsidP="00DF59C8">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 xml:space="preserve">Отказ в учёте с учетом мнения комитетов </w:t>
            </w:r>
            <w:r w:rsidR="00D37403" w:rsidRPr="00163DF2">
              <w:rPr>
                <w:rFonts w:ascii="Times New Roman" w:eastAsia="Times New Roman" w:hAnsi="Times New Roman" w:cs="Times New Roman"/>
                <w:sz w:val="24"/>
                <w:szCs w:val="24"/>
                <w:lang w:eastAsia="ru-RU"/>
              </w:rPr>
              <w:t xml:space="preserve">комитета по агропромышленному и рыбохозяйственному комплексу </w:t>
            </w:r>
            <w:r w:rsidR="00D37403" w:rsidRPr="00163DF2">
              <w:rPr>
                <w:rFonts w:ascii="Times New Roman" w:eastAsia="Times New Roman" w:hAnsi="Times New Roman" w:cs="Times New Roman"/>
                <w:sz w:val="24"/>
                <w:szCs w:val="24"/>
                <w:lang w:eastAsia="ru-RU"/>
              </w:rPr>
              <w:lastRenderedPageBreak/>
              <w:t>Ленинградской области</w:t>
            </w:r>
            <w:r w:rsidRPr="00163DF2">
              <w:rPr>
                <w:rFonts w:ascii="Times New Roman" w:eastAsia="Times New Roman" w:hAnsi="Times New Roman" w:cs="Times New Roman"/>
                <w:sz w:val="24"/>
                <w:szCs w:val="24"/>
                <w:lang w:eastAsia="ru-RU"/>
              </w:rPr>
              <w:t xml:space="preserve">, </w:t>
            </w:r>
            <w:r w:rsidR="00D455A1" w:rsidRPr="00163DF2">
              <w:rPr>
                <w:rFonts w:ascii="Times New Roman" w:eastAsia="Times New Roman" w:hAnsi="Times New Roman" w:cs="Times New Roman"/>
                <w:sz w:val="24"/>
                <w:szCs w:val="24"/>
                <w:lang w:eastAsia="ru-RU"/>
              </w:rPr>
              <w:t>комитета по природным ресурсам Ленинградской области</w:t>
            </w:r>
          </w:p>
        </w:tc>
      </w:tr>
      <w:tr w:rsidR="00163DF2" w:rsidRPr="00163DF2" w14:paraId="1A2A6B8E" w14:textId="77777777" w:rsidTr="00DF59C8">
        <w:trPr>
          <w:trHeight w:val="20"/>
        </w:trPr>
        <w:tc>
          <w:tcPr>
            <w:tcW w:w="456" w:type="dxa"/>
            <w:noWrap/>
            <w:hideMark/>
          </w:tcPr>
          <w:p w14:paraId="6882C7C1" w14:textId="038C307D" w:rsidR="00DF59C8" w:rsidRPr="00163DF2" w:rsidRDefault="00C90B23" w:rsidP="00DF59C8">
            <w:pPr>
              <w:jc w:val="center"/>
              <w:rPr>
                <w:rFonts w:ascii="Times New Roman" w:eastAsia="Times New Roman" w:hAnsi="Times New Roman" w:cs="Times New Roman"/>
                <w:sz w:val="24"/>
                <w:szCs w:val="24"/>
                <w:lang w:val="en-US" w:eastAsia="ru-RU"/>
              </w:rPr>
            </w:pPr>
            <w:r w:rsidRPr="00163DF2">
              <w:rPr>
                <w:rFonts w:ascii="Times New Roman" w:eastAsia="Times New Roman" w:hAnsi="Times New Roman" w:cs="Times New Roman"/>
                <w:sz w:val="24"/>
                <w:szCs w:val="24"/>
                <w:lang w:val="en-US" w:eastAsia="ru-RU"/>
              </w:rPr>
              <w:lastRenderedPageBreak/>
              <w:t>7</w:t>
            </w:r>
          </w:p>
        </w:tc>
        <w:tc>
          <w:tcPr>
            <w:tcW w:w="3081" w:type="dxa"/>
            <w:noWrap/>
          </w:tcPr>
          <w:p w14:paraId="7C3627E1" w14:textId="51C6EFF5"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Участок недр местного значения, содержащего общераспространенные полезные ископаемые - месторождение полезных ископаемых «Дергачи» (Выборгский муниципальный район)</w:t>
            </w:r>
          </w:p>
        </w:tc>
        <w:tc>
          <w:tcPr>
            <w:tcW w:w="3677" w:type="dxa"/>
          </w:tcPr>
          <w:p w14:paraId="01029300" w14:textId="7D0CD5BE" w:rsidR="00DF59C8" w:rsidRPr="00163DF2" w:rsidRDefault="00DF59C8"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Обращение ООО «ДАЛЕС»</w:t>
            </w:r>
            <w:r w:rsidR="00611485" w:rsidRPr="00163DF2">
              <w:rPr>
                <w:rFonts w:ascii="Times New Roman" w:eastAsia="Times New Roman" w:hAnsi="Times New Roman" w:cs="Times New Roman"/>
                <w:sz w:val="24"/>
                <w:szCs w:val="24"/>
                <w:lang w:eastAsia="ru-RU"/>
              </w:rPr>
              <w:t xml:space="preserve"> от 21.01.2020 без номера</w:t>
            </w:r>
          </w:p>
        </w:tc>
        <w:tc>
          <w:tcPr>
            <w:tcW w:w="4688" w:type="dxa"/>
          </w:tcPr>
          <w:p w14:paraId="5ACE0E69" w14:textId="398BAB28"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Отображение земельного участка сельскохозяйственного назначения с кадастровым номером 47:05:0912001:325 площадью 7000 кв.</w:t>
            </w:r>
            <w:r w:rsidR="00167030" w:rsidRPr="00163DF2">
              <w:rPr>
                <w:rFonts w:ascii="Times New Roman" w:eastAsia="Times New Roman" w:hAnsi="Times New Roman" w:cs="Times New Roman"/>
                <w:sz w:val="24"/>
                <w:szCs w:val="24"/>
                <w:lang w:eastAsia="ru-RU"/>
              </w:rPr>
              <w:t xml:space="preserve"> </w:t>
            </w:r>
            <w:r w:rsidRPr="00163DF2">
              <w:rPr>
                <w:rFonts w:ascii="Times New Roman" w:eastAsia="Times New Roman" w:hAnsi="Times New Roman" w:cs="Times New Roman"/>
                <w:sz w:val="24"/>
                <w:szCs w:val="24"/>
                <w:lang w:eastAsia="ru-RU"/>
              </w:rPr>
              <w:t>м в качестве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расположенного в Винницком сельском поселении Подпорожского муниципального района</w:t>
            </w:r>
          </w:p>
        </w:tc>
        <w:tc>
          <w:tcPr>
            <w:tcW w:w="2773" w:type="dxa"/>
          </w:tcPr>
          <w:p w14:paraId="13F0DBBC" w14:textId="645CABD2" w:rsidR="00DF59C8" w:rsidRPr="00163DF2" w:rsidRDefault="00DF59C8" w:rsidP="00DF59C8">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Запрошены обосновывающие материалы</w:t>
            </w:r>
          </w:p>
        </w:tc>
      </w:tr>
      <w:tr w:rsidR="00163DF2" w:rsidRPr="00163DF2" w14:paraId="156CE5A5" w14:textId="77777777" w:rsidTr="00FB61BB">
        <w:trPr>
          <w:trHeight w:val="4416"/>
        </w:trPr>
        <w:tc>
          <w:tcPr>
            <w:tcW w:w="456" w:type="dxa"/>
            <w:noWrap/>
            <w:hideMark/>
          </w:tcPr>
          <w:p w14:paraId="686CD929" w14:textId="7447915E" w:rsidR="00BD1B1F" w:rsidRPr="00163DF2" w:rsidRDefault="00BD1B1F" w:rsidP="00DF59C8">
            <w:pPr>
              <w:jc w:val="center"/>
              <w:rPr>
                <w:rFonts w:ascii="Times New Roman" w:eastAsia="Times New Roman" w:hAnsi="Times New Roman" w:cs="Times New Roman"/>
                <w:sz w:val="24"/>
                <w:szCs w:val="24"/>
                <w:lang w:val="en-US" w:eastAsia="ru-RU"/>
              </w:rPr>
            </w:pPr>
            <w:r w:rsidRPr="00163DF2">
              <w:rPr>
                <w:rFonts w:ascii="Times New Roman" w:eastAsia="Times New Roman" w:hAnsi="Times New Roman" w:cs="Times New Roman"/>
                <w:sz w:val="24"/>
                <w:szCs w:val="24"/>
                <w:lang w:val="en-US" w:eastAsia="ru-RU"/>
              </w:rPr>
              <w:t>8</w:t>
            </w:r>
          </w:p>
        </w:tc>
        <w:tc>
          <w:tcPr>
            <w:tcW w:w="3081" w:type="dxa"/>
            <w:noWrap/>
          </w:tcPr>
          <w:p w14:paraId="2D8E601D" w14:textId="77777777" w:rsidR="00BD1B1F" w:rsidRPr="00163DF2" w:rsidRDefault="00BD1B1F"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Участок недр местного значения, содержащего общераспространенные полезные ископаемые - месторождение полезных ископаемых «Дергачи» (Выборгский муниципальный район)</w:t>
            </w:r>
          </w:p>
          <w:p w14:paraId="32D3EB0A" w14:textId="4A0A136C" w:rsidR="00BD1B1F" w:rsidRPr="00163DF2" w:rsidRDefault="00BD1B1F"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Зона преимущественно сельскохозяйственного использования Ломоносовская (Ломоносовский муниципальный район, Низинское сельское поселение)</w:t>
            </w:r>
          </w:p>
        </w:tc>
        <w:tc>
          <w:tcPr>
            <w:tcW w:w="3677" w:type="dxa"/>
          </w:tcPr>
          <w:p w14:paraId="3E463B7B" w14:textId="1B10D9D4" w:rsidR="00BD1B1F" w:rsidRPr="00163DF2" w:rsidRDefault="00BD1B1F"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Обращение Давыдова И.О.</w:t>
            </w:r>
            <w:r w:rsidRPr="00163DF2">
              <w:rPr>
                <w:rFonts w:ascii="Times New Roman" w:eastAsia="Times New Roman" w:hAnsi="Times New Roman" w:cs="Times New Roman"/>
                <w:sz w:val="24"/>
                <w:szCs w:val="24"/>
                <w:lang w:eastAsia="ru-RU"/>
              </w:rPr>
              <w:t xml:space="preserve"> от 07.02.2020 </w:t>
            </w:r>
            <w:r w:rsidR="00611485" w:rsidRPr="00163DF2">
              <w:rPr>
                <w:rFonts w:ascii="Times New Roman" w:eastAsia="Times New Roman" w:hAnsi="Times New Roman" w:cs="Times New Roman"/>
                <w:sz w:val="24"/>
                <w:szCs w:val="24"/>
                <w:lang w:eastAsia="ru-RU"/>
              </w:rPr>
              <w:t>без номера</w:t>
            </w:r>
          </w:p>
        </w:tc>
        <w:tc>
          <w:tcPr>
            <w:tcW w:w="4688" w:type="dxa"/>
          </w:tcPr>
          <w:p w14:paraId="2764AD56" w14:textId="48128146" w:rsidR="00BD1B1F" w:rsidRPr="00163DF2" w:rsidRDefault="00BD1B1F"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Исключение из зоны преимущественно сельскохозяйственного использования Ломоносовская земельных участков с кадастровыми номерами 47:14:0302002:879, 47:14:0302002:880, 47:14:0302002:881, 47:14:0302002:882</w:t>
            </w:r>
          </w:p>
        </w:tc>
        <w:tc>
          <w:tcPr>
            <w:tcW w:w="2773" w:type="dxa"/>
            <w:noWrap/>
          </w:tcPr>
          <w:p w14:paraId="14F851F5" w14:textId="5A621B1E" w:rsidR="00BD1B1F" w:rsidRPr="00163DF2" w:rsidRDefault="00BD1B1F" w:rsidP="00DF59C8">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Отказ в учёте с учетом мнения комитета </w:t>
            </w:r>
            <w:proofErr w:type="spellStart"/>
            <w:r w:rsidR="00D37403" w:rsidRPr="00163DF2">
              <w:rPr>
                <w:rFonts w:ascii="Times New Roman" w:eastAsia="Times New Roman" w:hAnsi="Times New Roman" w:cs="Times New Roman"/>
                <w:sz w:val="24"/>
                <w:szCs w:val="24"/>
                <w:lang w:eastAsia="ru-RU"/>
              </w:rPr>
              <w:t>комитета</w:t>
            </w:r>
            <w:proofErr w:type="spellEnd"/>
            <w:r w:rsidR="00D37403" w:rsidRPr="00163DF2">
              <w:rPr>
                <w:rFonts w:ascii="Times New Roman" w:eastAsia="Times New Roman" w:hAnsi="Times New Roman" w:cs="Times New Roman"/>
                <w:sz w:val="24"/>
                <w:szCs w:val="24"/>
                <w:lang w:eastAsia="ru-RU"/>
              </w:rPr>
              <w:t xml:space="preserve"> по агропромышленному и рыбохозяйственному комплексу Ленинградской области</w:t>
            </w:r>
          </w:p>
        </w:tc>
      </w:tr>
      <w:tr w:rsidR="00163DF2" w:rsidRPr="00163DF2" w14:paraId="5A99F047" w14:textId="77777777" w:rsidTr="00DF59C8">
        <w:trPr>
          <w:trHeight w:val="20"/>
        </w:trPr>
        <w:tc>
          <w:tcPr>
            <w:tcW w:w="456" w:type="dxa"/>
            <w:noWrap/>
            <w:hideMark/>
          </w:tcPr>
          <w:p w14:paraId="3D748605" w14:textId="3756D4FA" w:rsidR="00DF59C8" w:rsidRPr="00163DF2" w:rsidRDefault="00C90B23" w:rsidP="00DF59C8">
            <w:pPr>
              <w:jc w:val="center"/>
              <w:rPr>
                <w:rFonts w:ascii="Times New Roman" w:eastAsia="Times New Roman" w:hAnsi="Times New Roman" w:cs="Times New Roman"/>
                <w:sz w:val="24"/>
                <w:szCs w:val="24"/>
                <w:lang w:val="en-US" w:eastAsia="ru-RU"/>
              </w:rPr>
            </w:pPr>
            <w:r w:rsidRPr="00163DF2">
              <w:rPr>
                <w:rFonts w:ascii="Times New Roman" w:eastAsia="Times New Roman" w:hAnsi="Times New Roman" w:cs="Times New Roman"/>
                <w:sz w:val="24"/>
                <w:szCs w:val="24"/>
                <w:lang w:val="en-US" w:eastAsia="ru-RU"/>
              </w:rPr>
              <w:t>9</w:t>
            </w:r>
          </w:p>
        </w:tc>
        <w:tc>
          <w:tcPr>
            <w:tcW w:w="3081" w:type="dxa"/>
            <w:noWrap/>
          </w:tcPr>
          <w:p w14:paraId="3A4651B2" w14:textId="601165CD"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Зона преимущественно сельскохозяйственного использования </w:t>
            </w:r>
            <w:r w:rsidRPr="00163DF2">
              <w:rPr>
                <w:rFonts w:ascii="Times New Roman" w:eastAsia="Times New Roman" w:hAnsi="Times New Roman" w:cs="Times New Roman"/>
                <w:sz w:val="24"/>
                <w:szCs w:val="24"/>
                <w:lang w:eastAsia="ru-RU"/>
              </w:rPr>
              <w:lastRenderedPageBreak/>
              <w:t xml:space="preserve">Всеволожская (Всеволожский муниципальный район, Бугровское сельское поселение) </w:t>
            </w:r>
          </w:p>
        </w:tc>
        <w:tc>
          <w:tcPr>
            <w:tcW w:w="3677" w:type="dxa"/>
          </w:tcPr>
          <w:p w14:paraId="711D4520" w14:textId="0A041573" w:rsidR="00DF59C8" w:rsidRPr="00163DF2" w:rsidRDefault="00DF59C8"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lastRenderedPageBreak/>
              <w:t>Обращение ООО «Племенной завод «Бугры»</w:t>
            </w:r>
            <w:r w:rsidRPr="00163DF2">
              <w:rPr>
                <w:rFonts w:ascii="Times New Roman" w:eastAsia="Times New Roman" w:hAnsi="Times New Roman" w:cs="Times New Roman"/>
                <w:sz w:val="24"/>
                <w:szCs w:val="24"/>
                <w:lang w:eastAsia="ru-RU"/>
              </w:rPr>
              <w:t xml:space="preserve"> от 11.02.2020 № 27</w:t>
            </w:r>
          </w:p>
        </w:tc>
        <w:tc>
          <w:tcPr>
            <w:tcW w:w="4688" w:type="dxa"/>
          </w:tcPr>
          <w:p w14:paraId="0AF1DD0E" w14:textId="139B312D"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Исключение из границ зоны преимущественно сельскохозяйственного использования регионального значения </w:t>
            </w:r>
            <w:r w:rsidRPr="00163DF2">
              <w:rPr>
                <w:rFonts w:ascii="Times New Roman" w:eastAsia="Times New Roman" w:hAnsi="Times New Roman" w:cs="Times New Roman"/>
                <w:sz w:val="24"/>
                <w:szCs w:val="24"/>
                <w:lang w:eastAsia="ru-RU"/>
              </w:rPr>
              <w:lastRenderedPageBreak/>
              <w:t>Всеволожская земельных участков с кадастровыми номерами 47:07:0713002:1388, 47:07:0713002:786, 47:07:0713002:458, 47:07:0713002:194, 47:07:0713002:1811, 47:07:0713002:3646</w:t>
            </w:r>
          </w:p>
        </w:tc>
        <w:tc>
          <w:tcPr>
            <w:tcW w:w="2773" w:type="dxa"/>
          </w:tcPr>
          <w:p w14:paraId="2EC870BE" w14:textId="46786351" w:rsidR="00DF59C8" w:rsidRPr="00163DF2" w:rsidRDefault="00DF59C8" w:rsidP="0053127C">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 xml:space="preserve">Отказ в учёте с учетом мнения комитета </w:t>
            </w:r>
            <w:r w:rsidR="00D37403" w:rsidRPr="00163DF2">
              <w:rPr>
                <w:rFonts w:ascii="Times New Roman" w:eastAsia="Times New Roman" w:hAnsi="Times New Roman" w:cs="Times New Roman"/>
                <w:sz w:val="24"/>
                <w:szCs w:val="24"/>
                <w:lang w:eastAsia="ru-RU"/>
              </w:rPr>
              <w:t xml:space="preserve">по агропромышленному и </w:t>
            </w:r>
            <w:r w:rsidR="00D37403" w:rsidRPr="00163DF2">
              <w:rPr>
                <w:rFonts w:ascii="Times New Roman" w:eastAsia="Times New Roman" w:hAnsi="Times New Roman" w:cs="Times New Roman"/>
                <w:sz w:val="24"/>
                <w:szCs w:val="24"/>
                <w:lang w:eastAsia="ru-RU"/>
              </w:rPr>
              <w:lastRenderedPageBreak/>
              <w:t>рыбохозяйственному комплексу Ленинградской области</w:t>
            </w:r>
          </w:p>
        </w:tc>
      </w:tr>
      <w:tr w:rsidR="00163DF2" w:rsidRPr="00163DF2" w14:paraId="0673BBC2" w14:textId="77777777" w:rsidTr="00DF59C8">
        <w:trPr>
          <w:trHeight w:val="20"/>
        </w:trPr>
        <w:tc>
          <w:tcPr>
            <w:tcW w:w="456" w:type="dxa"/>
            <w:noWrap/>
            <w:hideMark/>
          </w:tcPr>
          <w:p w14:paraId="5EA3CA07" w14:textId="22216C8F" w:rsidR="00DF59C8" w:rsidRPr="00163DF2" w:rsidRDefault="00C90B23" w:rsidP="00DF59C8">
            <w:pPr>
              <w:jc w:val="center"/>
              <w:rPr>
                <w:rFonts w:ascii="Times New Roman" w:eastAsia="Times New Roman" w:hAnsi="Times New Roman" w:cs="Times New Roman"/>
                <w:sz w:val="24"/>
                <w:szCs w:val="24"/>
                <w:lang w:val="en-US" w:eastAsia="ru-RU"/>
              </w:rPr>
            </w:pPr>
            <w:r w:rsidRPr="00163DF2">
              <w:rPr>
                <w:rFonts w:ascii="Times New Roman" w:eastAsia="Times New Roman" w:hAnsi="Times New Roman" w:cs="Times New Roman"/>
                <w:sz w:val="24"/>
                <w:szCs w:val="24"/>
                <w:lang w:val="en-US" w:eastAsia="ru-RU"/>
              </w:rPr>
              <w:lastRenderedPageBreak/>
              <w:t>10</w:t>
            </w:r>
          </w:p>
        </w:tc>
        <w:tc>
          <w:tcPr>
            <w:tcW w:w="3081" w:type="dxa"/>
            <w:noWrap/>
          </w:tcPr>
          <w:p w14:paraId="4C8A6082" w14:textId="5A81DC67"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Зона преимущественно сельскохозяйственного использования Тосненская (Тосненский муниципальный район, Любанское городское поселение) </w:t>
            </w:r>
          </w:p>
        </w:tc>
        <w:tc>
          <w:tcPr>
            <w:tcW w:w="3677" w:type="dxa"/>
          </w:tcPr>
          <w:p w14:paraId="2586EC9D" w14:textId="0BBCAB60" w:rsidR="00DF59C8" w:rsidRPr="00163DF2" w:rsidRDefault="00DF59C8"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Обращение ООО «</w:t>
            </w:r>
            <w:proofErr w:type="spellStart"/>
            <w:r w:rsidRPr="00163DF2">
              <w:rPr>
                <w:rFonts w:ascii="Times New Roman" w:eastAsia="Times New Roman" w:hAnsi="Times New Roman" w:cs="Times New Roman"/>
                <w:bCs/>
                <w:sz w:val="24"/>
                <w:szCs w:val="24"/>
                <w:lang w:eastAsia="ru-RU"/>
              </w:rPr>
              <w:t>Термотек</w:t>
            </w:r>
            <w:proofErr w:type="spellEnd"/>
            <w:r w:rsidRPr="00163DF2">
              <w:rPr>
                <w:rFonts w:ascii="Times New Roman" w:eastAsia="Times New Roman" w:hAnsi="Times New Roman" w:cs="Times New Roman"/>
                <w:bCs/>
                <w:sz w:val="24"/>
                <w:szCs w:val="24"/>
                <w:lang w:eastAsia="ru-RU"/>
              </w:rPr>
              <w:t xml:space="preserve">» от </w:t>
            </w:r>
            <w:r w:rsidRPr="00163DF2">
              <w:rPr>
                <w:rFonts w:ascii="Times New Roman" w:eastAsia="Times New Roman" w:hAnsi="Times New Roman" w:cs="Times New Roman"/>
                <w:sz w:val="24"/>
                <w:szCs w:val="24"/>
                <w:lang w:eastAsia="ru-RU"/>
              </w:rPr>
              <w:t>29.01.2020 № 9</w:t>
            </w:r>
          </w:p>
        </w:tc>
        <w:tc>
          <w:tcPr>
            <w:tcW w:w="4688" w:type="dxa"/>
          </w:tcPr>
          <w:p w14:paraId="443016E1" w14:textId="3ACB9431"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Исключение из границ зоны преимущественно сельскохозяйственного использования регионального значения Тосненская земельных участков с кадастровыми номерами 47:26:0930001:33, 47:26:0930001:34</w:t>
            </w:r>
          </w:p>
        </w:tc>
        <w:tc>
          <w:tcPr>
            <w:tcW w:w="2773" w:type="dxa"/>
            <w:noWrap/>
          </w:tcPr>
          <w:p w14:paraId="5A0B817F" w14:textId="35640B9C" w:rsidR="00DF59C8" w:rsidRPr="00163DF2" w:rsidRDefault="00DF59C8" w:rsidP="0053127C">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Отказ в учёте с учетом мнения комитета </w:t>
            </w:r>
            <w:r w:rsidR="00D37403" w:rsidRPr="00163DF2">
              <w:rPr>
                <w:rFonts w:ascii="Times New Roman" w:eastAsia="Times New Roman" w:hAnsi="Times New Roman" w:cs="Times New Roman"/>
                <w:sz w:val="24"/>
                <w:szCs w:val="24"/>
                <w:lang w:eastAsia="ru-RU"/>
              </w:rPr>
              <w:t>по агропромышленному и рыбохозяйственному комплексу Ленинградской области</w:t>
            </w:r>
          </w:p>
        </w:tc>
      </w:tr>
      <w:tr w:rsidR="00163DF2" w:rsidRPr="00163DF2" w14:paraId="394DF616" w14:textId="77777777" w:rsidTr="00DF59C8">
        <w:trPr>
          <w:trHeight w:val="20"/>
        </w:trPr>
        <w:tc>
          <w:tcPr>
            <w:tcW w:w="456" w:type="dxa"/>
            <w:noWrap/>
            <w:hideMark/>
          </w:tcPr>
          <w:p w14:paraId="20F6B40E" w14:textId="13AEAADF" w:rsidR="00BE2F24" w:rsidRPr="00163DF2" w:rsidRDefault="00C90B23" w:rsidP="00BE2F24">
            <w:pPr>
              <w:jc w:val="center"/>
              <w:rPr>
                <w:rFonts w:ascii="Times New Roman" w:eastAsia="Times New Roman" w:hAnsi="Times New Roman" w:cs="Times New Roman"/>
                <w:sz w:val="24"/>
                <w:szCs w:val="24"/>
                <w:lang w:val="en-US" w:eastAsia="ru-RU"/>
              </w:rPr>
            </w:pPr>
            <w:r w:rsidRPr="00163DF2">
              <w:rPr>
                <w:rFonts w:ascii="Times New Roman" w:eastAsia="Times New Roman" w:hAnsi="Times New Roman" w:cs="Times New Roman"/>
                <w:sz w:val="24"/>
                <w:szCs w:val="24"/>
                <w:lang w:val="en-US" w:eastAsia="ru-RU"/>
              </w:rPr>
              <w:t>11</w:t>
            </w:r>
          </w:p>
        </w:tc>
        <w:tc>
          <w:tcPr>
            <w:tcW w:w="3081" w:type="dxa"/>
            <w:noWrap/>
          </w:tcPr>
          <w:p w14:paraId="336647DE" w14:textId="45303C52" w:rsidR="00BE2F24" w:rsidRPr="00163DF2" w:rsidRDefault="00BE2F24" w:rsidP="00BE2F24">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Индустриальный парк «RAUMБУГРЫ» (Всеволожский муниципальный район, Бугровское сельское поселение)</w:t>
            </w:r>
          </w:p>
        </w:tc>
        <w:tc>
          <w:tcPr>
            <w:tcW w:w="3677" w:type="dxa"/>
          </w:tcPr>
          <w:p w14:paraId="25E5A1EF" w14:textId="55F0798A" w:rsidR="00BE2F24" w:rsidRPr="00163DF2" w:rsidRDefault="00BE2F24"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Обращение ООО «</w:t>
            </w:r>
            <w:proofErr w:type="spellStart"/>
            <w:r w:rsidRPr="00163DF2">
              <w:rPr>
                <w:rFonts w:ascii="Times New Roman" w:eastAsia="Times New Roman" w:hAnsi="Times New Roman" w:cs="Times New Roman"/>
                <w:bCs/>
                <w:sz w:val="24"/>
                <w:szCs w:val="24"/>
                <w:lang w:eastAsia="ru-RU"/>
              </w:rPr>
              <w:t>ИнвестБугры</w:t>
            </w:r>
            <w:proofErr w:type="spellEnd"/>
            <w:r w:rsidRPr="00163DF2">
              <w:rPr>
                <w:rFonts w:ascii="Times New Roman" w:eastAsia="Times New Roman" w:hAnsi="Times New Roman" w:cs="Times New Roman"/>
                <w:bCs/>
                <w:sz w:val="24"/>
                <w:szCs w:val="24"/>
                <w:lang w:eastAsia="ru-RU"/>
              </w:rPr>
              <w:t>»</w:t>
            </w:r>
            <w:r w:rsidRPr="00163DF2">
              <w:rPr>
                <w:rFonts w:ascii="Times New Roman" w:eastAsia="Times New Roman" w:hAnsi="Times New Roman" w:cs="Times New Roman"/>
                <w:sz w:val="24"/>
                <w:szCs w:val="24"/>
                <w:lang w:eastAsia="ru-RU"/>
              </w:rPr>
              <w:t xml:space="preserve"> от 09.04.2020 № 65</w:t>
            </w:r>
          </w:p>
        </w:tc>
        <w:tc>
          <w:tcPr>
            <w:tcW w:w="4688" w:type="dxa"/>
          </w:tcPr>
          <w:p w14:paraId="75821D78" w14:textId="666A0FCB" w:rsidR="00BE2F24" w:rsidRPr="00163DF2" w:rsidRDefault="00BE2F24" w:rsidP="00BE2F24">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Размещение индустриального парка «</w:t>
            </w:r>
            <w:proofErr w:type="spellStart"/>
            <w:r w:rsidRPr="00163DF2">
              <w:rPr>
                <w:rFonts w:ascii="Times New Roman" w:eastAsia="Times New Roman" w:hAnsi="Times New Roman" w:cs="Times New Roman"/>
                <w:sz w:val="24"/>
                <w:szCs w:val="24"/>
                <w:lang w:eastAsia="ru-RU"/>
              </w:rPr>
              <w:t>RAUMБугры</w:t>
            </w:r>
            <w:proofErr w:type="spellEnd"/>
            <w:r w:rsidRPr="00163DF2">
              <w:rPr>
                <w:rFonts w:ascii="Times New Roman" w:eastAsia="Times New Roman" w:hAnsi="Times New Roman" w:cs="Times New Roman"/>
                <w:sz w:val="24"/>
                <w:szCs w:val="24"/>
                <w:lang w:eastAsia="ru-RU"/>
              </w:rPr>
              <w:t>» на земельном участке с кадастровым номером 47:07:0719001:38 площадью 542682 кв.</w:t>
            </w:r>
            <w:r w:rsidR="0053127C" w:rsidRPr="00163DF2">
              <w:rPr>
                <w:rFonts w:ascii="Times New Roman" w:eastAsia="Times New Roman" w:hAnsi="Times New Roman" w:cs="Times New Roman"/>
                <w:sz w:val="24"/>
                <w:szCs w:val="24"/>
                <w:lang w:eastAsia="ru-RU"/>
              </w:rPr>
              <w:t xml:space="preserve"> </w:t>
            </w:r>
            <w:r w:rsidRPr="00163DF2">
              <w:rPr>
                <w:rFonts w:ascii="Times New Roman" w:eastAsia="Times New Roman" w:hAnsi="Times New Roman" w:cs="Times New Roman"/>
                <w:sz w:val="24"/>
                <w:szCs w:val="24"/>
                <w:lang w:eastAsia="ru-RU"/>
              </w:rPr>
              <w:t xml:space="preserve">м в Бугровском сельском поселении Всеволожского муниципального района </w:t>
            </w:r>
          </w:p>
        </w:tc>
        <w:tc>
          <w:tcPr>
            <w:tcW w:w="2773" w:type="dxa"/>
            <w:noWrap/>
          </w:tcPr>
          <w:p w14:paraId="04BBF260" w14:textId="651F61C3" w:rsidR="00BE2F24" w:rsidRPr="00163DF2" w:rsidRDefault="00BE2F24" w:rsidP="00BE2F24">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Учтено с учетом мнения </w:t>
            </w:r>
            <w:r w:rsidR="00D455A1" w:rsidRPr="00163DF2">
              <w:rPr>
                <w:rFonts w:ascii="Times New Roman" w:eastAsia="Times New Roman" w:hAnsi="Times New Roman" w:cs="Times New Roman"/>
                <w:sz w:val="24"/>
                <w:szCs w:val="24"/>
                <w:lang w:eastAsia="ru-RU"/>
              </w:rPr>
              <w:t>комитета экономического развития и инвестиционной деятельности Ленинградской области</w:t>
            </w:r>
          </w:p>
        </w:tc>
      </w:tr>
      <w:tr w:rsidR="00163DF2" w:rsidRPr="00163DF2" w14:paraId="4A98CA18" w14:textId="77777777" w:rsidTr="00DF59C8">
        <w:trPr>
          <w:trHeight w:val="20"/>
        </w:trPr>
        <w:tc>
          <w:tcPr>
            <w:tcW w:w="456" w:type="dxa"/>
            <w:noWrap/>
            <w:hideMark/>
          </w:tcPr>
          <w:p w14:paraId="7EE68015" w14:textId="72484767" w:rsidR="00BE2F24" w:rsidRPr="00163DF2" w:rsidRDefault="00C90B23" w:rsidP="00BE2F24">
            <w:pPr>
              <w:jc w:val="center"/>
              <w:rPr>
                <w:rFonts w:ascii="Times New Roman" w:eastAsia="Times New Roman" w:hAnsi="Times New Roman" w:cs="Times New Roman"/>
                <w:sz w:val="24"/>
                <w:szCs w:val="24"/>
                <w:lang w:val="en-US" w:eastAsia="ru-RU"/>
              </w:rPr>
            </w:pPr>
            <w:r w:rsidRPr="00163DF2">
              <w:rPr>
                <w:rFonts w:ascii="Times New Roman" w:eastAsia="Times New Roman" w:hAnsi="Times New Roman" w:cs="Times New Roman"/>
                <w:sz w:val="24"/>
                <w:szCs w:val="24"/>
                <w:lang w:val="en-US" w:eastAsia="ru-RU"/>
              </w:rPr>
              <w:t>12</w:t>
            </w:r>
          </w:p>
        </w:tc>
        <w:tc>
          <w:tcPr>
            <w:tcW w:w="3081" w:type="dxa"/>
            <w:noWrap/>
          </w:tcPr>
          <w:p w14:paraId="6BCC9A84" w14:textId="469F31B5" w:rsidR="00BE2F24" w:rsidRPr="00163DF2" w:rsidRDefault="00BE2F24" w:rsidP="00BE2F24">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Зона преимущественно сельскохозяйственного использования Гатчинская (Гатчинский муниципальный район, Веревское сельское поселение) </w:t>
            </w:r>
          </w:p>
        </w:tc>
        <w:tc>
          <w:tcPr>
            <w:tcW w:w="3677" w:type="dxa"/>
          </w:tcPr>
          <w:p w14:paraId="67538CB2" w14:textId="4C920D33" w:rsidR="00BE2F24" w:rsidRPr="00163DF2" w:rsidRDefault="00BE2F24"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Обращение ООО «</w:t>
            </w:r>
            <w:proofErr w:type="spellStart"/>
            <w:r w:rsidRPr="00163DF2">
              <w:rPr>
                <w:rFonts w:ascii="Times New Roman" w:eastAsia="Times New Roman" w:hAnsi="Times New Roman" w:cs="Times New Roman"/>
                <w:bCs/>
                <w:sz w:val="24"/>
                <w:szCs w:val="24"/>
                <w:lang w:eastAsia="ru-RU"/>
              </w:rPr>
              <w:t>Таврос</w:t>
            </w:r>
            <w:proofErr w:type="spellEnd"/>
            <w:r w:rsidRPr="00163DF2">
              <w:rPr>
                <w:rFonts w:ascii="Times New Roman" w:eastAsia="Times New Roman" w:hAnsi="Times New Roman" w:cs="Times New Roman"/>
                <w:bCs/>
                <w:sz w:val="24"/>
                <w:szCs w:val="24"/>
                <w:lang w:eastAsia="ru-RU"/>
              </w:rPr>
              <w:t>-Север»</w:t>
            </w:r>
            <w:r w:rsidRPr="00163DF2">
              <w:rPr>
                <w:rFonts w:ascii="Times New Roman" w:eastAsia="Times New Roman" w:hAnsi="Times New Roman" w:cs="Times New Roman"/>
                <w:sz w:val="24"/>
                <w:szCs w:val="24"/>
                <w:lang w:eastAsia="ru-RU"/>
              </w:rPr>
              <w:t xml:space="preserve"> от 15.04.2020 № 73</w:t>
            </w:r>
          </w:p>
        </w:tc>
        <w:tc>
          <w:tcPr>
            <w:tcW w:w="4688" w:type="dxa"/>
          </w:tcPr>
          <w:p w14:paraId="0B497204" w14:textId="7192BDD6" w:rsidR="00BE2F24" w:rsidRPr="00163DF2" w:rsidRDefault="00BE2F24" w:rsidP="00BE2F24">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Исключение из границ объекта регионального значения зоны преимущественно сельскохозяйственного использования Гатчинская земельного участка с кадастровым номером 47:23:0259002:261 </w:t>
            </w:r>
          </w:p>
        </w:tc>
        <w:tc>
          <w:tcPr>
            <w:tcW w:w="2773" w:type="dxa"/>
          </w:tcPr>
          <w:p w14:paraId="0E5AC088" w14:textId="211708F0" w:rsidR="00BE2F24" w:rsidRPr="00163DF2" w:rsidRDefault="00BE2F24" w:rsidP="00BE2F24">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Запрошены обосновывающие материалы с учетом мнения </w:t>
            </w:r>
            <w:r w:rsidR="00D455A1" w:rsidRPr="00163DF2">
              <w:rPr>
                <w:rFonts w:ascii="Times New Roman" w:eastAsia="Times New Roman" w:hAnsi="Times New Roman" w:cs="Times New Roman"/>
                <w:sz w:val="24"/>
                <w:szCs w:val="24"/>
                <w:lang w:eastAsia="ru-RU"/>
              </w:rPr>
              <w:t>комитета экономического развития и инвестиционной деятельности Ленинградской области</w:t>
            </w:r>
            <w:r w:rsidRPr="00163DF2">
              <w:rPr>
                <w:rFonts w:ascii="Times New Roman" w:eastAsia="Times New Roman" w:hAnsi="Times New Roman" w:cs="Times New Roman"/>
                <w:sz w:val="24"/>
                <w:szCs w:val="24"/>
                <w:lang w:eastAsia="ru-RU"/>
              </w:rPr>
              <w:t xml:space="preserve">, </w:t>
            </w:r>
            <w:r w:rsidR="00D37403" w:rsidRPr="00163DF2">
              <w:rPr>
                <w:rFonts w:ascii="Times New Roman" w:eastAsia="Times New Roman" w:hAnsi="Times New Roman" w:cs="Times New Roman"/>
                <w:sz w:val="24"/>
                <w:szCs w:val="24"/>
                <w:lang w:eastAsia="ru-RU"/>
              </w:rPr>
              <w:t>комитета по агропромышленному и рыбохозяйственному комплексу Ленинградской области</w:t>
            </w:r>
          </w:p>
        </w:tc>
      </w:tr>
      <w:tr w:rsidR="00163DF2" w:rsidRPr="00163DF2" w14:paraId="78182AAB" w14:textId="77777777" w:rsidTr="00DF59C8">
        <w:trPr>
          <w:trHeight w:val="20"/>
        </w:trPr>
        <w:tc>
          <w:tcPr>
            <w:tcW w:w="456" w:type="dxa"/>
            <w:noWrap/>
            <w:hideMark/>
          </w:tcPr>
          <w:p w14:paraId="628DC665" w14:textId="637C348F" w:rsidR="00BE2F24" w:rsidRPr="00163DF2" w:rsidRDefault="00C90B23" w:rsidP="00BE2F24">
            <w:pPr>
              <w:jc w:val="center"/>
              <w:rPr>
                <w:rFonts w:ascii="Times New Roman" w:eastAsia="Times New Roman" w:hAnsi="Times New Roman" w:cs="Times New Roman"/>
                <w:sz w:val="24"/>
                <w:szCs w:val="24"/>
                <w:lang w:val="en-US" w:eastAsia="ru-RU"/>
              </w:rPr>
            </w:pPr>
            <w:r w:rsidRPr="00163DF2">
              <w:rPr>
                <w:rFonts w:ascii="Times New Roman" w:eastAsia="Times New Roman" w:hAnsi="Times New Roman" w:cs="Times New Roman"/>
                <w:sz w:val="24"/>
                <w:szCs w:val="24"/>
                <w:lang w:val="en-US" w:eastAsia="ru-RU"/>
              </w:rPr>
              <w:t>13</w:t>
            </w:r>
          </w:p>
        </w:tc>
        <w:tc>
          <w:tcPr>
            <w:tcW w:w="3081" w:type="dxa"/>
            <w:noWrap/>
          </w:tcPr>
          <w:p w14:paraId="7400FC10" w14:textId="2CC7CAD7" w:rsidR="00BE2F24" w:rsidRPr="00163DF2" w:rsidRDefault="00BE2F24" w:rsidP="00BE2F24">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Зона преимущественно сельскохозяйственного </w:t>
            </w:r>
            <w:r w:rsidRPr="00163DF2">
              <w:rPr>
                <w:rFonts w:ascii="Times New Roman" w:eastAsia="Times New Roman" w:hAnsi="Times New Roman" w:cs="Times New Roman"/>
                <w:sz w:val="24"/>
                <w:szCs w:val="24"/>
                <w:lang w:eastAsia="ru-RU"/>
              </w:rPr>
              <w:lastRenderedPageBreak/>
              <w:t>использования Приозерская (Приозерский муниципальный район, Петровское сельское поселение)</w:t>
            </w:r>
          </w:p>
        </w:tc>
        <w:tc>
          <w:tcPr>
            <w:tcW w:w="3677" w:type="dxa"/>
          </w:tcPr>
          <w:p w14:paraId="0787E413" w14:textId="374D7F92" w:rsidR="00BE2F24" w:rsidRPr="00163DF2" w:rsidRDefault="00BE2F24"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lastRenderedPageBreak/>
              <w:t>Обращение Шульгина О.А., Спиричева М.Э.</w:t>
            </w:r>
            <w:r w:rsidRPr="00163DF2">
              <w:rPr>
                <w:rFonts w:ascii="Times New Roman" w:eastAsia="Times New Roman" w:hAnsi="Times New Roman" w:cs="Times New Roman"/>
                <w:sz w:val="24"/>
                <w:szCs w:val="24"/>
                <w:lang w:eastAsia="ru-RU"/>
              </w:rPr>
              <w:t xml:space="preserve"> от 19.10.2018 </w:t>
            </w:r>
            <w:r w:rsidR="00611485" w:rsidRPr="00163DF2">
              <w:rPr>
                <w:rFonts w:ascii="Times New Roman" w:eastAsia="Times New Roman" w:hAnsi="Times New Roman" w:cs="Times New Roman"/>
                <w:sz w:val="24"/>
                <w:szCs w:val="24"/>
                <w:lang w:eastAsia="ru-RU"/>
              </w:rPr>
              <w:lastRenderedPageBreak/>
              <w:t>без номера</w:t>
            </w:r>
          </w:p>
        </w:tc>
        <w:tc>
          <w:tcPr>
            <w:tcW w:w="4688" w:type="dxa"/>
          </w:tcPr>
          <w:p w14:paraId="03455FB5" w14:textId="6B1E5591" w:rsidR="00BE2F24" w:rsidRPr="00163DF2" w:rsidRDefault="00BE2F24" w:rsidP="00BE2F24">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 xml:space="preserve">Исключение земельных участков с кадастровыми номерами </w:t>
            </w:r>
            <w:r w:rsidRPr="00163DF2">
              <w:rPr>
                <w:rFonts w:ascii="Times New Roman" w:eastAsia="Times New Roman" w:hAnsi="Times New Roman" w:cs="Times New Roman"/>
                <w:sz w:val="24"/>
                <w:szCs w:val="24"/>
                <w:lang w:eastAsia="ru-RU"/>
              </w:rPr>
              <w:lastRenderedPageBreak/>
              <w:t>47:03:0701004:187, 47:03:0701004:188, 47:03:0701004:285 из территории зоны преимущественно сельскохозяйственного использования реги</w:t>
            </w:r>
            <w:r w:rsidR="00FB61BB" w:rsidRPr="00163DF2">
              <w:rPr>
                <w:rFonts w:ascii="Times New Roman" w:eastAsia="Times New Roman" w:hAnsi="Times New Roman" w:cs="Times New Roman"/>
                <w:sz w:val="24"/>
                <w:szCs w:val="24"/>
                <w:lang w:eastAsia="ru-RU"/>
              </w:rPr>
              <w:t>онального значения Приозерская</w:t>
            </w:r>
          </w:p>
        </w:tc>
        <w:tc>
          <w:tcPr>
            <w:tcW w:w="2773" w:type="dxa"/>
          </w:tcPr>
          <w:p w14:paraId="0C5A1D06" w14:textId="079E470C" w:rsidR="00BE2F24" w:rsidRPr="00163DF2" w:rsidRDefault="00BE2F24" w:rsidP="00BE2F24">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Учтено</w:t>
            </w:r>
            <w:r w:rsidR="00BD1B1F" w:rsidRPr="00163DF2">
              <w:rPr>
                <w:rFonts w:ascii="Times New Roman" w:eastAsia="Times New Roman" w:hAnsi="Times New Roman" w:cs="Times New Roman"/>
                <w:sz w:val="24"/>
                <w:szCs w:val="24"/>
                <w:lang w:eastAsia="ru-RU"/>
              </w:rPr>
              <w:t xml:space="preserve"> </w:t>
            </w:r>
            <w:r w:rsidR="00BD1B1F" w:rsidRPr="00163DF2">
              <w:rPr>
                <w:rFonts w:ascii="Times New Roman" w:eastAsia="Times New Roman" w:hAnsi="Times New Roman" w:cs="Times New Roman"/>
                <w:sz w:val="24"/>
                <w:szCs w:val="24"/>
                <w:lang w:val="en-US" w:eastAsia="ru-RU"/>
              </w:rPr>
              <w:t>c</w:t>
            </w:r>
            <w:r w:rsidR="00BD1B1F" w:rsidRPr="00163DF2">
              <w:rPr>
                <w:rFonts w:ascii="Times New Roman" w:eastAsia="Times New Roman" w:hAnsi="Times New Roman" w:cs="Times New Roman"/>
                <w:sz w:val="24"/>
                <w:szCs w:val="24"/>
                <w:lang w:eastAsia="ru-RU"/>
              </w:rPr>
              <w:t xml:space="preserve"> учетом мнения </w:t>
            </w:r>
            <w:r w:rsidR="00D37403" w:rsidRPr="00163DF2">
              <w:rPr>
                <w:rFonts w:ascii="Times New Roman" w:eastAsia="Times New Roman" w:hAnsi="Times New Roman" w:cs="Times New Roman"/>
                <w:sz w:val="24"/>
                <w:szCs w:val="24"/>
                <w:lang w:eastAsia="ru-RU"/>
              </w:rPr>
              <w:t xml:space="preserve">комитета по </w:t>
            </w:r>
            <w:r w:rsidR="00D37403" w:rsidRPr="00163DF2">
              <w:rPr>
                <w:rFonts w:ascii="Times New Roman" w:eastAsia="Times New Roman" w:hAnsi="Times New Roman" w:cs="Times New Roman"/>
                <w:sz w:val="24"/>
                <w:szCs w:val="24"/>
                <w:lang w:eastAsia="ru-RU"/>
              </w:rPr>
              <w:lastRenderedPageBreak/>
              <w:t>агропромышленному и рыбохозяйственному комплексу Ленинградской области</w:t>
            </w:r>
          </w:p>
        </w:tc>
      </w:tr>
      <w:tr w:rsidR="00163DF2" w:rsidRPr="00163DF2" w14:paraId="14EAA20C" w14:textId="77777777" w:rsidTr="00DF59C8">
        <w:trPr>
          <w:trHeight w:val="20"/>
        </w:trPr>
        <w:tc>
          <w:tcPr>
            <w:tcW w:w="456" w:type="dxa"/>
            <w:noWrap/>
          </w:tcPr>
          <w:p w14:paraId="1BEDB634" w14:textId="64BA0EB3" w:rsidR="00FB61BB" w:rsidRPr="00163DF2" w:rsidRDefault="00FB61BB" w:rsidP="00FB61BB">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14</w:t>
            </w:r>
          </w:p>
        </w:tc>
        <w:tc>
          <w:tcPr>
            <w:tcW w:w="3081" w:type="dxa"/>
            <w:noWrap/>
          </w:tcPr>
          <w:p w14:paraId="0973B40C" w14:textId="64E58BD4" w:rsidR="00FB61BB" w:rsidRPr="00163DF2" w:rsidRDefault="00FB61BB" w:rsidP="00FB61BB">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Зона преимущественно сельскохозяйственного использования Тосненская (Тосненский муниципальный район, Любанское городское поселение)</w:t>
            </w:r>
          </w:p>
        </w:tc>
        <w:tc>
          <w:tcPr>
            <w:tcW w:w="3677" w:type="dxa"/>
          </w:tcPr>
          <w:p w14:paraId="36CEEAF4" w14:textId="004824B4" w:rsidR="00FB61BB" w:rsidRPr="00163DF2" w:rsidRDefault="00FB61BB" w:rsidP="00FB61BB">
            <w:pPr>
              <w:jc w:val="center"/>
              <w:rPr>
                <w:rFonts w:ascii="Times New Roman" w:eastAsia="Times New Roman" w:hAnsi="Times New Roman" w:cs="Times New Roman"/>
                <w:bCs/>
                <w:sz w:val="24"/>
                <w:szCs w:val="24"/>
                <w:lang w:eastAsia="ru-RU"/>
              </w:rPr>
            </w:pPr>
            <w:r w:rsidRPr="00163DF2">
              <w:rPr>
                <w:rFonts w:ascii="Times New Roman" w:eastAsia="Times New Roman" w:hAnsi="Times New Roman" w:cs="Times New Roman"/>
                <w:bCs/>
                <w:sz w:val="24"/>
                <w:szCs w:val="24"/>
                <w:lang w:eastAsia="ru-RU"/>
              </w:rPr>
              <w:t>Обращение ООО «</w:t>
            </w:r>
            <w:proofErr w:type="spellStart"/>
            <w:r w:rsidRPr="00163DF2">
              <w:rPr>
                <w:rFonts w:ascii="Times New Roman" w:eastAsia="Times New Roman" w:hAnsi="Times New Roman" w:cs="Times New Roman"/>
                <w:bCs/>
                <w:sz w:val="24"/>
                <w:szCs w:val="24"/>
                <w:lang w:eastAsia="ru-RU"/>
              </w:rPr>
              <w:t>Термотек</w:t>
            </w:r>
            <w:proofErr w:type="spellEnd"/>
            <w:r w:rsidRPr="00163DF2">
              <w:rPr>
                <w:rFonts w:ascii="Times New Roman" w:eastAsia="Times New Roman" w:hAnsi="Times New Roman" w:cs="Times New Roman"/>
                <w:bCs/>
                <w:sz w:val="24"/>
                <w:szCs w:val="24"/>
                <w:lang w:eastAsia="ru-RU"/>
              </w:rPr>
              <w:t>» от 29.01.2020 № 9</w:t>
            </w:r>
          </w:p>
        </w:tc>
        <w:tc>
          <w:tcPr>
            <w:tcW w:w="4688" w:type="dxa"/>
          </w:tcPr>
          <w:p w14:paraId="3B186E21" w14:textId="18757AA2" w:rsidR="00FB61BB" w:rsidRPr="00163DF2" w:rsidRDefault="00FB61BB" w:rsidP="00FB61BB">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Исключение земельных участков с кадастровыми номерами 47:26:0930001:33, 47:26:0930001:34 из территории зоны преимущественно сельскохозяйственного использования регионального значения Тосненская</w:t>
            </w:r>
          </w:p>
        </w:tc>
        <w:tc>
          <w:tcPr>
            <w:tcW w:w="2773" w:type="dxa"/>
          </w:tcPr>
          <w:p w14:paraId="3345B983" w14:textId="0745258C" w:rsidR="00FB61BB" w:rsidRPr="00163DF2" w:rsidRDefault="00FB61BB" w:rsidP="00FB61BB">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Учтено </w:t>
            </w:r>
            <w:r w:rsidRPr="00163DF2">
              <w:rPr>
                <w:rFonts w:ascii="Times New Roman" w:eastAsia="Times New Roman" w:hAnsi="Times New Roman" w:cs="Times New Roman"/>
                <w:sz w:val="24"/>
                <w:szCs w:val="24"/>
                <w:lang w:val="en-US" w:eastAsia="ru-RU"/>
              </w:rPr>
              <w:t>c</w:t>
            </w:r>
            <w:r w:rsidRPr="00163DF2">
              <w:rPr>
                <w:rFonts w:ascii="Times New Roman" w:eastAsia="Times New Roman" w:hAnsi="Times New Roman" w:cs="Times New Roman"/>
                <w:sz w:val="24"/>
                <w:szCs w:val="24"/>
                <w:lang w:eastAsia="ru-RU"/>
              </w:rPr>
              <w:t xml:space="preserve"> учетом мнения </w:t>
            </w:r>
            <w:r w:rsidR="00D37403" w:rsidRPr="00163DF2">
              <w:rPr>
                <w:rFonts w:ascii="Times New Roman" w:eastAsia="Times New Roman" w:hAnsi="Times New Roman" w:cs="Times New Roman"/>
                <w:sz w:val="24"/>
                <w:szCs w:val="24"/>
                <w:lang w:eastAsia="ru-RU"/>
              </w:rPr>
              <w:t>комитета по агропромышленному и рыбохозяйственному комплексу Ленинградской области</w:t>
            </w:r>
          </w:p>
        </w:tc>
      </w:tr>
      <w:tr w:rsidR="00167030" w:rsidRPr="00163DF2" w14:paraId="13D9649C" w14:textId="77777777" w:rsidTr="00DF59C8">
        <w:trPr>
          <w:trHeight w:val="20"/>
        </w:trPr>
        <w:tc>
          <w:tcPr>
            <w:tcW w:w="456" w:type="dxa"/>
            <w:noWrap/>
          </w:tcPr>
          <w:p w14:paraId="19322F78" w14:textId="7DA0F042" w:rsidR="00167030" w:rsidRPr="00163DF2" w:rsidRDefault="00167030" w:rsidP="0016703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w:t>
            </w:r>
          </w:p>
        </w:tc>
        <w:tc>
          <w:tcPr>
            <w:tcW w:w="3081" w:type="dxa"/>
            <w:noWrap/>
          </w:tcPr>
          <w:p w14:paraId="3553D9E6" w14:textId="70D0655D" w:rsidR="00167030" w:rsidRPr="00163DF2" w:rsidRDefault="00167030" w:rsidP="0016703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Участок недр – месторождение полезных ископаемых «</w:t>
            </w:r>
            <w:proofErr w:type="spellStart"/>
            <w:r w:rsidRPr="00163DF2">
              <w:rPr>
                <w:rFonts w:ascii="Times New Roman" w:eastAsia="Times New Roman" w:hAnsi="Times New Roman" w:cs="Times New Roman"/>
                <w:sz w:val="24"/>
                <w:szCs w:val="24"/>
                <w:lang w:eastAsia="ru-RU"/>
              </w:rPr>
              <w:t>Тарайка</w:t>
            </w:r>
            <w:proofErr w:type="spellEnd"/>
            <w:r w:rsidRPr="00163DF2">
              <w:rPr>
                <w:rFonts w:ascii="Times New Roman" w:eastAsia="Times New Roman" w:hAnsi="Times New Roman" w:cs="Times New Roman"/>
                <w:sz w:val="24"/>
                <w:szCs w:val="24"/>
                <w:lang w:eastAsia="ru-RU"/>
              </w:rPr>
              <w:t xml:space="preserve"> 3» (Кингисеппский муниципальный район, кварталы 38, 39 и 56 Георгиевского участкового лесничества Кингисеппского лесничества)</w:t>
            </w:r>
          </w:p>
        </w:tc>
        <w:tc>
          <w:tcPr>
            <w:tcW w:w="3677" w:type="dxa"/>
          </w:tcPr>
          <w:p w14:paraId="6CDB1515" w14:textId="19775C9F" w:rsidR="00167030" w:rsidRPr="00163DF2" w:rsidRDefault="00167030" w:rsidP="0016703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Обращение ООО «Нерудные материалы» от 08.09.2020 № 00-02/2796</w:t>
            </w:r>
          </w:p>
        </w:tc>
        <w:tc>
          <w:tcPr>
            <w:tcW w:w="4688" w:type="dxa"/>
          </w:tcPr>
          <w:p w14:paraId="2BC4C03D" w14:textId="5CFD0CE5" w:rsidR="00167030" w:rsidRPr="00163DF2" w:rsidRDefault="00167030" w:rsidP="00167030">
            <w:pPr>
              <w:pStyle w:val="a1"/>
              <w:ind w:firstLine="0"/>
              <w:jc w:val="center"/>
              <w:rPr>
                <w:sz w:val="24"/>
              </w:rPr>
            </w:pPr>
            <w:r w:rsidRPr="00163DF2">
              <w:rPr>
                <w:sz w:val="24"/>
              </w:rPr>
              <w:t>Отображение участка недр местного значения, содержащего общераспространенные полезные ископаемые, «</w:t>
            </w:r>
            <w:proofErr w:type="spellStart"/>
            <w:r w:rsidRPr="00163DF2">
              <w:rPr>
                <w:sz w:val="24"/>
              </w:rPr>
              <w:t>Тарайка</w:t>
            </w:r>
            <w:proofErr w:type="spellEnd"/>
            <w:r w:rsidRPr="00163DF2">
              <w:rPr>
                <w:sz w:val="24"/>
              </w:rPr>
              <w:t xml:space="preserve"> 3» на территории Кингисеппского муниципального района общей площадью 119,4 га</w:t>
            </w:r>
          </w:p>
        </w:tc>
        <w:tc>
          <w:tcPr>
            <w:tcW w:w="2773" w:type="dxa"/>
          </w:tcPr>
          <w:p w14:paraId="360FB682" w14:textId="465534C7" w:rsidR="00167030" w:rsidRPr="00163DF2" w:rsidRDefault="00167030" w:rsidP="00167030">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Учтено с учетом мнения комитета по природным ресурсам Ленинградской области</w:t>
            </w:r>
          </w:p>
        </w:tc>
      </w:tr>
    </w:tbl>
    <w:p w14:paraId="31CD8F14" w14:textId="77777777" w:rsidR="00773BFC" w:rsidRPr="00163DF2" w:rsidRDefault="00773BFC" w:rsidP="00DC64A2">
      <w:pPr>
        <w:pStyle w:val="a1"/>
        <w:rPr>
          <w:bCs/>
        </w:rPr>
      </w:pPr>
    </w:p>
    <w:p w14:paraId="429F379A" w14:textId="6B9F0BEF" w:rsidR="0056412F" w:rsidRPr="00163DF2" w:rsidRDefault="0056412F" w:rsidP="0056412F">
      <w:pPr>
        <w:pStyle w:val="12"/>
        <w:pageBreakBefore w:val="0"/>
        <w:numPr>
          <w:ilvl w:val="0"/>
          <w:numId w:val="0"/>
        </w:numPr>
        <w:tabs>
          <w:tab w:val="clear" w:pos="425"/>
          <w:tab w:val="clear" w:pos="709"/>
          <w:tab w:val="clear" w:pos="851"/>
        </w:tabs>
        <w:spacing w:before="0" w:after="0"/>
        <w:jc w:val="center"/>
      </w:pPr>
      <w:r w:rsidRPr="00163DF2">
        <w:br w:type="column"/>
      </w:r>
      <w:bookmarkStart w:id="69" w:name="_Toc51623835"/>
      <w:r w:rsidRPr="00163DF2">
        <w:lastRenderedPageBreak/>
        <w:t>Приложение 3. Перечень крупных сельхозпроизводителей Ленинградской области</w:t>
      </w:r>
      <w:bookmarkEnd w:id="69"/>
      <w:r w:rsidRPr="00163DF2">
        <w:t xml:space="preserve"> </w:t>
      </w:r>
    </w:p>
    <w:p w14:paraId="7124DD3E" w14:textId="77777777" w:rsidR="0056412F" w:rsidRPr="00163DF2" w:rsidRDefault="0056412F" w:rsidP="0056412F">
      <w:pPr>
        <w:pStyle w:val="a1"/>
      </w:pPr>
    </w:p>
    <w:tbl>
      <w:tblPr>
        <w:tblStyle w:val="af6"/>
        <w:tblW w:w="5000" w:type="pct"/>
        <w:tblLook w:val="04A0" w:firstRow="1" w:lastRow="0" w:firstColumn="1" w:lastColumn="0" w:noHBand="0" w:noVBand="1"/>
      </w:tblPr>
      <w:tblGrid>
        <w:gridCol w:w="645"/>
        <w:gridCol w:w="3236"/>
        <w:gridCol w:w="8059"/>
        <w:gridCol w:w="2848"/>
      </w:tblGrid>
      <w:tr w:rsidR="0056412F" w:rsidRPr="00163DF2" w14:paraId="47827C17" w14:textId="77777777" w:rsidTr="00573230">
        <w:trPr>
          <w:trHeight w:val="20"/>
        </w:trPr>
        <w:tc>
          <w:tcPr>
            <w:tcW w:w="218" w:type="pct"/>
            <w:vAlign w:val="center"/>
            <w:hideMark/>
          </w:tcPr>
          <w:p w14:paraId="2E488C9C" w14:textId="77777777" w:rsidR="0056412F" w:rsidRPr="00163DF2" w:rsidRDefault="0056412F"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w:t>
            </w:r>
          </w:p>
        </w:tc>
        <w:tc>
          <w:tcPr>
            <w:tcW w:w="1094" w:type="pct"/>
            <w:hideMark/>
          </w:tcPr>
          <w:p w14:paraId="30470488" w14:textId="22AABDEB" w:rsidR="0056412F" w:rsidRPr="00163DF2" w:rsidRDefault="0056412F" w:rsidP="0056412F">
            <w:pPr>
              <w:jc w:val="center"/>
              <w:rPr>
                <w:rFonts w:ascii="Times New Roman" w:eastAsia="Times New Roman" w:hAnsi="Times New Roman" w:cs="Times New Roman"/>
                <w:sz w:val="24"/>
                <w:szCs w:val="24"/>
                <w:lang w:eastAsia="ru-RU"/>
              </w:rPr>
            </w:pPr>
            <w:r w:rsidRPr="00163DF2">
              <w:rPr>
                <w:rFonts w:ascii="Times New Roman" w:hAnsi="Times New Roman" w:cs="Times New Roman"/>
                <w:sz w:val="24"/>
                <w:szCs w:val="24"/>
              </w:rPr>
              <w:t>Муниципальный район, городской округ</w:t>
            </w:r>
          </w:p>
        </w:tc>
        <w:tc>
          <w:tcPr>
            <w:tcW w:w="2725" w:type="pct"/>
            <w:hideMark/>
          </w:tcPr>
          <w:p w14:paraId="2F85904D" w14:textId="724AE742" w:rsidR="0056412F" w:rsidRPr="00163DF2" w:rsidRDefault="0056412F" w:rsidP="0056412F">
            <w:pPr>
              <w:jc w:val="center"/>
              <w:rPr>
                <w:rFonts w:ascii="Times New Roman" w:eastAsia="Times New Roman" w:hAnsi="Times New Roman" w:cs="Times New Roman"/>
                <w:sz w:val="24"/>
                <w:szCs w:val="24"/>
                <w:lang w:eastAsia="ru-RU"/>
              </w:rPr>
            </w:pPr>
            <w:r w:rsidRPr="00163DF2">
              <w:rPr>
                <w:rFonts w:ascii="Times New Roman" w:hAnsi="Times New Roman" w:cs="Times New Roman"/>
                <w:sz w:val="24"/>
                <w:szCs w:val="24"/>
              </w:rPr>
              <w:t xml:space="preserve">Полное наименование организации </w:t>
            </w:r>
          </w:p>
        </w:tc>
        <w:tc>
          <w:tcPr>
            <w:tcW w:w="963" w:type="pct"/>
            <w:hideMark/>
          </w:tcPr>
          <w:p w14:paraId="31FDAAF9" w14:textId="7C057508" w:rsidR="0056412F" w:rsidRPr="00163DF2" w:rsidRDefault="0056412F" w:rsidP="0056412F">
            <w:pPr>
              <w:jc w:val="center"/>
              <w:rPr>
                <w:rFonts w:ascii="Times New Roman" w:eastAsia="Times New Roman" w:hAnsi="Times New Roman" w:cs="Times New Roman"/>
                <w:sz w:val="24"/>
                <w:szCs w:val="24"/>
                <w:lang w:eastAsia="ru-RU"/>
              </w:rPr>
            </w:pPr>
            <w:r w:rsidRPr="00163DF2">
              <w:rPr>
                <w:rFonts w:ascii="Times New Roman" w:hAnsi="Times New Roman" w:cs="Times New Roman"/>
                <w:sz w:val="24"/>
                <w:szCs w:val="24"/>
              </w:rPr>
              <w:t>Направление специализации</w:t>
            </w:r>
          </w:p>
        </w:tc>
      </w:tr>
    </w:tbl>
    <w:p w14:paraId="1B9E60AD" w14:textId="77777777" w:rsidR="00FD3F6A" w:rsidRPr="00163DF2" w:rsidRDefault="00FD3F6A" w:rsidP="00FD3F6A">
      <w:pPr>
        <w:spacing w:after="0" w:line="240" w:lineRule="auto"/>
        <w:rPr>
          <w:rFonts w:ascii="Times New Roman" w:hAnsi="Times New Roman" w:cs="Times New Roman"/>
          <w:sz w:val="2"/>
          <w:szCs w:val="2"/>
        </w:rPr>
      </w:pPr>
    </w:p>
    <w:tbl>
      <w:tblPr>
        <w:tblStyle w:val="af6"/>
        <w:tblW w:w="5000" w:type="pct"/>
        <w:tblLook w:val="04A0" w:firstRow="1" w:lastRow="0" w:firstColumn="1" w:lastColumn="0" w:noHBand="0" w:noVBand="1"/>
      </w:tblPr>
      <w:tblGrid>
        <w:gridCol w:w="645"/>
        <w:gridCol w:w="3236"/>
        <w:gridCol w:w="8059"/>
        <w:gridCol w:w="2848"/>
      </w:tblGrid>
      <w:tr w:rsidR="00163DF2" w:rsidRPr="00163DF2" w14:paraId="6860F7C7" w14:textId="77777777" w:rsidTr="00FD3F6A">
        <w:trPr>
          <w:trHeight w:val="20"/>
          <w:tblHeader/>
        </w:trPr>
        <w:tc>
          <w:tcPr>
            <w:tcW w:w="218" w:type="pct"/>
            <w:vAlign w:val="center"/>
          </w:tcPr>
          <w:p w14:paraId="1FDB1F96" w14:textId="51A69BD9" w:rsidR="0056412F" w:rsidRPr="00163DF2" w:rsidRDefault="0056412F"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w:t>
            </w:r>
          </w:p>
        </w:tc>
        <w:tc>
          <w:tcPr>
            <w:tcW w:w="1094" w:type="pct"/>
          </w:tcPr>
          <w:p w14:paraId="34577F81" w14:textId="6E45B302" w:rsidR="0056412F" w:rsidRPr="00163DF2" w:rsidRDefault="0056412F" w:rsidP="0056412F">
            <w:pPr>
              <w:jc w:val="center"/>
              <w:rPr>
                <w:rFonts w:ascii="Times New Roman" w:hAnsi="Times New Roman" w:cs="Times New Roman"/>
                <w:sz w:val="24"/>
                <w:szCs w:val="24"/>
              </w:rPr>
            </w:pPr>
            <w:r w:rsidRPr="00163DF2">
              <w:rPr>
                <w:rFonts w:ascii="Times New Roman" w:hAnsi="Times New Roman" w:cs="Times New Roman"/>
                <w:sz w:val="24"/>
                <w:szCs w:val="24"/>
              </w:rPr>
              <w:t>2</w:t>
            </w:r>
          </w:p>
        </w:tc>
        <w:tc>
          <w:tcPr>
            <w:tcW w:w="2725" w:type="pct"/>
          </w:tcPr>
          <w:p w14:paraId="1BC352AE" w14:textId="274F627C" w:rsidR="0056412F" w:rsidRPr="00163DF2" w:rsidRDefault="0056412F" w:rsidP="0056412F">
            <w:pPr>
              <w:jc w:val="center"/>
              <w:rPr>
                <w:rFonts w:ascii="Times New Roman" w:hAnsi="Times New Roman" w:cs="Times New Roman"/>
                <w:sz w:val="24"/>
                <w:szCs w:val="24"/>
              </w:rPr>
            </w:pPr>
            <w:r w:rsidRPr="00163DF2">
              <w:rPr>
                <w:rFonts w:ascii="Times New Roman" w:hAnsi="Times New Roman" w:cs="Times New Roman"/>
                <w:sz w:val="24"/>
                <w:szCs w:val="24"/>
              </w:rPr>
              <w:t>3</w:t>
            </w:r>
          </w:p>
        </w:tc>
        <w:tc>
          <w:tcPr>
            <w:tcW w:w="963" w:type="pct"/>
          </w:tcPr>
          <w:p w14:paraId="2F479662" w14:textId="7184F35D" w:rsidR="0056412F" w:rsidRPr="00163DF2" w:rsidRDefault="0056412F" w:rsidP="0056412F">
            <w:pPr>
              <w:jc w:val="center"/>
              <w:rPr>
                <w:rFonts w:ascii="Times New Roman" w:hAnsi="Times New Roman" w:cs="Times New Roman"/>
                <w:sz w:val="24"/>
                <w:szCs w:val="24"/>
              </w:rPr>
            </w:pPr>
            <w:r w:rsidRPr="00163DF2">
              <w:rPr>
                <w:rFonts w:ascii="Times New Roman" w:hAnsi="Times New Roman" w:cs="Times New Roman"/>
                <w:sz w:val="24"/>
                <w:szCs w:val="24"/>
              </w:rPr>
              <w:t>4</w:t>
            </w:r>
          </w:p>
        </w:tc>
      </w:tr>
      <w:tr w:rsidR="00163DF2" w:rsidRPr="00163DF2" w14:paraId="304727A5" w14:textId="77777777" w:rsidTr="0056412F">
        <w:trPr>
          <w:trHeight w:val="20"/>
        </w:trPr>
        <w:tc>
          <w:tcPr>
            <w:tcW w:w="218" w:type="pct"/>
            <w:vAlign w:val="center"/>
          </w:tcPr>
          <w:p w14:paraId="52021C81" w14:textId="0C233250" w:rsidR="0056412F" w:rsidRPr="00163DF2" w:rsidRDefault="0056412F"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w:t>
            </w:r>
          </w:p>
        </w:tc>
        <w:tc>
          <w:tcPr>
            <w:tcW w:w="4782" w:type="pct"/>
            <w:gridSpan w:val="3"/>
          </w:tcPr>
          <w:p w14:paraId="6D0D3F6D" w14:textId="09EAB51E" w:rsidR="0056412F" w:rsidRPr="00163DF2" w:rsidRDefault="0056412F" w:rsidP="0056412F">
            <w:pPr>
              <w:jc w:val="center"/>
              <w:rPr>
                <w:rFonts w:ascii="Times New Roman" w:hAnsi="Times New Roman" w:cs="Times New Roman"/>
                <w:sz w:val="24"/>
                <w:szCs w:val="24"/>
              </w:rPr>
            </w:pPr>
            <w:r w:rsidRPr="00163DF2">
              <w:rPr>
                <w:rFonts w:ascii="Times New Roman" w:hAnsi="Times New Roman" w:cs="Times New Roman"/>
                <w:sz w:val="24"/>
                <w:szCs w:val="24"/>
              </w:rPr>
              <w:t>Племенные животноводческие предприятия</w:t>
            </w:r>
          </w:p>
        </w:tc>
      </w:tr>
      <w:tr w:rsidR="00163DF2" w:rsidRPr="00163DF2" w14:paraId="78D1B4B4" w14:textId="77777777" w:rsidTr="00573230">
        <w:trPr>
          <w:trHeight w:val="20"/>
        </w:trPr>
        <w:tc>
          <w:tcPr>
            <w:tcW w:w="218" w:type="pct"/>
            <w:vAlign w:val="center"/>
          </w:tcPr>
          <w:p w14:paraId="7A820654" w14:textId="5049E656" w:rsidR="00573230" w:rsidRPr="00163DF2" w:rsidRDefault="00573230"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w:t>
            </w:r>
          </w:p>
        </w:tc>
        <w:tc>
          <w:tcPr>
            <w:tcW w:w="1094" w:type="pct"/>
            <w:vMerge w:val="restart"/>
          </w:tcPr>
          <w:p w14:paraId="6939B80E" w14:textId="774AB897"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Волосовский муниципальный район</w:t>
            </w:r>
          </w:p>
        </w:tc>
        <w:tc>
          <w:tcPr>
            <w:tcW w:w="2725" w:type="pct"/>
          </w:tcPr>
          <w:p w14:paraId="6656CE85" w14:textId="3650598B"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w:t>
            </w:r>
            <w:proofErr w:type="spellStart"/>
            <w:r w:rsidRPr="00163DF2">
              <w:rPr>
                <w:rFonts w:ascii="Times New Roman" w:hAnsi="Times New Roman" w:cs="Times New Roman"/>
                <w:sz w:val="24"/>
                <w:szCs w:val="24"/>
              </w:rPr>
              <w:t>Гомонтово</w:t>
            </w:r>
            <w:proofErr w:type="spellEnd"/>
            <w:r w:rsidRPr="00163DF2">
              <w:rPr>
                <w:rFonts w:ascii="Times New Roman" w:hAnsi="Times New Roman" w:cs="Times New Roman"/>
                <w:sz w:val="24"/>
                <w:szCs w:val="24"/>
              </w:rPr>
              <w:t>»</w:t>
            </w:r>
          </w:p>
        </w:tc>
        <w:tc>
          <w:tcPr>
            <w:tcW w:w="963" w:type="pct"/>
          </w:tcPr>
          <w:p w14:paraId="2B3DB190" w14:textId="72D2BEA7"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5783792B" w14:textId="77777777" w:rsidTr="00573230">
        <w:trPr>
          <w:trHeight w:val="20"/>
        </w:trPr>
        <w:tc>
          <w:tcPr>
            <w:tcW w:w="218" w:type="pct"/>
            <w:vAlign w:val="center"/>
          </w:tcPr>
          <w:p w14:paraId="791E8104" w14:textId="25D6E148" w:rsidR="00573230" w:rsidRPr="00163DF2" w:rsidRDefault="00573230"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w:t>
            </w:r>
          </w:p>
        </w:tc>
        <w:tc>
          <w:tcPr>
            <w:tcW w:w="1094" w:type="pct"/>
            <w:vMerge/>
          </w:tcPr>
          <w:p w14:paraId="22486BB8" w14:textId="77777777" w:rsidR="00573230" w:rsidRPr="00163DF2" w:rsidRDefault="00573230" w:rsidP="0056412F">
            <w:pPr>
              <w:rPr>
                <w:rFonts w:ascii="Times New Roman" w:hAnsi="Times New Roman" w:cs="Times New Roman"/>
                <w:sz w:val="24"/>
                <w:szCs w:val="24"/>
              </w:rPr>
            </w:pPr>
          </w:p>
        </w:tc>
        <w:tc>
          <w:tcPr>
            <w:tcW w:w="2725" w:type="pct"/>
          </w:tcPr>
          <w:p w14:paraId="4F592FA9" w14:textId="3946A245"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Закрытое акционерное общество «Племенной завод «Ленинский путь»</w:t>
            </w:r>
          </w:p>
        </w:tc>
        <w:tc>
          <w:tcPr>
            <w:tcW w:w="963" w:type="pct"/>
          </w:tcPr>
          <w:p w14:paraId="2B863A9E" w14:textId="1C29BE23"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79733815" w14:textId="77777777" w:rsidTr="00573230">
        <w:trPr>
          <w:trHeight w:val="20"/>
        </w:trPr>
        <w:tc>
          <w:tcPr>
            <w:tcW w:w="218" w:type="pct"/>
            <w:vAlign w:val="center"/>
          </w:tcPr>
          <w:p w14:paraId="0001FF59" w14:textId="6A9F16D3" w:rsidR="00573230" w:rsidRPr="00163DF2" w:rsidRDefault="00573230"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w:t>
            </w:r>
          </w:p>
        </w:tc>
        <w:tc>
          <w:tcPr>
            <w:tcW w:w="1094" w:type="pct"/>
            <w:vMerge/>
          </w:tcPr>
          <w:p w14:paraId="67ADB160" w14:textId="77777777" w:rsidR="00573230" w:rsidRPr="00163DF2" w:rsidRDefault="00573230" w:rsidP="0056412F">
            <w:pPr>
              <w:rPr>
                <w:rFonts w:ascii="Times New Roman" w:hAnsi="Times New Roman" w:cs="Times New Roman"/>
                <w:sz w:val="24"/>
                <w:szCs w:val="24"/>
              </w:rPr>
            </w:pPr>
          </w:p>
        </w:tc>
        <w:tc>
          <w:tcPr>
            <w:tcW w:w="2725" w:type="pct"/>
          </w:tcPr>
          <w:p w14:paraId="0D7AAAFD" w14:textId="09A300EE"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Федеральное государственное унитарное предприятие «Каложицы»</w:t>
            </w:r>
          </w:p>
        </w:tc>
        <w:tc>
          <w:tcPr>
            <w:tcW w:w="963" w:type="pct"/>
          </w:tcPr>
          <w:p w14:paraId="35FE5798" w14:textId="4EE9AF6C"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11B5033" w14:textId="77777777" w:rsidTr="00573230">
        <w:trPr>
          <w:trHeight w:val="20"/>
        </w:trPr>
        <w:tc>
          <w:tcPr>
            <w:tcW w:w="218" w:type="pct"/>
            <w:vAlign w:val="center"/>
          </w:tcPr>
          <w:p w14:paraId="25D81770" w14:textId="485800E6" w:rsidR="00573230" w:rsidRPr="00163DF2" w:rsidRDefault="00573230"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w:t>
            </w:r>
          </w:p>
        </w:tc>
        <w:tc>
          <w:tcPr>
            <w:tcW w:w="1094" w:type="pct"/>
            <w:vMerge/>
          </w:tcPr>
          <w:p w14:paraId="6E07DD74" w14:textId="77777777" w:rsidR="00573230" w:rsidRPr="00163DF2" w:rsidRDefault="00573230" w:rsidP="0056412F">
            <w:pPr>
              <w:rPr>
                <w:rFonts w:ascii="Times New Roman" w:hAnsi="Times New Roman" w:cs="Times New Roman"/>
                <w:sz w:val="24"/>
                <w:szCs w:val="24"/>
              </w:rPr>
            </w:pPr>
          </w:p>
        </w:tc>
        <w:tc>
          <w:tcPr>
            <w:tcW w:w="2725" w:type="pct"/>
          </w:tcPr>
          <w:p w14:paraId="3EC7AD11" w14:textId="67FB6D0A"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«Сельцо»</w:t>
            </w:r>
          </w:p>
        </w:tc>
        <w:tc>
          <w:tcPr>
            <w:tcW w:w="963" w:type="pct"/>
          </w:tcPr>
          <w:p w14:paraId="0D473DD2" w14:textId="53039B07"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112A82F0" w14:textId="77777777" w:rsidTr="00573230">
        <w:trPr>
          <w:trHeight w:val="20"/>
        </w:trPr>
        <w:tc>
          <w:tcPr>
            <w:tcW w:w="218" w:type="pct"/>
            <w:vAlign w:val="center"/>
          </w:tcPr>
          <w:p w14:paraId="47B09FE5" w14:textId="20CEDDAD" w:rsidR="00573230" w:rsidRPr="00163DF2" w:rsidRDefault="00573230"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w:t>
            </w:r>
          </w:p>
        </w:tc>
        <w:tc>
          <w:tcPr>
            <w:tcW w:w="1094" w:type="pct"/>
            <w:vMerge/>
          </w:tcPr>
          <w:p w14:paraId="5DF2E2A4" w14:textId="77777777" w:rsidR="00573230" w:rsidRPr="00163DF2" w:rsidRDefault="00573230" w:rsidP="0056412F">
            <w:pPr>
              <w:rPr>
                <w:rFonts w:ascii="Times New Roman" w:hAnsi="Times New Roman" w:cs="Times New Roman"/>
                <w:sz w:val="24"/>
                <w:szCs w:val="24"/>
              </w:rPr>
            </w:pPr>
          </w:p>
        </w:tc>
        <w:tc>
          <w:tcPr>
            <w:tcW w:w="2725" w:type="pct"/>
          </w:tcPr>
          <w:p w14:paraId="49ED8E3C" w14:textId="7DE735D7"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«Сумино»</w:t>
            </w:r>
          </w:p>
        </w:tc>
        <w:tc>
          <w:tcPr>
            <w:tcW w:w="963" w:type="pct"/>
          </w:tcPr>
          <w:p w14:paraId="397679C6" w14:textId="7C30BB07"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58B3B27" w14:textId="77777777" w:rsidTr="00573230">
        <w:trPr>
          <w:trHeight w:val="20"/>
        </w:trPr>
        <w:tc>
          <w:tcPr>
            <w:tcW w:w="218" w:type="pct"/>
            <w:vAlign w:val="center"/>
          </w:tcPr>
          <w:p w14:paraId="06010746" w14:textId="4FFC0733" w:rsidR="00573230" w:rsidRPr="00163DF2" w:rsidRDefault="00573230"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w:t>
            </w:r>
          </w:p>
        </w:tc>
        <w:tc>
          <w:tcPr>
            <w:tcW w:w="1094" w:type="pct"/>
            <w:vMerge/>
          </w:tcPr>
          <w:p w14:paraId="7080C365" w14:textId="77777777" w:rsidR="00573230" w:rsidRPr="00163DF2" w:rsidRDefault="00573230" w:rsidP="0056412F">
            <w:pPr>
              <w:rPr>
                <w:rFonts w:ascii="Times New Roman" w:hAnsi="Times New Roman" w:cs="Times New Roman"/>
                <w:sz w:val="24"/>
                <w:szCs w:val="24"/>
              </w:rPr>
            </w:pPr>
          </w:p>
        </w:tc>
        <w:tc>
          <w:tcPr>
            <w:tcW w:w="2725" w:type="pct"/>
          </w:tcPr>
          <w:p w14:paraId="16D4F806" w14:textId="1A192215"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Закрытое акционерное общество «Племенной завод «Рабитицы»</w:t>
            </w:r>
          </w:p>
        </w:tc>
        <w:tc>
          <w:tcPr>
            <w:tcW w:w="963" w:type="pct"/>
          </w:tcPr>
          <w:p w14:paraId="033BBB40" w14:textId="063561F3"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11735F69" w14:textId="77777777" w:rsidTr="00573230">
        <w:trPr>
          <w:trHeight w:val="20"/>
        </w:trPr>
        <w:tc>
          <w:tcPr>
            <w:tcW w:w="218" w:type="pct"/>
            <w:vAlign w:val="center"/>
          </w:tcPr>
          <w:p w14:paraId="1C71E790" w14:textId="5DFCFCC0" w:rsidR="00573230" w:rsidRPr="00163DF2" w:rsidRDefault="00573230"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1.7</w:t>
            </w:r>
          </w:p>
        </w:tc>
        <w:tc>
          <w:tcPr>
            <w:tcW w:w="1094" w:type="pct"/>
            <w:vMerge/>
          </w:tcPr>
          <w:p w14:paraId="58CD2F0A" w14:textId="77777777" w:rsidR="00573230" w:rsidRPr="00163DF2" w:rsidRDefault="00573230" w:rsidP="0056412F">
            <w:pPr>
              <w:rPr>
                <w:rFonts w:ascii="Times New Roman" w:hAnsi="Times New Roman" w:cs="Times New Roman"/>
                <w:sz w:val="24"/>
                <w:szCs w:val="24"/>
              </w:rPr>
            </w:pPr>
          </w:p>
        </w:tc>
        <w:tc>
          <w:tcPr>
            <w:tcW w:w="2725" w:type="pct"/>
          </w:tcPr>
          <w:p w14:paraId="52928785" w14:textId="024C7BD8"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«Торосово»</w:t>
            </w:r>
          </w:p>
        </w:tc>
        <w:tc>
          <w:tcPr>
            <w:tcW w:w="963" w:type="pct"/>
          </w:tcPr>
          <w:p w14:paraId="5A65E0F1" w14:textId="6BF84540"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F1DCA59" w14:textId="77777777" w:rsidTr="00573230">
        <w:trPr>
          <w:trHeight w:val="20"/>
        </w:trPr>
        <w:tc>
          <w:tcPr>
            <w:tcW w:w="218" w:type="pct"/>
            <w:vAlign w:val="center"/>
          </w:tcPr>
          <w:p w14:paraId="095D4F36" w14:textId="278BEE56" w:rsidR="00573230" w:rsidRPr="00163DF2" w:rsidRDefault="00573230"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1.8</w:t>
            </w:r>
          </w:p>
        </w:tc>
        <w:tc>
          <w:tcPr>
            <w:tcW w:w="1094" w:type="pct"/>
            <w:vMerge/>
          </w:tcPr>
          <w:p w14:paraId="5BB47553" w14:textId="77777777" w:rsidR="00573230" w:rsidRPr="00163DF2" w:rsidRDefault="00573230" w:rsidP="0056412F">
            <w:pPr>
              <w:rPr>
                <w:rFonts w:ascii="Times New Roman" w:hAnsi="Times New Roman" w:cs="Times New Roman"/>
                <w:sz w:val="24"/>
                <w:szCs w:val="24"/>
              </w:rPr>
            </w:pPr>
          </w:p>
        </w:tc>
        <w:tc>
          <w:tcPr>
            <w:tcW w:w="2725" w:type="pct"/>
          </w:tcPr>
          <w:p w14:paraId="3505DF86" w14:textId="1492E220"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«Остроговицы»</w:t>
            </w:r>
          </w:p>
        </w:tc>
        <w:tc>
          <w:tcPr>
            <w:tcW w:w="963" w:type="pct"/>
          </w:tcPr>
          <w:p w14:paraId="3D5CE083" w14:textId="5793C7C9"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3D9CE24D" w14:textId="77777777" w:rsidTr="00573230">
        <w:trPr>
          <w:trHeight w:val="20"/>
        </w:trPr>
        <w:tc>
          <w:tcPr>
            <w:tcW w:w="218" w:type="pct"/>
            <w:vAlign w:val="center"/>
          </w:tcPr>
          <w:p w14:paraId="1327506F" w14:textId="0B87D2CE" w:rsidR="00573230" w:rsidRPr="00163DF2" w:rsidRDefault="00573230" w:rsidP="0057323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1.9</w:t>
            </w:r>
          </w:p>
        </w:tc>
        <w:tc>
          <w:tcPr>
            <w:tcW w:w="1094" w:type="pct"/>
            <w:vMerge/>
          </w:tcPr>
          <w:p w14:paraId="66457E13" w14:textId="77777777" w:rsidR="00573230" w:rsidRPr="00163DF2" w:rsidRDefault="00573230" w:rsidP="00573230">
            <w:pPr>
              <w:jc w:val="center"/>
              <w:rPr>
                <w:rFonts w:ascii="Times New Roman" w:hAnsi="Times New Roman" w:cs="Times New Roman"/>
                <w:sz w:val="24"/>
                <w:szCs w:val="24"/>
              </w:rPr>
            </w:pPr>
          </w:p>
        </w:tc>
        <w:tc>
          <w:tcPr>
            <w:tcW w:w="2725" w:type="pct"/>
          </w:tcPr>
          <w:p w14:paraId="1302913F" w14:textId="36BFAED5" w:rsidR="00573230" w:rsidRPr="00163DF2" w:rsidRDefault="00573230" w:rsidP="00573230">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«Ущевицы»</w:t>
            </w:r>
          </w:p>
        </w:tc>
        <w:tc>
          <w:tcPr>
            <w:tcW w:w="963" w:type="pct"/>
          </w:tcPr>
          <w:p w14:paraId="648AD867" w14:textId="72A300D6" w:rsidR="00573230" w:rsidRPr="00163DF2" w:rsidRDefault="00573230" w:rsidP="00573230">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37C4A3E6" w14:textId="77777777" w:rsidTr="00FA25EE">
        <w:trPr>
          <w:trHeight w:val="20"/>
        </w:trPr>
        <w:tc>
          <w:tcPr>
            <w:tcW w:w="218" w:type="pct"/>
            <w:vAlign w:val="center"/>
          </w:tcPr>
          <w:p w14:paraId="12A869F9" w14:textId="0E68250F" w:rsidR="00573230" w:rsidRPr="00163DF2" w:rsidRDefault="00573230" w:rsidP="0057323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1.10</w:t>
            </w:r>
          </w:p>
        </w:tc>
        <w:tc>
          <w:tcPr>
            <w:tcW w:w="1094" w:type="pct"/>
            <w:vMerge w:val="restart"/>
          </w:tcPr>
          <w:p w14:paraId="61F6245C" w14:textId="3849471D"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Волховский муниципальный район</w:t>
            </w:r>
          </w:p>
        </w:tc>
        <w:tc>
          <w:tcPr>
            <w:tcW w:w="2725" w:type="pct"/>
          </w:tcPr>
          <w:p w14:paraId="3ADDD263" w14:textId="434E5325"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«Волховское»</w:t>
            </w:r>
          </w:p>
        </w:tc>
        <w:tc>
          <w:tcPr>
            <w:tcW w:w="963" w:type="pct"/>
          </w:tcPr>
          <w:p w14:paraId="6ADCE832" w14:textId="7B484949"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5B0950A" w14:textId="77777777" w:rsidTr="00FA25EE">
        <w:trPr>
          <w:trHeight w:val="20"/>
        </w:trPr>
        <w:tc>
          <w:tcPr>
            <w:tcW w:w="218" w:type="pct"/>
            <w:vAlign w:val="center"/>
          </w:tcPr>
          <w:p w14:paraId="0040B0C6" w14:textId="1BC3BB68" w:rsidR="00573230" w:rsidRPr="00163DF2" w:rsidRDefault="00573230" w:rsidP="0057323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1.11</w:t>
            </w:r>
          </w:p>
        </w:tc>
        <w:tc>
          <w:tcPr>
            <w:tcW w:w="1094" w:type="pct"/>
            <w:vMerge/>
          </w:tcPr>
          <w:p w14:paraId="4CCA4584" w14:textId="77777777" w:rsidR="00573230" w:rsidRPr="00163DF2" w:rsidRDefault="00573230" w:rsidP="00FA25EE">
            <w:pPr>
              <w:rPr>
                <w:rFonts w:ascii="Times New Roman" w:hAnsi="Times New Roman" w:cs="Times New Roman"/>
                <w:sz w:val="24"/>
                <w:szCs w:val="24"/>
              </w:rPr>
            </w:pPr>
          </w:p>
        </w:tc>
        <w:tc>
          <w:tcPr>
            <w:tcW w:w="2725" w:type="pct"/>
          </w:tcPr>
          <w:p w14:paraId="06D9AB88" w14:textId="6AD23999"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«Алексино»</w:t>
            </w:r>
          </w:p>
        </w:tc>
        <w:tc>
          <w:tcPr>
            <w:tcW w:w="963" w:type="pct"/>
          </w:tcPr>
          <w:p w14:paraId="67962259" w14:textId="207D3367"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5227FD6A" w14:textId="77777777" w:rsidTr="00FA25EE">
        <w:trPr>
          <w:trHeight w:val="20"/>
        </w:trPr>
        <w:tc>
          <w:tcPr>
            <w:tcW w:w="218" w:type="pct"/>
            <w:vAlign w:val="center"/>
          </w:tcPr>
          <w:p w14:paraId="1275ADFC" w14:textId="2E22C3C1" w:rsidR="00573230" w:rsidRPr="00163DF2" w:rsidRDefault="00573230" w:rsidP="0057323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1.12</w:t>
            </w:r>
          </w:p>
        </w:tc>
        <w:tc>
          <w:tcPr>
            <w:tcW w:w="1094" w:type="pct"/>
            <w:vMerge/>
          </w:tcPr>
          <w:p w14:paraId="47A0509F" w14:textId="77777777" w:rsidR="00573230" w:rsidRPr="00163DF2" w:rsidRDefault="00573230" w:rsidP="00FA25EE">
            <w:pPr>
              <w:rPr>
                <w:rFonts w:ascii="Times New Roman" w:hAnsi="Times New Roman" w:cs="Times New Roman"/>
                <w:sz w:val="24"/>
                <w:szCs w:val="24"/>
              </w:rPr>
            </w:pPr>
          </w:p>
        </w:tc>
        <w:tc>
          <w:tcPr>
            <w:tcW w:w="2725" w:type="pct"/>
          </w:tcPr>
          <w:p w14:paraId="6C41C6D1" w14:textId="4F28E4FB"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«Племзавод «Мыслинский»</w:t>
            </w:r>
          </w:p>
        </w:tc>
        <w:tc>
          <w:tcPr>
            <w:tcW w:w="963" w:type="pct"/>
          </w:tcPr>
          <w:p w14:paraId="32751EB6" w14:textId="22220870"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B742206" w14:textId="77777777" w:rsidTr="00FA25EE">
        <w:trPr>
          <w:trHeight w:val="20"/>
        </w:trPr>
        <w:tc>
          <w:tcPr>
            <w:tcW w:w="218" w:type="pct"/>
            <w:vAlign w:val="center"/>
          </w:tcPr>
          <w:p w14:paraId="57D27FF1" w14:textId="0E41D749" w:rsidR="00573230" w:rsidRPr="00163DF2" w:rsidRDefault="00573230" w:rsidP="0057323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1.13</w:t>
            </w:r>
          </w:p>
        </w:tc>
        <w:tc>
          <w:tcPr>
            <w:tcW w:w="1094" w:type="pct"/>
            <w:vMerge/>
          </w:tcPr>
          <w:p w14:paraId="41832721" w14:textId="77777777" w:rsidR="00573230" w:rsidRPr="00163DF2" w:rsidRDefault="00573230" w:rsidP="00FA25EE">
            <w:pPr>
              <w:rPr>
                <w:rFonts w:ascii="Times New Roman" w:hAnsi="Times New Roman" w:cs="Times New Roman"/>
                <w:sz w:val="24"/>
                <w:szCs w:val="24"/>
              </w:rPr>
            </w:pPr>
          </w:p>
        </w:tc>
        <w:tc>
          <w:tcPr>
            <w:tcW w:w="2725" w:type="pct"/>
          </w:tcPr>
          <w:p w14:paraId="5F80EA03" w14:textId="19823B46"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«Заречье»</w:t>
            </w:r>
          </w:p>
        </w:tc>
        <w:tc>
          <w:tcPr>
            <w:tcW w:w="963" w:type="pct"/>
          </w:tcPr>
          <w:p w14:paraId="6F9E6ACD" w14:textId="3EEA7637"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4BBFBD72" w14:textId="77777777" w:rsidTr="00FA25EE">
        <w:trPr>
          <w:trHeight w:val="20"/>
        </w:trPr>
        <w:tc>
          <w:tcPr>
            <w:tcW w:w="218" w:type="pct"/>
            <w:vAlign w:val="center"/>
          </w:tcPr>
          <w:p w14:paraId="41B55465" w14:textId="46E980C1" w:rsidR="00573230" w:rsidRPr="00163DF2" w:rsidRDefault="00573230" w:rsidP="0057323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1.14</w:t>
            </w:r>
          </w:p>
        </w:tc>
        <w:tc>
          <w:tcPr>
            <w:tcW w:w="1094" w:type="pct"/>
            <w:vMerge/>
          </w:tcPr>
          <w:p w14:paraId="6473803B" w14:textId="77777777" w:rsidR="00573230" w:rsidRPr="00163DF2" w:rsidRDefault="00573230" w:rsidP="00FA25EE">
            <w:pPr>
              <w:rPr>
                <w:rFonts w:ascii="Times New Roman" w:hAnsi="Times New Roman" w:cs="Times New Roman"/>
                <w:sz w:val="24"/>
                <w:szCs w:val="24"/>
              </w:rPr>
            </w:pPr>
          </w:p>
        </w:tc>
        <w:tc>
          <w:tcPr>
            <w:tcW w:w="2725" w:type="pct"/>
          </w:tcPr>
          <w:p w14:paraId="3E0B3399" w14:textId="024D57DE"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 xml:space="preserve">Общество с ограниченной ответственностью </w:t>
            </w:r>
            <w:r w:rsidR="005B76BA" w:rsidRPr="00163DF2">
              <w:rPr>
                <w:rFonts w:ascii="Times New Roman" w:hAnsi="Times New Roman" w:cs="Times New Roman"/>
                <w:sz w:val="24"/>
                <w:szCs w:val="24"/>
              </w:rPr>
              <w:t>«</w:t>
            </w:r>
            <w:r w:rsidRPr="00163DF2">
              <w:rPr>
                <w:rFonts w:ascii="Times New Roman" w:hAnsi="Times New Roman" w:cs="Times New Roman"/>
                <w:sz w:val="24"/>
                <w:szCs w:val="24"/>
              </w:rPr>
              <w:t>Племенной завод «Новоладожский»</w:t>
            </w:r>
          </w:p>
        </w:tc>
        <w:tc>
          <w:tcPr>
            <w:tcW w:w="963" w:type="pct"/>
          </w:tcPr>
          <w:p w14:paraId="4EC73818" w14:textId="1DB63C7B"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13FB1A93" w14:textId="77777777" w:rsidTr="00FA25EE">
        <w:trPr>
          <w:trHeight w:val="20"/>
        </w:trPr>
        <w:tc>
          <w:tcPr>
            <w:tcW w:w="218" w:type="pct"/>
            <w:vAlign w:val="center"/>
          </w:tcPr>
          <w:p w14:paraId="2E2B1F23" w14:textId="4A56F1C4" w:rsidR="00573230" w:rsidRPr="00163DF2" w:rsidRDefault="00573230" w:rsidP="0057323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1.15</w:t>
            </w:r>
          </w:p>
        </w:tc>
        <w:tc>
          <w:tcPr>
            <w:tcW w:w="1094" w:type="pct"/>
            <w:vMerge/>
          </w:tcPr>
          <w:p w14:paraId="475645D3" w14:textId="77777777" w:rsidR="00573230" w:rsidRPr="00163DF2" w:rsidRDefault="00573230" w:rsidP="00FA25EE">
            <w:pPr>
              <w:rPr>
                <w:rFonts w:ascii="Times New Roman" w:hAnsi="Times New Roman" w:cs="Times New Roman"/>
                <w:sz w:val="24"/>
                <w:szCs w:val="24"/>
              </w:rPr>
            </w:pPr>
          </w:p>
        </w:tc>
        <w:tc>
          <w:tcPr>
            <w:tcW w:w="2725" w:type="pct"/>
          </w:tcPr>
          <w:p w14:paraId="53C18DC3" w14:textId="3CFD0D47"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«Ферма»</w:t>
            </w:r>
          </w:p>
        </w:tc>
        <w:tc>
          <w:tcPr>
            <w:tcW w:w="963" w:type="pct"/>
          </w:tcPr>
          <w:p w14:paraId="43685113" w14:textId="36902F6A"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567E50A" w14:textId="77777777" w:rsidTr="00FA25EE">
        <w:trPr>
          <w:trHeight w:val="20"/>
        </w:trPr>
        <w:tc>
          <w:tcPr>
            <w:tcW w:w="218" w:type="pct"/>
            <w:vAlign w:val="center"/>
          </w:tcPr>
          <w:p w14:paraId="31D6CF50" w14:textId="30CA7307" w:rsidR="001F3EEC" w:rsidRPr="00163DF2" w:rsidRDefault="001F3EEC" w:rsidP="005B76B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1.16</w:t>
            </w:r>
          </w:p>
        </w:tc>
        <w:tc>
          <w:tcPr>
            <w:tcW w:w="1094" w:type="pct"/>
            <w:vMerge w:val="restart"/>
          </w:tcPr>
          <w:p w14:paraId="18DBF23A" w14:textId="6B953055"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Всеволожский муниципальный район</w:t>
            </w:r>
          </w:p>
        </w:tc>
        <w:tc>
          <w:tcPr>
            <w:tcW w:w="2725" w:type="pct"/>
          </w:tcPr>
          <w:p w14:paraId="48E85D75" w14:textId="1C45B635"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 xml:space="preserve">Закрытое акционерное общество «Племенной завод </w:t>
            </w:r>
            <w:proofErr w:type="spellStart"/>
            <w:r w:rsidRPr="00163DF2">
              <w:rPr>
                <w:rFonts w:ascii="Times New Roman" w:hAnsi="Times New Roman" w:cs="Times New Roman"/>
                <w:sz w:val="24"/>
                <w:szCs w:val="24"/>
              </w:rPr>
              <w:t>Приневское</w:t>
            </w:r>
            <w:proofErr w:type="spellEnd"/>
            <w:r w:rsidRPr="00163DF2">
              <w:rPr>
                <w:rFonts w:ascii="Times New Roman" w:hAnsi="Times New Roman" w:cs="Times New Roman"/>
                <w:sz w:val="24"/>
                <w:szCs w:val="24"/>
              </w:rPr>
              <w:t>»</w:t>
            </w:r>
          </w:p>
        </w:tc>
        <w:tc>
          <w:tcPr>
            <w:tcW w:w="963" w:type="pct"/>
          </w:tcPr>
          <w:p w14:paraId="155628CC" w14:textId="5D9F36AF"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F8E17D2" w14:textId="77777777" w:rsidTr="00FA25EE">
        <w:trPr>
          <w:trHeight w:val="20"/>
        </w:trPr>
        <w:tc>
          <w:tcPr>
            <w:tcW w:w="218" w:type="pct"/>
            <w:vAlign w:val="center"/>
          </w:tcPr>
          <w:p w14:paraId="14216606" w14:textId="1B3EF936" w:rsidR="001F3EEC" w:rsidRPr="00163DF2" w:rsidRDefault="001F3EEC" w:rsidP="005B76B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1.17</w:t>
            </w:r>
          </w:p>
        </w:tc>
        <w:tc>
          <w:tcPr>
            <w:tcW w:w="1094" w:type="pct"/>
            <w:vMerge/>
          </w:tcPr>
          <w:p w14:paraId="6053BB96" w14:textId="77777777" w:rsidR="001F3EEC" w:rsidRPr="00163DF2" w:rsidRDefault="001F3EEC" w:rsidP="00FA25EE">
            <w:pPr>
              <w:rPr>
                <w:rFonts w:ascii="Times New Roman" w:hAnsi="Times New Roman" w:cs="Times New Roman"/>
                <w:sz w:val="24"/>
                <w:szCs w:val="24"/>
              </w:rPr>
            </w:pPr>
          </w:p>
        </w:tc>
        <w:tc>
          <w:tcPr>
            <w:tcW w:w="2725" w:type="pct"/>
          </w:tcPr>
          <w:p w14:paraId="0750474E" w14:textId="66E5DD4F"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 xml:space="preserve">Общество с ограниченной ответственностью       </w:t>
            </w:r>
            <w:r w:rsidRPr="00163DF2">
              <w:rPr>
                <w:rFonts w:ascii="Times New Roman" w:hAnsi="Times New Roman" w:cs="Times New Roman"/>
                <w:sz w:val="24"/>
                <w:szCs w:val="24"/>
              </w:rPr>
              <w:br/>
              <w:t>«СПК Пригородный»</w:t>
            </w:r>
          </w:p>
        </w:tc>
        <w:tc>
          <w:tcPr>
            <w:tcW w:w="963" w:type="pct"/>
          </w:tcPr>
          <w:p w14:paraId="2DCC3EB3" w14:textId="1F053E65"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D846291" w14:textId="77777777" w:rsidTr="00FA25EE">
        <w:trPr>
          <w:trHeight w:val="20"/>
        </w:trPr>
        <w:tc>
          <w:tcPr>
            <w:tcW w:w="218" w:type="pct"/>
            <w:vAlign w:val="center"/>
          </w:tcPr>
          <w:p w14:paraId="40AE10DA" w14:textId="3381307C" w:rsidR="001F3EEC" w:rsidRPr="00163DF2" w:rsidRDefault="001F3EEC" w:rsidP="005B76B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1.18</w:t>
            </w:r>
          </w:p>
        </w:tc>
        <w:tc>
          <w:tcPr>
            <w:tcW w:w="1094" w:type="pct"/>
            <w:vMerge/>
          </w:tcPr>
          <w:p w14:paraId="70C94B5E" w14:textId="77777777" w:rsidR="001F3EEC" w:rsidRPr="00163DF2" w:rsidRDefault="001F3EEC" w:rsidP="00FA25EE">
            <w:pPr>
              <w:rPr>
                <w:rFonts w:ascii="Times New Roman" w:hAnsi="Times New Roman" w:cs="Times New Roman"/>
                <w:sz w:val="24"/>
                <w:szCs w:val="24"/>
              </w:rPr>
            </w:pPr>
          </w:p>
        </w:tc>
        <w:tc>
          <w:tcPr>
            <w:tcW w:w="2725" w:type="pct"/>
          </w:tcPr>
          <w:p w14:paraId="755D3C9F" w14:textId="3A704D77"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«Племенной завод «Бугры»</w:t>
            </w:r>
          </w:p>
        </w:tc>
        <w:tc>
          <w:tcPr>
            <w:tcW w:w="963" w:type="pct"/>
          </w:tcPr>
          <w:p w14:paraId="14EB9A1F" w14:textId="125EC938"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CFBEC62" w14:textId="77777777" w:rsidTr="00FA25EE">
        <w:trPr>
          <w:trHeight w:val="20"/>
        </w:trPr>
        <w:tc>
          <w:tcPr>
            <w:tcW w:w="218" w:type="pct"/>
            <w:vAlign w:val="center"/>
          </w:tcPr>
          <w:p w14:paraId="209C0D94" w14:textId="2AD5EE0F" w:rsidR="001F3EEC" w:rsidRPr="00163DF2" w:rsidRDefault="001F3EEC" w:rsidP="005B76B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1.19</w:t>
            </w:r>
          </w:p>
        </w:tc>
        <w:tc>
          <w:tcPr>
            <w:tcW w:w="1094" w:type="pct"/>
            <w:vMerge/>
          </w:tcPr>
          <w:p w14:paraId="1DC19958" w14:textId="77777777" w:rsidR="001F3EEC" w:rsidRPr="00163DF2" w:rsidRDefault="001F3EEC" w:rsidP="00FA25EE">
            <w:pPr>
              <w:rPr>
                <w:rFonts w:ascii="Times New Roman" w:hAnsi="Times New Roman" w:cs="Times New Roman"/>
                <w:sz w:val="24"/>
                <w:szCs w:val="24"/>
              </w:rPr>
            </w:pPr>
          </w:p>
        </w:tc>
        <w:tc>
          <w:tcPr>
            <w:tcW w:w="2725" w:type="pct"/>
          </w:tcPr>
          <w:p w14:paraId="27248FC0" w14:textId="640045D3"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«Спутник-Агро»</w:t>
            </w:r>
          </w:p>
        </w:tc>
        <w:tc>
          <w:tcPr>
            <w:tcW w:w="963" w:type="pct"/>
          </w:tcPr>
          <w:p w14:paraId="40AB76DE" w14:textId="70B759F8"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Мясное скотоводство</w:t>
            </w:r>
          </w:p>
        </w:tc>
      </w:tr>
      <w:tr w:rsidR="00163DF2" w:rsidRPr="00163DF2" w14:paraId="5FF7119F" w14:textId="77777777" w:rsidTr="00FA25EE">
        <w:trPr>
          <w:trHeight w:val="20"/>
        </w:trPr>
        <w:tc>
          <w:tcPr>
            <w:tcW w:w="218" w:type="pct"/>
            <w:vAlign w:val="center"/>
          </w:tcPr>
          <w:p w14:paraId="6A79DEE5" w14:textId="737FBD31" w:rsidR="001F3EEC" w:rsidRPr="00163DF2" w:rsidRDefault="001F3EEC" w:rsidP="005B76B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1.20</w:t>
            </w:r>
          </w:p>
        </w:tc>
        <w:tc>
          <w:tcPr>
            <w:tcW w:w="1094" w:type="pct"/>
            <w:vMerge/>
          </w:tcPr>
          <w:p w14:paraId="6068E316" w14:textId="77777777" w:rsidR="001F3EEC" w:rsidRPr="00163DF2" w:rsidRDefault="001F3EEC" w:rsidP="00FA25EE">
            <w:pPr>
              <w:rPr>
                <w:rFonts w:ascii="Times New Roman" w:hAnsi="Times New Roman" w:cs="Times New Roman"/>
                <w:sz w:val="24"/>
                <w:szCs w:val="24"/>
              </w:rPr>
            </w:pPr>
          </w:p>
        </w:tc>
        <w:tc>
          <w:tcPr>
            <w:tcW w:w="2725" w:type="pct"/>
          </w:tcPr>
          <w:p w14:paraId="32DCB269" w14:textId="3346C4EF"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Сельскохозяйственное предприятие «</w:t>
            </w:r>
            <w:proofErr w:type="spellStart"/>
            <w:r w:rsidRPr="00163DF2">
              <w:rPr>
                <w:rFonts w:ascii="Times New Roman" w:hAnsi="Times New Roman" w:cs="Times New Roman"/>
                <w:sz w:val="24"/>
                <w:szCs w:val="24"/>
              </w:rPr>
              <w:t>Катумы</w:t>
            </w:r>
            <w:proofErr w:type="spellEnd"/>
            <w:r w:rsidRPr="00163DF2">
              <w:rPr>
                <w:rFonts w:ascii="Times New Roman" w:hAnsi="Times New Roman" w:cs="Times New Roman"/>
                <w:sz w:val="24"/>
                <w:szCs w:val="24"/>
              </w:rPr>
              <w:t>»</w:t>
            </w:r>
          </w:p>
        </w:tc>
        <w:tc>
          <w:tcPr>
            <w:tcW w:w="963" w:type="pct"/>
          </w:tcPr>
          <w:p w14:paraId="57B543CE" w14:textId="2E4C2591"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Мясное овцеводство</w:t>
            </w:r>
          </w:p>
        </w:tc>
      </w:tr>
      <w:tr w:rsidR="00163DF2" w:rsidRPr="00163DF2" w14:paraId="6561169D" w14:textId="77777777" w:rsidTr="00FA25EE">
        <w:trPr>
          <w:trHeight w:val="20"/>
        </w:trPr>
        <w:tc>
          <w:tcPr>
            <w:tcW w:w="218" w:type="pct"/>
            <w:vAlign w:val="center"/>
          </w:tcPr>
          <w:p w14:paraId="405A251D" w14:textId="003881FC" w:rsidR="001F3EEC" w:rsidRPr="00163DF2" w:rsidRDefault="001F3EEC" w:rsidP="005B76B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1.21</w:t>
            </w:r>
          </w:p>
        </w:tc>
        <w:tc>
          <w:tcPr>
            <w:tcW w:w="1094" w:type="pct"/>
            <w:vMerge/>
          </w:tcPr>
          <w:p w14:paraId="5D4EA71E" w14:textId="77777777" w:rsidR="001F3EEC" w:rsidRPr="00163DF2" w:rsidRDefault="001F3EEC" w:rsidP="00FA25EE">
            <w:pPr>
              <w:rPr>
                <w:rFonts w:ascii="Times New Roman" w:hAnsi="Times New Roman" w:cs="Times New Roman"/>
                <w:sz w:val="24"/>
                <w:szCs w:val="24"/>
              </w:rPr>
            </w:pPr>
          </w:p>
        </w:tc>
        <w:tc>
          <w:tcPr>
            <w:tcW w:w="2725" w:type="pct"/>
          </w:tcPr>
          <w:p w14:paraId="2D6E2515" w14:textId="2DAE3A8D"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 xml:space="preserve">Закрытое акционерное общество «Племенной завод </w:t>
            </w:r>
            <w:proofErr w:type="spellStart"/>
            <w:r w:rsidRPr="00163DF2">
              <w:rPr>
                <w:rFonts w:ascii="Times New Roman" w:hAnsi="Times New Roman" w:cs="Times New Roman"/>
                <w:sz w:val="24"/>
                <w:szCs w:val="24"/>
              </w:rPr>
              <w:t>Приневское</w:t>
            </w:r>
            <w:proofErr w:type="spellEnd"/>
            <w:r w:rsidRPr="00163DF2">
              <w:rPr>
                <w:rFonts w:ascii="Times New Roman" w:hAnsi="Times New Roman" w:cs="Times New Roman"/>
                <w:sz w:val="24"/>
                <w:szCs w:val="24"/>
              </w:rPr>
              <w:t>»</w:t>
            </w:r>
          </w:p>
        </w:tc>
        <w:tc>
          <w:tcPr>
            <w:tcW w:w="963" w:type="pct"/>
          </w:tcPr>
          <w:p w14:paraId="759161C7" w14:textId="43D9951A"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Молочное козоводство</w:t>
            </w:r>
          </w:p>
        </w:tc>
      </w:tr>
      <w:tr w:rsidR="00163DF2" w:rsidRPr="00163DF2" w14:paraId="09E0B3D4" w14:textId="77777777" w:rsidTr="00FA25EE">
        <w:trPr>
          <w:trHeight w:val="20"/>
        </w:trPr>
        <w:tc>
          <w:tcPr>
            <w:tcW w:w="218" w:type="pct"/>
            <w:vAlign w:val="center"/>
          </w:tcPr>
          <w:p w14:paraId="1D6A2D62" w14:textId="323696D2" w:rsidR="001F3EEC" w:rsidRPr="00163DF2" w:rsidRDefault="001F3EEC" w:rsidP="005B76B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1.22</w:t>
            </w:r>
          </w:p>
        </w:tc>
        <w:tc>
          <w:tcPr>
            <w:tcW w:w="1094" w:type="pct"/>
            <w:vMerge/>
          </w:tcPr>
          <w:p w14:paraId="0D5BD81B" w14:textId="77777777" w:rsidR="001F3EEC" w:rsidRPr="00163DF2" w:rsidRDefault="001F3EEC" w:rsidP="00FA25EE">
            <w:pPr>
              <w:rPr>
                <w:rFonts w:ascii="Times New Roman" w:hAnsi="Times New Roman" w:cs="Times New Roman"/>
                <w:sz w:val="24"/>
                <w:szCs w:val="24"/>
              </w:rPr>
            </w:pPr>
          </w:p>
        </w:tc>
        <w:tc>
          <w:tcPr>
            <w:tcW w:w="2725" w:type="pct"/>
          </w:tcPr>
          <w:p w14:paraId="177E2C93" w14:textId="4AD7E17D"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Закрытое акционерное общество «Племенной завод Ручьи»</w:t>
            </w:r>
          </w:p>
        </w:tc>
        <w:tc>
          <w:tcPr>
            <w:tcW w:w="963" w:type="pct"/>
          </w:tcPr>
          <w:p w14:paraId="5E80AFAF" w14:textId="7E9516C0"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7FA87330" w14:textId="77777777" w:rsidTr="00FA25EE">
        <w:trPr>
          <w:trHeight w:val="20"/>
        </w:trPr>
        <w:tc>
          <w:tcPr>
            <w:tcW w:w="218" w:type="pct"/>
            <w:vAlign w:val="center"/>
          </w:tcPr>
          <w:p w14:paraId="38F46BC8" w14:textId="62CAA2AF"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1.23</w:t>
            </w:r>
          </w:p>
        </w:tc>
        <w:tc>
          <w:tcPr>
            <w:tcW w:w="1094" w:type="pct"/>
            <w:vMerge w:val="restart"/>
          </w:tcPr>
          <w:p w14:paraId="13D7B47F" w14:textId="52538AB7"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Выборгский муниципальный район</w:t>
            </w:r>
          </w:p>
        </w:tc>
        <w:tc>
          <w:tcPr>
            <w:tcW w:w="2725" w:type="pct"/>
          </w:tcPr>
          <w:p w14:paraId="553421A2" w14:textId="6437AB35"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ООО СХП «Лосево»</w:t>
            </w:r>
          </w:p>
        </w:tc>
        <w:tc>
          <w:tcPr>
            <w:tcW w:w="963" w:type="pct"/>
          </w:tcPr>
          <w:p w14:paraId="4BFB3837" w14:textId="46AFFC27"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4DCA2C7A" w14:textId="77777777" w:rsidTr="00FA25EE">
        <w:trPr>
          <w:trHeight w:val="20"/>
        </w:trPr>
        <w:tc>
          <w:tcPr>
            <w:tcW w:w="218" w:type="pct"/>
            <w:vAlign w:val="center"/>
          </w:tcPr>
          <w:p w14:paraId="66B11CEC" w14:textId="2DF61A62"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1.24</w:t>
            </w:r>
          </w:p>
        </w:tc>
        <w:tc>
          <w:tcPr>
            <w:tcW w:w="1094" w:type="pct"/>
            <w:vMerge/>
          </w:tcPr>
          <w:p w14:paraId="33AF71F6" w14:textId="77777777" w:rsidR="004C7C8A" w:rsidRPr="00163DF2" w:rsidRDefault="004C7C8A" w:rsidP="00FA25EE">
            <w:pPr>
              <w:rPr>
                <w:rFonts w:ascii="Times New Roman" w:hAnsi="Times New Roman" w:cs="Times New Roman"/>
                <w:sz w:val="24"/>
                <w:szCs w:val="24"/>
              </w:rPr>
            </w:pPr>
          </w:p>
        </w:tc>
        <w:tc>
          <w:tcPr>
            <w:tcW w:w="2725" w:type="pct"/>
          </w:tcPr>
          <w:p w14:paraId="6CB3B73E" w14:textId="0E6DCDBD"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Сельскохозяйственный производственный кооператив «Рябовский»</w:t>
            </w:r>
          </w:p>
        </w:tc>
        <w:tc>
          <w:tcPr>
            <w:tcW w:w="963" w:type="pct"/>
          </w:tcPr>
          <w:p w14:paraId="4589AD4D" w14:textId="25F8C15F"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AD362A9" w14:textId="77777777" w:rsidTr="00FA25EE">
        <w:trPr>
          <w:trHeight w:val="20"/>
        </w:trPr>
        <w:tc>
          <w:tcPr>
            <w:tcW w:w="218" w:type="pct"/>
            <w:vAlign w:val="center"/>
          </w:tcPr>
          <w:p w14:paraId="0150513E" w14:textId="5D963A8F"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1.25</w:t>
            </w:r>
          </w:p>
        </w:tc>
        <w:tc>
          <w:tcPr>
            <w:tcW w:w="1094" w:type="pct"/>
            <w:vMerge/>
          </w:tcPr>
          <w:p w14:paraId="0149575F" w14:textId="77777777" w:rsidR="004C7C8A" w:rsidRPr="00163DF2" w:rsidRDefault="004C7C8A" w:rsidP="00FA25EE">
            <w:pPr>
              <w:rPr>
                <w:rFonts w:ascii="Times New Roman" w:hAnsi="Times New Roman" w:cs="Times New Roman"/>
                <w:sz w:val="24"/>
                <w:szCs w:val="24"/>
              </w:rPr>
            </w:pPr>
          </w:p>
        </w:tc>
        <w:tc>
          <w:tcPr>
            <w:tcW w:w="2725" w:type="pct"/>
          </w:tcPr>
          <w:p w14:paraId="75A9928E" w14:textId="2B2C2A19"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Сельскохозяйственный производственный кооператив «Поляны»</w:t>
            </w:r>
          </w:p>
        </w:tc>
        <w:tc>
          <w:tcPr>
            <w:tcW w:w="963" w:type="pct"/>
          </w:tcPr>
          <w:p w14:paraId="05683C06" w14:textId="698CD438"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B434543" w14:textId="77777777" w:rsidTr="00FA25EE">
        <w:trPr>
          <w:trHeight w:val="20"/>
        </w:trPr>
        <w:tc>
          <w:tcPr>
            <w:tcW w:w="218" w:type="pct"/>
            <w:vAlign w:val="center"/>
          </w:tcPr>
          <w:p w14:paraId="69554460" w14:textId="15D20200"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1.26</w:t>
            </w:r>
          </w:p>
        </w:tc>
        <w:tc>
          <w:tcPr>
            <w:tcW w:w="1094" w:type="pct"/>
            <w:vMerge/>
          </w:tcPr>
          <w:p w14:paraId="072D137C" w14:textId="77777777" w:rsidR="004C7C8A" w:rsidRPr="00163DF2" w:rsidRDefault="004C7C8A" w:rsidP="00FA25EE">
            <w:pPr>
              <w:rPr>
                <w:rFonts w:ascii="Times New Roman" w:hAnsi="Times New Roman" w:cs="Times New Roman"/>
                <w:sz w:val="24"/>
                <w:szCs w:val="24"/>
              </w:rPr>
            </w:pPr>
          </w:p>
        </w:tc>
        <w:tc>
          <w:tcPr>
            <w:tcW w:w="2725" w:type="pct"/>
          </w:tcPr>
          <w:p w14:paraId="67513225" w14:textId="59D207B3"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 xml:space="preserve">Общество с ограниченной ответственностью «Сельскохозяйственное </w:t>
            </w:r>
            <w:r w:rsidRPr="00163DF2">
              <w:rPr>
                <w:rFonts w:ascii="Times New Roman" w:hAnsi="Times New Roman" w:cs="Times New Roman"/>
                <w:sz w:val="24"/>
                <w:szCs w:val="24"/>
              </w:rPr>
              <w:lastRenderedPageBreak/>
              <w:t>предприятие «Смена»</w:t>
            </w:r>
          </w:p>
        </w:tc>
        <w:tc>
          <w:tcPr>
            <w:tcW w:w="963" w:type="pct"/>
          </w:tcPr>
          <w:p w14:paraId="30FD94D4" w14:textId="1E3549D1"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lastRenderedPageBreak/>
              <w:t>Молочное скотоводство</w:t>
            </w:r>
          </w:p>
        </w:tc>
      </w:tr>
      <w:tr w:rsidR="00163DF2" w:rsidRPr="00163DF2" w14:paraId="2ADB1175" w14:textId="77777777" w:rsidTr="00FA25EE">
        <w:trPr>
          <w:trHeight w:val="20"/>
        </w:trPr>
        <w:tc>
          <w:tcPr>
            <w:tcW w:w="218" w:type="pct"/>
            <w:vAlign w:val="center"/>
          </w:tcPr>
          <w:p w14:paraId="3FA153C1" w14:textId="55AFB985"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1.27</w:t>
            </w:r>
          </w:p>
        </w:tc>
        <w:tc>
          <w:tcPr>
            <w:tcW w:w="1094" w:type="pct"/>
            <w:vMerge/>
          </w:tcPr>
          <w:p w14:paraId="2B16F4BF" w14:textId="77777777" w:rsidR="004C7C8A" w:rsidRPr="00163DF2" w:rsidRDefault="004C7C8A" w:rsidP="00FA25EE">
            <w:pPr>
              <w:rPr>
                <w:rFonts w:ascii="Times New Roman" w:hAnsi="Times New Roman" w:cs="Times New Roman"/>
                <w:sz w:val="24"/>
                <w:szCs w:val="24"/>
              </w:rPr>
            </w:pPr>
          </w:p>
        </w:tc>
        <w:tc>
          <w:tcPr>
            <w:tcW w:w="2725" w:type="pct"/>
          </w:tcPr>
          <w:p w14:paraId="2AB810DD" w14:textId="61108A85"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 xml:space="preserve">Акционерное общество «Птицефабрика </w:t>
            </w:r>
            <w:proofErr w:type="spellStart"/>
            <w:r w:rsidRPr="00163DF2">
              <w:rPr>
                <w:rFonts w:ascii="Times New Roman" w:hAnsi="Times New Roman" w:cs="Times New Roman"/>
                <w:sz w:val="24"/>
                <w:szCs w:val="24"/>
              </w:rPr>
              <w:t>Роскар</w:t>
            </w:r>
            <w:proofErr w:type="spellEnd"/>
            <w:r w:rsidRPr="00163DF2">
              <w:rPr>
                <w:rFonts w:ascii="Times New Roman" w:hAnsi="Times New Roman" w:cs="Times New Roman"/>
                <w:sz w:val="24"/>
                <w:szCs w:val="24"/>
              </w:rPr>
              <w:t>»</w:t>
            </w:r>
          </w:p>
        </w:tc>
        <w:tc>
          <w:tcPr>
            <w:tcW w:w="963" w:type="pct"/>
          </w:tcPr>
          <w:p w14:paraId="726BC114" w14:textId="09FD92CC"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Птицеводство</w:t>
            </w:r>
          </w:p>
        </w:tc>
      </w:tr>
      <w:tr w:rsidR="00163DF2" w:rsidRPr="00163DF2" w14:paraId="052C5C9E" w14:textId="77777777" w:rsidTr="00FA25EE">
        <w:trPr>
          <w:trHeight w:val="20"/>
        </w:trPr>
        <w:tc>
          <w:tcPr>
            <w:tcW w:w="218" w:type="pct"/>
            <w:vAlign w:val="center"/>
          </w:tcPr>
          <w:p w14:paraId="338C6F10" w14:textId="192A9B18"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1.28</w:t>
            </w:r>
          </w:p>
        </w:tc>
        <w:tc>
          <w:tcPr>
            <w:tcW w:w="1094" w:type="pct"/>
            <w:vMerge/>
          </w:tcPr>
          <w:p w14:paraId="2D8D940A" w14:textId="77777777" w:rsidR="004C7C8A" w:rsidRPr="00163DF2" w:rsidRDefault="004C7C8A" w:rsidP="00FA25EE">
            <w:pPr>
              <w:rPr>
                <w:rFonts w:ascii="Times New Roman" w:hAnsi="Times New Roman" w:cs="Times New Roman"/>
                <w:sz w:val="24"/>
                <w:szCs w:val="24"/>
              </w:rPr>
            </w:pPr>
          </w:p>
        </w:tc>
        <w:tc>
          <w:tcPr>
            <w:tcW w:w="2725" w:type="pct"/>
          </w:tcPr>
          <w:p w14:paraId="2B750FF3" w14:textId="4C6935B2"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w:t>
            </w:r>
            <w:proofErr w:type="spellStart"/>
            <w:r w:rsidRPr="00163DF2">
              <w:rPr>
                <w:rFonts w:ascii="Times New Roman" w:hAnsi="Times New Roman" w:cs="Times New Roman"/>
                <w:sz w:val="24"/>
                <w:szCs w:val="24"/>
              </w:rPr>
              <w:t>Агрикола</w:t>
            </w:r>
            <w:proofErr w:type="spellEnd"/>
            <w:r w:rsidRPr="00163DF2">
              <w:rPr>
                <w:rFonts w:ascii="Times New Roman" w:hAnsi="Times New Roman" w:cs="Times New Roman"/>
                <w:sz w:val="24"/>
                <w:szCs w:val="24"/>
              </w:rPr>
              <w:t>»</w:t>
            </w:r>
          </w:p>
        </w:tc>
        <w:tc>
          <w:tcPr>
            <w:tcW w:w="963" w:type="pct"/>
          </w:tcPr>
          <w:p w14:paraId="44F1A3F9" w14:textId="6395E129"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Звероводство</w:t>
            </w:r>
          </w:p>
        </w:tc>
      </w:tr>
      <w:tr w:rsidR="00163DF2" w:rsidRPr="00163DF2" w14:paraId="3309CF59" w14:textId="77777777" w:rsidTr="00FA25EE">
        <w:trPr>
          <w:trHeight w:val="20"/>
        </w:trPr>
        <w:tc>
          <w:tcPr>
            <w:tcW w:w="218" w:type="pct"/>
            <w:vAlign w:val="center"/>
          </w:tcPr>
          <w:p w14:paraId="191FA28D" w14:textId="13F5BE2F"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1.29</w:t>
            </w:r>
          </w:p>
        </w:tc>
        <w:tc>
          <w:tcPr>
            <w:tcW w:w="1094" w:type="pct"/>
            <w:vMerge w:val="restart"/>
          </w:tcPr>
          <w:p w14:paraId="52547C2F" w14:textId="77777777"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Гатчинский муниципальный</w:t>
            </w:r>
          </w:p>
          <w:p w14:paraId="6DABC733" w14:textId="0E2CF5A3"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район</w:t>
            </w:r>
          </w:p>
        </w:tc>
        <w:tc>
          <w:tcPr>
            <w:tcW w:w="2725" w:type="pct"/>
          </w:tcPr>
          <w:p w14:paraId="7205D068" w14:textId="2104ADDC"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Закрытое акционерное общество «Племенной завод «Большевик»</w:t>
            </w:r>
          </w:p>
        </w:tc>
        <w:tc>
          <w:tcPr>
            <w:tcW w:w="963" w:type="pct"/>
          </w:tcPr>
          <w:p w14:paraId="641920BD" w14:textId="2DB8A60A"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6354481F" w14:textId="77777777" w:rsidTr="00FA25EE">
        <w:trPr>
          <w:trHeight w:val="20"/>
        </w:trPr>
        <w:tc>
          <w:tcPr>
            <w:tcW w:w="218" w:type="pct"/>
            <w:vAlign w:val="center"/>
          </w:tcPr>
          <w:p w14:paraId="38D713A3" w14:textId="4A1C8A5F"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1.30</w:t>
            </w:r>
          </w:p>
        </w:tc>
        <w:tc>
          <w:tcPr>
            <w:tcW w:w="1094" w:type="pct"/>
            <w:vMerge/>
          </w:tcPr>
          <w:p w14:paraId="2E19248A" w14:textId="77777777" w:rsidR="004C7C8A" w:rsidRPr="00163DF2" w:rsidRDefault="004C7C8A" w:rsidP="00FA25EE">
            <w:pPr>
              <w:rPr>
                <w:rFonts w:ascii="Times New Roman" w:hAnsi="Times New Roman" w:cs="Times New Roman"/>
                <w:sz w:val="24"/>
                <w:szCs w:val="24"/>
              </w:rPr>
            </w:pPr>
          </w:p>
        </w:tc>
        <w:tc>
          <w:tcPr>
            <w:tcW w:w="2725" w:type="pct"/>
          </w:tcPr>
          <w:p w14:paraId="159B912F" w14:textId="534E79C7"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«Гатчинское»</w:t>
            </w:r>
          </w:p>
        </w:tc>
        <w:tc>
          <w:tcPr>
            <w:tcW w:w="963" w:type="pct"/>
          </w:tcPr>
          <w:p w14:paraId="0C1D83C1" w14:textId="239218F1"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353D5D3D" w14:textId="77777777" w:rsidTr="00FA25EE">
        <w:trPr>
          <w:trHeight w:val="20"/>
        </w:trPr>
        <w:tc>
          <w:tcPr>
            <w:tcW w:w="218" w:type="pct"/>
            <w:vAlign w:val="center"/>
          </w:tcPr>
          <w:p w14:paraId="75A420A3" w14:textId="772ADD16"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1.31</w:t>
            </w:r>
          </w:p>
        </w:tc>
        <w:tc>
          <w:tcPr>
            <w:tcW w:w="1094" w:type="pct"/>
            <w:vMerge/>
          </w:tcPr>
          <w:p w14:paraId="3484F238" w14:textId="77777777" w:rsidR="004C7C8A" w:rsidRPr="00163DF2" w:rsidRDefault="004C7C8A" w:rsidP="00FA25EE">
            <w:pPr>
              <w:rPr>
                <w:rFonts w:ascii="Times New Roman" w:hAnsi="Times New Roman" w:cs="Times New Roman"/>
                <w:sz w:val="24"/>
                <w:szCs w:val="24"/>
              </w:rPr>
            </w:pPr>
          </w:p>
        </w:tc>
        <w:tc>
          <w:tcPr>
            <w:tcW w:w="2725" w:type="pct"/>
          </w:tcPr>
          <w:p w14:paraId="6B4D227C" w14:textId="5279CF16"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Сельскохозяйственный производственный кооператив «</w:t>
            </w:r>
            <w:proofErr w:type="spellStart"/>
            <w:r w:rsidRPr="00163DF2">
              <w:rPr>
                <w:rFonts w:ascii="Times New Roman" w:hAnsi="Times New Roman" w:cs="Times New Roman"/>
                <w:sz w:val="24"/>
                <w:szCs w:val="24"/>
              </w:rPr>
              <w:t>Кобраловский</w:t>
            </w:r>
            <w:proofErr w:type="spellEnd"/>
            <w:r w:rsidRPr="00163DF2">
              <w:rPr>
                <w:rFonts w:ascii="Times New Roman" w:hAnsi="Times New Roman" w:cs="Times New Roman"/>
                <w:sz w:val="24"/>
                <w:szCs w:val="24"/>
              </w:rPr>
              <w:t>»</w:t>
            </w:r>
          </w:p>
        </w:tc>
        <w:tc>
          <w:tcPr>
            <w:tcW w:w="963" w:type="pct"/>
          </w:tcPr>
          <w:p w14:paraId="0930EE94" w14:textId="6DBDD1E2"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4408CD7B" w14:textId="77777777" w:rsidTr="00FA25EE">
        <w:trPr>
          <w:trHeight w:val="20"/>
        </w:trPr>
        <w:tc>
          <w:tcPr>
            <w:tcW w:w="218" w:type="pct"/>
            <w:vAlign w:val="center"/>
          </w:tcPr>
          <w:p w14:paraId="2D519256" w14:textId="1733EA00"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1.32</w:t>
            </w:r>
          </w:p>
        </w:tc>
        <w:tc>
          <w:tcPr>
            <w:tcW w:w="1094" w:type="pct"/>
            <w:vMerge/>
          </w:tcPr>
          <w:p w14:paraId="2D67C390" w14:textId="77777777" w:rsidR="004C7C8A" w:rsidRPr="00163DF2" w:rsidRDefault="004C7C8A" w:rsidP="00FA25EE">
            <w:pPr>
              <w:rPr>
                <w:rFonts w:ascii="Times New Roman" w:hAnsi="Times New Roman" w:cs="Times New Roman"/>
                <w:sz w:val="24"/>
                <w:szCs w:val="24"/>
              </w:rPr>
            </w:pPr>
          </w:p>
        </w:tc>
        <w:tc>
          <w:tcPr>
            <w:tcW w:w="2725" w:type="pct"/>
          </w:tcPr>
          <w:p w14:paraId="00C62862" w14:textId="0A463D26"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«Красногвардейский»</w:t>
            </w:r>
          </w:p>
        </w:tc>
        <w:tc>
          <w:tcPr>
            <w:tcW w:w="963" w:type="pct"/>
          </w:tcPr>
          <w:p w14:paraId="4D07EC80" w14:textId="2A135BFC"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4D50390" w14:textId="77777777" w:rsidTr="00FA25EE">
        <w:trPr>
          <w:trHeight w:val="20"/>
        </w:trPr>
        <w:tc>
          <w:tcPr>
            <w:tcW w:w="218" w:type="pct"/>
            <w:vAlign w:val="center"/>
          </w:tcPr>
          <w:p w14:paraId="0C99E5BC" w14:textId="58C2F8F9"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1.33</w:t>
            </w:r>
          </w:p>
        </w:tc>
        <w:tc>
          <w:tcPr>
            <w:tcW w:w="1094" w:type="pct"/>
            <w:vMerge/>
          </w:tcPr>
          <w:p w14:paraId="070F1E1D" w14:textId="77777777" w:rsidR="004C7C8A" w:rsidRPr="00163DF2" w:rsidRDefault="004C7C8A" w:rsidP="00FA25EE">
            <w:pPr>
              <w:rPr>
                <w:rFonts w:ascii="Times New Roman" w:hAnsi="Times New Roman" w:cs="Times New Roman"/>
                <w:sz w:val="24"/>
                <w:szCs w:val="24"/>
              </w:rPr>
            </w:pPr>
          </w:p>
        </w:tc>
        <w:tc>
          <w:tcPr>
            <w:tcW w:w="2725" w:type="pct"/>
          </w:tcPr>
          <w:p w14:paraId="6A02F694" w14:textId="7AF5B437"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«Нива-1»</w:t>
            </w:r>
          </w:p>
        </w:tc>
        <w:tc>
          <w:tcPr>
            <w:tcW w:w="963" w:type="pct"/>
          </w:tcPr>
          <w:p w14:paraId="0EBA86E0" w14:textId="356263D7"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1F9E885F" w14:textId="77777777" w:rsidTr="00FA25EE">
        <w:trPr>
          <w:trHeight w:val="20"/>
        </w:trPr>
        <w:tc>
          <w:tcPr>
            <w:tcW w:w="218" w:type="pct"/>
            <w:vAlign w:val="center"/>
          </w:tcPr>
          <w:p w14:paraId="20CA5EFE" w14:textId="5573DBD0"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1.34</w:t>
            </w:r>
          </w:p>
        </w:tc>
        <w:tc>
          <w:tcPr>
            <w:tcW w:w="1094" w:type="pct"/>
            <w:vMerge/>
          </w:tcPr>
          <w:p w14:paraId="0EAAFFEE" w14:textId="77777777" w:rsidR="004C7C8A" w:rsidRPr="00163DF2" w:rsidRDefault="004C7C8A" w:rsidP="00FA25EE">
            <w:pPr>
              <w:rPr>
                <w:rFonts w:ascii="Times New Roman" w:hAnsi="Times New Roman" w:cs="Times New Roman"/>
                <w:sz w:val="24"/>
                <w:szCs w:val="24"/>
              </w:rPr>
            </w:pPr>
          </w:p>
        </w:tc>
        <w:tc>
          <w:tcPr>
            <w:tcW w:w="2725" w:type="pct"/>
          </w:tcPr>
          <w:p w14:paraId="51291624" w14:textId="6744FC8C"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Закрытое акционерное общество «Племенной завод «</w:t>
            </w:r>
            <w:proofErr w:type="spellStart"/>
            <w:r w:rsidRPr="00163DF2">
              <w:rPr>
                <w:rFonts w:ascii="Times New Roman" w:hAnsi="Times New Roman" w:cs="Times New Roman"/>
                <w:sz w:val="24"/>
                <w:szCs w:val="24"/>
              </w:rPr>
              <w:t>Черново</w:t>
            </w:r>
            <w:proofErr w:type="spellEnd"/>
            <w:r w:rsidRPr="00163DF2">
              <w:rPr>
                <w:rFonts w:ascii="Times New Roman" w:hAnsi="Times New Roman" w:cs="Times New Roman"/>
                <w:sz w:val="24"/>
                <w:szCs w:val="24"/>
              </w:rPr>
              <w:t>»</w:t>
            </w:r>
          </w:p>
        </w:tc>
        <w:tc>
          <w:tcPr>
            <w:tcW w:w="963" w:type="pct"/>
          </w:tcPr>
          <w:p w14:paraId="30434443" w14:textId="13E8EF0C"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46DF547E" w14:textId="77777777" w:rsidTr="00FA25EE">
        <w:trPr>
          <w:trHeight w:val="20"/>
        </w:trPr>
        <w:tc>
          <w:tcPr>
            <w:tcW w:w="218" w:type="pct"/>
            <w:vAlign w:val="center"/>
          </w:tcPr>
          <w:p w14:paraId="62082A48" w14:textId="0A2808E4"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1.35</w:t>
            </w:r>
          </w:p>
        </w:tc>
        <w:tc>
          <w:tcPr>
            <w:tcW w:w="1094" w:type="pct"/>
            <w:vMerge/>
          </w:tcPr>
          <w:p w14:paraId="6E4AFEB8" w14:textId="77777777" w:rsidR="004C7C8A" w:rsidRPr="00163DF2" w:rsidRDefault="004C7C8A" w:rsidP="00FA25EE">
            <w:pPr>
              <w:rPr>
                <w:rFonts w:ascii="Times New Roman" w:hAnsi="Times New Roman" w:cs="Times New Roman"/>
                <w:sz w:val="24"/>
                <w:szCs w:val="24"/>
              </w:rPr>
            </w:pPr>
          </w:p>
        </w:tc>
        <w:tc>
          <w:tcPr>
            <w:tcW w:w="2725" w:type="pct"/>
          </w:tcPr>
          <w:p w14:paraId="4E1ACEA1" w14:textId="12D34561"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«Племенная птицефабрика Войсковицы»</w:t>
            </w:r>
          </w:p>
        </w:tc>
        <w:tc>
          <w:tcPr>
            <w:tcW w:w="963" w:type="pct"/>
          </w:tcPr>
          <w:p w14:paraId="7575E501" w14:textId="04732CF5"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Птицеводство</w:t>
            </w:r>
          </w:p>
        </w:tc>
      </w:tr>
      <w:tr w:rsidR="00163DF2" w:rsidRPr="00163DF2" w14:paraId="6C5BA5E9" w14:textId="77777777" w:rsidTr="00FA25EE">
        <w:trPr>
          <w:trHeight w:val="20"/>
        </w:trPr>
        <w:tc>
          <w:tcPr>
            <w:tcW w:w="218" w:type="pct"/>
            <w:vAlign w:val="center"/>
          </w:tcPr>
          <w:p w14:paraId="3DEEAE16" w14:textId="3DDE2630"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1.36</w:t>
            </w:r>
          </w:p>
        </w:tc>
        <w:tc>
          <w:tcPr>
            <w:tcW w:w="1094" w:type="pct"/>
            <w:vMerge/>
          </w:tcPr>
          <w:p w14:paraId="0899588A" w14:textId="77777777" w:rsidR="004C7C8A" w:rsidRPr="00163DF2" w:rsidRDefault="004C7C8A" w:rsidP="00FA25EE">
            <w:pPr>
              <w:rPr>
                <w:rFonts w:ascii="Times New Roman" w:hAnsi="Times New Roman" w:cs="Times New Roman"/>
                <w:sz w:val="24"/>
                <w:szCs w:val="24"/>
              </w:rPr>
            </w:pPr>
          </w:p>
        </w:tc>
        <w:tc>
          <w:tcPr>
            <w:tcW w:w="2725" w:type="pct"/>
          </w:tcPr>
          <w:p w14:paraId="7DE651BD" w14:textId="005A66B9"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«Пламя»</w:t>
            </w:r>
          </w:p>
        </w:tc>
        <w:tc>
          <w:tcPr>
            <w:tcW w:w="963" w:type="pct"/>
          </w:tcPr>
          <w:p w14:paraId="07DAB4ED" w14:textId="2BDDACAD"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7B94C8E6" w14:textId="77777777" w:rsidTr="00FA25EE">
        <w:trPr>
          <w:trHeight w:val="20"/>
        </w:trPr>
        <w:tc>
          <w:tcPr>
            <w:tcW w:w="218" w:type="pct"/>
            <w:vAlign w:val="center"/>
          </w:tcPr>
          <w:p w14:paraId="58B62790" w14:textId="4B42F95D"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1.37</w:t>
            </w:r>
          </w:p>
        </w:tc>
        <w:tc>
          <w:tcPr>
            <w:tcW w:w="1094" w:type="pct"/>
            <w:vMerge w:val="restart"/>
          </w:tcPr>
          <w:p w14:paraId="5F18A7C3" w14:textId="0B8491D0"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Кингисеппский муниципальный район</w:t>
            </w:r>
          </w:p>
        </w:tc>
        <w:tc>
          <w:tcPr>
            <w:tcW w:w="2725" w:type="pct"/>
          </w:tcPr>
          <w:p w14:paraId="4FE8C59F" w14:textId="3675C0DC"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«Ополье»</w:t>
            </w:r>
          </w:p>
        </w:tc>
        <w:tc>
          <w:tcPr>
            <w:tcW w:w="963" w:type="pct"/>
          </w:tcPr>
          <w:p w14:paraId="2FF2402D" w14:textId="29479599"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76250D70" w14:textId="77777777" w:rsidTr="00FA25EE">
        <w:trPr>
          <w:trHeight w:val="20"/>
        </w:trPr>
        <w:tc>
          <w:tcPr>
            <w:tcW w:w="218" w:type="pct"/>
            <w:vAlign w:val="center"/>
          </w:tcPr>
          <w:p w14:paraId="73D64DF5" w14:textId="39DF268F"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1.38</w:t>
            </w:r>
          </w:p>
        </w:tc>
        <w:tc>
          <w:tcPr>
            <w:tcW w:w="1094" w:type="pct"/>
            <w:vMerge/>
          </w:tcPr>
          <w:p w14:paraId="7F79A9E9" w14:textId="77777777" w:rsidR="004C7C8A" w:rsidRPr="00163DF2" w:rsidRDefault="004C7C8A" w:rsidP="00FA25EE">
            <w:pPr>
              <w:rPr>
                <w:rFonts w:ascii="Times New Roman" w:hAnsi="Times New Roman" w:cs="Times New Roman"/>
                <w:sz w:val="24"/>
                <w:szCs w:val="24"/>
              </w:rPr>
            </w:pPr>
          </w:p>
        </w:tc>
        <w:tc>
          <w:tcPr>
            <w:tcW w:w="2725" w:type="pct"/>
          </w:tcPr>
          <w:p w14:paraId="79783DDC" w14:textId="478E3712"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«Агро-Балт»</w:t>
            </w:r>
          </w:p>
        </w:tc>
        <w:tc>
          <w:tcPr>
            <w:tcW w:w="963" w:type="pct"/>
          </w:tcPr>
          <w:p w14:paraId="14EA289F" w14:textId="70DB31E6"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7E2C60CD" w14:textId="77777777" w:rsidTr="00FA25EE">
        <w:trPr>
          <w:trHeight w:val="20"/>
        </w:trPr>
        <w:tc>
          <w:tcPr>
            <w:tcW w:w="218" w:type="pct"/>
            <w:vAlign w:val="center"/>
          </w:tcPr>
          <w:p w14:paraId="62EDBB59" w14:textId="2A74EDA0"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1.39</w:t>
            </w:r>
          </w:p>
        </w:tc>
        <w:tc>
          <w:tcPr>
            <w:tcW w:w="1094" w:type="pct"/>
            <w:vMerge w:val="restart"/>
          </w:tcPr>
          <w:p w14:paraId="55392889" w14:textId="60753559"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Киришский муниципальный район</w:t>
            </w:r>
          </w:p>
        </w:tc>
        <w:tc>
          <w:tcPr>
            <w:tcW w:w="2725" w:type="pct"/>
          </w:tcPr>
          <w:p w14:paraId="0CD4FC7E" w14:textId="1BB21AEA"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Закрытое акционерное общество «Берёзовское»</w:t>
            </w:r>
          </w:p>
        </w:tc>
        <w:tc>
          <w:tcPr>
            <w:tcW w:w="963" w:type="pct"/>
          </w:tcPr>
          <w:p w14:paraId="61E736C0" w14:textId="16C72447"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070450F" w14:textId="77777777" w:rsidTr="00FA25EE">
        <w:trPr>
          <w:trHeight w:val="20"/>
        </w:trPr>
        <w:tc>
          <w:tcPr>
            <w:tcW w:w="218" w:type="pct"/>
            <w:vAlign w:val="center"/>
          </w:tcPr>
          <w:p w14:paraId="0683831E" w14:textId="21331295"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1.40</w:t>
            </w:r>
          </w:p>
        </w:tc>
        <w:tc>
          <w:tcPr>
            <w:tcW w:w="1094" w:type="pct"/>
            <w:vMerge/>
          </w:tcPr>
          <w:p w14:paraId="7E49D343" w14:textId="77777777" w:rsidR="004C7C8A" w:rsidRPr="00163DF2" w:rsidRDefault="004C7C8A" w:rsidP="00FA25EE">
            <w:pPr>
              <w:rPr>
                <w:rFonts w:ascii="Times New Roman" w:hAnsi="Times New Roman" w:cs="Times New Roman"/>
                <w:sz w:val="24"/>
                <w:szCs w:val="24"/>
              </w:rPr>
            </w:pPr>
          </w:p>
        </w:tc>
        <w:tc>
          <w:tcPr>
            <w:tcW w:w="2725" w:type="pct"/>
          </w:tcPr>
          <w:p w14:paraId="713AA879" w14:textId="1660A36B"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 xml:space="preserve">Общество с ограниченной ответственностью «СП </w:t>
            </w:r>
            <w:proofErr w:type="spellStart"/>
            <w:r w:rsidRPr="00163DF2">
              <w:rPr>
                <w:rFonts w:ascii="Times New Roman" w:hAnsi="Times New Roman" w:cs="Times New Roman"/>
                <w:sz w:val="24"/>
                <w:szCs w:val="24"/>
              </w:rPr>
              <w:t>Осничевский</w:t>
            </w:r>
            <w:proofErr w:type="spellEnd"/>
            <w:r w:rsidRPr="00163DF2">
              <w:rPr>
                <w:rFonts w:ascii="Times New Roman" w:hAnsi="Times New Roman" w:cs="Times New Roman"/>
                <w:sz w:val="24"/>
                <w:szCs w:val="24"/>
              </w:rPr>
              <w:t>»</w:t>
            </w:r>
          </w:p>
        </w:tc>
        <w:tc>
          <w:tcPr>
            <w:tcW w:w="963" w:type="pct"/>
          </w:tcPr>
          <w:p w14:paraId="725E22F7" w14:textId="308FE387"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5013420A" w14:textId="77777777" w:rsidTr="00FA25EE">
        <w:trPr>
          <w:trHeight w:val="20"/>
        </w:trPr>
        <w:tc>
          <w:tcPr>
            <w:tcW w:w="218" w:type="pct"/>
            <w:vAlign w:val="center"/>
          </w:tcPr>
          <w:p w14:paraId="4AE147A5" w14:textId="49934285"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1.41</w:t>
            </w:r>
          </w:p>
        </w:tc>
        <w:tc>
          <w:tcPr>
            <w:tcW w:w="1094" w:type="pct"/>
            <w:vMerge/>
          </w:tcPr>
          <w:p w14:paraId="3F865796" w14:textId="77777777" w:rsidR="004C7C8A" w:rsidRPr="00163DF2" w:rsidRDefault="004C7C8A" w:rsidP="00FA25EE">
            <w:pPr>
              <w:rPr>
                <w:rFonts w:ascii="Times New Roman" w:hAnsi="Times New Roman" w:cs="Times New Roman"/>
                <w:sz w:val="24"/>
                <w:szCs w:val="24"/>
              </w:rPr>
            </w:pPr>
          </w:p>
        </w:tc>
        <w:tc>
          <w:tcPr>
            <w:tcW w:w="2725" w:type="pct"/>
          </w:tcPr>
          <w:p w14:paraId="1FDAFCBF" w14:textId="5F92651C"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Сельскохозяйственный производственный кооператив «Будогощь»</w:t>
            </w:r>
          </w:p>
        </w:tc>
        <w:tc>
          <w:tcPr>
            <w:tcW w:w="963" w:type="pct"/>
          </w:tcPr>
          <w:p w14:paraId="2F1EEA67" w14:textId="173CB477"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357AF9F8" w14:textId="77777777" w:rsidTr="00FA25EE">
        <w:trPr>
          <w:trHeight w:val="20"/>
        </w:trPr>
        <w:tc>
          <w:tcPr>
            <w:tcW w:w="218" w:type="pct"/>
            <w:vAlign w:val="center"/>
          </w:tcPr>
          <w:p w14:paraId="37776999" w14:textId="72A2598D" w:rsidR="008D73AD" w:rsidRPr="00163DF2" w:rsidRDefault="008D73AD" w:rsidP="008D73AD">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1.42</w:t>
            </w:r>
          </w:p>
        </w:tc>
        <w:tc>
          <w:tcPr>
            <w:tcW w:w="1094" w:type="pct"/>
          </w:tcPr>
          <w:p w14:paraId="7B1AE6A6" w14:textId="69578062" w:rsidR="008D73AD" w:rsidRPr="00163DF2" w:rsidRDefault="00AE33DB" w:rsidP="00FA25EE">
            <w:pPr>
              <w:rPr>
                <w:rFonts w:ascii="Times New Roman" w:hAnsi="Times New Roman" w:cs="Times New Roman"/>
                <w:sz w:val="24"/>
                <w:szCs w:val="24"/>
              </w:rPr>
            </w:pPr>
            <w:r w:rsidRPr="00163DF2">
              <w:rPr>
                <w:rFonts w:ascii="Times New Roman" w:hAnsi="Times New Roman" w:cs="Times New Roman"/>
                <w:sz w:val="24"/>
                <w:szCs w:val="24"/>
              </w:rPr>
              <w:t>Кировский муниципальный район</w:t>
            </w:r>
          </w:p>
        </w:tc>
        <w:tc>
          <w:tcPr>
            <w:tcW w:w="2725" w:type="pct"/>
          </w:tcPr>
          <w:p w14:paraId="520F66DD" w14:textId="7D3D8D68"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Сельскохозяйственный производственный кооператив «Дальняя Поляна»</w:t>
            </w:r>
          </w:p>
        </w:tc>
        <w:tc>
          <w:tcPr>
            <w:tcW w:w="963" w:type="pct"/>
          </w:tcPr>
          <w:p w14:paraId="33EA102A" w14:textId="41304F8E"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558750C" w14:textId="77777777" w:rsidTr="00FA25EE">
        <w:trPr>
          <w:trHeight w:val="20"/>
        </w:trPr>
        <w:tc>
          <w:tcPr>
            <w:tcW w:w="218" w:type="pct"/>
            <w:vAlign w:val="center"/>
          </w:tcPr>
          <w:p w14:paraId="0C06B62C" w14:textId="5FD78F74" w:rsidR="008D73AD" w:rsidRPr="00163DF2" w:rsidRDefault="008D73AD" w:rsidP="008D73AD">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1.43</w:t>
            </w:r>
          </w:p>
        </w:tc>
        <w:tc>
          <w:tcPr>
            <w:tcW w:w="1094" w:type="pct"/>
          </w:tcPr>
          <w:p w14:paraId="78877F09" w14:textId="28FE2774"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Лодейнопольский</w:t>
            </w:r>
            <w:r w:rsidRPr="00163DF2">
              <w:rPr>
                <w:rFonts w:ascii="Times New Roman" w:hAnsi="Times New Roman" w:cs="Times New Roman"/>
                <w:sz w:val="24"/>
                <w:szCs w:val="24"/>
              </w:rPr>
              <w:br/>
              <w:t>муниципальный район</w:t>
            </w:r>
          </w:p>
        </w:tc>
        <w:tc>
          <w:tcPr>
            <w:tcW w:w="2725" w:type="pct"/>
          </w:tcPr>
          <w:p w14:paraId="0121804C" w14:textId="1A0D2488"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«Агрофирма Рассвет»</w:t>
            </w:r>
          </w:p>
        </w:tc>
        <w:tc>
          <w:tcPr>
            <w:tcW w:w="963" w:type="pct"/>
          </w:tcPr>
          <w:p w14:paraId="7D43992E" w14:textId="5ACBFAD6"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7FF3599" w14:textId="77777777" w:rsidTr="00FA25EE">
        <w:trPr>
          <w:trHeight w:val="20"/>
        </w:trPr>
        <w:tc>
          <w:tcPr>
            <w:tcW w:w="218" w:type="pct"/>
            <w:vAlign w:val="center"/>
          </w:tcPr>
          <w:p w14:paraId="7B42044A" w14:textId="28782887" w:rsidR="008D73AD" w:rsidRPr="00163DF2" w:rsidRDefault="008D73AD" w:rsidP="008D73AD">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1.44</w:t>
            </w:r>
          </w:p>
        </w:tc>
        <w:tc>
          <w:tcPr>
            <w:tcW w:w="1094" w:type="pct"/>
            <w:vMerge w:val="restart"/>
          </w:tcPr>
          <w:p w14:paraId="2EAB7462" w14:textId="7E5D734F"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Ломоносовский муниципальный район</w:t>
            </w:r>
          </w:p>
        </w:tc>
        <w:tc>
          <w:tcPr>
            <w:tcW w:w="2725" w:type="pct"/>
          </w:tcPr>
          <w:p w14:paraId="029CA3DB" w14:textId="39D54452"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«Красная Балтика»</w:t>
            </w:r>
          </w:p>
        </w:tc>
        <w:tc>
          <w:tcPr>
            <w:tcW w:w="963" w:type="pct"/>
          </w:tcPr>
          <w:p w14:paraId="4E46AA47" w14:textId="67F326F0"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1D33A213" w14:textId="77777777" w:rsidTr="00FA25EE">
        <w:trPr>
          <w:trHeight w:val="20"/>
        </w:trPr>
        <w:tc>
          <w:tcPr>
            <w:tcW w:w="218" w:type="pct"/>
            <w:vAlign w:val="center"/>
          </w:tcPr>
          <w:p w14:paraId="4D0D8BE5" w14:textId="37ED76A5" w:rsidR="008D73AD" w:rsidRPr="00163DF2" w:rsidRDefault="008D73AD" w:rsidP="008D73AD">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1.45</w:t>
            </w:r>
          </w:p>
        </w:tc>
        <w:tc>
          <w:tcPr>
            <w:tcW w:w="1094" w:type="pct"/>
            <w:vMerge/>
          </w:tcPr>
          <w:p w14:paraId="1BBCBD5D" w14:textId="77777777" w:rsidR="008D73AD" w:rsidRPr="00163DF2" w:rsidRDefault="008D73AD" w:rsidP="00FA25EE">
            <w:pPr>
              <w:rPr>
                <w:rFonts w:ascii="Times New Roman" w:hAnsi="Times New Roman" w:cs="Times New Roman"/>
                <w:sz w:val="24"/>
                <w:szCs w:val="24"/>
              </w:rPr>
            </w:pPr>
          </w:p>
        </w:tc>
        <w:tc>
          <w:tcPr>
            <w:tcW w:w="2725" w:type="pct"/>
          </w:tcPr>
          <w:p w14:paraId="32B96537" w14:textId="463AEA1F"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«Красносельское»</w:t>
            </w:r>
          </w:p>
        </w:tc>
        <w:tc>
          <w:tcPr>
            <w:tcW w:w="963" w:type="pct"/>
          </w:tcPr>
          <w:p w14:paraId="0D6CACF3" w14:textId="388401A9"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7401778E" w14:textId="77777777" w:rsidTr="00FA25EE">
        <w:trPr>
          <w:trHeight w:val="20"/>
        </w:trPr>
        <w:tc>
          <w:tcPr>
            <w:tcW w:w="218" w:type="pct"/>
            <w:vAlign w:val="center"/>
          </w:tcPr>
          <w:p w14:paraId="4ABCB716" w14:textId="6E8BD72B" w:rsidR="008D73AD" w:rsidRPr="00163DF2" w:rsidRDefault="008D73AD" w:rsidP="008D73AD">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1.46</w:t>
            </w:r>
          </w:p>
        </w:tc>
        <w:tc>
          <w:tcPr>
            <w:tcW w:w="1094" w:type="pct"/>
            <w:vMerge/>
          </w:tcPr>
          <w:p w14:paraId="44C8A0C2" w14:textId="77777777" w:rsidR="008D73AD" w:rsidRPr="00163DF2" w:rsidRDefault="008D73AD" w:rsidP="00FA25EE">
            <w:pPr>
              <w:rPr>
                <w:rFonts w:ascii="Times New Roman" w:hAnsi="Times New Roman" w:cs="Times New Roman"/>
                <w:sz w:val="24"/>
                <w:szCs w:val="24"/>
              </w:rPr>
            </w:pPr>
          </w:p>
        </w:tc>
        <w:tc>
          <w:tcPr>
            <w:tcW w:w="2725" w:type="pct"/>
          </w:tcPr>
          <w:p w14:paraId="5FCBFD2E" w14:textId="758F9CA4"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«Кипень»</w:t>
            </w:r>
          </w:p>
        </w:tc>
        <w:tc>
          <w:tcPr>
            <w:tcW w:w="963" w:type="pct"/>
          </w:tcPr>
          <w:p w14:paraId="2FBCAB39" w14:textId="34C1FFF4"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16FDFAE5" w14:textId="77777777" w:rsidTr="00FA25EE">
        <w:trPr>
          <w:trHeight w:val="20"/>
        </w:trPr>
        <w:tc>
          <w:tcPr>
            <w:tcW w:w="218" w:type="pct"/>
            <w:vAlign w:val="center"/>
          </w:tcPr>
          <w:p w14:paraId="2D140EDF" w14:textId="6D2FC5FC" w:rsidR="008D73AD" w:rsidRPr="00163DF2" w:rsidRDefault="008D73AD" w:rsidP="008D73AD">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1.47</w:t>
            </w:r>
          </w:p>
        </w:tc>
        <w:tc>
          <w:tcPr>
            <w:tcW w:w="1094" w:type="pct"/>
            <w:vMerge/>
          </w:tcPr>
          <w:p w14:paraId="758B3AC7" w14:textId="77777777" w:rsidR="008D73AD" w:rsidRPr="00163DF2" w:rsidRDefault="008D73AD" w:rsidP="00FA25EE">
            <w:pPr>
              <w:rPr>
                <w:rFonts w:ascii="Times New Roman" w:hAnsi="Times New Roman" w:cs="Times New Roman"/>
                <w:sz w:val="24"/>
                <w:szCs w:val="24"/>
              </w:rPr>
            </w:pPr>
          </w:p>
        </w:tc>
        <w:tc>
          <w:tcPr>
            <w:tcW w:w="2725" w:type="pct"/>
          </w:tcPr>
          <w:p w14:paraId="795AE637" w14:textId="6F43FCB4"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«Можайское»</w:t>
            </w:r>
          </w:p>
        </w:tc>
        <w:tc>
          <w:tcPr>
            <w:tcW w:w="963" w:type="pct"/>
          </w:tcPr>
          <w:p w14:paraId="2F3ECAFC" w14:textId="387FB810"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6EB47E65" w14:textId="77777777" w:rsidTr="00FA25EE">
        <w:trPr>
          <w:trHeight w:val="20"/>
        </w:trPr>
        <w:tc>
          <w:tcPr>
            <w:tcW w:w="218" w:type="pct"/>
            <w:vAlign w:val="center"/>
          </w:tcPr>
          <w:p w14:paraId="54A7CF15" w14:textId="1C7B7A0B" w:rsidR="008D73AD" w:rsidRPr="00163DF2" w:rsidRDefault="008D73AD" w:rsidP="008D73AD">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1.48</w:t>
            </w:r>
          </w:p>
        </w:tc>
        <w:tc>
          <w:tcPr>
            <w:tcW w:w="1094" w:type="pct"/>
            <w:vMerge/>
          </w:tcPr>
          <w:p w14:paraId="44C02907" w14:textId="77777777" w:rsidR="008D73AD" w:rsidRPr="00163DF2" w:rsidRDefault="008D73AD" w:rsidP="00FA25EE">
            <w:pPr>
              <w:rPr>
                <w:rFonts w:ascii="Times New Roman" w:hAnsi="Times New Roman" w:cs="Times New Roman"/>
                <w:sz w:val="24"/>
                <w:szCs w:val="24"/>
              </w:rPr>
            </w:pPr>
          </w:p>
        </w:tc>
        <w:tc>
          <w:tcPr>
            <w:tcW w:w="2725" w:type="pct"/>
          </w:tcPr>
          <w:p w14:paraId="1AF2C790" w14:textId="32FF8F08"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«Сельскохозяйственное предприятие «Копорье»</w:t>
            </w:r>
          </w:p>
        </w:tc>
        <w:tc>
          <w:tcPr>
            <w:tcW w:w="963" w:type="pct"/>
          </w:tcPr>
          <w:p w14:paraId="6EDEA6DE" w14:textId="21AAB908"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6978FB4" w14:textId="77777777" w:rsidTr="00FA25EE">
        <w:trPr>
          <w:trHeight w:val="20"/>
        </w:trPr>
        <w:tc>
          <w:tcPr>
            <w:tcW w:w="218" w:type="pct"/>
            <w:vAlign w:val="center"/>
          </w:tcPr>
          <w:p w14:paraId="6777ABD6" w14:textId="7BDAE444"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1.49</w:t>
            </w:r>
          </w:p>
        </w:tc>
        <w:tc>
          <w:tcPr>
            <w:tcW w:w="1094" w:type="pct"/>
            <w:vMerge w:val="restart"/>
          </w:tcPr>
          <w:p w14:paraId="75082ACC" w14:textId="77F43D2F" w:rsidR="002F0DF6" w:rsidRPr="00163DF2" w:rsidRDefault="00AE33DB" w:rsidP="00FA25EE">
            <w:pPr>
              <w:rPr>
                <w:rFonts w:ascii="Times New Roman" w:hAnsi="Times New Roman" w:cs="Times New Roman"/>
                <w:sz w:val="24"/>
                <w:szCs w:val="24"/>
              </w:rPr>
            </w:pPr>
            <w:r w:rsidRPr="00163DF2">
              <w:rPr>
                <w:rFonts w:ascii="Times New Roman" w:hAnsi="Times New Roman" w:cs="Times New Roman"/>
                <w:sz w:val="24"/>
                <w:szCs w:val="24"/>
              </w:rPr>
              <w:t>Лужский муниципальный район</w:t>
            </w:r>
          </w:p>
        </w:tc>
        <w:tc>
          <w:tcPr>
            <w:tcW w:w="2725" w:type="pct"/>
          </w:tcPr>
          <w:p w14:paraId="555ED031" w14:textId="44AA7DCB"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«Рапти»</w:t>
            </w:r>
          </w:p>
        </w:tc>
        <w:tc>
          <w:tcPr>
            <w:tcW w:w="963" w:type="pct"/>
          </w:tcPr>
          <w:p w14:paraId="3165B9D9" w14:textId="2558D5EF"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3E41C2A4" w14:textId="77777777" w:rsidTr="00FA25EE">
        <w:trPr>
          <w:trHeight w:val="20"/>
        </w:trPr>
        <w:tc>
          <w:tcPr>
            <w:tcW w:w="218" w:type="pct"/>
            <w:vAlign w:val="center"/>
          </w:tcPr>
          <w:p w14:paraId="27240AB8" w14:textId="396910B0"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1.50</w:t>
            </w:r>
          </w:p>
        </w:tc>
        <w:tc>
          <w:tcPr>
            <w:tcW w:w="1094" w:type="pct"/>
            <w:vMerge/>
          </w:tcPr>
          <w:p w14:paraId="2CBBFF06" w14:textId="77777777" w:rsidR="002F0DF6" w:rsidRPr="00163DF2" w:rsidRDefault="002F0DF6" w:rsidP="00FA25EE">
            <w:pPr>
              <w:rPr>
                <w:rFonts w:ascii="Times New Roman" w:hAnsi="Times New Roman" w:cs="Times New Roman"/>
                <w:sz w:val="24"/>
                <w:szCs w:val="24"/>
              </w:rPr>
            </w:pPr>
          </w:p>
        </w:tc>
        <w:tc>
          <w:tcPr>
            <w:tcW w:w="2725" w:type="pct"/>
          </w:tcPr>
          <w:p w14:paraId="43335C46" w14:textId="27B2ECAF"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«Племенной завод «Урожай»</w:t>
            </w:r>
          </w:p>
        </w:tc>
        <w:tc>
          <w:tcPr>
            <w:tcW w:w="963" w:type="pct"/>
          </w:tcPr>
          <w:p w14:paraId="2467D421" w14:textId="047E338F"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5A4CE0BC" w14:textId="77777777" w:rsidTr="00FA25EE">
        <w:trPr>
          <w:trHeight w:val="20"/>
        </w:trPr>
        <w:tc>
          <w:tcPr>
            <w:tcW w:w="218" w:type="pct"/>
            <w:vAlign w:val="center"/>
          </w:tcPr>
          <w:p w14:paraId="722A4BFD" w14:textId="73CD6E93"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1.51</w:t>
            </w:r>
          </w:p>
        </w:tc>
        <w:tc>
          <w:tcPr>
            <w:tcW w:w="1094" w:type="pct"/>
            <w:vMerge/>
          </w:tcPr>
          <w:p w14:paraId="5BB22B36" w14:textId="77777777" w:rsidR="002F0DF6" w:rsidRPr="00163DF2" w:rsidRDefault="002F0DF6" w:rsidP="00FA25EE">
            <w:pPr>
              <w:rPr>
                <w:rFonts w:ascii="Times New Roman" w:hAnsi="Times New Roman" w:cs="Times New Roman"/>
                <w:sz w:val="24"/>
                <w:szCs w:val="24"/>
              </w:rPr>
            </w:pPr>
          </w:p>
        </w:tc>
        <w:tc>
          <w:tcPr>
            <w:tcW w:w="2725" w:type="pct"/>
          </w:tcPr>
          <w:p w14:paraId="5D308BA9" w14:textId="71EED77A"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Сельскохозяйственный производственный кооператив «</w:t>
            </w:r>
            <w:proofErr w:type="spellStart"/>
            <w:r w:rsidRPr="00163DF2">
              <w:rPr>
                <w:rFonts w:ascii="Times New Roman" w:hAnsi="Times New Roman" w:cs="Times New Roman"/>
                <w:sz w:val="24"/>
                <w:szCs w:val="24"/>
              </w:rPr>
              <w:t>Оредежский</w:t>
            </w:r>
            <w:proofErr w:type="spellEnd"/>
            <w:r w:rsidRPr="00163DF2">
              <w:rPr>
                <w:rFonts w:ascii="Times New Roman" w:hAnsi="Times New Roman" w:cs="Times New Roman"/>
                <w:sz w:val="24"/>
                <w:szCs w:val="24"/>
              </w:rPr>
              <w:t>»</w:t>
            </w:r>
          </w:p>
        </w:tc>
        <w:tc>
          <w:tcPr>
            <w:tcW w:w="963" w:type="pct"/>
          </w:tcPr>
          <w:p w14:paraId="2A6AB274" w14:textId="4800A571"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568C3A34" w14:textId="77777777" w:rsidTr="00FA25EE">
        <w:trPr>
          <w:trHeight w:val="20"/>
        </w:trPr>
        <w:tc>
          <w:tcPr>
            <w:tcW w:w="218" w:type="pct"/>
            <w:vAlign w:val="center"/>
          </w:tcPr>
          <w:p w14:paraId="78609BC5" w14:textId="395C31FC"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1.52</w:t>
            </w:r>
          </w:p>
        </w:tc>
        <w:tc>
          <w:tcPr>
            <w:tcW w:w="1094" w:type="pct"/>
            <w:vMerge/>
          </w:tcPr>
          <w:p w14:paraId="2D44D692" w14:textId="77777777" w:rsidR="002F0DF6" w:rsidRPr="00163DF2" w:rsidRDefault="002F0DF6" w:rsidP="00FA25EE">
            <w:pPr>
              <w:rPr>
                <w:rFonts w:ascii="Times New Roman" w:hAnsi="Times New Roman" w:cs="Times New Roman"/>
                <w:sz w:val="24"/>
                <w:szCs w:val="24"/>
              </w:rPr>
            </w:pPr>
          </w:p>
        </w:tc>
        <w:tc>
          <w:tcPr>
            <w:tcW w:w="2725" w:type="pct"/>
          </w:tcPr>
          <w:p w14:paraId="44E85836" w14:textId="773A1754"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«Волошово»</w:t>
            </w:r>
          </w:p>
        </w:tc>
        <w:tc>
          <w:tcPr>
            <w:tcW w:w="963" w:type="pct"/>
          </w:tcPr>
          <w:p w14:paraId="208CD9CC" w14:textId="7D063CE1"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5B0C4032" w14:textId="77777777" w:rsidTr="00FA25EE">
        <w:trPr>
          <w:trHeight w:val="20"/>
        </w:trPr>
        <w:tc>
          <w:tcPr>
            <w:tcW w:w="218" w:type="pct"/>
            <w:vAlign w:val="center"/>
          </w:tcPr>
          <w:p w14:paraId="01D81500" w14:textId="604C9FEC"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1.53</w:t>
            </w:r>
          </w:p>
        </w:tc>
        <w:tc>
          <w:tcPr>
            <w:tcW w:w="1094" w:type="pct"/>
            <w:vMerge w:val="restart"/>
          </w:tcPr>
          <w:p w14:paraId="59AA4ACF" w14:textId="062E026B"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Приозерский муниципальный район</w:t>
            </w:r>
          </w:p>
        </w:tc>
        <w:tc>
          <w:tcPr>
            <w:tcW w:w="2725" w:type="pct"/>
          </w:tcPr>
          <w:p w14:paraId="7504CEAD" w14:textId="230B16AE"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Гражданский»</w:t>
            </w:r>
          </w:p>
        </w:tc>
        <w:tc>
          <w:tcPr>
            <w:tcW w:w="963" w:type="pct"/>
          </w:tcPr>
          <w:p w14:paraId="5479ADC5" w14:textId="4CC6546A"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58B5C49E" w14:textId="77777777" w:rsidTr="00FA25EE">
        <w:trPr>
          <w:trHeight w:val="20"/>
        </w:trPr>
        <w:tc>
          <w:tcPr>
            <w:tcW w:w="218" w:type="pct"/>
            <w:vAlign w:val="center"/>
          </w:tcPr>
          <w:p w14:paraId="7461B154" w14:textId="6CA037E7"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1.54</w:t>
            </w:r>
          </w:p>
        </w:tc>
        <w:tc>
          <w:tcPr>
            <w:tcW w:w="1094" w:type="pct"/>
            <w:vMerge/>
          </w:tcPr>
          <w:p w14:paraId="62DCDC86" w14:textId="77777777" w:rsidR="002F0DF6" w:rsidRPr="00163DF2" w:rsidRDefault="002F0DF6" w:rsidP="00FA25EE">
            <w:pPr>
              <w:rPr>
                <w:rFonts w:ascii="Times New Roman" w:hAnsi="Times New Roman" w:cs="Times New Roman"/>
                <w:sz w:val="24"/>
                <w:szCs w:val="24"/>
              </w:rPr>
            </w:pPr>
          </w:p>
        </w:tc>
        <w:tc>
          <w:tcPr>
            <w:tcW w:w="2725" w:type="pct"/>
          </w:tcPr>
          <w:p w14:paraId="4E04E801" w14:textId="23176DBA"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«Красноозерное»</w:t>
            </w:r>
          </w:p>
        </w:tc>
        <w:tc>
          <w:tcPr>
            <w:tcW w:w="963" w:type="pct"/>
          </w:tcPr>
          <w:p w14:paraId="2D455AB6" w14:textId="18A162D5"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68CADC86" w14:textId="77777777" w:rsidTr="00FA25EE">
        <w:trPr>
          <w:trHeight w:val="20"/>
        </w:trPr>
        <w:tc>
          <w:tcPr>
            <w:tcW w:w="218" w:type="pct"/>
            <w:vAlign w:val="center"/>
          </w:tcPr>
          <w:p w14:paraId="3665F17D" w14:textId="323CB5D2"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1.55</w:t>
            </w:r>
          </w:p>
        </w:tc>
        <w:tc>
          <w:tcPr>
            <w:tcW w:w="1094" w:type="pct"/>
            <w:vMerge/>
          </w:tcPr>
          <w:p w14:paraId="7FEE0CBE" w14:textId="77777777" w:rsidR="002F0DF6" w:rsidRPr="00163DF2" w:rsidRDefault="002F0DF6" w:rsidP="00FA25EE">
            <w:pPr>
              <w:rPr>
                <w:rFonts w:ascii="Times New Roman" w:hAnsi="Times New Roman" w:cs="Times New Roman"/>
                <w:sz w:val="24"/>
                <w:szCs w:val="24"/>
              </w:rPr>
            </w:pPr>
          </w:p>
        </w:tc>
        <w:tc>
          <w:tcPr>
            <w:tcW w:w="2725" w:type="pct"/>
          </w:tcPr>
          <w:p w14:paraId="6A6BC809" w14:textId="4B9F1F5D"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w:t>
            </w:r>
            <w:proofErr w:type="spellStart"/>
            <w:r w:rsidRPr="00163DF2">
              <w:rPr>
                <w:rFonts w:ascii="Times New Roman" w:hAnsi="Times New Roman" w:cs="Times New Roman"/>
                <w:sz w:val="24"/>
                <w:szCs w:val="24"/>
              </w:rPr>
              <w:t>Судаково</w:t>
            </w:r>
            <w:proofErr w:type="spellEnd"/>
            <w:r w:rsidRPr="00163DF2">
              <w:rPr>
                <w:rFonts w:ascii="Times New Roman" w:hAnsi="Times New Roman" w:cs="Times New Roman"/>
                <w:sz w:val="24"/>
                <w:szCs w:val="24"/>
              </w:rPr>
              <w:t>»</w:t>
            </w:r>
          </w:p>
        </w:tc>
        <w:tc>
          <w:tcPr>
            <w:tcW w:w="963" w:type="pct"/>
          </w:tcPr>
          <w:p w14:paraId="43E5FA94" w14:textId="37E64D31"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DED65B4" w14:textId="77777777" w:rsidTr="00FA25EE">
        <w:trPr>
          <w:trHeight w:val="20"/>
        </w:trPr>
        <w:tc>
          <w:tcPr>
            <w:tcW w:w="218" w:type="pct"/>
            <w:vAlign w:val="center"/>
          </w:tcPr>
          <w:p w14:paraId="6AC8102C" w14:textId="0597843F"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1.56</w:t>
            </w:r>
          </w:p>
        </w:tc>
        <w:tc>
          <w:tcPr>
            <w:tcW w:w="1094" w:type="pct"/>
            <w:vMerge/>
          </w:tcPr>
          <w:p w14:paraId="182156E2" w14:textId="77777777" w:rsidR="002F0DF6" w:rsidRPr="00163DF2" w:rsidRDefault="002F0DF6" w:rsidP="00FA25EE">
            <w:pPr>
              <w:rPr>
                <w:rFonts w:ascii="Times New Roman" w:hAnsi="Times New Roman" w:cs="Times New Roman"/>
                <w:sz w:val="24"/>
                <w:szCs w:val="24"/>
              </w:rPr>
            </w:pPr>
          </w:p>
        </w:tc>
        <w:tc>
          <w:tcPr>
            <w:tcW w:w="2725" w:type="pct"/>
          </w:tcPr>
          <w:p w14:paraId="520EC8FC" w14:textId="5FB8059B"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«Расцвет»</w:t>
            </w:r>
          </w:p>
        </w:tc>
        <w:tc>
          <w:tcPr>
            <w:tcW w:w="963" w:type="pct"/>
          </w:tcPr>
          <w:p w14:paraId="1C413DD2" w14:textId="4CF70F11"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B2FAB34" w14:textId="77777777" w:rsidTr="00FA25EE">
        <w:trPr>
          <w:trHeight w:val="20"/>
        </w:trPr>
        <w:tc>
          <w:tcPr>
            <w:tcW w:w="218" w:type="pct"/>
            <w:vAlign w:val="center"/>
          </w:tcPr>
          <w:p w14:paraId="7508E578" w14:textId="6D20471E"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1.57</w:t>
            </w:r>
          </w:p>
        </w:tc>
        <w:tc>
          <w:tcPr>
            <w:tcW w:w="1094" w:type="pct"/>
            <w:vMerge/>
          </w:tcPr>
          <w:p w14:paraId="71583137" w14:textId="77777777" w:rsidR="002F0DF6" w:rsidRPr="00163DF2" w:rsidRDefault="002F0DF6" w:rsidP="00FA25EE">
            <w:pPr>
              <w:rPr>
                <w:rFonts w:ascii="Times New Roman" w:hAnsi="Times New Roman" w:cs="Times New Roman"/>
                <w:sz w:val="24"/>
                <w:szCs w:val="24"/>
              </w:rPr>
            </w:pPr>
          </w:p>
        </w:tc>
        <w:tc>
          <w:tcPr>
            <w:tcW w:w="2725" w:type="pct"/>
          </w:tcPr>
          <w:p w14:paraId="5F64F84D" w14:textId="306F78C3"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«Раздолье»</w:t>
            </w:r>
          </w:p>
        </w:tc>
        <w:tc>
          <w:tcPr>
            <w:tcW w:w="963" w:type="pct"/>
          </w:tcPr>
          <w:p w14:paraId="3F967C69" w14:textId="3C3672E1"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40D563D1" w14:textId="77777777" w:rsidTr="00FA25EE">
        <w:trPr>
          <w:trHeight w:val="20"/>
        </w:trPr>
        <w:tc>
          <w:tcPr>
            <w:tcW w:w="218" w:type="pct"/>
            <w:vAlign w:val="center"/>
          </w:tcPr>
          <w:p w14:paraId="0732E5EA" w14:textId="0C002789"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1.58</w:t>
            </w:r>
          </w:p>
        </w:tc>
        <w:tc>
          <w:tcPr>
            <w:tcW w:w="1094" w:type="pct"/>
            <w:vMerge/>
          </w:tcPr>
          <w:p w14:paraId="46AB0020" w14:textId="77777777" w:rsidR="002F0DF6" w:rsidRPr="00163DF2" w:rsidRDefault="002F0DF6" w:rsidP="00FA25EE">
            <w:pPr>
              <w:rPr>
                <w:rFonts w:ascii="Times New Roman" w:hAnsi="Times New Roman" w:cs="Times New Roman"/>
                <w:sz w:val="24"/>
                <w:szCs w:val="24"/>
              </w:rPr>
            </w:pPr>
          </w:p>
        </w:tc>
        <w:tc>
          <w:tcPr>
            <w:tcW w:w="2725" w:type="pct"/>
          </w:tcPr>
          <w:p w14:paraId="2930955B" w14:textId="6B90E04F"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«Петровский»</w:t>
            </w:r>
          </w:p>
        </w:tc>
        <w:tc>
          <w:tcPr>
            <w:tcW w:w="963" w:type="pct"/>
          </w:tcPr>
          <w:p w14:paraId="47DE93B5" w14:textId="68FC2B46"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11E999D4" w14:textId="77777777" w:rsidTr="00FA25EE">
        <w:trPr>
          <w:trHeight w:val="20"/>
        </w:trPr>
        <w:tc>
          <w:tcPr>
            <w:tcW w:w="218" w:type="pct"/>
            <w:vAlign w:val="center"/>
          </w:tcPr>
          <w:p w14:paraId="606752FD" w14:textId="2EECDF4A"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1.59</w:t>
            </w:r>
          </w:p>
        </w:tc>
        <w:tc>
          <w:tcPr>
            <w:tcW w:w="1094" w:type="pct"/>
            <w:vMerge/>
          </w:tcPr>
          <w:p w14:paraId="76E7A8F2" w14:textId="77777777" w:rsidR="002F0DF6" w:rsidRPr="00163DF2" w:rsidRDefault="002F0DF6" w:rsidP="00FA25EE">
            <w:pPr>
              <w:rPr>
                <w:rFonts w:ascii="Times New Roman" w:hAnsi="Times New Roman" w:cs="Times New Roman"/>
                <w:sz w:val="24"/>
                <w:szCs w:val="24"/>
              </w:rPr>
            </w:pPr>
          </w:p>
        </w:tc>
        <w:tc>
          <w:tcPr>
            <w:tcW w:w="2725" w:type="pct"/>
          </w:tcPr>
          <w:p w14:paraId="3049417A" w14:textId="2DDD7737"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«Первомайский»</w:t>
            </w:r>
          </w:p>
        </w:tc>
        <w:tc>
          <w:tcPr>
            <w:tcW w:w="963" w:type="pct"/>
          </w:tcPr>
          <w:p w14:paraId="0561BF03" w14:textId="1DA4E847"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AFDFE81" w14:textId="77777777" w:rsidTr="00FA25EE">
        <w:trPr>
          <w:trHeight w:val="20"/>
        </w:trPr>
        <w:tc>
          <w:tcPr>
            <w:tcW w:w="218" w:type="pct"/>
            <w:vAlign w:val="center"/>
          </w:tcPr>
          <w:p w14:paraId="30DDF857" w14:textId="5A4D076B"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1.60</w:t>
            </w:r>
          </w:p>
        </w:tc>
        <w:tc>
          <w:tcPr>
            <w:tcW w:w="1094" w:type="pct"/>
            <w:vMerge/>
          </w:tcPr>
          <w:p w14:paraId="4E8CED48" w14:textId="77777777" w:rsidR="002F0DF6" w:rsidRPr="00163DF2" w:rsidRDefault="002F0DF6" w:rsidP="00FA25EE">
            <w:pPr>
              <w:rPr>
                <w:rFonts w:ascii="Times New Roman" w:hAnsi="Times New Roman" w:cs="Times New Roman"/>
                <w:sz w:val="24"/>
                <w:szCs w:val="24"/>
              </w:rPr>
            </w:pPr>
          </w:p>
        </w:tc>
        <w:tc>
          <w:tcPr>
            <w:tcW w:w="2725" w:type="pct"/>
          </w:tcPr>
          <w:p w14:paraId="0F77CE88" w14:textId="78A85137"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«Мельниково»</w:t>
            </w:r>
          </w:p>
        </w:tc>
        <w:tc>
          <w:tcPr>
            <w:tcW w:w="963" w:type="pct"/>
          </w:tcPr>
          <w:p w14:paraId="023AF60D" w14:textId="07D644E3"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7B32D44" w14:textId="77777777" w:rsidTr="00FA25EE">
        <w:trPr>
          <w:trHeight w:val="20"/>
        </w:trPr>
        <w:tc>
          <w:tcPr>
            <w:tcW w:w="218" w:type="pct"/>
            <w:vAlign w:val="center"/>
          </w:tcPr>
          <w:p w14:paraId="1169C7EB" w14:textId="052E7724"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1.61</w:t>
            </w:r>
          </w:p>
        </w:tc>
        <w:tc>
          <w:tcPr>
            <w:tcW w:w="1094" w:type="pct"/>
            <w:vMerge/>
          </w:tcPr>
          <w:p w14:paraId="22274C2D" w14:textId="77777777" w:rsidR="002F0DF6" w:rsidRPr="00163DF2" w:rsidRDefault="002F0DF6" w:rsidP="00FA25EE">
            <w:pPr>
              <w:rPr>
                <w:rFonts w:ascii="Times New Roman" w:hAnsi="Times New Roman" w:cs="Times New Roman"/>
                <w:sz w:val="24"/>
                <w:szCs w:val="24"/>
              </w:rPr>
            </w:pPr>
          </w:p>
        </w:tc>
        <w:tc>
          <w:tcPr>
            <w:tcW w:w="2725" w:type="pct"/>
          </w:tcPr>
          <w:p w14:paraId="58A230F7" w14:textId="3B4F185F"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«Яровое»</w:t>
            </w:r>
          </w:p>
        </w:tc>
        <w:tc>
          <w:tcPr>
            <w:tcW w:w="963" w:type="pct"/>
          </w:tcPr>
          <w:p w14:paraId="613D4CAB" w14:textId="7F74DAB1"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Мясное скотоводство</w:t>
            </w:r>
          </w:p>
        </w:tc>
      </w:tr>
      <w:tr w:rsidR="00163DF2" w:rsidRPr="00163DF2" w14:paraId="76BD7F27" w14:textId="77777777" w:rsidTr="00FA25EE">
        <w:trPr>
          <w:trHeight w:val="20"/>
        </w:trPr>
        <w:tc>
          <w:tcPr>
            <w:tcW w:w="218" w:type="pct"/>
            <w:vAlign w:val="center"/>
          </w:tcPr>
          <w:p w14:paraId="0522EAE8" w14:textId="1C163F1D"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1.62</w:t>
            </w:r>
          </w:p>
        </w:tc>
        <w:tc>
          <w:tcPr>
            <w:tcW w:w="1094" w:type="pct"/>
            <w:vMerge/>
          </w:tcPr>
          <w:p w14:paraId="279A8C7E" w14:textId="77777777" w:rsidR="002F0DF6" w:rsidRPr="00163DF2" w:rsidRDefault="002F0DF6" w:rsidP="00FA25EE">
            <w:pPr>
              <w:rPr>
                <w:rFonts w:ascii="Times New Roman" w:hAnsi="Times New Roman" w:cs="Times New Roman"/>
                <w:sz w:val="24"/>
                <w:szCs w:val="24"/>
              </w:rPr>
            </w:pPr>
          </w:p>
        </w:tc>
        <w:tc>
          <w:tcPr>
            <w:tcW w:w="2725" w:type="pct"/>
          </w:tcPr>
          <w:p w14:paraId="6F0C78D0" w14:textId="0FDA28C2"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«Красноозерное»</w:t>
            </w:r>
          </w:p>
        </w:tc>
        <w:tc>
          <w:tcPr>
            <w:tcW w:w="963" w:type="pct"/>
          </w:tcPr>
          <w:p w14:paraId="4C83C8DC" w14:textId="52BAEDED"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козоводство</w:t>
            </w:r>
          </w:p>
        </w:tc>
      </w:tr>
      <w:tr w:rsidR="00163DF2" w:rsidRPr="00163DF2" w14:paraId="19DC5171" w14:textId="77777777" w:rsidTr="00FA25EE">
        <w:trPr>
          <w:trHeight w:val="20"/>
        </w:trPr>
        <w:tc>
          <w:tcPr>
            <w:tcW w:w="218" w:type="pct"/>
            <w:vAlign w:val="center"/>
          </w:tcPr>
          <w:p w14:paraId="3C1A33DF" w14:textId="25CF0A97"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1.63</w:t>
            </w:r>
          </w:p>
        </w:tc>
        <w:tc>
          <w:tcPr>
            <w:tcW w:w="1094" w:type="pct"/>
            <w:vMerge/>
          </w:tcPr>
          <w:p w14:paraId="5444C3E8" w14:textId="77777777" w:rsidR="002F0DF6" w:rsidRPr="00163DF2" w:rsidRDefault="002F0DF6" w:rsidP="00FA25EE">
            <w:pPr>
              <w:rPr>
                <w:rFonts w:ascii="Times New Roman" w:hAnsi="Times New Roman" w:cs="Times New Roman"/>
                <w:sz w:val="24"/>
                <w:szCs w:val="24"/>
              </w:rPr>
            </w:pPr>
          </w:p>
        </w:tc>
        <w:tc>
          <w:tcPr>
            <w:tcW w:w="2725" w:type="pct"/>
          </w:tcPr>
          <w:p w14:paraId="6D1C8993" w14:textId="68466E2B"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 xml:space="preserve"> Акционерное общество Племенной завод «Красноармейский»</w:t>
            </w:r>
          </w:p>
        </w:tc>
        <w:tc>
          <w:tcPr>
            <w:tcW w:w="963" w:type="pct"/>
          </w:tcPr>
          <w:p w14:paraId="7AD6B4A0" w14:textId="70FD55FD"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D1796AF" w14:textId="77777777" w:rsidTr="00FA25EE">
        <w:trPr>
          <w:trHeight w:val="20"/>
        </w:trPr>
        <w:tc>
          <w:tcPr>
            <w:tcW w:w="218" w:type="pct"/>
            <w:vAlign w:val="center"/>
          </w:tcPr>
          <w:p w14:paraId="5F70A192" w14:textId="57C3B2D9" w:rsidR="00FA25EE" w:rsidRPr="00163DF2" w:rsidRDefault="00FA25EE" w:rsidP="00FA25EE">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1.64</w:t>
            </w:r>
          </w:p>
        </w:tc>
        <w:tc>
          <w:tcPr>
            <w:tcW w:w="1094" w:type="pct"/>
            <w:vMerge w:val="restart"/>
          </w:tcPr>
          <w:p w14:paraId="7EF33660" w14:textId="18DD19AC"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Сланцевский муниципальный район</w:t>
            </w:r>
          </w:p>
        </w:tc>
        <w:tc>
          <w:tcPr>
            <w:tcW w:w="2725" w:type="pct"/>
          </w:tcPr>
          <w:p w14:paraId="537A06FF" w14:textId="1351F0C0"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«Родина»</w:t>
            </w:r>
          </w:p>
        </w:tc>
        <w:tc>
          <w:tcPr>
            <w:tcW w:w="963" w:type="pct"/>
          </w:tcPr>
          <w:p w14:paraId="0B6B43E0" w14:textId="65C0FA8E"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365C1340" w14:textId="77777777" w:rsidTr="00FA25EE">
        <w:trPr>
          <w:trHeight w:val="20"/>
        </w:trPr>
        <w:tc>
          <w:tcPr>
            <w:tcW w:w="218" w:type="pct"/>
            <w:vAlign w:val="center"/>
          </w:tcPr>
          <w:p w14:paraId="341591F2" w14:textId="258AA02F" w:rsidR="00FA25EE" w:rsidRPr="00163DF2" w:rsidRDefault="00FA25EE" w:rsidP="00FA25EE">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1.65</w:t>
            </w:r>
          </w:p>
        </w:tc>
        <w:tc>
          <w:tcPr>
            <w:tcW w:w="1094" w:type="pct"/>
            <w:vMerge/>
          </w:tcPr>
          <w:p w14:paraId="3A8CBCAB" w14:textId="77777777" w:rsidR="00FA25EE" w:rsidRPr="00163DF2" w:rsidRDefault="00FA25EE" w:rsidP="00FA25EE">
            <w:pPr>
              <w:rPr>
                <w:rFonts w:ascii="Times New Roman" w:hAnsi="Times New Roman" w:cs="Times New Roman"/>
                <w:sz w:val="24"/>
                <w:szCs w:val="24"/>
              </w:rPr>
            </w:pPr>
          </w:p>
        </w:tc>
        <w:tc>
          <w:tcPr>
            <w:tcW w:w="2725" w:type="pct"/>
          </w:tcPr>
          <w:p w14:paraId="442EB819" w14:textId="0C7D1923"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Закрытое акционерное общество «Осьминское»</w:t>
            </w:r>
          </w:p>
        </w:tc>
        <w:tc>
          <w:tcPr>
            <w:tcW w:w="963" w:type="pct"/>
          </w:tcPr>
          <w:p w14:paraId="4F5977F7" w14:textId="6ECC5CBC"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3C3B987F" w14:textId="77777777" w:rsidTr="00FA25EE">
        <w:trPr>
          <w:trHeight w:val="20"/>
        </w:trPr>
        <w:tc>
          <w:tcPr>
            <w:tcW w:w="218" w:type="pct"/>
            <w:vAlign w:val="center"/>
          </w:tcPr>
          <w:p w14:paraId="5B0ED3DA" w14:textId="51B361A3" w:rsidR="00FA25EE" w:rsidRPr="00163DF2" w:rsidRDefault="00FA25EE" w:rsidP="00FA25EE">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1.66</w:t>
            </w:r>
          </w:p>
        </w:tc>
        <w:tc>
          <w:tcPr>
            <w:tcW w:w="1094" w:type="pct"/>
            <w:vMerge w:val="restart"/>
          </w:tcPr>
          <w:p w14:paraId="62E22F41" w14:textId="6F795503"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Тихвинский муниципальный район</w:t>
            </w:r>
          </w:p>
        </w:tc>
        <w:tc>
          <w:tcPr>
            <w:tcW w:w="2725" w:type="pct"/>
          </w:tcPr>
          <w:p w14:paraId="1A3BC162" w14:textId="5AA70ACE"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«КУЛЬТУРА-АГРО»</w:t>
            </w:r>
          </w:p>
        </w:tc>
        <w:tc>
          <w:tcPr>
            <w:tcW w:w="963" w:type="pct"/>
          </w:tcPr>
          <w:p w14:paraId="01768E3E" w14:textId="6318161B"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EA8FFB3" w14:textId="77777777" w:rsidTr="00FA25EE">
        <w:trPr>
          <w:trHeight w:val="20"/>
        </w:trPr>
        <w:tc>
          <w:tcPr>
            <w:tcW w:w="218" w:type="pct"/>
            <w:vAlign w:val="center"/>
          </w:tcPr>
          <w:p w14:paraId="7E1F94B4" w14:textId="0FE3A7C5" w:rsidR="00FA25EE" w:rsidRPr="00163DF2" w:rsidRDefault="00FA25EE" w:rsidP="00FA25EE">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1.67</w:t>
            </w:r>
          </w:p>
        </w:tc>
        <w:tc>
          <w:tcPr>
            <w:tcW w:w="1094" w:type="pct"/>
            <w:vMerge/>
          </w:tcPr>
          <w:p w14:paraId="1C98A5FE" w14:textId="77777777" w:rsidR="00FA25EE" w:rsidRPr="00163DF2" w:rsidRDefault="00FA25EE" w:rsidP="00FA25EE">
            <w:pPr>
              <w:rPr>
                <w:rFonts w:ascii="Times New Roman" w:hAnsi="Times New Roman" w:cs="Times New Roman"/>
                <w:sz w:val="24"/>
                <w:szCs w:val="24"/>
              </w:rPr>
            </w:pPr>
          </w:p>
        </w:tc>
        <w:tc>
          <w:tcPr>
            <w:tcW w:w="2725" w:type="pct"/>
          </w:tcPr>
          <w:p w14:paraId="2724CAA1" w14:textId="6DE01E4A"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«Лапландия»</w:t>
            </w:r>
          </w:p>
        </w:tc>
        <w:tc>
          <w:tcPr>
            <w:tcW w:w="963" w:type="pct"/>
          </w:tcPr>
          <w:p w14:paraId="497E55A9" w14:textId="73F51763"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Рыбоводство</w:t>
            </w:r>
          </w:p>
        </w:tc>
      </w:tr>
      <w:tr w:rsidR="00163DF2" w:rsidRPr="00163DF2" w14:paraId="285A223D" w14:textId="77777777" w:rsidTr="00FA25EE">
        <w:trPr>
          <w:trHeight w:val="20"/>
        </w:trPr>
        <w:tc>
          <w:tcPr>
            <w:tcW w:w="218" w:type="pct"/>
            <w:vAlign w:val="center"/>
          </w:tcPr>
          <w:p w14:paraId="47C3AECF" w14:textId="76E7EBE9" w:rsidR="00FA25EE" w:rsidRPr="00163DF2" w:rsidRDefault="00FA25EE" w:rsidP="00FA25EE">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1.68</w:t>
            </w:r>
          </w:p>
        </w:tc>
        <w:tc>
          <w:tcPr>
            <w:tcW w:w="1094" w:type="pct"/>
            <w:vMerge w:val="restart"/>
          </w:tcPr>
          <w:p w14:paraId="39160724" w14:textId="6477F014"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Тосненский муниципальный район</w:t>
            </w:r>
          </w:p>
        </w:tc>
        <w:tc>
          <w:tcPr>
            <w:tcW w:w="2725" w:type="pct"/>
          </w:tcPr>
          <w:p w14:paraId="1D1CBA42" w14:textId="6F79C961"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«ЛЮБАНЬ»</w:t>
            </w:r>
          </w:p>
        </w:tc>
        <w:tc>
          <w:tcPr>
            <w:tcW w:w="963" w:type="pct"/>
          </w:tcPr>
          <w:p w14:paraId="72224912" w14:textId="024C58C1"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75C55F45" w14:textId="77777777" w:rsidTr="00FA25EE">
        <w:trPr>
          <w:trHeight w:val="20"/>
        </w:trPr>
        <w:tc>
          <w:tcPr>
            <w:tcW w:w="218" w:type="pct"/>
            <w:vAlign w:val="center"/>
          </w:tcPr>
          <w:p w14:paraId="733AEC46" w14:textId="1F06BD3B" w:rsidR="00FA25EE" w:rsidRPr="00163DF2" w:rsidRDefault="00FA25EE" w:rsidP="00FA25EE">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1.69</w:t>
            </w:r>
          </w:p>
        </w:tc>
        <w:tc>
          <w:tcPr>
            <w:tcW w:w="1094" w:type="pct"/>
            <w:vMerge/>
          </w:tcPr>
          <w:p w14:paraId="36873390" w14:textId="77777777" w:rsidR="00FA25EE" w:rsidRPr="00163DF2" w:rsidRDefault="00FA25EE" w:rsidP="00FA25EE">
            <w:pPr>
              <w:rPr>
                <w:rFonts w:ascii="Times New Roman" w:hAnsi="Times New Roman" w:cs="Times New Roman"/>
                <w:sz w:val="24"/>
                <w:szCs w:val="24"/>
              </w:rPr>
            </w:pPr>
          </w:p>
        </w:tc>
        <w:tc>
          <w:tcPr>
            <w:tcW w:w="2725" w:type="pct"/>
          </w:tcPr>
          <w:p w14:paraId="7BD1F825" w14:textId="1579B014"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«Сельскохозяйственное предприятие «Восход»</w:t>
            </w:r>
          </w:p>
        </w:tc>
        <w:tc>
          <w:tcPr>
            <w:tcW w:w="963" w:type="pct"/>
          </w:tcPr>
          <w:p w14:paraId="4129A5AB" w14:textId="76FC6D99"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74CD8A29" w14:textId="77777777" w:rsidTr="00FA25EE">
        <w:trPr>
          <w:trHeight w:val="20"/>
        </w:trPr>
        <w:tc>
          <w:tcPr>
            <w:tcW w:w="218" w:type="pct"/>
            <w:vAlign w:val="center"/>
          </w:tcPr>
          <w:p w14:paraId="1F8FD273" w14:textId="25A1CA16" w:rsidR="00FA25EE" w:rsidRPr="00163DF2" w:rsidRDefault="00FA25EE" w:rsidP="00FA25EE">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1.70</w:t>
            </w:r>
          </w:p>
        </w:tc>
        <w:tc>
          <w:tcPr>
            <w:tcW w:w="1094" w:type="pct"/>
            <w:vMerge/>
          </w:tcPr>
          <w:p w14:paraId="6B89483D" w14:textId="77777777" w:rsidR="00FA25EE" w:rsidRPr="00163DF2" w:rsidRDefault="00FA25EE" w:rsidP="00FA25EE">
            <w:pPr>
              <w:rPr>
                <w:rFonts w:ascii="Times New Roman" w:hAnsi="Times New Roman" w:cs="Times New Roman"/>
                <w:sz w:val="24"/>
                <w:szCs w:val="24"/>
              </w:rPr>
            </w:pPr>
          </w:p>
        </w:tc>
        <w:tc>
          <w:tcPr>
            <w:tcW w:w="2725" w:type="pct"/>
          </w:tcPr>
          <w:p w14:paraId="0CA52A6C" w14:textId="03C6D86F"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w:t>
            </w:r>
            <w:proofErr w:type="spellStart"/>
            <w:r w:rsidRPr="00163DF2">
              <w:rPr>
                <w:rFonts w:ascii="Times New Roman" w:hAnsi="Times New Roman" w:cs="Times New Roman"/>
                <w:sz w:val="24"/>
                <w:szCs w:val="24"/>
              </w:rPr>
              <w:t>Петрохолод</w:t>
            </w:r>
            <w:proofErr w:type="spellEnd"/>
            <w:r w:rsidRPr="00163DF2">
              <w:rPr>
                <w:rFonts w:ascii="Times New Roman" w:hAnsi="Times New Roman" w:cs="Times New Roman"/>
                <w:sz w:val="24"/>
                <w:szCs w:val="24"/>
              </w:rPr>
              <w:t>. Аграрные технологии»</w:t>
            </w:r>
          </w:p>
        </w:tc>
        <w:tc>
          <w:tcPr>
            <w:tcW w:w="963" w:type="pct"/>
          </w:tcPr>
          <w:p w14:paraId="37593831" w14:textId="6960EF8F"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6FDF81A4" w14:textId="77777777" w:rsidTr="00FA25EE">
        <w:trPr>
          <w:trHeight w:val="20"/>
        </w:trPr>
        <w:tc>
          <w:tcPr>
            <w:tcW w:w="218" w:type="pct"/>
            <w:vAlign w:val="center"/>
          </w:tcPr>
          <w:p w14:paraId="249490AC" w14:textId="4BFE01A9" w:rsidR="00FA25EE" w:rsidRPr="00163DF2" w:rsidRDefault="00FA25EE" w:rsidP="00FA25EE">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1.71</w:t>
            </w:r>
          </w:p>
        </w:tc>
        <w:tc>
          <w:tcPr>
            <w:tcW w:w="1094" w:type="pct"/>
            <w:vMerge/>
          </w:tcPr>
          <w:p w14:paraId="727ED772" w14:textId="77777777" w:rsidR="00FA25EE" w:rsidRPr="00163DF2" w:rsidRDefault="00FA25EE" w:rsidP="00FA25EE">
            <w:pPr>
              <w:rPr>
                <w:rFonts w:ascii="Times New Roman" w:hAnsi="Times New Roman" w:cs="Times New Roman"/>
                <w:sz w:val="24"/>
                <w:szCs w:val="24"/>
              </w:rPr>
            </w:pPr>
          </w:p>
        </w:tc>
        <w:tc>
          <w:tcPr>
            <w:tcW w:w="2725" w:type="pct"/>
          </w:tcPr>
          <w:p w14:paraId="071C1CC4" w14:textId="11C37153"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Ордена «Знак почёта» акционерное сельскохозяйственное общество «Племенное хозяйство имени Тельмана»</w:t>
            </w:r>
          </w:p>
        </w:tc>
        <w:tc>
          <w:tcPr>
            <w:tcW w:w="963" w:type="pct"/>
          </w:tcPr>
          <w:p w14:paraId="5C88317D" w14:textId="2E218D40"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1D4C1013" w14:textId="77777777" w:rsidTr="000D4DF3">
        <w:trPr>
          <w:trHeight w:val="20"/>
        </w:trPr>
        <w:tc>
          <w:tcPr>
            <w:tcW w:w="218" w:type="pct"/>
            <w:vAlign w:val="center"/>
          </w:tcPr>
          <w:p w14:paraId="26D9A345" w14:textId="7C7B4F0F" w:rsidR="000D4DF3" w:rsidRPr="00163DF2" w:rsidRDefault="000D4DF3" w:rsidP="00FA25EE">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w:t>
            </w:r>
          </w:p>
        </w:tc>
        <w:tc>
          <w:tcPr>
            <w:tcW w:w="4782" w:type="pct"/>
            <w:gridSpan w:val="3"/>
          </w:tcPr>
          <w:p w14:paraId="63FA884E" w14:textId="7AE6EB85" w:rsidR="000D4DF3" w:rsidRPr="00163DF2" w:rsidRDefault="00FF5126" w:rsidP="00FF5126">
            <w:pPr>
              <w:jc w:val="center"/>
              <w:rPr>
                <w:rFonts w:ascii="Times New Roman" w:hAnsi="Times New Roman" w:cs="Times New Roman"/>
                <w:sz w:val="24"/>
                <w:szCs w:val="24"/>
              </w:rPr>
            </w:pPr>
            <w:r w:rsidRPr="00163DF2">
              <w:rPr>
                <w:rFonts w:ascii="Times New Roman" w:hAnsi="Times New Roman" w:cs="Times New Roman"/>
                <w:sz w:val="24"/>
                <w:szCs w:val="24"/>
              </w:rPr>
              <w:t>Крупные хозяйства растениеводства</w:t>
            </w:r>
          </w:p>
        </w:tc>
      </w:tr>
      <w:tr w:rsidR="00163DF2" w:rsidRPr="00163DF2" w14:paraId="44F630EB" w14:textId="77777777" w:rsidTr="00AE33DB">
        <w:trPr>
          <w:trHeight w:val="20"/>
        </w:trPr>
        <w:tc>
          <w:tcPr>
            <w:tcW w:w="218" w:type="pct"/>
            <w:vAlign w:val="center"/>
          </w:tcPr>
          <w:p w14:paraId="4863B6FA" w14:textId="1EBFC0B3"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w:t>
            </w:r>
          </w:p>
        </w:tc>
        <w:tc>
          <w:tcPr>
            <w:tcW w:w="1094" w:type="pct"/>
          </w:tcPr>
          <w:p w14:paraId="346F6452" w14:textId="02803759"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Бокситогорский муниципальный район</w:t>
            </w:r>
          </w:p>
        </w:tc>
        <w:tc>
          <w:tcPr>
            <w:tcW w:w="2725" w:type="pct"/>
          </w:tcPr>
          <w:p w14:paraId="30686CEA" w14:textId="1C87A81C"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«Круглый год»</w:t>
            </w:r>
          </w:p>
        </w:tc>
        <w:tc>
          <w:tcPr>
            <w:tcW w:w="963" w:type="pct"/>
            <w:vMerge w:val="restart"/>
          </w:tcPr>
          <w:p w14:paraId="31271FA8" w14:textId="35CF49E8"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Растениеводство</w:t>
            </w:r>
          </w:p>
        </w:tc>
      </w:tr>
      <w:tr w:rsidR="00163DF2" w:rsidRPr="00163DF2" w14:paraId="2331C830" w14:textId="77777777" w:rsidTr="00AE33DB">
        <w:trPr>
          <w:trHeight w:val="20"/>
        </w:trPr>
        <w:tc>
          <w:tcPr>
            <w:tcW w:w="218" w:type="pct"/>
            <w:vAlign w:val="center"/>
          </w:tcPr>
          <w:p w14:paraId="14825D6F" w14:textId="22286605"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2.2</w:t>
            </w:r>
          </w:p>
        </w:tc>
        <w:tc>
          <w:tcPr>
            <w:tcW w:w="1094" w:type="pct"/>
            <w:vMerge w:val="restart"/>
          </w:tcPr>
          <w:p w14:paraId="68472E88" w14:textId="73624488"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Волосовский муниципальный район</w:t>
            </w:r>
          </w:p>
        </w:tc>
        <w:tc>
          <w:tcPr>
            <w:tcW w:w="2725" w:type="pct"/>
          </w:tcPr>
          <w:p w14:paraId="0DD114FD" w14:textId="1D4ABA1C"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ЗАО «Октябрьское»</w:t>
            </w:r>
          </w:p>
        </w:tc>
        <w:tc>
          <w:tcPr>
            <w:tcW w:w="963" w:type="pct"/>
            <w:vMerge/>
          </w:tcPr>
          <w:p w14:paraId="291EF1DF" w14:textId="77777777" w:rsidR="00FD3F6A" w:rsidRPr="00163DF2" w:rsidRDefault="00FD3F6A" w:rsidP="00FD3F6A">
            <w:pPr>
              <w:jc w:val="center"/>
              <w:rPr>
                <w:rFonts w:ascii="Times New Roman" w:hAnsi="Times New Roman" w:cs="Times New Roman"/>
                <w:sz w:val="24"/>
                <w:szCs w:val="24"/>
              </w:rPr>
            </w:pPr>
          </w:p>
        </w:tc>
      </w:tr>
      <w:tr w:rsidR="00163DF2" w:rsidRPr="00163DF2" w14:paraId="12B6FB36" w14:textId="77777777" w:rsidTr="00AE33DB">
        <w:trPr>
          <w:trHeight w:val="20"/>
        </w:trPr>
        <w:tc>
          <w:tcPr>
            <w:tcW w:w="218" w:type="pct"/>
            <w:vAlign w:val="center"/>
          </w:tcPr>
          <w:p w14:paraId="39CFECA3" w14:textId="43001AA7"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2.3</w:t>
            </w:r>
          </w:p>
        </w:tc>
        <w:tc>
          <w:tcPr>
            <w:tcW w:w="1094" w:type="pct"/>
            <w:vMerge/>
          </w:tcPr>
          <w:p w14:paraId="78B5FD48" w14:textId="77777777" w:rsidR="00FD3F6A" w:rsidRPr="00163DF2" w:rsidRDefault="00FD3F6A" w:rsidP="00FD3F6A">
            <w:pPr>
              <w:rPr>
                <w:rFonts w:ascii="Times New Roman" w:hAnsi="Times New Roman" w:cs="Times New Roman"/>
                <w:sz w:val="24"/>
                <w:szCs w:val="24"/>
              </w:rPr>
            </w:pPr>
          </w:p>
        </w:tc>
        <w:tc>
          <w:tcPr>
            <w:tcW w:w="2725" w:type="pct"/>
          </w:tcPr>
          <w:p w14:paraId="78C2ABB6" w14:textId="56D28DFA"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АгроИнтер</w:t>
            </w:r>
            <w:proofErr w:type="spellEnd"/>
            <w:r w:rsidRPr="00163DF2">
              <w:rPr>
                <w:rFonts w:ascii="Times New Roman" w:hAnsi="Times New Roman" w:cs="Times New Roman"/>
                <w:sz w:val="24"/>
                <w:szCs w:val="24"/>
              </w:rPr>
              <w:t>»</w:t>
            </w:r>
          </w:p>
        </w:tc>
        <w:tc>
          <w:tcPr>
            <w:tcW w:w="963" w:type="pct"/>
            <w:vMerge/>
          </w:tcPr>
          <w:p w14:paraId="5F426F5C" w14:textId="77777777" w:rsidR="00FD3F6A" w:rsidRPr="00163DF2" w:rsidRDefault="00FD3F6A" w:rsidP="00FD3F6A">
            <w:pPr>
              <w:jc w:val="center"/>
              <w:rPr>
                <w:rFonts w:ascii="Times New Roman" w:hAnsi="Times New Roman" w:cs="Times New Roman"/>
                <w:sz w:val="24"/>
                <w:szCs w:val="24"/>
              </w:rPr>
            </w:pPr>
          </w:p>
        </w:tc>
      </w:tr>
      <w:tr w:rsidR="00163DF2" w:rsidRPr="00163DF2" w14:paraId="1710C820" w14:textId="77777777" w:rsidTr="00AE33DB">
        <w:trPr>
          <w:trHeight w:val="20"/>
        </w:trPr>
        <w:tc>
          <w:tcPr>
            <w:tcW w:w="218" w:type="pct"/>
            <w:vAlign w:val="center"/>
          </w:tcPr>
          <w:p w14:paraId="58D3C5AE" w14:textId="5657AFDB"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2.4</w:t>
            </w:r>
          </w:p>
        </w:tc>
        <w:tc>
          <w:tcPr>
            <w:tcW w:w="1094" w:type="pct"/>
            <w:vMerge/>
          </w:tcPr>
          <w:p w14:paraId="4F539AF9" w14:textId="77777777" w:rsidR="00FD3F6A" w:rsidRPr="00163DF2" w:rsidRDefault="00FD3F6A" w:rsidP="00FD3F6A">
            <w:pPr>
              <w:rPr>
                <w:rFonts w:ascii="Times New Roman" w:hAnsi="Times New Roman" w:cs="Times New Roman"/>
                <w:sz w:val="24"/>
                <w:szCs w:val="24"/>
              </w:rPr>
            </w:pPr>
          </w:p>
        </w:tc>
        <w:tc>
          <w:tcPr>
            <w:tcW w:w="2725" w:type="pct"/>
          </w:tcPr>
          <w:p w14:paraId="556D1879" w14:textId="669D866F"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СХП «Русское поле»</w:t>
            </w:r>
          </w:p>
        </w:tc>
        <w:tc>
          <w:tcPr>
            <w:tcW w:w="963" w:type="pct"/>
            <w:vMerge/>
          </w:tcPr>
          <w:p w14:paraId="5550C7E0" w14:textId="77777777" w:rsidR="00FD3F6A" w:rsidRPr="00163DF2" w:rsidRDefault="00FD3F6A" w:rsidP="00FD3F6A">
            <w:pPr>
              <w:jc w:val="center"/>
              <w:rPr>
                <w:rFonts w:ascii="Times New Roman" w:hAnsi="Times New Roman" w:cs="Times New Roman"/>
                <w:sz w:val="24"/>
                <w:szCs w:val="24"/>
              </w:rPr>
            </w:pPr>
          </w:p>
        </w:tc>
      </w:tr>
      <w:tr w:rsidR="00163DF2" w:rsidRPr="00163DF2" w14:paraId="5C304E9D" w14:textId="77777777" w:rsidTr="00AE33DB">
        <w:trPr>
          <w:trHeight w:val="20"/>
        </w:trPr>
        <w:tc>
          <w:tcPr>
            <w:tcW w:w="218" w:type="pct"/>
            <w:vAlign w:val="center"/>
          </w:tcPr>
          <w:p w14:paraId="3AED46AF" w14:textId="7C9B8179"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2.5</w:t>
            </w:r>
          </w:p>
        </w:tc>
        <w:tc>
          <w:tcPr>
            <w:tcW w:w="1094" w:type="pct"/>
          </w:tcPr>
          <w:p w14:paraId="3BBD683D" w14:textId="2472CFE6"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Волховский муниципальный район</w:t>
            </w:r>
          </w:p>
        </w:tc>
        <w:tc>
          <w:tcPr>
            <w:tcW w:w="2725" w:type="pct"/>
          </w:tcPr>
          <w:p w14:paraId="6C54BCA1" w14:textId="5FF48D14"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АО «Новая Голландия»</w:t>
            </w:r>
          </w:p>
        </w:tc>
        <w:tc>
          <w:tcPr>
            <w:tcW w:w="963" w:type="pct"/>
            <w:vMerge/>
          </w:tcPr>
          <w:p w14:paraId="09D56FD7" w14:textId="77777777" w:rsidR="00FD3F6A" w:rsidRPr="00163DF2" w:rsidRDefault="00FD3F6A" w:rsidP="00FD3F6A">
            <w:pPr>
              <w:jc w:val="center"/>
              <w:rPr>
                <w:rFonts w:ascii="Times New Roman" w:hAnsi="Times New Roman" w:cs="Times New Roman"/>
                <w:sz w:val="24"/>
                <w:szCs w:val="24"/>
              </w:rPr>
            </w:pPr>
          </w:p>
        </w:tc>
      </w:tr>
      <w:tr w:rsidR="00163DF2" w:rsidRPr="00163DF2" w14:paraId="65B0C0CC" w14:textId="77777777" w:rsidTr="00AE33DB">
        <w:trPr>
          <w:trHeight w:val="20"/>
        </w:trPr>
        <w:tc>
          <w:tcPr>
            <w:tcW w:w="218" w:type="pct"/>
            <w:vAlign w:val="center"/>
          </w:tcPr>
          <w:p w14:paraId="789C0CB7" w14:textId="398CF190"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2.6</w:t>
            </w:r>
          </w:p>
        </w:tc>
        <w:tc>
          <w:tcPr>
            <w:tcW w:w="1094" w:type="pct"/>
            <w:vMerge w:val="restart"/>
          </w:tcPr>
          <w:p w14:paraId="15A0C5B0" w14:textId="306E92A7"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Всеволожский муниципальный район</w:t>
            </w:r>
          </w:p>
        </w:tc>
        <w:tc>
          <w:tcPr>
            <w:tcW w:w="2725" w:type="pct"/>
          </w:tcPr>
          <w:p w14:paraId="53CCB87E" w14:textId="2305F5C3"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ЗАО «Агрофирма «Выборжец»</w:t>
            </w:r>
          </w:p>
        </w:tc>
        <w:tc>
          <w:tcPr>
            <w:tcW w:w="963" w:type="pct"/>
            <w:vMerge/>
          </w:tcPr>
          <w:p w14:paraId="6FCEA585" w14:textId="77777777" w:rsidR="00FD3F6A" w:rsidRPr="00163DF2" w:rsidRDefault="00FD3F6A" w:rsidP="00FD3F6A">
            <w:pPr>
              <w:jc w:val="center"/>
              <w:rPr>
                <w:rFonts w:ascii="Times New Roman" w:hAnsi="Times New Roman" w:cs="Times New Roman"/>
                <w:sz w:val="24"/>
                <w:szCs w:val="24"/>
              </w:rPr>
            </w:pPr>
          </w:p>
        </w:tc>
      </w:tr>
      <w:tr w:rsidR="00163DF2" w:rsidRPr="00163DF2" w14:paraId="77301C89" w14:textId="77777777" w:rsidTr="00AE33DB">
        <w:trPr>
          <w:trHeight w:val="20"/>
        </w:trPr>
        <w:tc>
          <w:tcPr>
            <w:tcW w:w="218" w:type="pct"/>
            <w:vAlign w:val="center"/>
          </w:tcPr>
          <w:p w14:paraId="38635683" w14:textId="0C26067F"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2.7</w:t>
            </w:r>
          </w:p>
        </w:tc>
        <w:tc>
          <w:tcPr>
            <w:tcW w:w="1094" w:type="pct"/>
            <w:vMerge/>
          </w:tcPr>
          <w:p w14:paraId="55FAAE43" w14:textId="77777777" w:rsidR="00FD3F6A" w:rsidRPr="00163DF2" w:rsidRDefault="00FD3F6A" w:rsidP="00FD3F6A">
            <w:pPr>
              <w:rPr>
                <w:rFonts w:ascii="Times New Roman" w:hAnsi="Times New Roman" w:cs="Times New Roman"/>
                <w:sz w:val="24"/>
                <w:szCs w:val="24"/>
              </w:rPr>
            </w:pPr>
          </w:p>
        </w:tc>
        <w:tc>
          <w:tcPr>
            <w:tcW w:w="2725" w:type="pct"/>
          </w:tcPr>
          <w:p w14:paraId="0CFC35E8" w14:textId="36B207D8"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«Дары Природы»</w:t>
            </w:r>
          </w:p>
        </w:tc>
        <w:tc>
          <w:tcPr>
            <w:tcW w:w="963" w:type="pct"/>
            <w:vMerge/>
          </w:tcPr>
          <w:p w14:paraId="42ACB888" w14:textId="77777777" w:rsidR="00FD3F6A" w:rsidRPr="00163DF2" w:rsidRDefault="00FD3F6A" w:rsidP="00FD3F6A">
            <w:pPr>
              <w:jc w:val="center"/>
              <w:rPr>
                <w:rFonts w:ascii="Times New Roman" w:hAnsi="Times New Roman" w:cs="Times New Roman"/>
                <w:sz w:val="24"/>
                <w:szCs w:val="24"/>
              </w:rPr>
            </w:pPr>
          </w:p>
        </w:tc>
      </w:tr>
      <w:tr w:rsidR="00163DF2" w:rsidRPr="00163DF2" w14:paraId="2980F62C" w14:textId="77777777" w:rsidTr="00AE33DB">
        <w:trPr>
          <w:trHeight w:val="20"/>
        </w:trPr>
        <w:tc>
          <w:tcPr>
            <w:tcW w:w="218" w:type="pct"/>
            <w:vAlign w:val="center"/>
          </w:tcPr>
          <w:p w14:paraId="3C9D846E" w14:textId="073EE440"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2.8</w:t>
            </w:r>
          </w:p>
        </w:tc>
        <w:tc>
          <w:tcPr>
            <w:tcW w:w="1094" w:type="pct"/>
            <w:vMerge w:val="restart"/>
          </w:tcPr>
          <w:p w14:paraId="01EE539F" w14:textId="0E19DA68"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Выборгский муниципальный район</w:t>
            </w:r>
          </w:p>
        </w:tc>
        <w:tc>
          <w:tcPr>
            <w:tcW w:w="2725" w:type="pct"/>
          </w:tcPr>
          <w:p w14:paraId="2F0A9E34" w14:textId="3B943C11"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«АГРОАЛЬЯНС СЕВЕР»</w:t>
            </w:r>
          </w:p>
        </w:tc>
        <w:tc>
          <w:tcPr>
            <w:tcW w:w="963" w:type="pct"/>
            <w:vMerge/>
          </w:tcPr>
          <w:p w14:paraId="45640783" w14:textId="77777777" w:rsidR="00FD3F6A" w:rsidRPr="00163DF2" w:rsidRDefault="00FD3F6A" w:rsidP="00FD3F6A">
            <w:pPr>
              <w:jc w:val="center"/>
              <w:rPr>
                <w:rFonts w:ascii="Times New Roman" w:hAnsi="Times New Roman" w:cs="Times New Roman"/>
                <w:sz w:val="24"/>
                <w:szCs w:val="24"/>
              </w:rPr>
            </w:pPr>
          </w:p>
        </w:tc>
      </w:tr>
      <w:tr w:rsidR="00163DF2" w:rsidRPr="00163DF2" w14:paraId="11A8C967" w14:textId="77777777" w:rsidTr="00AE33DB">
        <w:trPr>
          <w:trHeight w:val="20"/>
        </w:trPr>
        <w:tc>
          <w:tcPr>
            <w:tcW w:w="218" w:type="pct"/>
            <w:vAlign w:val="center"/>
          </w:tcPr>
          <w:p w14:paraId="2F85AC74" w14:textId="6016FC82"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2.9</w:t>
            </w:r>
          </w:p>
        </w:tc>
        <w:tc>
          <w:tcPr>
            <w:tcW w:w="1094" w:type="pct"/>
            <w:vMerge/>
          </w:tcPr>
          <w:p w14:paraId="36359F8E" w14:textId="77777777" w:rsidR="00FD3F6A" w:rsidRPr="00163DF2" w:rsidRDefault="00FD3F6A" w:rsidP="00FD3F6A">
            <w:pPr>
              <w:rPr>
                <w:rFonts w:ascii="Times New Roman" w:hAnsi="Times New Roman" w:cs="Times New Roman"/>
                <w:sz w:val="24"/>
                <w:szCs w:val="24"/>
              </w:rPr>
            </w:pPr>
          </w:p>
        </w:tc>
        <w:tc>
          <w:tcPr>
            <w:tcW w:w="2725" w:type="pct"/>
          </w:tcPr>
          <w:p w14:paraId="4236D404" w14:textId="40D139CF"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«Карельский»</w:t>
            </w:r>
          </w:p>
        </w:tc>
        <w:tc>
          <w:tcPr>
            <w:tcW w:w="963" w:type="pct"/>
            <w:vMerge/>
          </w:tcPr>
          <w:p w14:paraId="4C707797" w14:textId="77777777" w:rsidR="00FD3F6A" w:rsidRPr="00163DF2" w:rsidRDefault="00FD3F6A" w:rsidP="00FD3F6A">
            <w:pPr>
              <w:jc w:val="center"/>
              <w:rPr>
                <w:rFonts w:ascii="Times New Roman" w:hAnsi="Times New Roman" w:cs="Times New Roman"/>
                <w:sz w:val="24"/>
                <w:szCs w:val="24"/>
              </w:rPr>
            </w:pPr>
          </w:p>
        </w:tc>
      </w:tr>
      <w:tr w:rsidR="00163DF2" w:rsidRPr="00163DF2" w14:paraId="27013CDB" w14:textId="77777777" w:rsidTr="00AE33DB">
        <w:trPr>
          <w:trHeight w:val="20"/>
        </w:trPr>
        <w:tc>
          <w:tcPr>
            <w:tcW w:w="218" w:type="pct"/>
            <w:vAlign w:val="center"/>
          </w:tcPr>
          <w:p w14:paraId="7BEF479B" w14:textId="377AEA99"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2.10</w:t>
            </w:r>
          </w:p>
        </w:tc>
        <w:tc>
          <w:tcPr>
            <w:tcW w:w="1094" w:type="pct"/>
            <w:vMerge/>
          </w:tcPr>
          <w:p w14:paraId="259AED03" w14:textId="77777777" w:rsidR="00FD3F6A" w:rsidRPr="00163DF2" w:rsidRDefault="00FD3F6A" w:rsidP="00FD3F6A">
            <w:pPr>
              <w:rPr>
                <w:rFonts w:ascii="Times New Roman" w:hAnsi="Times New Roman" w:cs="Times New Roman"/>
                <w:sz w:val="24"/>
                <w:szCs w:val="24"/>
              </w:rPr>
            </w:pPr>
          </w:p>
        </w:tc>
        <w:tc>
          <w:tcPr>
            <w:tcW w:w="2725" w:type="pct"/>
          </w:tcPr>
          <w:p w14:paraId="43834E8D" w14:textId="35A387AD"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ТК «Первомайский»</w:t>
            </w:r>
          </w:p>
        </w:tc>
        <w:tc>
          <w:tcPr>
            <w:tcW w:w="963" w:type="pct"/>
            <w:vMerge/>
          </w:tcPr>
          <w:p w14:paraId="1F69557C" w14:textId="77777777" w:rsidR="00FD3F6A" w:rsidRPr="00163DF2" w:rsidRDefault="00FD3F6A" w:rsidP="00FD3F6A">
            <w:pPr>
              <w:jc w:val="center"/>
              <w:rPr>
                <w:rFonts w:ascii="Times New Roman" w:hAnsi="Times New Roman" w:cs="Times New Roman"/>
                <w:sz w:val="24"/>
                <w:szCs w:val="24"/>
              </w:rPr>
            </w:pPr>
          </w:p>
        </w:tc>
      </w:tr>
      <w:tr w:rsidR="00163DF2" w:rsidRPr="00163DF2" w14:paraId="782B3B5E" w14:textId="77777777" w:rsidTr="00AE33DB">
        <w:trPr>
          <w:trHeight w:val="20"/>
        </w:trPr>
        <w:tc>
          <w:tcPr>
            <w:tcW w:w="218" w:type="pct"/>
            <w:vAlign w:val="center"/>
          </w:tcPr>
          <w:p w14:paraId="0E1A119E" w14:textId="55D608F9"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2.11</w:t>
            </w:r>
          </w:p>
        </w:tc>
        <w:tc>
          <w:tcPr>
            <w:tcW w:w="1094" w:type="pct"/>
            <w:vMerge w:val="restart"/>
          </w:tcPr>
          <w:p w14:paraId="484588DC" w14:textId="77777777"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Гатчинский муниципальный</w:t>
            </w:r>
          </w:p>
          <w:p w14:paraId="1922A375" w14:textId="2EA04CA5"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район</w:t>
            </w:r>
          </w:p>
        </w:tc>
        <w:tc>
          <w:tcPr>
            <w:tcW w:w="2725" w:type="pct"/>
          </w:tcPr>
          <w:p w14:paraId="60E576CD" w14:textId="10BBA549"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«Семеноводство»</w:t>
            </w:r>
          </w:p>
        </w:tc>
        <w:tc>
          <w:tcPr>
            <w:tcW w:w="963" w:type="pct"/>
            <w:vMerge/>
          </w:tcPr>
          <w:p w14:paraId="5E0B7242" w14:textId="77777777" w:rsidR="00FD3F6A" w:rsidRPr="00163DF2" w:rsidRDefault="00FD3F6A" w:rsidP="00FD3F6A">
            <w:pPr>
              <w:jc w:val="center"/>
              <w:rPr>
                <w:rFonts w:ascii="Times New Roman" w:hAnsi="Times New Roman" w:cs="Times New Roman"/>
                <w:sz w:val="24"/>
                <w:szCs w:val="24"/>
              </w:rPr>
            </w:pPr>
          </w:p>
        </w:tc>
      </w:tr>
      <w:tr w:rsidR="00163DF2" w:rsidRPr="00163DF2" w14:paraId="6A5BD42A" w14:textId="77777777" w:rsidTr="00AE33DB">
        <w:trPr>
          <w:trHeight w:val="20"/>
        </w:trPr>
        <w:tc>
          <w:tcPr>
            <w:tcW w:w="218" w:type="pct"/>
            <w:vAlign w:val="center"/>
          </w:tcPr>
          <w:p w14:paraId="1F94E553" w14:textId="4E1EEF84"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2.12</w:t>
            </w:r>
          </w:p>
        </w:tc>
        <w:tc>
          <w:tcPr>
            <w:tcW w:w="1094" w:type="pct"/>
            <w:vMerge/>
          </w:tcPr>
          <w:p w14:paraId="2E2E75AC" w14:textId="77777777" w:rsidR="00FD3F6A" w:rsidRPr="00163DF2" w:rsidRDefault="00FD3F6A" w:rsidP="00FD3F6A">
            <w:pPr>
              <w:rPr>
                <w:rFonts w:ascii="Times New Roman" w:hAnsi="Times New Roman" w:cs="Times New Roman"/>
                <w:sz w:val="24"/>
                <w:szCs w:val="24"/>
              </w:rPr>
            </w:pPr>
          </w:p>
        </w:tc>
        <w:tc>
          <w:tcPr>
            <w:tcW w:w="2725" w:type="pct"/>
          </w:tcPr>
          <w:p w14:paraId="47651D21" w14:textId="09C09DEA"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Суйдинское</w:t>
            </w:r>
            <w:proofErr w:type="spellEnd"/>
            <w:r w:rsidRPr="00163DF2">
              <w:rPr>
                <w:rFonts w:ascii="Times New Roman" w:hAnsi="Times New Roman" w:cs="Times New Roman"/>
                <w:sz w:val="24"/>
                <w:szCs w:val="24"/>
              </w:rPr>
              <w:t>»</w:t>
            </w:r>
          </w:p>
        </w:tc>
        <w:tc>
          <w:tcPr>
            <w:tcW w:w="963" w:type="pct"/>
            <w:vMerge/>
          </w:tcPr>
          <w:p w14:paraId="0D1B4612" w14:textId="77777777" w:rsidR="00FD3F6A" w:rsidRPr="00163DF2" w:rsidRDefault="00FD3F6A" w:rsidP="00FD3F6A">
            <w:pPr>
              <w:jc w:val="center"/>
              <w:rPr>
                <w:rFonts w:ascii="Times New Roman" w:hAnsi="Times New Roman" w:cs="Times New Roman"/>
                <w:sz w:val="24"/>
                <w:szCs w:val="24"/>
              </w:rPr>
            </w:pPr>
          </w:p>
        </w:tc>
      </w:tr>
      <w:tr w:rsidR="00163DF2" w:rsidRPr="00163DF2" w14:paraId="719966C6" w14:textId="77777777" w:rsidTr="00AE33DB">
        <w:trPr>
          <w:trHeight w:val="20"/>
        </w:trPr>
        <w:tc>
          <w:tcPr>
            <w:tcW w:w="218" w:type="pct"/>
            <w:vAlign w:val="center"/>
          </w:tcPr>
          <w:p w14:paraId="6F56F925" w14:textId="541E676D"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2.13</w:t>
            </w:r>
          </w:p>
        </w:tc>
        <w:tc>
          <w:tcPr>
            <w:tcW w:w="1094" w:type="pct"/>
            <w:vMerge/>
          </w:tcPr>
          <w:p w14:paraId="76A0E55E" w14:textId="77777777" w:rsidR="00FD3F6A" w:rsidRPr="00163DF2" w:rsidRDefault="00FD3F6A" w:rsidP="00FD3F6A">
            <w:pPr>
              <w:rPr>
                <w:rFonts w:ascii="Times New Roman" w:hAnsi="Times New Roman" w:cs="Times New Roman"/>
                <w:sz w:val="24"/>
                <w:szCs w:val="24"/>
              </w:rPr>
            </w:pPr>
          </w:p>
        </w:tc>
        <w:tc>
          <w:tcPr>
            <w:tcW w:w="2725" w:type="pct"/>
          </w:tcPr>
          <w:p w14:paraId="158C3AC4" w14:textId="3D76DCEB"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Лэндкей</w:t>
            </w:r>
            <w:proofErr w:type="spellEnd"/>
            <w:r w:rsidRPr="00163DF2">
              <w:rPr>
                <w:rFonts w:ascii="Times New Roman" w:hAnsi="Times New Roman" w:cs="Times New Roman"/>
                <w:sz w:val="24"/>
                <w:szCs w:val="24"/>
              </w:rPr>
              <w:t>-Агро»</w:t>
            </w:r>
          </w:p>
        </w:tc>
        <w:tc>
          <w:tcPr>
            <w:tcW w:w="963" w:type="pct"/>
            <w:vMerge/>
          </w:tcPr>
          <w:p w14:paraId="3FB72F2B" w14:textId="77777777" w:rsidR="00FD3F6A" w:rsidRPr="00163DF2" w:rsidRDefault="00FD3F6A" w:rsidP="00FD3F6A">
            <w:pPr>
              <w:jc w:val="center"/>
              <w:rPr>
                <w:rFonts w:ascii="Times New Roman" w:hAnsi="Times New Roman" w:cs="Times New Roman"/>
                <w:sz w:val="24"/>
                <w:szCs w:val="24"/>
              </w:rPr>
            </w:pPr>
          </w:p>
        </w:tc>
      </w:tr>
      <w:tr w:rsidR="00163DF2" w:rsidRPr="00163DF2" w14:paraId="1FA566C1" w14:textId="77777777" w:rsidTr="00AE33DB">
        <w:trPr>
          <w:trHeight w:val="20"/>
        </w:trPr>
        <w:tc>
          <w:tcPr>
            <w:tcW w:w="218" w:type="pct"/>
            <w:vAlign w:val="center"/>
          </w:tcPr>
          <w:p w14:paraId="2841C3E4" w14:textId="460BE276"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2.14</w:t>
            </w:r>
          </w:p>
        </w:tc>
        <w:tc>
          <w:tcPr>
            <w:tcW w:w="1094" w:type="pct"/>
            <w:vMerge w:val="restart"/>
          </w:tcPr>
          <w:p w14:paraId="7E04BB72" w14:textId="28009F05"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Кировский муниципальный район</w:t>
            </w:r>
          </w:p>
        </w:tc>
        <w:tc>
          <w:tcPr>
            <w:tcW w:w="2725" w:type="pct"/>
          </w:tcPr>
          <w:p w14:paraId="1697F868" w14:textId="49994CEF"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 xml:space="preserve">ООО «АГРОФИРМА» </w:t>
            </w:r>
          </w:p>
        </w:tc>
        <w:tc>
          <w:tcPr>
            <w:tcW w:w="963" w:type="pct"/>
            <w:vMerge/>
          </w:tcPr>
          <w:p w14:paraId="5F216826" w14:textId="77777777" w:rsidR="00FD3F6A" w:rsidRPr="00163DF2" w:rsidRDefault="00FD3F6A" w:rsidP="00FD3F6A">
            <w:pPr>
              <w:jc w:val="center"/>
              <w:rPr>
                <w:rFonts w:ascii="Times New Roman" w:hAnsi="Times New Roman" w:cs="Times New Roman"/>
                <w:sz w:val="24"/>
                <w:szCs w:val="24"/>
              </w:rPr>
            </w:pPr>
          </w:p>
        </w:tc>
      </w:tr>
      <w:tr w:rsidR="00163DF2" w:rsidRPr="00163DF2" w14:paraId="5FAC7712" w14:textId="77777777" w:rsidTr="00AE33DB">
        <w:trPr>
          <w:trHeight w:val="20"/>
        </w:trPr>
        <w:tc>
          <w:tcPr>
            <w:tcW w:w="218" w:type="pct"/>
            <w:vAlign w:val="center"/>
          </w:tcPr>
          <w:p w14:paraId="7E3060E4" w14:textId="7B6A04D4"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2.15</w:t>
            </w:r>
          </w:p>
        </w:tc>
        <w:tc>
          <w:tcPr>
            <w:tcW w:w="1094" w:type="pct"/>
            <w:vMerge/>
          </w:tcPr>
          <w:p w14:paraId="2101F395" w14:textId="77777777" w:rsidR="00FD3F6A" w:rsidRPr="00163DF2" w:rsidRDefault="00FD3F6A" w:rsidP="00FD3F6A">
            <w:pPr>
              <w:rPr>
                <w:rFonts w:ascii="Times New Roman" w:hAnsi="Times New Roman" w:cs="Times New Roman"/>
                <w:sz w:val="24"/>
                <w:szCs w:val="24"/>
              </w:rPr>
            </w:pPr>
          </w:p>
        </w:tc>
        <w:tc>
          <w:tcPr>
            <w:tcW w:w="2725" w:type="pct"/>
          </w:tcPr>
          <w:p w14:paraId="62EA4C35" w14:textId="19295B92"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 xml:space="preserve">ООО «Всеволожская селекционная станция» </w:t>
            </w:r>
          </w:p>
        </w:tc>
        <w:tc>
          <w:tcPr>
            <w:tcW w:w="963" w:type="pct"/>
            <w:vMerge/>
          </w:tcPr>
          <w:p w14:paraId="517A661E" w14:textId="77777777" w:rsidR="00FD3F6A" w:rsidRPr="00163DF2" w:rsidRDefault="00FD3F6A" w:rsidP="00FD3F6A">
            <w:pPr>
              <w:jc w:val="center"/>
              <w:rPr>
                <w:rFonts w:ascii="Times New Roman" w:hAnsi="Times New Roman" w:cs="Times New Roman"/>
                <w:sz w:val="24"/>
                <w:szCs w:val="24"/>
              </w:rPr>
            </w:pPr>
          </w:p>
        </w:tc>
      </w:tr>
      <w:tr w:rsidR="00163DF2" w:rsidRPr="00163DF2" w14:paraId="48F279CA" w14:textId="77777777" w:rsidTr="00AE33DB">
        <w:trPr>
          <w:trHeight w:val="20"/>
        </w:trPr>
        <w:tc>
          <w:tcPr>
            <w:tcW w:w="218" w:type="pct"/>
            <w:vAlign w:val="center"/>
          </w:tcPr>
          <w:p w14:paraId="3CFABBC9" w14:textId="0A8DD840"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2.16</w:t>
            </w:r>
          </w:p>
        </w:tc>
        <w:tc>
          <w:tcPr>
            <w:tcW w:w="1094" w:type="pct"/>
            <w:vMerge w:val="restart"/>
          </w:tcPr>
          <w:p w14:paraId="7A02D2CD" w14:textId="7CD3BDD4"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Лужский муниципальный район</w:t>
            </w:r>
          </w:p>
        </w:tc>
        <w:tc>
          <w:tcPr>
            <w:tcW w:w="2725" w:type="pct"/>
          </w:tcPr>
          <w:p w14:paraId="595DF8EF" w14:textId="23F410A0"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«АГРОИННОВАЦИЯ»</w:t>
            </w:r>
          </w:p>
        </w:tc>
        <w:tc>
          <w:tcPr>
            <w:tcW w:w="963" w:type="pct"/>
            <w:vMerge/>
          </w:tcPr>
          <w:p w14:paraId="0523C969" w14:textId="77777777" w:rsidR="00FD3F6A" w:rsidRPr="00163DF2" w:rsidRDefault="00FD3F6A" w:rsidP="00FD3F6A">
            <w:pPr>
              <w:jc w:val="center"/>
              <w:rPr>
                <w:rFonts w:ascii="Times New Roman" w:hAnsi="Times New Roman" w:cs="Times New Roman"/>
                <w:sz w:val="24"/>
                <w:szCs w:val="24"/>
              </w:rPr>
            </w:pPr>
          </w:p>
        </w:tc>
      </w:tr>
      <w:tr w:rsidR="00163DF2" w:rsidRPr="00163DF2" w14:paraId="35AE3EEE" w14:textId="77777777" w:rsidTr="00AE33DB">
        <w:trPr>
          <w:trHeight w:val="20"/>
        </w:trPr>
        <w:tc>
          <w:tcPr>
            <w:tcW w:w="218" w:type="pct"/>
            <w:vAlign w:val="center"/>
          </w:tcPr>
          <w:p w14:paraId="0A49BA7D" w14:textId="3EB61BF0"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2.17</w:t>
            </w:r>
          </w:p>
        </w:tc>
        <w:tc>
          <w:tcPr>
            <w:tcW w:w="1094" w:type="pct"/>
            <w:vMerge/>
          </w:tcPr>
          <w:p w14:paraId="4984036F" w14:textId="77777777" w:rsidR="00FD3F6A" w:rsidRPr="00163DF2" w:rsidRDefault="00FD3F6A" w:rsidP="00FD3F6A">
            <w:pPr>
              <w:rPr>
                <w:rFonts w:ascii="Times New Roman" w:hAnsi="Times New Roman" w:cs="Times New Roman"/>
                <w:sz w:val="24"/>
                <w:szCs w:val="24"/>
              </w:rPr>
            </w:pPr>
          </w:p>
        </w:tc>
        <w:tc>
          <w:tcPr>
            <w:tcW w:w="2725" w:type="pct"/>
          </w:tcPr>
          <w:p w14:paraId="688491BD" w14:textId="652E92E1"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«НПС «Клевер»</w:t>
            </w:r>
          </w:p>
        </w:tc>
        <w:tc>
          <w:tcPr>
            <w:tcW w:w="963" w:type="pct"/>
            <w:vMerge/>
          </w:tcPr>
          <w:p w14:paraId="40D7E663" w14:textId="77777777" w:rsidR="00FD3F6A" w:rsidRPr="00163DF2" w:rsidRDefault="00FD3F6A" w:rsidP="00FD3F6A">
            <w:pPr>
              <w:jc w:val="center"/>
              <w:rPr>
                <w:rFonts w:ascii="Times New Roman" w:hAnsi="Times New Roman" w:cs="Times New Roman"/>
                <w:sz w:val="24"/>
                <w:szCs w:val="24"/>
              </w:rPr>
            </w:pPr>
          </w:p>
        </w:tc>
      </w:tr>
      <w:tr w:rsidR="00163DF2" w:rsidRPr="00163DF2" w14:paraId="400930F0" w14:textId="77777777" w:rsidTr="00AE33DB">
        <w:trPr>
          <w:trHeight w:val="20"/>
        </w:trPr>
        <w:tc>
          <w:tcPr>
            <w:tcW w:w="218" w:type="pct"/>
            <w:vAlign w:val="center"/>
          </w:tcPr>
          <w:p w14:paraId="7A0EA5D8" w14:textId="083D2912"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2.18</w:t>
            </w:r>
          </w:p>
        </w:tc>
        <w:tc>
          <w:tcPr>
            <w:tcW w:w="1094" w:type="pct"/>
            <w:vMerge/>
          </w:tcPr>
          <w:p w14:paraId="1EFD36F2" w14:textId="77777777" w:rsidR="00FD3F6A" w:rsidRPr="00163DF2" w:rsidRDefault="00FD3F6A" w:rsidP="00FD3F6A">
            <w:pPr>
              <w:rPr>
                <w:rFonts w:ascii="Times New Roman" w:hAnsi="Times New Roman" w:cs="Times New Roman"/>
                <w:sz w:val="24"/>
                <w:szCs w:val="24"/>
              </w:rPr>
            </w:pPr>
          </w:p>
        </w:tc>
        <w:tc>
          <w:tcPr>
            <w:tcW w:w="2725" w:type="pct"/>
          </w:tcPr>
          <w:p w14:paraId="7331B5E8" w14:textId="46C5A9E3"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«Три Татьяны»</w:t>
            </w:r>
          </w:p>
        </w:tc>
        <w:tc>
          <w:tcPr>
            <w:tcW w:w="963" w:type="pct"/>
            <w:vMerge/>
          </w:tcPr>
          <w:p w14:paraId="551C76DF" w14:textId="77777777" w:rsidR="00FD3F6A" w:rsidRPr="00163DF2" w:rsidRDefault="00FD3F6A" w:rsidP="00FD3F6A">
            <w:pPr>
              <w:jc w:val="center"/>
              <w:rPr>
                <w:rFonts w:ascii="Times New Roman" w:hAnsi="Times New Roman" w:cs="Times New Roman"/>
                <w:sz w:val="24"/>
                <w:szCs w:val="24"/>
              </w:rPr>
            </w:pPr>
          </w:p>
        </w:tc>
      </w:tr>
      <w:tr w:rsidR="00FD3F6A" w:rsidRPr="00163DF2" w14:paraId="133D0029" w14:textId="77777777" w:rsidTr="00AE33DB">
        <w:trPr>
          <w:trHeight w:val="20"/>
        </w:trPr>
        <w:tc>
          <w:tcPr>
            <w:tcW w:w="218" w:type="pct"/>
            <w:vAlign w:val="center"/>
          </w:tcPr>
          <w:p w14:paraId="181964CF" w14:textId="6769D30A"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2.19</w:t>
            </w:r>
          </w:p>
        </w:tc>
        <w:tc>
          <w:tcPr>
            <w:tcW w:w="1094" w:type="pct"/>
          </w:tcPr>
          <w:p w14:paraId="213D118C" w14:textId="50502AE4"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Сосновоборский городской округ</w:t>
            </w:r>
          </w:p>
        </w:tc>
        <w:tc>
          <w:tcPr>
            <w:tcW w:w="2725" w:type="pct"/>
          </w:tcPr>
          <w:p w14:paraId="3ED6F21D" w14:textId="4D34FED4"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«Грин»</w:t>
            </w:r>
          </w:p>
        </w:tc>
        <w:tc>
          <w:tcPr>
            <w:tcW w:w="963" w:type="pct"/>
            <w:vMerge/>
          </w:tcPr>
          <w:p w14:paraId="57131C99" w14:textId="77777777" w:rsidR="00FD3F6A" w:rsidRPr="00163DF2" w:rsidRDefault="00FD3F6A" w:rsidP="00FD3F6A">
            <w:pPr>
              <w:jc w:val="center"/>
              <w:rPr>
                <w:rFonts w:ascii="Times New Roman" w:hAnsi="Times New Roman" w:cs="Times New Roman"/>
                <w:sz w:val="24"/>
                <w:szCs w:val="24"/>
              </w:rPr>
            </w:pPr>
          </w:p>
        </w:tc>
      </w:tr>
    </w:tbl>
    <w:p w14:paraId="20FF409C" w14:textId="7B48E8AE" w:rsidR="00773BFC" w:rsidRPr="00163DF2" w:rsidRDefault="00773BFC" w:rsidP="00DC64A2">
      <w:pPr>
        <w:pStyle w:val="a1"/>
      </w:pPr>
    </w:p>
    <w:sectPr w:rsidR="00773BFC" w:rsidRPr="00163DF2" w:rsidSect="00155142">
      <w:footnotePr>
        <w:numRestart w:val="eachPage"/>
      </w:footnotePr>
      <w:pgSz w:w="16840" w:h="11907" w:orient="landscape" w:code="9"/>
      <w:pgMar w:top="1134" w:right="1134" w:bottom="567" w:left="113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6A816" w14:textId="77777777" w:rsidR="005452A2" w:rsidRPr="00787396" w:rsidRDefault="005452A2" w:rsidP="00787396">
      <w:r>
        <w:separator/>
      </w:r>
    </w:p>
  </w:endnote>
  <w:endnote w:type="continuationSeparator" w:id="0">
    <w:p w14:paraId="49EF1919" w14:textId="77777777" w:rsidR="005452A2" w:rsidRPr="00787396" w:rsidRDefault="005452A2" w:rsidP="00787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4FE71" w14:textId="77777777" w:rsidR="005452A2" w:rsidRPr="00787396" w:rsidRDefault="005452A2" w:rsidP="00787396">
      <w:r>
        <w:separator/>
      </w:r>
    </w:p>
  </w:footnote>
  <w:footnote w:type="continuationSeparator" w:id="0">
    <w:p w14:paraId="3C548AF3" w14:textId="77777777" w:rsidR="005452A2" w:rsidRPr="00787396" w:rsidRDefault="005452A2" w:rsidP="00787396">
      <w:r>
        <w:continuationSeparator/>
      </w:r>
    </w:p>
  </w:footnote>
  <w:footnote w:id="1">
    <w:p w14:paraId="5A0F6784" w14:textId="03943193" w:rsidR="005452A2" w:rsidRPr="003978C1" w:rsidRDefault="005452A2" w:rsidP="003978C1">
      <w:pPr>
        <w:pStyle w:val="afa"/>
        <w:jc w:val="both"/>
        <w:rPr>
          <w:rFonts w:ascii="Times New Roman" w:hAnsi="Times New Roman" w:cs="Times New Roman"/>
          <w:sz w:val="24"/>
          <w:szCs w:val="24"/>
        </w:rPr>
      </w:pPr>
      <w:r w:rsidRPr="003978C1">
        <w:rPr>
          <w:rStyle w:val="af4"/>
          <w:rFonts w:cs="Times New Roman"/>
          <w:sz w:val="24"/>
          <w:szCs w:val="24"/>
        </w:rPr>
        <w:footnoteRef/>
      </w:r>
      <w:r w:rsidRPr="003978C1">
        <w:rPr>
          <w:rFonts w:ascii="Times New Roman" w:hAnsi="Times New Roman" w:cs="Times New Roman"/>
          <w:sz w:val="24"/>
          <w:szCs w:val="24"/>
        </w:rPr>
        <w:t xml:space="preserve"> Материалы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w:t>
      </w:r>
      <w:r w:rsidRPr="003978C1">
        <w:rPr>
          <w:rFonts w:ascii="Times New Roman" w:hAnsi="Times New Roman" w:cs="Times New Roman"/>
          <w:sz w:val="24"/>
          <w:szCs w:val="24"/>
          <w:lang w:val="en-US"/>
        </w:rPr>
        <w:t>II</w:t>
      </w:r>
      <w:r w:rsidRPr="003978C1">
        <w:rPr>
          <w:rFonts w:ascii="Times New Roman" w:hAnsi="Times New Roman" w:cs="Times New Roman"/>
          <w:sz w:val="24"/>
          <w:szCs w:val="24"/>
        </w:rPr>
        <w:t xml:space="preserve"> (Анализ экологических, экономических и социальных факторов и районирование территорий муниципальных образований Ленинградской области)</w:t>
      </w:r>
      <w:r>
        <w:rPr>
          <w:rFonts w:ascii="Times New Roman" w:hAnsi="Times New Roman" w:cs="Times New Roman"/>
          <w:sz w:val="24"/>
          <w:szCs w:val="24"/>
        </w:rPr>
        <w:t>, раздел 3.4</w:t>
      </w:r>
      <w:r w:rsidRPr="003978C1">
        <w:rPr>
          <w:rFonts w:ascii="Times New Roman" w:hAnsi="Times New Roman" w:cs="Times New Roman"/>
          <w:sz w:val="24"/>
          <w:szCs w:val="24"/>
        </w:rPr>
        <w:t>.</w:t>
      </w:r>
    </w:p>
  </w:footnote>
  <w:footnote w:id="2">
    <w:p w14:paraId="414CECB2" w14:textId="3BB4414D" w:rsidR="005452A2" w:rsidRPr="00A43199" w:rsidRDefault="005452A2" w:rsidP="004C775D">
      <w:pPr>
        <w:pStyle w:val="afa"/>
        <w:jc w:val="both"/>
        <w:rPr>
          <w:rFonts w:ascii="Times New Roman" w:hAnsi="Times New Roman" w:cs="Times New Roman"/>
          <w:sz w:val="24"/>
          <w:szCs w:val="24"/>
        </w:rPr>
      </w:pPr>
      <w:r w:rsidRPr="00A43199">
        <w:rPr>
          <w:rStyle w:val="af4"/>
          <w:rFonts w:cs="Times New Roman"/>
          <w:sz w:val="24"/>
          <w:szCs w:val="24"/>
        </w:rPr>
        <w:footnoteRef/>
      </w:r>
      <w:r w:rsidRPr="00A43199">
        <w:rPr>
          <w:rFonts w:ascii="Times New Roman" w:hAnsi="Times New Roman" w:cs="Times New Roman"/>
          <w:sz w:val="24"/>
          <w:szCs w:val="24"/>
        </w:rPr>
        <w:t xml:space="preserve"> представлены в материалах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III (Сведения о планируемых для размещения объектах федерального значения, предусмотренных схемами территориального планирования Российской Федерации на территории Ленинградской области).</w:t>
      </w:r>
    </w:p>
  </w:footnote>
  <w:footnote w:id="3">
    <w:p w14:paraId="4328C7AB" w14:textId="77777777" w:rsidR="005452A2" w:rsidRPr="004E6251" w:rsidRDefault="005452A2" w:rsidP="004E6251">
      <w:pPr>
        <w:pStyle w:val="afa"/>
        <w:jc w:val="both"/>
        <w:rPr>
          <w:rFonts w:ascii="Times New Roman" w:hAnsi="Times New Roman" w:cs="Times New Roman"/>
          <w:sz w:val="24"/>
          <w:szCs w:val="24"/>
        </w:rPr>
      </w:pPr>
      <w:r w:rsidRPr="00A43199">
        <w:rPr>
          <w:rStyle w:val="af4"/>
        </w:rPr>
        <w:footnoteRef/>
      </w:r>
      <w:r w:rsidRPr="00A43199">
        <w:t xml:space="preserve"> </w:t>
      </w:r>
      <w:r w:rsidRPr="00A43199">
        <w:rPr>
          <w:rFonts w:ascii="Times New Roman" w:hAnsi="Times New Roman" w:cs="Times New Roman"/>
          <w:sz w:val="24"/>
          <w:szCs w:val="24"/>
        </w:rPr>
        <w:t xml:space="preserve">В соответствии с частью 24 статьи 106 Земельного кодекса Российской Федерации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w:t>
      </w:r>
      <w:r w:rsidRPr="004E6251">
        <w:rPr>
          <w:rFonts w:ascii="Times New Roman" w:hAnsi="Times New Roman" w:cs="Times New Roman"/>
          <w:sz w:val="24"/>
          <w:szCs w:val="24"/>
        </w:rPr>
        <w:t xml:space="preserve">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 если иное не предусмотрено действующим законодательством. </w:t>
      </w:r>
    </w:p>
    <w:p w14:paraId="77D482B5" w14:textId="0E80D5AC" w:rsidR="005452A2" w:rsidRPr="004E6251" w:rsidRDefault="005452A2" w:rsidP="004E6251">
      <w:pPr>
        <w:pStyle w:val="afa"/>
        <w:jc w:val="both"/>
        <w:rPr>
          <w:rFonts w:ascii="Times New Roman" w:hAnsi="Times New Roman" w:cs="Times New Roman"/>
          <w:sz w:val="24"/>
          <w:szCs w:val="24"/>
        </w:rPr>
      </w:pPr>
      <w:r w:rsidRPr="004E6251">
        <w:rPr>
          <w:rFonts w:ascii="Times New Roman" w:hAnsi="Times New Roman" w:cs="Times New Roman"/>
          <w:sz w:val="24"/>
          <w:szCs w:val="24"/>
        </w:rPr>
        <w:t>В соответствии с частью 59 статьи 26 Федерального закона от 03.08.2018 № 342-ФЗ (в редакции от 27.12.2019) требования об установлении зоны с особыми условиями использования территории до выдачи разрешения на строительство и (или) о представлении вместе с заявлением о выдаче разрешения на строительство копии решения об установлении или изменении зоны с особыми условиями использования территории применяются с 1 января 2022 года. В соответствии с пунктом 14 статьи 26 Федерального закона от 03.08.2018 № 342-ФЗ установлено, если зона с особыми условиями использования территории, требование об установлении которой предусмотрено в соответствии с данным Федеральным законом, не была установлена до 1 января 2022 года либо не были установлены границы такой зоны, такая зона и ее границы должны быть установлены в срок не позднее 1 января 2025 года, за исключением случаев, предусмотренных частями 13 и 15 статьи 26 Федерального закона от 03.08.2018 № 342-ФЗ.</w:t>
      </w:r>
    </w:p>
  </w:footnote>
  <w:footnote w:id="4">
    <w:p w14:paraId="1CE77392" w14:textId="77777777" w:rsidR="005452A2" w:rsidRDefault="005452A2" w:rsidP="00281C7E">
      <w:pPr>
        <w:pStyle w:val="footnotedescription"/>
      </w:pPr>
      <w:r>
        <w:rPr>
          <w:rStyle w:val="footnotemark"/>
        </w:rPr>
        <w:footnoteRef/>
      </w:r>
      <w:r>
        <w:t xml:space="preserve"> Данные 2019 года</w:t>
      </w:r>
      <w:r w:rsidRPr="00F81058">
        <w:t>.</w:t>
      </w:r>
    </w:p>
  </w:footnote>
  <w:footnote w:id="5">
    <w:p w14:paraId="104878D1" w14:textId="5F267E2C" w:rsidR="005452A2" w:rsidRPr="00C82239" w:rsidRDefault="005452A2">
      <w:pPr>
        <w:pStyle w:val="afa"/>
        <w:rPr>
          <w:rFonts w:ascii="Times New Roman" w:hAnsi="Times New Roman" w:cs="Times New Roman"/>
          <w:sz w:val="24"/>
          <w:szCs w:val="24"/>
        </w:rPr>
      </w:pPr>
      <w:r w:rsidRPr="00C82239">
        <w:rPr>
          <w:rStyle w:val="af4"/>
          <w:rFonts w:cs="Times New Roman"/>
          <w:sz w:val="24"/>
          <w:szCs w:val="24"/>
        </w:rPr>
        <w:footnoteRef/>
      </w:r>
      <w:r w:rsidRPr="00C82239">
        <w:rPr>
          <w:rFonts w:ascii="Times New Roman" w:hAnsi="Times New Roman" w:cs="Times New Roman"/>
          <w:sz w:val="24"/>
          <w:szCs w:val="24"/>
        </w:rPr>
        <w:t xml:space="preserve"> «Ленинградская область — 2019», краткий статистический сборник, Петростат, 2020</w:t>
      </w:r>
      <w:r>
        <w:rPr>
          <w:rFonts w:ascii="Times New Roman" w:hAnsi="Times New Roman" w:cs="Times New Roman"/>
          <w:sz w:val="24"/>
          <w:szCs w:val="24"/>
        </w:rPr>
        <w:t>.</w:t>
      </w:r>
    </w:p>
  </w:footnote>
  <w:footnote w:id="6">
    <w:p w14:paraId="64309D77" w14:textId="4A56CCDA" w:rsidR="005452A2" w:rsidRPr="00BB0A5E" w:rsidRDefault="005452A2" w:rsidP="00461C24">
      <w:pPr>
        <w:pStyle w:val="afa"/>
        <w:jc w:val="both"/>
        <w:rPr>
          <w:rFonts w:ascii="Times New Roman" w:hAnsi="Times New Roman" w:cs="Times New Roman"/>
          <w:sz w:val="24"/>
          <w:szCs w:val="24"/>
        </w:rPr>
      </w:pPr>
      <w:r>
        <w:rPr>
          <w:rStyle w:val="af4"/>
        </w:rPr>
        <w:footnoteRef/>
      </w:r>
      <w:r>
        <w:t xml:space="preserve"> «</w:t>
      </w:r>
      <w:r w:rsidRPr="00461C24">
        <w:rPr>
          <w:rFonts w:ascii="Times New Roman" w:hAnsi="Times New Roman" w:cs="Times New Roman"/>
          <w:sz w:val="24"/>
          <w:szCs w:val="24"/>
        </w:rPr>
        <w:t>О межрегиональной трудовой миграции</w:t>
      </w:r>
      <w:r>
        <w:rPr>
          <w:rFonts w:ascii="Times New Roman" w:hAnsi="Times New Roman" w:cs="Times New Roman"/>
          <w:sz w:val="24"/>
          <w:szCs w:val="24"/>
        </w:rPr>
        <w:t xml:space="preserve"> в 2019 году»</w:t>
      </w:r>
      <w:r w:rsidRPr="00C82239">
        <w:rPr>
          <w:rFonts w:ascii="Times New Roman" w:hAnsi="Times New Roman" w:cs="Times New Roman"/>
          <w:sz w:val="24"/>
          <w:szCs w:val="24"/>
        </w:rPr>
        <w:t>, Петростат, 2020</w:t>
      </w:r>
      <w:r>
        <w:t xml:space="preserve"> (</w:t>
      </w:r>
      <w:r w:rsidRPr="00BB0A5E">
        <w:rPr>
          <w:rFonts w:ascii="Times New Roman" w:hAnsi="Times New Roman" w:cs="Times New Roman"/>
          <w:sz w:val="24"/>
          <w:szCs w:val="24"/>
        </w:rPr>
        <w:t>https://rosstat.gov.ru/storage/mediabank/GhpJyhEX/mtm_2019.pdf</w:t>
      </w:r>
      <w:r>
        <w:rPr>
          <w:rFonts w:ascii="Times New Roman" w:hAnsi="Times New Roman" w:cs="Times New Roman"/>
          <w:sz w:val="24"/>
          <w:szCs w:val="24"/>
        </w:rPr>
        <w:t>).</w:t>
      </w:r>
    </w:p>
  </w:footnote>
  <w:footnote w:id="7">
    <w:p w14:paraId="00567820" w14:textId="77777777" w:rsidR="005452A2" w:rsidRDefault="005452A2" w:rsidP="00526BA7">
      <w:pPr>
        <w:pStyle w:val="afa"/>
        <w:jc w:val="both"/>
      </w:pPr>
      <w:r>
        <w:rPr>
          <w:rStyle w:val="af4"/>
        </w:rPr>
        <w:footnoteRef/>
      </w:r>
      <w:r>
        <w:t xml:space="preserve"> </w:t>
      </w:r>
      <w:r w:rsidRPr="00C25360">
        <w:rPr>
          <w:rFonts w:ascii="Times New Roman" w:hAnsi="Times New Roman" w:cs="Times New Roman"/>
          <w:sz w:val="24"/>
          <w:szCs w:val="24"/>
        </w:rPr>
        <w:t>Трудовые ресурсы – это та часть населения, которая по физическому развитию, приобретенному образованию и профессионально-квалификационному уровню может быть занята в экономике региона. В структуре трудовых ресурсов с позиции их участия в общественном производстве выделяют две части: активную (функционирующую) и пассивную (потенциальную).</w:t>
      </w:r>
    </w:p>
  </w:footnote>
  <w:footnote w:id="8">
    <w:p w14:paraId="7B140467" w14:textId="77777777" w:rsidR="005452A2" w:rsidRDefault="005452A2" w:rsidP="00526BA7">
      <w:pPr>
        <w:pStyle w:val="afa"/>
        <w:jc w:val="both"/>
      </w:pPr>
      <w:r>
        <w:rPr>
          <w:rStyle w:val="af4"/>
        </w:rPr>
        <w:footnoteRef/>
      </w:r>
      <w:r>
        <w:t xml:space="preserve"> </w:t>
      </w:r>
      <w:r w:rsidRPr="006007EC">
        <w:rPr>
          <w:rFonts w:ascii="Times New Roman" w:hAnsi="Times New Roman" w:cs="Times New Roman"/>
          <w:sz w:val="24"/>
          <w:szCs w:val="24"/>
        </w:rPr>
        <w:t>Отношение численност</w:t>
      </w:r>
      <w:r>
        <w:rPr>
          <w:rFonts w:ascii="Times New Roman" w:hAnsi="Times New Roman" w:cs="Times New Roman"/>
          <w:sz w:val="24"/>
          <w:szCs w:val="24"/>
        </w:rPr>
        <w:t>и</w:t>
      </w:r>
      <w:r w:rsidRPr="006007EC">
        <w:rPr>
          <w:rFonts w:ascii="Times New Roman" w:hAnsi="Times New Roman" w:cs="Times New Roman"/>
          <w:sz w:val="24"/>
          <w:szCs w:val="24"/>
        </w:rPr>
        <w:t xml:space="preserve"> граждан, приезжающих на работу в </w:t>
      </w:r>
      <w:r>
        <w:rPr>
          <w:rFonts w:ascii="Times New Roman" w:hAnsi="Times New Roman" w:cs="Times New Roman"/>
          <w:sz w:val="24"/>
          <w:szCs w:val="24"/>
        </w:rPr>
        <w:t>муниципальный р</w:t>
      </w:r>
      <w:r w:rsidRPr="006007EC">
        <w:rPr>
          <w:rFonts w:ascii="Times New Roman" w:hAnsi="Times New Roman" w:cs="Times New Roman"/>
          <w:sz w:val="24"/>
          <w:szCs w:val="24"/>
        </w:rPr>
        <w:t xml:space="preserve">айон </w:t>
      </w:r>
      <w:r>
        <w:rPr>
          <w:rFonts w:ascii="Times New Roman" w:hAnsi="Times New Roman" w:cs="Times New Roman"/>
          <w:sz w:val="24"/>
          <w:szCs w:val="24"/>
        </w:rPr>
        <w:t>(городской округ)</w:t>
      </w:r>
      <w:r w:rsidRPr="006007EC">
        <w:rPr>
          <w:rFonts w:ascii="Times New Roman" w:hAnsi="Times New Roman" w:cs="Times New Roman"/>
          <w:sz w:val="24"/>
          <w:szCs w:val="24"/>
        </w:rPr>
        <w:t xml:space="preserve"> из других муниципальных районов, регионов </w:t>
      </w:r>
      <w:r>
        <w:rPr>
          <w:rFonts w:ascii="Times New Roman" w:hAnsi="Times New Roman" w:cs="Times New Roman"/>
          <w:sz w:val="24"/>
          <w:szCs w:val="24"/>
        </w:rPr>
        <w:t>к</w:t>
      </w:r>
      <w:r w:rsidRPr="006007EC">
        <w:rPr>
          <w:rFonts w:ascii="Times New Roman" w:hAnsi="Times New Roman" w:cs="Times New Roman"/>
          <w:sz w:val="24"/>
          <w:szCs w:val="24"/>
        </w:rPr>
        <w:t xml:space="preserve"> численност</w:t>
      </w:r>
      <w:r>
        <w:rPr>
          <w:rFonts w:ascii="Times New Roman" w:hAnsi="Times New Roman" w:cs="Times New Roman"/>
          <w:sz w:val="24"/>
          <w:szCs w:val="24"/>
        </w:rPr>
        <w:t>и</w:t>
      </w:r>
      <w:r w:rsidRPr="006007EC">
        <w:rPr>
          <w:rFonts w:ascii="Times New Roman" w:hAnsi="Times New Roman" w:cs="Times New Roman"/>
          <w:sz w:val="24"/>
          <w:szCs w:val="24"/>
        </w:rPr>
        <w:t xml:space="preserve"> граждан, выезжающих на работу из </w:t>
      </w:r>
      <w:r>
        <w:rPr>
          <w:rFonts w:ascii="Times New Roman" w:hAnsi="Times New Roman" w:cs="Times New Roman"/>
          <w:sz w:val="24"/>
          <w:szCs w:val="24"/>
        </w:rPr>
        <w:t>муниципального р</w:t>
      </w:r>
      <w:r w:rsidRPr="006007EC">
        <w:rPr>
          <w:rFonts w:ascii="Times New Roman" w:hAnsi="Times New Roman" w:cs="Times New Roman"/>
          <w:sz w:val="24"/>
          <w:szCs w:val="24"/>
        </w:rPr>
        <w:t>айон</w:t>
      </w:r>
      <w:r>
        <w:rPr>
          <w:rFonts w:ascii="Times New Roman" w:hAnsi="Times New Roman" w:cs="Times New Roman"/>
          <w:sz w:val="24"/>
          <w:szCs w:val="24"/>
        </w:rPr>
        <w:t>а (городского округа)</w:t>
      </w:r>
      <w:r w:rsidRPr="006007EC">
        <w:rPr>
          <w:rFonts w:ascii="Times New Roman" w:hAnsi="Times New Roman" w:cs="Times New Roman"/>
          <w:sz w:val="24"/>
          <w:szCs w:val="24"/>
        </w:rPr>
        <w:t xml:space="preserve"> в другие муниципальные районы, регионы</w:t>
      </w:r>
      <w:r>
        <w:rPr>
          <w:rFonts w:ascii="Times New Roman" w:hAnsi="Times New Roman" w:cs="Times New Roman"/>
          <w:sz w:val="24"/>
          <w:szCs w:val="24"/>
        </w:rPr>
        <w:t>.</w:t>
      </w:r>
    </w:p>
  </w:footnote>
  <w:footnote w:id="9">
    <w:p w14:paraId="66721F16" w14:textId="5D0DD27A" w:rsidR="005452A2" w:rsidRPr="00796782" w:rsidRDefault="005452A2" w:rsidP="00796782">
      <w:pPr>
        <w:pStyle w:val="afa"/>
        <w:jc w:val="both"/>
        <w:rPr>
          <w:rFonts w:ascii="Times New Roman" w:hAnsi="Times New Roman" w:cs="Times New Roman"/>
          <w:sz w:val="24"/>
          <w:szCs w:val="24"/>
        </w:rPr>
      </w:pPr>
      <w:r w:rsidRPr="00774219">
        <w:rPr>
          <w:rStyle w:val="af4"/>
          <w:rFonts w:cs="Times New Roman"/>
          <w:sz w:val="24"/>
          <w:szCs w:val="24"/>
        </w:rPr>
        <w:footnoteRef/>
      </w:r>
      <w:r w:rsidRPr="00774219">
        <w:rPr>
          <w:rFonts w:ascii="Times New Roman" w:hAnsi="Times New Roman" w:cs="Times New Roman"/>
          <w:sz w:val="24"/>
          <w:szCs w:val="24"/>
        </w:rPr>
        <w:t xml:space="preserve"> В настоящее время рассматривается вариант включения ООО «Приморский УПК» в национальный проект «Комплексный план модернизации и расширения магистральной инфраструктуры на период до 2024 года».</w:t>
      </w:r>
    </w:p>
  </w:footnote>
  <w:footnote w:id="10">
    <w:p w14:paraId="6AEC7FBC" w14:textId="77777777" w:rsidR="005452A2" w:rsidRDefault="005452A2" w:rsidP="00BC1E83">
      <w:pPr>
        <w:pStyle w:val="afa"/>
        <w:jc w:val="both"/>
      </w:pPr>
      <w:r>
        <w:rPr>
          <w:rStyle w:val="af4"/>
        </w:rPr>
        <w:footnoteRef/>
      </w:r>
      <w:r>
        <w:t xml:space="preserve"> </w:t>
      </w:r>
      <w:r w:rsidRPr="00672C07">
        <w:rPr>
          <w:rFonts w:ascii="Times New Roman" w:hAnsi="Times New Roman" w:cs="Times New Roman"/>
          <w:color w:val="000000"/>
          <w:sz w:val="24"/>
          <w:szCs w:val="24"/>
          <w:shd w:val="clear" w:color="auto" w:fill="FFFFFF"/>
        </w:rPr>
        <w:t>Постановление Правительства Российской Федерации от 07.07.2016 № 643 «О порядке оценки эффективности функционирования особых экономических зон».</w:t>
      </w:r>
    </w:p>
  </w:footnote>
  <w:footnote w:id="11">
    <w:p w14:paraId="16F56C18" w14:textId="4E7BD1EB" w:rsidR="005452A2" w:rsidRPr="00DF6EF2" w:rsidRDefault="005452A2" w:rsidP="00DF6EF2">
      <w:pPr>
        <w:pStyle w:val="afa"/>
        <w:jc w:val="both"/>
        <w:rPr>
          <w:rFonts w:ascii="Times New Roman" w:hAnsi="Times New Roman" w:cs="Times New Roman"/>
          <w:sz w:val="24"/>
          <w:szCs w:val="24"/>
        </w:rPr>
      </w:pPr>
      <w:r w:rsidRPr="00DF6EF2">
        <w:rPr>
          <w:rStyle w:val="af4"/>
          <w:rFonts w:cs="Times New Roman"/>
          <w:sz w:val="24"/>
          <w:szCs w:val="24"/>
        </w:rPr>
        <w:footnoteRef/>
      </w:r>
      <w:r w:rsidRPr="00DF6EF2">
        <w:rPr>
          <w:rFonts w:ascii="Times New Roman" w:hAnsi="Times New Roman" w:cs="Times New Roman"/>
          <w:sz w:val="24"/>
          <w:szCs w:val="24"/>
        </w:rPr>
        <w:t xml:space="preserve"> Указана </w:t>
      </w:r>
      <w:r>
        <w:rPr>
          <w:rFonts w:ascii="Times New Roman" w:hAnsi="Times New Roman" w:cs="Times New Roman"/>
          <w:sz w:val="24"/>
          <w:szCs w:val="24"/>
        </w:rPr>
        <w:t xml:space="preserve">планируемая численность населения сельского или городского поселения </w:t>
      </w:r>
      <w:r w:rsidRPr="00DF6EF2">
        <w:rPr>
          <w:rFonts w:ascii="Times New Roman" w:hAnsi="Times New Roman" w:cs="Times New Roman"/>
          <w:color w:val="000000"/>
          <w:sz w:val="24"/>
          <w:szCs w:val="24"/>
        </w:rPr>
        <w:t>в соответствии с прогнозом численности населения до 2030 года</w:t>
      </w:r>
      <w:r>
        <w:rPr>
          <w:rFonts w:ascii="Times New Roman" w:hAnsi="Times New Roman" w:cs="Times New Roman"/>
          <w:color w:val="000000"/>
          <w:sz w:val="24"/>
          <w:szCs w:val="24"/>
        </w:rPr>
        <w:t xml:space="preserve"> в соответствии с вариантом </w:t>
      </w:r>
      <w:r w:rsidRPr="00DF6EF2">
        <w:rPr>
          <w:rFonts w:ascii="Times New Roman" w:hAnsi="Times New Roman" w:cs="Times New Roman"/>
          <w:color w:val="000000"/>
          <w:sz w:val="24"/>
          <w:szCs w:val="24"/>
        </w:rPr>
        <w:t>ускоренного роста, как соответствующи</w:t>
      </w:r>
      <w:r>
        <w:rPr>
          <w:rFonts w:ascii="Times New Roman" w:hAnsi="Times New Roman" w:cs="Times New Roman"/>
          <w:color w:val="000000"/>
          <w:sz w:val="24"/>
          <w:szCs w:val="24"/>
        </w:rPr>
        <w:t>м</w:t>
      </w:r>
      <w:r w:rsidRPr="00DF6EF2">
        <w:rPr>
          <w:rFonts w:ascii="Times New Roman" w:hAnsi="Times New Roman" w:cs="Times New Roman"/>
          <w:color w:val="000000"/>
          <w:sz w:val="24"/>
          <w:szCs w:val="24"/>
        </w:rPr>
        <w:t xml:space="preserve"> актуализированной Стратегии социально-экономического развития Ленинградской области до 2030 года </w:t>
      </w:r>
      <w:r>
        <w:rPr>
          <w:rFonts w:ascii="Times New Roman" w:hAnsi="Times New Roman" w:cs="Times New Roman"/>
          <w:color w:val="000000"/>
          <w:sz w:val="24"/>
          <w:szCs w:val="24"/>
        </w:rPr>
        <w:t xml:space="preserve">(письмо </w:t>
      </w:r>
      <w:r w:rsidRPr="00DF6EF2">
        <w:rPr>
          <w:rFonts w:ascii="Times New Roman" w:hAnsi="Times New Roman" w:cs="Times New Roman"/>
          <w:color w:val="000000"/>
          <w:sz w:val="24"/>
          <w:szCs w:val="24"/>
        </w:rPr>
        <w:t>комитет</w:t>
      </w:r>
      <w:r>
        <w:rPr>
          <w:rFonts w:ascii="Times New Roman" w:hAnsi="Times New Roman" w:cs="Times New Roman"/>
          <w:color w:val="000000"/>
          <w:sz w:val="24"/>
          <w:szCs w:val="24"/>
        </w:rPr>
        <w:t>а</w:t>
      </w:r>
      <w:r w:rsidRPr="00DF6EF2">
        <w:rPr>
          <w:rFonts w:ascii="Times New Roman" w:hAnsi="Times New Roman" w:cs="Times New Roman"/>
          <w:color w:val="000000"/>
          <w:sz w:val="24"/>
          <w:szCs w:val="24"/>
        </w:rPr>
        <w:t xml:space="preserve"> экономического развития и инвестиционной деятельности Ленинградской области от 26.03.2020 № 14И-1904/2020)</w:t>
      </w:r>
      <w:r>
        <w:rPr>
          <w:rFonts w:ascii="Times New Roman" w:hAnsi="Times New Roman" w:cs="Times New Roman"/>
          <w:color w:val="000000"/>
          <w:sz w:val="24"/>
          <w:szCs w:val="24"/>
        </w:rPr>
        <w:t>. В</w:t>
      </w:r>
      <w:r w:rsidRPr="00DF6EF2">
        <w:rPr>
          <w:rFonts w:ascii="Times New Roman" w:hAnsi="Times New Roman" w:cs="Times New Roman"/>
          <w:color w:val="000000"/>
          <w:sz w:val="24"/>
          <w:szCs w:val="24"/>
        </w:rPr>
        <w:t xml:space="preserve"> скобках указана планируемая численность населения в соответствии с генеральным планом поселения</w:t>
      </w:r>
      <w:r>
        <w:rPr>
          <w:rFonts w:ascii="Times New Roman" w:hAnsi="Times New Roman" w:cs="Times New Roman"/>
          <w:color w:val="000000"/>
          <w:sz w:val="24"/>
          <w:szCs w:val="24"/>
        </w:rPr>
        <w:t xml:space="preserve"> (</w:t>
      </w:r>
      <w:r w:rsidRPr="00DF6EF2">
        <w:rPr>
          <w:rFonts w:ascii="Times New Roman" w:hAnsi="Times New Roman" w:cs="Times New Roman"/>
          <w:color w:val="000000"/>
          <w:sz w:val="24"/>
          <w:szCs w:val="24"/>
        </w:rPr>
        <w:t>справочно</w:t>
      </w:r>
      <w:r>
        <w:rPr>
          <w:rFonts w:ascii="Times New Roman" w:hAnsi="Times New Roman" w:cs="Times New Roman"/>
          <w:color w:val="000000"/>
          <w:sz w:val="24"/>
          <w:szCs w:val="24"/>
        </w:rPr>
        <w:t>).</w:t>
      </w:r>
    </w:p>
  </w:footnote>
  <w:footnote w:id="12">
    <w:p w14:paraId="64054870" w14:textId="24EC5D83" w:rsidR="005452A2" w:rsidRPr="00C25275" w:rsidRDefault="005452A2" w:rsidP="00C25275">
      <w:pPr>
        <w:pStyle w:val="aff6"/>
        <w:ind w:left="0"/>
        <w:jc w:val="both"/>
        <w:rPr>
          <w:rFonts w:ascii="Times New Roman" w:eastAsia="Times New Roman" w:hAnsi="Times New Roman"/>
          <w:lang w:eastAsia="ru-RU"/>
        </w:rPr>
      </w:pPr>
      <w:r w:rsidRPr="004877FC">
        <w:rPr>
          <w:rStyle w:val="af4"/>
          <w:sz w:val="24"/>
        </w:rPr>
        <w:footnoteRef/>
      </w:r>
      <w:r w:rsidRPr="004877FC">
        <w:t xml:space="preserve"> </w:t>
      </w:r>
      <w:r w:rsidRPr="00C25275">
        <w:rPr>
          <w:rFonts w:ascii="Times New Roman" w:eastAsia="Times New Roman" w:hAnsi="Times New Roman"/>
          <w:lang w:eastAsia="ru-RU"/>
        </w:rPr>
        <w:t>В соответствии с пунктом 3 в Требований к индустриальным (промышленным) паркам и управляющим компаниям индустриальных (промышленных) парков в целях применения к ним мер стимулирования деятельности в сфере промышленности, утвержденным постановлением Правительства Российской Федерации от 04.08.2015 № 794</w:t>
      </w:r>
      <w:r>
        <w:rPr>
          <w:rFonts w:ascii="Times New Roman" w:eastAsia="Times New Roman" w:hAnsi="Times New Roman"/>
          <w:lang w:eastAsia="ru-RU"/>
        </w:rPr>
        <w:t xml:space="preserve">, </w:t>
      </w:r>
      <w:r w:rsidRPr="00C25275">
        <w:rPr>
          <w:rFonts w:ascii="Times New Roman" w:eastAsia="Times New Roman" w:hAnsi="Times New Roman"/>
          <w:lang w:eastAsia="ru-RU"/>
        </w:rPr>
        <w:t>пункт</w:t>
      </w:r>
      <w:r>
        <w:rPr>
          <w:rFonts w:ascii="Times New Roman" w:eastAsia="Times New Roman" w:hAnsi="Times New Roman"/>
          <w:lang w:eastAsia="ru-RU"/>
        </w:rPr>
        <w:t>ом</w:t>
      </w:r>
      <w:r w:rsidRPr="00C25275">
        <w:rPr>
          <w:rFonts w:ascii="Times New Roman" w:eastAsia="Times New Roman" w:hAnsi="Times New Roman"/>
          <w:lang w:eastAsia="ru-RU"/>
        </w:rPr>
        <w:t xml:space="preserve"> 7 ГОСТ Р 56301 – 2014 «Индустриальные парки» инженерные сети индустриального парка должны обеспечивать наличие на территории индустриального парка точки присоединения к электрическим сетям максимальной мощностью не менее 2 МВт, а также наличие на территории индустриального парка точки присоединения к электрическим сетям и/или наличие действующих технических условий на технологическое присоединение и/или наличие согласованного в установленном порядке проекта создания собственных генерирующих мощностей в объеме не менее 0,15 МВт свободной максимальной мощности на каждый свободный гектар полезной площади индустриального парка. Параметры по индустриальным паркам, отмеченные *, указаны в соответствии со сведениями, представленными в «Схеме и программе развития электроэнергетики Ленинградской области на 2020-2024 годы», утвержденным распоряжением Губернатора Ленинградской области от 30 апреля 2020 года № 366-рг.</w:t>
      </w:r>
    </w:p>
  </w:footnote>
  <w:footnote w:id="13">
    <w:p w14:paraId="5BF44257" w14:textId="3FC15BBF" w:rsidR="005452A2" w:rsidRDefault="005452A2">
      <w:pPr>
        <w:pStyle w:val="afa"/>
      </w:pPr>
      <w:r>
        <w:rPr>
          <w:rStyle w:val="af4"/>
        </w:rPr>
        <w:footnoteRef/>
      </w:r>
      <w:r>
        <w:t xml:space="preserve"> </w:t>
      </w:r>
      <w:r w:rsidRPr="003778E7">
        <w:rPr>
          <w:rFonts w:ascii="Times New Roman" w:eastAsia="Times New Roman" w:hAnsi="Times New Roman" w:cs="Times New Roman"/>
          <w:sz w:val="24"/>
          <w:szCs w:val="24"/>
          <w:lang w:eastAsia="ru-RU"/>
        </w:rPr>
        <w:t>С учетом письма ПАО «Россети Ленэнерго» от 13.10.2020 № ЛЭ/16-50/1256.</w:t>
      </w:r>
    </w:p>
  </w:footnote>
  <w:footnote w:id="14">
    <w:p w14:paraId="0308F6BF" w14:textId="110699A6" w:rsidR="005452A2" w:rsidRPr="00945F53" w:rsidRDefault="005452A2" w:rsidP="00945F53">
      <w:pPr>
        <w:pStyle w:val="afa"/>
        <w:jc w:val="both"/>
        <w:rPr>
          <w:rFonts w:ascii="Times New Roman" w:eastAsia="Times New Roman" w:hAnsi="Times New Roman" w:cs="Times New Roman"/>
          <w:sz w:val="24"/>
          <w:szCs w:val="24"/>
          <w:lang w:eastAsia="ru-RU"/>
        </w:rPr>
      </w:pPr>
      <w:r>
        <w:rPr>
          <w:rStyle w:val="af4"/>
        </w:rPr>
        <w:footnoteRef/>
      </w:r>
      <w:r>
        <w:t xml:space="preserve"> </w:t>
      </w:r>
      <w:r w:rsidRPr="00141DC1">
        <w:rPr>
          <w:rFonts w:ascii="Times New Roman" w:eastAsia="Times New Roman" w:hAnsi="Times New Roman" w:cs="Times New Roman"/>
          <w:sz w:val="24"/>
          <w:szCs w:val="24"/>
          <w:lang w:eastAsia="ru-RU"/>
        </w:rPr>
        <w:t>Информация о наличии объема свободной для технологического присоединения потребителей трансформаторной мощности с указанием текущего объема свободной мощности по центрам питания 35 кВ и выше</w:t>
      </w:r>
      <w:r>
        <w:rPr>
          <w:rFonts w:ascii="Times New Roman" w:eastAsia="Times New Roman" w:hAnsi="Times New Roman" w:cs="Times New Roman"/>
          <w:sz w:val="24"/>
          <w:szCs w:val="24"/>
          <w:lang w:eastAsia="ru-RU"/>
        </w:rPr>
        <w:t xml:space="preserve"> (</w:t>
      </w:r>
      <w:r w:rsidRPr="00945F53">
        <w:rPr>
          <w:rFonts w:ascii="Times New Roman" w:eastAsia="Times New Roman" w:hAnsi="Times New Roman" w:cs="Times New Roman"/>
          <w:sz w:val="24"/>
          <w:szCs w:val="24"/>
          <w:lang w:eastAsia="ru-RU"/>
        </w:rPr>
        <w:t>с учетом поданных заявок на</w:t>
      </w:r>
      <w:r>
        <w:rPr>
          <w:rFonts w:ascii="Times New Roman" w:eastAsia="Times New Roman" w:hAnsi="Times New Roman" w:cs="Times New Roman"/>
          <w:sz w:val="24"/>
          <w:szCs w:val="24"/>
          <w:lang w:eastAsia="ru-RU"/>
        </w:rPr>
        <w:t xml:space="preserve"> </w:t>
      </w:r>
      <w:r w:rsidRPr="00945F53">
        <w:rPr>
          <w:rFonts w:ascii="Times New Roman" w:eastAsia="Times New Roman" w:hAnsi="Times New Roman" w:cs="Times New Roman"/>
          <w:sz w:val="24"/>
          <w:szCs w:val="24"/>
          <w:lang w:eastAsia="ru-RU"/>
        </w:rPr>
        <w:t>технологическое присоединение и реализации</w:t>
      </w:r>
    </w:p>
    <w:p w14:paraId="6B8E9B4B" w14:textId="0DD371F6" w:rsidR="005452A2" w:rsidRDefault="005452A2" w:rsidP="00945F53">
      <w:pPr>
        <w:pStyle w:val="afa"/>
        <w:jc w:val="both"/>
      </w:pPr>
      <w:r w:rsidRPr="00945F53">
        <w:rPr>
          <w:rFonts w:ascii="Times New Roman" w:eastAsia="Times New Roman" w:hAnsi="Times New Roman" w:cs="Times New Roman"/>
          <w:sz w:val="24"/>
          <w:szCs w:val="24"/>
          <w:lang w:eastAsia="ru-RU"/>
        </w:rPr>
        <w:t>капитальных вложений</w:t>
      </w:r>
      <w:r>
        <w:rPr>
          <w:rFonts w:ascii="Times New Roman" w:eastAsia="Times New Roman" w:hAnsi="Times New Roman" w:cs="Times New Roman"/>
          <w:sz w:val="24"/>
          <w:szCs w:val="24"/>
          <w:lang w:eastAsia="ru-RU"/>
        </w:rPr>
        <w:t>,</w:t>
      </w:r>
      <w:r w:rsidRPr="00945F53">
        <w:rPr>
          <w:rFonts w:ascii="Times New Roman" w:eastAsia="Times New Roman" w:hAnsi="Times New Roman" w:cs="Times New Roman"/>
          <w:sz w:val="24"/>
          <w:szCs w:val="24"/>
          <w:lang w:eastAsia="ru-RU"/>
        </w:rPr>
        <w:t xml:space="preserve"> изменений</w:t>
      </w:r>
      <w:r>
        <w:rPr>
          <w:rFonts w:ascii="Times New Roman" w:eastAsia="Times New Roman" w:hAnsi="Times New Roman" w:cs="Times New Roman"/>
          <w:sz w:val="24"/>
          <w:szCs w:val="24"/>
          <w:lang w:eastAsia="ru-RU"/>
        </w:rPr>
        <w:t xml:space="preserve"> </w:t>
      </w:r>
      <w:r w:rsidRPr="00945F53">
        <w:rPr>
          <w:rFonts w:ascii="Times New Roman" w:eastAsia="Times New Roman" w:hAnsi="Times New Roman" w:cs="Times New Roman"/>
          <w:sz w:val="24"/>
          <w:szCs w:val="24"/>
          <w:lang w:eastAsia="ru-RU"/>
        </w:rPr>
        <w:t>инвестиционной программы ПАО «Россети Ленэнерго» на</w:t>
      </w:r>
      <w:r>
        <w:rPr>
          <w:rFonts w:ascii="Times New Roman" w:eastAsia="Times New Roman" w:hAnsi="Times New Roman" w:cs="Times New Roman"/>
          <w:sz w:val="24"/>
          <w:szCs w:val="24"/>
          <w:lang w:eastAsia="ru-RU"/>
        </w:rPr>
        <w:t xml:space="preserve"> </w:t>
      </w:r>
      <w:r w:rsidRPr="00945F53">
        <w:rPr>
          <w:rFonts w:ascii="Times New Roman" w:eastAsia="Times New Roman" w:hAnsi="Times New Roman" w:cs="Times New Roman"/>
          <w:sz w:val="24"/>
          <w:szCs w:val="24"/>
          <w:lang w:eastAsia="ru-RU"/>
        </w:rPr>
        <w:t>период 2016 – 2020 годы, утвержденных приказом</w:t>
      </w:r>
      <w:r>
        <w:rPr>
          <w:rFonts w:ascii="Times New Roman" w:eastAsia="Times New Roman" w:hAnsi="Times New Roman" w:cs="Times New Roman"/>
          <w:sz w:val="24"/>
          <w:szCs w:val="24"/>
          <w:lang w:eastAsia="ru-RU"/>
        </w:rPr>
        <w:t xml:space="preserve"> </w:t>
      </w:r>
      <w:r w:rsidRPr="00945F53">
        <w:rPr>
          <w:rFonts w:ascii="Times New Roman" w:eastAsia="Times New Roman" w:hAnsi="Times New Roman" w:cs="Times New Roman"/>
          <w:sz w:val="24"/>
          <w:szCs w:val="24"/>
          <w:lang w:eastAsia="ru-RU"/>
        </w:rPr>
        <w:t>Минэнерго России от 02 декабря 2019 г. № 16@</w:t>
      </w:r>
      <w:r>
        <w:rPr>
          <w:rFonts w:ascii="Times New Roman" w:eastAsia="Times New Roman" w:hAnsi="Times New Roman" w:cs="Times New Roman"/>
          <w:sz w:val="24"/>
          <w:szCs w:val="24"/>
          <w:lang w:eastAsia="ru-RU"/>
        </w:rPr>
        <w:t>)</w:t>
      </w:r>
      <w:r w:rsidRPr="00295D31">
        <w:rPr>
          <w:rFonts w:ascii="Times New Roman" w:eastAsia="Times New Roman" w:hAnsi="Times New Roman" w:cs="Times New Roman"/>
          <w:sz w:val="24"/>
          <w:szCs w:val="24"/>
          <w:lang w:eastAsia="ru-RU"/>
        </w:rPr>
        <w:t>.</w:t>
      </w:r>
    </w:p>
  </w:footnote>
  <w:footnote w:id="15">
    <w:p w14:paraId="13B2075A" w14:textId="6A3E3C4F" w:rsidR="005452A2" w:rsidRPr="00822F06" w:rsidRDefault="005452A2">
      <w:pPr>
        <w:pStyle w:val="afa"/>
        <w:rPr>
          <w:rFonts w:ascii="Times New Roman" w:hAnsi="Times New Roman" w:cs="Times New Roman"/>
          <w:sz w:val="24"/>
          <w:szCs w:val="24"/>
        </w:rPr>
      </w:pPr>
      <w:r w:rsidRPr="00822F06">
        <w:rPr>
          <w:rStyle w:val="af4"/>
          <w:rFonts w:cs="Times New Roman"/>
          <w:sz w:val="24"/>
          <w:szCs w:val="24"/>
        </w:rPr>
        <w:footnoteRef/>
      </w:r>
      <w:r w:rsidRPr="00822F06">
        <w:rPr>
          <w:rFonts w:ascii="Times New Roman" w:hAnsi="Times New Roman" w:cs="Times New Roman"/>
          <w:sz w:val="24"/>
          <w:szCs w:val="24"/>
        </w:rPr>
        <w:t xml:space="preserve"> По всем категориям земель.</w:t>
      </w:r>
    </w:p>
  </w:footnote>
  <w:footnote w:id="16">
    <w:p w14:paraId="5223E21C" w14:textId="00CAFC6F" w:rsidR="005452A2" w:rsidRPr="005E6134" w:rsidRDefault="005452A2" w:rsidP="005E6134">
      <w:pPr>
        <w:pStyle w:val="afa"/>
        <w:jc w:val="both"/>
        <w:rPr>
          <w:rFonts w:ascii="Times New Roman" w:hAnsi="Times New Roman" w:cs="Times New Roman"/>
          <w:sz w:val="24"/>
          <w:szCs w:val="24"/>
        </w:rPr>
      </w:pPr>
      <w:r w:rsidRPr="005E6134">
        <w:rPr>
          <w:rStyle w:val="af4"/>
          <w:rFonts w:cs="Times New Roman"/>
          <w:sz w:val="24"/>
          <w:szCs w:val="24"/>
        </w:rPr>
        <w:footnoteRef/>
      </w:r>
      <w:r w:rsidRPr="005E6134">
        <w:rPr>
          <w:rFonts w:ascii="Times New Roman" w:hAnsi="Times New Roman" w:cs="Times New Roman"/>
          <w:sz w:val="24"/>
          <w:szCs w:val="24"/>
        </w:rPr>
        <w:t xml:space="preserve"> В соответствии с законом Ленинградской области от </w:t>
      </w:r>
      <w:r>
        <w:rPr>
          <w:rFonts w:ascii="Times New Roman" w:hAnsi="Times New Roman" w:cs="Times New Roman"/>
          <w:sz w:val="24"/>
          <w:szCs w:val="24"/>
        </w:rPr>
        <w:t xml:space="preserve">07.05.2019 </w:t>
      </w:r>
      <w:r w:rsidRPr="005E6134">
        <w:rPr>
          <w:rFonts w:ascii="Times New Roman" w:hAnsi="Times New Roman" w:cs="Times New Roman"/>
          <w:sz w:val="24"/>
          <w:szCs w:val="24"/>
        </w:rPr>
        <w:t xml:space="preserve">№ 35-оз </w:t>
      </w:r>
      <w:r>
        <w:rPr>
          <w:rFonts w:ascii="Times New Roman" w:hAnsi="Times New Roman" w:cs="Times New Roman"/>
          <w:sz w:val="24"/>
          <w:szCs w:val="24"/>
        </w:rPr>
        <w:t>«</w:t>
      </w:r>
      <w:r w:rsidRPr="005E6134">
        <w:rPr>
          <w:rFonts w:ascii="Times New Roman" w:hAnsi="Times New Roman" w:cs="Times New Roman"/>
          <w:sz w:val="24"/>
          <w:szCs w:val="24"/>
        </w:rPr>
        <w:t>Об объединении муниципальных образований в Волосовском муниципальном районе Ленинградской области и о внесении изменений в отдельные областные законы</w:t>
      </w:r>
      <w:r>
        <w:rPr>
          <w:rFonts w:ascii="Times New Roman" w:hAnsi="Times New Roman" w:cs="Times New Roman"/>
          <w:sz w:val="24"/>
          <w:szCs w:val="24"/>
        </w:rPr>
        <w:t xml:space="preserve">» </w:t>
      </w:r>
      <w:r w:rsidRPr="005E6134">
        <w:rPr>
          <w:rFonts w:ascii="Times New Roman" w:hAnsi="Times New Roman" w:cs="Times New Roman"/>
          <w:sz w:val="24"/>
          <w:szCs w:val="24"/>
        </w:rPr>
        <w:t>Каложицкое сельское поселение включено в границы Большеврудского сельского поселения.</w:t>
      </w:r>
    </w:p>
  </w:footnote>
  <w:footnote w:id="17">
    <w:p w14:paraId="6DD65386" w14:textId="1D3818CA" w:rsidR="005452A2" w:rsidRPr="00CA6121" w:rsidRDefault="005452A2" w:rsidP="00924372">
      <w:pPr>
        <w:pStyle w:val="afa"/>
        <w:jc w:val="both"/>
        <w:rPr>
          <w:rFonts w:ascii="Times New Roman" w:hAnsi="Times New Roman" w:cs="Times New Roman"/>
          <w:sz w:val="24"/>
          <w:szCs w:val="24"/>
        </w:rPr>
      </w:pPr>
      <w:r w:rsidRPr="00CA6121">
        <w:rPr>
          <w:rStyle w:val="af4"/>
          <w:rFonts w:cs="Times New Roman"/>
          <w:sz w:val="24"/>
          <w:szCs w:val="24"/>
        </w:rPr>
        <w:footnoteRef/>
      </w:r>
      <w:r w:rsidRPr="00CA6121">
        <w:rPr>
          <w:rFonts w:ascii="Times New Roman" w:hAnsi="Times New Roman" w:cs="Times New Roman"/>
          <w:sz w:val="24"/>
          <w:szCs w:val="24"/>
        </w:rPr>
        <w:t xml:space="preserve"> Оценка</w:t>
      </w:r>
      <w:r>
        <w:rPr>
          <w:rFonts w:ascii="Times New Roman" w:hAnsi="Times New Roman" w:cs="Times New Roman"/>
          <w:sz w:val="24"/>
          <w:szCs w:val="24"/>
        </w:rPr>
        <w:t>, диапазон указан</w:t>
      </w:r>
      <w:r w:rsidRPr="00CA6121">
        <w:rPr>
          <w:rFonts w:ascii="Times New Roman" w:hAnsi="Times New Roman" w:cs="Times New Roman"/>
          <w:sz w:val="24"/>
          <w:szCs w:val="24"/>
        </w:rPr>
        <w:t xml:space="preserve"> с учетом</w:t>
      </w:r>
      <w:r>
        <w:rPr>
          <w:rFonts w:ascii="Times New Roman" w:hAnsi="Times New Roman" w:cs="Times New Roman"/>
          <w:sz w:val="24"/>
          <w:szCs w:val="24"/>
        </w:rPr>
        <w:t xml:space="preserve"> сведений </w:t>
      </w:r>
      <w:r w:rsidRPr="00E75A67">
        <w:rPr>
          <w:rFonts w:ascii="Times New Roman" w:hAnsi="Times New Roman" w:cs="Times New Roman"/>
          <w:sz w:val="24"/>
          <w:szCs w:val="24"/>
        </w:rPr>
        <w:t>Объединенн</w:t>
      </w:r>
      <w:r>
        <w:rPr>
          <w:rFonts w:ascii="Times New Roman" w:hAnsi="Times New Roman" w:cs="Times New Roman"/>
          <w:sz w:val="24"/>
          <w:szCs w:val="24"/>
        </w:rPr>
        <w:t>ой</w:t>
      </w:r>
      <w:r w:rsidRPr="00E75A67">
        <w:rPr>
          <w:rFonts w:ascii="Times New Roman" w:hAnsi="Times New Roman" w:cs="Times New Roman"/>
          <w:sz w:val="24"/>
          <w:szCs w:val="24"/>
        </w:rPr>
        <w:t xml:space="preserve"> комплексн</w:t>
      </w:r>
      <w:r>
        <w:rPr>
          <w:rFonts w:ascii="Times New Roman" w:hAnsi="Times New Roman" w:cs="Times New Roman"/>
          <w:sz w:val="24"/>
          <w:szCs w:val="24"/>
        </w:rPr>
        <w:t>ой</w:t>
      </w:r>
      <w:r w:rsidRPr="00E75A67">
        <w:rPr>
          <w:rFonts w:ascii="Times New Roman" w:hAnsi="Times New Roman" w:cs="Times New Roman"/>
          <w:sz w:val="24"/>
          <w:szCs w:val="24"/>
        </w:rPr>
        <w:t xml:space="preserve"> транспортн</w:t>
      </w:r>
      <w:r>
        <w:rPr>
          <w:rFonts w:ascii="Times New Roman" w:hAnsi="Times New Roman" w:cs="Times New Roman"/>
          <w:sz w:val="24"/>
          <w:szCs w:val="24"/>
        </w:rPr>
        <w:t>ой</w:t>
      </w:r>
      <w:r w:rsidRPr="00E75A67">
        <w:rPr>
          <w:rFonts w:ascii="Times New Roman" w:hAnsi="Times New Roman" w:cs="Times New Roman"/>
          <w:sz w:val="24"/>
          <w:szCs w:val="24"/>
        </w:rPr>
        <w:t xml:space="preserve"> схем</w:t>
      </w:r>
      <w:r>
        <w:rPr>
          <w:rFonts w:ascii="Times New Roman" w:hAnsi="Times New Roman" w:cs="Times New Roman"/>
          <w:sz w:val="24"/>
          <w:szCs w:val="24"/>
        </w:rPr>
        <w:t>ы</w:t>
      </w:r>
      <w:r w:rsidRPr="00E75A67">
        <w:rPr>
          <w:rFonts w:ascii="Times New Roman" w:hAnsi="Times New Roman" w:cs="Times New Roman"/>
          <w:sz w:val="24"/>
          <w:szCs w:val="24"/>
        </w:rPr>
        <w:t xml:space="preserve"> Санкт-Петербурга и Ленинградской области</w:t>
      </w:r>
      <w:r>
        <w:rPr>
          <w:rFonts w:ascii="Times New Roman" w:hAnsi="Times New Roman" w:cs="Times New Roman"/>
          <w:sz w:val="24"/>
          <w:szCs w:val="24"/>
        </w:rPr>
        <w:t>,</w:t>
      </w:r>
      <w:r w:rsidRPr="00E75A67">
        <w:rPr>
          <w:rFonts w:ascii="Times New Roman" w:hAnsi="Times New Roman" w:cs="Times New Roman"/>
          <w:sz w:val="24"/>
          <w:szCs w:val="24"/>
        </w:rPr>
        <w:t xml:space="preserve"> разработан</w:t>
      </w:r>
      <w:r>
        <w:rPr>
          <w:rFonts w:ascii="Times New Roman" w:hAnsi="Times New Roman" w:cs="Times New Roman"/>
          <w:sz w:val="24"/>
          <w:szCs w:val="24"/>
        </w:rPr>
        <w:t>ной</w:t>
      </w:r>
      <w:r w:rsidRPr="00E75A67">
        <w:rPr>
          <w:rFonts w:ascii="Times New Roman" w:hAnsi="Times New Roman" w:cs="Times New Roman"/>
          <w:sz w:val="24"/>
          <w:szCs w:val="24"/>
        </w:rPr>
        <w:t xml:space="preserve"> АНО «Дирекция по развитию транспортной системы Санкт-Петербурга и Ленинградской области» и одобрен</w:t>
      </w:r>
      <w:r>
        <w:rPr>
          <w:rFonts w:ascii="Times New Roman" w:hAnsi="Times New Roman" w:cs="Times New Roman"/>
          <w:sz w:val="24"/>
          <w:szCs w:val="24"/>
        </w:rPr>
        <w:t>ной</w:t>
      </w:r>
      <w:r w:rsidRPr="00E75A67">
        <w:rPr>
          <w:rFonts w:ascii="Times New Roman" w:hAnsi="Times New Roman" w:cs="Times New Roman"/>
          <w:sz w:val="24"/>
          <w:szCs w:val="24"/>
        </w:rPr>
        <w:t xml:space="preserve"> координационным советом Санкт-Петербурга и Ленинградской области</w:t>
      </w:r>
      <w:r>
        <w:rPr>
          <w:rFonts w:ascii="Times New Roman" w:hAnsi="Times New Roman" w:cs="Times New Roman"/>
          <w:sz w:val="24"/>
          <w:szCs w:val="24"/>
        </w:rPr>
        <w:t xml:space="preserve"> (2017 г.).</w:t>
      </w:r>
    </w:p>
  </w:footnote>
  <w:footnote w:id="18">
    <w:p w14:paraId="0F84CE28" w14:textId="77777777" w:rsidR="005452A2" w:rsidRPr="004059A4" w:rsidRDefault="005452A2" w:rsidP="00B20481">
      <w:pPr>
        <w:pStyle w:val="afa"/>
        <w:rPr>
          <w:rFonts w:ascii="Times New Roman" w:hAnsi="Times New Roman" w:cs="Times New Roman"/>
        </w:rPr>
      </w:pPr>
      <w:r w:rsidRPr="004059A4">
        <w:rPr>
          <w:rStyle w:val="af4"/>
          <w:rFonts w:cs="Times New Roman"/>
          <w:sz w:val="20"/>
        </w:rPr>
        <w:footnoteRef/>
      </w:r>
      <w:r w:rsidRPr="004059A4">
        <w:rPr>
          <w:rFonts w:ascii="Times New Roman" w:hAnsi="Times New Roman" w:cs="Times New Roman"/>
        </w:rPr>
        <w:t xml:space="preserve"> Здесь и далее «x» – нет данных.</w:t>
      </w:r>
    </w:p>
  </w:footnote>
  <w:footnote w:id="19">
    <w:p w14:paraId="626DD6A1" w14:textId="2E7E3F50" w:rsidR="005452A2" w:rsidRDefault="005452A2" w:rsidP="00F879A2">
      <w:pPr>
        <w:pStyle w:val="af5"/>
      </w:pPr>
      <w:r w:rsidRPr="00E80422">
        <w:rPr>
          <w:rStyle w:val="afc"/>
        </w:rPr>
        <w:footnoteRef/>
      </w:r>
      <w:r>
        <w:t xml:space="preserve"> </w:t>
      </w:r>
      <w:r w:rsidRPr="00122399">
        <w:t xml:space="preserve">Технологические решения </w:t>
      </w:r>
      <w:r>
        <w:t>подлежат</w:t>
      </w:r>
      <w:r w:rsidRPr="00122399">
        <w:t xml:space="preserve"> отражен</w:t>
      </w:r>
      <w:r>
        <w:t>ию</w:t>
      </w:r>
      <w:r w:rsidRPr="00122399">
        <w:t xml:space="preserve"> в проектной документации планируемых объектов обработки, утилизации, размещения отходов с учетом результатов общественных обсуждений.</w:t>
      </w:r>
    </w:p>
  </w:footnote>
  <w:footnote w:id="20">
    <w:p w14:paraId="29EB8F3C" w14:textId="3FB9A52E" w:rsidR="005452A2" w:rsidRPr="00695085" w:rsidRDefault="005452A2" w:rsidP="008F6672">
      <w:pPr>
        <w:pStyle w:val="afa"/>
        <w:jc w:val="both"/>
        <w:rPr>
          <w:rFonts w:ascii="Times New Roman" w:hAnsi="Times New Roman" w:cs="Times New Roman"/>
          <w:sz w:val="24"/>
          <w:szCs w:val="24"/>
        </w:rPr>
      </w:pPr>
      <w:r w:rsidRPr="00695085">
        <w:rPr>
          <w:rStyle w:val="af4"/>
          <w:rFonts w:cs="Times New Roman"/>
          <w:sz w:val="24"/>
          <w:szCs w:val="24"/>
        </w:rPr>
        <w:footnoteRef/>
      </w:r>
      <w:r w:rsidRPr="00695085">
        <w:rPr>
          <w:rFonts w:ascii="Times New Roman" w:hAnsi="Times New Roman" w:cs="Times New Roman"/>
          <w:sz w:val="24"/>
          <w:szCs w:val="24"/>
        </w:rPr>
        <w:t xml:space="preserve"> </w:t>
      </w:r>
      <w:r w:rsidRPr="00185504">
        <w:rPr>
          <w:rFonts w:ascii="Times New Roman" w:hAnsi="Times New Roman" w:cs="Times New Roman"/>
          <w:sz w:val="24"/>
          <w:szCs w:val="24"/>
        </w:rPr>
        <w:t xml:space="preserve">Предложения </w:t>
      </w:r>
      <w:r>
        <w:rPr>
          <w:rFonts w:ascii="Times New Roman" w:hAnsi="Times New Roman" w:cs="Times New Roman"/>
          <w:sz w:val="24"/>
          <w:szCs w:val="24"/>
        </w:rPr>
        <w:t xml:space="preserve">и исходные данные </w:t>
      </w:r>
      <w:r w:rsidRPr="00185504">
        <w:rPr>
          <w:rFonts w:ascii="Times New Roman" w:hAnsi="Times New Roman" w:cs="Times New Roman"/>
          <w:sz w:val="24"/>
          <w:szCs w:val="24"/>
        </w:rPr>
        <w:t>для учета в схеме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w:t>
      </w:r>
      <w:r>
        <w:rPr>
          <w:rFonts w:ascii="Times New Roman" w:hAnsi="Times New Roman" w:cs="Times New Roman"/>
          <w:sz w:val="24"/>
          <w:szCs w:val="24"/>
        </w:rPr>
        <w:t xml:space="preserve">. В таблице используется сокращенное наименование </w:t>
      </w:r>
      <w:r w:rsidRPr="00D455A1">
        <w:rPr>
          <w:rFonts w:ascii="Times New Roman" w:hAnsi="Times New Roman" w:cs="Times New Roman"/>
          <w:sz w:val="24"/>
          <w:szCs w:val="24"/>
        </w:rPr>
        <w:t>комитет</w:t>
      </w:r>
      <w:r>
        <w:rPr>
          <w:rFonts w:ascii="Times New Roman" w:hAnsi="Times New Roman" w:cs="Times New Roman"/>
          <w:sz w:val="24"/>
          <w:szCs w:val="24"/>
        </w:rPr>
        <w:t>а</w:t>
      </w:r>
      <w:r w:rsidRPr="00D455A1">
        <w:rPr>
          <w:rFonts w:ascii="Times New Roman" w:hAnsi="Times New Roman" w:cs="Times New Roman"/>
          <w:sz w:val="24"/>
          <w:szCs w:val="24"/>
        </w:rPr>
        <w:t xml:space="preserve"> экономического развития и инвестиционной деятельности Ленинградской области</w:t>
      </w:r>
      <w:r>
        <w:rPr>
          <w:rFonts w:ascii="Times New Roman" w:hAnsi="Times New Roman" w:cs="Times New Roman"/>
          <w:sz w:val="24"/>
          <w:szCs w:val="24"/>
        </w:rPr>
        <w:t xml:space="preserve"> – КЭРИД ЛО.</w:t>
      </w:r>
    </w:p>
  </w:footnote>
  <w:footnote w:id="21">
    <w:p w14:paraId="3607FBEC" w14:textId="77777777" w:rsidR="005452A2" w:rsidRDefault="005452A2" w:rsidP="00921C4A">
      <w:pPr>
        <w:pStyle w:val="afa"/>
        <w:jc w:val="both"/>
      </w:pPr>
      <w:r w:rsidRPr="00361000">
        <w:rPr>
          <w:rFonts w:ascii="Times New Roman" w:hAnsi="Times New Roman" w:cs="Times New Roman"/>
          <w:sz w:val="24"/>
          <w:szCs w:val="24"/>
          <w:vertAlign w:val="superscript"/>
        </w:rPr>
        <w:footnoteRef/>
      </w:r>
      <w:r w:rsidRPr="00361000">
        <w:rPr>
          <w:rFonts w:ascii="Times New Roman" w:hAnsi="Times New Roman" w:cs="Times New Roman"/>
          <w:sz w:val="24"/>
          <w:szCs w:val="24"/>
        </w:rPr>
        <w:t xml:space="preserve"> </w:t>
      </w:r>
      <w:r>
        <w:rPr>
          <w:rFonts w:ascii="Times New Roman" w:hAnsi="Times New Roman" w:cs="Times New Roman"/>
          <w:sz w:val="24"/>
          <w:szCs w:val="24"/>
        </w:rPr>
        <w:t>Указаны р</w:t>
      </w:r>
      <w:r w:rsidRPr="00361000">
        <w:rPr>
          <w:rFonts w:ascii="Times New Roman" w:hAnsi="Times New Roman" w:cs="Times New Roman"/>
          <w:sz w:val="24"/>
          <w:szCs w:val="24"/>
        </w:rPr>
        <w:t>еквизиты постановления Правительства Ленинградской о</w:t>
      </w:r>
      <w:r>
        <w:rPr>
          <w:rFonts w:ascii="Times New Roman" w:hAnsi="Times New Roman" w:cs="Times New Roman"/>
          <w:sz w:val="24"/>
          <w:szCs w:val="24"/>
        </w:rPr>
        <w:t xml:space="preserve">бласти об утверждении изменений </w:t>
      </w:r>
      <w:r w:rsidRPr="00361000">
        <w:rPr>
          <w:rFonts w:ascii="Times New Roman" w:hAnsi="Times New Roman" w:cs="Times New Roman"/>
          <w:sz w:val="24"/>
          <w:szCs w:val="24"/>
        </w:rPr>
        <w:t>в</w:t>
      </w:r>
      <w:r>
        <w:rPr>
          <w:rFonts w:ascii="Times New Roman" w:hAnsi="Times New Roman" w:cs="Times New Roman"/>
          <w:sz w:val="24"/>
          <w:szCs w:val="24"/>
        </w:rPr>
        <w:t xml:space="preserve"> схему территориального планирования Ленинградской области, которые содержат </w:t>
      </w:r>
      <w:r w:rsidRPr="00361000">
        <w:rPr>
          <w:rFonts w:ascii="Times New Roman" w:hAnsi="Times New Roman" w:cs="Times New Roman"/>
          <w:sz w:val="24"/>
          <w:szCs w:val="24"/>
        </w:rPr>
        <w:t>актуальны</w:t>
      </w:r>
      <w:r>
        <w:rPr>
          <w:rFonts w:ascii="Times New Roman" w:hAnsi="Times New Roman" w:cs="Times New Roman"/>
          <w:sz w:val="24"/>
          <w:szCs w:val="24"/>
        </w:rPr>
        <w:t>е</w:t>
      </w:r>
      <w:r w:rsidRPr="00361000">
        <w:rPr>
          <w:rFonts w:ascii="Times New Roman" w:hAnsi="Times New Roman" w:cs="Times New Roman"/>
          <w:sz w:val="24"/>
          <w:szCs w:val="24"/>
        </w:rPr>
        <w:t xml:space="preserve"> сведения о параметрах планируемых объектов регионального значения.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07594" w14:textId="185CDE31" w:rsidR="005452A2" w:rsidRPr="005012B1" w:rsidRDefault="005452A2" w:rsidP="005F62DC">
    <w:pPr>
      <w:jc w:val="center"/>
      <w:rPr>
        <w:rFonts w:ascii="Times New Roman" w:hAnsi="Times New Roman"/>
        <w:sz w:val="20"/>
        <w:szCs w:val="20"/>
      </w:rPr>
    </w:pPr>
    <w:r w:rsidRPr="005012B1">
      <w:rPr>
        <w:rFonts w:ascii="Times New Roman" w:hAnsi="Times New Roman"/>
        <w:sz w:val="20"/>
        <w:szCs w:val="20"/>
      </w:rPr>
      <w:fldChar w:fldCharType="begin"/>
    </w:r>
    <w:r w:rsidRPr="005012B1">
      <w:rPr>
        <w:rFonts w:ascii="Times New Roman" w:hAnsi="Times New Roman"/>
        <w:sz w:val="20"/>
        <w:szCs w:val="20"/>
      </w:rPr>
      <w:instrText>PAGE   \* MERGEFORMAT</w:instrText>
    </w:r>
    <w:r w:rsidRPr="005012B1">
      <w:rPr>
        <w:rFonts w:ascii="Times New Roman" w:hAnsi="Times New Roman"/>
        <w:sz w:val="20"/>
        <w:szCs w:val="20"/>
      </w:rPr>
      <w:fldChar w:fldCharType="separate"/>
    </w:r>
    <w:r w:rsidRPr="005012B1">
      <w:rPr>
        <w:rFonts w:ascii="Times New Roman" w:hAnsi="Times New Roman"/>
        <w:noProof/>
        <w:sz w:val="20"/>
        <w:szCs w:val="20"/>
      </w:rPr>
      <w:t>110</w:t>
    </w:r>
    <w:r w:rsidRPr="005012B1">
      <w:rPr>
        <w:rFonts w:ascii="Times New Roman" w:hAnsi="Times New Roman"/>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8B2AED6"/>
    <w:lvl w:ilvl="0">
      <w:start w:val="1"/>
      <w:numFmt w:val="decimal"/>
      <w:pStyle w:val="a"/>
      <w:lvlText w:val="%1."/>
      <w:lvlJc w:val="left"/>
      <w:pPr>
        <w:tabs>
          <w:tab w:val="num" w:pos="1070"/>
        </w:tabs>
        <w:ind w:left="1070" w:hanging="360"/>
      </w:pPr>
      <w:rPr>
        <w:rFonts w:cs="Times New Roman"/>
      </w:rPr>
    </w:lvl>
  </w:abstractNum>
  <w:abstractNum w:abstractNumId="1" w15:restartNumberingAfterBreak="0">
    <w:nsid w:val="0096240F"/>
    <w:multiLevelType w:val="hybridMultilevel"/>
    <w:tmpl w:val="110C5C56"/>
    <w:lvl w:ilvl="0" w:tplc="B78E4E50">
      <w:start w:val="1"/>
      <w:numFmt w:val="decimal"/>
      <w:pStyle w:val="13"/>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2854CB2"/>
    <w:multiLevelType w:val="hybridMultilevel"/>
    <w:tmpl w:val="09AC808E"/>
    <w:lvl w:ilvl="0" w:tplc="F88835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4F2600B"/>
    <w:multiLevelType w:val="hybridMultilevel"/>
    <w:tmpl w:val="A87AF25A"/>
    <w:lvl w:ilvl="0" w:tplc="1EC6D680">
      <w:start w:val="1"/>
      <w:numFmt w:val="bullet"/>
      <w:pStyle w:val="130"/>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AB0859"/>
    <w:multiLevelType w:val="hybridMultilevel"/>
    <w:tmpl w:val="FB4C36FE"/>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9041DD4"/>
    <w:multiLevelType w:val="hybridMultilevel"/>
    <w:tmpl w:val="F1B2EC38"/>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C1C4AE8"/>
    <w:multiLevelType w:val="hybridMultilevel"/>
    <w:tmpl w:val="F5847D5E"/>
    <w:lvl w:ilvl="0" w:tplc="F88835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EF336F3"/>
    <w:multiLevelType w:val="hybridMultilevel"/>
    <w:tmpl w:val="322E840E"/>
    <w:lvl w:ilvl="0" w:tplc="99D05EC4">
      <w:start w:val="1"/>
      <w:numFmt w:val="bullet"/>
      <w:pStyle w:val="1"/>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FC11FD0"/>
    <w:multiLevelType w:val="hybridMultilevel"/>
    <w:tmpl w:val="5702532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25450C0"/>
    <w:multiLevelType w:val="hybridMultilevel"/>
    <w:tmpl w:val="3CEED1D2"/>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34E566C"/>
    <w:multiLevelType w:val="hybridMultilevel"/>
    <w:tmpl w:val="70165F3C"/>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4650C6A"/>
    <w:multiLevelType w:val="hybridMultilevel"/>
    <w:tmpl w:val="E63045B0"/>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7914A07"/>
    <w:multiLevelType w:val="hybridMultilevel"/>
    <w:tmpl w:val="81E0EF5C"/>
    <w:lvl w:ilvl="0" w:tplc="FF2A7B00">
      <w:start w:val="1"/>
      <w:numFmt w:val="decimal"/>
      <w:pStyle w:val="10"/>
      <w:lvlText w:val="%1.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B7D3F96"/>
    <w:multiLevelType w:val="hybridMultilevel"/>
    <w:tmpl w:val="20A839AE"/>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E15498E"/>
    <w:multiLevelType w:val="hybridMultilevel"/>
    <w:tmpl w:val="126E8252"/>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F081C21"/>
    <w:multiLevelType w:val="hybridMultilevel"/>
    <w:tmpl w:val="CBBED8C6"/>
    <w:lvl w:ilvl="0" w:tplc="D77EB778">
      <w:start w:val="1"/>
      <w:numFmt w:val="bullet"/>
      <w:pStyle w:val="2"/>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3F11434"/>
    <w:multiLevelType w:val="hybridMultilevel"/>
    <w:tmpl w:val="750253BA"/>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7F232C9"/>
    <w:multiLevelType w:val="hybridMultilevel"/>
    <w:tmpl w:val="20084AF4"/>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7F52B65"/>
    <w:multiLevelType w:val="hybridMultilevel"/>
    <w:tmpl w:val="EAB8196A"/>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C783279"/>
    <w:multiLevelType w:val="hybridMultilevel"/>
    <w:tmpl w:val="F4005E50"/>
    <w:lvl w:ilvl="0" w:tplc="F88835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E5818C8"/>
    <w:multiLevelType w:val="hybridMultilevel"/>
    <w:tmpl w:val="1CC06AC2"/>
    <w:lvl w:ilvl="0" w:tplc="EB1880DC">
      <w:start w:val="1"/>
      <w:numFmt w:val="bullet"/>
      <w:pStyle w:val="11"/>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31910FB"/>
    <w:multiLevelType w:val="multilevel"/>
    <w:tmpl w:val="C7606110"/>
    <w:lvl w:ilvl="0">
      <w:start w:val="1"/>
      <w:numFmt w:val="decimal"/>
      <w:pStyle w:val="123"/>
      <w:lvlText w:val="%1."/>
      <w:lvlJc w:val="left"/>
      <w:pPr>
        <w:ind w:left="1287" w:hanging="360"/>
      </w:pPr>
    </w:lvl>
    <w:lvl w:ilvl="1">
      <w:start w:val="1"/>
      <w:numFmt w:val="decimal"/>
      <w:isLgl/>
      <w:lvlText w:val="%1.%2"/>
      <w:lvlJc w:val="left"/>
      <w:pPr>
        <w:ind w:left="1302" w:hanging="375"/>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22" w15:restartNumberingAfterBreak="0">
    <w:nsid w:val="335C092A"/>
    <w:multiLevelType w:val="hybridMultilevel"/>
    <w:tmpl w:val="F70C15C6"/>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4AE2755"/>
    <w:multiLevelType w:val="hybridMultilevel"/>
    <w:tmpl w:val="55A6517C"/>
    <w:lvl w:ilvl="0" w:tplc="2774E290">
      <w:start w:val="1"/>
      <w:numFmt w:val="bullet"/>
      <w:lvlText w:val=""/>
      <w:lvlJc w:val="left"/>
      <w:pPr>
        <w:ind w:left="1429" w:hanging="360"/>
      </w:pPr>
      <w:rPr>
        <w:rFonts w:ascii="Symbol" w:hAnsi="Symbol" w:hint="default"/>
      </w:rPr>
    </w:lvl>
    <w:lvl w:ilvl="1" w:tplc="04190005">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4DD4857"/>
    <w:multiLevelType w:val="hybridMultilevel"/>
    <w:tmpl w:val="0590B3FA"/>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7711E63"/>
    <w:multiLevelType w:val="hybridMultilevel"/>
    <w:tmpl w:val="C1C66C6C"/>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7877CC3"/>
    <w:multiLevelType w:val="hybridMultilevel"/>
    <w:tmpl w:val="2292BD00"/>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78F1C6B"/>
    <w:multiLevelType w:val="hybridMultilevel"/>
    <w:tmpl w:val="EE34F5D2"/>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8E02FF1"/>
    <w:multiLevelType w:val="hybridMultilevel"/>
    <w:tmpl w:val="F81C043A"/>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967555E"/>
    <w:multiLevelType w:val="hybridMultilevel"/>
    <w:tmpl w:val="78F24D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D911A42"/>
    <w:multiLevelType w:val="multilevel"/>
    <w:tmpl w:val="DA94DB3A"/>
    <w:lvl w:ilvl="0">
      <w:start w:val="1"/>
      <w:numFmt w:val="decimal"/>
      <w:pStyle w:val="12"/>
      <w:lvlText w:val="%1. "/>
      <w:lvlJc w:val="left"/>
      <w:pPr>
        <w:ind w:left="927" w:hanging="360"/>
      </w:pPr>
      <w:rPr>
        <w:rFonts w:hint="default"/>
      </w:rPr>
    </w:lvl>
    <w:lvl w:ilvl="1">
      <w:start w:val="1"/>
      <w:numFmt w:val="decimal"/>
      <w:pStyle w:val="20"/>
      <w:suff w:val="space"/>
      <w:lvlText w:val="%1.%2."/>
      <w:lvlJc w:val="left"/>
      <w:pPr>
        <w:ind w:left="0"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31" w15:restartNumberingAfterBreak="0">
    <w:nsid w:val="3D952E02"/>
    <w:multiLevelType w:val="hybridMultilevel"/>
    <w:tmpl w:val="91A4EEB0"/>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D97048B"/>
    <w:multiLevelType w:val="hybridMultilevel"/>
    <w:tmpl w:val="D58E4E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E8547D4"/>
    <w:multiLevelType w:val="hybridMultilevel"/>
    <w:tmpl w:val="BB0895E6"/>
    <w:lvl w:ilvl="0" w:tplc="F88835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5657F41"/>
    <w:multiLevelType w:val="hybridMultilevel"/>
    <w:tmpl w:val="6C985CEC"/>
    <w:lvl w:ilvl="0" w:tplc="04190011">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15:restartNumberingAfterBreak="0">
    <w:nsid w:val="47FC47A7"/>
    <w:multiLevelType w:val="hybridMultilevel"/>
    <w:tmpl w:val="1D3E456E"/>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C841D7D"/>
    <w:multiLevelType w:val="hybridMultilevel"/>
    <w:tmpl w:val="1780EB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4E251C5B"/>
    <w:multiLevelType w:val="hybridMultilevel"/>
    <w:tmpl w:val="31B2D19C"/>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EB836AF"/>
    <w:multiLevelType w:val="hybridMultilevel"/>
    <w:tmpl w:val="0728D9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504779D2"/>
    <w:multiLevelType w:val="hybridMultilevel"/>
    <w:tmpl w:val="5D60C0E0"/>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06B6B7B"/>
    <w:multiLevelType w:val="hybridMultilevel"/>
    <w:tmpl w:val="14EC1274"/>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2037569"/>
    <w:multiLevelType w:val="hybridMultilevel"/>
    <w:tmpl w:val="1100A0FA"/>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683166D"/>
    <w:multiLevelType w:val="hybridMultilevel"/>
    <w:tmpl w:val="FCA00B1E"/>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5BB3260C"/>
    <w:multiLevelType w:val="hybridMultilevel"/>
    <w:tmpl w:val="915AC03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02F2474"/>
    <w:multiLevelType w:val="multilevel"/>
    <w:tmpl w:val="10088416"/>
    <w:lvl w:ilvl="0">
      <w:start w:val="1"/>
      <w:numFmt w:val="decimal"/>
      <w:pStyle w:val="14"/>
      <w:suff w:val="space"/>
      <w:lvlText w:val="%1."/>
      <w:lvlJc w:val="left"/>
      <w:pPr>
        <w:ind w:left="567"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1"/>
      <w:suff w:val="space"/>
      <w:lvlText w:val="%1.%2."/>
      <w:lvlJc w:val="left"/>
      <w:pPr>
        <w:ind w:left="964" w:firstLine="0"/>
      </w:pPr>
      <w:rPr>
        <w:rFonts w:hint="default"/>
      </w:rPr>
    </w:lvl>
    <w:lvl w:ilvl="2">
      <w:start w:val="1"/>
      <w:numFmt w:val="decimal"/>
      <w:pStyle w:val="14"/>
      <w:suff w:val="space"/>
      <w:lvlText w:val="%1.%2.%3."/>
      <w:lvlJc w:val="left"/>
      <w:pPr>
        <w:ind w:left="1361" w:firstLine="0"/>
      </w:pPr>
      <w:rPr>
        <w:rFonts w:hint="default"/>
      </w:rPr>
    </w:lvl>
    <w:lvl w:ilvl="3">
      <w:start w:val="1"/>
      <w:numFmt w:val="decimal"/>
      <w:lvlText w:val="%1.%2.%3.%4."/>
      <w:lvlJc w:val="left"/>
      <w:pPr>
        <w:ind w:left="1758" w:firstLine="0"/>
      </w:pPr>
      <w:rPr>
        <w:rFonts w:hint="default"/>
      </w:rPr>
    </w:lvl>
    <w:lvl w:ilvl="4">
      <w:start w:val="1"/>
      <w:numFmt w:val="decimal"/>
      <w:lvlText w:val="%1.%2.%3.%4.%5."/>
      <w:lvlJc w:val="left"/>
      <w:pPr>
        <w:ind w:left="2155" w:firstLine="0"/>
      </w:pPr>
      <w:rPr>
        <w:rFonts w:hint="default"/>
      </w:rPr>
    </w:lvl>
    <w:lvl w:ilvl="5">
      <w:start w:val="1"/>
      <w:numFmt w:val="decimal"/>
      <w:lvlText w:val="%1.%2.%3.%4.%5.%6."/>
      <w:lvlJc w:val="left"/>
      <w:pPr>
        <w:ind w:left="2552" w:firstLine="0"/>
      </w:pPr>
      <w:rPr>
        <w:rFonts w:hint="default"/>
      </w:rPr>
    </w:lvl>
    <w:lvl w:ilvl="6">
      <w:start w:val="1"/>
      <w:numFmt w:val="decimal"/>
      <w:lvlText w:val="%1.%2.%3.%4.%5.%6.%7."/>
      <w:lvlJc w:val="left"/>
      <w:pPr>
        <w:ind w:left="2949" w:firstLine="0"/>
      </w:pPr>
      <w:rPr>
        <w:rFonts w:hint="default"/>
      </w:rPr>
    </w:lvl>
    <w:lvl w:ilvl="7">
      <w:start w:val="1"/>
      <w:numFmt w:val="decimal"/>
      <w:lvlText w:val="%1.%2.%3.%4.%5.%6.%7.%8."/>
      <w:lvlJc w:val="left"/>
      <w:pPr>
        <w:ind w:left="3346" w:firstLine="0"/>
      </w:pPr>
      <w:rPr>
        <w:rFonts w:hint="default"/>
      </w:rPr>
    </w:lvl>
    <w:lvl w:ilvl="8">
      <w:start w:val="1"/>
      <w:numFmt w:val="decimal"/>
      <w:lvlText w:val="%1.%2.%3.%4.%5.%6.%7.%8.%9."/>
      <w:lvlJc w:val="left"/>
      <w:pPr>
        <w:ind w:left="3743" w:firstLine="0"/>
      </w:pPr>
      <w:rPr>
        <w:rFonts w:hint="default"/>
      </w:rPr>
    </w:lvl>
  </w:abstractNum>
  <w:abstractNum w:abstractNumId="45" w15:restartNumberingAfterBreak="0">
    <w:nsid w:val="60C246A6"/>
    <w:multiLevelType w:val="hybridMultilevel"/>
    <w:tmpl w:val="7EAE3A44"/>
    <w:lvl w:ilvl="0" w:tplc="4F307CCE">
      <w:start w:val="1"/>
      <w:numFmt w:val="decimal"/>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6200529D"/>
    <w:multiLevelType w:val="hybridMultilevel"/>
    <w:tmpl w:val="13308E08"/>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C832294"/>
    <w:multiLevelType w:val="hybridMultilevel"/>
    <w:tmpl w:val="68945F00"/>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3792A62"/>
    <w:multiLevelType w:val="hybridMultilevel"/>
    <w:tmpl w:val="402C25EE"/>
    <w:lvl w:ilvl="0" w:tplc="2774E29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7943E81"/>
    <w:multiLevelType w:val="hybridMultilevel"/>
    <w:tmpl w:val="43E06D66"/>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779F5EF4"/>
    <w:multiLevelType w:val="hybridMultilevel"/>
    <w:tmpl w:val="45D8EB8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9B73836"/>
    <w:multiLevelType w:val="hybridMultilevel"/>
    <w:tmpl w:val="61346FDA"/>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A0A2628"/>
    <w:multiLevelType w:val="hybridMultilevel"/>
    <w:tmpl w:val="2F96E05A"/>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5">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7CE51DC5"/>
    <w:multiLevelType w:val="hybridMultilevel"/>
    <w:tmpl w:val="AC06ECF8"/>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7D2B2D36"/>
    <w:multiLevelType w:val="hybridMultilevel"/>
    <w:tmpl w:val="61BA9E7C"/>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7F680A0D"/>
    <w:multiLevelType w:val="hybridMultilevel"/>
    <w:tmpl w:val="AC7825F6"/>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4"/>
  </w:num>
  <w:num w:numId="2">
    <w:abstractNumId w:val="3"/>
  </w:num>
  <w:num w:numId="3">
    <w:abstractNumId w:val="1"/>
  </w:num>
  <w:num w:numId="4">
    <w:abstractNumId w:val="30"/>
  </w:num>
  <w:num w:numId="5">
    <w:abstractNumId w:val="30"/>
  </w:num>
  <w:num w:numId="6">
    <w:abstractNumId w:val="30"/>
  </w:num>
  <w:num w:numId="7">
    <w:abstractNumId w:val="20"/>
  </w:num>
  <w:num w:numId="8">
    <w:abstractNumId w:val="0"/>
  </w:num>
  <w:num w:numId="9">
    <w:abstractNumId w:val="7"/>
  </w:num>
  <w:num w:numId="10">
    <w:abstractNumId w:val="15"/>
  </w:num>
  <w:num w:numId="11">
    <w:abstractNumId w:val="21"/>
  </w:num>
  <w:num w:numId="12">
    <w:abstractNumId w:val="12"/>
  </w:num>
  <w:num w:numId="13">
    <w:abstractNumId w:val="42"/>
  </w:num>
  <w:num w:numId="14">
    <w:abstractNumId w:val="24"/>
  </w:num>
  <w:num w:numId="15">
    <w:abstractNumId w:val="48"/>
  </w:num>
  <w:num w:numId="16">
    <w:abstractNumId w:val="55"/>
  </w:num>
  <w:num w:numId="17">
    <w:abstractNumId w:val="49"/>
  </w:num>
  <w:num w:numId="18">
    <w:abstractNumId w:val="14"/>
  </w:num>
  <w:num w:numId="19">
    <w:abstractNumId w:val="5"/>
  </w:num>
  <w:num w:numId="20">
    <w:abstractNumId w:val="13"/>
  </w:num>
  <w:num w:numId="21">
    <w:abstractNumId w:val="26"/>
  </w:num>
  <w:num w:numId="22">
    <w:abstractNumId w:val="6"/>
  </w:num>
  <w:num w:numId="23">
    <w:abstractNumId w:val="33"/>
  </w:num>
  <w:num w:numId="24">
    <w:abstractNumId w:val="2"/>
  </w:num>
  <w:num w:numId="25">
    <w:abstractNumId w:val="38"/>
  </w:num>
  <w:num w:numId="26">
    <w:abstractNumId w:val="9"/>
  </w:num>
  <w:num w:numId="27">
    <w:abstractNumId w:val="53"/>
  </w:num>
  <w:num w:numId="28">
    <w:abstractNumId w:val="54"/>
  </w:num>
  <w:num w:numId="29">
    <w:abstractNumId w:val="23"/>
  </w:num>
  <w:num w:numId="30">
    <w:abstractNumId w:val="39"/>
  </w:num>
  <w:num w:numId="31">
    <w:abstractNumId w:val="22"/>
  </w:num>
  <w:num w:numId="32">
    <w:abstractNumId w:val="17"/>
  </w:num>
  <w:num w:numId="33">
    <w:abstractNumId w:val="45"/>
  </w:num>
  <w:num w:numId="34">
    <w:abstractNumId w:val="25"/>
  </w:num>
  <w:num w:numId="35">
    <w:abstractNumId w:val="28"/>
  </w:num>
  <w:num w:numId="36">
    <w:abstractNumId w:val="18"/>
  </w:num>
  <w:num w:numId="37">
    <w:abstractNumId w:val="37"/>
  </w:num>
  <w:num w:numId="38">
    <w:abstractNumId w:val="8"/>
  </w:num>
  <w:num w:numId="39">
    <w:abstractNumId w:val="16"/>
  </w:num>
  <w:num w:numId="40">
    <w:abstractNumId w:val="4"/>
  </w:num>
  <w:num w:numId="41">
    <w:abstractNumId w:val="36"/>
  </w:num>
  <w:num w:numId="42">
    <w:abstractNumId w:val="47"/>
  </w:num>
  <w:num w:numId="43">
    <w:abstractNumId w:val="19"/>
  </w:num>
  <w:num w:numId="44">
    <w:abstractNumId w:val="29"/>
  </w:num>
  <w:num w:numId="45">
    <w:abstractNumId w:val="27"/>
  </w:num>
  <w:num w:numId="46">
    <w:abstractNumId w:val="32"/>
  </w:num>
  <w:num w:numId="47">
    <w:abstractNumId w:val="10"/>
  </w:num>
  <w:num w:numId="48">
    <w:abstractNumId w:val="34"/>
  </w:num>
  <w:num w:numId="49">
    <w:abstractNumId w:val="51"/>
  </w:num>
  <w:num w:numId="50">
    <w:abstractNumId w:val="11"/>
  </w:num>
  <w:num w:numId="51">
    <w:abstractNumId w:val="35"/>
  </w:num>
  <w:num w:numId="52">
    <w:abstractNumId w:val="46"/>
  </w:num>
  <w:num w:numId="53">
    <w:abstractNumId w:val="43"/>
  </w:num>
  <w:num w:numId="54">
    <w:abstractNumId w:val="41"/>
  </w:num>
  <w:num w:numId="55">
    <w:abstractNumId w:val="52"/>
  </w:num>
  <w:num w:numId="56">
    <w:abstractNumId w:val="31"/>
  </w:num>
  <w:num w:numId="57">
    <w:abstractNumId w:val="50"/>
  </w:num>
  <w:num w:numId="58">
    <w:abstractNumId w:val="4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proofState w:spelling="clean"/>
  <w:documentProtection w:formatting="1" w:enforcement="0"/>
  <w:defaultTabStop w:val="709"/>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F6F"/>
    <w:rsid w:val="00000325"/>
    <w:rsid w:val="000011F6"/>
    <w:rsid w:val="00002E57"/>
    <w:rsid w:val="00003497"/>
    <w:rsid w:val="000043C6"/>
    <w:rsid w:val="0000686A"/>
    <w:rsid w:val="000070BF"/>
    <w:rsid w:val="00007565"/>
    <w:rsid w:val="0001088E"/>
    <w:rsid w:val="00011AF6"/>
    <w:rsid w:val="00013216"/>
    <w:rsid w:val="00013511"/>
    <w:rsid w:val="00013DBB"/>
    <w:rsid w:val="0001406B"/>
    <w:rsid w:val="00014CA2"/>
    <w:rsid w:val="00014D98"/>
    <w:rsid w:val="00015067"/>
    <w:rsid w:val="00016629"/>
    <w:rsid w:val="000174F9"/>
    <w:rsid w:val="000218AD"/>
    <w:rsid w:val="00022DC1"/>
    <w:rsid w:val="0002340D"/>
    <w:rsid w:val="00024D21"/>
    <w:rsid w:val="00024EBD"/>
    <w:rsid w:val="00024EEC"/>
    <w:rsid w:val="00024F57"/>
    <w:rsid w:val="0002541F"/>
    <w:rsid w:val="00027806"/>
    <w:rsid w:val="00031574"/>
    <w:rsid w:val="00032AA7"/>
    <w:rsid w:val="00032B5F"/>
    <w:rsid w:val="000342BD"/>
    <w:rsid w:val="0003777D"/>
    <w:rsid w:val="000413D2"/>
    <w:rsid w:val="00041FBD"/>
    <w:rsid w:val="000420B0"/>
    <w:rsid w:val="00042F79"/>
    <w:rsid w:val="00043606"/>
    <w:rsid w:val="00043837"/>
    <w:rsid w:val="00044DF6"/>
    <w:rsid w:val="000456D1"/>
    <w:rsid w:val="00045719"/>
    <w:rsid w:val="000457CF"/>
    <w:rsid w:val="0004796F"/>
    <w:rsid w:val="00047AE7"/>
    <w:rsid w:val="000513AE"/>
    <w:rsid w:val="000523BD"/>
    <w:rsid w:val="00052F30"/>
    <w:rsid w:val="000531A2"/>
    <w:rsid w:val="0005581F"/>
    <w:rsid w:val="00055D60"/>
    <w:rsid w:val="00057D39"/>
    <w:rsid w:val="0006193E"/>
    <w:rsid w:val="0006243A"/>
    <w:rsid w:val="000625AC"/>
    <w:rsid w:val="0006538B"/>
    <w:rsid w:val="00067719"/>
    <w:rsid w:val="00071466"/>
    <w:rsid w:val="0007356B"/>
    <w:rsid w:val="0007374B"/>
    <w:rsid w:val="0007391F"/>
    <w:rsid w:val="00073C23"/>
    <w:rsid w:val="00074E59"/>
    <w:rsid w:val="0007745E"/>
    <w:rsid w:val="0008092D"/>
    <w:rsid w:val="00081725"/>
    <w:rsid w:val="000840DB"/>
    <w:rsid w:val="00084704"/>
    <w:rsid w:val="00085777"/>
    <w:rsid w:val="00086A0C"/>
    <w:rsid w:val="00090E0D"/>
    <w:rsid w:val="00092250"/>
    <w:rsid w:val="00092966"/>
    <w:rsid w:val="00092BA6"/>
    <w:rsid w:val="0009736B"/>
    <w:rsid w:val="000A070C"/>
    <w:rsid w:val="000A22A3"/>
    <w:rsid w:val="000A23BE"/>
    <w:rsid w:val="000A4BE8"/>
    <w:rsid w:val="000A4C05"/>
    <w:rsid w:val="000A5AAC"/>
    <w:rsid w:val="000A68C5"/>
    <w:rsid w:val="000A7E9D"/>
    <w:rsid w:val="000B0D41"/>
    <w:rsid w:val="000B17C7"/>
    <w:rsid w:val="000B2B7C"/>
    <w:rsid w:val="000B4719"/>
    <w:rsid w:val="000B533F"/>
    <w:rsid w:val="000B66DA"/>
    <w:rsid w:val="000B6DE8"/>
    <w:rsid w:val="000C0C94"/>
    <w:rsid w:val="000C38CB"/>
    <w:rsid w:val="000C4001"/>
    <w:rsid w:val="000C4056"/>
    <w:rsid w:val="000C443D"/>
    <w:rsid w:val="000C6BBE"/>
    <w:rsid w:val="000D0B6D"/>
    <w:rsid w:val="000D197C"/>
    <w:rsid w:val="000D1BDC"/>
    <w:rsid w:val="000D1E14"/>
    <w:rsid w:val="000D2998"/>
    <w:rsid w:val="000D406C"/>
    <w:rsid w:val="000D4BAB"/>
    <w:rsid w:val="000D4CCA"/>
    <w:rsid w:val="000D4DF3"/>
    <w:rsid w:val="000D608D"/>
    <w:rsid w:val="000D68BB"/>
    <w:rsid w:val="000E13BC"/>
    <w:rsid w:val="000E33C3"/>
    <w:rsid w:val="000E4B2F"/>
    <w:rsid w:val="000E5897"/>
    <w:rsid w:val="000E7073"/>
    <w:rsid w:val="000F0172"/>
    <w:rsid w:val="000F178B"/>
    <w:rsid w:val="000F26FF"/>
    <w:rsid w:val="000F2E70"/>
    <w:rsid w:val="000F4245"/>
    <w:rsid w:val="000F5141"/>
    <w:rsid w:val="000F53F3"/>
    <w:rsid w:val="000F61E9"/>
    <w:rsid w:val="000F68AF"/>
    <w:rsid w:val="00100CCE"/>
    <w:rsid w:val="00101A0A"/>
    <w:rsid w:val="00102EC6"/>
    <w:rsid w:val="00103250"/>
    <w:rsid w:val="0010417F"/>
    <w:rsid w:val="00107A73"/>
    <w:rsid w:val="00110A65"/>
    <w:rsid w:val="001113F5"/>
    <w:rsid w:val="0011192A"/>
    <w:rsid w:val="00112911"/>
    <w:rsid w:val="0011351F"/>
    <w:rsid w:val="00113D8B"/>
    <w:rsid w:val="00114551"/>
    <w:rsid w:val="001168A5"/>
    <w:rsid w:val="001175E5"/>
    <w:rsid w:val="00117A78"/>
    <w:rsid w:val="00117D4A"/>
    <w:rsid w:val="00120B56"/>
    <w:rsid w:val="00120D18"/>
    <w:rsid w:val="00121F44"/>
    <w:rsid w:val="00124023"/>
    <w:rsid w:val="00126F08"/>
    <w:rsid w:val="00131022"/>
    <w:rsid w:val="00131799"/>
    <w:rsid w:val="00136D3F"/>
    <w:rsid w:val="00137085"/>
    <w:rsid w:val="00141DC1"/>
    <w:rsid w:val="001426FA"/>
    <w:rsid w:val="001428E9"/>
    <w:rsid w:val="00143234"/>
    <w:rsid w:val="00144B9B"/>
    <w:rsid w:val="00144C75"/>
    <w:rsid w:val="00144E2E"/>
    <w:rsid w:val="00146EFC"/>
    <w:rsid w:val="00152F73"/>
    <w:rsid w:val="001541E5"/>
    <w:rsid w:val="00154461"/>
    <w:rsid w:val="00155142"/>
    <w:rsid w:val="00155162"/>
    <w:rsid w:val="00155994"/>
    <w:rsid w:val="00155D3D"/>
    <w:rsid w:val="001569A7"/>
    <w:rsid w:val="00156BC1"/>
    <w:rsid w:val="00157CC0"/>
    <w:rsid w:val="00160445"/>
    <w:rsid w:val="00160E7D"/>
    <w:rsid w:val="0016305A"/>
    <w:rsid w:val="00163457"/>
    <w:rsid w:val="00163596"/>
    <w:rsid w:val="00163DF2"/>
    <w:rsid w:val="001640C2"/>
    <w:rsid w:val="00164CEE"/>
    <w:rsid w:val="001665D5"/>
    <w:rsid w:val="00167030"/>
    <w:rsid w:val="001674A7"/>
    <w:rsid w:val="00172323"/>
    <w:rsid w:val="00172778"/>
    <w:rsid w:val="00173239"/>
    <w:rsid w:val="001740D9"/>
    <w:rsid w:val="00174578"/>
    <w:rsid w:val="00174BF2"/>
    <w:rsid w:val="00176216"/>
    <w:rsid w:val="001801D4"/>
    <w:rsid w:val="00180C62"/>
    <w:rsid w:val="00182911"/>
    <w:rsid w:val="00183355"/>
    <w:rsid w:val="001848B7"/>
    <w:rsid w:val="00185229"/>
    <w:rsid w:val="00185504"/>
    <w:rsid w:val="001859D6"/>
    <w:rsid w:val="001909D2"/>
    <w:rsid w:val="00192697"/>
    <w:rsid w:val="00192830"/>
    <w:rsid w:val="00193AFD"/>
    <w:rsid w:val="00194185"/>
    <w:rsid w:val="0019546A"/>
    <w:rsid w:val="00195A51"/>
    <w:rsid w:val="00196233"/>
    <w:rsid w:val="00196316"/>
    <w:rsid w:val="001A17D2"/>
    <w:rsid w:val="001A208F"/>
    <w:rsid w:val="001A2666"/>
    <w:rsid w:val="001A287B"/>
    <w:rsid w:val="001A39BF"/>
    <w:rsid w:val="001A7B0B"/>
    <w:rsid w:val="001B01EC"/>
    <w:rsid w:val="001B06E8"/>
    <w:rsid w:val="001B0C4A"/>
    <w:rsid w:val="001B6141"/>
    <w:rsid w:val="001B6B79"/>
    <w:rsid w:val="001B707D"/>
    <w:rsid w:val="001C14EB"/>
    <w:rsid w:val="001C2F27"/>
    <w:rsid w:val="001C3670"/>
    <w:rsid w:val="001C3F83"/>
    <w:rsid w:val="001C71BB"/>
    <w:rsid w:val="001C763F"/>
    <w:rsid w:val="001D0296"/>
    <w:rsid w:val="001D08B9"/>
    <w:rsid w:val="001D21B4"/>
    <w:rsid w:val="001D4C6F"/>
    <w:rsid w:val="001D551A"/>
    <w:rsid w:val="001D55A4"/>
    <w:rsid w:val="001D62B8"/>
    <w:rsid w:val="001D6452"/>
    <w:rsid w:val="001D6FDC"/>
    <w:rsid w:val="001E033C"/>
    <w:rsid w:val="001E32D7"/>
    <w:rsid w:val="001E5E5B"/>
    <w:rsid w:val="001F0C69"/>
    <w:rsid w:val="001F101C"/>
    <w:rsid w:val="001F1FD2"/>
    <w:rsid w:val="001F3C81"/>
    <w:rsid w:val="001F3EEC"/>
    <w:rsid w:val="001F41A3"/>
    <w:rsid w:val="001F4224"/>
    <w:rsid w:val="001F59F7"/>
    <w:rsid w:val="001F70F7"/>
    <w:rsid w:val="00200200"/>
    <w:rsid w:val="00201307"/>
    <w:rsid w:val="00203150"/>
    <w:rsid w:val="0020343C"/>
    <w:rsid w:val="00204F9A"/>
    <w:rsid w:val="00205452"/>
    <w:rsid w:val="00206534"/>
    <w:rsid w:val="00206956"/>
    <w:rsid w:val="0021022D"/>
    <w:rsid w:val="00212427"/>
    <w:rsid w:val="00216543"/>
    <w:rsid w:val="002178B8"/>
    <w:rsid w:val="00220695"/>
    <w:rsid w:val="0022071F"/>
    <w:rsid w:val="002249EB"/>
    <w:rsid w:val="00225325"/>
    <w:rsid w:val="002257C3"/>
    <w:rsid w:val="0022603E"/>
    <w:rsid w:val="00231293"/>
    <w:rsid w:val="00232244"/>
    <w:rsid w:val="00232BDF"/>
    <w:rsid w:val="00232FB5"/>
    <w:rsid w:val="00233007"/>
    <w:rsid w:val="0023477B"/>
    <w:rsid w:val="0023526B"/>
    <w:rsid w:val="0023581C"/>
    <w:rsid w:val="0023675A"/>
    <w:rsid w:val="00237236"/>
    <w:rsid w:val="00240497"/>
    <w:rsid w:val="00240E97"/>
    <w:rsid w:val="00244004"/>
    <w:rsid w:val="0024410A"/>
    <w:rsid w:val="0024630A"/>
    <w:rsid w:val="00247F4B"/>
    <w:rsid w:val="00255F9D"/>
    <w:rsid w:val="002571CD"/>
    <w:rsid w:val="00257CFA"/>
    <w:rsid w:val="00257D5A"/>
    <w:rsid w:val="002609A4"/>
    <w:rsid w:val="00260B24"/>
    <w:rsid w:val="002613DF"/>
    <w:rsid w:val="0026585D"/>
    <w:rsid w:val="00265C1B"/>
    <w:rsid w:val="00266C68"/>
    <w:rsid w:val="0026718B"/>
    <w:rsid w:val="00270F7C"/>
    <w:rsid w:val="002710B5"/>
    <w:rsid w:val="00271208"/>
    <w:rsid w:val="0027157E"/>
    <w:rsid w:val="00272E86"/>
    <w:rsid w:val="00273762"/>
    <w:rsid w:val="00275A48"/>
    <w:rsid w:val="00277477"/>
    <w:rsid w:val="00281BBB"/>
    <w:rsid w:val="00281C7E"/>
    <w:rsid w:val="00281EA8"/>
    <w:rsid w:val="0028322D"/>
    <w:rsid w:val="002842BA"/>
    <w:rsid w:val="0029091A"/>
    <w:rsid w:val="00290E74"/>
    <w:rsid w:val="0029176D"/>
    <w:rsid w:val="002922C5"/>
    <w:rsid w:val="002922D7"/>
    <w:rsid w:val="00294827"/>
    <w:rsid w:val="00294B1B"/>
    <w:rsid w:val="00295D31"/>
    <w:rsid w:val="00296F9E"/>
    <w:rsid w:val="002A029E"/>
    <w:rsid w:val="002A0384"/>
    <w:rsid w:val="002A1A95"/>
    <w:rsid w:val="002A323A"/>
    <w:rsid w:val="002A3BF6"/>
    <w:rsid w:val="002A3D2C"/>
    <w:rsid w:val="002A79C2"/>
    <w:rsid w:val="002B3473"/>
    <w:rsid w:val="002B3E7B"/>
    <w:rsid w:val="002C068D"/>
    <w:rsid w:val="002C0EA7"/>
    <w:rsid w:val="002C1357"/>
    <w:rsid w:val="002C1C69"/>
    <w:rsid w:val="002C2001"/>
    <w:rsid w:val="002C3C79"/>
    <w:rsid w:val="002C3D58"/>
    <w:rsid w:val="002C41A1"/>
    <w:rsid w:val="002C6AED"/>
    <w:rsid w:val="002C6BC1"/>
    <w:rsid w:val="002C7752"/>
    <w:rsid w:val="002C79B6"/>
    <w:rsid w:val="002C7A51"/>
    <w:rsid w:val="002D0FE5"/>
    <w:rsid w:val="002D2D3B"/>
    <w:rsid w:val="002D35CB"/>
    <w:rsid w:val="002D4698"/>
    <w:rsid w:val="002D5B54"/>
    <w:rsid w:val="002D7A99"/>
    <w:rsid w:val="002E028C"/>
    <w:rsid w:val="002E3CF4"/>
    <w:rsid w:val="002E5255"/>
    <w:rsid w:val="002E6FCA"/>
    <w:rsid w:val="002E707A"/>
    <w:rsid w:val="002E773D"/>
    <w:rsid w:val="002F071D"/>
    <w:rsid w:val="002F0DF6"/>
    <w:rsid w:val="002F28B9"/>
    <w:rsid w:val="002F2A20"/>
    <w:rsid w:val="002F323C"/>
    <w:rsid w:val="002F3350"/>
    <w:rsid w:val="002F3582"/>
    <w:rsid w:val="002F3F96"/>
    <w:rsid w:val="002F58CC"/>
    <w:rsid w:val="002F6F5F"/>
    <w:rsid w:val="003017A7"/>
    <w:rsid w:val="00301AE1"/>
    <w:rsid w:val="0030595A"/>
    <w:rsid w:val="00306DF2"/>
    <w:rsid w:val="003125CF"/>
    <w:rsid w:val="00312B99"/>
    <w:rsid w:val="00312CD5"/>
    <w:rsid w:val="0031419A"/>
    <w:rsid w:val="003156F5"/>
    <w:rsid w:val="00315DA0"/>
    <w:rsid w:val="0031605B"/>
    <w:rsid w:val="0031783D"/>
    <w:rsid w:val="003249EF"/>
    <w:rsid w:val="00324AA8"/>
    <w:rsid w:val="003276B3"/>
    <w:rsid w:val="00331B4E"/>
    <w:rsid w:val="00333111"/>
    <w:rsid w:val="003355B6"/>
    <w:rsid w:val="00335C86"/>
    <w:rsid w:val="00335CB7"/>
    <w:rsid w:val="003414ED"/>
    <w:rsid w:val="00341D5F"/>
    <w:rsid w:val="00341EF6"/>
    <w:rsid w:val="00342732"/>
    <w:rsid w:val="00342F4D"/>
    <w:rsid w:val="003435E4"/>
    <w:rsid w:val="00344165"/>
    <w:rsid w:val="0034493C"/>
    <w:rsid w:val="003449FF"/>
    <w:rsid w:val="00345273"/>
    <w:rsid w:val="00346807"/>
    <w:rsid w:val="00346DA9"/>
    <w:rsid w:val="00347AFC"/>
    <w:rsid w:val="003503C1"/>
    <w:rsid w:val="00350BE3"/>
    <w:rsid w:val="003511E1"/>
    <w:rsid w:val="00351DD0"/>
    <w:rsid w:val="00354CD5"/>
    <w:rsid w:val="00355CFC"/>
    <w:rsid w:val="00357773"/>
    <w:rsid w:val="003600A3"/>
    <w:rsid w:val="00361000"/>
    <w:rsid w:val="00362D56"/>
    <w:rsid w:val="00363986"/>
    <w:rsid w:val="00365023"/>
    <w:rsid w:val="00366AC4"/>
    <w:rsid w:val="0037003D"/>
    <w:rsid w:val="003701DA"/>
    <w:rsid w:val="00373722"/>
    <w:rsid w:val="00373826"/>
    <w:rsid w:val="003748EE"/>
    <w:rsid w:val="00374E50"/>
    <w:rsid w:val="00375A2A"/>
    <w:rsid w:val="00375A59"/>
    <w:rsid w:val="00376218"/>
    <w:rsid w:val="003778E7"/>
    <w:rsid w:val="00377C44"/>
    <w:rsid w:val="00380666"/>
    <w:rsid w:val="003813FD"/>
    <w:rsid w:val="00381482"/>
    <w:rsid w:val="003814C3"/>
    <w:rsid w:val="00383058"/>
    <w:rsid w:val="00384F51"/>
    <w:rsid w:val="00387067"/>
    <w:rsid w:val="003901AF"/>
    <w:rsid w:val="0039053C"/>
    <w:rsid w:val="00391E61"/>
    <w:rsid w:val="003940B3"/>
    <w:rsid w:val="003944EC"/>
    <w:rsid w:val="00394E20"/>
    <w:rsid w:val="003952AE"/>
    <w:rsid w:val="003952E1"/>
    <w:rsid w:val="00395B02"/>
    <w:rsid w:val="003969CD"/>
    <w:rsid w:val="00397896"/>
    <w:rsid w:val="003978C1"/>
    <w:rsid w:val="003A0AA8"/>
    <w:rsid w:val="003A2ACA"/>
    <w:rsid w:val="003A4881"/>
    <w:rsid w:val="003B0BF6"/>
    <w:rsid w:val="003B0CD2"/>
    <w:rsid w:val="003B3202"/>
    <w:rsid w:val="003B4F0A"/>
    <w:rsid w:val="003B5345"/>
    <w:rsid w:val="003B7945"/>
    <w:rsid w:val="003C0845"/>
    <w:rsid w:val="003C14CE"/>
    <w:rsid w:val="003C26C9"/>
    <w:rsid w:val="003C27FD"/>
    <w:rsid w:val="003C7663"/>
    <w:rsid w:val="003C7BDF"/>
    <w:rsid w:val="003D176D"/>
    <w:rsid w:val="003D1F11"/>
    <w:rsid w:val="003D3067"/>
    <w:rsid w:val="003E0FBC"/>
    <w:rsid w:val="003E1231"/>
    <w:rsid w:val="003E12D4"/>
    <w:rsid w:val="003E43B5"/>
    <w:rsid w:val="003E6342"/>
    <w:rsid w:val="003F0538"/>
    <w:rsid w:val="003F0BE0"/>
    <w:rsid w:val="003F1244"/>
    <w:rsid w:val="003F2313"/>
    <w:rsid w:val="003F3FA7"/>
    <w:rsid w:val="003F541F"/>
    <w:rsid w:val="003F5C95"/>
    <w:rsid w:val="004008AB"/>
    <w:rsid w:val="004030E0"/>
    <w:rsid w:val="00403C7F"/>
    <w:rsid w:val="00406B13"/>
    <w:rsid w:val="00407131"/>
    <w:rsid w:val="00407A57"/>
    <w:rsid w:val="004139EF"/>
    <w:rsid w:val="00413DD0"/>
    <w:rsid w:val="00415EBB"/>
    <w:rsid w:val="0041778E"/>
    <w:rsid w:val="004178D4"/>
    <w:rsid w:val="004209A0"/>
    <w:rsid w:val="00423C56"/>
    <w:rsid w:val="00426599"/>
    <w:rsid w:val="0042673A"/>
    <w:rsid w:val="0042697E"/>
    <w:rsid w:val="004302FD"/>
    <w:rsid w:val="004303E0"/>
    <w:rsid w:val="004319B3"/>
    <w:rsid w:val="00431E35"/>
    <w:rsid w:val="00432273"/>
    <w:rsid w:val="00434AD0"/>
    <w:rsid w:val="00434EA3"/>
    <w:rsid w:val="00435E89"/>
    <w:rsid w:val="004366F8"/>
    <w:rsid w:val="0044112E"/>
    <w:rsid w:val="00441CE2"/>
    <w:rsid w:val="00442AFB"/>
    <w:rsid w:val="00442D51"/>
    <w:rsid w:val="004438AE"/>
    <w:rsid w:val="00443BFA"/>
    <w:rsid w:val="004454F6"/>
    <w:rsid w:val="00446630"/>
    <w:rsid w:val="00446BF0"/>
    <w:rsid w:val="004475B5"/>
    <w:rsid w:val="00447F67"/>
    <w:rsid w:val="0045019A"/>
    <w:rsid w:val="0045047B"/>
    <w:rsid w:val="00450A47"/>
    <w:rsid w:val="0045227E"/>
    <w:rsid w:val="004523A0"/>
    <w:rsid w:val="00453715"/>
    <w:rsid w:val="00453EAB"/>
    <w:rsid w:val="004548E3"/>
    <w:rsid w:val="004555BD"/>
    <w:rsid w:val="00455DE5"/>
    <w:rsid w:val="00457D1D"/>
    <w:rsid w:val="00460C46"/>
    <w:rsid w:val="004612A5"/>
    <w:rsid w:val="00461C24"/>
    <w:rsid w:val="004624E8"/>
    <w:rsid w:val="00463C24"/>
    <w:rsid w:val="00464047"/>
    <w:rsid w:val="00464816"/>
    <w:rsid w:val="00464B06"/>
    <w:rsid w:val="004667E9"/>
    <w:rsid w:val="0046691B"/>
    <w:rsid w:val="00470555"/>
    <w:rsid w:val="004712C6"/>
    <w:rsid w:val="004719BC"/>
    <w:rsid w:val="00473033"/>
    <w:rsid w:val="00475436"/>
    <w:rsid w:val="00476A5D"/>
    <w:rsid w:val="00477D4D"/>
    <w:rsid w:val="00483112"/>
    <w:rsid w:val="00484924"/>
    <w:rsid w:val="00484F2C"/>
    <w:rsid w:val="0048663A"/>
    <w:rsid w:val="004877FC"/>
    <w:rsid w:val="00487D31"/>
    <w:rsid w:val="00490D84"/>
    <w:rsid w:val="0049102D"/>
    <w:rsid w:val="004962E8"/>
    <w:rsid w:val="00497594"/>
    <w:rsid w:val="004A1218"/>
    <w:rsid w:val="004A1319"/>
    <w:rsid w:val="004A13EE"/>
    <w:rsid w:val="004A2C25"/>
    <w:rsid w:val="004A301E"/>
    <w:rsid w:val="004A318E"/>
    <w:rsid w:val="004A552A"/>
    <w:rsid w:val="004A6E95"/>
    <w:rsid w:val="004A757E"/>
    <w:rsid w:val="004A7F30"/>
    <w:rsid w:val="004B13EE"/>
    <w:rsid w:val="004B14CA"/>
    <w:rsid w:val="004B2C55"/>
    <w:rsid w:val="004B3EFA"/>
    <w:rsid w:val="004B4418"/>
    <w:rsid w:val="004B608F"/>
    <w:rsid w:val="004B6742"/>
    <w:rsid w:val="004B7C32"/>
    <w:rsid w:val="004B7C36"/>
    <w:rsid w:val="004C0B6B"/>
    <w:rsid w:val="004C3635"/>
    <w:rsid w:val="004C59B1"/>
    <w:rsid w:val="004C775D"/>
    <w:rsid w:val="004C7C8A"/>
    <w:rsid w:val="004C7F3F"/>
    <w:rsid w:val="004D0266"/>
    <w:rsid w:val="004D0CC2"/>
    <w:rsid w:val="004D1AC3"/>
    <w:rsid w:val="004D1D48"/>
    <w:rsid w:val="004D2EF4"/>
    <w:rsid w:val="004D357A"/>
    <w:rsid w:val="004D76AA"/>
    <w:rsid w:val="004E1705"/>
    <w:rsid w:val="004E1B57"/>
    <w:rsid w:val="004E51E3"/>
    <w:rsid w:val="004E6251"/>
    <w:rsid w:val="004E6598"/>
    <w:rsid w:val="004F18B0"/>
    <w:rsid w:val="004F1EB9"/>
    <w:rsid w:val="004F20FB"/>
    <w:rsid w:val="004F3BD0"/>
    <w:rsid w:val="004F49D4"/>
    <w:rsid w:val="004F505A"/>
    <w:rsid w:val="004F53DF"/>
    <w:rsid w:val="004F670C"/>
    <w:rsid w:val="004F7027"/>
    <w:rsid w:val="004F796D"/>
    <w:rsid w:val="004F7DF7"/>
    <w:rsid w:val="005012B1"/>
    <w:rsid w:val="005029FC"/>
    <w:rsid w:val="005037EE"/>
    <w:rsid w:val="00504624"/>
    <w:rsid w:val="005062B4"/>
    <w:rsid w:val="00506D25"/>
    <w:rsid w:val="00511EFB"/>
    <w:rsid w:val="00513842"/>
    <w:rsid w:val="00515657"/>
    <w:rsid w:val="005159A2"/>
    <w:rsid w:val="00515BC7"/>
    <w:rsid w:val="005165B0"/>
    <w:rsid w:val="005167FA"/>
    <w:rsid w:val="00517E79"/>
    <w:rsid w:val="00522B54"/>
    <w:rsid w:val="00523AD3"/>
    <w:rsid w:val="00523CB6"/>
    <w:rsid w:val="00523CEF"/>
    <w:rsid w:val="0052469B"/>
    <w:rsid w:val="00525539"/>
    <w:rsid w:val="00525F88"/>
    <w:rsid w:val="00526BA7"/>
    <w:rsid w:val="005272EF"/>
    <w:rsid w:val="00527E70"/>
    <w:rsid w:val="0053127C"/>
    <w:rsid w:val="00531C87"/>
    <w:rsid w:val="0053489B"/>
    <w:rsid w:val="00534CE4"/>
    <w:rsid w:val="0053503E"/>
    <w:rsid w:val="00537314"/>
    <w:rsid w:val="0054003B"/>
    <w:rsid w:val="00540A02"/>
    <w:rsid w:val="0054102B"/>
    <w:rsid w:val="00541331"/>
    <w:rsid w:val="00541448"/>
    <w:rsid w:val="0054303C"/>
    <w:rsid w:val="005430E6"/>
    <w:rsid w:val="005442F8"/>
    <w:rsid w:val="00544848"/>
    <w:rsid w:val="00544AE0"/>
    <w:rsid w:val="005452A2"/>
    <w:rsid w:val="00545936"/>
    <w:rsid w:val="00547CD9"/>
    <w:rsid w:val="00550620"/>
    <w:rsid w:val="00550B1B"/>
    <w:rsid w:val="00550E2B"/>
    <w:rsid w:val="00550F05"/>
    <w:rsid w:val="00554EF2"/>
    <w:rsid w:val="005553D4"/>
    <w:rsid w:val="00555EF3"/>
    <w:rsid w:val="00557699"/>
    <w:rsid w:val="00557B14"/>
    <w:rsid w:val="005619C4"/>
    <w:rsid w:val="0056412F"/>
    <w:rsid w:val="00567383"/>
    <w:rsid w:val="00567979"/>
    <w:rsid w:val="00567D34"/>
    <w:rsid w:val="00572F6C"/>
    <w:rsid w:val="00573230"/>
    <w:rsid w:val="00575697"/>
    <w:rsid w:val="00576AA8"/>
    <w:rsid w:val="00580424"/>
    <w:rsid w:val="00580BFC"/>
    <w:rsid w:val="00581826"/>
    <w:rsid w:val="005857A2"/>
    <w:rsid w:val="00587445"/>
    <w:rsid w:val="00587883"/>
    <w:rsid w:val="00587D25"/>
    <w:rsid w:val="00590BC4"/>
    <w:rsid w:val="0059206B"/>
    <w:rsid w:val="005948EE"/>
    <w:rsid w:val="0059503C"/>
    <w:rsid w:val="005A1003"/>
    <w:rsid w:val="005A219F"/>
    <w:rsid w:val="005A2BA2"/>
    <w:rsid w:val="005A2DCA"/>
    <w:rsid w:val="005A4C19"/>
    <w:rsid w:val="005A5CA2"/>
    <w:rsid w:val="005A5D95"/>
    <w:rsid w:val="005A63DD"/>
    <w:rsid w:val="005A64E5"/>
    <w:rsid w:val="005A7179"/>
    <w:rsid w:val="005B1EDC"/>
    <w:rsid w:val="005B1F98"/>
    <w:rsid w:val="005B2448"/>
    <w:rsid w:val="005B3D3F"/>
    <w:rsid w:val="005B5688"/>
    <w:rsid w:val="005B5DEF"/>
    <w:rsid w:val="005B76BA"/>
    <w:rsid w:val="005B771E"/>
    <w:rsid w:val="005B7ADF"/>
    <w:rsid w:val="005C053E"/>
    <w:rsid w:val="005C14B6"/>
    <w:rsid w:val="005C2128"/>
    <w:rsid w:val="005C5F37"/>
    <w:rsid w:val="005C626D"/>
    <w:rsid w:val="005C677A"/>
    <w:rsid w:val="005D054A"/>
    <w:rsid w:val="005D1607"/>
    <w:rsid w:val="005D3D27"/>
    <w:rsid w:val="005D4489"/>
    <w:rsid w:val="005D4A7D"/>
    <w:rsid w:val="005D4D5B"/>
    <w:rsid w:val="005D6039"/>
    <w:rsid w:val="005D63A9"/>
    <w:rsid w:val="005E14A5"/>
    <w:rsid w:val="005E1DDB"/>
    <w:rsid w:val="005E274F"/>
    <w:rsid w:val="005E29FB"/>
    <w:rsid w:val="005E34EC"/>
    <w:rsid w:val="005E3EAF"/>
    <w:rsid w:val="005E60A3"/>
    <w:rsid w:val="005E6134"/>
    <w:rsid w:val="005E7130"/>
    <w:rsid w:val="005F1159"/>
    <w:rsid w:val="005F62DC"/>
    <w:rsid w:val="005F739B"/>
    <w:rsid w:val="006007CF"/>
    <w:rsid w:val="006007EC"/>
    <w:rsid w:val="006008E3"/>
    <w:rsid w:val="00600A82"/>
    <w:rsid w:val="00602546"/>
    <w:rsid w:val="0060362B"/>
    <w:rsid w:val="006046D3"/>
    <w:rsid w:val="006048B9"/>
    <w:rsid w:val="006050DE"/>
    <w:rsid w:val="00605C9C"/>
    <w:rsid w:val="00606616"/>
    <w:rsid w:val="00606A6D"/>
    <w:rsid w:val="00607071"/>
    <w:rsid w:val="0060777D"/>
    <w:rsid w:val="00607879"/>
    <w:rsid w:val="00610CF8"/>
    <w:rsid w:val="00611485"/>
    <w:rsid w:val="006115B2"/>
    <w:rsid w:val="006137CE"/>
    <w:rsid w:val="006144C1"/>
    <w:rsid w:val="006148DD"/>
    <w:rsid w:val="00614F1A"/>
    <w:rsid w:val="0061550E"/>
    <w:rsid w:val="0061702B"/>
    <w:rsid w:val="00623FE6"/>
    <w:rsid w:val="00624901"/>
    <w:rsid w:val="00625AAA"/>
    <w:rsid w:val="00625AAF"/>
    <w:rsid w:val="00625D23"/>
    <w:rsid w:val="006270A0"/>
    <w:rsid w:val="006278C5"/>
    <w:rsid w:val="00627BFC"/>
    <w:rsid w:val="006306B5"/>
    <w:rsid w:val="00630EC9"/>
    <w:rsid w:val="0063103A"/>
    <w:rsid w:val="0063331B"/>
    <w:rsid w:val="006336A8"/>
    <w:rsid w:val="006348DA"/>
    <w:rsid w:val="0063491D"/>
    <w:rsid w:val="0064004A"/>
    <w:rsid w:val="006402B8"/>
    <w:rsid w:val="006414E8"/>
    <w:rsid w:val="00642DA5"/>
    <w:rsid w:val="0064413D"/>
    <w:rsid w:val="00644CC6"/>
    <w:rsid w:val="00646C2A"/>
    <w:rsid w:val="00652C64"/>
    <w:rsid w:val="00654926"/>
    <w:rsid w:val="00656A54"/>
    <w:rsid w:val="00656D6B"/>
    <w:rsid w:val="006570A3"/>
    <w:rsid w:val="00657249"/>
    <w:rsid w:val="0066053E"/>
    <w:rsid w:val="0066064E"/>
    <w:rsid w:val="00661270"/>
    <w:rsid w:val="00662062"/>
    <w:rsid w:val="0066604E"/>
    <w:rsid w:val="0066607E"/>
    <w:rsid w:val="00666190"/>
    <w:rsid w:val="00667618"/>
    <w:rsid w:val="00667B83"/>
    <w:rsid w:val="00671708"/>
    <w:rsid w:val="0067252A"/>
    <w:rsid w:val="00672C07"/>
    <w:rsid w:val="00674006"/>
    <w:rsid w:val="00674276"/>
    <w:rsid w:val="0067688E"/>
    <w:rsid w:val="006827A4"/>
    <w:rsid w:val="00683707"/>
    <w:rsid w:val="00685761"/>
    <w:rsid w:val="00685A50"/>
    <w:rsid w:val="00685E65"/>
    <w:rsid w:val="00686528"/>
    <w:rsid w:val="0068670A"/>
    <w:rsid w:val="00687109"/>
    <w:rsid w:val="00691F5C"/>
    <w:rsid w:val="00693C06"/>
    <w:rsid w:val="006942C4"/>
    <w:rsid w:val="00694BC1"/>
    <w:rsid w:val="00694BF8"/>
    <w:rsid w:val="00695085"/>
    <w:rsid w:val="00695097"/>
    <w:rsid w:val="00696695"/>
    <w:rsid w:val="00697AEA"/>
    <w:rsid w:val="006A007D"/>
    <w:rsid w:val="006A06AD"/>
    <w:rsid w:val="006A273A"/>
    <w:rsid w:val="006A3F73"/>
    <w:rsid w:val="006A45E5"/>
    <w:rsid w:val="006B099E"/>
    <w:rsid w:val="006B41D6"/>
    <w:rsid w:val="006C1F54"/>
    <w:rsid w:val="006C5A3B"/>
    <w:rsid w:val="006C60EF"/>
    <w:rsid w:val="006C774D"/>
    <w:rsid w:val="006D073F"/>
    <w:rsid w:val="006D205B"/>
    <w:rsid w:val="006D241F"/>
    <w:rsid w:val="006D34F9"/>
    <w:rsid w:val="006D5E07"/>
    <w:rsid w:val="006D73FA"/>
    <w:rsid w:val="006E34A4"/>
    <w:rsid w:val="006E4090"/>
    <w:rsid w:val="006E6311"/>
    <w:rsid w:val="006F0382"/>
    <w:rsid w:val="006F07E2"/>
    <w:rsid w:val="006F0BC0"/>
    <w:rsid w:val="006F1A07"/>
    <w:rsid w:val="006F334A"/>
    <w:rsid w:val="006F3CEA"/>
    <w:rsid w:val="006F41E9"/>
    <w:rsid w:val="006F4A37"/>
    <w:rsid w:val="00700E34"/>
    <w:rsid w:val="00701EF2"/>
    <w:rsid w:val="00703FE8"/>
    <w:rsid w:val="00704CBE"/>
    <w:rsid w:val="00705038"/>
    <w:rsid w:val="0070595C"/>
    <w:rsid w:val="00710FB9"/>
    <w:rsid w:val="007140AC"/>
    <w:rsid w:val="0071511D"/>
    <w:rsid w:val="007159B1"/>
    <w:rsid w:val="00715E8D"/>
    <w:rsid w:val="0071671D"/>
    <w:rsid w:val="00716C73"/>
    <w:rsid w:val="0071759F"/>
    <w:rsid w:val="00720CE0"/>
    <w:rsid w:val="00721AE1"/>
    <w:rsid w:val="00721E05"/>
    <w:rsid w:val="0072304A"/>
    <w:rsid w:val="007230A6"/>
    <w:rsid w:val="007240CB"/>
    <w:rsid w:val="0072425B"/>
    <w:rsid w:val="00725112"/>
    <w:rsid w:val="00725807"/>
    <w:rsid w:val="00726D70"/>
    <w:rsid w:val="007300D6"/>
    <w:rsid w:val="00731592"/>
    <w:rsid w:val="00734B51"/>
    <w:rsid w:val="00736B14"/>
    <w:rsid w:val="007373C0"/>
    <w:rsid w:val="00737967"/>
    <w:rsid w:val="00740C87"/>
    <w:rsid w:val="0074119F"/>
    <w:rsid w:val="00743A06"/>
    <w:rsid w:val="0074565B"/>
    <w:rsid w:val="007459C0"/>
    <w:rsid w:val="00745D32"/>
    <w:rsid w:val="0074754D"/>
    <w:rsid w:val="007502C4"/>
    <w:rsid w:val="00750765"/>
    <w:rsid w:val="007507DA"/>
    <w:rsid w:val="00751862"/>
    <w:rsid w:val="00754975"/>
    <w:rsid w:val="00755E94"/>
    <w:rsid w:val="00762BCF"/>
    <w:rsid w:val="00762CF3"/>
    <w:rsid w:val="00763323"/>
    <w:rsid w:val="00763A9F"/>
    <w:rsid w:val="00764532"/>
    <w:rsid w:val="007663A7"/>
    <w:rsid w:val="007705A7"/>
    <w:rsid w:val="00771FED"/>
    <w:rsid w:val="00773A15"/>
    <w:rsid w:val="00773BFC"/>
    <w:rsid w:val="00774219"/>
    <w:rsid w:val="007749F5"/>
    <w:rsid w:val="00774B08"/>
    <w:rsid w:val="00774FA6"/>
    <w:rsid w:val="00775F2C"/>
    <w:rsid w:val="00776095"/>
    <w:rsid w:val="00780585"/>
    <w:rsid w:val="00780833"/>
    <w:rsid w:val="0078191C"/>
    <w:rsid w:val="00781DF7"/>
    <w:rsid w:val="00783AFE"/>
    <w:rsid w:val="00785871"/>
    <w:rsid w:val="00785958"/>
    <w:rsid w:val="0078602E"/>
    <w:rsid w:val="00786058"/>
    <w:rsid w:val="007860FF"/>
    <w:rsid w:val="0078612E"/>
    <w:rsid w:val="00787396"/>
    <w:rsid w:val="00787DF7"/>
    <w:rsid w:val="00790E33"/>
    <w:rsid w:val="0079146C"/>
    <w:rsid w:val="007919A9"/>
    <w:rsid w:val="00791EAD"/>
    <w:rsid w:val="007920F9"/>
    <w:rsid w:val="00792FB4"/>
    <w:rsid w:val="007955B9"/>
    <w:rsid w:val="00796650"/>
    <w:rsid w:val="00796782"/>
    <w:rsid w:val="00796F52"/>
    <w:rsid w:val="007A0914"/>
    <w:rsid w:val="007A413D"/>
    <w:rsid w:val="007A4424"/>
    <w:rsid w:val="007A4BAF"/>
    <w:rsid w:val="007A697E"/>
    <w:rsid w:val="007B236A"/>
    <w:rsid w:val="007B4788"/>
    <w:rsid w:val="007B72FE"/>
    <w:rsid w:val="007B7E17"/>
    <w:rsid w:val="007C110A"/>
    <w:rsid w:val="007C1715"/>
    <w:rsid w:val="007C1822"/>
    <w:rsid w:val="007C182E"/>
    <w:rsid w:val="007C1EAA"/>
    <w:rsid w:val="007C2235"/>
    <w:rsid w:val="007C2A8E"/>
    <w:rsid w:val="007C3D55"/>
    <w:rsid w:val="007C61C9"/>
    <w:rsid w:val="007C62F3"/>
    <w:rsid w:val="007C71A9"/>
    <w:rsid w:val="007D0309"/>
    <w:rsid w:val="007D280A"/>
    <w:rsid w:val="007D4202"/>
    <w:rsid w:val="007D5603"/>
    <w:rsid w:val="007D5796"/>
    <w:rsid w:val="007E0CAD"/>
    <w:rsid w:val="007E1859"/>
    <w:rsid w:val="007E24E2"/>
    <w:rsid w:val="007E7342"/>
    <w:rsid w:val="007E73C9"/>
    <w:rsid w:val="007F1103"/>
    <w:rsid w:val="007F1F03"/>
    <w:rsid w:val="007F2E10"/>
    <w:rsid w:val="007F4015"/>
    <w:rsid w:val="007F59DD"/>
    <w:rsid w:val="007F635C"/>
    <w:rsid w:val="008002E9"/>
    <w:rsid w:val="0080501B"/>
    <w:rsid w:val="008062AF"/>
    <w:rsid w:val="008076D9"/>
    <w:rsid w:val="00807932"/>
    <w:rsid w:val="00811BB0"/>
    <w:rsid w:val="00812370"/>
    <w:rsid w:val="00813141"/>
    <w:rsid w:val="00814B80"/>
    <w:rsid w:val="00817528"/>
    <w:rsid w:val="00817A62"/>
    <w:rsid w:val="008208E0"/>
    <w:rsid w:val="00821234"/>
    <w:rsid w:val="00822F06"/>
    <w:rsid w:val="00824BD2"/>
    <w:rsid w:val="00824C72"/>
    <w:rsid w:val="008266D7"/>
    <w:rsid w:val="00827E58"/>
    <w:rsid w:val="0083001D"/>
    <w:rsid w:val="00831E38"/>
    <w:rsid w:val="00834307"/>
    <w:rsid w:val="00841709"/>
    <w:rsid w:val="00841992"/>
    <w:rsid w:val="00844B47"/>
    <w:rsid w:val="0084505F"/>
    <w:rsid w:val="00846B95"/>
    <w:rsid w:val="008478D9"/>
    <w:rsid w:val="00851774"/>
    <w:rsid w:val="0085342C"/>
    <w:rsid w:val="00854726"/>
    <w:rsid w:val="008575B4"/>
    <w:rsid w:val="00857C56"/>
    <w:rsid w:val="008613D4"/>
    <w:rsid w:val="008627A4"/>
    <w:rsid w:val="00863AAB"/>
    <w:rsid w:val="0086551C"/>
    <w:rsid w:val="00867A05"/>
    <w:rsid w:val="00867EE9"/>
    <w:rsid w:val="00870269"/>
    <w:rsid w:val="008720F3"/>
    <w:rsid w:val="00873793"/>
    <w:rsid w:val="00873E02"/>
    <w:rsid w:val="00874C3C"/>
    <w:rsid w:val="008756C2"/>
    <w:rsid w:val="008757F1"/>
    <w:rsid w:val="00876233"/>
    <w:rsid w:val="00877EDD"/>
    <w:rsid w:val="00880279"/>
    <w:rsid w:val="0088293E"/>
    <w:rsid w:val="00883F67"/>
    <w:rsid w:val="00884E36"/>
    <w:rsid w:val="0088511E"/>
    <w:rsid w:val="00885399"/>
    <w:rsid w:val="0088615A"/>
    <w:rsid w:val="00886740"/>
    <w:rsid w:val="00886DB3"/>
    <w:rsid w:val="008878A7"/>
    <w:rsid w:val="0089047E"/>
    <w:rsid w:val="008914D6"/>
    <w:rsid w:val="0089462B"/>
    <w:rsid w:val="00895A42"/>
    <w:rsid w:val="0089625F"/>
    <w:rsid w:val="008974A0"/>
    <w:rsid w:val="008A0A7D"/>
    <w:rsid w:val="008A1B2C"/>
    <w:rsid w:val="008A336F"/>
    <w:rsid w:val="008A33A1"/>
    <w:rsid w:val="008A3921"/>
    <w:rsid w:val="008A3E2D"/>
    <w:rsid w:val="008A5271"/>
    <w:rsid w:val="008A5CC1"/>
    <w:rsid w:val="008A630C"/>
    <w:rsid w:val="008A6CCF"/>
    <w:rsid w:val="008B05CB"/>
    <w:rsid w:val="008B0E47"/>
    <w:rsid w:val="008B18E2"/>
    <w:rsid w:val="008B3919"/>
    <w:rsid w:val="008B5A31"/>
    <w:rsid w:val="008C0AEB"/>
    <w:rsid w:val="008C10F5"/>
    <w:rsid w:val="008C1871"/>
    <w:rsid w:val="008C2B95"/>
    <w:rsid w:val="008C51C7"/>
    <w:rsid w:val="008C656E"/>
    <w:rsid w:val="008C6E15"/>
    <w:rsid w:val="008C7223"/>
    <w:rsid w:val="008C7530"/>
    <w:rsid w:val="008D0296"/>
    <w:rsid w:val="008D2628"/>
    <w:rsid w:val="008D283F"/>
    <w:rsid w:val="008D5278"/>
    <w:rsid w:val="008D54D5"/>
    <w:rsid w:val="008D6B39"/>
    <w:rsid w:val="008D73AD"/>
    <w:rsid w:val="008E0A03"/>
    <w:rsid w:val="008E125E"/>
    <w:rsid w:val="008E3F4B"/>
    <w:rsid w:val="008E661C"/>
    <w:rsid w:val="008E6942"/>
    <w:rsid w:val="008E6C00"/>
    <w:rsid w:val="008F050C"/>
    <w:rsid w:val="008F0862"/>
    <w:rsid w:val="008F1566"/>
    <w:rsid w:val="008F1834"/>
    <w:rsid w:val="008F2599"/>
    <w:rsid w:val="008F289B"/>
    <w:rsid w:val="008F6672"/>
    <w:rsid w:val="008F7686"/>
    <w:rsid w:val="008F7E9A"/>
    <w:rsid w:val="00901C07"/>
    <w:rsid w:val="00902263"/>
    <w:rsid w:val="009047EB"/>
    <w:rsid w:val="00905583"/>
    <w:rsid w:val="00906363"/>
    <w:rsid w:val="00906D63"/>
    <w:rsid w:val="00912907"/>
    <w:rsid w:val="009141BA"/>
    <w:rsid w:val="00915657"/>
    <w:rsid w:val="00915C71"/>
    <w:rsid w:val="00915DE6"/>
    <w:rsid w:val="00916005"/>
    <w:rsid w:val="00916EAC"/>
    <w:rsid w:val="00917842"/>
    <w:rsid w:val="00917E72"/>
    <w:rsid w:val="00920801"/>
    <w:rsid w:val="00921AC1"/>
    <w:rsid w:val="00921C4A"/>
    <w:rsid w:val="009225B0"/>
    <w:rsid w:val="009235CB"/>
    <w:rsid w:val="00923A0C"/>
    <w:rsid w:val="00923BB7"/>
    <w:rsid w:val="00924372"/>
    <w:rsid w:val="009243E8"/>
    <w:rsid w:val="00924BD4"/>
    <w:rsid w:val="00925E2A"/>
    <w:rsid w:val="00926C78"/>
    <w:rsid w:val="00926F9F"/>
    <w:rsid w:val="00927877"/>
    <w:rsid w:val="00927A39"/>
    <w:rsid w:val="00930974"/>
    <w:rsid w:val="0093236E"/>
    <w:rsid w:val="00933680"/>
    <w:rsid w:val="00936C41"/>
    <w:rsid w:val="00940B49"/>
    <w:rsid w:val="009414AD"/>
    <w:rsid w:val="00942B17"/>
    <w:rsid w:val="009443AC"/>
    <w:rsid w:val="00945F53"/>
    <w:rsid w:val="009460E0"/>
    <w:rsid w:val="00946CE8"/>
    <w:rsid w:val="009519E1"/>
    <w:rsid w:val="00951C08"/>
    <w:rsid w:val="00951DDC"/>
    <w:rsid w:val="009522F3"/>
    <w:rsid w:val="0095584B"/>
    <w:rsid w:val="009571A6"/>
    <w:rsid w:val="00957A05"/>
    <w:rsid w:val="0096137E"/>
    <w:rsid w:val="009616B8"/>
    <w:rsid w:val="00964BBA"/>
    <w:rsid w:val="0096680A"/>
    <w:rsid w:val="00966EF8"/>
    <w:rsid w:val="0096732B"/>
    <w:rsid w:val="00970B93"/>
    <w:rsid w:val="00971426"/>
    <w:rsid w:val="0097232B"/>
    <w:rsid w:val="00973B67"/>
    <w:rsid w:val="00973DDE"/>
    <w:rsid w:val="009741FA"/>
    <w:rsid w:val="00974906"/>
    <w:rsid w:val="00976D72"/>
    <w:rsid w:val="009776CA"/>
    <w:rsid w:val="00980A4C"/>
    <w:rsid w:val="00981B9F"/>
    <w:rsid w:val="009833A0"/>
    <w:rsid w:val="009839C6"/>
    <w:rsid w:val="009842F8"/>
    <w:rsid w:val="00984753"/>
    <w:rsid w:val="0098511D"/>
    <w:rsid w:val="00985792"/>
    <w:rsid w:val="00985F4C"/>
    <w:rsid w:val="00986A3F"/>
    <w:rsid w:val="00987048"/>
    <w:rsid w:val="00990C22"/>
    <w:rsid w:val="00992BA3"/>
    <w:rsid w:val="009A0867"/>
    <w:rsid w:val="009A4A6F"/>
    <w:rsid w:val="009A61DE"/>
    <w:rsid w:val="009A6584"/>
    <w:rsid w:val="009A74AE"/>
    <w:rsid w:val="009B36D8"/>
    <w:rsid w:val="009B4CDF"/>
    <w:rsid w:val="009B62A8"/>
    <w:rsid w:val="009B6545"/>
    <w:rsid w:val="009B6ACA"/>
    <w:rsid w:val="009B6B58"/>
    <w:rsid w:val="009B76D3"/>
    <w:rsid w:val="009C1B17"/>
    <w:rsid w:val="009C300D"/>
    <w:rsid w:val="009C39BF"/>
    <w:rsid w:val="009C6074"/>
    <w:rsid w:val="009C6F30"/>
    <w:rsid w:val="009C747D"/>
    <w:rsid w:val="009C75B4"/>
    <w:rsid w:val="009C7870"/>
    <w:rsid w:val="009C7C59"/>
    <w:rsid w:val="009D0D50"/>
    <w:rsid w:val="009D1DEF"/>
    <w:rsid w:val="009D32C0"/>
    <w:rsid w:val="009D448F"/>
    <w:rsid w:val="009D4544"/>
    <w:rsid w:val="009D4E4B"/>
    <w:rsid w:val="009D6DE9"/>
    <w:rsid w:val="009E0DAB"/>
    <w:rsid w:val="009E2F93"/>
    <w:rsid w:val="009E41B5"/>
    <w:rsid w:val="009E4E7A"/>
    <w:rsid w:val="009E52A4"/>
    <w:rsid w:val="009E54DF"/>
    <w:rsid w:val="009E5F0C"/>
    <w:rsid w:val="009E64FD"/>
    <w:rsid w:val="009F18EC"/>
    <w:rsid w:val="009F2B19"/>
    <w:rsid w:val="009F339D"/>
    <w:rsid w:val="009F41D0"/>
    <w:rsid w:val="009F54B6"/>
    <w:rsid w:val="009F6EB4"/>
    <w:rsid w:val="009F7666"/>
    <w:rsid w:val="00A0130C"/>
    <w:rsid w:val="00A01710"/>
    <w:rsid w:val="00A033E8"/>
    <w:rsid w:val="00A03C9B"/>
    <w:rsid w:val="00A03EB4"/>
    <w:rsid w:val="00A10328"/>
    <w:rsid w:val="00A10F85"/>
    <w:rsid w:val="00A127CE"/>
    <w:rsid w:val="00A130AE"/>
    <w:rsid w:val="00A13ACA"/>
    <w:rsid w:val="00A15AF3"/>
    <w:rsid w:val="00A22E8A"/>
    <w:rsid w:val="00A23899"/>
    <w:rsid w:val="00A23BBF"/>
    <w:rsid w:val="00A23DAF"/>
    <w:rsid w:val="00A25B2E"/>
    <w:rsid w:val="00A25B77"/>
    <w:rsid w:val="00A25B79"/>
    <w:rsid w:val="00A30557"/>
    <w:rsid w:val="00A30A97"/>
    <w:rsid w:val="00A30CCA"/>
    <w:rsid w:val="00A31FC9"/>
    <w:rsid w:val="00A32435"/>
    <w:rsid w:val="00A33718"/>
    <w:rsid w:val="00A33C2E"/>
    <w:rsid w:val="00A33E7A"/>
    <w:rsid w:val="00A35F9A"/>
    <w:rsid w:val="00A36438"/>
    <w:rsid w:val="00A3668D"/>
    <w:rsid w:val="00A37EA4"/>
    <w:rsid w:val="00A407B4"/>
    <w:rsid w:val="00A40DE0"/>
    <w:rsid w:val="00A41E5C"/>
    <w:rsid w:val="00A4318E"/>
    <w:rsid w:val="00A43199"/>
    <w:rsid w:val="00A4368B"/>
    <w:rsid w:val="00A44B22"/>
    <w:rsid w:val="00A45F83"/>
    <w:rsid w:val="00A466A5"/>
    <w:rsid w:val="00A47F2E"/>
    <w:rsid w:val="00A516DB"/>
    <w:rsid w:val="00A52D11"/>
    <w:rsid w:val="00A539CC"/>
    <w:rsid w:val="00A54649"/>
    <w:rsid w:val="00A56376"/>
    <w:rsid w:val="00A56C88"/>
    <w:rsid w:val="00A574DD"/>
    <w:rsid w:val="00A606DE"/>
    <w:rsid w:val="00A62A5B"/>
    <w:rsid w:val="00A63EF9"/>
    <w:rsid w:val="00A64899"/>
    <w:rsid w:val="00A66762"/>
    <w:rsid w:val="00A66EAC"/>
    <w:rsid w:val="00A7018E"/>
    <w:rsid w:val="00A71652"/>
    <w:rsid w:val="00A74E3D"/>
    <w:rsid w:val="00A75634"/>
    <w:rsid w:val="00A76455"/>
    <w:rsid w:val="00A769F9"/>
    <w:rsid w:val="00A77398"/>
    <w:rsid w:val="00A7795A"/>
    <w:rsid w:val="00A803F9"/>
    <w:rsid w:val="00A8169C"/>
    <w:rsid w:val="00A82AF8"/>
    <w:rsid w:val="00A82C7C"/>
    <w:rsid w:val="00A84F71"/>
    <w:rsid w:val="00A86109"/>
    <w:rsid w:val="00A86F62"/>
    <w:rsid w:val="00A90868"/>
    <w:rsid w:val="00A90B5F"/>
    <w:rsid w:val="00A91376"/>
    <w:rsid w:val="00A91E1C"/>
    <w:rsid w:val="00A948C9"/>
    <w:rsid w:val="00A954F5"/>
    <w:rsid w:val="00A9667A"/>
    <w:rsid w:val="00A97E9E"/>
    <w:rsid w:val="00AA062C"/>
    <w:rsid w:val="00AA1E9E"/>
    <w:rsid w:val="00AA2580"/>
    <w:rsid w:val="00AA2F1A"/>
    <w:rsid w:val="00AA4DF4"/>
    <w:rsid w:val="00AA4FDF"/>
    <w:rsid w:val="00AA57C8"/>
    <w:rsid w:val="00AB01DB"/>
    <w:rsid w:val="00AB0B52"/>
    <w:rsid w:val="00AB26BB"/>
    <w:rsid w:val="00AB410B"/>
    <w:rsid w:val="00AB5F19"/>
    <w:rsid w:val="00AC0ACD"/>
    <w:rsid w:val="00AC2894"/>
    <w:rsid w:val="00AC3964"/>
    <w:rsid w:val="00AC39DA"/>
    <w:rsid w:val="00AC54C4"/>
    <w:rsid w:val="00AC5E67"/>
    <w:rsid w:val="00AC70EF"/>
    <w:rsid w:val="00AC7666"/>
    <w:rsid w:val="00AC772B"/>
    <w:rsid w:val="00AD0C38"/>
    <w:rsid w:val="00AD0CD5"/>
    <w:rsid w:val="00AD24F5"/>
    <w:rsid w:val="00AD4166"/>
    <w:rsid w:val="00AD48E3"/>
    <w:rsid w:val="00AD583A"/>
    <w:rsid w:val="00AE0F29"/>
    <w:rsid w:val="00AE1AB7"/>
    <w:rsid w:val="00AE3035"/>
    <w:rsid w:val="00AE33DB"/>
    <w:rsid w:val="00AE55C2"/>
    <w:rsid w:val="00AF1590"/>
    <w:rsid w:val="00AF1B27"/>
    <w:rsid w:val="00AF20EB"/>
    <w:rsid w:val="00AF6B72"/>
    <w:rsid w:val="00AF7101"/>
    <w:rsid w:val="00AF7603"/>
    <w:rsid w:val="00AF78F5"/>
    <w:rsid w:val="00B02043"/>
    <w:rsid w:val="00B03AA6"/>
    <w:rsid w:val="00B04613"/>
    <w:rsid w:val="00B04A1A"/>
    <w:rsid w:val="00B06956"/>
    <w:rsid w:val="00B06FF2"/>
    <w:rsid w:val="00B0757D"/>
    <w:rsid w:val="00B07632"/>
    <w:rsid w:val="00B10152"/>
    <w:rsid w:val="00B10311"/>
    <w:rsid w:val="00B1226D"/>
    <w:rsid w:val="00B122D2"/>
    <w:rsid w:val="00B13A8A"/>
    <w:rsid w:val="00B14960"/>
    <w:rsid w:val="00B14B50"/>
    <w:rsid w:val="00B15712"/>
    <w:rsid w:val="00B1716A"/>
    <w:rsid w:val="00B1721E"/>
    <w:rsid w:val="00B201A9"/>
    <w:rsid w:val="00B20481"/>
    <w:rsid w:val="00B213B9"/>
    <w:rsid w:val="00B21D97"/>
    <w:rsid w:val="00B233DE"/>
    <w:rsid w:val="00B23A06"/>
    <w:rsid w:val="00B2462B"/>
    <w:rsid w:val="00B25CDB"/>
    <w:rsid w:val="00B312B9"/>
    <w:rsid w:val="00B32698"/>
    <w:rsid w:val="00B32C0E"/>
    <w:rsid w:val="00B3325E"/>
    <w:rsid w:val="00B36362"/>
    <w:rsid w:val="00B42118"/>
    <w:rsid w:val="00B4234D"/>
    <w:rsid w:val="00B42ACB"/>
    <w:rsid w:val="00B43799"/>
    <w:rsid w:val="00B4738F"/>
    <w:rsid w:val="00B47C04"/>
    <w:rsid w:val="00B51BCC"/>
    <w:rsid w:val="00B526E1"/>
    <w:rsid w:val="00B53985"/>
    <w:rsid w:val="00B5499E"/>
    <w:rsid w:val="00B54BF6"/>
    <w:rsid w:val="00B558FD"/>
    <w:rsid w:val="00B560A5"/>
    <w:rsid w:val="00B619D8"/>
    <w:rsid w:val="00B62C92"/>
    <w:rsid w:val="00B62D81"/>
    <w:rsid w:val="00B62F48"/>
    <w:rsid w:val="00B63DEC"/>
    <w:rsid w:val="00B63E66"/>
    <w:rsid w:val="00B647D4"/>
    <w:rsid w:val="00B648F4"/>
    <w:rsid w:val="00B649CC"/>
    <w:rsid w:val="00B65220"/>
    <w:rsid w:val="00B67532"/>
    <w:rsid w:val="00B71556"/>
    <w:rsid w:val="00B72DDA"/>
    <w:rsid w:val="00B773A1"/>
    <w:rsid w:val="00B817F8"/>
    <w:rsid w:val="00B82BDE"/>
    <w:rsid w:val="00B832A4"/>
    <w:rsid w:val="00B83FA0"/>
    <w:rsid w:val="00B8582D"/>
    <w:rsid w:val="00B90507"/>
    <w:rsid w:val="00B915A4"/>
    <w:rsid w:val="00B91EBC"/>
    <w:rsid w:val="00B91F26"/>
    <w:rsid w:val="00B920BF"/>
    <w:rsid w:val="00B93084"/>
    <w:rsid w:val="00B944D0"/>
    <w:rsid w:val="00B96C70"/>
    <w:rsid w:val="00B97A12"/>
    <w:rsid w:val="00BA08AD"/>
    <w:rsid w:val="00BA1332"/>
    <w:rsid w:val="00BA18D8"/>
    <w:rsid w:val="00BA19D2"/>
    <w:rsid w:val="00BA2E2E"/>
    <w:rsid w:val="00BB0A5E"/>
    <w:rsid w:val="00BB0D7F"/>
    <w:rsid w:val="00BB17F8"/>
    <w:rsid w:val="00BB1AEB"/>
    <w:rsid w:val="00BB3F9B"/>
    <w:rsid w:val="00BB41D6"/>
    <w:rsid w:val="00BB646B"/>
    <w:rsid w:val="00BB68AE"/>
    <w:rsid w:val="00BB6F05"/>
    <w:rsid w:val="00BC119B"/>
    <w:rsid w:val="00BC1E83"/>
    <w:rsid w:val="00BC256D"/>
    <w:rsid w:val="00BC3874"/>
    <w:rsid w:val="00BC48AB"/>
    <w:rsid w:val="00BC4AF6"/>
    <w:rsid w:val="00BC514E"/>
    <w:rsid w:val="00BC68C7"/>
    <w:rsid w:val="00BC7255"/>
    <w:rsid w:val="00BD149C"/>
    <w:rsid w:val="00BD1B1F"/>
    <w:rsid w:val="00BD2AC7"/>
    <w:rsid w:val="00BD3F20"/>
    <w:rsid w:val="00BD5F1F"/>
    <w:rsid w:val="00BD61E1"/>
    <w:rsid w:val="00BE04EA"/>
    <w:rsid w:val="00BE2F24"/>
    <w:rsid w:val="00BE305C"/>
    <w:rsid w:val="00BE5129"/>
    <w:rsid w:val="00BE75F3"/>
    <w:rsid w:val="00BF1212"/>
    <w:rsid w:val="00BF1273"/>
    <w:rsid w:val="00BF26FE"/>
    <w:rsid w:val="00BF3679"/>
    <w:rsid w:val="00BF4118"/>
    <w:rsid w:val="00BF58D3"/>
    <w:rsid w:val="00BF7421"/>
    <w:rsid w:val="00C00995"/>
    <w:rsid w:val="00C00F77"/>
    <w:rsid w:val="00C0198E"/>
    <w:rsid w:val="00C028D3"/>
    <w:rsid w:val="00C039E6"/>
    <w:rsid w:val="00C03A72"/>
    <w:rsid w:val="00C04CF7"/>
    <w:rsid w:val="00C053D3"/>
    <w:rsid w:val="00C05E56"/>
    <w:rsid w:val="00C068EC"/>
    <w:rsid w:val="00C06CF5"/>
    <w:rsid w:val="00C12106"/>
    <w:rsid w:val="00C140A0"/>
    <w:rsid w:val="00C15F2B"/>
    <w:rsid w:val="00C207B0"/>
    <w:rsid w:val="00C20D42"/>
    <w:rsid w:val="00C21D58"/>
    <w:rsid w:val="00C238F9"/>
    <w:rsid w:val="00C23EBC"/>
    <w:rsid w:val="00C25275"/>
    <w:rsid w:val="00C25360"/>
    <w:rsid w:val="00C25493"/>
    <w:rsid w:val="00C25AA6"/>
    <w:rsid w:val="00C25B2F"/>
    <w:rsid w:val="00C3051B"/>
    <w:rsid w:val="00C30D83"/>
    <w:rsid w:val="00C3195F"/>
    <w:rsid w:val="00C33B8B"/>
    <w:rsid w:val="00C410F0"/>
    <w:rsid w:val="00C4230F"/>
    <w:rsid w:val="00C51DD9"/>
    <w:rsid w:val="00C55401"/>
    <w:rsid w:val="00C55923"/>
    <w:rsid w:val="00C575B8"/>
    <w:rsid w:val="00C57918"/>
    <w:rsid w:val="00C6077F"/>
    <w:rsid w:val="00C62771"/>
    <w:rsid w:val="00C62BB9"/>
    <w:rsid w:val="00C62E24"/>
    <w:rsid w:val="00C65E71"/>
    <w:rsid w:val="00C66719"/>
    <w:rsid w:val="00C67247"/>
    <w:rsid w:val="00C6793E"/>
    <w:rsid w:val="00C67E1D"/>
    <w:rsid w:val="00C70657"/>
    <w:rsid w:val="00C71AAE"/>
    <w:rsid w:val="00C74CB4"/>
    <w:rsid w:val="00C75025"/>
    <w:rsid w:val="00C765D0"/>
    <w:rsid w:val="00C76716"/>
    <w:rsid w:val="00C8003E"/>
    <w:rsid w:val="00C82239"/>
    <w:rsid w:val="00C82713"/>
    <w:rsid w:val="00C83183"/>
    <w:rsid w:val="00C85083"/>
    <w:rsid w:val="00C8598C"/>
    <w:rsid w:val="00C85AF9"/>
    <w:rsid w:val="00C85D05"/>
    <w:rsid w:val="00C86E18"/>
    <w:rsid w:val="00C90B23"/>
    <w:rsid w:val="00C91462"/>
    <w:rsid w:val="00C914EC"/>
    <w:rsid w:val="00C92B09"/>
    <w:rsid w:val="00C92E8C"/>
    <w:rsid w:val="00C94ED0"/>
    <w:rsid w:val="00C96195"/>
    <w:rsid w:val="00C9687C"/>
    <w:rsid w:val="00C96FA1"/>
    <w:rsid w:val="00CA1C3A"/>
    <w:rsid w:val="00CA27CC"/>
    <w:rsid w:val="00CA5968"/>
    <w:rsid w:val="00CA5F0C"/>
    <w:rsid w:val="00CA6121"/>
    <w:rsid w:val="00CA7185"/>
    <w:rsid w:val="00CB01C9"/>
    <w:rsid w:val="00CB07D9"/>
    <w:rsid w:val="00CB36E5"/>
    <w:rsid w:val="00CB3B6B"/>
    <w:rsid w:val="00CB4D0D"/>
    <w:rsid w:val="00CB552C"/>
    <w:rsid w:val="00CB7BE7"/>
    <w:rsid w:val="00CC0E97"/>
    <w:rsid w:val="00CC62DC"/>
    <w:rsid w:val="00CC712E"/>
    <w:rsid w:val="00CC7C63"/>
    <w:rsid w:val="00CC7C6C"/>
    <w:rsid w:val="00CD2D7E"/>
    <w:rsid w:val="00CD3275"/>
    <w:rsid w:val="00CD3F77"/>
    <w:rsid w:val="00CD46A5"/>
    <w:rsid w:val="00CD4EAF"/>
    <w:rsid w:val="00CD54E2"/>
    <w:rsid w:val="00CD550A"/>
    <w:rsid w:val="00CD7327"/>
    <w:rsid w:val="00CE207A"/>
    <w:rsid w:val="00CE3341"/>
    <w:rsid w:val="00CE3BE6"/>
    <w:rsid w:val="00CE3F3E"/>
    <w:rsid w:val="00CE43F8"/>
    <w:rsid w:val="00CE5C7D"/>
    <w:rsid w:val="00CE695E"/>
    <w:rsid w:val="00CE794C"/>
    <w:rsid w:val="00CE7C5A"/>
    <w:rsid w:val="00CF2423"/>
    <w:rsid w:val="00CF2589"/>
    <w:rsid w:val="00CF2A28"/>
    <w:rsid w:val="00CF3131"/>
    <w:rsid w:val="00CF5FB2"/>
    <w:rsid w:val="00CF6B44"/>
    <w:rsid w:val="00D027F2"/>
    <w:rsid w:val="00D0322E"/>
    <w:rsid w:val="00D03C93"/>
    <w:rsid w:val="00D06FC1"/>
    <w:rsid w:val="00D072C1"/>
    <w:rsid w:val="00D12615"/>
    <w:rsid w:val="00D13BF5"/>
    <w:rsid w:val="00D1433A"/>
    <w:rsid w:val="00D14616"/>
    <w:rsid w:val="00D161C4"/>
    <w:rsid w:val="00D16FD1"/>
    <w:rsid w:val="00D17C16"/>
    <w:rsid w:val="00D20262"/>
    <w:rsid w:val="00D2097F"/>
    <w:rsid w:val="00D20B42"/>
    <w:rsid w:val="00D20C0F"/>
    <w:rsid w:val="00D21CA6"/>
    <w:rsid w:val="00D2220F"/>
    <w:rsid w:val="00D222A2"/>
    <w:rsid w:val="00D23B08"/>
    <w:rsid w:val="00D2621A"/>
    <w:rsid w:val="00D26ED0"/>
    <w:rsid w:val="00D31AD8"/>
    <w:rsid w:val="00D32D64"/>
    <w:rsid w:val="00D33194"/>
    <w:rsid w:val="00D33F4C"/>
    <w:rsid w:val="00D349CA"/>
    <w:rsid w:val="00D36990"/>
    <w:rsid w:val="00D37403"/>
    <w:rsid w:val="00D40195"/>
    <w:rsid w:val="00D41264"/>
    <w:rsid w:val="00D4249E"/>
    <w:rsid w:val="00D43A3C"/>
    <w:rsid w:val="00D455A1"/>
    <w:rsid w:val="00D45CFB"/>
    <w:rsid w:val="00D45DEC"/>
    <w:rsid w:val="00D47288"/>
    <w:rsid w:val="00D529F1"/>
    <w:rsid w:val="00D52F11"/>
    <w:rsid w:val="00D5410B"/>
    <w:rsid w:val="00D553D8"/>
    <w:rsid w:val="00D574A1"/>
    <w:rsid w:val="00D658C1"/>
    <w:rsid w:val="00D67187"/>
    <w:rsid w:val="00D67CE2"/>
    <w:rsid w:val="00D70883"/>
    <w:rsid w:val="00D711AA"/>
    <w:rsid w:val="00D74FA6"/>
    <w:rsid w:val="00D7540F"/>
    <w:rsid w:val="00D75693"/>
    <w:rsid w:val="00D7686B"/>
    <w:rsid w:val="00D77494"/>
    <w:rsid w:val="00D77D82"/>
    <w:rsid w:val="00D82979"/>
    <w:rsid w:val="00D8531E"/>
    <w:rsid w:val="00D85EBB"/>
    <w:rsid w:val="00D87308"/>
    <w:rsid w:val="00D90E82"/>
    <w:rsid w:val="00D915A0"/>
    <w:rsid w:val="00D91BFA"/>
    <w:rsid w:val="00D93126"/>
    <w:rsid w:val="00D9354D"/>
    <w:rsid w:val="00D937E2"/>
    <w:rsid w:val="00D94646"/>
    <w:rsid w:val="00D94CA9"/>
    <w:rsid w:val="00D96368"/>
    <w:rsid w:val="00D976B4"/>
    <w:rsid w:val="00DA0AE8"/>
    <w:rsid w:val="00DA2215"/>
    <w:rsid w:val="00DA270D"/>
    <w:rsid w:val="00DA346A"/>
    <w:rsid w:val="00DA4BCE"/>
    <w:rsid w:val="00DA63B3"/>
    <w:rsid w:val="00DA74CC"/>
    <w:rsid w:val="00DA7F2B"/>
    <w:rsid w:val="00DB0AFB"/>
    <w:rsid w:val="00DB1133"/>
    <w:rsid w:val="00DB232D"/>
    <w:rsid w:val="00DB3CF2"/>
    <w:rsid w:val="00DB4216"/>
    <w:rsid w:val="00DB4D19"/>
    <w:rsid w:val="00DC0AF9"/>
    <w:rsid w:val="00DC38AD"/>
    <w:rsid w:val="00DC64A2"/>
    <w:rsid w:val="00DD05BD"/>
    <w:rsid w:val="00DD0944"/>
    <w:rsid w:val="00DD0BC6"/>
    <w:rsid w:val="00DD5BA9"/>
    <w:rsid w:val="00DD62A5"/>
    <w:rsid w:val="00DE0A30"/>
    <w:rsid w:val="00DE38A1"/>
    <w:rsid w:val="00DE3CC2"/>
    <w:rsid w:val="00DE3F31"/>
    <w:rsid w:val="00DE4C5B"/>
    <w:rsid w:val="00DF0655"/>
    <w:rsid w:val="00DF2D4A"/>
    <w:rsid w:val="00DF55F7"/>
    <w:rsid w:val="00DF59C8"/>
    <w:rsid w:val="00DF5A27"/>
    <w:rsid w:val="00DF631E"/>
    <w:rsid w:val="00DF6984"/>
    <w:rsid w:val="00DF6EF2"/>
    <w:rsid w:val="00DF798D"/>
    <w:rsid w:val="00E00A1B"/>
    <w:rsid w:val="00E011B9"/>
    <w:rsid w:val="00E04435"/>
    <w:rsid w:val="00E079CC"/>
    <w:rsid w:val="00E07F95"/>
    <w:rsid w:val="00E1019A"/>
    <w:rsid w:val="00E11767"/>
    <w:rsid w:val="00E122E5"/>
    <w:rsid w:val="00E12781"/>
    <w:rsid w:val="00E12DC7"/>
    <w:rsid w:val="00E13FC5"/>
    <w:rsid w:val="00E147D1"/>
    <w:rsid w:val="00E1662A"/>
    <w:rsid w:val="00E2025B"/>
    <w:rsid w:val="00E22649"/>
    <w:rsid w:val="00E22DFD"/>
    <w:rsid w:val="00E23ABC"/>
    <w:rsid w:val="00E26F7D"/>
    <w:rsid w:val="00E30CC8"/>
    <w:rsid w:val="00E30E91"/>
    <w:rsid w:val="00E33017"/>
    <w:rsid w:val="00E348D8"/>
    <w:rsid w:val="00E35C1E"/>
    <w:rsid w:val="00E36C2E"/>
    <w:rsid w:val="00E36D80"/>
    <w:rsid w:val="00E445F6"/>
    <w:rsid w:val="00E4519D"/>
    <w:rsid w:val="00E45DEB"/>
    <w:rsid w:val="00E46D92"/>
    <w:rsid w:val="00E50604"/>
    <w:rsid w:val="00E54405"/>
    <w:rsid w:val="00E5465A"/>
    <w:rsid w:val="00E5466F"/>
    <w:rsid w:val="00E54C62"/>
    <w:rsid w:val="00E56594"/>
    <w:rsid w:val="00E56A59"/>
    <w:rsid w:val="00E576AA"/>
    <w:rsid w:val="00E613D5"/>
    <w:rsid w:val="00E61A5B"/>
    <w:rsid w:val="00E65FF1"/>
    <w:rsid w:val="00E663CE"/>
    <w:rsid w:val="00E66710"/>
    <w:rsid w:val="00E66E94"/>
    <w:rsid w:val="00E6700C"/>
    <w:rsid w:val="00E70058"/>
    <w:rsid w:val="00E700F5"/>
    <w:rsid w:val="00E72224"/>
    <w:rsid w:val="00E74023"/>
    <w:rsid w:val="00E75983"/>
    <w:rsid w:val="00E75A63"/>
    <w:rsid w:val="00E75A67"/>
    <w:rsid w:val="00E76605"/>
    <w:rsid w:val="00E779B4"/>
    <w:rsid w:val="00E80883"/>
    <w:rsid w:val="00E81AF4"/>
    <w:rsid w:val="00E83F6F"/>
    <w:rsid w:val="00E84DB3"/>
    <w:rsid w:val="00E904C0"/>
    <w:rsid w:val="00E924E0"/>
    <w:rsid w:val="00E92B09"/>
    <w:rsid w:val="00E9429C"/>
    <w:rsid w:val="00E95792"/>
    <w:rsid w:val="00E95AB1"/>
    <w:rsid w:val="00EA007D"/>
    <w:rsid w:val="00EA1C82"/>
    <w:rsid w:val="00EA34E7"/>
    <w:rsid w:val="00EA417C"/>
    <w:rsid w:val="00EA4C83"/>
    <w:rsid w:val="00EA50CA"/>
    <w:rsid w:val="00EA6167"/>
    <w:rsid w:val="00EA6367"/>
    <w:rsid w:val="00EA6490"/>
    <w:rsid w:val="00EB033D"/>
    <w:rsid w:val="00EB0722"/>
    <w:rsid w:val="00EB0F99"/>
    <w:rsid w:val="00EB27EB"/>
    <w:rsid w:val="00EB6272"/>
    <w:rsid w:val="00EC0244"/>
    <w:rsid w:val="00EC166D"/>
    <w:rsid w:val="00EC1E8B"/>
    <w:rsid w:val="00EC1ECC"/>
    <w:rsid w:val="00EC2CC1"/>
    <w:rsid w:val="00EC6E22"/>
    <w:rsid w:val="00ED1081"/>
    <w:rsid w:val="00ED1901"/>
    <w:rsid w:val="00ED2D3D"/>
    <w:rsid w:val="00ED332D"/>
    <w:rsid w:val="00ED686E"/>
    <w:rsid w:val="00ED7834"/>
    <w:rsid w:val="00EE34B2"/>
    <w:rsid w:val="00EE401C"/>
    <w:rsid w:val="00EE45D3"/>
    <w:rsid w:val="00EE5F0D"/>
    <w:rsid w:val="00EE5F49"/>
    <w:rsid w:val="00EE6077"/>
    <w:rsid w:val="00EE61BF"/>
    <w:rsid w:val="00EE79B0"/>
    <w:rsid w:val="00EF118C"/>
    <w:rsid w:val="00EF1C5A"/>
    <w:rsid w:val="00EF1D26"/>
    <w:rsid w:val="00EF239F"/>
    <w:rsid w:val="00EF369C"/>
    <w:rsid w:val="00EF395C"/>
    <w:rsid w:val="00EF64F7"/>
    <w:rsid w:val="00EF6980"/>
    <w:rsid w:val="00EF7613"/>
    <w:rsid w:val="00EF7DBF"/>
    <w:rsid w:val="00F0200D"/>
    <w:rsid w:val="00F026BD"/>
    <w:rsid w:val="00F0387E"/>
    <w:rsid w:val="00F04ADF"/>
    <w:rsid w:val="00F061DC"/>
    <w:rsid w:val="00F0687B"/>
    <w:rsid w:val="00F06FCF"/>
    <w:rsid w:val="00F07586"/>
    <w:rsid w:val="00F12292"/>
    <w:rsid w:val="00F12BB9"/>
    <w:rsid w:val="00F1344C"/>
    <w:rsid w:val="00F13978"/>
    <w:rsid w:val="00F14AA4"/>
    <w:rsid w:val="00F21D87"/>
    <w:rsid w:val="00F22269"/>
    <w:rsid w:val="00F22681"/>
    <w:rsid w:val="00F22972"/>
    <w:rsid w:val="00F25966"/>
    <w:rsid w:val="00F30B20"/>
    <w:rsid w:val="00F319C4"/>
    <w:rsid w:val="00F3293C"/>
    <w:rsid w:val="00F335EA"/>
    <w:rsid w:val="00F35076"/>
    <w:rsid w:val="00F357C5"/>
    <w:rsid w:val="00F35A34"/>
    <w:rsid w:val="00F35B3F"/>
    <w:rsid w:val="00F36091"/>
    <w:rsid w:val="00F37624"/>
    <w:rsid w:val="00F40216"/>
    <w:rsid w:val="00F40E27"/>
    <w:rsid w:val="00F40F99"/>
    <w:rsid w:val="00F416E4"/>
    <w:rsid w:val="00F46F62"/>
    <w:rsid w:val="00F473BD"/>
    <w:rsid w:val="00F47B94"/>
    <w:rsid w:val="00F53BE0"/>
    <w:rsid w:val="00F540FD"/>
    <w:rsid w:val="00F57408"/>
    <w:rsid w:val="00F60A60"/>
    <w:rsid w:val="00F60FFF"/>
    <w:rsid w:val="00F611F7"/>
    <w:rsid w:val="00F63B45"/>
    <w:rsid w:val="00F65558"/>
    <w:rsid w:val="00F65F71"/>
    <w:rsid w:val="00F663D8"/>
    <w:rsid w:val="00F67009"/>
    <w:rsid w:val="00F7014B"/>
    <w:rsid w:val="00F712AD"/>
    <w:rsid w:val="00F716F7"/>
    <w:rsid w:val="00F71F86"/>
    <w:rsid w:val="00F72050"/>
    <w:rsid w:val="00F72F94"/>
    <w:rsid w:val="00F76DFF"/>
    <w:rsid w:val="00F77011"/>
    <w:rsid w:val="00F77F97"/>
    <w:rsid w:val="00F80340"/>
    <w:rsid w:val="00F81058"/>
    <w:rsid w:val="00F82AF4"/>
    <w:rsid w:val="00F841EF"/>
    <w:rsid w:val="00F879A2"/>
    <w:rsid w:val="00F9040E"/>
    <w:rsid w:val="00F90657"/>
    <w:rsid w:val="00F9141E"/>
    <w:rsid w:val="00F91ECB"/>
    <w:rsid w:val="00F92F8B"/>
    <w:rsid w:val="00F944CF"/>
    <w:rsid w:val="00F945CF"/>
    <w:rsid w:val="00F94EB3"/>
    <w:rsid w:val="00FA1884"/>
    <w:rsid w:val="00FA25EE"/>
    <w:rsid w:val="00FA2C68"/>
    <w:rsid w:val="00FA3276"/>
    <w:rsid w:val="00FA330F"/>
    <w:rsid w:val="00FA3C71"/>
    <w:rsid w:val="00FA3DBC"/>
    <w:rsid w:val="00FA3E3B"/>
    <w:rsid w:val="00FA3EB1"/>
    <w:rsid w:val="00FA415A"/>
    <w:rsid w:val="00FA442A"/>
    <w:rsid w:val="00FA5F5D"/>
    <w:rsid w:val="00FA601A"/>
    <w:rsid w:val="00FB0400"/>
    <w:rsid w:val="00FB2AB7"/>
    <w:rsid w:val="00FB30BD"/>
    <w:rsid w:val="00FB37F1"/>
    <w:rsid w:val="00FB3C67"/>
    <w:rsid w:val="00FB3EB3"/>
    <w:rsid w:val="00FB567D"/>
    <w:rsid w:val="00FB60EE"/>
    <w:rsid w:val="00FB61BB"/>
    <w:rsid w:val="00FC0857"/>
    <w:rsid w:val="00FC10ED"/>
    <w:rsid w:val="00FC14A6"/>
    <w:rsid w:val="00FC1590"/>
    <w:rsid w:val="00FC1E19"/>
    <w:rsid w:val="00FC235A"/>
    <w:rsid w:val="00FC306F"/>
    <w:rsid w:val="00FC5098"/>
    <w:rsid w:val="00FC7112"/>
    <w:rsid w:val="00FD0166"/>
    <w:rsid w:val="00FD30E0"/>
    <w:rsid w:val="00FD3F6A"/>
    <w:rsid w:val="00FD4780"/>
    <w:rsid w:val="00FD4DE3"/>
    <w:rsid w:val="00FD55E2"/>
    <w:rsid w:val="00FD56F5"/>
    <w:rsid w:val="00FD7F5A"/>
    <w:rsid w:val="00FE1196"/>
    <w:rsid w:val="00FE3137"/>
    <w:rsid w:val="00FE32DF"/>
    <w:rsid w:val="00FE58D2"/>
    <w:rsid w:val="00FE7D71"/>
    <w:rsid w:val="00FF0681"/>
    <w:rsid w:val="00FF252B"/>
    <w:rsid w:val="00FF36C9"/>
    <w:rsid w:val="00FF4002"/>
    <w:rsid w:val="00FF489F"/>
    <w:rsid w:val="00FF5126"/>
    <w:rsid w:val="00FF5821"/>
    <w:rsid w:val="00FF7E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F3F2D"/>
  <w15:docId w15:val="{361C6443-0366-4BBB-98A3-B9449788F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0" w:unhideWhenUsed="1" w:qFormat="1"/>
    <w:lsdException w:name="heading 4" w:locked="0"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locked="0"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0"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a0">
    <w:name w:val="Normal"/>
    <w:qFormat/>
    <w:rsid w:val="00DB3CF2"/>
  </w:style>
  <w:style w:type="paragraph" w:styleId="12">
    <w:name w:val="heading 1"/>
    <w:aliases w:val="Заголовок 1 Знак1,Заголовок 1 Знак Знак,БЛОК Знак Знак,БЛОК Знак"/>
    <w:next w:val="a1"/>
    <w:link w:val="15"/>
    <w:uiPriority w:val="9"/>
    <w:qFormat/>
    <w:rsid w:val="00B619D8"/>
    <w:pPr>
      <w:keepNext/>
      <w:pageBreakBefore/>
      <w:numPr>
        <w:numId w:val="5"/>
      </w:numPr>
      <w:tabs>
        <w:tab w:val="left" w:pos="425"/>
        <w:tab w:val="left" w:pos="709"/>
        <w:tab w:val="left" w:pos="851"/>
      </w:tabs>
      <w:spacing w:before="240" w:after="120" w:line="240" w:lineRule="auto"/>
      <w:jc w:val="both"/>
      <w:outlineLvl w:val="0"/>
    </w:pPr>
    <w:rPr>
      <w:rFonts w:ascii="Times New Roman" w:eastAsia="Times New Roman" w:hAnsi="Times New Roman" w:cs="Times New Roman"/>
      <w:b/>
      <w:bCs/>
      <w:kern w:val="32"/>
      <w:sz w:val="28"/>
      <w:szCs w:val="28"/>
      <w:lang w:eastAsia="ru-RU"/>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Заголовок 2 Знак Знак,1.2 Заголовок 2 Знак Знак,1.2 Заголовок 2 Знак1"/>
    <w:next w:val="a1"/>
    <w:link w:val="22"/>
    <w:qFormat/>
    <w:rsid w:val="008A0A7D"/>
    <w:pPr>
      <w:keepNext/>
      <w:numPr>
        <w:ilvl w:val="1"/>
        <w:numId w:val="6"/>
      </w:numPr>
      <w:tabs>
        <w:tab w:val="left" w:pos="1134"/>
        <w:tab w:val="left" w:pos="1276"/>
      </w:tabs>
      <w:spacing w:before="180" w:after="60" w:line="240" w:lineRule="auto"/>
      <w:jc w:val="both"/>
      <w:outlineLvl w:val="1"/>
    </w:pPr>
    <w:rPr>
      <w:rFonts w:ascii="Times New Roman" w:eastAsia="Times New Roman" w:hAnsi="Times New Roman" w:cs="Times New Roman"/>
      <w:b/>
      <w:bCs/>
      <w:iCs/>
      <w:sz w:val="28"/>
      <w:szCs w:val="28"/>
      <w:lang w:eastAsia="ru-RU"/>
    </w:rPr>
  </w:style>
  <w:style w:type="paragraph" w:styleId="3">
    <w:name w:val="heading 3"/>
    <w:basedOn w:val="a0"/>
    <w:next w:val="a1"/>
    <w:link w:val="30"/>
    <w:qFormat/>
    <w:rsid w:val="00DB1133"/>
    <w:pPr>
      <w:keepNext/>
      <w:tabs>
        <w:tab w:val="left" w:pos="1276"/>
      </w:tabs>
      <w:spacing w:before="120" w:after="60" w:line="256" w:lineRule="auto"/>
      <w:ind w:firstLine="709"/>
      <w:jc w:val="both"/>
      <w:outlineLvl w:val="2"/>
    </w:pPr>
    <w:rPr>
      <w:rFonts w:ascii="Times New Roman" w:hAnsi="Times New Roman"/>
      <w:b/>
      <w:bCs/>
      <w:sz w:val="28"/>
      <w:szCs w:val="26"/>
    </w:rPr>
  </w:style>
  <w:style w:type="paragraph" w:styleId="4">
    <w:name w:val="heading 4"/>
    <w:basedOn w:val="a0"/>
    <w:next w:val="a0"/>
    <w:link w:val="40"/>
    <w:uiPriority w:val="9"/>
    <w:unhideWhenUsed/>
    <w:qFormat/>
    <w:locked/>
    <w:rsid w:val="00EE401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Абзац"/>
    <w:link w:val="a5"/>
    <w:qFormat/>
    <w:rsid w:val="008A0A7D"/>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5">
    <w:name w:val="Абзац Знак"/>
    <w:basedOn w:val="a2"/>
    <w:link w:val="a1"/>
    <w:qFormat/>
    <w:rsid w:val="008A0A7D"/>
    <w:rPr>
      <w:rFonts w:ascii="Times New Roman" w:eastAsia="Times New Roman" w:hAnsi="Times New Roman" w:cs="Times New Roman"/>
      <w:sz w:val="28"/>
      <w:szCs w:val="24"/>
      <w:lang w:eastAsia="ru-RU"/>
    </w:rPr>
  </w:style>
  <w:style w:type="character" w:customStyle="1" w:styleId="15">
    <w:name w:val="Заголовок 1 Знак"/>
    <w:aliases w:val="Заголовок 1 Знак1 Знак,Заголовок 1 Знак Знак Знак,БЛОК Знак Знак Знак,БЛОК Знак Знак1"/>
    <w:basedOn w:val="a2"/>
    <w:link w:val="12"/>
    <w:uiPriority w:val="9"/>
    <w:rsid w:val="00B619D8"/>
    <w:rPr>
      <w:rFonts w:ascii="Times New Roman" w:eastAsia="Times New Roman" w:hAnsi="Times New Roman" w:cs="Times New Roman"/>
      <w:b/>
      <w:bCs/>
      <w:kern w:val="32"/>
      <w:sz w:val="28"/>
      <w:szCs w:val="28"/>
      <w:lang w:eastAsia="ru-RU"/>
    </w:rPr>
  </w:style>
  <w:style w:type="character" w:customStyle="1" w:styleId="22">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1 Знак,Заголовок 2 Знак Знак Знак,1.2 Заголовок 2 Знак1 Знак"/>
    <w:basedOn w:val="a2"/>
    <w:link w:val="20"/>
    <w:rsid w:val="008A0A7D"/>
    <w:rPr>
      <w:rFonts w:ascii="Times New Roman" w:eastAsia="Times New Roman" w:hAnsi="Times New Roman" w:cs="Times New Roman"/>
      <w:b/>
      <w:bCs/>
      <w:iCs/>
      <w:sz w:val="28"/>
      <w:szCs w:val="28"/>
      <w:lang w:eastAsia="ru-RU"/>
    </w:rPr>
  </w:style>
  <w:style w:type="character" w:customStyle="1" w:styleId="30">
    <w:name w:val="Заголовок 3 Знак"/>
    <w:basedOn w:val="a2"/>
    <w:link w:val="3"/>
    <w:rsid w:val="00DB1133"/>
    <w:rPr>
      <w:rFonts w:ascii="Times New Roman" w:hAnsi="Times New Roman"/>
      <w:b/>
      <w:bCs/>
      <w:sz w:val="28"/>
      <w:szCs w:val="26"/>
    </w:rPr>
  </w:style>
  <w:style w:type="character" w:customStyle="1" w:styleId="40">
    <w:name w:val="Заголовок 4 Знак"/>
    <w:basedOn w:val="a2"/>
    <w:link w:val="4"/>
    <w:uiPriority w:val="9"/>
    <w:rsid w:val="00EE401C"/>
    <w:rPr>
      <w:rFonts w:asciiTheme="majorHAnsi" w:eastAsiaTheme="majorEastAsia" w:hAnsiTheme="majorHAnsi" w:cstheme="majorBidi"/>
      <w:i/>
      <w:iCs/>
      <w:color w:val="2F5496" w:themeColor="accent1" w:themeShade="BF"/>
    </w:rPr>
  </w:style>
  <w:style w:type="paragraph" w:customStyle="1" w:styleId="a6">
    <w:name w:val="Название рисунка"/>
    <w:basedOn w:val="a0"/>
    <w:next w:val="a1"/>
    <w:link w:val="a7"/>
    <w:qFormat/>
    <w:rsid w:val="009C6F30"/>
    <w:pPr>
      <w:keepNext/>
      <w:spacing w:after="120" w:line="240" w:lineRule="auto"/>
      <w:jc w:val="center"/>
    </w:pPr>
    <w:rPr>
      <w:rFonts w:ascii="Times New Roman" w:eastAsia="Times New Roman" w:hAnsi="Times New Roman" w:cs="Times New Roman"/>
      <w:bCs/>
      <w:sz w:val="28"/>
      <w:lang w:eastAsia="ru-RU"/>
    </w:rPr>
  </w:style>
  <w:style w:type="character" w:customStyle="1" w:styleId="a7">
    <w:name w:val="Название рисунка Знак"/>
    <w:basedOn w:val="a2"/>
    <w:link w:val="a6"/>
    <w:rsid w:val="009C6F30"/>
    <w:rPr>
      <w:rFonts w:ascii="Times New Roman" w:eastAsia="Times New Roman" w:hAnsi="Times New Roman" w:cs="Times New Roman"/>
      <w:bCs/>
      <w:sz w:val="28"/>
      <w:lang w:eastAsia="ru-RU"/>
    </w:rPr>
  </w:style>
  <w:style w:type="paragraph" w:customStyle="1" w:styleId="a8">
    <w:name w:val="Номер_таблица"/>
    <w:basedOn w:val="a1"/>
    <w:next w:val="a0"/>
    <w:link w:val="a9"/>
    <w:qFormat/>
    <w:rsid w:val="009C6F30"/>
    <w:pPr>
      <w:keepNext/>
      <w:jc w:val="right"/>
    </w:pPr>
  </w:style>
  <w:style w:type="character" w:customStyle="1" w:styleId="a9">
    <w:name w:val="Номер_таблица Знак"/>
    <w:basedOn w:val="a5"/>
    <w:link w:val="a8"/>
    <w:rsid w:val="009C6F30"/>
    <w:rPr>
      <w:rFonts w:ascii="Times New Roman" w:eastAsia="Times New Roman" w:hAnsi="Times New Roman" w:cs="Times New Roman"/>
      <w:sz w:val="28"/>
      <w:szCs w:val="24"/>
      <w:lang w:eastAsia="ru-RU"/>
    </w:rPr>
  </w:style>
  <w:style w:type="paragraph" w:customStyle="1" w:styleId="aa">
    <w:name w:val="Номер рисунка"/>
    <w:basedOn w:val="a8"/>
    <w:next w:val="a6"/>
    <w:link w:val="ab"/>
    <w:qFormat/>
    <w:rsid w:val="009C6F30"/>
    <w:pPr>
      <w:ind w:firstLine="0"/>
      <w:jc w:val="center"/>
    </w:pPr>
  </w:style>
  <w:style w:type="character" w:customStyle="1" w:styleId="ab">
    <w:name w:val="Номер рисунка Знак"/>
    <w:basedOn w:val="a9"/>
    <w:link w:val="aa"/>
    <w:rsid w:val="009C6F30"/>
    <w:rPr>
      <w:rFonts w:ascii="Times New Roman" w:eastAsia="Times New Roman" w:hAnsi="Times New Roman" w:cs="Times New Roman"/>
      <w:sz w:val="28"/>
      <w:szCs w:val="24"/>
      <w:lang w:eastAsia="ru-RU"/>
    </w:rPr>
  </w:style>
  <w:style w:type="paragraph" w:customStyle="1" w:styleId="11">
    <w:name w:val="Список_маркерный_1_уровень"/>
    <w:link w:val="16"/>
    <w:qFormat/>
    <w:rsid w:val="002C1C69"/>
    <w:pPr>
      <w:numPr>
        <w:numId w:val="7"/>
      </w:numPr>
      <w:spacing w:after="0" w:line="240" w:lineRule="auto"/>
      <w:jc w:val="both"/>
    </w:pPr>
    <w:rPr>
      <w:rFonts w:ascii="Times New Roman" w:eastAsia="Times New Roman" w:hAnsi="Times New Roman" w:cs="Times New Roman"/>
      <w:snapToGrid w:val="0"/>
      <w:sz w:val="28"/>
      <w:szCs w:val="24"/>
      <w:shd w:val="clear" w:color="auto" w:fill="FFFFFF"/>
      <w:lang w:eastAsia="ru-RU"/>
    </w:rPr>
  </w:style>
  <w:style w:type="character" w:customStyle="1" w:styleId="16">
    <w:name w:val="Список_маркерный_1_уровень Знак"/>
    <w:basedOn w:val="a2"/>
    <w:link w:val="11"/>
    <w:rsid w:val="002C1C69"/>
    <w:rPr>
      <w:rFonts w:ascii="Times New Roman" w:eastAsia="Times New Roman" w:hAnsi="Times New Roman" w:cs="Times New Roman"/>
      <w:snapToGrid w:val="0"/>
      <w:sz w:val="28"/>
      <w:szCs w:val="24"/>
      <w:lang w:eastAsia="ru-RU"/>
    </w:rPr>
  </w:style>
  <w:style w:type="paragraph" w:customStyle="1" w:styleId="23">
    <w:name w:val="Список_маркерный_2_уровень"/>
    <w:basedOn w:val="11"/>
    <w:link w:val="24"/>
    <w:uiPriority w:val="99"/>
    <w:rsid w:val="009C6F30"/>
    <w:pPr>
      <w:numPr>
        <w:numId w:val="0"/>
      </w:numPr>
      <w:ind w:firstLine="709"/>
    </w:pPr>
  </w:style>
  <w:style w:type="character" w:customStyle="1" w:styleId="24">
    <w:name w:val="Список_маркерный_2_уровень Знак"/>
    <w:basedOn w:val="a2"/>
    <w:link w:val="23"/>
    <w:uiPriority w:val="99"/>
    <w:rsid w:val="009C6F30"/>
    <w:rPr>
      <w:rFonts w:ascii="Times New Roman" w:eastAsia="Times New Roman" w:hAnsi="Times New Roman" w:cs="Times New Roman"/>
      <w:snapToGrid w:val="0"/>
      <w:sz w:val="28"/>
      <w:szCs w:val="24"/>
      <w:lang w:eastAsia="ru-RU"/>
    </w:rPr>
  </w:style>
  <w:style w:type="paragraph" w:customStyle="1" w:styleId="14">
    <w:name w:val="Список_нумерованный_1_уровень"/>
    <w:link w:val="17"/>
    <w:qFormat/>
    <w:rsid w:val="00743A06"/>
    <w:pPr>
      <w:numPr>
        <w:numId w:val="1"/>
      </w:numPr>
      <w:spacing w:after="0" w:line="240" w:lineRule="auto"/>
      <w:jc w:val="both"/>
    </w:pPr>
    <w:rPr>
      <w:rFonts w:ascii="Times New Roman" w:eastAsia="Times New Roman" w:hAnsi="Times New Roman" w:cs="Times New Roman"/>
      <w:sz w:val="28"/>
      <w:szCs w:val="24"/>
      <w:lang w:eastAsia="ru-RU"/>
    </w:rPr>
  </w:style>
  <w:style w:type="character" w:customStyle="1" w:styleId="17">
    <w:name w:val="Список_нумерованный_1_уровень Знак"/>
    <w:basedOn w:val="a2"/>
    <w:link w:val="14"/>
    <w:rsid w:val="00743A06"/>
    <w:rPr>
      <w:rFonts w:ascii="Times New Roman" w:eastAsia="Times New Roman" w:hAnsi="Times New Roman" w:cs="Times New Roman"/>
      <w:sz w:val="28"/>
      <w:szCs w:val="24"/>
      <w:lang w:eastAsia="ru-RU"/>
    </w:rPr>
  </w:style>
  <w:style w:type="paragraph" w:customStyle="1" w:styleId="21">
    <w:name w:val="Список_нумерованный_2_уровень"/>
    <w:basedOn w:val="14"/>
    <w:link w:val="25"/>
    <w:qFormat/>
    <w:rsid w:val="00B619D8"/>
    <w:pPr>
      <w:numPr>
        <w:ilvl w:val="1"/>
      </w:numPr>
      <w:ind w:left="709"/>
    </w:pPr>
  </w:style>
  <w:style w:type="character" w:customStyle="1" w:styleId="25">
    <w:name w:val="Список_нумерованный_2_уровень Знак"/>
    <w:basedOn w:val="17"/>
    <w:link w:val="21"/>
    <w:rsid w:val="00B619D8"/>
    <w:rPr>
      <w:rFonts w:ascii="Times New Roman" w:eastAsia="Times New Roman" w:hAnsi="Times New Roman" w:cs="Times New Roman"/>
      <w:sz w:val="28"/>
      <w:szCs w:val="24"/>
      <w:lang w:eastAsia="ru-RU"/>
    </w:rPr>
  </w:style>
  <w:style w:type="paragraph" w:customStyle="1" w:styleId="31">
    <w:name w:val="Список_нумерованный_3_уровень"/>
    <w:basedOn w:val="14"/>
    <w:link w:val="32"/>
    <w:qFormat/>
    <w:rsid w:val="009C6F30"/>
    <w:pPr>
      <w:numPr>
        <w:ilvl w:val="2"/>
      </w:numPr>
    </w:pPr>
  </w:style>
  <w:style w:type="character" w:customStyle="1" w:styleId="32">
    <w:name w:val="Список_нумерованный_3_уровень Знак"/>
    <w:basedOn w:val="17"/>
    <w:link w:val="31"/>
    <w:rsid w:val="009C6F30"/>
    <w:rPr>
      <w:rFonts w:ascii="Times New Roman" w:eastAsia="Times New Roman" w:hAnsi="Times New Roman" w:cs="Times New Roman"/>
      <w:sz w:val="28"/>
      <w:szCs w:val="24"/>
      <w:lang w:eastAsia="ru-RU"/>
    </w:rPr>
  </w:style>
  <w:style w:type="paragraph" w:customStyle="1" w:styleId="131">
    <w:name w:val="Таблица_лево_13"/>
    <w:link w:val="132"/>
    <w:qFormat/>
    <w:rsid w:val="009C6F30"/>
    <w:pPr>
      <w:spacing w:after="0" w:line="240" w:lineRule="auto"/>
      <w:jc w:val="both"/>
    </w:pPr>
    <w:rPr>
      <w:rFonts w:ascii="Times New Roman" w:eastAsia="Times New Roman" w:hAnsi="Times New Roman" w:cs="Times New Roman"/>
      <w:sz w:val="26"/>
      <w:lang w:eastAsia="ru-RU"/>
    </w:rPr>
  </w:style>
  <w:style w:type="character" w:customStyle="1" w:styleId="132">
    <w:name w:val="Таблица_лево_13 Знак"/>
    <w:basedOn w:val="a2"/>
    <w:link w:val="131"/>
    <w:rsid w:val="009C6F30"/>
    <w:rPr>
      <w:rFonts w:ascii="Times New Roman" w:eastAsia="Times New Roman" w:hAnsi="Times New Roman" w:cs="Times New Roman"/>
      <w:sz w:val="26"/>
      <w:lang w:eastAsia="ru-RU"/>
    </w:rPr>
  </w:style>
  <w:style w:type="paragraph" w:customStyle="1" w:styleId="140">
    <w:name w:val="Таблица_по ширине_14"/>
    <w:basedOn w:val="131"/>
    <w:next w:val="a1"/>
    <w:qFormat/>
    <w:rsid w:val="009C6F30"/>
    <w:rPr>
      <w:sz w:val="28"/>
    </w:rPr>
  </w:style>
  <w:style w:type="paragraph" w:customStyle="1" w:styleId="141">
    <w:name w:val="Таблица_центр_14"/>
    <w:basedOn w:val="140"/>
    <w:qFormat/>
    <w:rsid w:val="009C6F30"/>
    <w:pPr>
      <w:jc w:val="center"/>
    </w:pPr>
  </w:style>
  <w:style w:type="paragraph" w:customStyle="1" w:styleId="142">
    <w:name w:val="Таблица_лево_14"/>
    <w:basedOn w:val="141"/>
    <w:qFormat/>
    <w:rsid w:val="009C6F30"/>
    <w:pPr>
      <w:jc w:val="left"/>
    </w:pPr>
  </w:style>
  <w:style w:type="paragraph" w:customStyle="1" w:styleId="120">
    <w:name w:val="Таблица_лево_12"/>
    <w:basedOn w:val="142"/>
    <w:qFormat/>
    <w:rsid w:val="009C6F30"/>
    <w:rPr>
      <w:sz w:val="24"/>
    </w:rPr>
  </w:style>
  <w:style w:type="paragraph" w:customStyle="1" w:styleId="133">
    <w:name w:val="Таблица_центр_13"/>
    <w:basedOn w:val="131"/>
    <w:qFormat/>
    <w:rsid w:val="009C6F30"/>
    <w:pPr>
      <w:jc w:val="center"/>
    </w:pPr>
  </w:style>
  <w:style w:type="paragraph" w:customStyle="1" w:styleId="134">
    <w:name w:val="Таблица_по ширине_13"/>
    <w:basedOn w:val="133"/>
    <w:next w:val="a1"/>
    <w:qFormat/>
    <w:rsid w:val="009C6F30"/>
    <w:pPr>
      <w:jc w:val="both"/>
    </w:pPr>
  </w:style>
  <w:style w:type="paragraph" w:customStyle="1" w:styleId="121">
    <w:name w:val="Таблица_по ширине_12"/>
    <w:basedOn w:val="134"/>
    <w:qFormat/>
    <w:rsid w:val="009C6F30"/>
    <w:rPr>
      <w:sz w:val="24"/>
    </w:rPr>
  </w:style>
  <w:style w:type="paragraph" w:customStyle="1" w:styleId="122">
    <w:name w:val="Таблица_центр_12"/>
    <w:basedOn w:val="133"/>
    <w:qFormat/>
    <w:rsid w:val="009C6F30"/>
    <w:rPr>
      <w:sz w:val="24"/>
    </w:rPr>
  </w:style>
  <w:style w:type="paragraph" w:customStyle="1" w:styleId="13">
    <w:name w:val="Табличный_маркированный_13"/>
    <w:link w:val="135"/>
    <w:qFormat/>
    <w:rsid w:val="009C6F30"/>
    <w:pPr>
      <w:numPr>
        <w:numId w:val="3"/>
      </w:numPr>
      <w:spacing w:after="0" w:line="240" w:lineRule="auto"/>
      <w:jc w:val="both"/>
    </w:pPr>
    <w:rPr>
      <w:rFonts w:ascii="Times New Roman" w:eastAsia="Times New Roman" w:hAnsi="Times New Roman" w:cs="Times New Roman"/>
      <w:sz w:val="26"/>
      <w:lang w:eastAsia="ru-RU"/>
    </w:rPr>
  </w:style>
  <w:style w:type="character" w:customStyle="1" w:styleId="135">
    <w:name w:val="Табличный_маркированный_13 Знак"/>
    <w:basedOn w:val="a2"/>
    <w:link w:val="13"/>
    <w:rsid w:val="009C6F30"/>
    <w:rPr>
      <w:rFonts w:ascii="Times New Roman" w:eastAsia="Times New Roman" w:hAnsi="Times New Roman" w:cs="Times New Roman"/>
      <w:sz w:val="26"/>
      <w:lang w:eastAsia="ru-RU"/>
    </w:rPr>
  </w:style>
  <w:style w:type="paragraph" w:customStyle="1" w:styleId="130">
    <w:name w:val="Табличный_нумерация_13"/>
    <w:link w:val="136"/>
    <w:qFormat/>
    <w:rsid w:val="009C6F30"/>
    <w:pPr>
      <w:numPr>
        <w:numId w:val="2"/>
      </w:numPr>
      <w:spacing w:after="0" w:line="240" w:lineRule="auto"/>
      <w:ind w:left="0" w:firstLine="0"/>
    </w:pPr>
    <w:rPr>
      <w:rFonts w:ascii="Times New Roman" w:eastAsia="Times New Roman" w:hAnsi="Times New Roman" w:cs="Times New Roman"/>
      <w:sz w:val="26"/>
      <w:lang w:eastAsia="ru-RU"/>
    </w:rPr>
  </w:style>
  <w:style w:type="character" w:customStyle="1" w:styleId="136">
    <w:name w:val="Табличный_нумерация_13 Знак"/>
    <w:basedOn w:val="a2"/>
    <w:link w:val="130"/>
    <w:rsid w:val="009C6F30"/>
    <w:rPr>
      <w:rFonts w:ascii="Times New Roman" w:eastAsia="Times New Roman" w:hAnsi="Times New Roman" w:cs="Times New Roman"/>
      <w:sz w:val="26"/>
      <w:lang w:eastAsia="ru-RU"/>
    </w:rPr>
  </w:style>
  <w:style w:type="character" w:customStyle="1" w:styleId="ac">
    <w:name w:val="Текст_Желтый"/>
    <w:basedOn w:val="a2"/>
    <w:uiPriority w:val="1"/>
    <w:qFormat/>
    <w:rsid w:val="009C6F30"/>
    <w:rPr>
      <w:b w:val="0"/>
      <w:color w:val="auto"/>
      <w:bdr w:val="none" w:sz="0" w:space="0" w:color="auto"/>
      <w:shd w:val="clear" w:color="auto" w:fill="FFFF00"/>
    </w:rPr>
  </w:style>
  <w:style w:type="character" w:customStyle="1" w:styleId="ad">
    <w:name w:val="Текст_Жирный"/>
    <w:basedOn w:val="a2"/>
    <w:uiPriority w:val="1"/>
    <w:qFormat/>
    <w:rsid w:val="009C6F30"/>
    <w:rPr>
      <w:rFonts w:ascii="Times New Roman" w:hAnsi="Times New Roman"/>
      <w:b/>
    </w:rPr>
  </w:style>
  <w:style w:type="character" w:customStyle="1" w:styleId="ae">
    <w:name w:val="Текст_Красный"/>
    <w:basedOn w:val="a2"/>
    <w:uiPriority w:val="1"/>
    <w:qFormat/>
    <w:rsid w:val="009C6F30"/>
    <w:rPr>
      <w:color w:val="FF0000"/>
    </w:rPr>
  </w:style>
  <w:style w:type="character" w:customStyle="1" w:styleId="af">
    <w:name w:val="Текст_Обычный"/>
    <w:basedOn w:val="a2"/>
    <w:qFormat/>
    <w:rsid w:val="009C6F30"/>
    <w:rPr>
      <w:rFonts w:ascii="Times New Roman" w:hAnsi="Times New Roman"/>
      <w:b w:val="0"/>
      <w:sz w:val="28"/>
    </w:rPr>
  </w:style>
  <w:style w:type="character" w:customStyle="1" w:styleId="af0">
    <w:name w:val="Текст_Подчеркнутый"/>
    <w:basedOn w:val="a2"/>
    <w:qFormat/>
    <w:rsid w:val="009C6F30"/>
    <w:rPr>
      <w:rFonts w:ascii="Times New Roman" w:hAnsi="Times New Roman"/>
      <w:u w:val="single"/>
    </w:rPr>
  </w:style>
  <w:style w:type="paragraph" w:customStyle="1" w:styleId="143">
    <w:name w:val="Титул_заголовок_14"/>
    <w:qFormat/>
    <w:rsid w:val="009C6F30"/>
    <w:pPr>
      <w:spacing w:after="0" w:line="480" w:lineRule="auto"/>
      <w:contextualSpacing/>
      <w:jc w:val="center"/>
    </w:pPr>
    <w:rPr>
      <w:rFonts w:ascii="Times New Roman" w:eastAsia="Times New Roman" w:hAnsi="Times New Roman" w:cs="Times New Roman"/>
      <w:caps/>
      <w:sz w:val="28"/>
      <w:szCs w:val="36"/>
      <w:lang w:eastAsia="ru-RU"/>
    </w:rPr>
  </w:style>
  <w:style w:type="paragraph" w:customStyle="1" w:styleId="af1">
    <w:name w:val="Титул_название_города_дата"/>
    <w:qFormat/>
    <w:rsid w:val="009C6F30"/>
    <w:pPr>
      <w:spacing w:after="0" w:line="240" w:lineRule="auto"/>
      <w:jc w:val="center"/>
    </w:pPr>
    <w:rPr>
      <w:rFonts w:ascii="Times New Roman" w:eastAsia="Times New Roman" w:hAnsi="Times New Roman" w:cs="Times New Roman"/>
      <w:sz w:val="28"/>
      <w:szCs w:val="24"/>
      <w:lang w:eastAsia="ru-RU"/>
    </w:rPr>
  </w:style>
  <w:style w:type="paragraph" w:customStyle="1" w:styleId="01">
    <w:name w:val="Заголовок 01"/>
    <w:next w:val="a1"/>
    <w:link w:val="010"/>
    <w:qFormat/>
    <w:rsid w:val="009C6F30"/>
    <w:pPr>
      <w:keepNext/>
      <w:pageBreakBefore/>
      <w:spacing w:before="240" w:after="120" w:line="240" w:lineRule="auto"/>
    </w:pPr>
    <w:rPr>
      <w:rFonts w:ascii="Times New Roman" w:eastAsia="Times New Roman" w:hAnsi="Times New Roman" w:cs="Times New Roman"/>
      <w:b/>
      <w:bCs/>
      <w:kern w:val="32"/>
      <w:sz w:val="28"/>
      <w:szCs w:val="28"/>
      <w:lang w:eastAsia="ru-RU"/>
    </w:rPr>
  </w:style>
  <w:style w:type="character" w:customStyle="1" w:styleId="010">
    <w:name w:val="Заголовок 01 Знак"/>
    <w:basedOn w:val="15"/>
    <w:link w:val="01"/>
    <w:rsid w:val="009C6F30"/>
    <w:rPr>
      <w:rFonts w:ascii="Times New Roman" w:eastAsia="Times New Roman" w:hAnsi="Times New Roman" w:cs="Times New Roman"/>
      <w:b/>
      <w:bCs/>
      <w:kern w:val="32"/>
      <w:sz w:val="28"/>
      <w:szCs w:val="28"/>
      <w:lang w:eastAsia="ru-RU"/>
    </w:rPr>
  </w:style>
  <w:style w:type="paragraph" w:customStyle="1" w:styleId="af2">
    <w:name w:val="Название_таблица"/>
    <w:next w:val="a1"/>
    <w:link w:val="af3"/>
    <w:qFormat/>
    <w:rsid w:val="009C6F30"/>
    <w:pPr>
      <w:keepNext/>
      <w:spacing w:after="120" w:line="240" w:lineRule="auto"/>
      <w:jc w:val="center"/>
    </w:pPr>
    <w:rPr>
      <w:rFonts w:ascii="Times New Roman" w:eastAsia="Times New Roman" w:hAnsi="Times New Roman" w:cs="Times New Roman"/>
      <w:bCs/>
      <w:sz w:val="28"/>
      <w:lang w:eastAsia="ru-RU"/>
    </w:rPr>
  </w:style>
  <w:style w:type="character" w:customStyle="1" w:styleId="af3">
    <w:name w:val="Название_таблица Знак"/>
    <w:basedOn w:val="a2"/>
    <w:link w:val="af2"/>
    <w:rsid w:val="009C6F30"/>
    <w:rPr>
      <w:rFonts w:ascii="Times New Roman" w:eastAsia="Times New Roman" w:hAnsi="Times New Roman" w:cs="Times New Roman"/>
      <w:bCs/>
      <w:sz w:val="28"/>
      <w:lang w:eastAsia="ru-RU"/>
    </w:rPr>
  </w:style>
  <w:style w:type="character" w:styleId="af4">
    <w:name w:val="footnote reference"/>
    <w:basedOn w:val="a2"/>
    <w:uiPriority w:val="99"/>
    <w:locked/>
    <w:rsid w:val="00DB1133"/>
    <w:rPr>
      <w:rFonts w:ascii="Times New Roman" w:hAnsi="Times New Roman"/>
      <w:sz w:val="28"/>
      <w:vertAlign w:val="superscript"/>
    </w:rPr>
  </w:style>
  <w:style w:type="paragraph" w:customStyle="1" w:styleId="af5">
    <w:name w:val="Текст_Сноска"/>
    <w:basedOn w:val="a1"/>
    <w:qFormat/>
    <w:rsid w:val="00DB1133"/>
    <w:pPr>
      <w:ind w:firstLine="0"/>
    </w:pPr>
    <w:rPr>
      <w:sz w:val="24"/>
    </w:rPr>
  </w:style>
  <w:style w:type="paragraph" w:customStyle="1" w:styleId="18">
    <w:name w:val="Текст 1"/>
    <w:basedOn w:val="a0"/>
    <w:next w:val="122"/>
    <w:qFormat/>
    <w:locked/>
    <w:rsid w:val="00DB1133"/>
    <w:pPr>
      <w:spacing w:after="0" w:line="240" w:lineRule="auto"/>
    </w:pPr>
    <w:rPr>
      <w:rFonts w:ascii="Times New Roman" w:hAnsi="Times New Roman"/>
      <w:sz w:val="2"/>
    </w:rPr>
  </w:style>
  <w:style w:type="paragraph" w:customStyle="1" w:styleId="19">
    <w:name w:val="Заголовок_подзаголовок_1"/>
    <w:next w:val="a1"/>
    <w:link w:val="1a"/>
    <w:qFormat/>
    <w:rsid w:val="00DB1133"/>
    <w:pPr>
      <w:keepNext/>
      <w:spacing w:before="120" w:after="60" w:line="240" w:lineRule="auto"/>
      <w:ind w:firstLine="709"/>
      <w:jc w:val="both"/>
    </w:pPr>
    <w:rPr>
      <w:rFonts w:ascii="Times New Roman" w:eastAsia="Times New Roman" w:hAnsi="Times New Roman" w:cs="Times New Roman"/>
      <w:b/>
      <w:bCs/>
      <w:i/>
      <w:sz w:val="28"/>
      <w:szCs w:val="24"/>
      <w:lang w:eastAsia="ru-RU"/>
    </w:rPr>
  </w:style>
  <w:style w:type="character" w:customStyle="1" w:styleId="1a">
    <w:name w:val="Заголовок_подзаголовок_1 Знак"/>
    <w:basedOn w:val="a2"/>
    <w:link w:val="19"/>
    <w:rsid w:val="00DB1133"/>
    <w:rPr>
      <w:rFonts w:ascii="Times New Roman" w:eastAsia="Times New Roman" w:hAnsi="Times New Roman" w:cs="Times New Roman"/>
      <w:b/>
      <w:bCs/>
      <w:i/>
      <w:sz w:val="28"/>
      <w:szCs w:val="24"/>
      <w:lang w:eastAsia="ru-RU"/>
    </w:rPr>
  </w:style>
  <w:style w:type="paragraph" w:customStyle="1" w:styleId="26">
    <w:name w:val="Заголовок_подзаголовок_2"/>
    <w:next w:val="a1"/>
    <w:link w:val="27"/>
    <w:rsid w:val="00DB1133"/>
    <w:pPr>
      <w:keepNext/>
      <w:spacing w:before="120" w:after="60" w:line="240" w:lineRule="auto"/>
      <w:ind w:firstLine="709"/>
      <w:jc w:val="both"/>
    </w:pPr>
    <w:rPr>
      <w:rFonts w:ascii="Times New Roman" w:eastAsia="Times New Roman" w:hAnsi="Times New Roman" w:cs="Times New Roman"/>
      <w:bCs/>
      <w:i/>
      <w:sz w:val="28"/>
      <w:szCs w:val="24"/>
      <w:lang w:eastAsia="ru-RU"/>
    </w:rPr>
  </w:style>
  <w:style w:type="character" w:customStyle="1" w:styleId="27">
    <w:name w:val="Заголовок_подзаголовок_2 Знак"/>
    <w:basedOn w:val="a2"/>
    <w:link w:val="26"/>
    <w:rsid w:val="00DB1133"/>
    <w:rPr>
      <w:rFonts w:ascii="Times New Roman" w:eastAsia="Times New Roman" w:hAnsi="Times New Roman" w:cs="Times New Roman"/>
      <w:bCs/>
      <w:i/>
      <w:sz w:val="28"/>
      <w:szCs w:val="24"/>
      <w:lang w:eastAsia="ru-RU"/>
    </w:rPr>
  </w:style>
  <w:style w:type="paragraph" w:customStyle="1" w:styleId="33">
    <w:name w:val="Заголовок_подзаголовок_3"/>
    <w:next w:val="a1"/>
    <w:link w:val="34"/>
    <w:qFormat/>
    <w:rsid w:val="00DB1133"/>
    <w:pPr>
      <w:keepNext/>
      <w:spacing w:before="120" w:after="60" w:line="240" w:lineRule="auto"/>
      <w:ind w:firstLine="709"/>
      <w:jc w:val="both"/>
    </w:pPr>
    <w:rPr>
      <w:rFonts w:ascii="Times New Roman" w:eastAsia="Times New Roman" w:hAnsi="Times New Roman" w:cs="Times New Roman"/>
      <w:bCs/>
      <w:sz w:val="28"/>
      <w:szCs w:val="24"/>
      <w:u w:val="single"/>
      <w:lang w:eastAsia="ru-RU"/>
    </w:rPr>
  </w:style>
  <w:style w:type="character" w:customStyle="1" w:styleId="34">
    <w:name w:val="Заголовок_подзаголовок_3 Знак"/>
    <w:basedOn w:val="27"/>
    <w:link w:val="33"/>
    <w:rsid w:val="00DB1133"/>
    <w:rPr>
      <w:rFonts w:ascii="Times New Roman" w:eastAsia="Times New Roman" w:hAnsi="Times New Roman" w:cs="Times New Roman"/>
      <w:bCs/>
      <w:i w:val="0"/>
      <w:sz w:val="28"/>
      <w:szCs w:val="24"/>
      <w:u w:val="single"/>
      <w:lang w:eastAsia="ru-RU"/>
    </w:rPr>
  </w:style>
  <w:style w:type="table" w:styleId="af6">
    <w:name w:val="Table Grid"/>
    <w:basedOn w:val="a3"/>
    <w:uiPriority w:val="59"/>
    <w:locked/>
    <w:rsid w:val="00EE4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Текст_Курсив"/>
    <w:basedOn w:val="af0"/>
    <w:uiPriority w:val="1"/>
    <w:rsid w:val="00E83F6F"/>
    <w:rPr>
      <w:rFonts w:ascii="Times New Roman" w:hAnsi="Times New Roman"/>
      <w:i/>
      <w:u w:val="none"/>
    </w:rPr>
  </w:style>
  <w:style w:type="paragraph" w:styleId="af8">
    <w:name w:val="Title"/>
    <w:basedOn w:val="a0"/>
    <w:next w:val="a0"/>
    <w:link w:val="af9"/>
    <w:uiPriority w:val="10"/>
    <w:qFormat/>
    <w:locked/>
    <w:rsid w:val="00EE401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9">
    <w:name w:val="Заголовок Знак"/>
    <w:basedOn w:val="a2"/>
    <w:link w:val="af8"/>
    <w:uiPriority w:val="10"/>
    <w:rsid w:val="00EE401C"/>
    <w:rPr>
      <w:rFonts w:asciiTheme="majorHAnsi" w:eastAsiaTheme="majorEastAsia" w:hAnsiTheme="majorHAnsi" w:cstheme="majorBidi"/>
      <w:spacing w:val="-10"/>
      <w:kern w:val="28"/>
      <w:sz w:val="56"/>
      <w:szCs w:val="56"/>
    </w:rPr>
  </w:style>
  <w:style w:type="paragraph" w:styleId="afa">
    <w:name w:val="footnote text"/>
    <w:basedOn w:val="a0"/>
    <w:link w:val="afb"/>
    <w:uiPriority w:val="99"/>
    <w:unhideWhenUsed/>
    <w:locked/>
    <w:rsid w:val="00787396"/>
    <w:pPr>
      <w:spacing w:after="0" w:line="240" w:lineRule="auto"/>
    </w:pPr>
    <w:rPr>
      <w:sz w:val="20"/>
      <w:szCs w:val="20"/>
    </w:rPr>
  </w:style>
  <w:style w:type="character" w:customStyle="1" w:styleId="afb">
    <w:name w:val="Текст сноски Знак"/>
    <w:basedOn w:val="a2"/>
    <w:link w:val="afa"/>
    <w:uiPriority w:val="99"/>
    <w:rsid w:val="00787396"/>
    <w:rPr>
      <w:sz w:val="20"/>
      <w:szCs w:val="20"/>
    </w:rPr>
  </w:style>
  <w:style w:type="character" w:customStyle="1" w:styleId="afc">
    <w:name w:val="Знак_сноска"/>
    <w:basedOn w:val="a2"/>
    <w:uiPriority w:val="1"/>
    <w:rsid w:val="00EE401C"/>
    <w:rPr>
      <w:rFonts w:ascii="Times New Roman" w:hAnsi="Times New Roman"/>
      <w:caps w:val="0"/>
      <w:smallCaps w:val="0"/>
      <w:strike w:val="0"/>
      <w:dstrike w:val="0"/>
      <w:vanish w:val="0"/>
      <w:sz w:val="24"/>
      <w:vertAlign w:val="superscript"/>
    </w:rPr>
  </w:style>
  <w:style w:type="paragraph" w:styleId="afd">
    <w:name w:val="header"/>
    <w:basedOn w:val="a0"/>
    <w:link w:val="afe"/>
    <w:uiPriority w:val="99"/>
    <w:unhideWhenUsed/>
    <w:locked/>
    <w:rsid w:val="00357773"/>
    <w:pPr>
      <w:tabs>
        <w:tab w:val="center" w:pos="4677"/>
        <w:tab w:val="right" w:pos="9355"/>
      </w:tabs>
      <w:spacing w:after="0" w:line="240" w:lineRule="auto"/>
    </w:pPr>
  </w:style>
  <w:style w:type="character" w:customStyle="1" w:styleId="afe">
    <w:name w:val="Верхний колонтитул Знак"/>
    <w:basedOn w:val="a2"/>
    <w:link w:val="afd"/>
    <w:uiPriority w:val="99"/>
    <w:rsid w:val="00357773"/>
  </w:style>
  <w:style w:type="paragraph" w:customStyle="1" w:styleId="ConsPlusNormal">
    <w:name w:val="ConsPlusNormal"/>
    <w:rsid w:val="004B7C3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4B7C32"/>
    <w:pPr>
      <w:widowControl w:val="0"/>
      <w:autoSpaceDE w:val="0"/>
      <w:autoSpaceDN w:val="0"/>
      <w:spacing w:after="0" w:line="240" w:lineRule="auto"/>
    </w:pPr>
    <w:rPr>
      <w:rFonts w:ascii="Calibri" w:eastAsia="Times New Roman" w:hAnsi="Calibri" w:cs="Calibri"/>
      <w:b/>
      <w:szCs w:val="20"/>
      <w:lang w:eastAsia="ru-RU"/>
    </w:rPr>
  </w:style>
  <w:style w:type="character" w:styleId="aff">
    <w:name w:val="Hyperlink"/>
    <w:basedOn w:val="a2"/>
    <w:uiPriority w:val="99"/>
    <w:unhideWhenUsed/>
    <w:locked/>
    <w:rsid w:val="007A4BAF"/>
    <w:rPr>
      <w:color w:val="0563C1" w:themeColor="hyperlink"/>
      <w:u w:val="single"/>
    </w:rPr>
  </w:style>
  <w:style w:type="paragraph" w:styleId="a">
    <w:name w:val="List Number"/>
    <w:basedOn w:val="a0"/>
    <w:locked/>
    <w:rsid w:val="008B5A31"/>
    <w:pPr>
      <w:numPr>
        <w:numId w:val="8"/>
      </w:numPr>
      <w:spacing w:after="0" w:line="240" w:lineRule="auto"/>
    </w:pPr>
    <w:rPr>
      <w:rFonts w:ascii="Times New Roman" w:eastAsia="Times New Roman" w:hAnsi="Times New Roman" w:cs="Times New Roman"/>
      <w:sz w:val="24"/>
      <w:szCs w:val="24"/>
      <w:lang w:eastAsia="ru-RU"/>
    </w:rPr>
  </w:style>
  <w:style w:type="character" w:customStyle="1" w:styleId="1b">
    <w:name w:val="Основной текст1"/>
    <w:basedOn w:val="a2"/>
    <w:rsid w:val="005F62DC"/>
    <w:rPr>
      <w:rFonts w:ascii="Arial Unicode MS" w:eastAsia="Arial Unicode MS" w:hAnsi="Arial Unicode MS" w:cs="Arial Unicode MS"/>
      <w:b w:val="0"/>
      <w:bCs w:val="0"/>
      <w:i w:val="0"/>
      <w:iCs w:val="0"/>
      <w:smallCaps w:val="0"/>
      <w:strike w:val="0"/>
      <w:color w:val="000000"/>
      <w:spacing w:val="-2"/>
      <w:w w:val="100"/>
      <w:position w:val="0"/>
      <w:sz w:val="20"/>
      <w:szCs w:val="20"/>
      <w:u w:val="single"/>
      <w:shd w:val="clear" w:color="auto" w:fill="FFFFFF"/>
      <w:lang w:val="ru-RU"/>
    </w:rPr>
  </w:style>
  <w:style w:type="character" w:customStyle="1" w:styleId="11pt0pt">
    <w:name w:val="Основной текст + 11 pt;Интервал 0 pt"/>
    <w:basedOn w:val="a2"/>
    <w:rsid w:val="005F62DC"/>
    <w:rPr>
      <w:rFonts w:ascii="Arial Unicode MS" w:eastAsia="Arial Unicode MS" w:hAnsi="Arial Unicode MS" w:cs="Arial Unicode MS"/>
      <w:b w:val="0"/>
      <w:bCs w:val="0"/>
      <w:i w:val="0"/>
      <w:iCs w:val="0"/>
      <w:smallCaps w:val="0"/>
      <w:strike w:val="0"/>
      <w:color w:val="000000"/>
      <w:spacing w:val="-3"/>
      <w:w w:val="100"/>
      <w:position w:val="0"/>
      <w:sz w:val="22"/>
      <w:szCs w:val="22"/>
      <w:u w:val="none"/>
      <w:shd w:val="clear" w:color="auto" w:fill="FFFFFF"/>
      <w:lang w:val="ru-RU"/>
    </w:rPr>
  </w:style>
  <w:style w:type="character" w:styleId="aff0">
    <w:name w:val="Emphasis"/>
    <w:basedOn w:val="a2"/>
    <w:uiPriority w:val="20"/>
    <w:qFormat/>
    <w:locked/>
    <w:rsid w:val="003435E4"/>
    <w:rPr>
      <w:i/>
      <w:iCs/>
    </w:rPr>
  </w:style>
  <w:style w:type="paragraph" w:styleId="aff1">
    <w:name w:val="Normal (Web)"/>
    <w:basedOn w:val="a0"/>
    <w:uiPriority w:val="99"/>
    <w:unhideWhenUsed/>
    <w:locked/>
    <w:rsid w:val="003435E4"/>
    <w:rPr>
      <w:rFonts w:ascii="Times New Roman" w:hAnsi="Times New Roman" w:cs="Times New Roman"/>
      <w:sz w:val="24"/>
      <w:szCs w:val="24"/>
    </w:rPr>
  </w:style>
  <w:style w:type="character" w:customStyle="1" w:styleId="aff2">
    <w:name w:val="Текст концевой сноски Знак"/>
    <w:basedOn w:val="a2"/>
    <w:link w:val="aff3"/>
    <w:uiPriority w:val="99"/>
    <w:semiHidden/>
    <w:rsid w:val="003435E4"/>
    <w:rPr>
      <w:sz w:val="20"/>
      <w:szCs w:val="20"/>
    </w:rPr>
  </w:style>
  <w:style w:type="paragraph" w:styleId="aff3">
    <w:name w:val="endnote text"/>
    <w:basedOn w:val="a0"/>
    <w:link w:val="aff2"/>
    <w:uiPriority w:val="99"/>
    <w:semiHidden/>
    <w:unhideWhenUsed/>
    <w:locked/>
    <w:rsid w:val="003435E4"/>
    <w:pPr>
      <w:spacing w:after="0" w:line="240" w:lineRule="auto"/>
    </w:pPr>
    <w:rPr>
      <w:sz w:val="20"/>
      <w:szCs w:val="20"/>
    </w:rPr>
  </w:style>
  <w:style w:type="character" w:customStyle="1" w:styleId="aff4">
    <w:name w:val="Схема документа Знак"/>
    <w:basedOn w:val="a2"/>
    <w:link w:val="aff5"/>
    <w:uiPriority w:val="99"/>
    <w:semiHidden/>
    <w:rsid w:val="003435E4"/>
    <w:rPr>
      <w:rFonts w:ascii="Tahoma" w:hAnsi="Tahoma" w:cs="Tahoma"/>
      <w:sz w:val="16"/>
      <w:szCs w:val="16"/>
    </w:rPr>
  </w:style>
  <w:style w:type="paragraph" w:styleId="aff5">
    <w:name w:val="Document Map"/>
    <w:basedOn w:val="a0"/>
    <w:link w:val="aff4"/>
    <w:uiPriority w:val="99"/>
    <w:semiHidden/>
    <w:unhideWhenUsed/>
    <w:locked/>
    <w:rsid w:val="003435E4"/>
    <w:pPr>
      <w:spacing w:after="0" w:line="240" w:lineRule="auto"/>
    </w:pPr>
    <w:rPr>
      <w:rFonts w:ascii="Tahoma" w:hAnsi="Tahoma" w:cs="Tahoma"/>
      <w:sz w:val="16"/>
      <w:szCs w:val="16"/>
    </w:rPr>
  </w:style>
  <w:style w:type="paragraph" w:styleId="aff6">
    <w:name w:val="List Paragraph"/>
    <w:aliases w:val="Заголовок мой1,СписокСТПр,Bullet Points,Имя рисунка,Нумерованый список"/>
    <w:basedOn w:val="a0"/>
    <w:link w:val="aff7"/>
    <w:uiPriority w:val="34"/>
    <w:qFormat/>
    <w:locked/>
    <w:rsid w:val="003435E4"/>
    <w:pPr>
      <w:spacing w:after="0" w:line="240" w:lineRule="auto"/>
      <w:ind w:left="720"/>
      <w:contextualSpacing/>
    </w:pPr>
    <w:rPr>
      <w:rFonts w:ascii="Calibri" w:eastAsia="Calibri" w:hAnsi="Calibri" w:cs="Times New Roman"/>
      <w:sz w:val="24"/>
      <w:szCs w:val="24"/>
    </w:rPr>
  </w:style>
  <w:style w:type="character" w:customStyle="1" w:styleId="aff7">
    <w:name w:val="Абзац списка Знак"/>
    <w:aliases w:val="Заголовок мой1 Знак,СписокСТПр Знак,Bullet Points Знак,Имя рисунка Знак,Нумерованый список Знак"/>
    <w:link w:val="aff6"/>
    <w:uiPriority w:val="34"/>
    <w:rsid w:val="003435E4"/>
    <w:rPr>
      <w:rFonts w:ascii="Calibri" w:eastAsia="Calibri" w:hAnsi="Calibri" w:cs="Times New Roman"/>
      <w:sz w:val="24"/>
      <w:szCs w:val="24"/>
    </w:rPr>
  </w:style>
  <w:style w:type="character" w:customStyle="1" w:styleId="aff8">
    <w:name w:val="Основной текст_"/>
    <w:basedOn w:val="a2"/>
    <w:link w:val="35"/>
    <w:rsid w:val="003435E4"/>
    <w:rPr>
      <w:rFonts w:ascii="Arial Unicode MS" w:eastAsia="Arial Unicode MS" w:hAnsi="Arial Unicode MS" w:cs="Arial Unicode MS"/>
      <w:spacing w:val="-2"/>
      <w:shd w:val="clear" w:color="auto" w:fill="FFFFFF"/>
    </w:rPr>
  </w:style>
  <w:style w:type="paragraph" w:customStyle="1" w:styleId="35">
    <w:name w:val="Основной текст3"/>
    <w:basedOn w:val="a0"/>
    <w:link w:val="aff8"/>
    <w:rsid w:val="003435E4"/>
    <w:pPr>
      <w:widowControl w:val="0"/>
      <w:shd w:val="clear" w:color="auto" w:fill="FFFFFF"/>
      <w:spacing w:before="1200" w:after="1200" w:line="0" w:lineRule="atLeast"/>
      <w:ind w:hanging="580"/>
    </w:pPr>
    <w:rPr>
      <w:rFonts w:ascii="Arial Unicode MS" w:eastAsia="Arial Unicode MS" w:hAnsi="Arial Unicode MS" w:cs="Arial Unicode MS"/>
      <w:spacing w:val="-2"/>
    </w:rPr>
  </w:style>
  <w:style w:type="paragraph" w:customStyle="1" w:styleId="Default">
    <w:name w:val="Default"/>
    <w:rsid w:val="003435E4"/>
    <w:pPr>
      <w:autoSpaceDE w:val="0"/>
      <w:autoSpaceDN w:val="0"/>
      <w:adjustRightInd w:val="0"/>
      <w:spacing w:after="0" w:line="240" w:lineRule="auto"/>
    </w:pPr>
    <w:rPr>
      <w:rFonts w:ascii="Times New Roman" w:hAnsi="Times New Roman" w:cs="Times New Roman"/>
      <w:color w:val="000000"/>
      <w:sz w:val="24"/>
      <w:szCs w:val="24"/>
    </w:rPr>
  </w:style>
  <w:style w:type="paragraph" w:styleId="aff9">
    <w:name w:val="No Spacing"/>
    <w:link w:val="affa"/>
    <w:uiPriority w:val="1"/>
    <w:qFormat/>
    <w:locked/>
    <w:rsid w:val="003435E4"/>
    <w:pPr>
      <w:spacing w:after="0" w:line="240" w:lineRule="auto"/>
      <w:jc w:val="both"/>
    </w:pPr>
    <w:rPr>
      <w:rFonts w:ascii="Times New Roman" w:hAnsi="Times New Roman"/>
      <w:sz w:val="24"/>
    </w:rPr>
  </w:style>
  <w:style w:type="character" w:customStyle="1" w:styleId="affa">
    <w:name w:val="Без интервала Знак"/>
    <w:link w:val="aff9"/>
    <w:rsid w:val="003435E4"/>
    <w:rPr>
      <w:rFonts w:ascii="Times New Roman" w:hAnsi="Times New Roman"/>
      <w:sz w:val="24"/>
    </w:rPr>
  </w:style>
  <w:style w:type="paragraph" w:styleId="affb">
    <w:name w:val="Body Text Indent"/>
    <w:basedOn w:val="a0"/>
    <w:link w:val="affc"/>
    <w:uiPriority w:val="99"/>
    <w:semiHidden/>
    <w:unhideWhenUsed/>
    <w:locked/>
    <w:rsid w:val="003435E4"/>
    <w:pPr>
      <w:spacing w:after="120" w:line="276" w:lineRule="auto"/>
      <w:ind w:left="283"/>
    </w:pPr>
    <w:rPr>
      <w:rFonts w:ascii="Calibri" w:eastAsia="Calibri" w:hAnsi="Calibri" w:cs="Times New Roman"/>
    </w:rPr>
  </w:style>
  <w:style w:type="character" w:customStyle="1" w:styleId="affc">
    <w:name w:val="Основной текст с отступом Знак"/>
    <w:basedOn w:val="a2"/>
    <w:link w:val="affb"/>
    <w:uiPriority w:val="99"/>
    <w:semiHidden/>
    <w:rsid w:val="003435E4"/>
    <w:rPr>
      <w:rFonts w:ascii="Calibri" w:eastAsia="Calibri" w:hAnsi="Calibri" w:cs="Times New Roman"/>
    </w:rPr>
  </w:style>
  <w:style w:type="character" w:styleId="affd">
    <w:name w:val="annotation reference"/>
    <w:basedOn w:val="a2"/>
    <w:uiPriority w:val="99"/>
    <w:unhideWhenUsed/>
    <w:locked/>
    <w:rsid w:val="003435E4"/>
    <w:rPr>
      <w:sz w:val="16"/>
      <w:szCs w:val="16"/>
    </w:rPr>
  </w:style>
  <w:style w:type="paragraph" w:styleId="affe">
    <w:name w:val="annotation text"/>
    <w:basedOn w:val="a0"/>
    <w:link w:val="afff"/>
    <w:uiPriority w:val="99"/>
    <w:unhideWhenUsed/>
    <w:locked/>
    <w:rsid w:val="003435E4"/>
    <w:pPr>
      <w:spacing w:after="0" w:line="240" w:lineRule="auto"/>
    </w:pPr>
    <w:rPr>
      <w:rFonts w:ascii="Calibri" w:eastAsia="Calibri" w:hAnsi="Calibri" w:cs="Times New Roman"/>
      <w:sz w:val="20"/>
      <w:szCs w:val="20"/>
    </w:rPr>
  </w:style>
  <w:style w:type="character" w:customStyle="1" w:styleId="afff">
    <w:name w:val="Текст примечания Знак"/>
    <w:basedOn w:val="a2"/>
    <w:link w:val="affe"/>
    <w:uiPriority w:val="99"/>
    <w:rsid w:val="003435E4"/>
    <w:rPr>
      <w:rFonts w:ascii="Calibri" w:eastAsia="Calibri" w:hAnsi="Calibri" w:cs="Times New Roman"/>
      <w:sz w:val="20"/>
      <w:szCs w:val="20"/>
    </w:rPr>
  </w:style>
  <w:style w:type="character" w:customStyle="1" w:styleId="afff0">
    <w:name w:val="Текст выноски Знак"/>
    <w:basedOn w:val="a2"/>
    <w:link w:val="afff1"/>
    <w:uiPriority w:val="99"/>
    <w:semiHidden/>
    <w:rsid w:val="003435E4"/>
    <w:rPr>
      <w:rFonts w:ascii="Tahoma" w:hAnsi="Tahoma" w:cs="Tahoma"/>
      <w:sz w:val="16"/>
      <w:szCs w:val="16"/>
    </w:rPr>
  </w:style>
  <w:style w:type="paragraph" w:styleId="afff1">
    <w:name w:val="Balloon Text"/>
    <w:basedOn w:val="a0"/>
    <w:link w:val="afff0"/>
    <w:semiHidden/>
    <w:unhideWhenUsed/>
    <w:locked/>
    <w:rsid w:val="003435E4"/>
    <w:pPr>
      <w:spacing w:after="0" w:line="240" w:lineRule="auto"/>
    </w:pPr>
    <w:rPr>
      <w:rFonts w:ascii="Tahoma" w:hAnsi="Tahoma" w:cs="Tahoma"/>
      <w:sz w:val="16"/>
      <w:szCs w:val="16"/>
    </w:rPr>
  </w:style>
  <w:style w:type="paragraph" w:styleId="afff2">
    <w:name w:val="Subtitle"/>
    <w:basedOn w:val="a0"/>
    <w:next w:val="a0"/>
    <w:link w:val="afff3"/>
    <w:uiPriority w:val="11"/>
    <w:qFormat/>
    <w:locked/>
    <w:rsid w:val="003435E4"/>
    <w:pPr>
      <w:spacing w:after="60" w:line="240" w:lineRule="auto"/>
      <w:jc w:val="center"/>
      <w:outlineLvl w:val="1"/>
    </w:pPr>
    <w:rPr>
      <w:rFonts w:ascii="Cambria" w:eastAsia="Times New Roman" w:hAnsi="Cambria" w:cs="Times New Roman"/>
      <w:sz w:val="24"/>
      <w:szCs w:val="24"/>
    </w:rPr>
  </w:style>
  <w:style w:type="character" w:customStyle="1" w:styleId="afff3">
    <w:name w:val="Подзаголовок Знак"/>
    <w:basedOn w:val="a2"/>
    <w:link w:val="afff2"/>
    <w:uiPriority w:val="11"/>
    <w:rsid w:val="003435E4"/>
    <w:rPr>
      <w:rFonts w:ascii="Cambria" w:eastAsia="Times New Roman" w:hAnsi="Cambria" w:cs="Times New Roman"/>
      <w:sz w:val="24"/>
      <w:szCs w:val="24"/>
    </w:rPr>
  </w:style>
  <w:style w:type="paragraph" w:customStyle="1" w:styleId="afff4">
    <w:name w:val="@Абзац"/>
    <w:link w:val="afff5"/>
    <w:qFormat/>
    <w:rsid w:val="003435E4"/>
    <w:pPr>
      <w:spacing w:after="0" w:line="240" w:lineRule="auto"/>
      <w:ind w:firstLine="709"/>
      <w:jc w:val="both"/>
    </w:pPr>
    <w:rPr>
      <w:rFonts w:ascii="Times New Roman" w:eastAsia="MS Mincho" w:hAnsi="Times New Roman" w:cs="Times New Roman"/>
      <w:sz w:val="28"/>
      <w:szCs w:val="28"/>
      <w:lang w:eastAsia="ru-RU"/>
    </w:rPr>
  </w:style>
  <w:style w:type="character" w:customStyle="1" w:styleId="afff5">
    <w:name w:val="@Абзац Знак"/>
    <w:link w:val="afff4"/>
    <w:locked/>
    <w:rsid w:val="003435E4"/>
    <w:rPr>
      <w:rFonts w:ascii="Times New Roman" w:eastAsia="MS Mincho" w:hAnsi="Times New Roman" w:cs="Times New Roman"/>
      <w:sz w:val="28"/>
      <w:szCs w:val="28"/>
      <w:lang w:eastAsia="ru-RU"/>
    </w:rPr>
  </w:style>
  <w:style w:type="paragraph" w:customStyle="1" w:styleId="1">
    <w:name w:val="@@@Список_маркерный_1_уровень"/>
    <w:link w:val="1c"/>
    <w:qFormat/>
    <w:rsid w:val="003435E4"/>
    <w:pPr>
      <w:numPr>
        <w:numId w:val="9"/>
      </w:numPr>
      <w:spacing w:after="0" w:line="240" w:lineRule="auto"/>
      <w:ind w:left="709" w:hanging="425"/>
      <w:jc w:val="both"/>
    </w:pPr>
    <w:rPr>
      <w:rFonts w:ascii="Times New Roman" w:eastAsia="MS Mincho" w:hAnsi="Times New Roman" w:cs="Times New Roman"/>
      <w:snapToGrid w:val="0"/>
      <w:sz w:val="28"/>
      <w:szCs w:val="28"/>
    </w:rPr>
  </w:style>
  <w:style w:type="character" w:customStyle="1" w:styleId="1c">
    <w:name w:val="@@@Список_маркерный_1_уровень Знак"/>
    <w:link w:val="1"/>
    <w:locked/>
    <w:rsid w:val="003435E4"/>
    <w:rPr>
      <w:rFonts w:ascii="Times New Roman" w:eastAsia="MS Mincho" w:hAnsi="Times New Roman" w:cs="Times New Roman"/>
      <w:snapToGrid w:val="0"/>
      <w:sz w:val="28"/>
      <w:szCs w:val="28"/>
    </w:rPr>
  </w:style>
  <w:style w:type="paragraph" w:customStyle="1" w:styleId="2">
    <w:name w:val="@@@Список_маркерный_2_уровень"/>
    <w:qFormat/>
    <w:rsid w:val="003435E4"/>
    <w:pPr>
      <w:numPr>
        <w:numId w:val="10"/>
      </w:numPr>
      <w:spacing w:after="0" w:line="240" w:lineRule="auto"/>
      <w:ind w:left="1134" w:hanging="425"/>
      <w:jc w:val="both"/>
    </w:pPr>
    <w:rPr>
      <w:rFonts w:ascii="Times New Roman" w:eastAsia="MS Mincho" w:hAnsi="Times New Roman" w:cs="Times New Roman"/>
      <w:snapToGrid w:val="0"/>
      <w:sz w:val="28"/>
      <w:szCs w:val="28"/>
    </w:rPr>
  </w:style>
  <w:style w:type="paragraph" w:styleId="28">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0"/>
    <w:link w:val="29"/>
    <w:uiPriority w:val="99"/>
    <w:locked/>
    <w:rsid w:val="003435E4"/>
    <w:pPr>
      <w:spacing w:after="120" w:line="480" w:lineRule="auto"/>
      <w:ind w:left="283"/>
    </w:pPr>
    <w:rPr>
      <w:rFonts w:ascii="Times New Roman" w:eastAsia="Times New Roman" w:hAnsi="Times New Roman" w:cs="Times New Roman"/>
      <w:sz w:val="24"/>
      <w:szCs w:val="24"/>
      <w:lang w:eastAsia="ru-RU"/>
    </w:rPr>
  </w:style>
  <w:style w:type="character" w:customStyle="1" w:styleId="29">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1,Знак Знак Знак Знак Знак1,Знак Знак Знак Знак Знак Знак Знак Знак"/>
    <w:basedOn w:val="a2"/>
    <w:link w:val="28"/>
    <w:uiPriority w:val="99"/>
    <w:rsid w:val="003435E4"/>
    <w:rPr>
      <w:rFonts w:ascii="Times New Roman" w:eastAsia="Times New Roman" w:hAnsi="Times New Roman" w:cs="Times New Roman"/>
      <w:sz w:val="24"/>
      <w:szCs w:val="24"/>
      <w:lang w:eastAsia="ru-RU"/>
    </w:rPr>
  </w:style>
  <w:style w:type="paragraph" w:customStyle="1" w:styleId="Standard">
    <w:name w:val="Standard"/>
    <w:rsid w:val="003435E4"/>
    <w:pPr>
      <w:widowControl w:val="0"/>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paragraph" w:customStyle="1" w:styleId="afff6">
    <w:name w:val="Таблица_название_таблицы"/>
    <w:next w:val="a1"/>
    <w:link w:val="afff7"/>
    <w:qFormat/>
    <w:rsid w:val="003435E4"/>
    <w:pPr>
      <w:keepNext/>
      <w:spacing w:after="120" w:line="240" w:lineRule="auto"/>
      <w:jc w:val="center"/>
    </w:pPr>
    <w:rPr>
      <w:rFonts w:ascii="Times New Roman" w:eastAsia="Times New Roman" w:hAnsi="Times New Roman" w:cs="Times New Roman"/>
      <w:bCs/>
      <w:sz w:val="28"/>
      <w:lang w:eastAsia="ru-RU"/>
    </w:rPr>
  </w:style>
  <w:style w:type="character" w:customStyle="1" w:styleId="afff7">
    <w:name w:val="Таблица_название_таблицы Знак"/>
    <w:basedOn w:val="a2"/>
    <w:link w:val="afff6"/>
    <w:locked/>
    <w:rsid w:val="003435E4"/>
    <w:rPr>
      <w:rFonts w:ascii="Times New Roman" w:eastAsia="Times New Roman" w:hAnsi="Times New Roman" w:cs="Times New Roman"/>
      <w:bCs/>
      <w:sz w:val="28"/>
      <w:lang w:eastAsia="ru-RU"/>
    </w:rPr>
  </w:style>
  <w:style w:type="paragraph" w:styleId="1d">
    <w:name w:val="toc 1"/>
    <w:basedOn w:val="a0"/>
    <w:next w:val="a0"/>
    <w:autoRedefine/>
    <w:uiPriority w:val="39"/>
    <w:unhideWhenUsed/>
    <w:rsid w:val="002571CD"/>
    <w:pPr>
      <w:spacing w:after="100"/>
      <w:jc w:val="both"/>
    </w:pPr>
    <w:rPr>
      <w:rFonts w:ascii="Times New Roman" w:hAnsi="Times New Roman"/>
      <w:sz w:val="28"/>
    </w:rPr>
  </w:style>
  <w:style w:type="paragraph" w:styleId="2a">
    <w:name w:val="toc 2"/>
    <w:basedOn w:val="a0"/>
    <w:next w:val="a0"/>
    <w:autoRedefine/>
    <w:uiPriority w:val="39"/>
    <w:unhideWhenUsed/>
    <w:rsid w:val="006A06AD"/>
    <w:pPr>
      <w:spacing w:after="100"/>
      <w:ind w:left="220"/>
    </w:pPr>
  </w:style>
  <w:style w:type="paragraph" w:customStyle="1" w:styleId="pc">
    <w:name w:val="pc"/>
    <w:basedOn w:val="a0"/>
    <w:rsid w:val="000809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8">
    <w:name w:val="annotation subject"/>
    <w:basedOn w:val="affe"/>
    <w:next w:val="affe"/>
    <w:link w:val="afff9"/>
    <w:uiPriority w:val="99"/>
    <w:semiHidden/>
    <w:unhideWhenUsed/>
    <w:locked/>
    <w:rsid w:val="00377C44"/>
    <w:pPr>
      <w:spacing w:after="160"/>
    </w:pPr>
    <w:rPr>
      <w:rFonts w:asciiTheme="minorHAnsi" w:eastAsiaTheme="minorHAnsi" w:hAnsiTheme="minorHAnsi" w:cstheme="minorBidi"/>
      <w:b/>
      <w:bCs/>
    </w:rPr>
  </w:style>
  <w:style w:type="character" w:customStyle="1" w:styleId="afff9">
    <w:name w:val="Тема примечания Знак"/>
    <w:basedOn w:val="afff"/>
    <w:link w:val="afff8"/>
    <w:uiPriority w:val="99"/>
    <w:semiHidden/>
    <w:rsid w:val="00377C44"/>
    <w:rPr>
      <w:rFonts w:ascii="Calibri" w:eastAsia="Calibri" w:hAnsi="Calibri" w:cs="Times New Roman"/>
      <w:b/>
      <w:bCs/>
      <w:sz w:val="20"/>
      <w:szCs w:val="20"/>
    </w:rPr>
  </w:style>
  <w:style w:type="paragraph" w:styleId="afffa">
    <w:name w:val="footer"/>
    <w:basedOn w:val="a0"/>
    <w:link w:val="afffb"/>
    <w:uiPriority w:val="99"/>
    <w:unhideWhenUsed/>
    <w:locked/>
    <w:rsid w:val="00F63B45"/>
    <w:pPr>
      <w:tabs>
        <w:tab w:val="center" w:pos="4677"/>
        <w:tab w:val="right" w:pos="9355"/>
      </w:tabs>
      <w:spacing w:after="0" w:line="240" w:lineRule="auto"/>
    </w:pPr>
  </w:style>
  <w:style w:type="character" w:customStyle="1" w:styleId="afffb">
    <w:name w:val="Нижний колонтитул Знак"/>
    <w:basedOn w:val="a2"/>
    <w:link w:val="afffa"/>
    <w:uiPriority w:val="99"/>
    <w:rsid w:val="00F63B45"/>
  </w:style>
  <w:style w:type="paragraph" w:customStyle="1" w:styleId="10">
    <w:name w:val="Стиль1"/>
    <w:basedOn w:val="a0"/>
    <w:rsid w:val="00743A06"/>
    <w:pPr>
      <w:numPr>
        <w:numId w:val="12"/>
      </w:numPr>
      <w:spacing w:after="0"/>
      <w:ind w:hanging="357"/>
    </w:pPr>
    <w:rPr>
      <w:rFonts w:ascii="Times New Roman" w:hAnsi="Times New Roman"/>
      <w:sz w:val="28"/>
    </w:rPr>
  </w:style>
  <w:style w:type="paragraph" w:customStyle="1" w:styleId="123">
    <w:name w:val="Нумерация 123"/>
    <w:basedOn w:val="14"/>
    <w:qFormat/>
    <w:rsid w:val="00DB3CF2"/>
    <w:pPr>
      <w:numPr>
        <w:numId w:val="11"/>
      </w:numPr>
    </w:pPr>
  </w:style>
  <w:style w:type="paragraph" w:customStyle="1" w:styleId="144">
    <w:name w:val="Основной текст 14"/>
    <w:basedOn w:val="afffc"/>
    <w:link w:val="145"/>
    <w:qFormat/>
    <w:rsid w:val="00EE34B2"/>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145">
    <w:name w:val="Основной текст 14 Знак"/>
    <w:link w:val="144"/>
    <w:locked/>
    <w:rsid w:val="00EE34B2"/>
    <w:rPr>
      <w:rFonts w:ascii="Times New Roman" w:eastAsia="Times New Roman" w:hAnsi="Times New Roman" w:cs="Times New Roman"/>
      <w:sz w:val="28"/>
      <w:szCs w:val="24"/>
      <w:lang w:eastAsia="ru-RU"/>
    </w:rPr>
  </w:style>
  <w:style w:type="paragraph" w:styleId="afffc">
    <w:name w:val="Body Text"/>
    <w:basedOn w:val="a0"/>
    <w:link w:val="afffd"/>
    <w:uiPriority w:val="99"/>
    <w:semiHidden/>
    <w:unhideWhenUsed/>
    <w:locked/>
    <w:rsid w:val="00EE34B2"/>
    <w:pPr>
      <w:spacing w:after="120"/>
    </w:pPr>
  </w:style>
  <w:style w:type="character" w:customStyle="1" w:styleId="afffd">
    <w:name w:val="Основной текст Знак"/>
    <w:basedOn w:val="a2"/>
    <w:link w:val="afffc"/>
    <w:uiPriority w:val="99"/>
    <w:semiHidden/>
    <w:rsid w:val="00EE34B2"/>
  </w:style>
  <w:style w:type="character" w:customStyle="1" w:styleId="linkmrcssattr">
    <w:name w:val="link_mr_css_attr"/>
    <w:basedOn w:val="a2"/>
    <w:rsid w:val="00555EF3"/>
  </w:style>
  <w:style w:type="paragraph" w:customStyle="1" w:styleId="s16mrcssattr">
    <w:name w:val="s_16_mr_css_attr"/>
    <w:basedOn w:val="a0"/>
    <w:rsid w:val="00555E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mrcssattr">
    <w:name w:val="s_1_mr_css_attr"/>
    <w:basedOn w:val="a0"/>
    <w:rsid w:val="00555E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e">
    <w:name w:val="FollowedHyperlink"/>
    <w:basedOn w:val="a2"/>
    <w:uiPriority w:val="99"/>
    <w:semiHidden/>
    <w:unhideWhenUsed/>
    <w:locked/>
    <w:rsid w:val="004008AB"/>
    <w:rPr>
      <w:color w:val="800080"/>
      <w:u w:val="single"/>
    </w:rPr>
  </w:style>
  <w:style w:type="paragraph" w:customStyle="1" w:styleId="msonormal0">
    <w:name w:val="msonormal"/>
    <w:basedOn w:val="a0"/>
    <w:rsid w:val="004008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0"/>
    <w:rsid w:val="004008AB"/>
    <w:pPr>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font6">
    <w:name w:val="font6"/>
    <w:basedOn w:val="a0"/>
    <w:rsid w:val="004008AB"/>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font7">
    <w:name w:val="font7"/>
    <w:basedOn w:val="a0"/>
    <w:rsid w:val="004008AB"/>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font8">
    <w:name w:val="font8"/>
    <w:basedOn w:val="a0"/>
    <w:rsid w:val="004008AB"/>
    <w:pPr>
      <w:spacing w:before="100" w:beforeAutospacing="1" w:after="100" w:afterAutospacing="1" w:line="240" w:lineRule="auto"/>
    </w:pPr>
    <w:rPr>
      <w:rFonts w:ascii="Calibri" w:eastAsia="Times New Roman" w:hAnsi="Calibri" w:cs="Calibri"/>
      <w:color w:val="FF0000"/>
      <w:sz w:val="24"/>
      <w:szCs w:val="24"/>
      <w:lang w:eastAsia="ru-RU"/>
    </w:rPr>
  </w:style>
  <w:style w:type="paragraph" w:customStyle="1" w:styleId="font9">
    <w:name w:val="font9"/>
    <w:basedOn w:val="a0"/>
    <w:rsid w:val="004008AB"/>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font10">
    <w:name w:val="font10"/>
    <w:basedOn w:val="a0"/>
    <w:rsid w:val="004008AB"/>
    <w:pPr>
      <w:spacing w:before="100" w:beforeAutospacing="1" w:after="100" w:afterAutospacing="1" w:line="240" w:lineRule="auto"/>
    </w:pPr>
    <w:rPr>
      <w:rFonts w:ascii="Calibri" w:eastAsia="Times New Roman" w:hAnsi="Calibri" w:cs="Calibri"/>
      <w:b/>
      <w:bCs/>
      <w:color w:val="000000"/>
      <w:sz w:val="24"/>
      <w:szCs w:val="24"/>
      <w:lang w:eastAsia="ru-RU"/>
    </w:rPr>
  </w:style>
  <w:style w:type="paragraph" w:customStyle="1" w:styleId="font11">
    <w:name w:val="font11"/>
    <w:basedOn w:val="a0"/>
    <w:rsid w:val="004008AB"/>
    <w:pPr>
      <w:spacing w:before="100" w:beforeAutospacing="1" w:after="100" w:afterAutospacing="1" w:line="240" w:lineRule="auto"/>
    </w:pPr>
    <w:rPr>
      <w:rFonts w:ascii="Calibri" w:eastAsia="Times New Roman" w:hAnsi="Calibri" w:cs="Calibri"/>
      <w:b/>
      <w:bCs/>
      <w:color w:val="000000"/>
      <w:sz w:val="24"/>
      <w:szCs w:val="24"/>
      <w:lang w:eastAsia="ru-RU"/>
    </w:rPr>
  </w:style>
  <w:style w:type="paragraph" w:customStyle="1" w:styleId="font12">
    <w:name w:val="font12"/>
    <w:basedOn w:val="a0"/>
    <w:rsid w:val="004008AB"/>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font13">
    <w:name w:val="font13"/>
    <w:basedOn w:val="a0"/>
    <w:rsid w:val="004008AB"/>
    <w:pPr>
      <w:spacing w:before="100" w:beforeAutospacing="1" w:after="100" w:afterAutospacing="1" w:line="240" w:lineRule="auto"/>
    </w:pPr>
    <w:rPr>
      <w:rFonts w:ascii="Calibri" w:eastAsia="Times New Roman" w:hAnsi="Calibri" w:cs="Calibri"/>
      <w:b/>
      <w:bCs/>
      <w:color w:val="000000"/>
      <w:sz w:val="24"/>
      <w:szCs w:val="24"/>
      <w:lang w:eastAsia="ru-RU"/>
    </w:rPr>
  </w:style>
  <w:style w:type="paragraph" w:customStyle="1" w:styleId="xl65">
    <w:name w:val="xl65"/>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0"/>
    <w:rsid w:val="004008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customStyle="1" w:styleId="xl73">
    <w:name w:val="xl73"/>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4008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4008A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0"/>
    <w:rsid w:val="004008AB"/>
    <w:pPr>
      <w:pBdr>
        <w:top w:val="single" w:sz="4" w:space="0" w:color="auto"/>
        <w:left w:val="single" w:sz="4" w:space="0" w:color="auto"/>
        <w:bottom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basedOn w:val="a0"/>
    <w:rsid w:val="004008AB"/>
    <w:pPr>
      <w:pBdr>
        <w:top w:val="single" w:sz="4" w:space="0" w:color="auto"/>
        <w:bottom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0"/>
    <w:rsid w:val="004008AB"/>
    <w:pPr>
      <w:pBdr>
        <w:top w:val="single" w:sz="4" w:space="0" w:color="auto"/>
        <w:bottom w:val="single" w:sz="4" w:space="0" w:color="auto"/>
        <w:right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0">
    <w:name w:val="xl80"/>
    <w:basedOn w:val="a0"/>
    <w:rsid w:val="004008AB"/>
    <w:pPr>
      <w:pBdr>
        <w:top w:val="single" w:sz="4" w:space="0" w:color="auto"/>
      </w:pBdr>
      <w:shd w:val="clear" w:color="000000" w:fill="EBF6F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81">
    <w:name w:val="xl81"/>
    <w:basedOn w:val="a0"/>
    <w:rsid w:val="004008AB"/>
    <w:pPr>
      <w:pBdr>
        <w:top w:val="single" w:sz="4" w:space="0" w:color="auto"/>
      </w:pBdr>
      <w:shd w:val="clear" w:color="000000" w:fill="EBF6F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0"/>
    <w:rsid w:val="004008AB"/>
    <w:pPr>
      <w:pBdr>
        <w:top w:val="single" w:sz="4" w:space="0" w:color="auto"/>
        <w:right w:val="single" w:sz="4" w:space="0" w:color="auto"/>
      </w:pBdr>
      <w:shd w:val="clear" w:color="000000" w:fill="EBF6F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0"/>
    <w:rsid w:val="004008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0"/>
    <w:rsid w:val="004008A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0"/>
    <w:rsid w:val="004008AB"/>
    <w:pPr>
      <w:pBdr>
        <w:top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86">
    <w:name w:val="xl86"/>
    <w:basedOn w:val="a0"/>
    <w:rsid w:val="004008AB"/>
    <w:pPr>
      <w:pBdr>
        <w:top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7">
    <w:name w:val="xl87"/>
    <w:basedOn w:val="a0"/>
    <w:rsid w:val="004008AB"/>
    <w:pPr>
      <w:pBdr>
        <w:top w:val="single" w:sz="4" w:space="0" w:color="auto"/>
        <w:right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8">
    <w:name w:val="xl88"/>
    <w:basedOn w:val="a0"/>
    <w:rsid w:val="004008AB"/>
    <w:pPr>
      <w:pBdr>
        <w:top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9">
    <w:name w:val="xl89"/>
    <w:basedOn w:val="a0"/>
    <w:rsid w:val="004008AB"/>
    <w:pPr>
      <w:pBdr>
        <w:top w:val="single" w:sz="4" w:space="0" w:color="auto"/>
        <w:left w:val="single" w:sz="4" w:space="0" w:color="auto"/>
        <w:bottom w:val="single" w:sz="4" w:space="0" w:color="auto"/>
        <w:right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
    <w:name w:val="xl90"/>
    <w:basedOn w:val="a0"/>
    <w:rsid w:val="004008AB"/>
    <w:pPr>
      <w:pBdr>
        <w:top w:val="single" w:sz="4" w:space="0" w:color="auto"/>
        <w:left w:val="single" w:sz="4" w:space="0" w:color="auto"/>
        <w:bottom w:val="single" w:sz="4" w:space="0" w:color="auto"/>
        <w:right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character" w:customStyle="1" w:styleId="blk">
    <w:name w:val="blk"/>
    <w:basedOn w:val="a2"/>
    <w:rsid w:val="00DF2D4A"/>
  </w:style>
  <w:style w:type="paragraph" w:customStyle="1" w:styleId="footnotedescription">
    <w:name w:val="footnote description"/>
    <w:next w:val="a0"/>
    <w:link w:val="footnotedescriptionChar"/>
    <w:hidden/>
    <w:rsid w:val="00441CE2"/>
    <w:pPr>
      <w:spacing w:after="0"/>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441CE2"/>
    <w:rPr>
      <w:rFonts w:ascii="Times New Roman" w:eastAsia="Times New Roman" w:hAnsi="Times New Roman" w:cs="Times New Roman"/>
      <w:color w:val="000000"/>
      <w:sz w:val="20"/>
      <w:lang w:eastAsia="ru-RU"/>
    </w:rPr>
  </w:style>
  <w:style w:type="character" w:customStyle="1" w:styleId="footnotemark">
    <w:name w:val="footnote mark"/>
    <w:hidden/>
    <w:rsid w:val="00441CE2"/>
    <w:rPr>
      <w:rFonts w:ascii="Times New Roman" w:eastAsia="Times New Roman" w:hAnsi="Times New Roman" w:cs="Times New Roman"/>
      <w:color w:val="000000"/>
      <w:sz w:val="20"/>
      <w:vertAlign w:val="superscript"/>
    </w:rPr>
  </w:style>
  <w:style w:type="paragraph" w:customStyle="1" w:styleId="xl91">
    <w:name w:val="xl91"/>
    <w:basedOn w:val="a0"/>
    <w:rsid w:val="004712C6"/>
    <w:pPr>
      <w:shd w:val="clear" w:color="000000" w:fill="BDD7EE"/>
      <w:spacing w:before="100" w:beforeAutospacing="1" w:after="100" w:afterAutospacing="1" w:line="240" w:lineRule="auto"/>
    </w:pPr>
    <w:rPr>
      <w:rFonts w:ascii="Times New Roman" w:eastAsia="Times New Roman" w:hAnsi="Times New Roman" w:cs="Times New Roman"/>
      <w:color w:val="C45911"/>
      <w:sz w:val="24"/>
      <w:szCs w:val="24"/>
      <w:u w:val="single"/>
      <w:lang w:eastAsia="ru-RU"/>
    </w:rPr>
  </w:style>
  <w:style w:type="paragraph" w:customStyle="1" w:styleId="xl92">
    <w:name w:val="xl92"/>
    <w:basedOn w:val="a0"/>
    <w:rsid w:val="004712C6"/>
    <w:pPr>
      <w:shd w:val="clear" w:color="000000" w:fill="BDD7EE"/>
      <w:spacing w:before="100" w:beforeAutospacing="1" w:after="100" w:afterAutospacing="1" w:line="240" w:lineRule="auto"/>
    </w:pPr>
    <w:rPr>
      <w:rFonts w:ascii="Times New Roman" w:eastAsia="Times New Roman" w:hAnsi="Times New Roman" w:cs="Times New Roman"/>
      <w:color w:val="C00000"/>
      <w:sz w:val="20"/>
      <w:szCs w:val="20"/>
      <w:lang w:eastAsia="ru-RU"/>
    </w:rPr>
  </w:style>
  <w:style w:type="paragraph" w:customStyle="1" w:styleId="xl93">
    <w:name w:val="xl93"/>
    <w:basedOn w:val="a0"/>
    <w:rsid w:val="004712C6"/>
    <w:pPr>
      <w:spacing w:before="100" w:beforeAutospacing="1" w:after="100" w:afterAutospacing="1" w:line="240" w:lineRule="auto"/>
    </w:pPr>
    <w:rPr>
      <w:rFonts w:ascii="Times New Roman" w:eastAsia="Times New Roman" w:hAnsi="Times New Roman" w:cs="Times New Roman"/>
      <w:color w:val="00B050"/>
      <w:sz w:val="24"/>
      <w:szCs w:val="24"/>
      <w:lang w:eastAsia="ru-RU"/>
    </w:rPr>
  </w:style>
  <w:style w:type="paragraph" w:customStyle="1" w:styleId="xl94">
    <w:name w:val="xl94"/>
    <w:basedOn w:val="a0"/>
    <w:rsid w:val="004712C6"/>
    <w:pPr>
      <w:spacing w:before="100" w:beforeAutospacing="1" w:after="100" w:afterAutospacing="1" w:line="240" w:lineRule="auto"/>
    </w:pPr>
    <w:rPr>
      <w:rFonts w:ascii="Times New Roman" w:eastAsia="Times New Roman" w:hAnsi="Times New Roman" w:cs="Times New Roman"/>
      <w:color w:val="0563C1"/>
      <w:sz w:val="24"/>
      <w:szCs w:val="24"/>
      <w:u w:val="single"/>
      <w:lang w:eastAsia="ru-RU"/>
    </w:rPr>
  </w:style>
  <w:style w:type="paragraph" w:customStyle="1" w:styleId="xl95">
    <w:name w:val="xl95"/>
    <w:basedOn w:val="a0"/>
    <w:rsid w:val="004712C6"/>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96">
    <w:name w:val="xl96"/>
    <w:basedOn w:val="a0"/>
    <w:rsid w:val="004712C6"/>
    <w:pPr>
      <w:spacing w:before="100" w:beforeAutospacing="1" w:after="100" w:afterAutospacing="1" w:line="240" w:lineRule="auto"/>
    </w:pPr>
    <w:rPr>
      <w:rFonts w:ascii="Times New Roman" w:eastAsia="Times New Roman" w:hAnsi="Times New Roman" w:cs="Times New Roman"/>
      <w:color w:val="FF0000"/>
      <w:sz w:val="24"/>
      <w:szCs w:val="24"/>
      <w:u w:val="single"/>
      <w:lang w:eastAsia="ru-RU"/>
    </w:rPr>
  </w:style>
  <w:style w:type="paragraph" w:customStyle="1" w:styleId="xl97">
    <w:name w:val="xl97"/>
    <w:basedOn w:val="a0"/>
    <w:rsid w:val="004712C6"/>
    <w:pPr>
      <w:spacing w:before="100" w:beforeAutospacing="1" w:after="100" w:afterAutospacing="1" w:line="240" w:lineRule="auto"/>
    </w:pPr>
    <w:rPr>
      <w:rFonts w:ascii="Times New Roman" w:eastAsia="Times New Roman" w:hAnsi="Times New Roman" w:cs="Times New Roman"/>
      <w:color w:val="00B050"/>
      <w:sz w:val="24"/>
      <w:szCs w:val="24"/>
      <w:u w:val="single"/>
      <w:lang w:eastAsia="ru-RU"/>
    </w:rPr>
  </w:style>
  <w:style w:type="paragraph" w:customStyle="1" w:styleId="xl98">
    <w:name w:val="xl98"/>
    <w:basedOn w:val="a0"/>
    <w:rsid w:val="004712C6"/>
    <w:pPr>
      <w:shd w:val="clear" w:color="000000" w:fill="FFFF00"/>
      <w:spacing w:before="100" w:beforeAutospacing="1" w:after="100" w:afterAutospacing="1" w:line="240" w:lineRule="auto"/>
    </w:pPr>
    <w:rPr>
      <w:rFonts w:ascii="Times New Roman" w:eastAsia="Times New Roman" w:hAnsi="Times New Roman" w:cs="Times New Roman"/>
      <w:color w:val="7030A0"/>
      <w:sz w:val="20"/>
      <w:szCs w:val="20"/>
      <w:lang w:eastAsia="ru-RU"/>
    </w:rPr>
  </w:style>
  <w:style w:type="paragraph" w:customStyle="1" w:styleId="xl99">
    <w:name w:val="xl99"/>
    <w:basedOn w:val="a0"/>
    <w:rsid w:val="004712C6"/>
    <w:pPr>
      <w:spacing w:before="100" w:beforeAutospacing="1" w:after="100" w:afterAutospacing="1" w:line="240" w:lineRule="auto"/>
    </w:pPr>
    <w:rPr>
      <w:rFonts w:ascii="Times New Roman" w:eastAsia="Times New Roman" w:hAnsi="Times New Roman" w:cs="Times New Roman"/>
      <w:color w:val="7030A0"/>
      <w:sz w:val="20"/>
      <w:szCs w:val="20"/>
      <w:lang w:eastAsia="ru-RU"/>
    </w:rPr>
  </w:style>
  <w:style w:type="table" w:customStyle="1" w:styleId="1e">
    <w:name w:val="Сетка таблицы светлая1"/>
    <w:basedOn w:val="a3"/>
    <w:uiPriority w:val="40"/>
    <w:locked/>
    <w:rsid w:val="00FD47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br">
    <w:name w:val="nobr"/>
    <w:basedOn w:val="a2"/>
    <w:rsid w:val="00A574DD"/>
  </w:style>
  <w:style w:type="paragraph" w:styleId="affff">
    <w:name w:val="TOC Heading"/>
    <w:basedOn w:val="12"/>
    <w:next w:val="a0"/>
    <w:uiPriority w:val="39"/>
    <w:unhideWhenUsed/>
    <w:qFormat/>
    <w:locked/>
    <w:rsid w:val="00BA19D2"/>
    <w:pPr>
      <w:keepLines/>
      <w:pageBreakBefore w:val="0"/>
      <w:numPr>
        <w:numId w:val="0"/>
      </w:numPr>
      <w:tabs>
        <w:tab w:val="clear" w:pos="425"/>
        <w:tab w:val="clear" w:pos="709"/>
        <w:tab w:val="clear" w:pos="851"/>
      </w:tabs>
      <w:spacing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36">
    <w:name w:val="toc 3"/>
    <w:basedOn w:val="a0"/>
    <w:next w:val="a0"/>
    <w:autoRedefine/>
    <w:uiPriority w:val="39"/>
    <w:unhideWhenUsed/>
    <w:rsid w:val="00BA19D2"/>
    <w:pPr>
      <w:spacing w:after="100"/>
      <w:ind w:left="440"/>
    </w:pPr>
  </w:style>
  <w:style w:type="paragraph" w:customStyle="1" w:styleId="affff0">
    <w:name w:val="Общий"/>
    <w:basedOn w:val="a0"/>
    <w:qFormat/>
    <w:rsid w:val="00BC1E83"/>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2b">
    <w:name w:val="Основной текст (2)"/>
    <w:basedOn w:val="a2"/>
    <w:rsid w:val="009C7C5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2381">
      <w:bodyDiv w:val="1"/>
      <w:marLeft w:val="0"/>
      <w:marRight w:val="0"/>
      <w:marTop w:val="0"/>
      <w:marBottom w:val="0"/>
      <w:divBdr>
        <w:top w:val="none" w:sz="0" w:space="0" w:color="auto"/>
        <w:left w:val="none" w:sz="0" w:space="0" w:color="auto"/>
        <w:bottom w:val="none" w:sz="0" w:space="0" w:color="auto"/>
        <w:right w:val="none" w:sz="0" w:space="0" w:color="auto"/>
      </w:divBdr>
      <w:divsChild>
        <w:div w:id="1127046832">
          <w:marLeft w:val="0"/>
          <w:marRight w:val="0"/>
          <w:marTop w:val="0"/>
          <w:marBottom w:val="0"/>
          <w:divBdr>
            <w:top w:val="none" w:sz="0" w:space="0" w:color="auto"/>
            <w:left w:val="none" w:sz="0" w:space="0" w:color="auto"/>
            <w:bottom w:val="none" w:sz="0" w:space="0" w:color="auto"/>
            <w:right w:val="none" w:sz="0" w:space="0" w:color="auto"/>
          </w:divBdr>
        </w:div>
        <w:div w:id="610433071">
          <w:marLeft w:val="0"/>
          <w:marRight w:val="0"/>
          <w:marTop w:val="0"/>
          <w:marBottom w:val="0"/>
          <w:divBdr>
            <w:top w:val="none" w:sz="0" w:space="0" w:color="auto"/>
            <w:left w:val="none" w:sz="0" w:space="0" w:color="auto"/>
            <w:bottom w:val="none" w:sz="0" w:space="0" w:color="auto"/>
            <w:right w:val="none" w:sz="0" w:space="0" w:color="auto"/>
          </w:divBdr>
        </w:div>
        <w:div w:id="1331367219">
          <w:marLeft w:val="0"/>
          <w:marRight w:val="0"/>
          <w:marTop w:val="0"/>
          <w:marBottom w:val="0"/>
          <w:divBdr>
            <w:top w:val="none" w:sz="0" w:space="0" w:color="auto"/>
            <w:left w:val="none" w:sz="0" w:space="0" w:color="auto"/>
            <w:bottom w:val="none" w:sz="0" w:space="0" w:color="auto"/>
            <w:right w:val="none" w:sz="0" w:space="0" w:color="auto"/>
          </w:divBdr>
        </w:div>
        <w:div w:id="1771506997">
          <w:marLeft w:val="0"/>
          <w:marRight w:val="0"/>
          <w:marTop w:val="0"/>
          <w:marBottom w:val="0"/>
          <w:divBdr>
            <w:top w:val="none" w:sz="0" w:space="0" w:color="auto"/>
            <w:left w:val="none" w:sz="0" w:space="0" w:color="auto"/>
            <w:bottom w:val="none" w:sz="0" w:space="0" w:color="auto"/>
            <w:right w:val="none" w:sz="0" w:space="0" w:color="auto"/>
          </w:divBdr>
        </w:div>
        <w:div w:id="769424256">
          <w:marLeft w:val="0"/>
          <w:marRight w:val="0"/>
          <w:marTop w:val="0"/>
          <w:marBottom w:val="0"/>
          <w:divBdr>
            <w:top w:val="none" w:sz="0" w:space="0" w:color="auto"/>
            <w:left w:val="none" w:sz="0" w:space="0" w:color="auto"/>
            <w:bottom w:val="none" w:sz="0" w:space="0" w:color="auto"/>
            <w:right w:val="none" w:sz="0" w:space="0" w:color="auto"/>
          </w:divBdr>
        </w:div>
      </w:divsChild>
    </w:div>
    <w:div w:id="49891434">
      <w:bodyDiv w:val="1"/>
      <w:marLeft w:val="0"/>
      <w:marRight w:val="0"/>
      <w:marTop w:val="0"/>
      <w:marBottom w:val="0"/>
      <w:divBdr>
        <w:top w:val="none" w:sz="0" w:space="0" w:color="auto"/>
        <w:left w:val="none" w:sz="0" w:space="0" w:color="auto"/>
        <w:bottom w:val="none" w:sz="0" w:space="0" w:color="auto"/>
        <w:right w:val="none" w:sz="0" w:space="0" w:color="auto"/>
      </w:divBdr>
    </w:div>
    <w:div w:id="58132577">
      <w:bodyDiv w:val="1"/>
      <w:marLeft w:val="0"/>
      <w:marRight w:val="0"/>
      <w:marTop w:val="0"/>
      <w:marBottom w:val="0"/>
      <w:divBdr>
        <w:top w:val="none" w:sz="0" w:space="0" w:color="auto"/>
        <w:left w:val="none" w:sz="0" w:space="0" w:color="auto"/>
        <w:bottom w:val="none" w:sz="0" w:space="0" w:color="auto"/>
        <w:right w:val="none" w:sz="0" w:space="0" w:color="auto"/>
      </w:divBdr>
      <w:divsChild>
        <w:div w:id="1747334485">
          <w:marLeft w:val="0"/>
          <w:marRight w:val="0"/>
          <w:marTop w:val="0"/>
          <w:marBottom w:val="0"/>
          <w:divBdr>
            <w:top w:val="none" w:sz="0" w:space="0" w:color="auto"/>
            <w:left w:val="none" w:sz="0" w:space="0" w:color="auto"/>
            <w:bottom w:val="none" w:sz="0" w:space="0" w:color="auto"/>
            <w:right w:val="none" w:sz="0" w:space="0" w:color="auto"/>
          </w:divBdr>
        </w:div>
      </w:divsChild>
    </w:div>
    <w:div w:id="73210131">
      <w:bodyDiv w:val="1"/>
      <w:marLeft w:val="0"/>
      <w:marRight w:val="0"/>
      <w:marTop w:val="0"/>
      <w:marBottom w:val="0"/>
      <w:divBdr>
        <w:top w:val="none" w:sz="0" w:space="0" w:color="auto"/>
        <w:left w:val="none" w:sz="0" w:space="0" w:color="auto"/>
        <w:bottom w:val="none" w:sz="0" w:space="0" w:color="auto"/>
        <w:right w:val="none" w:sz="0" w:space="0" w:color="auto"/>
      </w:divBdr>
    </w:div>
    <w:div w:id="80299288">
      <w:bodyDiv w:val="1"/>
      <w:marLeft w:val="0"/>
      <w:marRight w:val="0"/>
      <w:marTop w:val="0"/>
      <w:marBottom w:val="0"/>
      <w:divBdr>
        <w:top w:val="none" w:sz="0" w:space="0" w:color="auto"/>
        <w:left w:val="none" w:sz="0" w:space="0" w:color="auto"/>
        <w:bottom w:val="none" w:sz="0" w:space="0" w:color="auto"/>
        <w:right w:val="none" w:sz="0" w:space="0" w:color="auto"/>
      </w:divBdr>
      <w:divsChild>
        <w:div w:id="2047755032">
          <w:marLeft w:val="0"/>
          <w:marRight w:val="0"/>
          <w:marTop w:val="0"/>
          <w:marBottom w:val="0"/>
          <w:divBdr>
            <w:top w:val="none" w:sz="0" w:space="0" w:color="auto"/>
            <w:left w:val="none" w:sz="0" w:space="0" w:color="auto"/>
            <w:bottom w:val="none" w:sz="0" w:space="0" w:color="auto"/>
            <w:right w:val="none" w:sz="0" w:space="0" w:color="auto"/>
          </w:divBdr>
        </w:div>
      </w:divsChild>
    </w:div>
    <w:div w:id="88624085">
      <w:bodyDiv w:val="1"/>
      <w:marLeft w:val="0"/>
      <w:marRight w:val="0"/>
      <w:marTop w:val="0"/>
      <w:marBottom w:val="0"/>
      <w:divBdr>
        <w:top w:val="none" w:sz="0" w:space="0" w:color="auto"/>
        <w:left w:val="none" w:sz="0" w:space="0" w:color="auto"/>
        <w:bottom w:val="none" w:sz="0" w:space="0" w:color="auto"/>
        <w:right w:val="none" w:sz="0" w:space="0" w:color="auto"/>
      </w:divBdr>
    </w:div>
    <w:div w:id="110437336">
      <w:bodyDiv w:val="1"/>
      <w:marLeft w:val="0"/>
      <w:marRight w:val="0"/>
      <w:marTop w:val="0"/>
      <w:marBottom w:val="0"/>
      <w:divBdr>
        <w:top w:val="none" w:sz="0" w:space="0" w:color="auto"/>
        <w:left w:val="none" w:sz="0" w:space="0" w:color="auto"/>
        <w:bottom w:val="none" w:sz="0" w:space="0" w:color="auto"/>
        <w:right w:val="none" w:sz="0" w:space="0" w:color="auto"/>
      </w:divBdr>
    </w:div>
    <w:div w:id="119808991">
      <w:bodyDiv w:val="1"/>
      <w:marLeft w:val="0"/>
      <w:marRight w:val="0"/>
      <w:marTop w:val="0"/>
      <w:marBottom w:val="0"/>
      <w:divBdr>
        <w:top w:val="none" w:sz="0" w:space="0" w:color="auto"/>
        <w:left w:val="none" w:sz="0" w:space="0" w:color="auto"/>
        <w:bottom w:val="none" w:sz="0" w:space="0" w:color="auto"/>
        <w:right w:val="none" w:sz="0" w:space="0" w:color="auto"/>
      </w:divBdr>
    </w:div>
    <w:div w:id="124853818">
      <w:bodyDiv w:val="1"/>
      <w:marLeft w:val="0"/>
      <w:marRight w:val="0"/>
      <w:marTop w:val="0"/>
      <w:marBottom w:val="0"/>
      <w:divBdr>
        <w:top w:val="none" w:sz="0" w:space="0" w:color="auto"/>
        <w:left w:val="none" w:sz="0" w:space="0" w:color="auto"/>
        <w:bottom w:val="none" w:sz="0" w:space="0" w:color="auto"/>
        <w:right w:val="none" w:sz="0" w:space="0" w:color="auto"/>
      </w:divBdr>
    </w:div>
    <w:div w:id="130246593">
      <w:bodyDiv w:val="1"/>
      <w:marLeft w:val="0"/>
      <w:marRight w:val="0"/>
      <w:marTop w:val="0"/>
      <w:marBottom w:val="0"/>
      <w:divBdr>
        <w:top w:val="none" w:sz="0" w:space="0" w:color="auto"/>
        <w:left w:val="none" w:sz="0" w:space="0" w:color="auto"/>
        <w:bottom w:val="none" w:sz="0" w:space="0" w:color="auto"/>
        <w:right w:val="none" w:sz="0" w:space="0" w:color="auto"/>
      </w:divBdr>
    </w:div>
    <w:div w:id="164052478">
      <w:bodyDiv w:val="1"/>
      <w:marLeft w:val="0"/>
      <w:marRight w:val="0"/>
      <w:marTop w:val="0"/>
      <w:marBottom w:val="0"/>
      <w:divBdr>
        <w:top w:val="none" w:sz="0" w:space="0" w:color="auto"/>
        <w:left w:val="none" w:sz="0" w:space="0" w:color="auto"/>
        <w:bottom w:val="none" w:sz="0" w:space="0" w:color="auto"/>
        <w:right w:val="none" w:sz="0" w:space="0" w:color="auto"/>
      </w:divBdr>
    </w:div>
    <w:div w:id="167256056">
      <w:bodyDiv w:val="1"/>
      <w:marLeft w:val="0"/>
      <w:marRight w:val="0"/>
      <w:marTop w:val="0"/>
      <w:marBottom w:val="0"/>
      <w:divBdr>
        <w:top w:val="none" w:sz="0" w:space="0" w:color="auto"/>
        <w:left w:val="none" w:sz="0" w:space="0" w:color="auto"/>
        <w:bottom w:val="none" w:sz="0" w:space="0" w:color="auto"/>
        <w:right w:val="none" w:sz="0" w:space="0" w:color="auto"/>
      </w:divBdr>
    </w:div>
    <w:div w:id="174150302">
      <w:bodyDiv w:val="1"/>
      <w:marLeft w:val="0"/>
      <w:marRight w:val="0"/>
      <w:marTop w:val="0"/>
      <w:marBottom w:val="0"/>
      <w:divBdr>
        <w:top w:val="none" w:sz="0" w:space="0" w:color="auto"/>
        <w:left w:val="none" w:sz="0" w:space="0" w:color="auto"/>
        <w:bottom w:val="none" w:sz="0" w:space="0" w:color="auto"/>
        <w:right w:val="none" w:sz="0" w:space="0" w:color="auto"/>
      </w:divBdr>
    </w:div>
    <w:div w:id="178010842">
      <w:bodyDiv w:val="1"/>
      <w:marLeft w:val="0"/>
      <w:marRight w:val="0"/>
      <w:marTop w:val="0"/>
      <w:marBottom w:val="0"/>
      <w:divBdr>
        <w:top w:val="none" w:sz="0" w:space="0" w:color="auto"/>
        <w:left w:val="none" w:sz="0" w:space="0" w:color="auto"/>
        <w:bottom w:val="none" w:sz="0" w:space="0" w:color="auto"/>
        <w:right w:val="none" w:sz="0" w:space="0" w:color="auto"/>
      </w:divBdr>
    </w:div>
    <w:div w:id="187764421">
      <w:bodyDiv w:val="1"/>
      <w:marLeft w:val="0"/>
      <w:marRight w:val="0"/>
      <w:marTop w:val="0"/>
      <w:marBottom w:val="0"/>
      <w:divBdr>
        <w:top w:val="none" w:sz="0" w:space="0" w:color="auto"/>
        <w:left w:val="none" w:sz="0" w:space="0" w:color="auto"/>
        <w:bottom w:val="none" w:sz="0" w:space="0" w:color="auto"/>
        <w:right w:val="none" w:sz="0" w:space="0" w:color="auto"/>
      </w:divBdr>
      <w:divsChild>
        <w:div w:id="788356891">
          <w:marLeft w:val="0"/>
          <w:marRight w:val="0"/>
          <w:marTop w:val="192"/>
          <w:marBottom w:val="0"/>
          <w:divBdr>
            <w:top w:val="none" w:sz="0" w:space="0" w:color="auto"/>
            <w:left w:val="none" w:sz="0" w:space="0" w:color="auto"/>
            <w:bottom w:val="none" w:sz="0" w:space="0" w:color="auto"/>
            <w:right w:val="none" w:sz="0" w:space="0" w:color="auto"/>
          </w:divBdr>
        </w:div>
        <w:div w:id="876238574">
          <w:marLeft w:val="0"/>
          <w:marRight w:val="0"/>
          <w:marTop w:val="192"/>
          <w:marBottom w:val="0"/>
          <w:divBdr>
            <w:top w:val="none" w:sz="0" w:space="0" w:color="auto"/>
            <w:left w:val="none" w:sz="0" w:space="0" w:color="auto"/>
            <w:bottom w:val="none" w:sz="0" w:space="0" w:color="auto"/>
            <w:right w:val="none" w:sz="0" w:space="0" w:color="auto"/>
          </w:divBdr>
        </w:div>
      </w:divsChild>
    </w:div>
    <w:div w:id="214856749">
      <w:bodyDiv w:val="1"/>
      <w:marLeft w:val="0"/>
      <w:marRight w:val="0"/>
      <w:marTop w:val="0"/>
      <w:marBottom w:val="0"/>
      <w:divBdr>
        <w:top w:val="none" w:sz="0" w:space="0" w:color="auto"/>
        <w:left w:val="none" w:sz="0" w:space="0" w:color="auto"/>
        <w:bottom w:val="none" w:sz="0" w:space="0" w:color="auto"/>
        <w:right w:val="none" w:sz="0" w:space="0" w:color="auto"/>
      </w:divBdr>
    </w:div>
    <w:div w:id="282883153">
      <w:bodyDiv w:val="1"/>
      <w:marLeft w:val="0"/>
      <w:marRight w:val="0"/>
      <w:marTop w:val="0"/>
      <w:marBottom w:val="0"/>
      <w:divBdr>
        <w:top w:val="none" w:sz="0" w:space="0" w:color="auto"/>
        <w:left w:val="none" w:sz="0" w:space="0" w:color="auto"/>
        <w:bottom w:val="none" w:sz="0" w:space="0" w:color="auto"/>
        <w:right w:val="none" w:sz="0" w:space="0" w:color="auto"/>
      </w:divBdr>
      <w:divsChild>
        <w:div w:id="490217942">
          <w:marLeft w:val="0"/>
          <w:marRight w:val="0"/>
          <w:marTop w:val="0"/>
          <w:marBottom w:val="0"/>
          <w:divBdr>
            <w:top w:val="none" w:sz="0" w:space="0" w:color="auto"/>
            <w:left w:val="none" w:sz="0" w:space="0" w:color="auto"/>
            <w:bottom w:val="none" w:sz="0" w:space="0" w:color="auto"/>
            <w:right w:val="none" w:sz="0" w:space="0" w:color="auto"/>
          </w:divBdr>
        </w:div>
      </w:divsChild>
    </w:div>
    <w:div w:id="306054946">
      <w:bodyDiv w:val="1"/>
      <w:marLeft w:val="0"/>
      <w:marRight w:val="0"/>
      <w:marTop w:val="0"/>
      <w:marBottom w:val="0"/>
      <w:divBdr>
        <w:top w:val="none" w:sz="0" w:space="0" w:color="auto"/>
        <w:left w:val="none" w:sz="0" w:space="0" w:color="auto"/>
        <w:bottom w:val="none" w:sz="0" w:space="0" w:color="auto"/>
        <w:right w:val="none" w:sz="0" w:space="0" w:color="auto"/>
      </w:divBdr>
    </w:div>
    <w:div w:id="321278760">
      <w:bodyDiv w:val="1"/>
      <w:marLeft w:val="0"/>
      <w:marRight w:val="0"/>
      <w:marTop w:val="0"/>
      <w:marBottom w:val="0"/>
      <w:divBdr>
        <w:top w:val="none" w:sz="0" w:space="0" w:color="auto"/>
        <w:left w:val="none" w:sz="0" w:space="0" w:color="auto"/>
        <w:bottom w:val="none" w:sz="0" w:space="0" w:color="auto"/>
        <w:right w:val="none" w:sz="0" w:space="0" w:color="auto"/>
      </w:divBdr>
    </w:div>
    <w:div w:id="327249525">
      <w:bodyDiv w:val="1"/>
      <w:marLeft w:val="0"/>
      <w:marRight w:val="0"/>
      <w:marTop w:val="0"/>
      <w:marBottom w:val="0"/>
      <w:divBdr>
        <w:top w:val="none" w:sz="0" w:space="0" w:color="auto"/>
        <w:left w:val="none" w:sz="0" w:space="0" w:color="auto"/>
        <w:bottom w:val="none" w:sz="0" w:space="0" w:color="auto"/>
        <w:right w:val="none" w:sz="0" w:space="0" w:color="auto"/>
      </w:divBdr>
      <w:divsChild>
        <w:div w:id="1517573106">
          <w:marLeft w:val="0"/>
          <w:marRight w:val="0"/>
          <w:marTop w:val="0"/>
          <w:marBottom w:val="0"/>
          <w:divBdr>
            <w:top w:val="none" w:sz="0" w:space="0" w:color="auto"/>
            <w:left w:val="none" w:sz="0" w:space="0" w:color="auto"/>
            <w:bottom w:val="none" w:sz="0" w:space="0" w:color="auto"/>
            <w:right w:val="none" w:sz="0" w:space="0" w:color="auto"/>
          </w:divBdr>
          <w:divsChild>
            <w:div w:id="1670674770">
              <w:marLeft w:val="0"/>
              <w:marRight w:val="0"/>
              <w:marTop w:val="0"/>
              <w:marBottom w:val="0"/>
              <w:divBdr>
                <w:top w:val="none" w:sz="0" w:space="0" w:color="auto"/>
                <w:left w:val="none" w:sz="0" w:space="0" w:color="auto"/>
                <w:bottom w:val="none" w:sz="0" w:space="0" w:color="auto"/>
                <w:right w:val="none" w:sz="0" w:space="0" w:color="auto"/>
              </w:divBdr>
              <w:divsChild>
                <w:div w:id="111726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504598">
      <w:bodyDiv w:val="1"/>
      <w:marLeft w:val="0"/>
      <w:marRight w:val="0"/>
      <w:marTop w:val="0"/>
      <w:marBottom w:val="0"/>
      <w:divBdr>
        <w:top w:val="none" w:sz="0" w:space="0" w:color="auto"/>
        <w:left w:val="none" w:sz="0" w:space="0" w:color="auto"/>
        <w:bottom w:val="none" w:sz="0" w:space="0" w:color="auto"/>
        <w:right w:val="none" w:sz="0" w:space="0" w:color="auto"/>
      </w:divBdr>
    </w:div>
    <w:div w:id="351878416">
      <w:bodyDiv w:val="1"/>
      <w:marLeft w:val="0"/>
      <w:marRight w:val="0"/>
      <w:marTop w:val="0"/>
      <w:marBottom w:val="0"/>
      <w:divBdr>
        <w:top w:val="none" w:sz="0" w:space="0" w:color="auto"/>
        <w:left w:val="none" w:sz="0" w:space="0" w:color="auto"/>
        <w:bottom w:val="none" w:sz="0" w:space="0" w:color="auto"/>
        <w:right w:val="none" w:sz="0" w:space="0" w:color="auto"/>
      </w:divBdr>
      <w:divsChild>
        <w:div w:id="1900240423">
          <w:marLeft w:val="0"/>
          <w:marRight w:val="0"/>
          <w:marTop w:val="0"/>
          <w:marBottom w:val="0"/>
          <w:divBdr>
            <w:top w:val="none" w:sz="0" w:space="0" w:color="auto"/>
            <w:left w:val="none" w:sz="0" w:space="0" w:color="auto"/>
            <w:bottom w:val="none" w:sz="0" w:space="0" w:color="auto"/>
            <w:right w:val="none" w:sz="0" w:space="0" w:color="auto"/>
          </w:divBdr>
        </w:div>
      </w:divsChild>
    </w:div>
    <w:div w:id="360980677">
      <w:bodyDiv w:val="1"/>
      <w:marLeft w:val="0"/>
      <w:marRight w:val="0"/>
      <w:marTop w:val="0"/>
      <w:marBottom w:val="0"/>
      <w:divBdr>
        <w:top w:val="none" w:sz="0" w:space="0" w:color="auto"/>
        <w:left w:val="none" w:sz="0" w:space="0" w:color="auto"/>
        <w:bottom w:val="none" w:sz="0" w:space="0" w:color="auto"/>
        <w:right w:val="none" w:sz="0" w:space="0" w:color="auto"/>
      </w:divBdr>
    </w:div>
    <w:div w:id="377047064">
      <w:bodyDiv w:val="1"/>
      <w:marLeft w:val="0"/>
      <w:marRight w:val="0"/>
      <w:marTop w:val="0"/>
      <w:marBottom w:val="0"/>
      <w:divBdr>
        <w:top w:val="none" w:sz="0" w:space="0" w:color="auto"/>
        <w:left w:val="none" w:sz="0" w:space="0" w:color="auto"/>
        <w:bottom w:val="none" w:sz="0" w:space="0" w:color="auto"/>
        <w:right w:val="none" w:sz="0" w:space="0" w:color="auto"/>
      </w:divBdr>
    </w:div>
    <w:div w:id="391465092">
      <w:bodyDiv w:val="1"/>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sChild>
            <w:div w:id="367268724">
              <w:marLeft w:val="60"/>
              <w:marRight w:val="60"/>
              <w:marTop w:val="100"/>
              <w:marBottom w:val="100"/>
              <w:divBdr>
                <w:top w:val="none" w:sz="0" w:space="0" w:color="auto"/>
                <w:left w:val="none" w:sz="0" w:space="0" w:color="auto"/>
                <w:bottom w:val="none" w:sz="0" w:space="0" w:color="auto"/>
                <w:right w:val="none" w:sz="0" w:space="0" w:color="auto"/>
              </w:divBdr>
            </w:div>
            <w:div w:id="1502887854">
              <w:marLeft w:val="60"/>
              <w:marRight w:val="60"/>
              <w:marTop w:val="100"/>
              <w:marBottom w:val="100"/>
              <w:divBdr>
                <w:top w:val="none" w:sz="0" w:space="0" w:color="auto"/>
                <w:left w:val="none" w:sz="0" w:space="0" w:color="auto"/>
                <w:bottom w:val="none" w:sz="0" w:space="0" w:color="auto"/>
                <w:right w:val="none" w:sz="0" w:space="0" w:color="auto"/>
              </w:divBdr>
            </w:div>
            <w:div w:id="204997660">
              <w:marLeft w:val="60"/>
              <w:marRight w:val="60"/>
              <w:marTop w:val="100"/>
              <w:marBottom w:val="100"/>
              <w:divBdr>
                <w:top w:val="none" w:sz="0" w:space="0" w:color="auto"/>
                <w:left w:val="none" w:sz="0" w:space="0" w:color="auto"/>
                <w:bottom w:val="none" w:sz="0" w:space="0" w:color="auto"/>
                <w:right w:val="none" w:sz="0" w:space="0" w:color="auto"/>
              </w:divBdr>
            </w:div>
            <w:div w:id="477114394">
              <w:marLeft w:val="60"/>
              <w:marRight w:val="60"/>
              <w:marTop w:val="100"/>
              <w:marBottom w:val="100"/>
              <w:divBdr>
                <w:top w:val="none" w:sz="0" w:space="0" w:color="auto"/>
                <w:left w:val="none" w:sz="0" w:space="0" w:color="auto"/>
                <w:bottom w:val="none" w:sz="0" w:space="0" w:color="auto"/>
                <w:right w:val="none" w:sz="0" w:space="0" w:color="auto"/>
              </w:divBdr>
            </w:div>
            <w:div w:id="1632973715">
              <w:marLeft w:val="60"/>
              <w:marRight w:val="60"/>
              <w:marTop w:val="100"/>
              <w:marBottom w:val="100"/>
              <w:divBdr>
                <w:top w:val="none" w:sz="0" w:space="0" w:color="auto"/>
                <w:left w:val="none" w:sz="0" w:space="0" w:color="auto"/>
                <w:bottom w:val="none" w:sz="0" w:space="0" w:color="auto"/>
                <w:right w:val="none" w:sz="0" w:space="0" w:color="auto"/>
              </w:divBdr>
            </w:div>
            <w:div w:id="726302670">
              <w:marLeft w:val="60"/>
              <w:marRight w:val="60"/>
              <w:marTop w:val="100"/>
              <w:marBottom w:val="100"/>
              <w:divBdr>
                <w:top w:val="none" w:sz="0" w:space="0" w:color="auto"/>
                <w:left w:val="none" w:sz="0" w:space="0" w:color="auto"/>
                <w:bottom w:val="none" w:sz="0" w:space="0" w:color="auto"/>
                <w:right w:val="none" w:sz="0" w:space="0" w:color="auto"/>
              </w:divBdr>
            </w:div>
            <w:div w:id="829717957">
              <w:marLeft w:val="60"/>
              <w:marRight w:val="60"/>
              <w:marTop w:val="100"/>
              <w:marBottom w:val="100"/>
              <w:divBdr>
                <w:top w:val="none" w:sz="0" w:space="0" w:color="auto"/>
                <w:left w:val="none" w:sz="0" w:space="0" w:color="auto"/>
                <w:bottom w:val="none" w:sz="0" w:space="0" w:color="auto"/>
                <w:right w:val="none" w:sz="0" w:space="0" w:color="auto"/>
              </w:divBdr>
            </w:div>
            <w:div w:id="758059309">
              <w:marLeft w:val="60"/>
              <w:marRight w:val="60"/>
              <w:marTop w:val="100"/>
              <w:marBottom w:val="100"/>
              <w:divBdr>
                <w:top w:val="none" w:sz="0" w:space="0" w:color="auto"/>
                <w:left w:val="none" w:sz="0" w:space="0" w:color="auto"/>
                <w:bottom w:val="none" w:sz="0" w:space="0" w:color="auto"/>
                <w:right w:val="none" w:sz="0" w:space="0" w:color="auto"/>
              </w:divBdr>
            </w:div>
            <w:div w:id="2086798895">
              <w:marLeft w:val="60"/>
              <w:marRight w:val="60"/>
              <w:marTop w:val="100"/>
              <w:marBottom w:val="100"/>
              <w:divBdr>
                <w:top w:val="none" w:sz="0" w:space="0" w:color="auto"/>
                <w:left w:val="none" w:sz="0" w:space="0" w:color="auto"/>
                <w:bottom w:val="none" w:sz="0" w:space="0" w:color="auto"/>
                <w:right w:val="none" w:sz="0" w:space="0" w:color="auto"/>
              </w:divBdr>
            </w:div>
            <w:div w:id="1122653466">
              <w:marLeft w:val="60"/>
              <w:marRight w:val="60"/>
              <w:marTop w:val="100"/>
              <w:marBottom w:val="100"/>
              <w:divBdr>
                <w:top w:val="none" w:sz="0" w:space="0" w:color="auto"/>
                <w:left w:val="none" w:sz="0" w:space="0" w:color="auto"/>
                <w:bottom w:val="none" w:sz="0" w:space="0" w:color="auto"/>
                <w:right w:val="none" w:sz="0" w:space="0" w:color="auto"/>
              </w:divBdr>
            </w:div>
            <w:div w:id="1945650559">
              <w:marLeft w:val="60"/>
              <w:marRight w:val="60"/>
              <w:marTop w:val="100"/>
              <w:marBottom w:val="100"/>
              <w:divBdr>
                <w:top w:val="none" w:sz="0" w:space="0" w:color="auto"/>
                <w:left w:val="none" w:sz="0" w:space="0" w:color="auto"/>
                <w:bottom w:val="none" w:sz="0" w:space="0" w:color="auto"/>
                <w:right w:val="none" w:sz="0" w:space="0" w:color="auto"/>
              </w:divBdr>
            </w:div>
            <w:div w:id="747339637">
              <w:marLeft w:val="60"/>
              <w:marRight w:val="60"/>
              <w:marTop w:val="100"/>
              <w:marBottom w:val="100"/>
              <w:divBdr>
                <w:top w:val="none" w:sz="0" w:space="0" w:color="auto"/>
                <w:left w:val="none" w:sz="0" w:space="0" w:color="auto"/>
                <w:bottom w:val="none" w:sz="0" w:space="0" w:color="auto"/>
                <w:right w:val="none" w:sz="0" w:space="0" w:color="auto"/>
              </w:divBdr>
            </w:div>
            <w:div w:id="1820656629">
              <w:marLeft w:val="60"/>
              <w:marRight w:val="60"/>
              <w:marTop w:val="100"/>
              <w:marBottom w:val="100"/>
              <w:divBdr>
                <w:top w:val="none" w:sz="0" w:space="0" w:color="auto"/>
                <w:left w:val="none" w:sz="0" w:space="0" w:color="auto"/>
                <w:bottom w:val="none" w:sz="0" w:space="0" w:color="auto"/>
                <w:right w:val="none" w:sz="0" w:space="0" w:color="auto"/>
              </w:divBdr>
            </w:div>
            <w:div w:id="1182476656">
              <w:marLeft w:val="60"/>
              <w:marRight w:val="60"/>
              <w:marTop w:val="100"/>
              <w:marBottom w:val="100"/>
              <w:divBdr>
                <w:top w:val="none" w:sz="0" w:space="0" w:color="auto"/>
                <w:left w:val="none" w:sz="0" w:space="0" w:color="auto"/>
                <w:bottom w:val="none" w:sz="0" w:space="0" w:color="auto"/>
                <w:right w:val="none" w:sz="0" w:space="0" w:color="auto"/>
              </w:divBdr>
            </w:div>
            <w:div w:id="841433411">
              <w:marLeft w:val="60"/>
              <w:marRight w:val="60"/>
              <w:marTop w:val="100"/>
              <w:marBottom w:val="100"/>
              <w:divBdr>
                <w:top w:val="none" w:sz="0" w:space="0" w:color="auto"/>
                <w:left w:val="none" w:sz="0" w:space="0" w:color="auto"/>
                <w:bottom w:val="none" w:sz="0" w:space="0" w:color="auto"/>
                <w:right w:val="none" w:sz="0" w:space="0" w:color="auto"/>
              </w:divBdr>
            </w:div>
            <w:div w:id="918293463">
              <w:marLeft w:val="60"/>
              <w:marRight w:val="60"/>
              <w:marTop w:val="100"/>
              <w:marBottom w:val="100"/>
              <w:divBdr>
                <w:top w:val="none" w:sz="0" w:space="0" w:color="auto"/>
                <w:left w:val="none" w:sz="0" w:space="0" w:color="auto"/>
                <w:bottom w:val="none" w:sz="0" w:space="0" w:color="auto"/>
                <w:right w:val="none" w:sz="0" w:space="0" w:color="auto"/>
              </w:divBdr>
            </w:div>
            <w:div w:id="1379011240">
              <w:marLeft w:val="60"/>
              <w:marRight w:val="60"/>
              <w:marTop w:val="100"/>
              <w:marBottom w:val="100"/>
              <w:divBdr>
                <w:top w:val="none" w:sz="0" w:space="0" w:color="auto"/>
                <w:left w:val="none" w:sz="0" w:space="0" w:color="auto"/>
                <w:bottom w:val="none" w:sz="0" w:space="0" w:color="auto"/>
                <w:right w:val="none" w:sz="0" w:space="0" w:color="auto"/>
              </w:divBdr>
            </w:div>
            <w:div w:id="1830170406">
              <w:marLeft w:val="60"/>
              <w:marRight w:val="60"/>
              <w:marTop w:val="100"/>
              <w:marBottom w:val="100"/>
              <w:divBdr>
                <w:top w:val="none" w:sz="0" w:space="0" w:color="auto"/>
                <w:left w:val="none" w:sz="0" w:space="0" w:color="auto"/>
                <w:bottom w:val="none" w:sz="0" w:space="0" w:color="auto"/>
                <w:right w:val="none" w:sz="0" w:space="0" w:color="auto"/>
              </w:divBdr>
            </w:div>
            <w:div w:id="1256279521">
              <w:marLeft w:val="60"/>
              <w:marRight w:val="60"/>
              <w:marTop w:val="100"/>
              <w:marBottom w:val="100"/>
              <w:divBdr>
                <w:top w:val="none" w:sz="0" w:space="0" w:color="auto"/>
                <w:left w:val="none" w:sz="0" w:space="0" w:color="auto"/>
                <w:bottom w:val="none" w:sz="0" w:space="0" w:color="auto"/>
                <w:right w:val="none" w:sz="0" w:space="0" w:color="auto"/>
              </w:divBdr>
            </w:div>
            <w:div w:id="185295858">
              <w:marLeft w:val="60"/>
              <w:marRight w:val="60"/>
              <w:marTop w:val="100"/>
              <w:marBottom w:val="100"/>
              <w:divBdr>
                <w:top w:val="none" w:sz="0" w:space="0" w:color="auto"/>
                <w:left w:val="none" w:sz="0" w:space="0" w:color="auto"/>
                <w:bottom w:val="none" w:sz="0" w:space="0" w:color="auto"/>
                <w:right w:val="none" w:sz="0" w:space="0" w:color="auto"/>
              </w:divBdr>
              <w:divsChild>
                <w:div w:id="1063135539">
                  <w:marLeft w:val="0"/>
                  <w:marRight w:val="0"/>
                  <w:marTop w:val="0"/>
                  <w:marBottom w:val="0"/>
                  <w:divBdr>
                    <w:top w:val="none" w:sz="0" w:space="0" w:color="auto"/>
                    <w:left w:val="none" w:sz="0" w:space="0" w:color="auto"/>
                    <w:bottom w:val="none" w:sz="0" w:space="0" w:color="auto"/>
                    <w:right w:val="none" w:sz="0" w:space="0" w:color="auto"/>
                  </w:divBdr>
                  <w:divsChild>
                    <w:div w:id="1322271814">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1549995867">
              <w:marLeft w:val="60"/>
              <w:marRight w:val="60"/>
              <w:marTop w:val="100"/>
              <w:marBottom w:val="100"/>
              <w:divBdr>
                <w:top w:val="none" w:sz="0" w:space="0" w:color="auto"/>
                <w:left w:val="none" w:sz="0" w:space="0" w:color="auto"/>
                <w:bottom w:val="none" w:sz="0" w:space="0" w:color="auto"/>
                <w:right w:val="none" w:sz="0" w:space="0" w:color="auto"/>
              </w:divBdr>
              <w:divsChild>
                <w:div w:id="1493107067">
                  <w:marLeft w:val="0"/>
                  <w:marRight w:val="0"/>
                  <w:marTop w:val="192"/>
                  <w:marBottom w:val="0"/>
                  <w:divBdr>
                    <w:top w:val="none" w:sz="0" w:space="0" w:color="auto"/>
                    <w:left w:val="none" w:sz="0" w:space="0" w:color="auto"/>
                    <w:bottom w:val="none" w:sz="0" w:space="0" w:color="auto"/>
                    <w:right w:val="none" w:sz="0" w:space="0" w:color="auto"/>
                  </w:divBdr>
                </w:div>
              </w:divsChild>
            </w:div>
            <w:div w:id="1741752108">
              <w:marLeft w:val="60"/>
              <w:marRight w:val="60"/>
              <w:marTop w:val="100"/>
              <w:marBottom w:val="100"/>
              <w:divBdr>
                <w:top w:val="none" w:sz="0" w:space="0" w:color="auto"/>
                <w:left w:val="none" w:sz="0" w:space="0" w:color="auto"/>
                <w:bottom w:val="none" w:sz="0" w:space="0" w:color="auto"/>
                <w:right w:val="none" w:sz="0" w:space="0" w:color="auto"/>
              </w:divBdr>
              <w:divsChild>
                <w:div w:id="347485400">
                  <w:marLeft w:val="0"/>
                  <w:marRight w:val="0"/>
                  <w:marTop w:val="192"/>
                  <w:marBottom w:val="0"/>
                  <w:divBdr>
                    <w:top w:val="none" w:sz="0" w:space="0" w:color="auto"/>
                    <w:left w:val="none" w:sz="0" w:space="0" w:color="auto"/>
                    <w:bottom w:val="none" w:sz="0" w:space="0" w:color="auto"/>
                    <w:right w:val="none" w:sz="0" w:space="0" w:color="auto"/>
                  </w:divBdr>
                </w:div>
              </w:divsChild>
            </w:div>
            <w:div w:id="970550008">
              <w:marLeft w:val="60"/>
              <w:marRight w:val="60"/>
              <w:marTop w:val="100"/>
              <w:marBottom w:val="100"/>
              <w:divBdr>
                <w:top w:val="none" w:sz="0" w:space="0" w:color="auto"/>
                <w:left w:val="none" w:sz="0" w:space="0" w:color="auto"/>
                <w:bottom w:val="none" w:sz="0" w:space="0" w:color="auto"/>
                <w:right w:val="none" w:sz="0" w:space="0" w:color="auto"/>
              </w:divBdr>
            </w:div>
            <w:div w:id="1683360941">
              <w:marLeft w:val="60"/>
              <w:marRight w:val="60"/>
              <w:marTop w:val="100"/>
              <w:marBottom w:val="100"/>
              <w:divBdr>
                <w:top w:val="none" w:sz="0" w:space="0" w:color="auto"/>
                <w:left w:val="none" w:sz="0" w:space="0" w:color="auto"/>
                <w:bottom w:val="none" w:sz="0" w:space="0" w:color="auto"/>
                <w:right w:val="none" w:sz="0" w:space="0" w:color="auto"/>
              </w:divBdr>
            </w:div>
            <w:div w:id="1505123907">
              <w:marLeft w:val="60"/>
              <w:marRight w:val="60"/>
              <w:marTop w:val="100"/>
              <w:marBottom w:val="100"/>
              <w:divBdr>
                <w:top w:val="none" w:sz="0" w:space="0" w:color="auto"/>
                <w:left w:val="none" w:sz="0" w:space="0" w:color="auto"/>
                <w:bottom w:val="none" w:sz="0" w:space="0" w:color="auto"/>
                <w:right w:val="none" w:sz="0" w:space="0" w:color="auto"/>
              </w:divBdr>
              <w:divsChild>
                <w:div w:id="1066148088">
                  <w:marLeft w:val="0"/>
                  <w:marRight w:val="0"/>
                  <w:marTop w:val="0"/>
                  <w:marBottom w:val="0"/>
                  <w:divBdr>
                    <w:top w:val="none" w:sz="0" w:space="0" w:color="auto"/>
                    <w:left w:val="none" w:sz="0" w:space="0" w:color="auto"/>
                    <w:bottom w:val="none" w:sz="0" w:space="0" w:color="auto"/>
                    <w:right w:val="none" w:sz="0" w:space="0" w:color="auto"/>
                  </w:divBdr>
                  <w:divsChild>
                    <w:div w:id="1192568292">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2008824287">
              <w:marLeft w:val="60"/>
              <w:marRight w:val="60"/>
              <w:marTop w:val="100"/>
              <w:marBottom w:val="100"/>
              <w:divBdr>
                <w:top w:val="none" w:sz="0" w:space="0" w:color="auto"/>
                <w:left w:val="none" w:sz="0" w:space="0" w:color="auto"/>
                <w:bottom w:val="none" w:sz="0" w:space="0" w:color="auto"/>
                <w:right w:val="none" w:sz="0" w:space="0" w:color="auto"/>
              </w:divBdr>
              <w:divsChild>
                <w:div w:id="1536576410">
                  <w:marLeft w:val="0"/>
                  <w:marRight w:val="0"/>
                  <w:marTop w:val="192"/>
                  <w:marBottom w:val="0"/>
                  <w:divBdr>
                    <w:top w:val="none" w:sz="0" w:space="0" w:color="auto"/>
                    <w:left w:val="none" w:sz="0" w:space="0" w:color="auto"/>
                    <w:bottom w:val="none" w:sz="0" w:space="0" w:color="auto"/>
                    <w:right w:val="none" w:sz="0" w:space="0" w:color="auto"/>
                  </w:divBdr>
                </w:div>
              </w:divsChild>
            </w:div>
            <w:div w:id="168981586">
              <w:marLeft w:val="60"/>
              <w:marRight w:val="60"/>
              <w:marTop w:val="100"/>
              <w:marBottom w:val="100"/>
              <w:divBdr>
                <w:top w:val="none" w:sz="0" w:space="0" w:color="auto"/>
                <w:left w:val="none" w:sz="0" w:space="0" w:color="auto"/>
                <w:bottom w:val="none" w:sz="0" w:space="0" w:color="auto"/>
                <w:right w:val="none" w:sz="0" w:space="0" w:color="auto"/>
              </w:divBdr>
              <w:divsChild>
                <w:div w:id="1205483324">
                  <w:marLeft w:val="0"/>
                  <w:marRight w:val="0"/>
                  <w:marTop w:val="192"/>
                  <w:marBottom w:val="0"/>
                  <w:divBdr>
                    <w:top w:val="none" w:sz="0" w:space="0" w:color="auto"/>
                    <w:left w:val="none" w:sz="0" w:space="0" w:color="auto"/>
                    <w:bottom w:val="none" w:sz="0" w:space="0" w:color="auto"/>
                    <w:right w:val="none" w:sz="0" w:space="0" w:color="auto"/>
                  </w:divBdr>
                </w:div>
              </w:divsChild>
            </w:div>
            <w:div w:id="190995110">
              <w:marLeft w:val="60"/>
              <w:marRight w:val="60"/>
              <w:marTop w:val="100"/>
              <w:marBottom w:val="100"/>
              <w:divBdr>
                <w:top w:val="none" w:sz="0" w:space="0" w:color="auto"/>
                <w:left w:val="none" w:sz="0" w:space="0" w:color="auto"/>
                <w:bottom w:val="none" w:sz="0" w:space="0" w:color="auto"/>
                <w:right w:val="none" w:sz="0" w:space="0" w:color="auto"/>
              </w:divBdr>
            </w:div>
            <w:div w:id="1066951047">
              <w:marLeft w:val="60"/>
              <w:marRight w:val="60"/>
              <w:marTop w:val="100"/>
              <w:marBottom w:val="100"/>
              <w:divBdr>
                <w:top w:val="none" w:sz="0" w:space="0" w:color="auto"/>
                <w:left w:val="none" w:sz="0" w:space="0" w:color="auto"/>
                <w:bottom w:val="none" w:sz="0" w:space="0" w:color="auto"/>
                <w:right w:val="none" w:sz="0" w:space="0" w:color="auto"/>
              </w:divBdr>
            </w:div>
            <w:div w:id="374349660">
              <w:marLeft w:val="60"/>
              <w:marRight w:val="60"/>
              <w:marTop w:val="100"/>
              <w:marBottom w:val="100"/>
              <w:divBdr>
                <w:top w:val="none" w:sz="0" w:space="0" w:color="auto"/>
                <w:left w:val="none" w:sz="0" w:space="0" w:color="auto"/>
                <w:bottom w:val="none" w:sz="0" w:space="0" w:color="auto"/>
                <w:right w:val="none" w:sz="0" w:space="0" w:color="auto"/>
              </w:divBdr>
              <w:divsChild>
                <w:div w:id="948241832">
                  <w:marLeft w:val="0"/>
                  <w:marRight w:val="0"/>
                  <w:marTop w:val="0"/>
                  <w:marBottom w:val="0"/>
                  <w:divBdr>
                    <w:top w:val="none" w:sz="0" w:space="0" w:color="auto"/>
                    <w:left w:val="none" w:sz="0" w:space="0" w:color="auto"/>
                    <w:bottom w:val="none" w:sz="0" w:space="0" w:color="auto"/>
                    <w:right w:val="none" w:sz="0" w:space="0" w:color="auto"/>
                  </w:divBdr>
                  <w:divsChild>
                    <w:div w:id="348944460">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1846551854">
              <w:marLeft w:val="60"/>
              <w:marRight w:val="60"/>
              <w:marTop w:val="100"/>
              <w:marBottom w:val="100"/>
              <w:divBdr>
                <w:top w:val="none" w:sz="0" w:space="0" w:color="auto"/>
                <w:left w:val="none" w:sz="0" w:space="0" w:color="auto"/>
                <w:bottom w:val="none" w:sz="0" w:space="0" w:color="auto"/>
                <w:right w:val="none" w:sz="0" w:space="0" w:color="auto"/>
              </w:divBdr>
              <w:divsChild>
                <w:div w:id="374278851">
                  <w:marLeft w:val="0"/>
                  <w:marRight w:val="0"/>
                  <w:marTop w:val="192"/>
                  <w:marBottom w:val="0"/>
                  <w:divBdr>
                    <w:top w:val="none" w:sz="0" w:space="0" w:color="auto"/>
                    <w:left w:val="none" w:sz="0" w:space="0" w:color="auto"/>
                    <w:bottom w:val="none" w:sz="0" w:space="0" w:color="auto"/>
                    <w:right w:val="none" w:sz="0" w:space="0" w:color="auto"/>
                  </w:divBdr>
                </w:div>
              </w:divsChild>
            </w:div>
            <w:div w:id="1905751086">
              <w:marLeft w:val="60"/>
              <w:marRight w:val="60"/>
              <w:marTop w:val="100"/>
              <w:marBottom w:val="100"/>
              <w:divBdr>
                <w:top w:val="none" w:sz="0" w:space="0" w:color="auto"/>
                <w:left w:val="none" w:sz="0" w:space="0" w:color="auto"/>
                <w:bottom w:val="none" w:sz="0" w:space="0" w:color="auto"/>
                <w:right w:val="none" w:sz="0" w:space="0" w:color="auto"/>
              </w:divBdr>
              <w:divsChild>
                <w:div w:id="1601334683">
                  <w:marLeft w:val="0"/>
                  <w:marRight w:val="0"/>
                  <w:marTop w:val="192"/>
                  <w:marBottom w:val="0"/>
                  <w:divBdr>
                    <w:top w:val="none" w:sz="0" w:space="0" w:color="auto"/>
                    <w:left w:val="none" w:sz="0" w:space="0" w:color="auto"/>
                    <w:bottom w:val="none" w:sz="0" w:space="0" w:color="auto"/>
                    <w:right w:val="none" w:sz="0" w:space="0" w:color="auto"/>
                  </w:divBdr>
                </w:div>
              </w:divsChild>
            </w:div>
            <w:div w:id="1094278669">
              <w:marLeft w:val="60"/>
              <w:marRight w:val="60"/>
              <w:marTop w:val="100"/>
              <w:marBottom w:val="100"/>
              <w:divBdr>
                <w:top w:val="none" w:sz="0" w:space="0" w:color="auto"/>
                <w:left w:val="none" w:sz="0" w:space="0" w:color="auto"/>
                <w:bottom w:val="none" w:sz="0" w:space="0" w:color="auto"/>
                <w:right w:val="none" w:sz="0" w:space="0" w:color="auto"/>
              </w:divBdr>
            </w:div>
            <w:div w:id="1144353757">
              <w:marLeft w:val="60"/>
              <w:marRight w:val="60"/>
              <w:marTop w:val="100"/>
              <w:marBottom w:val="100"/>
              <w:divBdr>
                <w:top w:val="none" w:sz="0" w:space="0" w:color="auto"/>
                <w:left w:val="none" w:sz="0" w:space="0" w:color="auto"/>
                <w:bottom w:val="none" w:sz="0" w:space="0" w:color="auto"/>
                <w:right w:val="none" w:sz="0" w:space="0" w:color="auto"/>
              </w:divBdr>
            </w:div>
            <w:div w:id="1995140823">
              <w:marLeft w:val="60"/>
              <w:marRight w:val="60"/>
              <w:marTop w:val="100"/>
              <w:marBottom w:val="100"/>
              <w:divBdr>
                <w:top w:val="none" w:sz="0" w:space="0" w:color="auto"/>
                <w:left w:val="none" w:sz="0" w:space="0" w:color="auto"/>
                <w:bottom w:val="none" w:sz="0" w:space="0" w:color="auto"/>
                <w:right w:val="none" w:sz="0" w:space="0" w:color="auto"/>
              </w:divBdr>
              <w:divsChild>
                <w:div w:id="1814786783">
                  <w:marLeft w:val="0"/>
                  <w:marRight w:val="0"/>
                  <w:marTop w:val="0"/>
                  <w:marBottom w:val="0"/>
                  <w:divBdr>
                    <w:top w:val="none" w:sz="0" w:space="0" w:color="auto"/>
                    <w:left w:val="none" w:sz="0" w:space="0" w:color="auto"/>
                    <w:bottom w:val="none" w:sz="0" w:space="0" w:color="auto"/>
                    <w:right w:val="none" w:sz="0" w:space="0" w:color="auto"/>
                  </w:divBdr>
                  <w:divsChild>
                    <w:div w:id="427700540">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sChild>
        </w:div>
      </w:divsChild>
    </w:div>
    <w:div w:id="395468852">
      <w:bodyDiv w:val="1"/>
      <w:marLeft w:val="0"/>
      <w:marRight w:val="0"/>
      <w:marTop w:val="0"/>
      <w:marBottom w:val="0"/>
      <w:divBdr>
        <w:top w:val="none" w:sz="0" w:space="0" w:color="auto"/>
        <w:left w:val="none" w:sz="0" w:space="0" w:color="auto"/>
        <w:bottom w:val="none" w:sz="0" w:space="0" w:color="auto"/>
        <w:right w:val="none" w:sz="0" w:space="0" w:color="auto"/>
      </w:divBdr>
    </w:div>
    <w:div w:id="412821507">
      <w:bodyDiv w:val="1"/>
      <w:marLeft w:val="0"/>
      <w:marRight w:val="0"/>
      <w:marTop w:val="0"/>
      <w:marBottom w:val="0"/>
      <w:divBdr>
        <w:top w:val="none" w:sz="0" w:space="0" w:color="auto"/>
        <w:left w:val="none" w:sz="0" w:space="0" w:color="auto"/>
        <w:bottom w:val="none" w:sz="0" w:space="0" w:color="auto"/>
        <w:right w:val="none" w:sz="0" w:space="0" w:color="auto"/>
      </w:divBdr>
      <w:divsChild>
        <w:div w:id="622225529">
          <w:marLeft w:val="0"/>
          <w:marRight w:val="0"/>
          <w:marTop w:val="0"/>
          <w:marBottom w:val="0"/>
          <w:divBdr>
            <w:top w:val="none" w:sz="0" w:space="0" w:color="auto"/>
            <w:left w:val="none" w:sz="0" w:space="0" w:color="auto"/>
            <w:bottom w:val="none" w:sz="0" w:space="0" w:color="auto"/>
            <w:right w:val="none" w:sz="0" w:space="0" w:color="auto"/>
          </w:divBdr>
        </w:div>
      </w:divsChild>
    </w:div>
    <w:div w:id="413432285">
      <w:bodyDiv w:val="1"/>
      <w:marLeft w:val="0"/>
      <w:marRight w:val="0"/>
      <w:marTop w:val="0"/>
      <w:marBottom w:val="0"/>
      <w:divBdr>
        <w:top w:val="none" w:sz="0" w:space="0" w:color="auto"/>
        <w:left w:val="none" w:sz="0" w:space="0" w:color="auto"/>
        <w:bottom w:val="none" w:sz="0" w:space="0" w:color="auto"/>
        <w:right w:val="none" w:sz="0" w:space="0" w:color="auto"/>
      </w:divBdr>
    </w:div>
    <w:div w:id="445740289">
      <w:bodyDiv w:val="1"/>
      <w:marLeft w:val="0"/>
      <w:marRight w:val="0"/>
      <w:marTop w:val="0"/>
      <w:marBottom w:val="0"/>
      <w:divBdr>
        <w:top w:val="none" w:sz="0" w:space="0" w:color="auto"/>
        <w:left w:val="none" w:sz="0" w:space="0" w:color="auto"/>
        <w:bottom w:val="none" w:sz="0" w:space="0" w:color="auto"/>
        <w:right w:val="none" w:sz="0" w:space="0" w:color="auto"/>
      </w:divBdr>
      <w:divsChild>
        <w:div w:id="739451173">
          <w:marLeft w:val="0"/>
          <w:marRight w:val="0"/>
          <w:marTop w:val="0"/>
          <w:marBottom w:val="0"/>
          <w:divBdr>
            <w:top w:val="none" w:sz="0" w:space="0" w:color="auto"/>
            <w:left w:val="none" w:sz="0" w:space="0" w:color="auto"/>
            <w:bottom w:val="none" w:sz="0" w:space="0" w:color="auto"/>
            <w:right w:val="none" w:sz="0" w:space="0" w:color="auto"/>
          </w:divBdr>
        </w:div>
      </w:divsChild>
    </w:div>
    <w:div w:id="446462753">
      <w:bodyDiv w:val="1"/>
      <w:marLeft w:val="0"/>
      <w:marRight w:val="0"/>
      <w:marTop w:val="0"/>
      <w:marBottom w:val="0"/>
      <w:divBdr>
        <w:top w:val="none" w:sz="0" w:space="0" w:color="auto"/>
        <w:left w:val="none" w:sz="0" w:space="0" w:color="auto"/>
        <w:bottom w:val="none" w:sz="0" w:space="0" w:color="auto"/>
        <w:right w:val="none" w:sz="0" w:space="0" w:color="auto"/>
      </w:divBdr>
    </w:div>
    <w:div w:id="468666865">
      <w:bodyDiv w:val="1"/>
      <w:marLeft w:val="0"/>
      <w:marRight w:val="0"/>
      <w:marTop w:val="0"/>
      <w:marBottom w:val="0"/>
      <w:divBdr>
        <w:top w:val="none" w:sz="0" w:space="0" w:color="auto"/>
        <w:left w:val="none" w:sz="0" w:space="0" w:color="auto"/>
        <w:bottom w:val="none" w:sz="0" w:space="0" w:color="auto"/>
        <w:right w:val="none" w:sz="0" w:space="0" w:color="auto"/>
      </w:divBdr>
      <w:divsChild>
        <w:div w:id="1911966079">
          <w:marLeft w:val="0"/>
          <w:marRight w:val="0"/>
          <w:marTop w:val="0"/>
          <w:marBottom w:val="0"/>
          <w:divBdr>
            <w:top w:val="none" w:sz="0" w:space="0" w:color="auto"/>
            <w:left w:val="none" w:sz="0" w:space="0" w:color="auto"/>
            <w:bottom w:val="none" w:sz="0" w:space="0" w:color="auto"/>
            <w:right w:val="none" w:sz="0" w:space="0" w:color="auto"/>
          </w:divBdr>
        </w:div>
      </w:divsChild>
    </w:div>
    <w:div w:id="494616470">
      <w:bodyDiv w:val="1"/>
      <w:marLeft w:val="0"/>
      <w:marRight w:val="0"/>
      <w:marTop w:val="0"/>
      <w:marBottom w:val="0"/>
      <w:divBdr>
        <w:top w:val="none" w:sz="0" w:space="0" w:color="auto"/>
        <w:left w:val="none" w:sz="0" w:space="0" w:color="auto"/>
        <w:bottom w:val="none" w:sz="0" w:space="0" w:color="auto"/>
        <w:right w:val="none" w:sz="0" w:space="0" w:color="auto"/>
      </w:divBdr>
      <w:divsChild>
        <w:div w:id="1712997402">
          <w:marLeft w:val="0"/>
          <w:marRight w:val="0"/>
          <w:marTop w:val="0"/>
          <w:marBottom w:val="0"/>
          <w:divBdr>
            <w:top w:val="none" w:sz="0" w:space="0" w:color="auto"/>
            <w:left w:val="none" w:sz="0" w:space="0" w:color="auto"/>
            <w:bottom w:val="none" w:sz="0" w:space="0" w:color="auto"/>
            <w:right w:val="none" w:sz="0" w:space="0" w:color="auto"/>
          </w:divBdr>
        </w:div>
        <w:div w:id="661081391">
          <w:marLeft w:val="0"/>
          <w:marRight w:val="0"/>
          <w:marTop w:val="0"/>
          <w:marBottom w:val="0"/>
          <w:divBdr>
            <w:top w:val="none" w:sz="0" w:space="0" w:color="auto"/>
            <w:left w:val="none" w:sz="0" w:space="0" w:color="auto"/>
            <w:bottom w:val="none" w:sz="0" w:space="0" w:color="auto"/>
            <w:right w:val="none" w:sz="0" w:space="0" w:color="auto"/>
          </w:divBdr>
        </w:div>
      </w:divsChild>
    </w:div>
    <w:div w:id="506209069">
      <w:bodyDiv w:val="1"/>
      <w:marLeft w:val="0"/>
      <w:marRight w:val="0"/>
      <w:marTop w:val="0"/>
      <w:marBottom w:val="0"/>
      <w:divBdr>
        <w:top w:val="none" w:sz="0" w:space="0" w:color="auto"/>
        <w:left w:val="none" w:sz="0" w:space="0" w:color="auto"/>
        <w:bottom w:val="none" w:sz="0" w:space="0" w:color="auto"/>
        <w:right w:val="none" w:sz="0" w:space="0" w:color="auto"/>
      </w:divBdr>
    </w:div>
    <w:div w:id="532958927">
      <w:bodyDiv w:val="1"/>
      <w:marLeft w:val="0"/>
      <w:marRight w:val="0"/>
      <w:marTop w:val="0"/>
      <w:marBottom w:val="0"/>
      <w:divBdr>
        <w:top w:val="none" w:sz="0" w:space="0" w:color="auto"/>
        <w:left w:val="none" w:sz="0" w:space="0" w:color="auto"/>
        <w:bottom w:val="none" w:sz="0" w:space="0" w:color="auto"/>
        <w:right w:val="none" w:sz="0" w:space="0" w:color="auto"/>
      </w:divBdr>
    </w:div>
    <w:div w:id="550654749">
      <w:bodyDiv w:val="1"/>
      <w:marLeft w:val="0"/>
      <w:marRight w:val="0"/>
      <w:marTop w:val="0"/>
      <w:marBottom w:val="0"/>
      <w:divBdr>
        <w:top w:val="none" w:sz="0" w:space="0" w:color="auto"/>
        <w:left w:val="none" w:sz="0" w:space="0" w:color="auto"/>
        <w:bottom w:val="none" w:sz="0" w:space="0" w:color="auto"/>
        <w:right w:val="none" w:sz="0" w:space="0" w:color="auto"/>
      </w:divBdr>
    </w:div>
    <w:div w:id="571544140">
      <w:bodyDiv w:val="1"/>
      <w:marLeft w:val="0"/>
      <w:marRight w:val="0"/>
      <w:marTop w:val="0"/>
      <w:marBottom w:val="0"/>
      <w:divBdr>
        <w:top w:val="none" w:sz="0" w:space="0" w:color="auto"/>
        <w:left w:val="none" w:sz="0" w:space="0" w:color="auto"/>
        <w:bottom w:val="none" w:sz="0" w:space="0" w:color="auto"/>
        <w:right w:val="none" w:sz="0" w:space="0" w:color="auto"/>
      </w:divBdr>
      <w:divsChild>
        <w:div w:id="545412213">
          <w:marLeft w:val="0"/>
          <w:marRight w:val="0"/>
          <w:marTop w:val="0"/>
          <w:marBottom w:val="0"/>
          <w:divBdr>
            <w:top w:val="none" w:sz="0" w:space="0" w:color="auto"/>
            <w:left w:val="none" w:sz="0" w:space="0" w:color="auto"/>
            <w:bottom w:val="none" w:sz="0" w:space="0" w:color="auto"/>
            <w:right w:val="none" w:sz="0" w:space="0" w:color="auto"/>
          </w:divBdr>
        </w:div>
      </w:divsChild>
    </w:div>
    <w:div w:id="576325373">
      <w:bodyDiv w:val="1"/>
      <w:marLeft w:val="0"/>
      <w:marRight w:val="0"/>
      <w:marTop w:val="0"/>
      <w:marBottom w:val="0"/>
      <w:divBdr>
        <w:top w:val="none" w:sz="0" w:space="0" w:color="auto"/>
        <w:left w:val="none" w:sz="0" w:space="0" w:color="auto"/>
        <w:bottom w:val="none" w:sz="0" w:space="0" w:color="auto"/>
        <w:right w:val="none" w:sz="0" w:space="0" w:color="auto"/>
      </w:divBdr>
      <w:divsChild>
        <w:div w:id="557321609">
          <w:marLeft w:val="0"/>
          <w:marRight w:val="0"/>
          <w:marTop w:val="0"/>
          <w:marBottom w:val="0"/>
          <w:divBdr>
            <w:top w:val="none" w:sz="0" w:space="0" w:color="auto"/>
            <w:left w:val="none" w:sz="0" w:space="0" w:color="auto"/>
            <w:bottom w:val="none" w:sz="0" w:space="0" w:color="auto"/>
            <w:right w:val="none" w:sz="0" w:space="0" w:color="auto"/>
          </w:divBdr>
        </w:div>
        <w:div w:id="1295023669">
          <w:marLeft w:val="0"/>
          <w:marRight w:val="0"/>
          <w:marTop w:val="0"/>
          <w:marBottom w:val="0"/>
          <w:divBdr>
            <w:top w:val="none" w:sz="0" w:space="0" w:color="auto"/>
            <w:left w:val="none" w:sz="0" w:space="0" w:color="auto"/>
            <w:bottom w:val="none" w:sz="0" w:space="0" w:color="auto"/>
            <w:right w:val="none" w:sz="0" w:space="0" w:color="auto"/>
          </w:divBdr>
        </w:div>
        <w:div w:id="1792287387">
          <w:marLeft w:val="0"/>
          <w:marRight w:val="0"/>
          <w:marTop w:val="0"/>
          <w:marBottom w:val="0"/>
          <w:divBdr>
            <w:top w:val="none" w:sz="0" w:space="0" w:color="auto"/>
            <w:left w:val="none" w:sz="0" w:space="0" w:color="auto"/>
            <w:bottom w:val="none" w:sz="0" w:space="0" w:color="auto"/>
            <w:right w:val="none" w:sz="0" w:space="0" w:color="auto"/>
          </w:divBdr>
        </w:div>
      </w:divsChild>
    </w:div>
    <w:div w:id="578102138">
      <w:bodyDiv w:val="1"/>
      <w:marLeft w:val="0"/>
      <w:marRight w:val="0"/>
      <w:marTop w:val="0"/>
      <w:marBottom w:val="0"/>
      <w:divBdr>
        <w:top w:val="none" w:sz="0" w:space="0" w:color="auto"/>
        <w:left w:val="none" w:sz="0" w:space="0" w:color="auto"/>
        <w:bottom w:val="none" w:sz="0" w:space="0" w:color="auto"/>
        <w:right w:val="none" w:sz="0" w:space="0" w:color="auto"/>
      </w:divBdr>
      <w:divsChild>
        <w:div w:id="1905021532">
          <w:marLeft w:val="0"/>
          <w:marRight w:val="0"/>
          <w:marTop w:val="0"/>
          <w:marBottom w:val="0"/>
          <w:divBdr>
            <w:top w:val="none" w:sz="0" w:space="0" w:color="auto"/>
            <w:left w:val="none" w:sz="0" w:space="0" w:color="auto"/>
            <w:bottom w:val="none" w:sz="0" w:space="0" w:color="auto"/>
            <w:right w:val="none" w:sz="0" w:space="0" w:color="auto"/>
          </w:divBdr>
        </w:div>
      </w:divsChild>
    </w:div>
    <w:div w:id="579950511">
      <w:bodyDiv w:val="1"/>
      <w:marLeft w:val="0"/>
      <w:marRight w:val="0"/>
      <w:marTop w:val="0"/>
      <w:marBottom w:val="0"/>
      <w:divBdr>
        <w:top w:val="none" w:sz="0" w:space="0" w:color="auto"/>
        <w:left w:val="none" w:sz="0" w:space="0" w:color="auto"/>
        <w:bottom w:val="none" w:sz="0" w:space="0" w:color="auto"/>
        <w:right w:val="none" w:sz="0" w:space="0" w:color="auto"/>
      </w:divBdr>
    </w:div>
    <w:div w:id="619537285">
      <w:bodyDiv w:val="1"/>
      <w:marLeft w:val="0"/>
      <w:marRight w:val="0"/>
      <w:marTop w:val="0"/>
      <w:marBottom w:val="0"/>
      <w:divBdr>
        <w:top w:val="none" w:sz="0" w:space="0" w:color="auto"/>
        <w:left w:val="none" w:sz="0" w:space="0" w:color="auto"/>
        <w:bottom w:val="none" w:sz="0" w:space="0" w:color="auto"/>
        <w:right w:val="none" w:sz="0" w:space="0" w:color="auto"/>
      </w:divBdr>
      <w:divsChild>
        <w:div w:id="1430547151">
          <w:marLeft w:val="0"/>
          <w:marRight w:val="0"/>
          <w:marTop w:val="0"/>
          <w:marBottom w:val="0"/>
          <w:divBdr>
            <w:top w:val="none" w:sz="0" w:space="0" w:color="auto"/>
            <w:left w:val="none" w:sz="0" w:space="0" w:color="auto"/>
            <w:bottom w:val="none" w:sz="0" w:space="0" w:color="auto"/>
            <w:right w:val="none" w:sz="0" w:space="0" w:color="auto"/>
          </w:divBdr>
          <w:divsChild>
            <w:div w:id="1216966705">
              <w:marLeft w:val="0"/>
              <w:marRight w:val="0"/>
              <w:marTop w:val="1575"/>
              <w:marBottom w:val="660"/>
              <w:divBdr>
                <w:top w:val="none" w:sz="0" w:space="0" w:color="auto"/>
                <w:left w:val="none" w:sz="0" w:space="0" w:color="auto"/>
                <w:bottom w:val="none" w:sz="0" w:space="0" w:color="auto"/>
                <w:right w:val="none" w:sz="0" w:space="0" w:color="auto"/>
              </w:divBdr>
            </w:div>
            <w:div w:id="693578295">
              <w:marLeft w:val="0"/>
              <w:marRight w:val="0"/>
              <w:marTop w:val="1575"/>
              <w:marBottom w:val="660"/>
              <w:divBdr>
                <w:top w:val="none" w:sz="0" w:space="0" w:color="auto"/>
                <w:left w:val="none" w:sz="0" w:space="0" w:color="auto"/>
                <w:bottom w:val="none" w:sz="0" w:space="0" w:color="auto"/>
                <w:right w:val="none" w:sz="0" w:space="0" w:color="auto"/>
              </w:divBdr>
            </w:div>
            <w:div w:id="144670193">
              <w:marLeft w:val="0"/>
              <w:marRight w:val="0"/>
              <w:marTop w:val="1575"/>
              <w:marBottom w:val="660"/>
              <w:divBdr>
                <w:top w:val="none" w:sz="0" w:space="0" w:color="auto"/>
                <w:left w:val="none" w:sz="0" w:space="0" w:color="auto"/>
                <w:bottom w:val="none" w:sz="0" w:space="0" w:color="auto"/>
                <w:right w:val="none" w:sz="0" w:space="0" w:color="auto"/>
              </w:divBdr>
            </w:div>
            <w:div w:id="1106391099">
              <w:marLeft w:val="0"/>
              <w:marRight w:val="0"/>
              <w:marTop w:val="1575"/>
              <w:marBottom w:val="660"/>
              <w:divBdr>
                <w:top w:val="none" w:sz="0" w:space="0" w:color="auto"/>
                <w:left w:val="none" w:sz="0" w:space="0" w:color="auto"/>
                <w:bottom w:val="none" w:sz="0" w:space="0" w:color="auto"/>
                <w:right w:val="none" w:sz="0" w:space="0" w:color="auto"/>
              </w:divBdr>
            </w:div>
            <w:div w:id="1746030802">
              <w:marLeft w:val="0"/>
              <w:marRight w:val="0"/>
              <w:marTop w:val="1575"/>
              <w:marBottom w:val="660"/>
              <w:divBdr>
                <w:top w:val="none" w:sz="0" w:space="0" w:color="auto"/>
                <w:left w:val="none" w:sz="0" w:space="0" w:color="auto"/>
                <w:bottom w:val="none" w:sz="0" w:space="0" w:color="auto"/>
                <w:right w:val="none" w:sz="0" w:space="0" w:color="auto"/>
              </w:divBdr>
            </w:div>
            <w:div w:id="850139933">
              <w:marLeft w:val="0"/>
              <w:marRight w:val="0"/>
              <w:marTop w:val="1575"/>
              <w:marBottom w:val="660"/>
              <w:divBdr>
                <w:top w:val="none" w:sz="0" w:space="0" w:color="auto"/>
                <w:left w:val="none" w:sz="0" w:space="0" w:color="auto"/>
                <w:bottom w:val="none" w:sz="0" w:space="0" w:color="auto"/>
                <w:right w:val="none" w:sz="0" w:space="0" w:color="auto"/>
              </w:divBdr>
            </w:div>
            <w:div w:id="959653154">
              <w:marLeft w:val="0"/>
              <w:marRight w:val="0"/>
              <w:marTop w:val="0"/>
              <w:marBottom w:val="720"/>
              <w:divBdr>
                <w:top w:val="none" w:sz="0" w:space="0" w:color="auto"/>
                <w:left w:val="none" w:sz="0" w:space="0" w:color="auto"/>
                <w:bottom w:val="none" w:sz="0" w:space="0" w:color="auto"/>
                <w:right w:val="none" w:sz="0" w:space="0" w:color="auto"/>
              </w:divBdr>
            </w:div>
            <w:div w:id="688021825">
              <w:marLeft w:val="0"/>
              <w:marRight w:val="0"/>
              <w:marTop w:val="0"/>
              <w:marBottom w:val="720"/>
              <w:divBdr>
                <w:top w:val="none" w:sz="0" w:space="0" w:color="auto"/>
                <w:left w:val="none" w:sz="0" w:space="0" w:color="auto"/>
                <w:bottom w:val="none" w:sz="0" w:space="0" w:color="auto"/>
                <w:right w:val="none" w:sz="0" w:space="0" w:color="auto"/>
              </w:divBdr>
            </w:div>
            <w:div w:id="761221702">
              <w:marLeft w:val="0"/>
              <w:marRight w:val="0"/>
              <w:marTop w:val="0"/>
              <w:marBottom w:val="720"/>
              <w:divBdr>
                <w:top w:val="none" w:sz="0" w:space="0" w:color="auto"/>
                <w:left w:val="none" w:sz="0" w:space="0" w:color="auto"/>
                <w:bottom w:val="none" w:sz="0" w:space="0" w:color="auto"/>
                <w:right w:val="none" w:sz="0" w:space="0" w:color="auto"/>
              </w:divBdr>
            </w:div>
          </w:divsChild>
        </w:div>
        <w:div w:id="727875169">
          <w:marLeft w:val="0"/>
          <w:marRight w:val="0"/>
          <w:marTop w:val="0"/>
          <w:marBottom w:val="0"/>
          <w:divBdr>
            <w:top w:val="none" w:sz="0" w:space="0" w:color="auto"/>
            <w:left w:val="none" w:sz="0" w:space="0" w:color="auto"/>
            <w:bottom w:val="none" w:sz="0" w:space="0" w:color="auto"/>
            <w:right w:val="none" w:sz="0" w:space="0" w:color="auto"/>
          </w:divBdr>
        </w:div>
        <w:div w:id="2059164713">
          <w:marLeft w:val="0"/>
          <w:marRight w:val="0"/>
          <w:marTop w:val="0"/>
          <w:marBottom w:val="0"/>
          <w:divBdr>
            <w:top w:val="none" w:sz="0" w:space="0" w:color="auto"/>
            <w:left w:val="none" w:sz="0" w:space="0" w:color="auto"/>
            <w:bottom w:val="none" w:sz="0" w:space="0" w:color="auto"/>
            <w:right w:val="none" w:sz="0" w:space="0" w:color="auto"/>
          </w:divBdr>
        </w:div>
        <w:div w:id="603540148">
          <w:marLeft w:val="0"/>
          <w:marRight w:val="0"/>
          <w:marTop w:val="0"/>
          <w:marBottom w:val="0"/>
          <w:divBdr>
            <w:top w:val="none" w:sz="0" w:space="0" w:color="auto"/>
            <w:left w:val="none" w:sz="0" w:space="0" w:color="auto"/>
            <w:bottom w:val="none" w:sz="0" w:space="0" w:color="auto"/>
            <w:right w:val="none" w:sz="0" w:space="0" w:color="auto"/>
          </w:divBdr>
        </w:div>
        <w:div w:id="200558731">
          <w:marLeft w:val="0"/>
          <w:marRight w:val="0"/>
          <w:marTop w:val="0"/>
          <w:marBottom w:val="0"/>
          <w:divBdr>
            <w:top w:val="none" w:sz="0" w:space="0" w:color="auto"/>
            <w:left w:val="none" w:sz="0" w:space="0" w:color="auto"/>
            <w:bottom w:val="none" w:sz="0" w:space="0" w:color="auto"/>
            <w:right w:val="none" w:sz="0" w:space="0" w:color="auto"/>
          </w:divBdr>
        </w:div>
        <w:div w:id="371618049">
          <w:marLeft w:val="0"/>
          <w:marRight w:val="0"/>
          <w:marTop w:val="0"/>
          <w:marBottom w:val="0"/>
          <w:divBdr>
            <w:top w:val="none" w:sz="0" w:space="0" w:color="auto"/>
            <w:left w:val="none" w:sz="0" w:space="0" w:color="auto"/>
            <w:bottom w:val="none" w:sz="0" w:space="0" w:color="auto"/>
            <w:right w:val="none" w:sz="0" w:space="0" w:color="auto"/>
          </w:divBdr>
        </w:div>
        <w:div w:id="1510409605">
          <w:marLeft w:val="0"/>
          <w:marRight w:val="0"/>
          <w:marTop w:val="0"/>
          <w:marBottom w:val="0"/>
          <w:divBdr>
            <w:top w:val="none" w:sz="0" w:space="0" w:color="auto"/>
            <w:left w:val="none" w:sz="0" w:space="0" w:color="auto"/>
            <w:bottom w:val="none" w:sz="0" w:space="0" w:color="auto"/>
            <w:right w:val="none" w:sz="0" w:space="0" w:color="auto"/>
          </w:divBdr>
        </w:div>
        <w:div w:id="1196120355">
          <w:marLeft w:val="0"/>
          <w:marRight w:val="0"/>
          <w:marTop w:val="0"/>
          <w:marBottom w:val="0"/>
          <w:divBdr>
            <w:top w:val="none" w:sz="0" w:space="0" w:color="auto"/>
            <w:left w:val="none" w:sz="0" w:space="0" w:color="auto"/>
            <w:bottom w:val="none" w:sz="0" w:space="0" w:color="auto"/>
            <w:right w:val="none" w:sz="0" w:space="0" w:color="auto"/>
          </w:divBdr>
        </w:div>
        <w:div w:id="1171137813">
          <w:marLeft w:val="0"/>
          <w:marRight w:val="0"/>
          <w:marTop w:val="0"/>
          <w:marBottom w:val="0"/>
          <w:divBdr>
            <w:top w:val="none" w:sz="0" w:space="0" w:color="auto"/>
            <w:left w:val="none" w:sz="0" w:space="0" w:color="auto"/>
            <w:bottom w:val="none" w:sz="0" w:space="0" w:color="auto"/>
            <w:right w:val="none" w:sz="0" w:space="0" w:color="auto"/>
          </w:divBdr>
        </w:div>
        <w:div w:id="601111538">
          <w:marLeft w:val="0"/>
          <w:marRight w:val="0"/>
          <w:marTop w:val="0"/>
          <w:marBottom w:val="0"/>
          <w:divBdr>
            <w:top w:val="none" w:sz="0" w:space="0" w:color="auto"/>
            <w:left w:val="none" w:sz="0" w:space="0" w:color="auto"/>
            <w:bottom w:val="none" w:sz="0" w:space="0" w:color="auto"/>
            <w:right w:val="none" w:sz="0" w:space="0" w:color="auto"/>
          </w:divBdr>
        </w:div>
        <w:div w:id="1465346419">
          <w:marLeft w:val="0"/>
          <w:marRight w:val="0"/>
          <w:marTop w:val="0"/>
          <w:marBottom w:val="0"/>
          <w:divBdr>
            <w:top w:val="none" w:sz="0" w:space="0" w:color="auto"/>
            <w:left w:val="none" w:sz="0" w:space="0" w:color="auto"/>
            <w:bottom w:val="none" w:sz="0" w:space="0" w:color="auto"/>
            <w:right w:val="none" w:sz="0" w:space="0" w:color="auto"/>
          </w:divBdr>
          <w:divsChild>
            <w:div w:id="1441875208">
              <w:marLeft w:val="0"/>
              <w:marRight w:val="0"/>
              <w:marTop w:val="150"/>
              <w:marBottom w:val="150"/>
              <w:divBdr>
                <w:top w:val="none" w:sz="0" w:space="0" w:color="auto"/>
                <w:left w:val="none" w:sz="0" w:space="0" w:color="auto"/>
                <w:bottom w:val="none" w:sz="0" w:space="0" w:color="auto"/>
                <w:right w:val="none" w:sz="0" w:space="0" w:color="auto"/>
              </w:divBdr>
            </w:div>
          </w:divsChild>
        </w:div>
        <w:div w:id="443841312">
          <w:marLeft w:val="0"/>
          <w:marRight w:val="0"/>
          <w:marTop w:val="0"/>
          <w:marBottom w:val="0"/>
          <w:divBdr>
            <w:top w:val="none" w:sz="0" w:space="0" w:color="auto"/>
            <w:left w:val="none" w:sz="0" w:space="0" w:color="auto"/>
            <w:bottom w:val="none" w:sz="0" w:space="0" w:color="auto"/>
            <w:right w:val="none" w:sz="0" w:space="0" w:color="auto"/>
          </w:divBdr>
        </w:div>
      </w:divsChild>
    </w:div>
    <w:div w:id="621574266">
      <w:bodyDiv w:val="1"/>
      <w:marLeft w:val="0"/>
      <w:marRight w:val="0"/>
      <w:marTop w:val="0"/>
      <w:marBottom w:val="0"/>
      <w:divBdr>
        <w:top w:val="none" w:sz="0" w:space="0" w:color="auto"/>
        <w:left w:val="none" w:sz="0" w:space="0" w:color="auto"/>
        <w:bottom w:val="none" w:sz="0" w:space="0" w:color="auto"/>
        <w:right w:val="none" w:sz="0" w:space="0" w:color="auto"/>
      </w:divBdr>
    </w:div>
    <w:div w:id="623584186">
      <w:bodyDiv w:val="1"/>
      <w:marLeft w:val="0"/>
      <w:marRight w:val="0"/>
      <w:marTop w:val="0"/>
      <w:marBottom w:val="0"/>
      <w:divBdr>
        <w:top w:val="none" w:sz="0" w:space="0" w:color="auto"/>
        <w:left w:val="none" w:sz="0" w:space="0" w:color="auto"/>
        <w:bottom w:val="none" w:sz="0" w:space="0" w:color="auto"/>
        <w:right w:val="none" w:sz="0" w:space="0" w:color="auto"/>
      </w:divBdr>
      <w:divsChild>
        <w:div w:id="342978616">
          <w:marLeft w:val="0"/>
          <w:marRight w:val="0"/>
          <w:marTop w:val="100"/>
          <w:marBottom w:val="100"/>
          <w:divBdr>
            <w:top w:val="none" w:sz="0" w:space="0" w:color="auto"/>
            <w:left w:val="none" w:sz="0" w:space="0" w:color="auto"/>
            <w:bottom w:val="none" w:sz="0" w:space="0" w:color="auto"/>
            <w:right w:val="none" w:sz="0" w:space="0" w:color="auto"/>
          </w:divBdr>
        </w:div>
        <w:div w:id="98837768">
          <w:marLeft w:val="0"/>
          <w:marRight w:val="0"/>
          <w:marTop w:val="100"/>
          <w:marBottom w:val="100"/>
          <w:divBdr>
            <w:top w:val="none" w:sz="0" w:space="0" w:color="auto"/>
            <w:left w:val="none" w:sz="0" w:space="0" w:color="auto"/>
            <w:bottom w:val="none" w:sz="0" w:space="0" w:color="auto"/>
            <w:right w:val="none" w:sz="0" w:space="0" w:color="auto"/>
          </w:divBdr>
          <w:divsChild>
            <w:div w:id="209269026">
              <w:marLeft w:val="-225"/>
              <w:marRight w:val="-225"/>
              <w:marTop w:val="0"/>
              <w:marBottom w:val="0"/>
              <w:divBdr>
                <w:top w:val="none" w:sz="0" w:space="0" w:color="auto"/>
                <w:left w:val="none" w:sz="0" w:space="0" w:color="auto"/>
                <w:bottom w:val="none" w:sz="0" w:space="0" w:color="auto"/>
                <w:right w:val="none" w:sz="0" w:space="0" w:color="auto"/>
              </w:divBdr>
              <w:divsChild>
                <w:div w:id="15695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7126">
      <w:bodyDiv w:val="1"/>
      <w:marLeft w:val="0"/>
      <w:marRight w:val="0"/>
      <w:marTop w:val="0"/>
      <w:marBottom w:val="0"/>
      <w:divBdr>
        <w:top w:val="none" w:sz="0" w:space="0" w:color="auto"/>
        <w:left w:val="none" w:sz="0" w:space="0" w:color="auto"/>
        <w:bottom w:val="none" w:sz="0" w:space="0" w:color="auto"/>
        <w:right w:val="none" w:sz="0" w:space="0" w:color="auto"/>
      </w:divBdr>
    </w:div>
    <w:div w:id="638733134">
      <w:bodyDiv w:val="1"/>
      <w:marLeft w:val="0"/>
      <w:marRight w:val="0"/>
      <w:marTop w:val="0"/>
      <w:marBottom w:val="0"/>
      <w:divBdr>
        <w:top w:val="none" w:sz="0" w:space="0" w:color="auto"/>
        <w:left w:val="none" w:sz="0" w:space="0" w:color="auto"/>
        <w:bottom w:val="none" w:sz="0" w:space="0" w:color="auto"/>
        <w:right w:val="none" w:sz="0" w:space="0" w:color="auto"/>
      </w:divBdr>
      <w:divsChild>
        <w:div w:id="713848558">
          <w:marLeft w:val="0"/>
          <w:marRight w:val="0"/>
          <w:marTop w:val="0"/>
          <w:marBottom w:val="0"/>
          <w:divBdr>
            <w:top w:val="none" w:sz="0" w:space="0" w:color="auto"/>
            <w:left w:val="none" w:sz="0" w:space="0" w:color="auto"/>
            <w:bottom w:val="none" w:sz="0" w:space="0" w:color="auto"/>
            <w:right w:val="none" w:sz="0" w:space="0" w:color="auto"/>
          </w:divBdr>
        </w:div>
      </w:divsChild>
    </w:div>
    <w:div w:id="652216699">
      <w:bodyDiv w:val="1"/>
      <w:marLeft w:val="0"/>
      <w:marRight w:val="0"/>
      <w:marTop w:val="0"/>
      <w:marBottom w:val="0"/>
      <w:divBdr>
        <w:top w:val="none" w:sz="0" w:space="0" w:color="auto"/>
        <w:left w:val="none" w:sz="0" w:space="0" w:color="auto"/>
        <w:bottom w:val="none" w:sz="0" w:space="0" w:color="auto"/>
        <w:right w:val="none" w:sz="0" w:space="0" w:color="auto"/>
      </w:divBdr>
    </w:div>
    <w:div w:id="659700326">
      <w:bodyDiv w:val="1"/>
      <w:marLeft w:val="0"/>
      <w:marRight w:val="0"/>
      <w:marTop w:val="0"/>
      <w:marBottom w:val="0"/>
      <w:divBdr>
        <w:top w:val="none" w:sz="0" w:space="0" w:color="auto"/>
        <w:left w:val="none" w:sz="0" w:space="0" w:color="auto"/>
        <w:bottom w:val="none" w:sz="0" w:space="0" w:color="auto"/>
        <w:right w:val="none" w:sz="0" w:space="0" w:color="auto"/>
      </w:divBdr>
    </w:div>
    <w:div w:id="666977584">
      <w:bodyDiv w:val="1"/>
      <w:marLeft w:val="0"/>
      <w:marRight w:val="0"/>
      <w:marTop w:val="0"/>
      <w:marBottom w:val="0"/>
      <w:divBdr>
        <w:top w:val="none" w:sz="0" w:space="0" w:color="auto"/>
        <w:left w:val="none" w:sz="0" w:space="0" w:color="auto"/>
        <w:bottom w:val="none" w:sz="0" w:space="0" w:color="auto"/>
        <w:right w:val="none" w:sz="0" w:space="0" w:color="auto"/>
      </w:divBdr>
    </w:div>
    <w:div w:id="698823450">
      <w:bodyDiv w:val="1"/>
      <w:marLeft w:val="0"/>
      <w:marRight w:val="0"/>
      <w:marTop w:val="0"/>
      <w:marBottom w:val="0"/>
      <w:divBdr>
        <w:top w:val="none" w:sz="0" w:space="0" w:color="auto"/>
        <w:left w:val="none" w:sz="0" w:space="0" w:color="auto"/>
        <w:bottom w:val="none" w:sz="0" w:space="0" w:color="auto"/>
        <w:right w:val="none" w:sz="0" w:space="0" w:color="auto"/>
      </w:divBdr>
    </w:div>
    <w:div w:id="716011648">
      <w:bodyDiv w:val="1"/>
      <w:marLeft w:val="0"/>
      <w:marRight w:val="0"/>
      <w:marTop w:val="0"/>
      <w:marBottom w:val="0"/>
      <w:divBdr>
        <w:top w:val="none" w:sz="0" w:space="0" w:color="auto"/>
        <w:left w:val="none" w:sz="0" w:space="0" w:color="auto"/>
        <w:bottom w:val="none" w:sz="0" w:space="0" w:color="auto"/>
        <w:right w:val="none" w:sz="0" w:space="0" w:color="auto"/>
      </w:divBdr>
      <w:divsChild>
        <w:div w:id="1777097962">
          <w:marLeft w:val="0"/>
          <w:marRight w:val="0"/>
          <w:marTop w:val="0"/>
          <w:marBottom w:val="0"/>
          <w:divBdr>
            <w:top w:val="none" w:sz="0" w:space="0" w:color="auto"/>
            <w:left w:val="none" w:sz="0" w:space="0" w:color="auto"/>
            <w:bottom w:val="none" w:sz="0" w:space="0" w:color="auto"/>
            <w:right w:val="none" w:sz="0" w:space="0" w:color="auto"/>
          </w:divBdr>
        </w:div>
      </w:divsChild>
    </w:div>
    <w:div w:id="724984867">
      <w:bodyDiv w:val="1"/>
      <w:marLeft w:val="0"/>
      <w:marRight w:val="0"/>
      <w:marTop w:val="0"/>
      <w:marBottom w:val="0"/>
      <w:divBdr>
        <w:top w:val="none" w:sz="0" w:space="0" w:color="auto"/>
        <w:left w:val="none" w:sz="0" w:space="0" w:color="auto"/>
        <w:bottom w:val="none" w:sz="0" w:space="0" w:color="auto"/>
        <w:right w:val="none" w:sz="0" w:space="0" w:color="auto"/>
      </w:divBdr>
    </w:div>
    <w:div w:id="748768892">
      <w:bodyDiv w:val="1"/>
      <w:marLeft w:val="0"/>
      <w:marRight w:val="0"/>
      <w:marTop w:val="0"/>
      <w:marBottom w:val="0"/>
      <w:divBdr>
        <w:top w:val="none" w:sz="0" w:space="0" w:color="auto"/>
        <w:left w:val="none" w:sz="0" w:space="0" w:color="auto"/>
        <w:bottom w:val="none" w:sz="0" w:space="0" w:color="auto"/>
        <w:right w:val="none" w:sz="0" w:space="0" w:color="auto"/>
      </w:divBdr>
    </w:div>
    <w:div w:id="749233443">
      <w:bodyDiv w:val="1"/>
      <w:marLeft w:val="0"/>
      <w:marRight w:val="0"/>
      <w:marTop w:val="0"/>
      <w:marBottom w:val="0"/>
      <w:divBdr>
        <w:top w:val="none" w:sz="0" w:space="0" w:color="auto"/>
        <w:left w:val="none" w:sz="0" w:space="0" w:color="auto"/>
        <w:bottom w:val="none" w:sz="0" w:space="0" w:color="auto"/>
        <w:right w:val="none" w:sz="0" w:space="0" w:color="auto"/>
      </w:divBdr>
    </w:div>
    <w:div w:id="755129167">
      <w:bodyDiv w:val="1"/>
      <w:marLeft w:val="0"/>
      <w:marRight w:val="0"/>
      <w:marTop w:val="0"/>
      <w:marBottom w:val="0"/>
      <w:divBdr>
        <w:top w:val="none" w:sz="0" w:space="0" w:color="auto"/>
        <w:left w:val="none" w:sz="0" w:space="0" w:color="auto"/>
        <w:bottom w:val="none" w:sz="0" w:space="0" w:color="auto"/>
        <w:right w:val="none" w:sz="0" w:space="0" w:color="auto"/>
      </w:divBdr>
    </w:div>
    <w:div w:id="767820895">
      <w:bodyDiv w:val="1"/>
      <w:marLeft w:val="0"/>
      <w:marRight w:val="0"/>
      <w:marTop w:val="0"/>
      <w:marBottom w:val="0"/>
      <w:divBdr>
        <w:top w:val="none" w:sz="0" w:space="0" w:color="auto"/>
        <w:left w:val="none" w:sz="0" w:space="0" w:color="auto"/>
        <w:bottom w:val="none" w:sz="0" w:space="0" w:color="auto"/>
        <w:right w:val="none" w:sz="0" w:space="0" w:color="auto"/>
      </w:divBdr>
    </w:div>
    <w:div w:id="775830856">
      <w:bodyDiv w:val="1"/>
      <w:marLeft w:val="0"/>
      <w:marRight w:val="0"/>
      <w:marTop w:val="0"/>
      <w:marBottom w:val="0"/>
      <w:divBdr>
        <w:top w:val="none" w:sz="0" w:space="0" w:color="auto"/>
        <w:left w:val="none" w:sz="0" w:space="0" w:color="auto"/>
        <w:bottom w:val="none" w:sz="0" w:space="0" w:color="auto"/>
        <w:right w:val="none" w:sz="0" w:space="0" w:color="auto"/>
      </w:divBdr>
    </w:div>
    <w:div w:id="795870719">
      <w:bodyDiv w:val="1"/>
      <w:marLeft w:val="0"/>
      <w:marRight w:val="0"/>
      <w:marTop w:val="0"/>
      <w:marBottom w:val="0"/>
      <w:divBdr>
        <w:top w:val="none" w:sz="0" w:space="0" w:color="auto"/>
        <w:left w:val="none" w:sz="0" w:space="0" w:color="auto"/>
        <w:bottom w:val="none" w:sz="0" w:space="0" w:color="auto"/>
        <w:right w:val="none" w:sz="0" w:space="0" w:color="auto"/>
      </w:divBdr>
    </w:div>
    <w:div w:id="821964126">
      <w:bodyDiv w:val="1"/>
      <w:marLeft w:val="0"/>
      <w:marRight w:val="0"/>
      <w:marTop w:val="0"/>
      <w:marBottom w:val="0"/>
      <w:divBdr>
        <w:top w:val="none" w:sz="0" w:space="0" w:color="auto"/>
        <w:left w:val="none" w:sz="0" w:space="0" w:color="auto"/>
        <w:bottom w:val="none" w:sz="0" w:space="0" w:color="auto"/>
        <w:right w:val="none" w:sz="0" w:space="0" w:color="auto"/>
      </w:divBdr>
    </w:div>
    <w:div w:id="824276571">
      <w:bodyDiv w:val="1"/>
      <w:marLeft w:val="0"/>
      <w:marRight w:val="0"/>
      <w:marTop w:val="0"/>
      <w:marBottom w:val="0"/>
      <w:divBdr>
        <w:top w:val="none" w:sz="0" w:space="0" w:color="auto"/>
        <w:left w:val="none" w:sz="0" w:space="0" w:color="auto"/>
        <w:bottom w:val="none" w:sz="0" w:space="0" w:color="auto"/>
        <w:right w:val="none" w:sz="0" w:space="0" w:color="auto"/>
      </w:divBdr>
    </w:div>
    <w:div w:id="828209623">
      <w:bodyDiv w:val="1"/>
      <w:marLeft w:val="0"/>
      <w:marRight w:val="0"/>
      <w:marTop w:val="0"/>
      <w:marBottom w:val="0"/>
      <w:divBdr>
        <w:top w:val="none" w:sz="0" w:space="0" w:color="auto"/>
        <w:left w:val="none" w:sz="0" w:space="0" w:color="auto"/>
        <w:bottom w:val="none" w:sz="0" w:space="0" w:color="auto"/>
        <w:right w:val="none" w:sz="0" w:space="0" w:color="auto"/>
      </w:divBdr>
    </w:div>
    <w:div w:id="833378545">
      <w:bodyDiv w:val="1"/>
      <w:marLeft w:val="0"/>
      <w:marRight w:val="0"/>
      <w:marTop w:val="0"/>
      <w:marBottom w:val="0"/>
      <w:divBdr>
        <w:top w:val="none" w:sz="0" w:space="0" w:color="auto"/>
        <w:left w:val="none" w:sz="0" w:space="0" w:color="auto"/>
        <w:bottom w:val="none" w:sz="0" w:space="0" w:color="auto"/>
        <w:right w:val="none" w:sz="0" w:space="0" w:color="auto"/>
      </w:divBdr>
    </w:div>
    <w:div w:id="863177172">
      <w:bodyDiv w:val="1"/>
      <w:marLeft w:val="0"/>
      <w:marRight w:val="0"/>
      <w:marTop w:val="0"/>
      <w:marBottom w:val="0"/>
      <w:divBdr>
        <w:top w:val="none" w:sz="0" w:space="0" w:color="auto"/>
        <w:left w:val="none" w:sz="0" w:space="0" w:color="auto"/>
        <w:bottom w:val="none" w:sz="0" w:space="0" w:color="auto"/>
        <w:right w:val="none" w:sz="0" w:space="0" w:color="auto"/>
      </w:divBdr>
    </w:div>
    <w:div w:id="871725460">
      <w:bodyDiv w:val="1"/>
      <w:marLeft w:val="0"/>
      <w:marRight w:val="0"/>
      <w:marTop w:val="0"/>
      <w:marBottom w:val="0"/>
      <w:divBdr>
        <w:top w:val="none" w:sz="0" w:space="0" w:color="auto"/>
        <w:left w:val="none" w:sz="0" w:space="0" w:color="auto"/>
        <w:bottom w:val="none" w:sz="0" w:space="0" w:color="auto"/>
        <w:right w:val="none" w:sz="0" w:space="0" w:color="auto"/>
      </w:divBdr>
    </w:div>
    <w:div w:id="893388081">
      <w:bodyDiv w:val="1"/>
      <w:marLeft w:val="0"/>
      <w:marRight w:val="0"/>
      <w:marTop w:val="0"/>
      <w:marBottom w:val="0"/>
      <w:divBdr>
        <w:top w:val="none" w:sz="0" w:space="0" w:color="auto"/>
        <w:left w:val="none" w:sz="0" w:space="0" w:color="auto"/>
        <w:bottom w:val="none" w:sz="0" w:space="0" w:color="auto"/>
        <w:right w:val="none" w:sz="0" w:space="0" w:color="auto"/>
      </w:divBdr>
    </w:div>
    <w:div w:id="894438732">
      <w:bodyDiv w:val="1"/>
      <w:marLeft w:val="0"/>
      <w:marRight w:val="0"/>
      <w:marTop w:val="0"/>
      <w:marBottom w:val="0"/>
      <w:divBdr>
        <w:top w:val="none" w:sz="0" w:space="0" w:color="auto"/>
        <w:left w:val="none" w:sz="0" w:space="0" w:color="auto"/>
        <w:bottom w:val="none" w:sz="0" w:space="0" w:color="auto"/>
        <w:right w:val="none" w:sz="0" w:space="0" w:color="auto"/>
      </w:divBdr>
    </w:div>
    <w:div w:id="909972146">
      <w:bodyDiv w:val="1"/>
      <w:marLeft w:val="0"/>
      <w:marRight w:val="0"/>
      <w:marTop w:val="0"/>
      <w:marBottom w:val="0"/>
      <w:divBdr>
        <w:top w:val="none" w:sz="0" w:space="0" w:color="auto"/>
        <w:left w:val="none" w:sz="0" w:space="0" w:color="auto"/>
        <w:bottom w:val="none" w:sz="0" w:space="0" w:color="auto"/>
        <w:right w:val="none" w:sz="0" w:space="0" w:color="auto"/>
      </w:divBdr>
    </w:div>
    <w:div w:id="915018009">
      <w:bodyDiv w:val="1"/>
      <w:marLeft w:val="0"/>
      <w:marRight w:val="0"/>
      <w:marTop w:val="0"/>
      <w:marBottom w:val="0"/>
      <w:divBdr>
        <w:top w:val="none" w:sz="0" w:space="0" w:color="auto"/>
        <w:left w:val="none" w:sz="0" w:space="0" w:color="auto"/>
        <w:bottom w:val="none" w:sz="0" w:space="0" w:color="auto"/>
        <w:right w:val="none" w:sz="0" w:space="0" w:color="auto"/>
      </w:divBdr>
    </w:div>
    <w:div w:id="922641889">
      <w:bodyDiv w:val="1"/>
      <w:marLeft w:val="0"/>
      <w:marRight w:val="0"/>
      <w:marTop w:val="0"/>
      <w:marBottom w:val="0"/>
      <w:divBdr>
        <w:top w:val="none" w:sz="0" w:space="0" w:color="auto"/>
        <w:left w:val="none" w:sz="0" w:space="0" w:color="auto"/>
        <w:bottom w:val="none" w:sz="0" w:space="0" w:color="auto"/>
        <w:right w:val="none" w:sz="0" w:space="0" w:color="auto"/>
      </w:divBdr>
    </w:div>
    <w:div w:id="987055262">
      <w:bodyDiv w:val="1"/>
      <w:marLeft w:val="0"/>
      <w:marRight w:val="0"/>
      <w:marTop w:val="0"/>
      <w:marBottom w:val="0"/>
      <w:divBdr>
        <w:top w:val="none" w:sz="0" w:space="0" w:color="auto"/>
        <w:left w:val="none" w:sz="0" w:space="0" w:color="auto"/>
        <w:bottom w:val="none" w:sz="0" w:space="0" w:color="auto"/>
        <w:right w:val="none" w:sz="0" w:space="0" w:color="auto"/>
      </w:divBdr>
    </w:div>
    <w:div w:id="1002663067">
      <w:bodyDiv w:val="1"/>
      <w:marLeft w:val="0"/>
      <w:marRight w:val="0"/>
      <w:marTop w:val="0"/>
      <w:marBottom w:val="0"/>
      <w:divBdr>
        <w:top w:val="none" w:sz="0" w:space="0" w:color="auto"/>
        <w:left w:val="none" w:sz="0" w:space="0" w:color="auto"/>
        <w:bottom w:val="none" w:sz="0" w:space="0" w:color="auto"/>
        <w:right w:val="none" w:sz="0" w:space="0" w:color="auto"/>
      </w:divBdr>
      <w:divsChild>
        <w:div w:id="1015309170">
          <w:marLeft w:val="0"/>
          <w:marRight w:val="0"/>
          <w:marTop w:val="0"/>
          <w:marBottom w:val="0"/>
          <w:divBdr>
            <w:top w:val="none" w:sz="0" w:space="0" w:color="auto"/>
            <w:left w:val="none" w:sz="0" w:space="0" w:color="auto"/>
            <w:bottom w:val="none" w:sz="0" w:space="0" w:color="auto"/>
            <w:right w:val="none" w:sz="0" w:space="0" w:color="auto"/>
          </w:divBdr>
        </w:div>
      </w:divsChild>
    </w:div>
    <w:div w:id="1005864934">
      <w:bodyDiv w:val="1"/>
      <w:marLeft w:val="0"/>
      <w:marRight w:val="0"/>
      <w:marTop w:val="0"/>
      <w:marBottom w:val="0"/>
      <w:divBdr>
        <w:top w:val="none" w:sz="0" w:space="0" w:color="auto"/>
        <w:left w:val="none" w:sz="0" w:space="0" w:color="auto"/>
        <w:bottom w:val="none" w:sz="0" w:space="0" w:color="auto"/>
        <w:right w:val="none" w:sz="0" w:space="0" w:color="auto"/>
      </w:divBdr>
      <w:divsChild>
        <w:div w:id="614597273">
          <w:marLeft w:val="0"/>
          <w:marRight w:val="0"/>
          <w:marTop w:val="0"/>
          <w:marBottom w:val="0"/>
          <w:divBdr>
            <w:top w:val="none" w:sz="0" w:space="0" w:color="auto"/>
            <w:left w:val="none" w:sz="0" w:space="0" w:color="auto"/>
            <w:bottom w:val="none" w:sz="0" w:space="0" w:color="auto"/>
            <w:right w:val="none" w:sz="0" w:space="0" w:color="auto"/>
          </w:divBdr>
          <w:divsChild>
            <w:div w:id="11415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332931">
      <w:bodyDiv w:val="1"/>
      <w:marLeft w:val="0"/>
      <w:marRight w:val="0"/>
      <w:marTop w:val="0"/>
      <w:marBottom w:val="0"/>
      <w:divBdr>
        <w:top w:val="none" w:sz="0" w:space="0" w:color="auto"/>
        <w:left w:val="none" w:sz="0" w:space="0" w:color="auto"/>
        <w:bottom w:val="none" w:sz="0" w:space="0" w:color="auto"/>
        <w:right w:val="none" w:sz="0" w:space="0" w:color="auto"/>
      </w:divBdr>
    </w:div>
    <w:div w:id="1009672963">
      <w:bodyDiv w:val="1"/>
      <w:marLeft w:val="0"/>
      <w:marRight w:val="0"/>
      <w:marTop w:val="0"/>
      <w:marBottom w:val="0"/>
      <w:divBdr>
        <w:top w:val="none" w:sz="0" w:space="0" w:color="auto"/>
        <w:left w:val="none" w:sz="0" w:space="0" w:color="auto"/>
        <w:bottom w:val="none" w:sz="0" w:space="0" w:color="auto"/>
        <w:right w:val="none" w:sz="0" w:space="0" w:color="auto"/>
      </w:divBdr>
      <w:divsChild>
        <w:div w:id="8218022">
          <w:marLeft w:val="0"/>
          <w:marRight w:val="0"/>
          <w:marTop w:val="0"/>
          <w:marBottom w:val="0"/>
          <w:divBdr>
            <w:top w:val="none" w:sz="0" w:space="0" w:color="auto"/>
            <w:left w:val="none" w:sz="0" w:space="0" w:color="auto"/>
            <w:bottom w:val="none" w:sz="0" w:space="0" w:color="auto"/>
            <w:right w:val="none" w:sz="0" w:space="0" w:color="auto"/>
          </w:divBdr>
        </w:div>
      </w:divsChild>
    </w:div>
    <w:div w:id="1026949218">
      <w:bodyDiv w:val="1"/>
      <w:marLeft w:val="0"/>
      <w:marRight w:val="0"/>
      <w:marTop w:val="0"/>
      <w:marBottom w:val="0"/>
      <w:divBdr>
        <w:top w:val="none" w:sz="0" w:space="0" w:color="auto"/>
        <w:left w:val="none" w:sz="0" w:space="0" w:color="auto"/>
        <w:bottom w:val="none" w:sz="0" w:space="0" w:color="auto"/>
        <w:right w:val="none" w:sz="0" w:space="0" w:color="auto"/>
      </w:divBdr>
    </w:div>
    <w:div w:id="1031875583">
      <w:bodyDiv w:val="1"/>
      <w:marLeft w:val="0"/>
      <w:marRight w:val="0"/>
      <w:marTop w:val="0"/>
      <w:marBottom w:val="0"/>
      <w:divBdr>
        <w:top w:val="none" w:sz="0" w:space="0" w:color="auto"/>
        <w:left w:val="none" w:sz="0" w:space="0" w:color="auto"/>
        <w:bottom w:val="none" w:sz="0" w:space="0" w:color="auto"/>
        <w:right w:val="none" w:sz="0" w:space="0" w:color="auto"/>
      </w:divBdr>
      <w:divsChild>
        <w:div w:id="1926066946">
          <w:marLeft w:val="0"/>
          <w:marRight w:val="0"/>
          <w:marTop w:val="0"/>
          <w:marBottom w:val="0"/>
          <w:divBdr>
            <w:top w:val="none" w:sz="0" w:space="0" w:color="auto"/>
            <w:left w:val="none" w:sz="0" w:space="0" w:color="auto"/>
            <w:bottom w:val="none" w:sz="0" w:space="0" w:color="auto"/>
            <w:right w:val="none" w:sz="0" w:space="0" w:color="auto"/>
          </w:divBdr>
        </w:div>
      </w:divsChild>
    </w:div>
    <w:div w:id="1035230539">
      <w:bodyDiv w:val="1"/>
      <w:marLeft w:val="0"/>
      <w:marRight w:val="0"/>
      <w:marTop w:val="0"/>
      <w:marBottom w:val="0"/>
      <w:divBdr>
        <w:top w:val="none" w:sz="0" w:space="0" w:color="auto"/>
        <w:left w:val="none" w:sz="0" w:space="0" w:color="auto"/>
        <w:bottom w:val="none" w:sz="0" w:space="0" w:color="auto"/>
        <w:right w:val="none" w:sz="0" w:space="0" w:color="auto"/>
      </w:divBdr>
    </w:div>
    <w:div w:id="1039821163">
      <w:bodyDiv w:val="1"/>
      <w:marLeft w:val="0"/>
      <w:marRight w:val="0"/>
      <w:marTop w:val="0"/>
      <w:marBottom w:val="0"/>
      <w:divBdr>
        <w:top w:val="none" w:sz="0" w:space="0" w:color="auto"/>
        <w:left w:val="none" w:sz="0" w:space="0" w:color="auto"/>
        <w:bottom w:val="none" w:sz="0" w:space="0" w:color="auto"/>
        <w:right w:val="none" w:sz="0" w:space="0" w:color="auto"/>
      </w:divBdr>
    </w:div>
    <w:div w:id="1040086384">
      <w:bodyDiv w:val="1"/>
      <w:marLeft w:val="0"/>
      <w:marRight w:val="0"/>
      <w:marTop w:val="0"/>
      <w:marBottom w:val="0"/>
      <w:divBdr>
        <w:top w:val="none" w:sz="0" w:space="0" w:color="auto"/>
        <w:left w:val="none" w:sz="0" w:space="0" w:color="auto"/>
        <w:bottom w:val="none" w:sz="0" w:space="0" w:color="auto"/>
        <w:right w:val="none" w:sz="0" w:space="0" w:color="auto"/>
      </w:divBdr>
    </w:div>
    <w:div w:id="1065254351">
      <w:bodyDiv w:val="1"/>
      <w:marLeft w:val="0"/>
      <w:marRight w:val="0"/>
      <w:marTop w:val="0"/>
      <w:marBottom w:val="0"/>
      <w:divBdr>
        <w:top w:val="none" w:sz="0" w:space="0" w:color="auto"/>
        <w:left w:val="none" w:sz="0" w:space="0" w:color="auto"/>
        <w:bottom w:val="none" w:sz="0" w:space="0" w:color="auto"/>
        <w:right w:val="none" w:sz="0" w:space="0" w:color="auto"/>
      </w:divBdr>
    </w:div>
    <w:div w:id="1089347728">
      <w:bodyDiv w:val="1"/>
      <w:marLeft w:val="0"/>
      <w:marRight w:val="0"/>
      <w:marTop w:val="0"/>
      <w:marBottom w:val="0"/>
      <w:divBdr>
        <w:top w:val="none" w:sz="0" w:space="0" w:color="auto"/>
        <w:left w:val="none" w:sz="0" w:space="0" w:color="auto"/>
        <w:bottom w:val="none" w:sz="0" w:space="0" w:color="auto"/>
        <w:right w:val="none" w:sz="0" w:space="0" w:color="auto"/>
      </w:divBdr>
      <w:divsChild>
        <w:div w:id="767581172">
          <w:marLeft w:val="0"/>
          <w:marRight w:val="0"/>
          <w:marTop w:val="0"/>
          <w:marBottom w:val="0"/>
          <w:divBdr>
            <w:top w:val="none" w:sz="0" w:space="0" w:color="auto"/>
            <w:left w:val="none" w:sz="0" w:space="0" w:color="auto"/>
            <w:bottom w:val="none" w:sz="0" w:space="0" w:color="auto"/>
            <w:right w:val="none" w:sz="0" w:space="0" w:color="auto"/>
          </w:divBdr>
        </w:div>
      </w:divsChild>
    </w:div>
    <w:div w:id="1117061154">
      <w:bodyDiv w:val="1"/>
      <w:marLeft w:val="0"/>
      <w:marRight w:val="0"/>
      <w:marTop w:val="0"/>
      <w:marBottom w:val="0"/>
      <w:divBdr>
        <w:top w:val="none" w:sz="0" w:space="0" w:color="auto"/>
        <w:left w:val="none" w:sz="0" w:space="0" w:color="auto"/>
        <w:bottom w:val="none" w:sz="0" w:space="0" w:color="auto"/>
        <w:right w:val="none" w:sz="0" w:space="0" w:color="auto"/>
      </w:divBdr>
      <w:divsChild>
        <w:div w:id="847065904">
          <w:marLeft w:val="0"/>
          <w:marRight w:val="0"/>
          <w:marTop w:val="0"/>
          <w:marBottom w:val="0"/>
          <w:divBdr>
            <w:top w:val="none" w:sz="0" w:space="0" w:color="auto"/>
            <w:left w:val="none" w:sz="0" w:space="0" w:color="auto"/>
            <w:bottom w:val="none" w:sz="0" w:space="0" w:color="auto"/>
            <w:right w:val="none" w:sz="0" w:space="0" w:color="auto"/>
          </w:divBdr>
        </w:div>
      </w:divsChild>
    </w:div>
    <w:div w:id="1126923324">
      <w:bodyDiv w:val="1"/>
      <w:marLeft w:val="0"/>
      <w:marRight w:val="0"/>
      <w:marTop w:val="0"/>
      <w:marBottom w:val="0"/>
      <w:divBdr>
        <w:top w:val="none" w:sz="0" w:space="0" w:color="auto"/>
        <w:left w:val="none" w:sz="0" w:space="0" w:color="auto"/>
        <w:bottom w:val="none" w:sz="0" w:space="0" w:color="auto"/>
        <w:right w:val="none" w:sz="0" w:space="0" w:color="auto"/>
      </w:divBdr>
      <w:divsChild>
        <w:div w:id="1915968518">
          <w:marLeft w:val="60"/>
          <w:marRight w:val="60"/>
          <w:marTop w:val="100"/>
          <w:marBottom w:val="100"/>
          <w:divBdr>
            <w:top w:val="none" w:sz="0" w:space="0" w:color="auto"/>
            <w:left w:val="none" w:sz="0" w:space="0" w:color="auto"/>
            <w:bottom w:val="none" w:sz="0" w:space="0" w:color="auto"/>
            <w:right w:val="none" w:sz="0" w:space="0" w:color="auto"/>
          </w:divBdr>
        </w:div>
        <w:div w:id="2106345178">
          <w:marLeft w:val="60"/>
          <w:marRight w:val="60"/>
          <w:marTop w:val="100"/>
          <w:marBottom w:val="100"/>
          <w:divBdr>
            <w:top w:val="none" w:sz="0" w:space="0" w:color="auto"/>
            <w:left w:val="none" w:sz="0" w:space="0" w:color="auto"/>
            <w:bottom w:val="none" w:sz="0" w:space="0" w:color="auto"/>
            <w:right w:val="none" w:sz="0" w:space="0" w:color="auto"/>
          </w:divBdr>
        </w:div>
        <w:div w:id="808131088">
          <w:marLeft w:val="60"/>
          <w:marRight w:val="60"/>
          <w:marTop w:val="100"/>
          <w:marBottom w:val="100"/>
          <w:divBdr>
            <w:top w:val="none" w:sz="0" w:space="0" w:color="auto"/>
            <w:left w:val="none" w:sz="0" w:space="0" w:color="auto"/>
            <w:bottom w:val="none" w:sz="0" w:space="0" w:color="auto"/>
            <w:right w:val="none" w:sz="0" w:space="0" w:color="auto"/>
          </w:divBdr>
        </w:div>
        <w:div w:id="1753048093">
          <w:marLeft w:val="60"/>
          <w:marRight w:val="60"/>
          <w:marTop w:val="100"/>
          <w:marBottom w:val="100"/>
          <w:divBdr>
            <w:top w:val="none" w:sz="0" w:space="0" w:color="auto"/>
            <w:left w:val="none" w:sz="0" w:space="0" w:color="auto"/>
            <w:bottom w:val="none" w:sz="0" w:space="0" w:color="auto"/>
            <w:right w:val="none" w:sz="0" w:space="0" w:color="auto"/>
          </w:divBdr>
        </w:div>
      </w:divsChild>
    </w:div>
    <w:div w:id="1130591460">
      <w:bodyDiv w:val="1"/>
      <w:marLeft w:val="0"/>
      <w:marRight w:val="0"/>
      <w:marTop w:val="0"/>
      <w:marBottom w:val="0"/>
      <w:divBdr>
        <w:top w:val="none" w:sz="0" w:space="0" w:color="auto"/>
        <w:left w:val="none" w:sz="0" w:space="0" w:color="auto"/>
        <w:bottom w:val="none" w:sz="0" w:space="0" w:color="auto"/>
        <w:right w:val="none" w:sz="0" w:space="0" w:color="auto"/>
      </w:divBdr>
      <w:divsChild>
        <w:div w:id="1004169455">
          <w:marLeft w:val="0"/>
          <w:marRight w:val="0"/>
          <w:marTop w:val="0"/>
          <w:marBottom w:val="0"/>
          <w:divBdr>
            <w:top w:val="none" w:sz="0" w:space="0" w:color="auto"/>
            <w:left w:val="none" w:sz="0" w:space="0" w:color="auto"/>
            <w:bottom w:val="none" w:sz="0" w:space="0" w:color="auto"/>
            <w:right w:val="none" w:sz="0" w:space="0" w:color="auto"/>
          </w:divBdr>
        </w:div>
      </w:divsChild>
    </w:div>
    <w:div w:id="1132092476">
      <w:bodyDiv w:val="1"/>
      <w:marLeft w:val="0"/>
      <w:marRight w:val="0"/>
      <w:marTop w:val="0"/>
      <w:marBottom w:val="0"/>
      <w:divBdr>
        <w:top w:val="none" w:sz="0" w:space="0" w:color="auto"/>
        <w:left w:val="none" w:sz="0" w:space="0" w:color="auto"/>
        <w:bottom w:val="none" w:sz="0" w:space="0" w:color="auto"/>
        <w:right w:val="none" w:sz="0" w:space="0" w:color="auto"/>
      </w:divBdr>
    </w:div>
    <w:div w:id="1163623103">
      <w:bodyDiv w:val="1"/>
      <w:marLeft w:val="0"/>
      <w:marRight w:val="0"/>
      <w:marTop w:val="0"/>
      <w:marBottom w:val="0"/>
      <w:divBdr>
        <w:top w:val="none" w:sz="0" w:space="0" w:color="auto"/>
        <w:left w:val="none" w:sz="0" w:space="0" w:color="auto"/>
        <w:bottom w:val="none" w:sz="0" w:space="0" w:color="auto"/>
        <w:right w:val="none" w:sz="0" w:space="0" w:color="auto"/>
      </w:divBdr>
      <w:divsChild>
        <w:div w:id="1482310941">
          <w:marLeft w:val="0"/>
          <w:marRight w:val="0"/>
          <w:marTop w:val="192"/>
          <w:marBottom w:val="0"/>
          <w:divBdr>
            <w:top w:val="none" w:sz="0" w:space="0" w:color="auto"/>
            <w:left w:val="none" w:sz="0" w:space="0" w:color="auto"/>
            <w:bottom w:val="none" w:sz="0" w:space="0" w:color="auto"/>
            <w:right w:val="none" w:sz="0" w:space="0" w:color="auto"/>
          </w:divBdr>
        </w:div>
        <w:div w:id="139999389">
          <w:marLeft w:val="0"/>
          <w:marRight w:val="0"/>
          <w:marTop w:val="192"/>
          <w:marBottom w:val="0"/>
          <w:divBdr>
            <w:top w:val="none" w:sz="0" w:space="0" w:color="auto"/>
            <w:left w:val="none" w:sz="0" w:space="0" w:color="auto"/>
            <w:bottom w:val="none" w:sz="0" w:space="0" w:color="auto"/>
            <w:right w:val="none" w:sz="0" w:space="0" w:color="auto"/>
          </w:divBdr>
        </w:div>
        <w:div w:id="1937978590">
          <w:marLeft w:val="0"/>
          <w:marRight w:val="0"/>
          <w:marTop w:val="192"/>
          <w:marBottom w:val="0"/>
          <w:divBdr>
            <w:top w:val="none" w:sz="0" w:space="0" w:color="auto"/>
            <w:left w:val="none" w:sz="0" w:space="0" w:color="auto"/>
            <w:bottom w:val="none" w:sz="0" w:space="0" w:color="auto"/>
            <w:right w:val="none" w:sz="0" w:space="0" w:color="auto"/>
          </w:divBdr>
        </w:div>
        <w:div w:id="1793599374">
          <w:marLeft w:val="0"/>
          <w:marRight w:val="0"/>
          <w:marTop w:val="0"/>
          <w:marBottom w:val="0"/>
          <w:divBdr>
            <w:top w:val="none" w:sz="0" w:space="0" w:color="auto"/>
            <w:left w:val="none" w:sz="0" w:space="0" w:color="auto"/>
            <w:bottom w:val="none" w:sz="0" w:space="0" w:color="auto"/>
            <w:right w:val="none" w:sz="0" w:space="0" w:color="auto"/>
          </w:divBdr>
          <w:divsChild>
            <w:div w:id="1054230883">
              <w:marLeft w:val="0"/>
              <w:marRight w:val="0"/>
              <w:marTop w:val="192"/>
              <w:marBottom w:val="0"/>
              <w:divBdr>
                <w:top w:val="none" w:sz="0" w:space="0" w:color="auto"/>
                <w:left w:val="none" w:sz="0" w:space="0" w:color="auto"/>
                <w:bottom w:val="none" w:sz="0" w:space="0" w:color="auto"/>
                <w:right w:val="none" w:sz="0" w:space="0" w:color="auto"/>
              </w:divBdr>
            </w:div>
          </w:divsChild>
        </w:div>
        <w:div w:id="347294986">
          <w:marLeft w:val="0"/>
          <w:marRight w:val="0"/>
          <w:marTop w:val="0"/>
          <w:marBottom w:val="0"/>
          <w:divBdr>
            <w:top w:val="none" w:sz="0" w:space="0" w:color="auto"/>
            <w:left w:val="none" w:sz="0" w:space="0" w:color="auto"/>
            <w:bottom w:val="none" w:sz="0" w:space="0" w:color="auto"/>
            <w:right w:val="none" w:sz="0" w:space="0" w:color="auto"/>
          </w:divBdr>
        </w:div>
        <w:div w:id="523515976">
          <w:marLeft w:val="0"/>
          <w:marRight w:val="0"/>
          <w:marTop w:val="192"/>
          <w:marBottom w:val="0"/>
          <w:divBdr>
            <w:top w:val="none" w:sz="0" w:space="0" w:color="auto"/>
            <w:left w:val="none" w:sz="0" w:space="0" w:color="auto"/>
            <w:bottom w:val="none" w:sz="0" w:space="0" w:color="auto"/>
            <w:right w:val="none" w:sz="0" w:space="0" w:color="auto"/>
          </w:divBdr>
        </w:div>
      </w:divsChild>
    </w:div>
    <w:div w:id="1178421305">
      <w:bodyDiv w:val="1"/>
      <w:marLeft w:val="0"/>
      <w:marRight w:val="0"/>
      <w:marTop w:val="0"/>
      <w:marBottom w:val="0"/>
      <w:divBdr>
        <w:top w:val="none" w:sz="0" w:space="0" w:color="auto"/>
        <w:left w:val="none" w:sz="0" w:space="0" w:color="auto"/>
        <w:bottom w:val="none" w:sz="0" w:space="0" w:color="auto"/>
        <w:right w:val="none" w:sz="0" w:space="0" w:color="auto"/>
      </w:divBdr>
      <w:divsChild>
        <w:div w:id="422653043">
          <w:marLeft w:val="0"/>
          <w:marRight w:val="0"/>
          <w:marTop w:val="0"/>
          <w:marBottom w:val="0"/>
          <w:divBdr>
            <w:top w:val="none" w:sz="0" w:space="0" w:color="auto"/>
            <w:left w:val="none" w:sz="0" w:space="0" w:color="auto"/>
            <w:bottom w:val="none" w:sz="0" w:space="0" w:color="auto"/>
            <w:right w:val="none" w:sz="0" w:space="0" w:color="auto"/>
          </w:divBdr>
        </w:div>
      </w:divsChild>
    </w:div>
    <w:div w:id="1205829259">
      <w:bodyDiv w:val="1"/>
      <w:marLeft w:val="0"/>
      <w:marRight w:val="0"/>
      <w:marTop w:val="0"/>
      <w:marBottom w:val="0"/>
      <w:divBdr>
        <w:top w:val="none" w:sz="0" w:space="0" w:color="auto"/>
        <w:left w:val="none" w:sz="0" w:space="0" w:color="auto"/>
        <w:bottom w:val="none" w:sz="0" w:space="0" w:color="auto"/>
        <w:right w:val="none" w:sz="0" w:space="0" w:color="auto"/>
      </w:divBdr>
    </w:div>
    <w:div w:id="1212814357">
      <w:bodyDiv w:val="1"/>
      <w:marLeft w:val="0"/>
      <w:marRight w:val="0"/>
      <w:marTop w:val="0"/>
      <w:marBottom w:val="0"/>
      <w:divBdr>
        <w:top w:val="none" w:sz="0" w:space="0" w:color="auto"/>
        <w:left w:val="none" w:sz="0" w:space="0" w:color="auto"/>
        <w:bottom w:val="none" w:sz="0" w:space="0" w:color="auto"/>
        <w:right w:val="none" w:sz="0" w:space="0" w:color="auto"/>
      </w:divBdr>
    </w:div>
    <w:div w:id="1285035451">
      <w:bodyDiv w:val="1"/>
      <w:marLeft w:val="0"/>
      <w:marRight w:val="0"/>
      <w:marTop w:val="0"/>
      <w:marBottom w:val="0"/>
      <w:divBdr>
        <w:top w:val="none" w:sz="0" w:space="0" w:color="auto"/>
        <w:left w:val="none" w:sz="0" w:space="0" w:color="auto"/>
        <w:bottom w:val="none" w:sz="0" w:space="0" w:color="auto"/>
        <w:right w:val="none" w:sz="0" w:space="0" w:color="auto"/>
      </w:divBdr>
      <w:divsChild>
        <w:div w:id="2050374669">
          <w:marLeft w:val="0"/>
          <w:marRight w:val="0"/>
          <w:marTop w:val="192"/>
          <w:marBottom w:val="0"/>
          <w:divBdr>
            <w:top w:val="none" w:sz="0" w:space="0" w:color="auto"/>
            <w:left w:val="none" w:sz="0" w:space="0" w:color="auto"/>
            <w:bottom w:val="none" w:sz="0" w:space="0" w:color="auto"/>
            <w:right w:val="none" w:sz="0" w:space="0" w:color="auto"/>
          </w:divBdr>
        </w:div>
        <w:div w:id="1555460455">
          <w:marLeft w:val="0"/>
          <w:marRight w:val="0"/>
          <w:marTop w:val="192"/>
          <w:marBottom w:val="0"/>
          <w:divBdr>
            <w:top w:val="none" w:sz="0" w:space="0" w:color="auto"/>
            <w:left w:val="none" w:sz="0" w:space="0" w:color="auto"/>
            <w:bottom w:val="none" w:sz="0" w:space="0" w:color="auto"/>
            <w:right w:val="none" w:sz="0" w:space="0" w:color="auto"/>
          </w:divBdr>
        </w:div>
        <w:div w:id="737477531">
          <w:marLeft w:val="0"/>
          <w:marRight w:val="0"/>
          <w:marTop w:val="192"/>
          <w:marBottom w:val="0"/>
          <w:divBdr>
            <w:top w:val="none" w:sz="0" w:space="0" w:color="auto"/>
            <w:left w:val="none" w:sz="0" w:space="0" w:color="auto"/>
            <w:bottom w:val="none" w:sz="0" w:space="0" w:color="auto"/>
            <w:right w:val="none" w:sz="0" w:space="0" w:color="auto"/>
          </w:divBdr>
        </w:div>
        <w:div w:id="1292247396">
          <w:marLeft w:val="0"/>
          <w:marRight w:val="0"/>
          <w:marTop w:val="192"/>
          <w:marBottom w:val="0"/>
          <w:divBdr>
            <w:top w:val="none" w:sz="0" w:space="0" w:color="auto"/>
            <w:left w:val="none" w:sz="0" w:space="0" w:color="auto"/>
            <w:bottom w:val="none" w:sz="0" w:space="0" w:color="auto"/>
            <w:right w:val="none" w:sz="0" w:space="0" w:color="auto"/>
          </w:divBdr>
        </w:div>
        <w:div w:id="445123219">
          <w:marLeft w:val="0"/>
          <w:marRight w:val="0"/>
          <w:marTop w:val="192"/>
          <w:marBottom w:val="0"/>
          <w:divBdr>
            <w:top w:val="none" w:sz="0" w:space="0" w:color="auto"/>
            <w:left w:val="none" w:sz="0" w:space="0" w:color="auto"/>
            <w:bottom w:val="none" w:sz="0" w:space="0" w:color="auto"/>
            <w:right w:val="none" w:sz="0" w:space="0" w:color="auto"/>
          </w:divBdr>
        </w:div>
        <w:div w:id="1167865545">
          <w:marLeft w:val="0"/>
          <w:marRight w:val="0"/>
          <w:marTop w:val="192"/>
          <w:marBottom w:val="0"/>
          <w:divBdr>
            <w:top w:val="none" w:sz="0" w:space="0" w:color="auto"/>
            <w:left w:val="none" w:sz="0" w:space="0" w:color="auto"/>
            <w:bottom w:val="none" w:sz="0" w:space="0" w:color="auto"/>
            <w:right w:val="none" w:sz="0" w:space="0" w:color="auto"/>
          </w:divBdr>
        </w:div>
      </w:divsChild>
    </w:div>
    <w:div w:id="1297219768">
      <w:bodyDiv w:val="1"/>
      <w:marLeft w:val="0"/>
      <w:marRight w:val="0"/>
      <w:marTop w:val="0"/>
      <w:marBottom w:val="0"/>
      <w:divBdr>
        <w:top w:val="none" w:sz="0" w:space="0" w:color="auto"/>
        <w:left w:val="none" w:sz="0" w:space="0" w:color="auto"/>
        <w:bottom w:val="none" w:sz="0" w:space="0" w:color="auto"/>
        <w:right w:val="none" w:sz="0" w:space="0" w:color="auto"/>
      </w:divBdr>
      <w:divsChild>
        <w:div w:id="1459030351">
          <w:marLeft w:val="60"/>
          <w:marRight w:val="60"/>
          <w:marTop w:val="100"/>
          <w:marBottom w:val="100"/>
          <w:divBdr>
            <w:top w:val="none" w:sz="0" w:space="0" w:color="auto"/>
            <w:left w:val="none" w:sz="0" w:space="0" w:color="auto"/>
            <w:bottom w:val="none" w:sz="0" w:space="0" w:color="auto"/>
            <w:right w:val="none" w:sz="0" w:space="0" w:color="auto"/>
          </w:divBdr>
        </w:div>
        <w:div w:id="338387175">
          <w:marLeft w:val="60"/>
          <w:marRight w:val="60"/>
          <w:marTop w:val="100"/>
          <w:marBottom w:val="100"/>
          <w:divBdr>
            <w:top w:val="none" w:sz="0" w:space="0" w:color="auto"/>
            <w:left w:val="none" w:sz="0" w:space="0" w:color="auto"/>
            <w:bottom w:val="none" w:sz="0" w:space="0" w:color="auto"/>
            <w:right w:val="none" w:sz="0" w:space="0" w:color="auto"/>
          </w:divBdr>
        </w:div>
        <w:div w:id="495609394">
          <w:marLeft w:val="60"/>
          <w:marRight w:val="60"/>
          <w:marTop w:val="100"/>
          <w:marBottom w:val="100"/>
          <w:divBdr>
            <w:top w:val="none" w:sz="0" w:space="0" w:color="auto"/>
            <w:left w:val="none" w:sz="0" w:space="0" w:color="auto"/>
            <w:bottom w:val="none" w:sz="0" w:space="0" w:color="auto"/>
            <w:right w:val="none" w:sz="0" w:space="0" w:color="auto"/>
          </w:divBdr>
        </w:div>
        <w:div w:id="688795992">
          <w:marLeft w:val="60"/>
          <w:marRight w:val="60"/>
          <w:marTop w:val="100"/>
          <w:marBottom w:val="100"/>
          <w:divBdr>
            <w:top w:val="none" w:sz="0" w:space="0" w:color="auto"/>
            <w:left w:val="none" w:sz="0" w:space="0" w:color="auto"/>
            <w:bottom w:val="none" w:sz="0" w:space="0" w:color="auto"/>
            <w:right w:val="none" w:sz="0" w:space="0" w:color="auto"/>
          </w:divBdr>
        </w:div>
      </w:divsChild>
    </w:div>
    <w:div w:id="1304851413">
      <w:bodyDiv w:val="1"/>
      <w:marLeft w:val="0"/>
      <w:marRight w:val="0"/>
      <w:marTop w:val="0"/>
      <w:marBottom w:val="0"/>
      <w:divBdr>
        <w:top w:val="none" w:sz="0" w:space="0" w:color="auto"/>
        <w:left w:val="none" w:sz="0" w:space="0" w:color="auto"/>
        <w:bottom w:val="none" w:sz="0" w:space="0" w:color="auto"/>
        <w:right w:val="none" w:sz="0" w:space="0" w:color="auto"/>
      </w:divBdr>
    </w:div>
    <w:div w:id="1309431401">
      <w:bodyDiv w:val="1"/>
      <w:marLeft w:val="0"/>
      <w:marRight w:val="0"/>
      <w:marTop w:val="0"/>
      <w:marBottom w:val="0"/>
      <w:divBdr>
        <w:top w:val="none" w:sz="0" w:space="0" w:color="auto"/>
        <w:left w:val="none" w:sz="0" w:space="0" w:color="auto"/>
        <w:bottom w:val="none" w:sz="0" w:space="0" w:color="auto"/>
        <w:right w:val="none" w:sz="0" w:space="0" w:color="auto"/>
      </w:divBdr>
    </w:div>
    <w:div w:id="1313754917">
      <w:bodyDiv w:val="1"/>
      <w:marLeft w:val="0"/>
      <w:marRight w:val="0"/>
      <w:marTop w:val="0"/>
      <w:marBottom w:val="0"/>
      <w:divBdr>
        <w:top w:val="none" w:sz="0" w:space="0" w:color="auto"/>
        <w:left w:val="none" w:sz="0" w:space="0" w:color="auto"/>
        <w:bottom w:val="none" w:sz="0" w:space="0" w:color="auto"/>
        <w:right w:val="none" w:sz="0" w:space="0" w:color="auto"/>
      </w:divBdr>
      <w:divsChild>
        <w:div w:id="1931623667">
          <w:marLeft w:val="75"/>
          <w:marRight w:val="0"/>
          <w:marTop w:val="0"/>
          <w:marBottom w:val="0"/>
          <w:divBdr>
            <w:top w:val="none" w:sz="0" w:space="0" w:color="auto"/>
            <w:left w:val="none" w:sz="0" w:space="0" w:color="auto"/>
            <w:bottom w:val="none" w:sz="0" w:space="0" w:color="auto"/>
            <w:right w:val="none" w:sz="0" w:space="0" w:color="auto"/>
          </w:divBdr>
        </w:div>
      </w:divsChild>
    </w:div>
    <w:div w:id="1373310932">
      <w:bodyDiv w:val="1"/>
      <w:marLeft w:val="0"/>
      <w:marRight w:val="0"/>
      <w:marTop w:val="0"/>
      <w:marBottom w:val="0"/>
      <w:divBdr>
        <w:top w:val="none" w:sz="0" w:space="0" w:color="auto"/>
        <w:left w:val="none" w:sz="0" w:space="0" w:color="auto"/>
        <w:bottom w:val="none" w:sz="0" w:space="0" w:color="auto"/>
        <w:right w:val="none" w:sz="0" w:space="0" w:color="auto"/>
      </w:divBdr>
    </w:div>
    <w:div w:id="1377510370">
      <w:bodyDiv w:val="1"/>
      <w:marLeft w:val="0"/>
      <w:marRight w:val="0"/>
      <w:marTop w:val="0"/>
      <w:marBottom w:val="0"/>
      <w:divBdr>
        <w:top w:val="none" w:sz="0" w:space="0" w:color="auto"/>
        <w:left w:val="none" w:sz="0" w:space="0" w:color="auto"/>
        <w:bottom w:val="none" w:sz="0" w:space="0" w:color="auto"/>
        <w:right w:val="none" w:sz="0" w:space="0" w:color="auto"/>
      </w:divBdr>
    </w:div>
    <w:div w:id="1379939356">
      <w:bodyDiv w:val="1"/>
      <w:marLeft w:val="0"/>
      <w:marRight w:val="0"/>
      <w:marTop w:val="0"/>
      <w:marBottom w:val="0"/>
      <w:divBdr>
        <w:top w:val="none" w:sz="0" w:space="0" w:color="auto"/>
        <w:left w:val="none" w:sz="0" w:space="0" w:color="auto"/>
        <w:bottom w:val="none" w:sz="0" w:space="0" w:color="auto"/>
        <w:right w:val="none" w:sz="0" w:space="0" w:color="auto"/>
      </w:divBdr>
      <w:divsChild>
        <w:div w:id="2144157076">
          <w:marLeft w:val="0"/>
          <w:marRight w:val="0"/>
          <w:marTop w:val="0"/>
          <w:marBottom w:val="0"/>
          <w:divBdr>
            <w:top w:val="none" w:sz="0" w:space="0" w:color="auto"/>
            <w:left w:val="none" w:sz="0" w:space="0" w:color="auto"/>
            <w:bottom w:val="none" w:sz="0" w:space="0" w:color="auto"/>
            <w:right w:val="none" w:sz="0" w:space="0" w:color="auto"/>
          </w:divBdr>
        </w:div>
        <w:div w:id="1966229877">
          <w:marLeft w:val="0"/>
          <w:marRight w:val="0"/>
          <w:marTop w:val="0"/>
          <w:marBottom w:val="0"/>
          <w:divBdr>
            <w:top w:val="none" w:sz="0" w:space="0" w:color="auto"/>
            <w:left w:val="none" w:sz="0" w:space="0" w:color="auto"/>
            <w:bottom w:val="none" w:sz="0" w:space="0" w:color="auto"/>
            <w:right w:val="none" w:sz="0" w:space="0" w:color="auto"/>
          </w:divBdr>
        </w:div>
        <w:div w:id="681318597">
          <w:marLeft w:val="0"/>
          <w:marRight w:val="0"/>
          <w:marTop w:val="0"/>
          <w:marBottom w:val="0"/>
          <w:divBdr>
            <w:top w:val="none" w:sz="0" w:space="0" w:color="auto"/>
            <w:left w:val="none" w:sz="0" w:space="0" w:color="auto"/>
            <w:bottom w:val="none" w:sz="0" w:space="0" w:color="auto"/>
            <w:right w:val="none" w:sz="0" w:space="0" w:color="auto"/>
          </w:divBdr>
        </w:div>
        <w:div w:id="1166214316">
          <w:marLeft w:val="0"/>
          <w:marRight w:val="0"/>
          <w:marTop w:val="0"/>
          <w:marBottom w:val="0"/>
          <w:divBdr>
            <w:top w:val="none" w:sz="0" w:space="0" w:color="auto"/>
            <w:left w:val="none" w:sz="0" w:space="0" w:color="auto"/>
            <w:bottom w:val="none" w:sz="0" w:space="0" w:color="auto"/>
            <w:right w:val="none" w:sz="0" w:space="0" w:color="auto"/>
          </w:divBdr>
        </w:div>
        <w:div w:id="1261328126">
          <w:marLeft w:val="0"/>
          <w:marRight w:val="0"/>
          <w:marTop w:val="0"/>
          <w:marBottom w:val="0"/>
          <w:divBdr>
            <w:top w:val="none" w:sz="0" w:space="0" w:color="auto"/>
            <w:left w:val="none" w:sz="0" w:space="0" w:color="auto"/>
            <w:bottom w:val="none" w:sz="0" w:space="0" w:color="auto"/>
            <w:right w:val="none" w:sz="0" w:space="0" w:color="auto"/>
          </w:divBdr>
        </w:div>
        <w:div w:id="29034789">
          <w:marLeft w:val="0"/>
          <w:marRight w:val="0"/>
          <w:marTop w:val="0"/>
          <w:marBottom w:val="0"/>
          <w:divBdr>
            <w:top w:val="none" w:sz="0" w:space="0" w:color="auto"/>
            <w:left w:val="none" w:sz="0" w:space="0" w:color="auto"/>
            <w:bottom w:val="none" w:sz="0" w:space="0" w:color="auto"/>
            <w:right w:val="none" w:sz="0" w:space="0" w:color="auto"/>
          </w:divBdr>
        </w:div>
      </w:divsChild>
    </w:div>
    <w:div w:id="1383167070">
      <w:bodyDiv w:val="1"/>
      <w:marLeft w:val="0"/>
      <w:marRight w:val="0"/>
      <w:marTop w:val="0"/>
      <w:marBottom w:val="0"/>
      <w:divBdr>
        <w:top w:val="none" w:sz="0" w:space="0" w:color="auto"/>
        <w:left w:val="none" w:sz="0" w:space="0" w:color="auto"/>
        <w:bottom w:val="none" w:sz="0" w:space="0" w:color="auto"/>
        <w:right w:val="none" w:sz="0" w:space="0" w:color="auto"/>
      </w:divBdr>
    </w:div>
    <w:div w:id="1423910274">
      <w:bodyDiv w:val="1"/>
      <w:marLeft w:val="0"/>
      <w:marRight w:val="0"/>
      <w:marTop w:val="0"/>
      <w:marBottom w:val="0"/>
      <w:divBdr>
        <w:top w:val="none" w:sz="0" w:space="0" w:color="auto"/>
        <w:left w:val="none" w:sz="0" w:space="0" w:color="auto"/>
        <w:bottom w:val="none" w:sz="0" w:space="0" w:color="auto"/>
        <w:right w:val="none" w:sz="0" w:space="0" w:color="auto"/>
      </w:divBdr>
      <w:divsChild>
        <w:div w:id="1662006591">
          <w:marLeft w:val="0"/>
          <w:marRight w:val="0"/>
          <w:marTop w:val="0"/>
          <w:marBottom w:val="0"/>
          <w:divBdr>
            <w:top w:val="none" w:sz="0" w:space="0" w:color="auto"/>
            <w:left w:val="none" w:sz="0" w:space="0" w:color="auto"/>
            <w:bottom w:val="none" w:sz="0" w:space="0" w:color="auto"/>
            <w:right w:val="none" w:sz="0" w:space="0" w:color="auto"/>
          </w:divBdr>
        </w:div>
      </w:divsChild>
    </w:div>
    <w:div w:id="1427457725">
      <w:bodyDiv w:val="1"/>
      <w:marLeft w:val="0"/>
      <w:marRight w:val="0"/>
      <w:marTop w:val="0"/>
      <w:marBottom w:val="0"/>
      <w:divBdr>
        <w:top w:val="none" w:sz="0" w:space="0" w:color="auto"/>
        <w:left w:val="none" w:sz="0" w:space="0" w:color="auto"/>
        <w:bottom w:val="none" w:sz="0" w:space="0" w:color="auto"/>
        <w:right w:val="none" w:sz="0" w:space="0" w:color="auto"/>
      </w:divBdr>
    </w:div>
    <w:div w:id="1466893046">
      <w:bodyDiv w:val="1"/>
      <w:marLeft w:val="0"/>
      <w:marRight w:val="0"/>
      <w:marTop w:val="0"/>
      <w:marBottom w:val="0"/>
      <w:divBdr>
        <w:top w:val="none" w:sz="0" w:space="0" w:color="auto"/>
        <w:left w:val="none" w:sz="0" w:space="0" w:color="auto"/>
        <w:bottom w:val="none" w:sz="0" w:space="0" w:color="auto"/>
        <w:right w:val="none" w:sz="0" w:space="0" w:color="auto"/>
      </w:divBdr>
    </w:div>
    <w:div w:id="1471678245">
      <w:bodyDiv w:val="1"/>
      <w:marLeft w:val="0"/>
      <w:marRight w:val="0"/>
      <w:marTop w:val="0"/>
      <w:marBottom w:val="0"/>
      <w:divBdr>
        <w:top w:val="none" w:sz="0" w:space="0" w:color="auto"/>
        <w:left w:val="none" w:sz="0" w:space="0" w:color="auto"/>
        <w:bottom w:val="none" w:sz="0" w:space="0" w:color="auto"/>
        <w:right w:val="none" w:sz="0" w:space="0" w:color="auto"/>
      </w:divBdr>
      <w:divsChild>
        <w:div w:id="984747825">
          <w:marLeft w:val="0"/>
          <w:marRight w:val="0"/>
          <w:marTop w:val="0"/>
          <w:marBottom w:val="0"/>
          <w:divBdr>
            <w:top w:val="none" w:sz="0" w:space="0" w:color="auto"/>
            <w:left w:val="none" w:sz="0" w:space="0" w:color="auto"/>
            <w:bottom w:val="none" w:sz="0" w:space="0" w:color="auto"/>
            <w:right w:val="none" w:sz="0" w:space="0" w:color="auto"/>
          </w:divBdr>
        </w:div>
      </w:divsChild>
    </w:div>
    <w:div w:id="1474102985">
      <w:bodyDiv w:val="1"/>
      <w:marLeft w:val="0"/>
      <w:marRight w:val="0"/>
      <w:marTop w:val="0"/>
      <w:marBottom w:val="0"/>
      <w:divBdr>
        <w:top w:val="none" w:sz="0" w:space="0" w:color="auto"/>
        <w:left w:val="none" w:sz="0" w:space="0" w:color="auto"/>
        <w:bottom w:val="none" w:sz="0" w:space="0" w:color="auto"/>
        <w:right w:val="none" w:sz="0" w:space="0" w:color="auto"/>
      </w:divBdr>
    </w:div>
    <w:div w:id="1481386087">
      <w:bodyDiv w:val="1"/>
      <w:marLeft w:val="0"/>
      <w:marRight w:val="0"/>
      <w:marTop w:val="0"/>
      <w:marBottom w:val="0"/>
      <w:divBdr>
        <w:top w:val="none" w:sz="0" w:space="0" w:color="auto"/>
        <w:left w:val="none" w:sz="0" w:space="0" w:color="auto"/>
        <w:bottom w:val="none" w:sz="0" w:space="0" w:color="auto"/>
        <w:right w:val="none" w:sz="0" w:space="0" w:color="auto"/>
      </w:divBdr>
    </w:div>
    <w:div w:id="1489708612">
      <w:bodyDiv w:val="1"/>
      <w:marLeft w:val="0"/>
      <w:marRight w:val="0"/>
      <w:marTop w:val="0"/>
      <w:marBottom w:val="0"/>
      <w:divBdr>
        <w:top w:val="none" w:sz="0" w:space="0" w:color="auto"/>
        <w:left w:val="none" w:sz="0" w:space="0" w:color="auto"/>
        <w:bottom w:val="none" w:sz="0" w:space="0" w:color="auto"/>
        <w:right w:val="none" w:sz="0" w:space="0" w:color="auto"/>
      </w:divBdr>
    </w:div>
    <w:div w:id="1492138876">
      <w:bodyDiv w:val="1"/>
      <w:marLeft w:val="0"/>
      <w:marRight w:val="0"/>
      <w:marTop w:val="0"/>
      <w:marBottom w:val="0"/>
      <w:divBdr>
        <w:top w:val="none" w:sz="0" w:space="0" w:color="auto"/>
        <w:left w:val="none" w:sz="0" w:space="0" w:color="auto"/>
        <w:bottom w:val="none" w:sz="0" w:space="0" w:color="auto"/>
        <w:right w:val="none" w:sz="0" w:space="0" w:color="auto"/>
      </w:divBdr>
      <w:divsChild>
        <w:div w:id="622342180">
          <w:marLeft w:val="0"/>
          <w:marRight w:val="0"/>
          <w:marTop w:val="0"/>
          <w:marBottom w:val="0"/>
          <w:divBdr>
            <w:top w:val="none" w:sz="0" w:space="0" w:color="auto"/>
            <w:left w:val="none" w:sz="0" w:space="0" w:color="auto"/>
            <w:bottom w:val="none" w:sz="0" w:space="0" w:color="auto"/>
            <w:right w:val="none" w:sz="0" w:space="0" w:color="auto"/>
          </w:divBdr>
        </w:div>
      </w:divsChild>
    </w:div>
    <w:div w:id="1493061394">
      <w:bodyDiv w:val="1"/>
      <w:marLeft w:val="0"/>
      <w:marRight w:val="0"/>
      <w:marTop w:val="0"/>
      <w:marBottom w:val="0"/>
      <w:divBdr>
        <w:top w:val="none" w:sz="0" w:space="0" w:color="auto"/>
        <w:left w:val="none" w:sz="0" w:space="0" w:color="auto"/>
        <w:bottom w:val="none" w:sz="0" w:space="0" w:color="auto"/>
        <w:right w:val="none" w:sz="0" w:space="0" w:color="auto"/>
      </w:divBdr>
    </w:div>
    <w:div w:id="1499885760">
      <w:bodyDiv w:val="1"/>
      <w:marLeft w:val="0"/>
      <w:marRight w:val="0"/>
      <w:marTop w:val="0"/>
      <w:marBottom w:val="0"/>
      <w:divBdr>
        <w:top w:val="none" w:sz="0" w:space="0" w:color="auto"/>
        <w:left w:val="none" w:sz="0" w:space="0" w:color="auto"/>
        <w:bottom w:val="none" w:sz="0" w:space="0" w:color="auto"/>
        <w:right w:val="none" w:sz="0" w:space="0" w:color="auto"/>
      </w:divBdr>
      <w:divsChild>
        <w:div w:id="972757687">
          <w:marLeft w:val="0"/>
          <w:marRight w:val="0"/>
          <w:marTop w:val="0"/>
          <w:marBottom w:val="0"/>
          <w:divBdr>
            <w:top w:val="none" w:sz="0" w:space="0" w:color="auto"/>
            <w:left w:val="none" w:sz="0" w:space="0" w:color="auto"/>
            <w:bottom w:val="none" w:sz="0" w:space="0" w:color="auto"/>
            <w:right w:val="none" w:sz="0" w:space="0" w:color="auto"/>
          </w:divBdr>
        </w:div>
        <w:div w:id="2010019127">
          <w:marLeft w:val="0"/>
          <w:marRight w:val="0"/>
          <w:marTop w:val="0"/>
          <w:marBottom w:val="0"/>
          <w:divBdr>
            <w:top w:val="none" w:sz="0" w:space="0" w:color="auto"/>
            <w:left w:val="none" w:sz="0" w:space="0" w:color="auto"/>
            <w:bottom w:val="none" w:sz="0" w:space="0" w:color="auto"/>
            <w:right w:val="none" w:sz="0" w:space="0" w:color="auto"/>
          </w:divBdr>
        </w:div>
      </w:divsChild>
    </w:div>
    <w:div w:id="1501579797">
      <w:bodyDiv w:val="1"/>
      <w:marLeft w:val="0"/>
      <w:marRight w:val="0"/>
      <w:marTop w:val="0"/>
      <w:marBottom w:val="0"/>
      <w:divBdr>
        <w:top w:val="none" w:sz="0" w:space="0" w:color="auto"/>
        <w:left w:val="none" w:sz="0" w:space="0" w:color="auto"/>
        <w:bottom w:val="none" w:sz="0" w:space="0" w:color="auto"/>
        <w:right w:val="none" w:sz="0" w:space="0" w:color="auto"/>
      </w:divBdr>
    </w:div>
    <w:div w:id="1545941406">
      <w:bodyDiv w:val="1"/>
      <w:marLeft w:val="0"/>
      <w:marRight w:val="0"/>
      <w:marTop w:val="0"/>
      <w:marBottom w:val="0"/>
      <w:divBdr>
        <w:top w:val="none" w:sz="0" w:space="0" w:color="auto"/>
        <w:left w:val="none" w:sz="0" w:space="0" w:color="auto"/>
        <w:bottom w:val="none" w:sz="0" w:space="0" w:color="auto"/>
        <w:right w:val="none" w:sz="0" w:space="0" w:color="auto"/>
      </w:divBdr>
    </w:div>
    <w:div w:id="1553888457">
      <w:bodyDiv w:val="1"/>
      <w:marLeft w:val="0"/>
      <w:marRight w:val="0"/>
      <w:marTop w:val="0"/>
      <w:marBottom w:val="0"/>
      <w:divBdr>
        <w:top w:val="none" w:sz="0" w:space="0" w:color="auto"/>
        <w:left w:val="none" w:sz="0" w:space="0" w:color="auto"/>
        <w:bottom w:val="none" w:sz="0" w:space="0" w:color="auto"/>
        <w:right w:val="none" w:sz="0" w:space="0" w:color="auto"/>
      </w:divBdr>
      <w:divsChild>
        <w:div w:id="1654488071">
          <w:marLeft w:val="0"/>
          <w:marRight w:val="0"/>
          <w:marTop w:val="0"/>
          <w:marBottom w:val="0"/>
          <w:divBdr>
            <w:top w:val="none" w:sz="0" w:space="0" w:color="auto"/>
            <w:left w:val="none" w:sz="0" w:space="0" w:color="auto"/>
            <w:bottom w:val="none" w:sz="0" w:space="0" w:color="auto"/>
            <w:right w:val="none" w:sz="0" w:space="0" w:color="auto"/>
          </w:divBdr>
        </w:div>
        <w:div w:id="921573642">
          <w:marLeft w:val="0"/>
          <w:marRight w:val="0"/>
          <w:marTop w:val="0"/>
          <w:marBottom w:val="0"/>
          <w:divBdr>
            <w:top w:val="none" w:sz="0" w:space="0" w:color="auto"/>
            <w:left w:val="none" w:sz="0" w:space="0" w:color="auto"/>
            <w:bottom w:val="none" w:sz="0" w:space="0" w:color="auto"/>
            <w:right w:val="none" w:sz="0" w:space="0" w:color="auto"/>
          </w:divBdr>
        </w:div>
        <w:div w:id="529489950">
          <w:marLeft w:val="0"/>
          <w:marRight w:val="0"/>
          <w:marTop w:val="0"/>
          <w:marBottom w:val="0"/>
          <w:divBdr>
            <w:top w:val="none" w:sz="0" w:space="0" w:color="auto"/>
            <w:left w:val="none" w:sz="0" w:space="0" w:color="auto"/>
            <w:bottom w:val="none" w:sz="0" w:space="0" w:color="auto"/>
            <w:right w:val="none" w:sz="0" w:space="0" w:color="auto"/>
          </w:divBdr>
        </w:div>
        <w:div w:id="375589416">
          <w:marLeft w:val="0"/>
          <w:marRight w:val="0"/>
          <w:marTop w:val="0"/>
          <w:marBottom w:val="0"/>
          <w:divBdr>
            <w:top w:val="none" w:sz="0" w:space="0" w:color="auto"/>
            <w:left w:val="none" w:sz="0" w:space="0" w:color="auto"/>
            <w:bottom w:val="none" w:sz="0" w:space="0" w:color="auto"/>
            <w:right w:val="none" w:sz="0" w:space="0" w:color="auto"/>
          </w:divBdr>
        </w:div>
        <w:div w:id="1012999300">
          <w:marLeft w:val="0"/>
          <w:marRight w:val="0"/>
          <w:marTop w:val="0"/>
          <w:marBottom w:val="0"/>
          <w:divBdr>
            <w:top w:val="none" w:sz="0" w:space="0" w:color="auto"/>
            <w:left w:val="none" w:sz="0" w:space="0" w:color="auto"/>
            <w:bottom w:val="none" w:sz="0" w:space="0" w:color="auto"/>
            <w:right w:val="none" w:sz="0" w:space="0" w:color="auto"/>
          </w:divBdr>
        </w:div>
        <w:div w:id="1858228391">
          <w:marLeft w:val="0"/>
          <w:marRight w:val="0"/>
          <w:marTop w:val="0"/>
          <w:marBottom w:val="0"/>
          <w:divBdr>
            <w:top w:val="none" w:sz="0" w:space="0" w:color="auto"/>
            <w:left w:val="none" w:sz="0" w:space="0" w:color="auto"/>
            <w:bottom w:val="none" w:sz="0" w:space="0" w:color="auto"/>
            <w:right w:val="none" w:sz="0" w:space="0" w:color="auto"/>
          </w:divBdr>
        </w:div>
        <w:div w:id="1177580494">
          <w:marLeft w:val="0"/>
          <w:marRight w:val="0"/>
          <w:marTop w:val="0"/>
          <w:marBottom w:val="0"/>
          <w:divBdr>
            <w:top w:val="none" w:sz="0" w:space="0" w:color="auto"/>
            <w:left w:val="none" w:sz="0" w:space="0" w:color="auto"/>
            <w:bottom w:val="none" w:sz="0" w:space="0" w:color="auto"/>
            <w:right w:val="none" w:sz="0" w:space="0" w:color="auto"/>
          </w:divBdr>
        </w:div>
        <w:div w:id="1615404360">
          <w:marLeft w:val="0"/>
          <w:marRight w:val="0"/>
          <w:marTop w:val="0"/>
          <w:marBottom w:val="0"/>
          <w:divBdr>
            <w:top w:val="none" w:sz="0" w:space="0" w:color="auto"/>
            <w:left w:val="none" w:sz="0" w:space="0" w:color="auto"/>
            <w:bottom w:val="none" w:sz="0" w:space="0" w:color="auto"/>
            <w:right w:val="none" w:sz="0" w:space="0" w:color="auto"/>
          </w:divBdr>
        </w:div>
        <w:div w:id="1576209115">
          <w:marLeft w:val="0"/>
          <w:marRight w:val="0"/>
          <w:marTop w:val="0"/>
          <w:marBottom w:val="0"/>
          <w:divBdr>
            <w:top w:val="none" w:sz="0" w:space="0" w:color="auto"/>
            <w:left w:val="none" w:sz="0" w:space="0" w:color="auto"/>
            <w:bottom w:val="none" w:sz="0" w:space="0" w:color="auto"/>
            <w:right w:val="none" w:sz="0" w:space="0" w:color="auto"/>
          </w:divBdr>
        </w:div>
        <w:div w:id="1978875132">
          <w:marLeft w:val="0"/>
          <w:marRight w:val="0"/>
          <w:marTop w:val="0"/>
          <w:marBottom w:val="0"/>
          <w:divBdr>
            <w:top w:val="none" w:sz="0" w:space="0" w:color="auto"/>
            <w:left w:val="none" w:sz="0" w:space="0" w:color="auto"/>
            <w:bottom w:val="none" w:sz="0" w:space="0" w:color="auto"/>
            <w:right w:val="none" w:sz="0" w:space="0" w:color="auto"/>
          </w:divBdr>
        </w:div>
        <w:div w:id="1474954930">
          <w:marLeft w:val="0"/>
          <w:marRight w:val="0"/>
          <w:marTop w:val="0"/>
          <w:marBottom w:val="0"/>
          <w:divBdr>
            <w:top w:val="none" w:sz="0" w:space="0" w:color="auto"/>
            <w:left w:val="none" w:sz="0" w:space="0" w:color="auto"/>
            <w:bottom w:val="none" w:sz="0" w:space="0" w:color="auto"/>
            <w:right w:val="none" w:sz="0" w:space="0" w:color="auto"/>
          </w:divBdr>
          <w:divsChild>
            <w:div w:id="251357624">
              <w:marLeft w:val="0"/>
              <w:marRight w:val="0"/>
              <w:marTop w:val="0"/>
              <w:marBottom w:val="0"/>
              <w:divBdr>
                <w:top w:val="none" w:sz="0" w:space="0" w:color="auto"/>
                <w:left w:val="none" w:sz="0" w:space="0" w:color="auto"/>
                <w:bottom w:val="none" w:sz="0" w:space="0" w:color="auto"/>
                <w:right w:val="none" w:sz="0" w:space="0" w:color="auto"/>
              </w:divBdr>
              <w:divsChild>
                <w:div w:id="1104810052">
                  <w:marLeft w:val="0"/>
                  <w:marRight w:val="0"/>
                  <w:marTop w:val="0"/>
                  <w:marBottom w:val="150"/>
                  <w:divBdr>
                    <w:top w:val="none" w:sz="0" w:space="0" w:color="auto"/>
                    <w:left w:val="none" w:sz="0" w:space="0" w:color="auto"/>
                    <w:bottom w:val="dotted" w:sz="6" w:space="8" w:color="535089"/>
                    <w:right w:val="none" w:sz="0" w:space="0" w:color="auto"/>
                  </w:divBdr>
                  <w:divsChild>
                    <w:div w:id="70641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093654">
      <w:bodyDiv w:val="1"/>
      <w:marLeft w:val="0"/>
      <w:marRight w:val="0"/>
      <w:marTop w:val="0"/>
      <w:marBottom w:val="0"/>
      <w:divBdr>
        <w:top w:val="none" w:sz="0" w:space="0" w:color="auto"/>
        <w:left w:val="none" w:sz="0" w:space="0" w:color="auto"/>
        <w:bottom w:val="none" w:sz="0" w:space="0" w:color="auto"/>
        <w:right w:val="none" w:sz="0" w:space="0" w:color="auto"/>
      </w:divBdr>
    </w:div>
    <w:div w:id="1582376021">
      <w:bodyDiv w:val="1"/>
      <w:marLeft w:val="0"/>
      <w:marRight w:val="0"/>
      <w:marTop w:val="0"/>
      <w:marBottom w:val="0"/>
      <w:divBdr>
        <w:top w:val="none" w:sz="0" w:space="0" w:color="auto"/>
        <w:left w:val="none" w:sz="0" w:space="0" w:color="auto"/>
        <w:bottom w:val="none" w:sz="0" w:space="0" w:color="auto"/>
        <w:right w:val="none" w:sz="0" w:space="0" w:color="auto"/>
      </w:divBdr>
      <w:divsChild>
        <w:div w:id="737286875">
          <w:marLeft w:val="0"/>
          <w:marRight w:val="0"/>
          <w:marTop w:val="0"/>
          <w:marBottom w:val="0"/>
          <w:divBdr>
            <w:top w:val="none" w:sz="0" w:space="0" w:color="auto"/>
            <w:left w:val="none" w:sz="0" w:space="0" w:color="auto"/>
            <w:bottom w:val="none" w:sz="0" w:space="0" w:color="auto"/>
            <w:right w:val="none" w:sz="0" w:space="0" w:color="auto"/>
          </w:divBdr>
        </w:div>
      </w:divsChild>
    </w:div>
    <w:div w:id="1593663726">
      <w:bodyDiv w:val="1"/>
      <w:marLeft w:val="0"/>
      <w:marRight w:val="0"/>
      <w:marTop w:val="0"/>
      <w:marBottom w:val="0"/>
      <w:divBdr>
        <w:top w:val="none" w:sz="0" w:space="0" w:color="auto"/>
        <w:left w:val="none" w:sz="0" w:space="0" w:color="auto"/>
        <w:bottom w:val="none" w:sz="0" w:space="0" w:color="auto"/>
        <w:right w:val="none" w:sz="0" w:space="0" w:color="auto"/>
      </w:divBdr>
      <w:divsChild>
        <w:div w:id="1986272561">
          <w:marLeft w:val="0"/>
          <w:marRight w:val="0"/>
          <w:marTop w:val="0"/>
          <w:marBottom w:val="0"/>
          <w:divBdr>
            <w:top w:val="none" w:sz="0" w:space="0" w:color="auto"/>
            <w:left w:val="none" w:sz="0" w:space="0" w:color="auto"/>
            <w:bottom w:val="none" w:sz="0" w:space="0" w:color="auto"/>
            <w:right w:val="none" w:sz="0" w:space="0" w:color="auto"/>
          </w:divBdr>
        </w:div>
      </w:divsChild>
    </w:div>
    <w:div w:id="1604411024">
      <w:bodyDiv w:val="1"/>
      <w:marLeft w:val="0"/>
      <w:marRight w:val="0"/>
      <w:marTop w:val="0"/>
      <w:marBottom w:val="0"/>
      <w:divBdr>
        <w:top w:val="none" w:sz="0" w:space="0" w:color="auto"/>
        <w:left w:val="none" w:sz="0" w:space="0" w:color="auto"/>
        <w:bottom w:val="none" w:sz="0" w:space="0" w:color="auto"/>
        <w:right w:val="none" w:sz="0" w:space="0" w:color="auto"/>
      </w:divBdr>
    </w:div>
    <w:div w:id="1605185464">
      <w:bodyDiv w:val="1"/>
      <w:marLeft w:val="0"/>
      <w:marRight w:val="0"/>
      <w:marTop w:val="0"/>
      <w:marBottom w:val="0"/>
      <w:divBdr>
        <w:top w:val="none" w:sz="0" w:space="0" w:color="auto"/>
        <w:left w:val="none" w:sz="0" w:space="0" w:color="auto"/>
        <w:bottom w:val="none" w:sz="0" w:space="0" w:color="auto"/>
        <w:right w:val="none" w:sz="0" w:space="0" w:color="auto"/>
      </w:divBdr>
    </w:div>
    <w:div w:id="1617322783">
      <w:bodyDiv w:val="1"/>
      <w:marLeft w:val="0"/>
      <w:marRight w:val="0"/>
      <w:marTop w:val="0"/>
      <w:marBottom w:val="0"/>
      <w:divBdr>
        <w:top w:val="none" w:sz="0" w:space="0" w:color="auto"/>
        <w:left w:val="none" w:sz="0" w:space="0" w:color="auto"/>
        <w:bottom w:val="none" w:sz="0" w:space="0" w:color="auto"/>
        <w:right w:val="none" w:sz="0" w:space="0" w:color="auto"/>
      </w:divBdr>
      <w:divsChild>
        <w:div w:id="566575657">
          <w:marLeft w:val="0"/>
          <w:marRight w:val="0"/>
          <w:marTop w:val="192"/>
          <w:marBottom w:val="0"/>
          <w:divBdr>
            <w:top w:val="none" w:sz="0" w:space="0" w:color="auto"/>
            <w:left w:val="none" w:sz="0" w:space="0" w:color="auto"/>
            <w:bottom w:val="none" w:sz="0" w:space="0" w:color="auto"/>
            <w:right w:val="none" w:sz="0" w:space="0" w:color="auto"/>
          </w:divBdr>
        </w:div>
        <w:div w:id="692074008">
          <w:marLeft w:val="0"/>
          <w:marRight w:val="0"/>
          <w:marTop w:val="192"/>
          <w:marBottom w:val="0"/>
          <w:divBdr>
            <w:top w:val="none" w:sz="0" w:space="0" w:color="auto"/>
            <w:left w:val="none" w:sz="0" w:space="0" w:color="auto"/>
            <w:bottom w:val="none" w:sz="0" w:space="0" w:color="auto"/>
            <w:right w:val="none" w:sz="0" w:space="0" w:color="auto"/>
          </w:divBdr>
        </w:div>
      </w:divsChild>
    </w:div>
    <w:div w:id="1619873130">
      <w:bodyDiv w:val="1"/>
      <w:marLeft w:val="0"/>
      <w:marRight w:val="0"/>
      <w:marTop w:val="0"/>
      <w:marBottom w:val="0"/>
      <w:divBdr>
        <w:top w:val="none" w:sz="0" w:space="0" w:color="auto"/>
        <w:left w:val="none" w:sz="0" w:space="0" w:color="auto"/>
        <w:bottom w:val="none" w:sz="0" w:space="0" w:color="auto"/>
        <w:right w:val="none" w:sz="0" w:space="0" w:color="auto"/>
      </w:divBdr>
    </w:div>
    <w:div w:id="1641423263">
      <w:bodyDiv w:val="1"/>
      <w:marLeft w:val="0"/>
      <w:marRight w:val="0"/>
      <w:marTop w:val="0"/>
      <w:marBottom w:val="0"/>
      <w:divBdr>
        <w:top w:val="none" w:sz="0" w:space="0" w:color="auto"/>
        <w:left w:val="none" w:sz="0" w:space="0" w:color="auto"/>
        <w:bottom w:val="none" w:sz="0" w:space="0" w:color="auto"/>
        <w:right w:val="none" w:sz="0" w:space="0" w:color="auto"/>
      </w:divBdr>
    </w:div>
    <w:div w:id="1662927527">
      <w:bodyDiv w:val="1"/>
      <w:marLeft w:val="0"/>
      <w:marRight w:val="0"/>
      <w:marTop w:val="0"/>
      <w:marBottom w:val="0"/>
      <w:divBdr>
        <w:top w:val="none" w:sz="0" w:space="0" w:color="auto"/>
        <w:left w:val="none" w:sz="0" w:space="0" w:color="auto"/>
        <w:bottom w:val="none" w:sz="0" w:space="0" w:color="auto"/>
        <w:right w:val="none" w:sz="0" w:space="0" w:color="auto"/>
      </w:divBdr>
    </w:div>
    <w:div w:id="1682929489">
      <w:bodyDiv w:val="1"/>
      <w:marLeft w:val="0"/>
      <w:marRight w:val="0"/>
      <w:marTop w:val="0"/>
      <w:marBottom w:val="0"/>
      <w:divBdr>
        <w:top w:val="none" w:sz="0" w:space="0" w:color="auto"/>
        <w:left w:val="none" w:sz="0" w:space="0" w:color="auto"/>
        <w:bottom w:val="none" w:sz="0" w:space="0" w:color="auto"/>
        <w:right w:val="none" w:sz="0" w:space="0" w:color="auto"/>
      </w:divBdr>
    </w:div>
    <w:div w:id="1689137031">
      <w:bodyDiv w:val="1"/>
      <w:marLeft w:val="0"/>
      <w:marRight w:val="0"/>
      <w:marTop w:val="0"/>
      <w:marBottom w:val="0"/>
      <w:divBdr>
        <w:top w:val="none" w:sz="0" w:space="0" w:color="auto"/>
        <w:left w:val="none" w:sz="0" w:space="0" w:color="auto"/>
        <w:bottom w:val="none" w:sz="0" w:space="0" w:color="auto"/>
        <w:right w:val="none" w:sz="0" w:space="0" w:color="auto"/>
      </w:divBdr>
      <w:divsChild>
        <w:div w:id="2078090872">
          <w:marLeft w:val="0"/>
          <w:marRight w:val="0"/>
          <w:marTop w:val="0"/>
          <w:marBottom w:val="0"/>
          <w:divBdr>
            <w:top w:val="none" w:sz="0" w:space="0" w:color="auto"/>
            <w:left w:val="none" w:sz="0" w:space="0" w:color="auto"/>
            <w:bottom w:val="none" w:sz="0" w:space="0" w:color="auto"/>
            <w:right w:val="none" w:sz="0" w:space="0" w:color="auto"/>
          </w:divBdr>
        </w:div>
      </w:divsChild>
    </w:div>
    <w:div w:id="1693728614">
      <w:bodyDiv w:val="1"/>
      <w:marLeft w:val="0"/>
      <w:marRight w:val="0"/>
      <w:marTop w:val="0"/>
      <w:marBottom w:val="0"/>
      <w:divBdr>
        <w:top w:val="none" w:sz="0" w:space="0" w:color="auto"/>
        <w:left w:val="none" w:sz="0" w:space="0" w:color="auto"/>
        <w:bottom w:val="none" w:sz="0" w:space="0" w:color="auto"/>
        <w:right w:val="none" w:sz="0" w:space="0" w:color="auto"/>
      </w:divBdr>
      <w:divsChild>
        <w:div w:id="359673037">
          <w:marLeft w:val="0"/>
          <w:marRight w:val="0"/>
          <w:marTop w:val="0"/>
          <w:marBottom w:val="0"/>
          <w:divBdr>
            <w:top w:val="none" w:sz="0" w:space="0" w:color="auto"/>
            <w:left w:val="none" w:sz="0" w:space="0" w:color="auto"/>
            <w:bottom w:val="none" w:sz="0" w:space="0" w:color="auto"/>
            <w:right w:val="none" w:sz="0" w:space="0" w:color="auto"/>
          </w:divBdr>
        </w:div>
        <w:div w:id="1116799019">
          <w:marLeft w:val="0"/>
          <w:marRight w:val="0"/>
          <w:marTop w:val="0"/>
          <w:marBottom w:val="0"/>
          <w:divBdr>
            <w:top w:val="none" w:sz="0" w:space="0" w:color="auto"/>
            <w:left w:val="none" w:sz="0" w:space="0" w:color="auto"/>
            <w:bottom w:val="none" w:sz="0" w:space="0" w:color="auto"/>
            <w:right w:val="none" w:sz="0" w:space="0" w:color="auto"/>
          </w:divBdr>
        </w:div>
        <w:div w:id="27269294">
          <w:marLeft w:val="0"/>
          <w:marRight w:val="0"/>
          <w:marTop w:val="0"/>
          <w:marBottom w:val="0"/>
          <w:divBdr>
            <w:top w:val="none" w:sz="0" w:space="0" w:color="auto"/>
            <w:left w:val="none" w:sz="0" w:space="0" w:color="auto"/>
            <w:bottom w:val="none" w:sz="0" w:space="0" w:color="auto"/>
            <w:right w:val="none" w:sz="0" w:space="0" w:color="auto"/>
          </w:divBdr>
        </w:div>
      </w:divsChild>
    </w:div>
    <w:div w:id="1713338552">
      <w:bodyDiv w:val="1"/>
      <w:marLeft w:val="0"/>
      <w:marRight w:val="0"/>
      <w:marTop w:val="0"/>
      <w:marBottom w:val="0"/>
      <w:divBdr>
        <w:top w:val="none" w:sz="0" w:space="0" w:color="auto"/>
        <w:left w:val="none" w:sz="0" w:space="0" w:color="auto"/>
        <w:bottom w:val="none" w:sz="0" w:space="0" w:color="auto"/>
        <w:right w:val="none" w:sz="0" w:space="0" w:color="auto"/>
      </w:divBdr>
    </w:div>
    <w:div w:id="1726101441">
      <w:bodyDiv w:val="1"/>
      <w:marLeft w:val="0"/>
      <w:marRight w:val="0"/>
      <w:marTop w:val="0"/>
      <w:marBottom w:val="0"/>
      <w:divBdr>
        <w:top w:val="none" w:sz="0" w:space="0" w:color="auto"/>
        <w:left w:val="none" w:sz="0" w:space="0" w:color="auto"/>
        <w:bottom w:val="none" w:sz="0" w:space="0" w:color="auto"/>
        <w:right w:val="none" w:sz="0" w:space="0" w:color="auto"/>
      </w:divBdr>
      <w:divsChild>
        <w:div w:id="2105488890">
          <w:marLeft w:val="0"/>
          <w:marRight w:val="0"/>
          <w:marTop w:val="0"/>
          <w:marBottom w:val="0"/>
          <w:divBdr>
            <w:top w:val="none" w:sz="0" w:space="0" w:color="auto"/>
            <w:left w:val="none" w:sz="0" w:space="0" w:color="auto"/>
            <w:bottom w:val="none" w:sz="0" w:space="0" w:color="auto"/>
            <w:right w:val="none" w:sz="0" w:space="0" w:color="auto"/>
          </w:divBdr>
        </w:div>
        <w:div w:id="1658922040">
          <w:marLeft w:val="0"/>
          <w:marRight w:val="0"/>
          <w:marTop w:val="0"/>
          <w:marBottom w:val="0"/>
          <w:divBdr>
            <w:top w:val="none" w:sz="0" w:space="0" w:color="auto"/>
            <w:left w:val="none" w:sz="0" w:space="0" w:color="auto"/>
            <w:bottom w:val="none" w:sz="0" w:space="0" w:color="auto"/>
            <w:right w:val="none" w:sz="0" w:space="0" w:color="auto"/>
          </w:divBdr>
        </w:div>
        <w:div w:id="158232984">
          <w:marLeft w:val="0"/>
          <w:marRight w:val="0"/>
          <w:marTop w:val="0"/>
          <w:marBottom w:val="0"/>
          <w:divBdr>
            <w:top w:val="none" w:sz="0" w:space="0" w:color="auto"/>
            <w:left w:val="none" w:sz="0" w:space="0" w:color="auto"/>
            <w:bottom w:val="none" w:sz="0" w:space="0" w:color="auto"/>
            <w:right w:val="none" w:sz="0" w:space="0" w:color="auto"/>
          </w:divBdr>
        </w:div>
        <w:div w:id="1967079558">
          <w:marLeft w:val="0"/>
          <w:marRight w:val="0"/>
          <w:marTop w:val="0"/>
          <w:marBottom w:val="0"/>
          <w:divBdr>
            <w:top w:val="none" w:sz="0" w:space="0" w:color="auto"/>
            <w:left w:val="none" w:sz="0" w:space="0" w:color="auto"/>
            <w:bottom w:val="none" w:sz="0" w:space="0" w:color="auto"/>
            <w:right w:val="none" w:sz="0" w:space="0" w:color="auto"/>
          </w:divBdr>
        </w:div>
      </w:divsChild>
    </w:div>
    <w:div w:id="1737362173">
      <w:bodyDiv w:val="1"/>
      <w:marLeft w:val="0"/>
      <w:marRight w:val="0"/>
      <w:marTop w:val="0"/>
      <w:marBottom w:val="0"/>
      <w:divBdr>
        <w:top w:val="none" w:sz="0" w:space="0" w:color="auto"/>
        <w:left w:val="none" w:sz="0" w:space="0" w:color="auto"/>
        <w:bottom w:val="none" w:sz="0" w:space="0" w:color="auto"/>
        <w:right w:val="none" w:sz="0" w:space="0" w:color="auto"/>
      </w:divBdr>
      <w:divsChild>
        <w:div w:id="695161839">
          <w:marLeft w:val="0"/>
          <w:marRight w:val="0"/>
          <w:marTop w:val="192"/>
          <w:marBottom w:val="0"/>
          <w:divBdr>
            <w:top w:val="none" w:sz="0" w:space="0" w:color="auto"/>
            <w:left w:val="none" w:sz="0" w:space="0" w:color="auto"/>
            <w:bottom w:val="none" w:sz="0" w:space="0" w:color="auto"/>
            <w:right w:val="none" w:sz="0" w:space="0" w:color="auto"/>
          </w:divBdr>
        </w:div>
        <w:div w:id="539897987">
          <w:marLeft w:val="0"/>
          <w:marRight w:val="0"/>
          <w:marTop w:val="192"/>
          <w:marBottom w:val="0"/>
          <w:divBdr>
            <w:top w:val="none" w:sz="0" w:space="0" w:color="auto"/>
            <w:left w:val="none" w:sz="0" w:space="0" w:color="auto"/>
            <w:bottom w:val="none" w:sz="0" w:space="0" w:color="auto"/>
            <w:right w:val="none" w:sz="0" w:space="0" w:color="auto"/>
          </w:divBdr>
        </w:div>
        <w:div w:id="986514318">
          <w:marLeft w:val="0"/>
          <w:marRight w:val="0"/>
          <w:marTop w:val="192"/>
          <w:marBottom w:val="0"/>
          <w:divBdr>
            <w:top w:val="none" w:sz="0" w:space="0" w:color="auto"/>
            <w:left w:val="none" w:sz="0" w:space="0" w:color="auto"/>
            <w:bottom w:val="none" w:sz="0" w:space="0" w:color="auto"/>
            <w:right w:val="none" w:sz="0" w:space="0" w:color="auto"/>
          </w:divBdr>
        </w:div>
      </w:divsChild>
    </w:div>
    <w:div w:id="1772165363">
      <w:bodyDiv w:val="1"/>
      <w:marLeft w:val="0"/>
      <w:marRight w:val="0"/>
      <w:marTop w:val="0"/>
      <w:marBottom w:val="0"/>
      <w:divBdr>
        <w:top w:val="none" w:sz="0" w:space="0" w:color="auto"/>
        <w:left w:val="none" w:sz="0" w:space="0" w:color="auto"/>
        <w:bottom w:val="none" w:sz="0" w:space="0" w:color="auto"/>
        <w:right w:val="none" w:sz="0" w:space="0" w:color="auto"/>
      </w:divBdr>
    </w:div>
    <w:div w:id="1772168682">
      <w:bodyDiv w:val="1"/>
      <w:marLeft w:val="0"/>
      <w:marRight w:val="0"/>
      <w:marTop w:val="0"/>
      <w:marBottom w:val="0"/>
      <w:divBdr>
        <w:top w:val="none" w:sz="0" w:space="0" w:color="auto"/>
        <w:left w:val="none" w:sz="0" w:space="0" w:color="auto"/>
        <w:bottom w:val="none" w:sz="0" w:space="0" w:color="auto"/>
        <w:right w:val="none" w:sz="0" w:space="0" w:color="auto"/>
      </w:divBdr>
    </w:div>
    <w:div w:id="1787964722">
      <w:bodyDiv w:val="1"/>
      <w:marLeft w:val="0"/>
      <w:marRight w:val="0"/>
      <w:marTop w:val="0"/>
      <w:marBottom w:val="0"/>
      <w:divBdr>
        <w:top w:val="none" w:sz="0" w:space="0" w:color="auto"/>
        <w:left w:val="none" w:sz="0" w:space="0" w:color="auto"/>
        <w:bottom w:val="none" w:sz="0" w:space="0" w:color="auto"/>
        <w:right w:val="none" w:sz="0" w:space="0" w:color="auto"/>
      </w:divBdr>
    </w:div>
    <w:div w:id="1802729948">
      <w:bodyDiv w:val="1"/>
      <w:marLeft w:val="0"/>
      <w:marRight w:val="0"/>
      <w:marTop w:val="0"/>
      <w:marBottom w:val="0"/>
      <w:divBdr>
        <w:top w:val="none" w:sz="0" w:space="0" w:color="auto"/>
        <w:left w:val="none" w:sz="0" w:space="0" w:color="auto"/>
        <w:bottom w:val="none" w:sz="0" w:space="0" w:color="auto"/>
        <w:right w:val="none" w:sz="0" w:space="0" w:color="auto"/>
      </w:divBdr>
    </w:div>
    <w:div w:id="1810978814">
      <w:bodyDiv w:val="1"/>
      <w:marLeft w:val="0"/>
      <w:marRight w:val="0"/>
      <w:marTop w:val="0"/>
      <w:marBottom w:val="0"/>
      <w:divBdr>
        <w:top w:val="none" w:sz="0" w:space="0" w:color="auto"/>
        <w:left w:val="none" w:sz="0" w:space="0" w:color="auto"/>
        <w:bottom w:val="none" w:sz="0" w:space="0" w:color="auto"/>
        <w:right w:val="none" w:sz="0" w:space="0" w:color="auto"/>
      </w:divBdr>
    </w:div>
    <w:div w:id="1825664850">
      <w:bodyDiv w:val="1"/>
      <w:marLeft w:val="0"/>
      <w:marRight w:val="0"/>
      <w:marTop w:val="0"/>
      <w:marBottom w:val="0"/>
      <w:divBdr>
        <w:top w:val="none" w:sz="0" w:space="0" w:color="auto"/>
        <w:left w:val="none" w:sz="0" w:space="0" w:color="auto"/>
        <w:bottom w:val="none" w:sz="0" w:space="0" w:color="auto"/>
        <w:right w:val="none" w:sz="0" w:space="0" w:color="auto"/>
      </w:divBdr>
    </w:div>
    <w:div w:id="1826160814">
      <w:bodyDiv w:val="1"/>
      <w:marLeft w:val="0"/>
      <w:marRight w:val="0"/>
      <w:marTop w:val="0"/>
      <w:marBottom w:val="0"/>
      <w:divBdr>
        <w:top w:val="none" w:sz="0" w:space="0" w:color="auto"/>
        <w:left w:val="none" w:sz="0" w:space="0" w:color="auto"/>
        <w:bottom w:val="none" w:sz="0" w:space="0" w:color="auto"/>
        <w:right w:val="none" w:sz="0" w:space="0" w:color="auto"/>
      </w:divBdr>
    </w:div>
    <w:div w:id="1848863510">
      <w:bodyDiv w:val="1"/>
      <w:marLeft w:val="0"/>
      <w:marRight w:val="0"/>
      <w:marTop w:val="0"/>
      <w:marBottom w:val="0"/>
      <w:divBdr>
        <w:top w:val="none" w:sz="0" w:space="0" w:color="auto"/>
        <w:left w:val="none" w:sz="0" w:space="0" w:color="auto"/>
        <w:bottom w:val="none" w:sz="0" w:space="0" w:color="auto"/>
        <w:right w:val="none" w:sz="0" w:space="0" w:color="auto"/>
      </w:divBdr>
    </w:div>
    <w:div w:id="1867056358">
      <w:bodyDiv w:val="1"/>
      <w:marLeft w:val="0"/>
      <w:marRight w:val="0"/>
      <w:marTop w:val="0"/>
      <w:marBottom w:val="0"/>
      <w:divBdr>
        <w:top w:val="none" w:sz="0" w:space="0" w:color="auto"/>
        <w:left w:val="none" w:sz="0" w:space="0" w:color="auto"/>
        <w:bottom w:val="none" w:sz="0" w:space="0" w:color="auto"/>
        <w:right w:val="none" w:sz="0" w:space="0" w:color="auto"/>
      </w:divBdr>
      <w:divsChild>
        <w:div w:id="1338191678">
          <w:marLeft w:val="0"/>
          <w:marRight w:val="0"/>
          <w:marTop w:val="0"/>
          <w:marBottom w:val="0"/>
          <w:divBdr>
            <w:top w:val="none" w:sz="0" w:space="0" w:color="auto"/>
            <w:left w:val="none" w:sz="0" w:space="0" w:color="auto"/>
            <w:bottom w:val="none" w:sz="0" w:space="0" w:color="auto"/>
            <w:right w:val="none" w:sz="0" w:space="0" w:color="auto"/>
          </w:divBdr>
        </w:div>
      </w:divsChild>
    </w:div>
    <w:div w:id="1877544697">
      <w:bodyDiv w:val="1"/>
      <w:marLeft w:val="0"/>
      <w:marRight w:val="0"/>
      <w:marTop w:val="0"/>
      <w:marBottom w:val="0"/>
      <w:divBdr>
        <w:top w:val="none" w:sz="0" w:space="0" w:color="auto"/>
        <w:left w:val="none" w:sz="0" w:space="0" w:color="auto"/>
        <w:bottom w:val="none" w:sz="0" w:space="0" w:color="auto"/>
        <w:right w:val="none" w:sz="0" w:space="0" w:color="auto"/>
      </w:divBdr>
      <w:divsChild>
        <w:div w:id="2041124812">
          <w:marLeft w:val="0"/>
          <w:marRight w:val="0"/>
          <w:marTop w:val="0"/>
          <w:marBottom w:val="0"/>
          <w:divBdr>
            <w:top w:val="none" w:sz="0" w:space="0" w:color="auto"/>
            <w:left w:val="none" w:sz="0" w:space="0" w:color="auto"/>
            <w:bottom w:val="none" w:sz="0" w:space="0" w:color="auto"/>
            <w:right w:val="none" w:sz="0" w:space="0" w:color="auto"/>
          </w:divBdr>
        </w:div>
      </w:divsChild>
    </w:div>
    <w:div w:id="1898079790">
      <w:bodyDiv w:val="1"/>
      <w:marLeft w:val="0"/>
      <w:marRight w:val="0"/>
      <w:marTop w:val="0"/>
      <w:marBottom w:val="0"/>
      <w:divBdr>
        <w:top w:val="none" w:sz="0" w:space="0" w:color="auto"/>
        <w:left w:val="none" w:sz="0" w:space="0" w:color="auto"/>
        <w:bottom w:val="none" w:sz="0" w:space="0" w:color="auto"/>
        <w:right w:val="none" w:sz="0" w:space="0" w:color="auto"/>
      </w:divBdr>
    </w:div>
    <w:div w:id="1913469984">
      <w:bodyDiv w:val="1"/>
      <w:marLeft w:val="0"/>
      <w:marRight w:val="0"/>
      <w:marTop w:val="0"/>
      <w:marBottom w:val="0"/>
      <w:divBdr>
        <w:top w:val="none" w:sz="0" w:space="0" w:color="auto"/>
        <w:left w:val="none" w:sz="0" w:space="0" w:color="auto"/>
        <w:bottom w:val="none" w:sz="0" w:space="0" w:color="auto"/>
        <w:right w:val="none" w:sz="0" w:space="0" w:color="auto"/>
      </w:divBdr>
    </w:div>
    <w:div w:id="1914777624">
      <w:bodyDiv w:val="1"/>
      <w:marLeft w:val="0"/>
      <w:marRight w:val="0"/>
      <w:marTop w:val="0"/>
      <w:marBottom w:val="0"/>
      <w:divBdr>
        <w:top w:val="none" w:sz="0" w:space="0" w:color="auto"/>
        <w:left w:val="none" w:sz="0" w:space="0" w:color="auto"/>
        <w:bottom w:val="none" w:sz="0" w:space="0" w:color="auto"/>
        <w:right w:val="none" w:sz="0" w:space="0" w:color="auto"/>
      </w:divBdr>
    </w:div>
    <w:div w:id="1915891012">
      <w:bodyDiv w:val="1"/>
      <w:marLeft w:val="0"/>
      <w:marRight w:val="0"/>
      <w:marTop w:val="0"/>
      <w:marBottom w:val="0"/>
      <w:divBdr>
        <w:top w:val="none" w:sz="0" w:space="0" w:color="auto"/>
        <w:left w:val="none" w:sz="0" w:space="0" w:color="auto"/>
        <w:bottom w:val="none" w:sz="0" w:space="0" w:color="auto"/>
        <w:right w:val="none" w:sz="0" w:space="0" w:color="auto"/>
      </w:divBdr>
      <w:divsChild>
        <w:div w:id="1921020038">
          <w:marLeft w:val="0"/>
          <w:marRight w:val="0"/>
          <w:marTop w:val="0"/>
          <w:marBottom w:val="0"/>
          <w:divBdr>
            <w:top w:val="none" w:sz="0" w:space="0" w:color="auto"/>
            <w:left w:val="none" w:sz="0" w:space="0" w:color="auto"/>
            <w:bottom w:val="none" w:sz="0" w:space="0" w:color="auto"/>
            <w:right w:val="none" w:sz="0" w:space="0" w:color="auto"/>
          </w:divBdr>
        </w:div>
      </w:divsChild>
    </w:div>
    <w:div w:id="1964457400">
      <w:bodyDiv w:val="1"/>
      <w:marLeft w:val="0"/>
      <w:marRight w:val="0"/>
      <w:marTop w:val="0"/>
      <w:marBottom w:val="0"/>
      <w:divBdr>
        <w:top w:val="none" w:sz="0" w:space="0" w:color="auto"/>
        <w:left w:val="none" w:sz="0" w:space="0" w:color="auto"/>
        <w:bottom w:val="none" w:sz="0" w:space="0" w:color="auto"/>
        <w:right w:val="none" w:sz="0" w:space="0" w:color="auto"/>
      </w:divBdr>
    </w:div>
    <w:div w:id="1966347423">
      <w:bodyDiv w:val="1"/>
      <w:marLeft w:val="0"/>
      <w:marRight w:val="0"/>
      <w:marTop w:val="0"/>
      <w:marBottom w:val="0"/>
      <w:divBdr>
        <w:top w:val="none" w:sz="0" w:space="0" w:color="auto"/>
        <w:left w:val="none" w:sz="0" w:space="0" w:color="auto"/>
        <w:bottom w:val="none" w:sz="0" w:space="0" w:color="auto"/>
        <w:right w:val="none" w:sz="0" w:space="0" w:color="auto"/>
      </w:divBdr>
      <w:divsChild>
        <w:div w:id="567882014">
          <w:marLeft w:val="0"/>
          <w:marRight w:val="0"/>
          <w:marTop w:val="0"/>
          <w:marBottom w:val="0"/>
          <w:divBdr>
            <w:top w:val="none" w:sz="0" w:space="0" w:color="auto"/>
            <w:left w:val="none" w:sz="0" w:space="0" w:color="auto"/>
            <w:bottom w:val="none" w:sz="0" w:space="0" w:color="auto"/>
            <w:right w:val="none" w:sz="0" w:space="0" w:color="auto"/>
          </w:divBdr>
        </w:div>
      </w:divsChild>
    </w:div>
    <w:div w:id="1972130628">
      <w:bodyDiv w:val="1"/>
      <w:marLeft w:val="0"/>
      <w:marRight w:val="0"/>
      <w:marTop w:val="0"/>
      <w:marBottom w:val="0"/>
      <w:divBdr>
        <w:top w:val="none" w:sz="0" w:space="0" w:color="auto"/>
        <w:left w:val="none" w:sz="0" w:space="0" w:color="auto"/>
        <w:bottom w:val="none" w:sz="0" w:space="0" w:color="auto"/>
        <w:right w:val="none" w:sz="0" w:space="0" w:color="auto"/>
      </w:divBdr>
    </w:div>
    <w:div w:id="1974365773">
      <w:bodyDiv w:val="1"/>
      <w:marLeft w:val="0"/>
      <w:marRight w:val="0"/>
      <w:marTop w:val="0"/>
      <w:marBottom w:val="0"/>
      <w:divBdr>
        <w:top w:val="none" w:sz="0" w:space="0" w:color="auto"/>
        <w:left w:val="none" w:sz="0" w:space="0" w:color="auto"/>
        <w:bottom w:val="none" w:sz="0" w:space="0" w:color="auto"/>
        <w:right w:val="none" w:sz="0" w:space="0" w:color="auto"/>
      </w:divBdr>
    </w:div>
    <w:div w:id="1994942863">
      <w:bodyDiv w:val="1"/>
      <w:marLeft w:val="0"/>
      <w:marRight w:val="0"/>
      <w:marTop w:val="0"/>
      <w:marBottom w:val="0"/>
      <w:divBdr>
        <w:top w:val="none" w:sz="0" w:space="0" w:color="auto"/>
        <w:left w:val="none" w:sz="0" w:space="0" w:color="auto"/>
        <w:bottom w:val="none" w:sz="0" w:space="0" w:color="auto"/>
        <w:right w:val="none" w:sz="0" w:space="0" w:color="auto"/>
      </w:divBdr>
      <w:divsChild>
        <w:div w:id="1672902541">
          <w:marLeft w:val="0"/>
          <w:marRight w:val="0"/>
          <w:marTop w:val="0"/>
          <w:marBottom w:val="0"/>
          <w:divBdr>
            <w:top w:val="none" w:sz="0" w:space="0" w:color="auto"/>
            <w:left w:val="none" w:sz="0" w:space="0" w:color="auto"/>
            <w:bottom w:val="none" w:sz="0" w:space="0" w:color="auto"/>
            <w:right w:val="none" w:sz="0" w:space="0" w:color="auto"/>
          </w:divBdr>
        </w:div>
        <w:div w:id="305205310">
          <w:marLeft w:val="0"/>
          <w:marRight w:val="0"/>
          <w:marTop w:val="0"/>
          <w:marBottom w:val="0"/>
          <w:divBdr>
            <w:top w:val="none" w:sz="0" w:space="0" w:color="auto"/>
            <w:left w:val="none" w:sz="0" w:space="0" w:color="auto"/>
            <w:bottom w:val="none" w:sz="0" w:space="0" w:color="auto"/>
            <w:right w:val="none" w:sz="0" w:space="0" w:color="auto"/>
          </w:divBdr>
        </w:div>
        <w:div w:id="436602588">
          <w:marLeft w:val="0"/>
          <w:marRight w:val="0"/>
          <w:marTop w:val="0"/>
          <w:marBottom w:val="0"/>
          <w:divBdr>
            <w:top w:val="none" w:sz="0" w:space="0" w:color="auto"/>
            <w:left w:val="none" w:sz="0" w:space="0" w:color="auto"/>
            <w:bottom w:val="none" w:sz="0" w:space="0" w:color="auto"/>
            <w:right w:val="none" w:sz="0" w:space="0" w:color="auto"/>
          </w:divBdr>
        </w:div>
        <w:div w:id="639385465">
          <w:marLeft w:val="0"/>
          <w:marRight w:val="0"/>
          <w:marTop w:val="0"/>
          <w:marBottom w:val="0"/>
          <w:divBdr>
            <w:top w:val="none" w:sz="0" w:space="0" w:color="auto"/>
            <w:left w:val="none" w:sz="0" w:space="0" w:color="auto"/>
            <w:bottom w:val="none" w:sz="0" w:space="0" w:color="auto"/>
            <w:right w:val="none" w:sz="0" w:space="0" w:color="auto"/>
          </w:divBdr>
        </w:div>
        <w:div w:id="232467716">
          <w:marLeft w:val="0"/>
          <w:marRight w:val="0"/>
          <w:marTop w:val="0"/>
          <w:marBottom w:val="0"/>
          <w:divBdr>
            <w:top w:val="none" w:sz="0" w:space="0" w:color="auto"/>
            <w:left w:val="none" w:sz="0" w:space="0" w:color="auto"/>
            <w:bottom w:val="none" w:sz="0" w:space="0" w:color="auto"/>
            <w:right w:val="none" w:sz="0" w:space="0" w:color="auto"/>
          </w:divBdr>
        </w:div>
        <w:div w:id="2119716038">
          <w:marLeft w:val="0"/>
          <w:marRight w:val="0"/>
          <w:marTop w:val="0"/>
          <w:marBottom w:val="0"/>
          <w:divBdr>
            <w:top w:val="none" w:sz="0" w:space="0" w:color="auto"/>
            <w:left w:val="none" w:sz="0" w:space="0" w:color="auto"/>
            <w:bottom w:val="none" w:sz="0" w:space="0" w:color="auto"/>
            <w:right w:val="none" w:sz="0" w:space="0" w:color="auto"/>
          </w:divBdr>
        </w:div>
        <w:div w:id="1588071202">
          <w:marLeft w:val="0"/>
          <w:marRight w:val="0"/>
          <w:marTop w:val="0"/>
          <w:marBottom w:val="0"/>
          <w:divBdr>
            <w:top w:val="none" w:sz="0" w:space="0" w:color="auto"/>
            <w:left w:val="none" w:sz="0" w:space="0" w:color="auto"/>
            <w:bottom w:val="none" w:sz="0" w:space="0" w:color="auto"/>
            <w:right w:val="none" w:sz="0" w:space="0" w:color="auto"/>
          </w:divBdr>
        </w:div>
        <w:div w:id="834419781">
          <w:marLeft w:val="0"/>
          <w:marRight w:val="0"/>
          <w:marTop w:val="0"/>
          <w:marBottom w:val="0"/>
          <w:divBdr>
            <w:top w:val="none" w:sz="0" w:space="0" w:color="auto"/>
            <w:left w:val="none" w:sz="0" w:space="0" w:color="auto"/>
            <w:bottom w:val="none" w:sz="0" w:space="0" w:color="auto"/>
            <w:right w:val="none" w:sz="0" w:space="0" w:color="auto"/>
          </w:divBdr>
        </w:div>
        <w:div w:id="856771944">
          <w:marLeft w:val="0"/>
          <w:marRight w:val="0"/>
          <w:marTop w:val="0"/>
          <w:marBottom w:val="0"/>
          <w:divBdr>
            <w:top w:val="none" w:sz="0" w:space="0" w:color="auto"/>
            <w:left w:val="none" w:sz="0" w:space="0" w:color="auto"/>
            <w:bottom w:val="none" w:sz="0" w:space="0" w:color="auto"/>
            <w:right w:val="none" w:sz="0" w:space="0" w:color="auto"/>
          </w:divBdr>
        </w:div>
        <w:div w:id="1056275021">
          <w:marLeft w:val="0"/>
          <w:marRight w:val="0"/>
          <w:marTop w:val="0"/>
          <w:marBottom w:val="0"/>
          <w:divBdr>
            <w:top w:val="none" w:sz="0" w:space="0" w:color="auto"/>
            <w:left w:val="none" w:sz="0" w:space="0" w:color="auto"/>
            <w:bottom w:val="none" w:sz="0" w:space="0" w:color="auto"/>
            <w:right w:val="none" w:sz="0" w:space="0" w:color="auto"/>
          </w:divBdr>
        </w:div>
        <w:div w:id="2086565039">
          <w:marLeft w:val="0"/>
          <w:marRight w:val="0"/>
          <w:marTop w:val="0"/>
          <w:marBottom w:val="0"/>
          <w:divBdr>
            <w:top w:val="none" w:sz="0" w:space="0" w:color="auto"/>
            <w:left w:val="none" w:sz="0" w:space="0" w:color="auto"/>
            <w:bottom w:val="none" w:sz="0" w:space="0" w:color="auto"/>
            <w:right w:val="none" w:sz="0" w:space="0" w:color="auto"/>
          </w:divBdr>
        </w:div>
      </w:divsChild>
    </w:div>
    <w:div w:id="2066292082">
      <w:bodyDiv w:val="1"/>
      <w:marLeft w:val="0"/>
      <w:marRight w:val="0"/>
      <w:marTop w:val="0"/>
      <w:marBottom w:val="0"/>
      <w:divBdr>
        <w:top w:val="none" w:sz="0" w:space="0" w:color="auto"/>
        <w:left w:val="none" w:sz="0" w:space="0" w:color="auto"/>
        <w:bottom w:val="none" w:sz="0" w:space="0" w:color="auto"/>
        <w:right w:val="none" w:sz="0" w:space="0" w:color="auto"/>
      </w:divBdr>
    </w:div>
    <w:div w:id="2107312142">
      <w:bodyDiv w:val="1"/>
      <w:marLeft w:val="0"/>
      <w:marRight w:val="0"/>
      <w:marTop w:val="0"/>
      <w:marBottom w:val="0"/>
      <w:divBdr>
        <w:top w:val="none" w:sz="0" w:space="0" w:color="auto"/>
        <w:left w:val="none" w:sz="0" w:space="0" w:color="auto"/>
        <w:bottom w:val="none" w:sz="0" w:space="0" w:color="auto"/>
        <w:right w:val="none" w:sz="0" w:space="0" w:color="auto"/>
      </w:divBdr>
    </w:div>
    <w:div w:id="2143813966">
      <w:bodyDiv w:val="1"/>
      <w:marLeft w:val="0"/>
      <w:marRight w:val="0"/>
      <w:marTop w:val="0"/>
      <w:marBottom w:val="0"/>
      <w:divBdr>
        <w:top w:val="none" w:sz="0" w:space="0" w:color="auto"/>
        <w:left w:val="none" w:sz="0" w:space="0" w:color="auto"/>
        <w:bottom w:val="none" w:sz="0" w:space="0" w:color="auto"/>
        <w:right w:val="none" w:sz="0" w:space="0" w:color="auto"/>
      </w:divBdr>
      <w:divsChild>
        <w:div w:id="20494531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DEF6B-0CB9-4750-9601-102C8D497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TotalTime>
  <Pages>197</Pages>
  <Words>55260</Words>
  <Characters>314987</Characters>
  <Application>Microsoft Office Word</Application>
  <DocSecurity>0</DocSecurity>
  <Lines>2624</Lines>
  <Paragraphs>739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Савинкова Дарья Сергеевна</dc:creator>
  <cp:keywords/>
  <dc:description/>
  <cp:lastModifiedBy>Суровая Елена Николаевна</cp:lastModifiedBy>
  <cp:revision>200</cp:revision>
  <dcterms:created xsi:type="dcterms:W3CDTF">2020-10-20T17:18:00Z</dcterms:created>
  <dcterms:modified xsi:type="dcterms:W3CDTF">2021-05-19T08:37:00Z</dcterms:modified>
</cp:coreProperties>
</file>