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5D7A8E" w:rsidRDefault="00446CAF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</w:t>
      </w:r>
      <w:bookmarkStart w:id="0" w:name="_GoBack"/>
      <w:bookmarkEnd w:id="0"/>
      <w:r w:rsidR="008A3C61">
        <w:rPr>
          <w:rFonts w:eastAsia="Times New Roman"/>
          <w:sz w:val="28"/>
          <w:szCs w:val="28"/>
        </w:rPr>
        <w:t xml:space="preserve"> № ___</w:t>
      </w:r>
    </w:p>
    <w:p w:rsidR="005D7A8E" w:rsidRDefault="005D7A8E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46CAF" w:rsidRPr="00446CAF" w:rsidRDefault="005D7A8E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CAF">
        <w:rPr>
          <w:sz w:val="28"/>
          <w:szCs w:val="28"/>
        </w:rPr>
        <w:t>Таблицу «</w:t>
      </w:r>
      <w:r w:rsidR="00446CAF" w:rsidRPr="00446CAF">
        <w:rPr>
          <w:sz w:val="28"/>
          <w:szCs w:val="28"/>
        </w:rPr>
        <w:t>Перечень зон с особыми условиями использ</w:t>
      </w:r>
      <w:r w:rsidR="00446CAF" w:rsidRPr="00446CAF">
        <w:rPr>
          <w:sz w:val="28"/>
          <w:szCs w:val="28"/>
        </w:rPr>
        <w:t>о</w:t>
      </w:r>
      <w:r w:rsidR="00446CAF" w:rsidRPr="00446CAF">
        <w:rPr>
          <w:sz w:val="28"/>
          <w:szCs w:val="28"/>
        </w:rPr>
        <w:t>вания земельных участков и объектов капитального строительства по экологическим условиям и нормативному реж</w:t>
      </w:r>
      <w:r w:rsidR="00446CAF" w:rsidRPr="00446CAF">
        <w:rPr>
          <w:sz w:val="28"/>
          <w:szCs w:val="28"/>
        </w:rPr>
        <w:t>и</w:t>
      </w:r>
      <w:r w:rsidR="00446CAF" w:rsidRPr="00446CAF">
        <w:rPr>
          <w:sz w:val="28"/>
          <w:szCs w:val="28"/>
        </w:rPr>
        <w:t>му хозяйственной деятельности</w:t>
      </w:r>
      <w:r w:rsidR="00446CAF" w:rsidRPr="00446CAF">
        <w:rPr>
          <w:sz w:val="28"/>
          <w:szCs w:val="28"/>
        </w:rPr>
        <w:t>» статьи 29.1 дополнить строкой следующего содержания:</w:t>
      </w:r>
    </w:p>
    <w:p w:rsidR="00446CAF" w:rsidRPr="00446CAF" w:rsidRDefault="00446CAF" w:rsidP="00446CAF">
      <w:pPr>
        <w:widowControl w:val="0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471"/>
      </w:tblGrid>
      <w:tr w:rsidR="00446CAF" w:rsidRPr="00446CAF" w:rsidTr="00446CAF">
        <w:tc>
          <w:tcPr>
            <w:tcW w:w="885" w:type="dxa"/>
          </w:tcPr>
          <w:p w:rsidR="00446CAF" w:rsidRPr="00446CAF" w:rsidRDefault="00446CAF" w:rsidP="002C6CE6">
            <w:r w:rsidRPr="00446CAF">
              <w:t>Н-8</w:t>
            </w:r>
          </w:p>
        </w:tc>
        <w:tc>
          <w:tcPr>
            <w:tcW w:w="8471" w:type="dxa"/>
          </w:tcPr>
          <w:p w:rsidR="00446CAF" w:rsidRPr="00446CAF" w:rsidRDefault="00446CAF" w:rsidP="00446CAF">
            <w:r w:rsidRPr="00446CAF">
              <w:t xml:space="preserve">Зона </w:t>
            </w:r>
            <w:r w:rsidRPr="00446CAF">
              <w:t>затопления</w:t>
            </w:r>
          </w:p>
        </w:tc>
      </w:tr>
    </w:tbl>
    <w:p w:rsidR="00446CAF" w:rsidRDefault="00446CAF" w:rsidP="00446CAF">
      <w:pPr>
        <w:widowControl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446CAF" w:rsidRPr="00AC398D" w:rsidRDefault="00446CAF" w:rsidP="00446C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29.2 д</w:t>
      </w:r>
      <w:r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о</w:t>
      </w:r>
      <w:r w:rsidRPr="00446CAF">
        <w:rPr>
          <w:sz w:val="28"/>
          <w:szCs w:val="28"/>
        </w:rPr>
        <w:t>граничения</w:t>
      </w:r>
      <w:r>
        <w:rPr>
          <w:sz w:val="28"/>
          <w:szCs w:val="28"/>
        </w:rPr>
        <w:t>ми</w:t>
      </w:r>
      <w:r w:rsidRPr="00446CAF">
        <w:rPr>
          <w:sz w:val="28"/>
          <w:szCs w:val="28"/>
        </w:rPr>
        <w:t xml:space="preserve"> использования земельных учас</w:t>
      </w:r>
      <w:r w:rsidRPr="00446CAF">
        <w:rPr>
          <w:sz w:val="28"/>
          <w:szCs w:val="28"/>
        </w:rPr>
        <w:t>т</w:t>
      </w:r>
      <w:r w:rsidRPr="00446CAF">
        <w:rPr>
          <w:sz w:val="28"/>
          <w:szCs w:val="28"/>
        </w:rPr>
        <w:t>ков и объектов капитального строительства по экологическим условиям и нормативному режиму хозяйственной де</w:t>
      </w:r>
      <w:r w:rsidRPr="00446CAF">
        <w:rPr>
          <w:sz w:val="28"/>
          <w:szCs w:val="28"/>
        </w:rPr>
        <w:t>я</w:t>
      </w:r>
      <w:r w:rsidRPr="00446CAF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для зоны затопления</w:t>
      </w:r>
      <w:r>
        <w:rPr>
          <w:sz w:val="28"/>
          <w:szCs w:val="28"/>
        </w:rPr>
        <w:t>:</w:t>
      </w:r>
    </w:p>
    <w:p w:rsidR="00446CAF" w:rsidRDefault="00446CAF" w:rsidP="00446CAF">
      <w:pPr>
        <w:shd w:val="clear" w:color="auto" w:fill="FFFFFF"/>
        <w:jc w:val="both"/>
        <w:rPr>
          <w:sz w:val="28"/>
          <w:szCs w:val="28"/>
        </w:rPr>
      </w:pPr>
      <w:r w:rsidRPr="00AC398D">
        <w:rPr>
          <w:sz w:val="28"/>
          <w:szCs w:val="28"/>
        </w:rPr>
        <w:t>«</w:t>
      </w:r>
      <w:r w:rsidRPr="00446CAF">
        <w:rPr>
          <w:b/>
          <w:sz w:val="28"/>
        </w:rPr>
        <w:t>Н-8</w:t>
      </w:r>
      <w:r w:rsidRPr="00446CAF">
        <w:rPr>
          <w:b/>
          <w:sz w:val="28"/>
        </w:rPr>
        <w:t xml:space="preserve"> </w:t>
      </w:r>
      <w:r w:rsidRPr="00446CAF">
        <w:rPr>
          <w:b/>
          <w:sz w:val="28"/>
        </w:rPr>
        <w:t>Зона затопления</w:t>
      </w:r>
    </w:p>
    <w:p w:rsidR="00446CAF" w:rsidRDefault="00446CAF" w:rsidP="00446CAF">
      <w:pPr>
        <w:shd w:val="clear" w:color="auto" w:fill="FFFFFF"/>
        <w:ind w:firstLine="708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Pr="009366C2">
        <w:rPr>
          <w:sz w:val="28"/>
          <w:szCs w:val="28"/>
        </w:rPr>
        <w:t xml:space="preserve"> в границах зон</w:t>
      </w:r>
      <w:r>
        <w:rPr>
          <w:sz w:val="28"/>
          <w:szCs w:val="28"/>
        </w:rPr>
        <w:t>ы</w:t>
      </w:r>
      <w:r w:rsidRPr="0093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затопления </w:t>
      </w:r>
      <w:r w:rsidRPr="009366C2">
        <w:rPr>
          <w:sz w:val="28"/>
          <w:szCs w:val="28"/>
        </w:rPr>
        <w:t>устанавливаются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Pr="009366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sectPr w:rsidR="00446CAF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E"/>
    <w:rsid w:val="00446CAF"/>
    <w:rsid w:val="00541451"/>
    <w:rsid w:val="005D7A8E"/>
    <w:rsid w:val="008A3C61"/>
    <w:rsid w:val="00C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dcterms:created xsi:type="dcterms:W3CDTF">2021-05-24T08:55:00Z</dcterms:created>
  <dcterms:modified xsi:type="dcterms:W3CDTF">2021-06-08T08:24:00Z</dcterms:modified>
</cp:coreProperties>
</file>