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C3C" w:rsidRPr="00F360ED" w:rsidRDefault="00DA20EC" w:rsidP="00F360ED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0" w:name="_Toc27730341"/>
      <w:r w:rsidRPr="00F360ED">
        <w:rPr>
          <w:rFonts w:ascii="Times New Roman" w:eastAsia="Times New Roman" w:hAnsi="Times New Roman"/>
          <w:sz w:val="28"/>
          <w:szCs w:val="24"/>
          <w:lang w:eastAsia="ru-RU"/>
        </w:rPr>
        <w:t>Приложение № 4</w:t>
      </w:r>
    </w:p>
    <w:p w:rsidR="008D4C3C" w:rsidRPr="00F360ED" w:rsidRDefault="008D4C3C" w:rsidP="00F360ED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 w:rsidRPr="00F360ED">
        <w:rPr>
          <w:rFonts w:ascii="Times New Roman" w:eastAsia="Times New Roman" w:hAnsi="Times New Roman"/>
          <w:sz w:val="28"/>
          <w:szCs w:val="24"/>
          <w:lang w:eastAsia="ru-RU"/>
        </w:rPr>
        <w:t xml:space="preserve">к </w:t>
      </w:r>
      <w:r w:rsidR="00CD3D73">
        <w:rPr>
          <w:rFonts w:ascii="Times New Roman" w:eastAsia="Times New Roman" w:hAnsi="Times New Roman"/>
          <w:sz w:val="28"/>
          <w:szCs w:val="24"/>
          <w:lang w:eastAsia="ru-RU"/>
        </w:rPr>
        <w:t>приказу</w:t>
      </w:r>
      <w:r w:rsidRPr="00F360ED">
        <w:rPr>
          <w:rFonts w:ascii="Times New Roman" w:eastAsia="Times New Roman" w:hAnsi="Times New Roman"/>
          <w:sz w:val="28"/>
          <w:szCs w:val="24"/>
          <w:lang w:eastAsia="ru-RU"/>
        </w:rPr>
        <w:t xml:space="preserve"> Комитета</w:t>
      </w:r>
    </w:p>
    <w:p w:rsidR="008D4C3C" w:rsidRPr="00F360ED" w:rsidRDefault="008D4C3C" w:rsidP="00F360ED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 w:rsidRPr="00F360ED">
        <w:rPr>
          <w:rFonts w:ascii="Times New Roman" w:eastAsia="Times New Roman" w:hAnsi="Times New Roman"/>
          <w:sz w:val="28"/>
          <w:szCs w:val="24"/>
          <w:lang w:eastAsia="ru-RU"/>
        </w:rPr>
        <w:t xml:space="preserve">градостроительной политики </w:t>
      </w:r>
    </w:p>
    <w:p w:rsidR="008D4C3C" w:rsidRPr="00F360ED" w:rsidRDefault="008D4C3C" w:rsidP="00F360ED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 w:rsidRPr="00F360ED">
        <w:rPr>
          <w:rFonts w:ascii="Times New Roman" w:eastAsia="Times New Roman" w:hAnsi="Times New Roman"/>
          <w:sz w:val="28"/>
          <w:szCs w:val="24"/>
          <w:lang w:eastAsia="ru-RU"/>
        </w:rPr>
        <w:t>Ленинградской области</w:t>
      </w:r>
    </w:p>
    <w:p w:rsidR="008D4C3C" w:rsidRPr="00F360ED" w:rsidRDefault="008D4C3C" w:rsidP="00F360ED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 w:rsidRPr="00F360ED">
        <w:rPr>
          <w:rFonts w:ascii="Times New Roman" w:eastAsia="Times New Roman" w:hAnsi="Times New Roman"/>
          <w:sz w:val="28"/>
          <w:szCs w:val="24"/>
          <w:lang w:eastAsia="ru-RU"/>
        </w:rPr>
        <w:t>от _____________ № ______</w:t>
      </w:r>
    </w:p>
    <w:p w:rsidR="00F360ED" w:rsidRDefault="00F360ED" w:rsidP="00F360E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DA20EC" w:rsidRDefault="00621053" w:rsidP="00F360E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F360ED">
        <w:rPr>
          <w:rFonts w:ascii="Times New Roman" w:eastAsia="Times New Roman" w:hAnsi="Times New Roman"/>
          <w:b/>
          <w:sz w:val="28"/>
          <w:szCs w:val="24"/>
          <w:lang w:eastAsia="ru-RU"/>
        </w:rPr>
        <w:t>Положение о размещении линейн</w:t>
      </w:r>
      <w:r w:rsidR="00447897">
        <w:rPr>
          <w:rFonts w:ascii="Times New Roman" w:eastAsia="Times New Roman" w:hAnsi="Times New Roman"/>
          <w:b/>
          <w:sz w:val="28"/>
          <w:szCs w:val="24"/>
          <w:lang w:eastAsia="ru-RU"/>
        </w:rPr>
        <w:t>ых</w:t>
      </w:r>
      <w:r w:rsidRPr="00F360ED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объект</w:t>
      </w:r>
      <w:r w:rsidR="00447897">
        <w:rPr>
          <w:rFonts w:ascii="Times New Roman" w:eastAsia="Times New Roman" w:hAnsi="Times New Roman"/>
          <w:b/>
          <w:sz w:val="28"/>
          <w:szCs w:val="24"/>
          <w:lang w:eastAsia="ru-RU"/>
        </w:rPr>
        <w:t>ов</w:t>
      </w:r>
    </w:p>
    <w:p w:rsidR="00447897" w:rsidRPr="00F360ED" w:rsidRDefault="00447897" w:rsidP="00F360E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DA20EC" w:rsidRPr="00F360ED" w:rsidRDefault="00DA20EC" w:rsidP="00F360ED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</w:rPr>
      </w:pPr>
      <w:bookmarkStart w:id="1" w:name="_Toc57274493"/>
      <w:r w:rsidRPr="00F360ED">
        <w:rPr>
          <w:rFonts w:ascii="Times New Roman" w:hAnsi="Times New Roman" w:cs="Times New Roman"/>
          <w:b/>
          <w:color w:val="auto"/>
          <w:sz w:val="28"/>
        </w:rPr>
        <w:t>1. Наименование, основные характеристики и назначение планируемого для размещения линейного объекта, а также линейных объектов, подлежащих реконструкции в связи с изменением их местоположения</w:t>
      </w:r>
      <w:bookmarkEnd w:id="1"/>
    </w:p>
    <w:p w:rsidR="006473C3" w:rsidRDefault="006473C3" w:rsidP="000D57C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D57C5" w:rsidRPr="000D57C5" w:rsidRDefault="000D57C5" w:rsidP="000D57C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0D57C5">
        <w:rPr>
          <w:rFonts w:ascii="Times New Roman" w:eastAsia="Times New Roman" w:hAnsi="Times New Roman"/>
          <w:sz w:val="28"/>
          <w:szCs w:val="24"/>
          <w:lang w:eastAsia="ru-RU"/>
        </w:rPr>
        <w:t xml:space="preserve">Наименование: линейный объект «Реконструкция </w:t>
      </w:r>
      <w:proofErr w:type="spellStart"/>
      <w:r w:rsidRPr="000D57C5">
        <w:rPr>
          <w:rFonts w:ascii="Times New Roman" w:eastAsia="Times New Roman" w:hAnsi="Times New Roman"/>
          <w:sz w:val="28"/>
          <w:szCs w:val="24"/>
          <w:lang w:eastAsia="ru-RU"/>
        </w:rPr>
        <w:t>Копорского</w:t>
      </w:r>
      <w:proofErr w:type="spellEnd"/>
      <w:r w:rsidRPr="000D57C5">
        <w:rPr>
          <w:rFonts w:ascii="Times New Roman" w:eastAsia="Times New Roman" w:hAnsi="Times New Roman"/>
          <w:sz w:val="28"/>
          <w:szCs w:val="24"/>
          <w:lang w:eastAsia="ru-RU"/>
        </w:rPr>
        <w:t xml:space="preserve"> шоссе 3 и 4 этапы. (3 этап: перекресток </w:t>
      </w:r>
      <w:proofErr w:type="spellStart"/>
      <w:r w:rsidRPr="000D57C5">
        <w:rPr>
          <w:rFonts w:ascii="Times New Roman" w:eastAsia="Times New Roman" w:hAnsi="Times New Roman"/>
          <w:sz w:val="28"/>
          <w:szCs w:val="24"/>
          <w:lang w:eastAsia="ru-RU"/>
        </w:rPr>
        <w:t>Копорского</w:t>
      </w:r>
      <w:proofErr w:type="spellEnd"/>
      <w:r w:rsidRPr="000D57C5">
        <w:rPr>
          <w:rFonts w:ascii="Times New Roman" w:eastAsia="Times New Roman" w:hAnsi="Times New Roman"/>
          <w:sz w:val="28"/>
          <w:szCs w:val="24"/>
          <w:lang w:eastAsia="ru-RU"/>
        </w:rPr>
        <w:t xml:space="preserve"> шоссе и проспекта Александра Невского; 4 этап: участок </w:t>
      </w:r>
      <w:proofErr w:type="spellStart"/>
      <w:r w:rsidRPr="000D57C5">
        <w:rPr>
          <w:rFonts w:ascii="Times New Roman" w:eastAsia="Times New Roman" w:hAnsi="Times New Roman"/>
          <w:sz w:val="28"/>
          <w:szCs w:val="24"/>
          <w:lang w:eastAsia="ru-RU"/>
        </w:rPr>
        <w:t>Копорского</w:t>
      </w:r>
      <w:proofErr w:type="spellEnd"/>
      <w:r w:rsidRPr="000D57C5">
        <w:rPr>
          <w:rFonts w:ascii="Times New Roman" w:eastAsia="Times New Roman" w:hAnsi="Times New Roman"/>
          <w:sz w:val="28"/>
          <w:szCs w:val="24"/>
          <w:lang w:eastAsia="ru-RU"/>
        </w:rPr>
        <w:t xml:space="preserve"> шоссе от проезда на базу ВНИПИЭТ до перекрестка </w:t>
      </w:r>
      <w:proofErr w:type="spellStart"/>
      <w:r w:rsidRPr="000D57C5">
        <w:rPr>
          <w:rFonts w:ascii="Times New Roman" w:eastAsia="Times New Roman" w:hAnsi="Times New Roman"/>
          <w:sz w:val="28"/>
          <w:szCs w:val="24"/>
          <w:lang w:eastAsia="ru-RU"/>
        </w:rPr>
        <w:t>Копорского</w:t>
      </w:r>
      <w:proofErr w:type="spellEnd"/>
      <w:r w:rsidRPr="000D57C5">
        <w:rPr>
          <w:rFonts w:ascii="Times New Roman" w:eastAsia="Times New Roman" w:hAnsi="Times New Roman"/>
          <w:sz w:val="28"/>
          <w:szCs w:val="24"/>
          <w:lang w:eastAsia="ru-RU"/>
        </w:rPr>
        <w:t xml:space="preserve"> шоссе и проспекта Александра Невского)» (далее – Объект). </w:t>
      </w:r>
    </w:p>
    <w:p w:rsidR="000D57C5" w:rsidRPr="000D57C5" w:rsidRDefault="000D57C5" w:rsidP="000D57C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0D57C5">
        <w:rPr>
          <w:rFonts w:ascii="Times New Roman" w:eastAsia="Times New Roman" w:hAnsi="Times New Roman"/>
          <w:sz w:val="28"/>
          <w:szCs w:val="24"/>
          <w:lang w:eastAsia="ru-RU"/>
        </w:rPr>
        <w:t xml:space="preserve">Разработка документации по планировке территории осуществляется на основании Постановления администрации муниципального образования </w:t>
      </w:r>
      <w:proofErr w:type="spellStart"/>
      <w:r w:rsidRPr="000D57C5">
        <w:rPr>
          <w:rFonts w:ascii="Times New Roman" w:eastAsia="Times New Roman" w:hAnsi="Times New Roman"/>
          <w:sz w:val="28"/>
          <w:szCs w:val="24"/>
          <w:lang w:eastAsia="ru-RU"/>
        </w:rPr>
        <w:t>Сосновоборский</w:t>
      </w:r>
      <w:proofErr w:type="spellEnd"/>
      <w:r w:rsidRPr="000D57C5">
        <w:rPr>
          <w:rFonts w:ascii="Times New Roman" w:eastAsia="Times New Roman" w:hAnsi="Times New Roman"/>
          <w:sz w:val="28"/>
          <w:szCs w:val="24"/>
          <w:lang w:eastAsia="ru-RU"/>
        </w:rPr>
        <w:t xml:space="preserve"> городской округ Ленинградской области от 03.07.2020 № 1225 «О подготовке проекта планировки территории и проекта межевания территории с целью размещения линейного объекта: </w:t>
      </w:r>
      <w:r w:rsidRPr="000D57C5">
        <w:rPr>
          <w:rFonts w:ascii="Times New Roman" w:eastAsia="Times New Roman" w:hAnsi="Times New Roman"/>
          <w:sz w:val="28"/>
          <w:lang w:eastAsia="ru-RU"/>
        </w:rPr>
        <w:t xml:space="preserve">«Реконструкция </w:t>
      </w:r>
      <w:proofErr w:type="spellStart"/>
      <w:r w:rsidRPr="000D57C5">
        <w:rPr>
          <w:rFonts w:ascii="Times New Roman" w:eastAsia="Times New Roman" w:hAnsi="Times New Roman"/>
          <w:sz w:val="28"/>
          <w:lang w:eastAsia="ru-RU"/>
        </w:rPr>
        <w:t>Копорского</w:t>
      </w:r>
      <w:proofErr w:type="spellEnd"/>
      <w:r w:rsidRPr="000D57C5">
        <w:rPr>
          <w:rFonts w:ascii="Times New Roman" w:eastAsia="Times New Roman" w:hAnsi="Times New Roman"/>
          <w:sz w:val="28"/>
          <w:lang w:eastAsia="ru-RU"/>
        </w:rPr>
        <w:t xml:space="preserve"> шоссе 3 и 4 этапы. (3 этап: перекресток </w:t>
      </w:r>
      <w:proofErr w:type="spellStart"/>
      <w:r w:rsidRPr="000D57C5">
        <w:rPr>
          <w:rFonts w:ascii="Times New Roman" w:eastAsia="Times New Roman" w:hAnsi="Times New Roman"/>
          <w:sz w:val="28"/>
          <w:lang w:eastAsia="ru-RU"/>
        </w:rPr>
        <w:t>Копорского</w:t>
      </w:r>
      <w:proofErr w:type="spellEnd"/>
      <w:r w:rsidRPr="000D57C5">
        <w:rPr>
          <w:rFonts w:ascii="Times New Roman" w:eastAsia="Times New Roman" w:hAnsi="Times New Roman"/>
          <w:sz w:val="28"/>
          <w:lang w:eastAsia="ru-RU"/>
        </w:rPr>
        <w:t xml:space="preserve"> шоссе и проспекта Александра Невского; 4 этап: участок </w:t>
      </w:r>
      <w:proofErr w:type="spellStart"/>
      <w:r w:rsidRPr="000D57C5">
        <w:rPr>
          <w:rFonts w:ascii="Times New Roman" w:eastAsia="Times New Roman" w:hAnsi="Times New Roman"/>
          <w:sz w:val="28"/>
          <w:lang w:eastAsia="ru-RU"/>
        </w:rPr>
        <w:t>Копорского</w:t>
      </w:r>
      <w:proofErr w:type="spellEnd"/>
      <w:r w:rsidRPr="000D57C5">
        <w:rPr>
          <w:rFonts w:ascii="Times New Roman" w:eastAsia="Times New Roman" w:hAnsi="Times New Roman"/>
          <w:sz w:val="28"/>
          <w:lang w:eastAsia="ru-RU"/>
        </w:rPr>
        <w:t xml:space="preserve"> шоссе от проезда на базу ВНИПИЭТ до перекрестка </w:t>
      </w:r>
      <w:proofErr w:type="spellStart"/>
      <w:r w:rsidRPr="000D57C5">
        <w:rPr>
          <w:rFonts w:ascii="Times New Roman" w:eastAsia="Times New Roman" w:hAnsi="Times New Roman"/>
          <w:sz w:val="28"/>
          <w:lang w:eastAsia="ru-RU"/>
        </w:rPr>
        <w:t>Копорского</w:t>
      </w:r>
      <w:proofErr w:type="spellEnd"/>
      <w:r w:rsidRPr="000D57C5">
        <w:rPr>
          <w:rFonts w:ascii="Times New Roman" w:eastAsia="Times New Roman" w:hAnsi="Times New Roman"/>
          <w:sz w:val="28"/>
          <w:lang w:eastAsia="ru-RU"/>
        </w:rPr>
        <w:t xml:space="preserve"> шоссе и проспекта Александра Невского)».</w:t>
      </w:r>
    </w:p>
    <w:p w:rsidR="000D57C5" w:rsidRPr="000D57C5" w:rsidRDefault="000D57C5" w:rsidP="000D57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D57C5">
        <w:rPr>
          <w:rFonts w:ascii="Times New Roman" w:hAnsi="Times New Roman" w:cs="Times New Roman"/>
          <w:sz w:val="28"/>
          <w:szCs w:val="24"/>
        </w:rPr>
        <w:t xml:space="preserve">Основные технико-экономические характеристики объекта в рамках 3 Этапа представлены в таблице 1. </w:t>
      </w:r>
    </w:p>
    <w:p w:rsidR="000D57C5" w:rsidRPr="000D57C5" w:rsidRDefault="000D57C5" w:rsidP="000D57C5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4"/>
        </w:rPr>
      </w:pPr>
      <w:r w:rsidRPr="000D57C5">
        <w:rPr>
          <w:rFonts w:ascii="Times New Roman" w:hAnsi="Times New Roman" w:cs="Times New Roman"/>
          <w:sz w:val="28"/>
          <w:szCs w:val="24"/>
        </w:rPr>
        <w:t>Таблица 1</w:t>
      </w:r>
    </w:p>
    <w:p w:rsidR="000D57C5" w:rsidRPr="000D57C5" w:rsidRDefault="000D57C5" w:rsidP="000D57C5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4"/>
        </w:rPr>
      </w:pPr>
      <w:r w:rsidRPr="000D57C5">
        <w:rPr>
          <w:rFonts w:ascii="Times New Roman" w:hAnsi="Times New Roman" w:cs="Times New Roman"/>
          <w:sz w:val="28"/>
          <w:szCs w:val="24"/>
        </w:rPr>
        <w:t>Основные характеристики линейного объекта</w:t>
      </w:r>
    </w:p>
    <w:tbl>
      <w:tblPr>
        <w:tblW w:w="96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88"/>
        <w:gridCol w:w="3066"/>
      </w:tblGrid>
      <w:tr w:rsidR="000D57C5" w:rsidRPr="009F7BE3" w:rsidTr="000D57C5">
        <w:trPr>
          <w:trHeight w:val="20"/>
          <w:jc w:val="center"/>
        </w:trPr>
        <w:tc>
          <w:tcPr>
            <w:tcW w:w="6588" w:type="dxa"/>
            <w:shd w:val="clear" w:color="auto" w:fill="D9D9D9"/>
            <w:vAlign w:val="center"/>
          </w:tcPr>
          <w:p w:rsidR="000D57C5" w:rsidRPr="00FB3910" w:rsidRDefault="000D57C5" w:rsidP="000D57C5">
            <w:pPr>
              <w:spacing w:after="0" w:line="240" w:lineRule="auto"/>
              <w:jc w:val="center"/>
              <w:rPr>
                <w:rStyle w:val="12"/>
                <w:rFonts w:eastAsia="Calibri"/>
                <w:sz w:val="24"/>
                <w:szCs w:val="24"/>
                <w:lang w:eastAsia="ru-RU"/>
              </w:rPr>
            </w:pPr>
            <w:r w:rsidRPr="00FB3910">
              <w:rPr>
                <w:rStyle w:val="12"/>
                <w:rFonts w:eastAsia="Calibri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3066" w:type="dxa"/>
            <w:shd w:val="clear" w:color="auto" w:fill="D9D9D9"/>
            <w:vAlign w:val="center"/>
          </w:tcPr>
          <w:p w:rsidR="000D57C5" w:rsidRPr="00FB3910" w:rsidRDefault="000D57C5" w:rsidP="000D57C5">
            <w:pPr>
              <w:spacing w:after="0" w:line="240" w:lineRule="auto"/>
              <w:jc w:val="center"/>
              <w:rPr>
                <w:rStyle w:val="12"/>
                <w:rFonts w:eastAsia="Calibri"/>
                <w:sz w:val="24"/>
                <w:szCs w:val="24"/>
                <w:lang w:eastAsia="ru-RU"/>
              </w:rPr>
            </w:pPr>
            <w:r w:rsidRPr="00FB3910">
              <w:rPr>
                <w:rStyle w:val="12"/>
                <w:rFonts w:eastAsia="Calibri"/>
                <w:sz w:val="24"/>
                <w:szCs w:val="24"/>
                <w:lang w:eastAsia="ru-RU"/>
              </w:rPr>
              <w:t>Значение</w:t>
            </w:r>
          </w:p>
        </w:tc>
      </w:tr>
      <w:tr w:rsidR="000D57C5" w:rsidRPr="009F7BE3" w:rsidTr="000D57C5">
        <w:trPr>
          <w:trHeight w:val="20"/>
          <w:jc w:val="center"/>
        </w:trPr>
        <w:tc>
          <w:tcPr>
            <w:tcW w:w="6588" w:type="dxa"/>
            <w:shd w:val="clear" w:color="auto" w:fill="D9D9D9"/>
            <w:vAlign w:val="center"/>
          </w:tcPr>
          <w:p w:rsidR="000D57C5" w:rsidRPr="00FB3910" w:rsidRDefault="000D57C5" w:rsidP="000D57C5">
            <w:pPr>
              <w:spacing w:after="0" w:line="240" w:lineRule="auto"/>
              <w:jc w:val="center"/>
              <w:rPr>
                <w:rStyle w:val="12"/>
                <w:rFonts w:eastAsia="Calibri"/>
                <w:sz w:val="24"/>
                <w:szCs w:val="24"/>
                <w:lang w:eastAsia="ru-RU"/>
              </w:rPr>
            </w:pPr>
            <w:r w:rsidRPr="00FB3910">
              <w:rPr>
                <w:rStyle w:val="12"/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6" w:type="dxa"/>
            <w:shd w:val="clear" w:color="auto" w:fill="D9D9D9"/>
            <w:vAlign w:val="center"/>
          </w:tcPr>
          <w:p w:rsidR="000D57C5" w:rsidRPr="00FB3910" w:rsidRDefault="000D57C5" w:rsidP="000D57C5">
            <w:pPr>
              <w:spacing w:after="0" w:line="240" w:lineRule="auto"/>
              <w:jc w:val="center"/>
              <w:rPr>
                <w:rStyle w:val="12"/>
                <w:rFonts w:eastAsia="Calibri"/>
                <w:sz w:val="24"/>
                <w:szCs w:val="24"/>
                <w:lang w:eastAsia="ru-RU"/>
              </w:rPr>
            </w:pPr>
            <w:r w:rsidRPr="00FB3910">
              <w:rPr>
                <w:rStyle w:val="12"/>
                <w:rFonts w:eastAsia="Calibri"/>
                <w:sz w:val="24"/>
                <w:szCs w:val="24"/>
                <w:lang w:eastAsia="ru-RU"/>
              </w:rPr>
              <w:t>2</w:t>
            </w:r>
          </w:p>
        </w:tc>
      </w:tr>
      <w:tr w:rsidR="000D57C5" w:rsidRPr="009F7BE3" w:rsidTr="000D57C5">
        <w:trPr>
          <w:trHeight w:val="20"/>
          <w:jc w:val="center"/>
        </w:trPr>
        <w:tc>
          <w:tcPr>
            <w:tcW w:w="9654" w:type="dxa"/>
            <w:gridSpan w:val="2"/>
            <w:vAlign w:val="center"/>
          </w:tcPr>
          <w:p w:rsidR="000D57C5" w:rsidRPr="00A7756D" w:rsidRDefault="000D57C5" w:rsidP="000D57C5">
            <w:pPr>
              <w:spacing w:after="0" w:line="240" w:lineRule="auto"/>
              <w:jc w:val="center"/>
              <w:rPr>
                <w:rStyle w:val="12"/>
                <w:rFonts w:eastAsia="Calibri"/>
                <w:sz w:val="24"/>
                <w:szCs w:val="24"/>
                <w:lang w:eastAsia="ru-RU"/>
              </w:rPr>
            </w:pPr>
            <w:r w:rsidRPr="00A7756D">
              <w:rPr>
                <w:rStyle w:val="12"/>
                <w:rFonts w:eastAsia="Calibri"/>
                <w:sz w:val="24"/>
                <w:szCs w:val="24"/>
                <w:lang w:eastAsia="ru-RU"/>
              </w:rPr>
              <w:t xml:space="preserve">Этап 3. Перекресток улиц </w:t>
            </w:r>
            <w:proofErr w:type="spellStart"/>
            <w:r w:rsidRPr="00A7756D">
              <w:rPr>
                <w:rStyle w:val="12"/>
                <w:rFonts w:eastAsia="Calibri"/>
                <w:sz w:val="24"/>
                <w:szCs w:val="24"/>
                <w:lang w:eastAsia="ru-RU"/>
              </w:rPr>
              <w:t>Копорское</w:t>
            </w:r>
            <w:proofErr w:type="spellEnd"/>
            <w:r w:rsidRPr="00A7756D">
              <w:rPr>
                <w:rStyle w:val="12"/>
                <w:rFonts w:eastAsia="Calibri"/>
                <w:sz w:val="24"/>
                <w:szCs w:val="24"/>
                <w:lang w:eastAsia="ru-RU"/>
              </w:rPr>
              <w:t xml:space="preserve"> шоссе и пр. Ал. Невского</w:t>
            </w:r>
          </w:p>
        </w:tc>
      </w:tr>
      <w:tr w:rsidR="000D57C5" w:rsidRPr="009F7BE3" w:rsidTr="000D57C5">
        <w:trPr>
          <w:trHeight w:val="20"/>
          <w:jc w:val="center"/>
        </w:trPr>
        <w:tc>
          <w:tcPr>
            <w:tcW w:w="9654" w:type="dxa"/>
            <w:gridSpan w:val="2"/>
            <w:vAlign w:val="center"/>
          </w:tcPr>
          <w:p w:rsidR="000D57C5" w:rsidRPr="00AC3C5A" w:rsidRDefault="000D57C5" w:rsidP="000D57C5">
            <w:pPr>
              <w:spacing w:after="0" w:line="240" w:lineRule="auto"/>
              <w:jc w:val="center"/>
              <w:rPr>
                <w:rStyle w:val="12"/>
                <w:rFonts w:eastAsia="Calibri"/>
                <w:b/>
                <w:sz w:val="24"/>
                <w:szCs w:val="24"/>
                <w:lang w:eastAsia="ru-RU"/>
              </w:rPr>
            </w:pPr>
            <w:proofErr w:type="spellStart"/>
            <w:r w:rsidRPr="00AC3C5A">
              <w:rPr>
                <w:rStyle w:val="12"/>
                <w:rFonts w:eastAsia="Calibri"/>
                <w:b/>
                <w:sz w:val="24"/>
                <w:szCs w:val="24"/>
                <w:lang w:eastAsia="ru-RU"/>
              </w:rPr>
              <w:t>Копорское</w:t>
            </w:r>
            <w:proofErr w:type="spellEnd"/>
            <w:r w:rsidRPr="00AC3C5A">
              <w:rPr>
                <w:rStyle w:val="12"/>
                <w:rFonts w:eastAsia="Calibri"/>
                <w:b/>
                <w:sz w:val="24"/>
                <w:szCs w:val="24"/>
                <w:lang w:eastAsia="ru-RU"/>
              </w:rPr>
              <w:t xml:space="preserve"> шоссе</w:t>
            </w:r>
          </w:p>
        </w:tc>
      </w:tr>
      <w:tr w:rsidR="000D57C5" w:rsidRPr="009F7BE3" w:rsidTr="000D57C5">
        <w:trPr>
          <w:trHeight w:val="20"/>
          <w:jc w:val="center"/>
        </w:trPr>
        <w:tc>
          <w:tcPr>
            <w:tcW w:w="6588" w:type="dxa"/>
            <w:vAlign w:val="center"/>
          </w:tcPr>
          <w:p w:rsidR="000D57C5" w:rsidRPr="00A7756D" w:rsidRDefault="000D57C5" w:rsidP="000D57C5">
            <w:pPr>
              <w:spacing w:after="0" w:line="240" w:lineRule="auto"/>
              <w:rPr>
                <w:rStyle w:val="12"/>
                <w:rFonts w:eastAsia="Calibri"/>
                <w:sz w:val="24"/>
                <w:szCs w:val="24"/>
                <w:lang w:eastAsia="ru-RU"/>
              </w:rPr>
            </w:pPr>
            <w:r w:rsidRPr="00A7756D">
              <w:rPr>
                <w:rStyle w:val="12"/>
                <w:rFonts w:eastAsia="Calibri"/>
                <w:sz w:val="24"/>
                <w:szCs w:val="24"/>
                <w:lang w:eastAsia="ru-RU"/>
              </w:rPr>
              <w:t xml:space="preserve">Протяжённость участка дороги, </w:t>
            </w:r>
            <w:proofErr w:type="gramStart"/>
            <w:r w:rsidRPr="00A7756D">
              <w:rPr>
                <w:rStyle w:val="12"/>
                <w:rFonts w:eastAsia="Calibri"/>
                <w:sz w:val="24"/>
                <w:szCs w:val="24"/>
                <w:lang w:eastAsia="ru-RU"/>
              </w:rPr>
              <w:t>км</w:t>
            </w:r>
            <w:proofErr w:type="gramEnd"/>
          </w:p>
        </w:tc>
        <w:tc>
          <w:tcPr>
            <w:tcW w:w="3066" w:type="dxa"/>
            <w:vAlign w:val="center"/>
          </w:tcPr>
          <w:p w:rsidR="000D57C5" w:rsidRPr="00A7756D" w:rsidRDefault="000D57C5" w:rsidP="000D57C5">
            <w:pPr>
              <w:spacing w:after="0" w:line="240" w:lineRule="auto"/>
              <w:jc w:val="center"/>
              <w:rPr>
                <w:rStyle w:val="12"/>
                <w:rFonts w:eastAsia="Calibri"/>
                <w:sz w:val="24"/>
                <w:szCs w:val="24"/>
                <w:lang w:eastAsia="ru-RU"/>
              </w:rPr>
            </w:pPr>
            <w:r w:rsidRPr="00A7756D">
              <w:rPr>
                <w:rStyle w:val="12"/>
                <w:rFonts w:eastAsia="Calibri"/>
                <w:sz w:val="24"/>
                <w:szCs w:val="24"/>
                <w:lang w:eastAsia="ru-RU"/>
              </w:rPr>
              <w:t>0,08</w:t>
            </w:r>
          </w:p>
        </w:tc>
      </w:tr>
      <w:tr w:rsidR="000D57C5" w:rsidRPr="009F7BE3" w:rsidTr="000D57C5">
        <w:trPr>
          <w:trHeight w:val="20"/>
          <w:jc w:val="center"/>
        </w:trPr>
        <w:tc>
          <w:tcPr>
            <w:tcW w:w="6588" w:type="dxa"/>
            <w:vAlign w:val="center"/>
          </w:tcPr>
          <w:p w:rsidR="000D57C5" w:rsidRPr="00A7756D" w:rsidRDefault="000D57C5" w:rsidP="000D57C5">
            <w:pPr>
              <w:spacing w:after="0" w:line="240" w:lineRule="auto"/>
              <w:rPr>
                <w:rStyle w:val="12"/>
                <w:rFonts w:eastAsia="Calibri"/>
                <w:sz w:val="24"/>
                <w:szCs w:val="24"/>
                <w:lang w:eastAsia="ru-RU"/>
              </w:rPr>
            </w:pPr>
            <w:r w:rsidRPr="00A7756D">
              <w:rPr>
                <w:rStyle w:val="12"/>
                <w:rFonts w:eastAsia="Calibri"/>
                <w:sz w:val="24"/>
                <w:szCs w:val="24"/>
                <w:lang w:eastAsia="ru-RU"/>
              </w:rPr>
              <w:t>Характеристика улицы по классификации</w:t>
            </w:r>
          </w:p>
        </w:tc>
        <w:tc>
          <w:tcPr>
            <w:tcW w:w="3066" w:type="dxa"/>
            <w:vAlign w:val="center"/>
          </w:tcPr>
          <w:p w:rsidR="000D57C5" w:rsidRPr="00A7756D" w:rsidRDefault="000D57C5" w:rsidP="000D57C5">
            <w:pPr>
              <w:spacing w:after="0" w:line="240" w:lineRule="auto"/>
              <w:jc w:val="center"/>
              <w:rPr>
                <w:rStyle w:val="12"/>
                <w:rFonts w:eastAsia="Calibri"/>
                <w:sz w:val="24"/>
                <w:szCs w:val="24"/>
                <w:lang w:eastAsia="ru-RU"/>
              </w:rPr>
            </w:pPr>
            <w:r w:rsidRPr="00A7756D">
              <w:rPr>
                <w:rStyle w:val="12"/>
                <w:rFonts w:eastAsia="Calibri"/>
                <w:sz w:val="24"/>
                <w:szCs w:val="24"/>
                <w:lang w:eastAsia="ru-RU"/>
              </w:rPr>
              <w:t>Магистральная улица</w:t>
            </w:r>
            <w:r>
              <w:rPr>
                <w:rStyle w:val="12"/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A7756D">
              <w:rPr>
                <w:rStyle w:val="12"/>
                <w:rFonts w:eastAsia="Calibri"/>
                <w:sz w:val="24"/>
                <w:szCs w:val="24"/>
                <w:lang w:eastAsia="ru-RU"/>
              </w:rPr>
              <w:t xml:space="preserve">общегородского значения регулируемого движения </w:t>
            </w:r>
          </w:p>
        </w:tc>
      </w:tr>
      <w:tr w:rsidR="000D57C5" w:rsidRPr="009F7BE3" w:rsidTr="000D57C5">
        <w:trPr>
          <w:trHeight w:val="20"/>
          <w:jc w:val="center"/>
        </w:trPr>
        <w:tc>
          <w:tcPr>
            <w:tcW w:w="6588" w:type="dxa"/>
            <w:tcBorders>
              <w:bottom w:val="single" w:sz="4" w:space="0" w:color="auto"/>
            </w:tcBorders>
            <w:vAlign w:val="center"/>
          </w:tcPr>
          <w:p w:rsidR="000D57C5" w:rsidRPr="00A7756D" w:rsidRDefault="000D57C5" w:rsidP="000D57C5">
            <w:pPr>
              <w:spacing w:after="0" w:line="240" w:lineRule="auto"/>
              <w:rPr>
                <w:rStyle w:val="12"/>
                <w:rFonts w:eastAsia="Calibri"/>
                <w:sz w:val="24"/>
                <w:szCs w:val="24"/>
                <w:lang w:eastAsia="ru-RU"/>
              </w:rPr>
            </w:pPr>
            <w:r w:rsidRPr="00A7756D">
              <w:rPr>
                <w:rStyle w:val="12"/>
                <w:rFonts w:eastAsia="Calibri"/>
                <w:sz w:val="24"/>
                <w:szCs w:val="24"/>
                <w:lang w:eastAsia="ru-RU"/>
              </w:rPr>
              <w:t>Количество полос движения</w:t>
            </w:r>
          </w:p>
        </w:tc>
        <w:tc>
          <w:tcPr>
            <w:tcW w:w="3066" w:type="dxa"/>
            <w:tcBorders>
              <w:bottom w:val="single" w:sz="4" w:space="0" w:color="auto"/>
            </w:tcBorders>
            <w:vAlign w:val="center"/>
          </w:tcPr>
          <w:p w:rsidR="000D57C5" w:rsidRPr="00A7756D" w:rsidRDefault="000D57C5" w:rsidP="000D57C5">
            <w:pPr>
              <w:spacing w:after="0" w:line="240" w:lineRule="auto"/>
              <w:jc w:val="center"/>
              <w:rPr>
                <w:rStyle w:val="12"/>
                <w:rFonts w:eastAsia="Calibri"/>
                <w:sz w:val="24"/>
                <w:szCs w:val="24"/>
                <w:lang w:eastAsia="ru-RU"/>
              </w:rPr>
            </w:pPr>
            <w:r w:rsidRPr="00A7756D">
              <w:rPr>
                <w:rStyle w:val="12"/>
                <w:rFonts w:eastAsia="Calibri"/>
                <w:sz w:val="24"/>
                <w:szCs w:val="24"/>
                <w:lang w:eastAsia="ru-RU"/>
              </w:rPr>
              <w:t>4</w:t>
            </w:r>
          </w:p>
        </w:tc>
      </w:tr>
      <w:tr w:rsidR="000D57C5" w:rsidRPr="009F7BE3" w:rsidTr="000D57C5">
        <w:trPr>
          <w:trHeight w:val="20"/>
          <w:jc w:val="center"/>
        </w:trPr>
        <w:tc>
          <w:tcPr>
            <w:tcW w:w="6588" w:type="dxa"/>
            <w:vAlign w:val="center"/>
          </w:tcPr>
          <w:p w:rsidR="000D57C5" w:rsidRPr="00A7756D" w:rsidRDefault="000D57C5" w:rsidP="000D57C5">
            <w:pPr>
              <w:spacing w:after="0" w:line="240" w:lineRule="auto"/>
              <w:rPr>
                <w:rStyle w:val="12"/>
                <w:rFonts w:eastAsia="Calibri"/>
                <w:sz w:val="24"/>
                <w:szCs w:val="24"/>
                <w:lang w:eastAsia="ru-RU"/>
              </w:rPr>
            </w:pPr>
            <w:r w:rsidRPr="00A7756D">
              <w:rPr>
                <w:rStyle w:val="12"/>
                <w:rFonts w:eastAsia="Calibri"/>
                <w:sz w:val="24"/>
                <w:szCs w:val="24"/>
                <w:lang w:eastAsia="ru-RU"/>
              </w:rPr>
              <w:t xml:space="preserve">Ширина проезжей части, </w:t>
            </w:r>
            <w:proofErr w:type="gramStart"/>
            <w:r w:rsidRPr="00A7756D">
              <w:rPr>
                <w:rStyle w:val="12"/>
                <w:rFonts w:eastAsia="Calibri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3066" w:type="dxa"/>
            <w:vAlign w:val="center"/>
          </w:tcPr>
          <w:p w:rsidR="000D57C5" w:rsidRPr="00A7756D" w:rsidRDefault="009B1CF6" w:rsidP="000D57C5">
            <w:pPr>
              <w:spacing w:after="0" w:line="240" w:lineRule="auto"/>
              <w:jc w:val="center"/>
              <w:rPr>
                <w:rStyle w:val="12"/>
                <w:rFonts w:eastAsia="Calibri"/>
                <w:sz w:val="24"/>
                <w:szCs w:val="24"/>
                <w:lang w:eastAsia="ru-RU"/>
              </w:rPr>
            </w:pPr>
            <w:r>
              <w:rPr>
                <w:rStyle w:val="12"/>
                <w:rFonts w:eastAsia="Calibri"/>
                <w:sz w:val="24"/>
                <w:szCs w:val="24"/>
                <w:lang w:eastAsia="ru-RU"/>
              </w:rPr>
              <w:t>14</w:t>
            </w:r>
          </w:p>
        </w:tc>
      </w:tr>
      <w:tr w:rsidR="000D57C5" w:rsidRPr="009F7BE3" w:rsidTr="000D57C5">
        <w:trPr>
          <w:trHeight w:val="20"/>
          <w:jc w:val="center"/>
        </w:trPr>
        <w:tc>
          <w:tcPr>
            <w:tcW w:w="6588" w:type="dxa"/>
            <w:vAlign w:val="center"/>
          </w:tcPr>
          <w:p w:rsidR="000D57C5" w:rsidRPr="00A7756D" w:rsidRDefault="000D57C5" w:rsidP="000D57C5">
            <w:pPr>
              <w:spacing w:after="0" w:line="240" w:lineRule="auto"/>
              <w:rPr>
                <w:rStyle w:val="12"/>
                <w:rFonts w:eastAsia="Calibri"/>
                <w:sz w:val="24"/>
                <w:szCs w:val="24"/>
                <w:lang w:eastAsia="ru-RU"/>
              </w:rPr>
            </w:pPr>
            <w:r w:rsidRPr="00A7756D">
              <w:rPr>
                <w:rStyle w:val="12"/>
                <w:rFonts w:eastAsia="Calibri"/>
                <w:sz w:val="24"/>
                <w:szCs w:val="24"/>
                <w:lang w:eastAsia="ru-RU"/>
              </w:rPr>
              <w:t xml:space="preserve">Ширина тротуаров, </w:t>
            </w:r>
            <w:proofErr w:type="gramStart"/>
            <w:r w:rsidRPr="00A7756D">
              <w:rPr>
                <w:rStyle w:val="12"/>
                <w:rFonts w:eastAsia="Calibri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3066" w:type="dxa"/>
            <w:vAlign w:val="center"/>
          </w:tcPr>
          <w:p w:rsidR="000D57C5" w:rsidRPr="00A7756D" w:rsidRDefault="000D57C5" w:rsidP="000D57C5">
            <w:pPr>
              <w:spacing w:after="0" w:line="240" w:lineRule="auto"/>
              <w:jc w:val="center"/>
              <w:rPr>
                <w:rStyle w:val="12"/>
                <w:rFonts w:eastAsia="Calibri"/>
                <w:sz w:val="24"/>
                <w:szCs w:val="24"/>
                <w:lang w:eastAsia="ru-RU"/>
              </w:rPr>
            </w:pPr>
            <w:r w:rsidRPr="00A7756D">
              <w:rPr>
                <w:rStyle w:val="12"/>
                <w:rFonts w:eastAsia="Calibri"/>
                <w:sz w:val="24"/>
                <w:szCs w:val="24"/>
                <w:lang w:eastAsia="ru-RU"/>
              </w:rPr>
              <w:t>3,0</w:t>
            </w:r>
          </w:p>
        </w:tc>
      </w:tr>
      <w:tr w:rsidR="000D57C5" w:rsidRPr="009F7BE3" w:rsidTr="000D57C5">
        <w:trPr>
          <w:trHeight w:val="20"/>
          <w:jc w:val="center"/>
        </w:trPr>
        <w:tc>
          <w:tcPr>
            <w:tcW w:w="6588" w:type="dxa"/>
            <w:vAlign w:val="center"/>
          </w:tcPr>
          <w:p w:rsidR="000D57C5" w:rsidRPr="00A7756D" w:rsidRDefault="000D57C5" w:rsidP="000D57C5">
            <w:pPr>
              <w:spacing w:after="0" w:line="240" w:lineRule="auto"/>
              <w:rPr>
                <w:rStyle w:val="12"/>
                <w:rFonts w:eastAsia="Calibri"/>
                <w:sz w:val="24"/>
                <w:szCs w:val="24"/>
                <w:lang w:eastAsia="ru-RU"/>
              </w:rPr>
            </w:pPr>
            <w:r w:rsidRPr="00A7756D">
              <w:rPr>
                <w:rStyle w:val="12"/>
                <w:rFonts w:eastAsia="Calibri"/>
                <w:sz w:val="24"/>
                <w:szCs w:val="24"/>
                <w:lang w:eastAsia="ru-RU"/>
              </w:rPr>
              <w:t>Ширина разделительной полосы</w:t>
            </w:r>
          </w:p>
        </w:tc>
        <w:tc>
          <w:tcPr>
            <w:tcW w:w="3066" w:type="dxa"/>
            <w:vAlign w:val="center"/>
          </w:tcPr>
          <w:p w:rsidR="000D57C5" w:rsidRPr="00A7756D" w:rsidRDefault="000D57C5" w:rsidP="000D57C5">
            <w:pPr>
              <w:spacing w:after="0" w:line="240" w:lineRule="auto"/>
              <w:jc w:val="center"/>
              <w:rPr>
                <w:rStyle w:val="12"/>
                <w:rFonts w:eastAsia="Calibri"/>
                <w:sz w:val="24"/>
                <w:szCs w:val="24"/>
                <w:lang w:eastAsia="ru-RU"/>
              </w:rPr>
            </w:pPr>
            <w:r w:rsidRPr="00A7756D">
              <w:rPr>
                <w:rStyle w:val="12"/>
                <w:rFonts w:eastAsia="Calibri"/>
                <w:sz w:val="24"/>
                <w:szCs w:val="24"/>
                <w:lang w:eastAsia="ru-RU"/>
              </w:rPr>
              <w:t>4,0</w:t>
            </w:r>
          </w:p>
        </w:tc>
      </w:tr>
      <w:tr w:rsidR="000D57C5" w:rsidRPr="009F7BE3" w:rsidTr="000D57C5">
        <w:trPr>
          <w:trHeight w:val="20"/>
          <w:jc w:val="center"/>
        </w:trPr>
        <w:tc>
          <w:tcPr>
            <w:tcW w:w="9654" w:type="dxa"/>
            <w:gridSpan w:val="2"/>
            <w:vAlign w:val="center"/>
          </w:tcPr>
          <w:p w:rsidR="000D57C5" w:rsidRPr="00AC3C5A" w:rsidRDefault="000D57C5" w:rsidP="000D57C5">
            <w:pPr>
              <w:spacing w:after="0" w:line="240" w:lineRule="auto"/>
              <w:jc w:val="center"/>
              <w:rPr>
                <w:rStyle w:val="12"/>
                <w:rFonts w:eastAsia="Calibri"/>
                <w:b/>
                <w:sz w:val="24"/>
                <w:szCs w:val="24"/>
                <w:lang w:eastAsia="ru-RU"/>
              </w:rPr>
            </w:pPr>
            <w:r w:rsidRPr="00AC3C5A">
              <w:rPr>
                <w:rStyle w:val="12"/>
                <w:rFonts w:eastAsia="Calibri"/>
                <w:b/>
                <w:sz w:val="24"/>
                <w:szCs w:val="24"/>
                <w:lang w:eastAsia="ru-RU"/>
              </w:rPr>
              <w:t xml:space="preserve">Набережная </w:t>
            </w:r>
            <w:proofErr w:type="spellStart"/>
            <w:proofErr w:type="gramStart"/>
            <w:r w:rsidRPr="00AC3C5A">
              <w:rPr>
                <w:rStyle w:val="12"/>
                <w:rFonts w:eastAsia="Calibri"/>
                <w:b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</w:p>
        </w:tc>
      </w:tr>
      <w:tr w:rsidR="000D57C5" w:rsidRPr="009F7BE3" w:rsidTr="000D57C5">
        <w:trPr>
          <w:trHeight w:val="20"/>
          <w:jc w:val="center"/>
        </w:trPr>
        <w:tc>
          <w:tcPr>
            <w:tcW w:w="6588" w:type="dxa"/>
            <w:vAlign w:val="center"/>
          </w:tcPr>
          <w:p w:rsidR="000D57C5" w:rsidRPr="00A7756D" w:rsidRDefault="000D57C5" w:rsidP="000D57C5">
            <w:pPr>
              <w:spacing w:after="0" w:line="240" w:lineRule="auto"/>
              <w:rPr>
                <w:rStyle w:val="12"/>
                <w:rFonts w:eastAsia="Calibri"/>
                <w:sz w:val="24"/>
                <w:szCs w:val="24"/>
                <w:lang w:eastAsia="ru-RU"/>
              </w:rPr>
            </w:pPr>
            <w:r w:rsidRPr="00A7756D">
              <w:rPr>
                <w:rStyle w:val="12"/>
                <w:rFonts w:eastAsia="Calibri"/>
                <w:sz w:val="24"/>
                <w:szCs w:val="24"/>
                <w:lang w:eastAsia="ru-RU"/>
              </w:rPr>
              <w:t xml:space="preserve">Протяжённость участка дороги, </w:t>
            </w:r>
            <w:proofErr w:type="gramStart"/>
            <w:r w:rsidRPr="00A7756D">
              <w:rPr>
                <w:rStyle w:val="12"/>
                <w:rFonts w:eastAsia="Calibri"/>
                <w:sz w:val="24"/>
                <w:szCs w:val="24"/>
                <w:lang w:eastAsia="ru-RU"/>
              </w:rPr>
              <w:t>км</w:t>
            </w:r>
            <w:proofErr w:type="gramEnd"/>
          </w:p>
        </w:tc>
        <w:tc>
          <w:tcPr>
            <w:tcW w:w="3066" w:type="dxa"/>
            <w:vAlign w:val="center"/>
          </w:tcPr>
          <w:p w:rsidR="000D57C5" w:rsidRPr="00A7756D" w:rsidRDefault="000D57C5" w:rsidP="000D57C5">
            <w:pPr>
              <w:spacing w:after="0" w:line="240" w:lineRule="auto"/>
              <w:jc w:val="center"/>
              <w:rPr>
                <w:rStyle w:val="12"/>
                <w:rFonts w:eastAsia="Calibri"/>
                <w:sz w:val="24"/>
                <w:szCs w:val="24"/>
                <w:lang w:eastAsia="ru-RU"/>
              </w:rPr>
            </w:pPr>
            <w:r w:rsidRPr="00A7756D">
              <w:rPr>
                <w:rStyle w:val="12"/>
                <w:rFonts w:eastAsia="Calibri"/>
                <w:sz w:val="24"/>
                <w:szCs w:val="24"/>
                <w:lang w:eastAsia="ru-RU"/>
              </w:rPr>
              <w:t>0,1682</w:t>
            </w:r>
          </w:p>
        </w:tc>
      </w:tr>
      <w:tr w:rsidR="000D57C5" w:rsidRPr="009F7BE3" w:rsidTr="000D57C5">
        <w:trPr>
          <w:trHeight w:val="20"/>
          <w:jc w:val="center"/>
        </w:trPr>
        <w:tc>
          <w:tcPr>
            <w:tcW w:w="6588" w:type="dxa"/>
            <w:vAlign w:val="center"/>
          </w:tcPr>
          <w:p w:rsidR="000D57C5" w:rsidRPr="006D30AC" w:rsidRDefault="000D57C5" w:rsidP="000D57C5">
            <w:pPr>
              <w:spacing w:after="0" w:line="240" w:lineRule="auto"/>
              <w:rPr>
                <w:rStyle w:val="12"/>
                <w:rFonts w:eastAsia="Calibri"/>
                <w:sz w:val="24"/>
                <w:szCs w:val="24"/>
                <w:lang w:eastAsia="ru-RU"/>
              </w:rPr>
            </w:pPr>
            <w:r w:rsidRPr="006D30AC">
              <w:rPr>
                <w:rStyle w:val="12"/>
                <w:rFonts w:eastAsia="Calibri"/>
                <w:sz w:val="24"/>
                <w:szCs w:val="24"/>
                <w:lang w:eastAsia="ru-RU"/>
              </w:rPr>
              <w:t>Характеристика улицы по классификации</w:t>
            </w:r>
          </w:p>
        </w:tc>
        <w:tc>
          <w:tcPr>
            <w:tcW w:w="3066" w:type="dxa"/>
            <w:vAlign w:val="center"/>
          </w:tcPr>
          <w:p w:rsidR="000D57C5" w:rsidRPr="006D30AC" w:rsidRDefault="000D57C5" w:rsidP="000D57C5">
            <w:pPr>
              <w:spacing w:after="0" w:line="240" w:lineRule="auto"/>
              <w:jc w:val="center"/>
              <w:rPr>
                <w:rStyle w:val="12"/>
                <w:rFonts w:eastAsia="Calibri"/>
                <w:sz w:val="24"/>
                <w:szCs w:val="24"/>
                <w:lang w:eastAsia="ru-RU"/>
              </w:rPr>
            </w:pPr>
            <w:r w:rsidRPr="006D30AC">
              <w:rPr>
                <w:rStyle w:val="12"/>
                <w:rFonts w:eastAsia="Calibri"/>
                <w:sz w:val="24"/>
                <w:szCs w:val="24"/>
                <w:lang w:eastAsia="ru-RU"/>
              </w:rPr>
              <w:t xml:space="preserve">Автомобильная дорога общего пользования III категории </w:t>
            </w:r>
          </w:p>
        </w:tc>
      </w:tr>
      <w:tr w:rsidR="000D57C5" w:rsidRPr="009F7BE3" w:rsidTr="000D57C5">
        <w:trPr>
          <w:trHeight w:val="20"/>
          <w:jc w:val="center"/>
        </w:trPr>
        <w:tc>
          <w:tcPr>
            <w:tcW w:w="6588" w:type="dxa"/>
            <w:vAlign w:val="center"/>
          </w:tcPr>
          <w:p w:rsidR="000D57C5" w:rsidRPr="00A7756D" w:rsidRDefault="000D57C5" w:rsidP="000D57C5">
            <w:pPr>
              <w:spacing w:after="0" w:line="240" w:lineRule="auto"/>
              <w:rPr>
                <w:rStyle w:val="12"/>
                <w:rFonts w:eastAsia="Calibri"/>
                <w:sz w:val="24"/>
                <w:szCs w:val="24"/>
                <w:lang w:eastAsia="ru-RU"/>
              </w:rPr>
            </w:pPr>
            <w:r w:rsidRPr="00A7756D">
              <w:rPr>
                <w:rStyle w:val="12"/>
                <w:rFonts w:eastAsia="Calibri"/>
                <w:sz w:val="24"/>
                <w:szCs w:val="24"/>
                <w:lang w:eastAsia="ru-RU"/>
              </w:rPr>
              <w:lastRenderedPageBreak/>
              <w:t>Количество полос движения</w:t>
            </w:r>
          </w:p>
        </w:tc>
        <w:tc>
          <w:tcPr>
            <w:tcW w:w="3066" w:type="dxa"/>
            <w:vAlign w:val="center"/>
          </w:tcPr>
          <w:p w:rsidR="000D57C5" w:rsidRPr="00A7756D" w:rsidRDefault="000D57C5" w:rsidP="000D57C5">
            <w:pPr>
              <w:spacing w:after="0" w:line="240" w:lineRule="auto"/>
              <w:jc w:val="center"/>
              <w:rPr>
                <w:rStyle w:val="12"/>
                <w:rFonts w:eastAsia="Calibri"/>
                <w:sz w:val="24"/>
                <w:szCs w:val="24"/>
                <w:lang w:eastAsia="ru-RU"/>
              </w:rPr>
            </w:pPr>
            <w:r w:rsidRPr="00A7756D">
              <w:rPr>
                <w:rStyle w:val="12"/>
                <w:rFonts w:eastAsia="Calibri"/>
                <w:sz w:val="24"/>
                <w:szCs w:val="24"/>
                <w:lang w:eastAsia="ru-RU"/>
              </w:rPr>
              <w:t>2</w:t>
            </w:r>
          </w:p>
        </w:tc>
      </w:tr>
      <w:tr w:rsidR="000D57C5" w:rsidRPr="009F7BE3" w:rsidTr="000D57C5">
        <w:trPr>
          <w:trHeight w:val="20"/>
          <w:jc w:val="center"/>
        </w:trPr>
        <w:tc>
          <w:tcPr>
            <w:tcW w:w="6588" w:type="dxa"/>
            <w:shd w:val="clear" w:color="auto" w:fill="auto"/>
            <w:vAlign w:val="center"/>
          </w:tcPr>
          <w:p w:rsidR="000D57C5" w:rsidRPr="00A7756D" w:rsidRDefault="000D57C5" w:rsidP="000D57C5">
            <w:pPr>
              <w:spacing w:after="0" w:line="240" w:lineRule="auto"/>
              <w:rPr>
                <w:rStyle w:val="12"/>
                <w:rFonts w:eastAsia="Calibri"/>
                <w:sz w:val="24"/>
                <w:szCs w:val="24"/>
                <w:lang w:eastAsia="ru-RU"/>
              </w:rPr>
            </w:pPr>
            <w:r w:rsidRPr="00A7756D">
              <w:rPr>
                <w:rStyle w:val="12"/>
                <w:rFonts w:eastAsia="Calibri"/>
                <w:sz w:val="24"/>
                <w:szCs w:val="24"/>
                <w:lang w:eastAsia="ru-RU"/>
              </w:rPr>
              <w:t xml:space="preserve">Ширина проезжей части, </w:t>
            </w:r>
            <w:proofErr w:type="gramStart"/>
            <w:r w:rsidRPr="00A7756D">
              <w:rPr>
                <w:rStyle w:val="12"/>
                <w:rFonts w:eastAsia="Calibri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3066" w:type="dxa"/>
            <w:shd w:val="clear" w:color="auto" w:fill="auto"/>
            <w:vAlign w:val="center"/>
          </w:tcPr>
          <w:p w:rsidR="000D57C5" w:rsidRPr="00A7756D" w:rsidRDefault="000D57C5" w:rsidP="000D57C5">
            <w:pPr>
              <w:spacing w:after="0" w:line="240" w:lineRule="auto"/>
              <w:jc w:val="center"/>
              <w:rPr>
                <w:rStyle w:val="12"/>
                <w:rFonts w:eastAsia="Calibri"/>
                <w:sz w:val="24"/>
                <w:szCs w:val="24"/>
                <w:lang w:eastAsia="ru-RU"/>
              </w:rPr>
            </w:pPr>
            <w:r w:rsidRPr="00A7756D">
              <w:rPr>
                <w:rStyle w:val="12"/>
                <w:rFonts w:eastAsia="Calibri"/>
                <w:sz w:val="24"/>
                <w:szCs w:val="24"/>
                <w:lang w:eastAsia="ru-RU"/>
              </w:rPr>
              <w:t>7,0</w:t>
            </w:r>
          </w:p>
        </w:tc>
      </w:tr>
      <w:tr w:rsidR="000D57C5" w:rsidRPr="009F7BE3" w:rsidTr="000D57C5">
        <w:trPr>
          <w:trHeight w:val="20"/>
          <w:jc w:val="center"/>
        </w:trPr>
        <w:tc>
          <w:tcPr>
            <w:tcW w:w="6588" w:type="dxa"/>
            <w:vAlign w:val="center"/>
          </w:tcPr>
          <w:p w:rsidR="000D57C5" w:rsidRPr="00A7756D" w:rsidRDefault="000D57C5" w:rsidP="000D57C5">
            <w:pPr>
              <w:spacing w:after="0" w:line="240" w:lineRule="auto"/>
              <w:rPr>
                <w:rStyle w:val="12"/>
                <w:rFonts w:eastAsia="Calibri"/>
                <w:sz w:val="24"/>
                <w:szCs w:val="24"/>
                <w:lang w:eastAsia="ru-RU"/>
              </w:rPr>
            </w:pPr>
            <w:r w:rsidRPr="00A7756D">
              <w:rPr>
                <w:rStyle w:val="12"/>
                <w:rFonts w:eastAsia="Calibri"/>
                <w:sz w:val="24"/>
                <w:szCs w:val="24"/>
                <w:lang w:eastAsia="ru-RU"/>
              </w:rPr>
              <w:t xml:space="preserve">Ширина тротуаров, </w:t>
            </w:r>
            <w:proofErr w:type="gramStart"/>
            <w:r w:rsidRPr="00A7756D">
              <w:rPr>
                <w:rStyle w:val="12"/>
                <w:rFonts w:eastAsia="Calibri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3066" w:type="dxa"/>
            <w:vAlign w:val="center"/>
          </w:tcPr>
          <w:p w:rsidR="000D57C5" w:rsidRPr="00A7756D" w:rsidRDefault="000D57C5" w:rsidP="000D57C5">
            <w:pPr>
              <w:spacing w:after="0" w:line="240" w:lineRule="auto"/>
              <w:jc w:val="center"/>
              <w:rPr>
                <w:rStyle w:val="12"/>
                <w:rFonts w:eastAsia="Calibri"/>
                <w:sz w:val="24"/>
                <w:szCs w:val="24"/>
                <w:lang w:eastAsia="ru-RU"/>
              </w:rPr>
            </w:pPr>
            <w:r w:rsidRPr="00A7756D">
              <w:rPr>
                <w:rStyle w:val="12"/>
                <w:rFonts w:eastAsia="Calibri"/>
                <w:sz w:val="24"/>
                <w:szCs w:val="24"/>
                <w:lang w:eastAsia="ru-RU"/>
              </w:rPr>
              <w:t>3,0</w:t>
            </w:r>
          </w:p>
        </w:tc>
      </w:tr>
      <w:tr w:rsidR="000D57C5" w:rsidRPr="009F7BE3" w:rsidTr="000D57C5">
        <w:trPr>
          <w:trHeight w:val="20"/>
          <w:jc w:val="center"/>
        </w:trPr>
        <w:tc>
          <w:tcPr>
            <w:tcW w:w="9654" w:type="dxa"/>
            <w:gridSpan w:val="2"/>
            <w:vAlign w:val="center"/>
          </w:tcPr>
          <w:p w:rsidR="000D57C5" w:rsidRPr="00AC3C5A" w:rsidRDefault="000D57C5" w:rsidP="000D57C5">
            <w:pPr>
              <w:spacing w:after="0" w:line="240" w:lineRule="auto"/>
              <w:jc w:val="center"/>
              <w:rPr>
                <w:rStyle w:val="12"/>
                <w:rFonts w:eastAsia="Calibri"/>
                <w:b/>
                <w:sz w:val="24"/>
                <w:szCs w:val="24"/>
                <w:lang w:eastAsia="ru-RU"/>
              </w:rPr>
            </w:pPr>
            <w:r w:rsidRPr="00AC3C5A">
              <w:rPr>
                <w:rStyle w:val="12"/>
                <w:rFonts w:eastAsia="Calibri"/>
                <w:b/>
                <w:sz w:val="24"/>
                <w:szCs w:val="24"/>
                <w:lang w:eastAsia="ru-RU"/>
              </w:rPr>
              <w:t>пр. Александра Невского</w:t>
            </w:r>
          </w:p>
        </w:tc>
      </w:tr>
      <w:tr w:rsidR="000D57C5" w:rsidRPr="009F7BE3" w:rsidTr="000D57C5">
        <w:trPr>
          <w:trHeight w:val="20"/>
          <w:jc w:val="center"/>
        </w:trPr>
        <w:tc>
          <w:tcPr>
            <w:tcW w:w="6588" w:type="dxa"/>
            <w:vAlign w:val="center"/>
          </w:tcPr>
          <w:p w:rsidR="000D57C5" w:rsidRPr="00A7756D" w:rsidRDefault="000D57C5" w:rsidP="000D57C5">
            <w:pPr>
              <w:spacing w:after="0" w:line="240" w:lineRule="auto"/>
              <w:rPr>
                <w:rStyle w:val="12"/>
                <w:rFonts w:eastAsia="Calibri"/>
                <w:sz w:val="24"/>
                <w:szCs w:val="24"/>
                <w:lang w:eastAsia="ru-RU"/>
              </w:rPr>
            </w:pPr>
            <w:r w:rsidRPr="00A7756D">
              <w:rPr>
                <w:rStyle w:val="12"/>
                <w:rFonts w:eastAsia="Calibri"/>
                <w:sz w:val="24"/>
                <w:szCs w:val="24"/>
                <w:lang w:eastAsia="ru-RU"/>
              </w:rPr>
              <w:t xml:space="preserve">Протяжённость участка дороги, </w:t>
            </w:r>
            <w:proofErr w:type="gramStart"/>
            <w:r w:rsidRPr="00A7756D">
              <w:rPr>
                <w:rStyle w:val="12"/>
                <w:rFonts w:eastAsia="Calibri"/>
                <w:sz w:val="24"/>
                <w:szCs w:val="24"/>
                <w:lang w:eastAsia="ru-RU"/>
              </w:rPr>
              <w:t>км</w:t>
            </w:r>
            <w:proofErr w:type="gramEnd"/>
          </w:p>
        </w:tc>
        <w:tc>
          <w:tcPr>
            <w:tcW w:w="3066" w:type="dxa"/>
            <w:vAlign w:val="center"/>
          </w:tcPr>
          <w:p w:rsidR="000D57C5" w:rsidRPr="00A7756D" w:rsidRDefault="000D57C5" w:rsidP="000D57C5">
            <w:pPr>
              <w:spacing w:after="0" w:line="240" w:lineRule="auto"/>
              <w:jc w:val="center"/>
              <w:rPr>
                <w:rStyle w:val="12"/>
                <w:rFonts w:eastAsia="Calibri"/>
                <w:sz w:val="24"/>
                <w:szCs w:val="24"/>
                <w:lang w:eastAsia="ru-RU"/>
              </w:rPr>
            </w:pPr>
            <w:r w:rsidRPr="00A7756D">
              <w:rPr>
                <w:rStyle w:val="12"/>
                <w:rFonts w:eastAsia="Calibri"/>
                <w:sz w:val="24"/>
                <w:szCs w:val="24"/>
                <w:lang w:eastAsia="ru-RU"/>
              </w:rPr>
              <w:t>0,0875</w:t>
            </w:r>
          </w:p>
        </w:tc>
      </w:tr>
      <w:tr w:rsidR="000D57C5" w:rsidRPr="009F7BE3" w:rsidTr="000D57C5">
        <w:trPr>
          <w:trHeight w:val="20"/>
          <w:jc w:val="center"/>
        </w:trPr>
        <w:tc>
          <w:tcPr>
            <w:tcW w:w="6588" w:type="dxa"/>
            <w:vAlign w:val="center"/>
          </w:tcPr>
          <w:p w:rsidR="000D57C5" w:rsidRPr="00A7756D" w:rsidRDefault="000D57C5" w:rsidP="000D57C5">
            <w:pPr>
              <w:spacing w:after="0" w:line="240" w:lineRule="auto"/>
              <w:rPr>
                <w:rStyle w:val="12"/>
                <w:rFonts w:eastAsia="Calibri"/>
                <w:sz w:val="24"/>
                <w:szCs w:val="24"/>
                <w:lang w:eastAsia="ru-RU"/>
              </w:rPr>
            </w:pPr>
            <w:r w:rsidRPr="00A7756D">
              <w:rPr>
                <w:rStyle w:val="12"/>
                <w:rFonts w:eastAsia="Calibri"/>
                <w:sz w:val="24"/>
                <w:szCs w:val="24"/>
                <w:lang w:eastAsia="ru-RU"/>
              </w:rPr>
              <w:t>Характеристика улицы по классификации</w:t>
            </w:r>
          </w:p>
        </w:tc>
        <w:tc>
          <w:tcPr>
            <w:tcW w:w="3066" w:type="dxa"/>
            <w:vAlign w:val="center"/>
          </w:tcPr>
          <w:p w:rsidR="000D57C5" w:rsidRPr="00A7756D" w:rsidRDefault="000D57C5" w:rsidP="000D57C5">
            <w:pPr>
              <w:spacing w:after="0" w:line="240" w:lineRule="auto"/>
              <w:jc w:val="center"/>
              <w:rPr>
                <w:rStyle w:val="12"/>
                <w:rFonts w:eastAsia="Calibri"/>
                <w:sz w:val="24"/>
                <w:szCs w:val="24"/>
                <w:lang w:eastAsia="ru-RU"/>
              </w:rPr>
            </w:pPr>
            <w:r w:rsidRPr="00A7756D">
              <w:rPr>
                <w:rStyle w:val="12"/>
                <w:rFonts w:eastAsia="Calibri"/>
                <w:sz w:val="24"/>
                <w:szCs w:val="24"/>
                <w:lang w:eastAsia="ru-RU"/>
              </w:rPr>
              <w:t xml:space="preserve">Магистральная улица </w:t>
            </w:r>
            <w:r>
              <w:rPr>
                <w:rStyle w:val="12"/>
                <w:rFonts w:eastAsia="Calibri"/>
                <w:sz w:val="24"/>
                <w:szCs w:val="24"/>
                <w:lang w:eastAsia="ru-RU"/>
              </w:rPr>
              <w:t>обще</w:t>
            </w:r>
            <w:r w:rsidRPr="00A7756D">
              <w:rPr>
                <w:rStyle w:val="12"/>
                <w:rFonts w:eastAsia="Calibri"/>
                <w:sz w:val="24"/>
                <w:szCs w:val="24"/>
                <w:lang w:eastAsia="ru-RU"/>
              </w:rPr>
              <w:t xml:space="preserve">городского значения регулируемого движения </w:t>
            </w:r>
          </w:p>
        </w:tc>
      </w:tr>
      <w:tr w:rsidR="000D57C5" w:rsidRPr="009F7BE3" w:rsidTr="000D57C5">
        <w:trPr>
          <w:trHeight w:val="20"/>
          <w:jc w:val="center"/>
        </w:trPr>
        <w:tc>
          <w:tcPr>
            <w:tcW w:w="6588" w:type="dxa"/>
            <w:vAlign w:val="center"/>
          </w:tcPr>
          <w:p w:rsidR="000D57C5" w:rsidRPr="00A7756D" w:rsidRDefault="000D57C5" w:rsidP="000D57C5">
            <w:pPr>
              <w:spacing w:after="0" w:line="240" w:lineRule="auto"/>
              <w:rPr>
                <w:rStyle w:val="12"/>
                <w:rFonts w:eastAsia="Calibri"/>
                <w:sz w:val="24"/>
                <w:szCs w:val="24"/>
                <w:lang w:eastAsia="ru-RU"/>
              </w:rPr>
            </w:pPr>
            <w:r w:rsidRPr="00A7756D">
              <w:rPr>
                <w:rStyle w:val="12"/>
                <w:rFonts w:eastAsia="Calibri"/>
                <w:sz w:val="24"/>
                <w:szCs w:val="24"/>
                <w:lang w:eastAsia="ru-RU"/>
              </w:rPr>
              <w:t>Количество полос движения</w:t>
            </w:r>
          </w:p>
        </w:tc>
        <w:tc>
          <w:tcPr>
            <w:tcW w:w="3066" w:type="dxa"/>
            <w:vAlign w:val="center"/>
          </w:tcPr>
          <w:p w:rsidR="000D57C5" w:rsidRPr="00A7756D" w:rsidRDefault="000D57C5" w:rsidP="000D57C5">
            <w:pPr>
              <w:spacing w:after="0" w:line="240" w:lineRule="auto"/>
              <w:jc w:val="center"/>
              <w:rPr>
                <w:rStyle w:val="12"/>
                <w:rFonts w:eastAsia="Calibri"/>
                <w:sz w:val="24"/>
                <w:szCs w:val="24"/>
                <w:lang w:eastAsia="ru-RU"/>
              </w:rPr>
            </w:pPr>
            <w:r w:rsidRPr="00A7756D">
              <w:rPr>
                <w:rStyle w:val="12"/>
                <w:rFonts w:eastAsia="Calibri"/>
                <w:sz w:val="24"/>
                <w:szCs w:val="24"/>
                <w:lang w:eastAsia="ru-RU"/>
              </w:rPr>
              <w:t>4</w:t>
            </w:r>
          </w:p>
        </w:tc>
      </w:tr>
      <w:tr w:rsidR="000D57C5" w:rsidRPr="009F7BE3" w:rsidTr="000D57C5">
        <w:trPr>
          <w:trHeight w:val="20"/>
          <w:jc w:val="center"/>
        </w:trPr>
        <w:tc>
          <w:tcPr>
            <w:tcW w:w="6588" w:type="dxa"/>
            <w:shd w:val="clear" w:color="auto" w:fill="auto"/>
            <w:vAlign w:val="center"/>
          </w:tcPr>
          <w:p w:rsidR="000D57C5" w:rsidRPr="00A7756D" w:rsidRDefault="000D57C5" w:rsidP="000D57C5">
            <w:pPr>
              <w:spacing w:after="0" w:line="240" w:lineRule="auto"/>
              <w:rPr>
                <w:rStyle w:val="12"/>
                <w:rFonts w:eastAsia="Calibri"/>
                <w:sz w:val="24"/>
                <w:szCs w:val="24"/>
                <w:lang w:eastAsia="ru-RU"/>
              </w:rPr>
            </w:pPr>
            <w:r w:rsidRPr="00A7756D">
              <w:rPr>
                <w:rStyle w:val="12"/>
                <w:rFonts w:eastAsia="Calibri"/>
                <w:sz w:val="24"/>
                <w:szCs w:val="24"/>
                <w:lang w:eastAsia="ru-RU"/>
              </w:rPr>
              <w:t xml:space="preserve">Ширина проезжей части, </w:t>
            </w:r>
            <w:proofErr w:type="gramStart"/>
            <w:r w:rsidRPr="00A7756D">
              <w:rPr>
                <w:rStyle w:val="12"/>
                <w:rFonts w:eastAsia="Calibri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3066" w:type="dxa"/>
            <w:shd w:val="clear" w:color="auto" w:fill="auto"/>
            <w:vAlign w:val="center"/>
          </w:tcPr>
          <w:p w:rsidR="000D57C5" w:rsidRPr="00A7756D" w:rsidRDefault="000D57C5" w:rsidP="000D57C5">
            <w:pPr>
              <w:spacing w:after="0" w:line="240" w:lineRule="auto"/>
              <w:jc w:val="center"/>
              <w:rPr>
                <w:rStyle w:val="12"/>
                <w:rFonts w:eastAsia="Calibri"/>
                <w:sz w:val="24"/>
                <w:szCs w:val="24"/>
                <w:lang w:eastAsia="ru-RU"/>
              </w:rPr>
            </w:pPr>
            <w:r w:rsidRPr="00A7756D">
              <w:rPr>
                <w:rStyle w:val="12"/>
                <w:rFonts w:eastAsia="Calibri"/>
                <w:sz w:val="24"/>
                <w:szCs w:val="24"/>
                <w:lang w:eastAsia="ru-RU"/>
              </w:rPr>
              <w:t>15</w:t>
            </w:r>
          </w:p>
        </w:tc>
      </w:tr>
      <w:tr w:rsidR="000D57C5" w:rsidRPr="009F7BE3" w:rsidTr="000D57C5">
        <w:trPr>
          <w:trHeight w:val="20"/>
          <w:jc w:val="center"/>
        </w:trPr>
        <w:tc>
          <w:tcPr>
            <w:tcW w:w="6588" w:type="dxa"/>
            <w:vAlign w:val="center"/>
          </w:tcPr>
          <w:p w:rsidR="000D57C5" w:rsidRPr="00A7756D" w:rsidRDefault="000D57C5" w:rsidP="000D57C5">
            <w:pPr>
              <w:spacing w:after="0" w:line="240" w:lineRule="auto"/>
              <w:rPr>
                <w:rStyle w:val="12"/>
                <w:rFonts w:eastAsia="Calibri"/>
                <w:sz w:val="24"/>
                <w:szCs w:val="24"/>
                <w:lang w:eastAsia="ru-RU"/>
              </w:rPr>
            </w:pPr>
            <w:r w:rsidRPr="00A7756D">
              <w:rPr>
                <w:rStyle w:val="12"/>
                <w:rFonts w:eastAsia="Calibri"/>
                <w:sz w:val="24"/>
                <w:szCs w:val="24"/>
                <w:lang w:eastAsia="ru-RU"/>
              </w:rPr>
              <w:t xml:space="preserve">Ширина тротуаров, </w:t>
            </w:r>
            <w:proofErr w:type="gramStart"/>
            <w:r w:rsidRPr="00A7756D">
              <w:rPr>
                <w:rStyle w:val="12"/>
                <w:rFonts w:eastAsia="Calibri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3066" w:type="dxa"/>
            <w:vAlign w:val="center"/>
          </w:tcPr>
          <w:p w:rsidR="000D57C5" w:rsidRPr="00A7756D" w:rsidRDefault="000D57C5" w:rsidP="000D57C5">
            <w:pPr>
              <w:spacing w:after="0" w:line="240" w:lineRule="auto"/>
              <w:jc w:val="center"/>
              <w:rPr>
                <w:rStyle w:val="12"/>
                <w:rFonts w:eastAsia="Calibri"/>
                <w:sz w:val="24"/>
                <w:szCs w:val="24"/>
                <w:lang w:eastAsia="ru-RU"/>
              </w:rPr>
            </w:pPr>
            <w:r w:rsidRPr="00A7756D">
              <w:rPr>
                <w:rStyle w:val="12"/>
                <w:rFonts w:eastAsia="Calibri"/>
                <w:sz w:val="24"/>
                <w:szCs w:val="24"/>
                <w:lang w:eastAsia="ru-RU"/>
              </w:rPr>
              <w:t>3,0</w:t>
            </w:r>
          </w:p>
        </w:tc>
      </w:tr>
    </w:tbl>
    <w:p w:rsidR="00DA20EC" w:rsidRPr="00DA20EC" w:rsidRDefault="00DA20EC" w:rsidP="00F360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A20EC">
        <w:rPr>
          <w:rFonts w:ascii="Times New Roman" w:hAnsi="Times New Roman" w:cs="Times New Roman"/>
          <w:sz w:val="28"/>
          <w:szCs w:val="24"/>
        </w:rPr>
        <w:t xml:space="preserve">Основные технико-экономические характеристики объекта в рамках 4 Этапа представлены в таблице 2. </w:t>
      </w:r>
    </w:p>
    <w:p w:rsidR="00DA20EC" w:rsidRPr="00F360ED" w:rsidRDefault="00DA20EC" w:rsidP="00DA20EC">
      <w:pPr>
        <w:pStyle w:val="ConsPlusNormal"/>
        <w:spacing w:line="276" w:lineRule="auto"/>
        <w:ind w:firstLine="540"/>
        <w:jc w:val="right"/>
        <w:rPr>
          <w:rFonts w:ascii="Times New Roman" w:hAnsi="Times New Roman" w:cs="Times New Roman"/>
          <w:sz w:val="28"/>
          <w:szCs w:val="24"/>
        </w:rPr>
      </w:pPr>
      <w:r w:rsidRPr="00F360ED">
        <w:rPr>
          <w:rFonts w:ascii="Times New Roman" w:hAnsi="Times New Roman" w:cs="Times New Roman"/>
          <w:sz w:val="28"/>
          <w:szCs w:val="24"/>
        </w:rPr>
        <w:t>Таблица 2</w:t>
      </w:r>
    </w:p>
    <w:tbl>
      <w:tblPr>
        <w:tblW w:w="96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88"/>
        <w:gridCol w:w="3066"/>
      </w:tblGrid>
      <w:tr w:rsidR="000D57C5" w:rsidRPr="00AC3C5A" w:rsidTr="000D57C5">
        <w:trPr>
          <w:trHeight w:val="20"/>
          <w:jc w:val="center"/>
        </w:trPr>
        <w:tc>
          <w:tcPr>
            <w:tcW w:w="6588" w:type="dxa"/>
            <w:shd w:val="clear" w:color="auto" w:fill="D9D9D9"/>
            <w:vAlign w:val="center"/>
          </w:tcPr>
          <w:p w:rsidR="000D57C5" w:rsidRPr="00AC3C5A" w:rsidRDefault="000D57C5" w:rsidP="000D57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C5A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3066" w:type="dxa"/>
            <w:shd w:val="clear" w:color="auto" w:fill="D9D9D9"/>
            <w:vAlign w:val="center"/>
          </w:tcPr>
          <w:p w:rsidR="000D57C5" w:rsidRPr="00AC3C5A" w:rsidRDefault="000D57C5" w:rsidP="000D57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C5A">
              <w:rPr>
                <w:rFonts w:ascii="Times New Roman" w:hAnsi="Times New Roman"/>
                <w:b/>
                <w:sz w:val="24"/>
                <w:szCs w:val="24"/>
              </w:rPr>
              <w:t>Значение</w:t>
            </w:r>
          </w:p>
        </w:tc>
      </w:tr>
      <w:tr w:rsidR="000D57C5" w:rsidRPr="00AC3C5A" w:rsidTr="000D57C5">
        <w:trPr>
          <w:trHeight w:val="20"/>
          <w:jc w:val="center"/>
        </w:trPr>
        <w:tc>
          <w:tcPr>
            <w:tcW w:w="6588" w:type="dxa"/>
            <w:shd w:val="clear" w:color="auto" w:fill="D9D9D9"/>
            <w:vAlign w:val="center"/>
          </w:tcPr>
          <w:p w:rsidR="000D57C5" w:rsidRPr="00AC3C5A" w:rsidRDefault="000D57C5" w:rsidP="000D57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C5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066" w:type="dxa"/>
            <w:shd w:val="clear" w:color="auto" w:fill="D9D9D9"/>
            <w:vAlign w:val="center"/>
          </w:tcPr>
          <w:p w:rsidR="000D57C5" w:rsidRPr="00AC3C5A" w:rsidRDefault="000D57C5" w:rsidP="000D57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C5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0D57C5" w:rsidRPr="00AC3C5A" w:rsidTr="000D57C5">
        <w:trPr>
          <w:trHeight w:val="20"/>
          <w:jc w:val="center"/>
        </w:trPr>
        <w:tc>
          <w:tcPr>
            <w:tcW w:w="9654" w:type="dxa"/>
            <w:gridSpan w:val="2"/>
            <w:vAlign w:val="center"/>
          </w:tcPr>
          <w:p w:rsidR="000D57C5" w:rsidRPr="00AC3C5A" w:rsidRDefault="000D57C5" w:rsidP="000D57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C5A">
              <w:rPr>
                <w:rStyle w:val="12"/>
                <w:rFonts w:eastAsia="Calibri"/>
                <w:sz w:val="24"/>
                <w:szCs w:val="24"/>
                <w:lang w:eastAsia="ru-RU"/>
              </w:rPr>
              <w:t xml:space="preserve">Этап 4.  Участок </w:t>
            </w:r>
            <w:proofErr w:type="spellStart"/>
            <w:r w:rsidRPr="00AC3C5A">
              <w:rPr>
                <w:rStyle w:val="12"/>
                <w:rFonts w:eastAsia="Calibri"/>
                <w:sz w:val="24"/>
                <w:szCs w:val="24"/>
                <w:lang w:eastAsia="ru-RU"/>
              </w:rPr>
              <w:t>Копорского</w:t>
            </w:r>
            <w:proofErr w:type="spellEnd"/>
            <w:r w:rsidRPr="00AC3C5A">
              <w:rPr>
                <w:rStyle w:val="12"/>
                <w:rFonts w:eastAsia="Calibri"/>
                <w:sz w:val="24"/>
                <w:szCs w:val="24"/>
                <w:lang w:eastAsia="ru-RU"/>
              </w:rPr>
              <w:t xml:space="preserve"> шоссе от проезда на базу ВНИПИЭТ до перекрестка улицы </w:t>
            </w:r>
            <w:proofErr w:type="spellStart"/>
            <w:r w:rsidRPr="00AC3C5A">
              <w:rPr>
                <w:rStyle w:val="12"/>
                <w:rFonts w:eastAsia="Calibri"/>
                <w:sz w:val="24"/>
                <w:szCs w:val="24"/>
                <w:lang w:eastAsia="ru-RU"/>
              </w:rPr>
              <w:t>Копорское</w:t>
            </w:r>
            <w:proofErr w:type="spellEnd"/>
            <w:r w:rsidRPr="00AC3C5A">
              <w:rPr>
                <w:rStyle w:val="12"/>
                <w:rFonts w:eastAsia="Calibri"/>
                <w:sz w:val="24"/>
                <w:szCs w:val="24"/>
                <w:lang w:eastAsia="ru-RU"/>
              </w:rPr>
              <w:t xml:space="preserve"> шоссе и проспекта Александра Невского</w:t>
            </w:r>
          </w:p>
        </w:tc>
      </w:tr>
      <w:tr w:rsidR="000D57C5" w:rsidRPr="00AC3C5A" w:rsidTr="000D57C5">
        <w:trPr>
          <w:trHeight w:val="20"/>
          <w:jc w:val="center"/>
        </w:trPr>
        <w:tc>
          <w:tcPr>
            <w:tcW w:w="9654" w:type="dxa"/>
            <w:gridSpan w:val="2"/>
            <w:vAlign w:val="center"/>
          </w:tcPr>
          <w:p w:rsidR="000D57C5" w:rsidRPr="00AC3C5A" w:rsidRDefault="000D57C5" w:rsidP="000D57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C3C5A">
              <w:rPr>
                <w:rFonts w:ascii="Times New Roman" w:hAnsi="Times New Roman"/>
                <w:b/>
                <w:sz w:val="24"/>
                <w:szCs w:val="24"/>
              </w:rPr>
              <w:t>Копорское</w:t>
            </w:r>
            <w:proofErr w:type="spellEnd"/>
            <w:r w:rsidRPr="00AC3C5A">
              <w:rPr>
                <w:rFonts w:ascii="Times New Roman" w:hAnsi="Times New Roman"/>
                <w:b/>
                <w:sz w:val="24"/>
                <w:szCs w:val="24"/>
              </w:rPr>
              <w:t xml:space="preserve"> шоссе</w:t>
            </w:r>
          </w:p>
        </w:tc>
      </w:tr>
      <w:tr w:rsidR="000D57C5" w:rsidRPr="00AC3C5A" w:rsidTr="000D57C5">
        <w:trPr>
          <w:trHeight w:val="20"/>
          <w:jc w:val="center"/>
        </w:trPr>
        <w:tc>
          <w:tcPr>
            <w:tcW w:w="6588" w:type="dxa"/>
            <w:vAlign w:val="center"/>
          </w:tcPr>
          <w:p w:rsidR="000D57C5" w:rsidRPr="00AC3C5A" w:rsidRDefault="000D57C5" w:rsidP="000D5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C5A">
              <w:rPr>
                <w:rFonts w:ascii="Times New Roman" w:hAnsi="Times New Roman"/>
                <w:sz w:val="24"/>
                <w:szCs w:val="24"/>
              </w:rPr>
              <w:t xml:space="preserve">Протяжённость участка дороги, </w:t>
            </w:r>
            <w:proofErr w:type="gramStart"/>
            <w:r w:rsidRPr="00AC3C5A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3066" w:type="dxa"/>
            <w:vAlign w:val="center"/>
          </w:tcPr>
          <w:p w:rsidR="000D57C5" w:rsidRPr="00AC3C5A" w:rsidRDefault="000D57C5" w:rsidP="000D5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C5A">
              <w:rPr>
                <w:rFonts w:ascii="Times New Roman" w:hAnsi="Times New Roman"/>
                <w:sz w:val="24"/>
                <w:szCs w:val="24"/>
              </w:rPr>
              <w:t>0,495</w:t>
            </w:r>
          </w:p>
        </w:tc>
      </w:tr>
      <w:tr w:rsidR="000D57C5" w:rsidRPr="00AC3C5A" w:rsidTr="000D57C5">
        <w:trPr>
          <w:trHeight w:val="20"/>
          <w:jc w:val="center"/>
        </w:trPr>
        <w:tc>
          <w:tcPr>
            <w:tcW w:w="6588" w:type="dxa"/>
            <w:vAlign w:val="center"/>
          </w:tcPr>
          <w:p w:rsidR="000D57C5" w:rsidRPr="00AC3C5A" w:rsidRDefault="000D57C5" w:rsidP="000D5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C5A">
              <w:rPr>
                <w:rFonts w:ascii="Times New Roman" w:hAnsi="Times New Roman"/>
                <w:sz w:val="24"/>
                <w:szCs w:val="24"/>
              </w:rPr>
              <w:t>Характеристика улицы по классификации</w:t>
            </w:r>
          </w:p>
        </w:tc>
        <w:tc>
          <w:tcPr>
            <w:tcW w:w="3066" w:type="dxa"/>
            <w:vAlign w:val="center"/>
          </w:tcPr>
          <w:p w:rsidR="000D57C5" w:rsidRPr="00AC3C5A" w:rsidRDefault="000D57C5" w:rsidP="000D5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56D">
              <w:rPr>
                <w:rStyle w:val="12"/>
                <w:rFonts w:eastAsia="Calibri"/>
                <w:sz w:val="24"/>
                <w:szCs w:val="24"/>
                <w:lang w:eastAsia="ru-RU"/>
              </w:rPr>
              <w:t xml:space="preserve">Магистральная улица </w:t>
            </w:r>
            <w:r>
              <w:rPr>
                <w:rStyle w:val="12"/>
                <w:rFonts w:eastAsia="Calibri"/>
                <w:sz w:val="24"/>
                <w:szCs w:val="24"/>
                <w:lang w:eastAsia="ru-RU"/>
              </w:rPr>
              <w:t>обще</w:t>
            </w:r>
            <w:r w:rsidRPr="00A7756D">
              <w:rPr>
                <w:rStyle w:val="12"/>
                <w:rFonts w:eastAsia="Calibri"/>
                <w:sz w:val="24"/>
                <w:szCs w:val="24"/>
                <w:lang w:eastAsia="ru-RU"/>
              </w:rPr>
              <w:t>городского значения регулируемого движения</w:t>
            </w:r>
          </w:p>
        </w:tc>
      </w:tr>
      <w:tr w:rsidR="000D57C5" w:rsidRPr="00AC3C5A" w:rsidTr="000D57C5">
        <w:trPr>
          <w:trHeight w:val="20"/>
          <w:jc w:val="center"/>
        </w:trPr>
        <w:tc>
          <w:tcPr>
            <w:tcW w:w="6588" w:type="dxa"/>
            <w:tcBorders>
              <w:bottom w:val="single" w:sz="4" w:space="0" w:color="auto"/>
            </w:tcBorders>
            <w:vAlign w:val="center"/>
          </w:tcPr>
          <w:p w:rsidR="000D57C5" w:rsidRPr="00AC3C5A" w:rsidRDefault="000D57C5" w:rsidP="000D5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C5A">
              <w:rPr>
                <w:rFonts w:ascii="Times New Roman" w:hAnsi="Times New Roman"/>
                <w:sz w:val="24"/>
                <w:szCs w:val="24"/>
              </w:rPr>
              <w:t>Количество полос движения</w:t>
            </w:r>
          </w:p>
        </w:tc>
        <w:tc>
          <w:tcPr>
            <w:tcW w:w="3066" w:type="dxa"/>
            <w:tcBorders>
              <w:bottom w:val="single" w:sz="4" w:space="0" w:color="auto"/>
            </w:tcBorders>
            <w:vAlign w:val="center"/>
          </w:tcPr>
          <w:p w:rsidR="000D57C5" w:rsidRPr="00AC3C5A" w:rsidRDefault="000D57C5" w:rsidP="000D5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C5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D57C5" w:rsidRPr="00AC3C5A" w:rsidTr="000D57C5">
        <w:trPr>
          <w:trHeight w:val="20"/>
          <w:jc w:val="center"/>
        </w:trPr>
        <w:tc>
          <w:tcPr>
            <w:tcW w:w="6588" w:type="dxa"/>
            <w:vAlign w:val="center"/>
          </w:tcPr>
          <w:p w:rsidR="000D57C5" w:rsidRPr="00AC3C5A" w:rsidRDefault="000D57C5" w:rsidP="000D5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C5A">
              <w:rPr>
                <w:rFonts w:ascii="Times New Roman" w:hAnsi="Times New Roman"/>
                <w:sz w:val="24"/>
                <w:szCs w:val="24"/>
              </w:rPr>
              <w:t xml:space="preserve">Ширина проезжей части, </w:t>
            </w:r>
            <w:proofErr w:type="gramStart"/>
            <w:r w:rsidRPr="00AC3C5A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3066" w:type="dxa"/>
            <w:vAlign w:val="center"/>
          </w:tcPr>
          <w:p w:rsidR="000D57C5" w:rsidRPr="00AC3C5A" w:rsidRDefault="000D57C5" w:rsidP="000D5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C5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0D57C5" w:rsidRPr="00AC3C5A" w:rsidTr="000D57C5">
        <w:trPr>
          <w:trHeight w:val="20"/>
          <w:jc w:val="center"/>
        </w:trPr>
        <w:tc>
          <w:tcPr>
            <w:tcW w:w="6588" w:type="dxa"/>
            <w:vAlign w:val="center"/>
          </w:tcPr>
          <w:p w:rsidR="000D57C5" w:rsidRPr="00AC3C5A" w:rsidRDefault="000D57C5" w:rsidP="000D5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C5A">
              <w:rPr>
                <w:rFonts w:ascii="Times New Roman" w:hAnsi="Times New Roman"/>
                <w:sz w:val="24"/>
                <w:szCs w:val="24"/>
              </w:rPr>
              <w:t xml:space="preserve">Ширина тротуаров, </w:t>
            </w:r>
            <w:proofErr w:type="gramStart"/>
            <w:r w:rsidRPr="00AC3C5A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3066" w:type="dxa"/>
            <w:vAlign w:val="center"/>
          </w:tcPr>
          <w:p w:rsidR="000D57C5" w:rsidRPr="00AC3C5A" w:rsidRDefault="000D57C5" w:rsidP="000D5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C5A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0D57C5" w:rsidRPr="00AC3C5A" w:rsidTr="000D57C5">
        <w:trPr>
          <w:trHeight w:val="20"/>
          <w:jc w:val="center"/>
        </w:trPr>
        <w:tc>
          <w:tcPr>
            <w:tcW w:w="6588" w:type="dxa"/>
            <w:vAlign w:val="center"/>
          </w:tcPr>
          <w:p w:rsidR="000D57C5" w:rsidRPr="00AC3C5A" w:rsidRDefault="000D57C5" w:rsidP="000D5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C5A">
              <w:rPr>
                <w:rFonts w:ascii="Times New Roman" w:hAnsi="Times New Roman"/>
                <w:sz w:val="24"/>
                <w:szCs w:val="24"/>
              </w:rPr>
              <w:t>Ширина разделительной полосы</w:t>
            </w:r>
          </w:p>
        </w:tc>
        <w:tc>
          <w:tcPr>
            <w:tcW w:w="3066" w:type="dxa"/>
            <w:vAlign w:val="center"/>
          </w:tcPr>
          <w:p w:rsidR="000D57C5" w:rsidRPr="00AC3C5A" w:rsidRDefault="000D57C5" w:rsidP="000D5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C5A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</w:tr>
    </w:tbl>
    <w:p w:rsidR="00DA20EC" w:rsidRPr="00F360ED" w:rsidRDefault="00DA20EC" w:rsidP="00DA20EC">
      <w:pPr>
        <w:pStyle w:val="ConsPlusNormal"/>
        <w:spacing w:line="276" w:lineRule="auto"/>
        <w:ind w:firstLine="540"/>
        <w:jc w:val="right"/>
        <w:rPr>
          <w:rFonts w:ascii="Times New Roman" w:hAnsi="Times New Roman" w:cs="Times New Roman"/>
          <w:sz w:val="28"/>
          <w:szCs w:val="24"/>
          <w:lang w:val="en-US"/>
        </w:rPr>
      </w:pPr>
      <w:r w:rsidRPr="00F360ED">
        <w:rPr>
          <w:rFonts w:ascii="Times New Roman" w:hAnsi="Times New Roman" w:cs="Times New Roman"/>
          <w:sz w:val="28"/>
          <w:szCs w:val="24"/>
        </w:rPr>
        <w:t xml:space="preserve">Таблица </w:t>
      </w:r>
      <w:r w:rsidRPr="00F360ED">
        <w:rPr>
          <w:rFonts w:ascii="Times New Roman" w:hAnsi="Times New Roman" w:cs="Times New Roman"/>
          <w:sz w:val="28"/>
          <w:szCs w:val="24"/>
          <w:lang w:val="en-US"/>
        </w:rPr>
        <w:t>3</w:t>
      </w:r>
    </w:p>
    <w:p w:rsidR="00F360ED" w:rsidRPr="00F360ED" w:rsidRDefault="00F360ED" w:rsidP="00F360ED">
      <w:pPr>
        <w:pStyle w:val="13"/>
        <w:spacing w:before="0" w:after="0"/>
        <w:ind w:left="0"/>
        <w:jc w:val="center"/>
        <w:rPr>
          <w:b w:val="0"/>
          <w:bCs/>
          <w:caps w:val="0"/>
          <w:noProof w:val="0"/>
          <w:snapToGrid w:val="0"/>
          <w:kern w:val="0"/>
          <w:sz w:val="28"/>
          <w:szCs w:val="24"/>
        </w:rPr>
      </w:pPr>
      <w:r w:rsidRPr="00F360ED">
        <w:rPr>
          <w:b w:val="0"/>
          <w:bCs/>
          <w:caps w:val="0"/>
          <w:noProof w:val="0"/>
          <w:snapToGrid w:val="0"/>
          <w:kern w:val="0"/>
          <w:sz w:val="28"/>
          <w:szCs w:val="24"/>
        </w:rPr>
        <w:t>Сведения о проектной мощности (пропускной способности, грузообороте, интенсивности движения) линейного объекта.</w:t>
      </w:r>
    </w:p>
    <w:tbl>
      <w:tblPr>
        <w:tblW w:w="9640" w:type="dxa"/>
        <w:tblInd w:w="-147" w:type="dxa"/>
        <w:shd w:val="clear" w:color="000000" w:fill="auto"/>
        <w:tblLook w:val="04A0" w:firstRow="1" w:lastRow="0" w:firstColumn="1" w:lastColumn="0" w:noHBand="0" w:noVBand="1"/>
      </w:tblPr>
      <w:tblGrid>
        <w:gridCol w:w="2552"/>
        <w:gridCol w:w="1276"/>
        <w:gridCol w:w="992"/>
        <w:gridCol w:w="1134"/>
        <w:gridCol w:w="1134"/>
        <w:gridCol w:w="1134"/>
        <w:gridCol w:w="1418"/>
      </w:tblGrid>
      <w:tr w:rsidR="00F360ED" w:rsidRPr="00976AC1" w:rsidTr="00F360ED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F360ED" w:rsidRPr="00542B38" w:rsidRDefault="00F360ED" w:rsidP="00F360ED">
            <w:pPr>
              <w:spacing w:after="0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F360ED" w:rsidRPr="00542B38" w:rsidRDefault="00F360ED" w:rsidP="00F360ED">
            <w:pPr>
              <w:spacing w:after="0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542B38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Интенсивность движения на 2040 год, приведенная к легковому, </w:t>
            </w:r>
            <w:proofErr w:type="spellStart"/>
            <w:r w:rsidRPr="00542B38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прив</w:t>
            </w:r>
            <w:proofErr w:type="gramStart"/>
            <w:r w:rsidRPr="00542B38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.а</w:t>
            </w:r>
            <w:proofErr w:type="gramEnd"/>
            <w:r w:rsidRPr="00542B38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вт</w:t>
            </w:r>
            <w:proofErr w:type="spellEnd"/>
            <w:r w:rsidRPr="00542B38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/час. по направлениям</w:t>
            </w:r>
          </w:p>
        </w:tc>
      </w:tr>
      <w:tr w:rsidR="00F360ED" w:rsidRPr="00976AC1" w:rsidTr="00F360ED">
        <w:trPr>
          <w:trHeight w:val="300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360ED" w:rsidRPr="00542B38" w:rsidRDefault="00F360ED" w:rsidP="00F360ED">
            <w:pPr>
              <w:spacing w:after="0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360ED" w:rsidRPr="00542B38" w:rsidRDefault="00F360ED" w:rsidP="00F360ED">
            <w:pPr>
              <w:spacing w:after="0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542B38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360ED" w:rsidRPr="00542B38" w:rsidRDefault="00F360ED" w:rsidP="00F360ED">
            <w:pPr>
              <w:spacing w:after="0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542B38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360ED" w:rsidRPr="00542B38" w:rsidRDefault="00F360ED" w:rsidP="00F360ED">
            <w:pPr>
              <w:spacing w:after="0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542B38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360ED" w:rsidRPr="00542B38" w:rsidRDefault="00F360ED" w:rsidP="00F360ED">
            <w:pPr>
              <w:spacing w:after="0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542B38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360ED" w:rsidRPr="00542B38" w:rsidRDefault="00F360ED" w:rsidP="00F360ED">
            <w:pPr>
              <w:spacing w:after="0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542B38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360ED" w:rsidRPr="00542B38" w:rsidRDefault="00F360ED" w:rsidP="00F360ED">
            <w:pPr>
              <w:spacing w:after="0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542B38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6</w:t>
            </w:r>
          </w:p>
        </w:tc>
      </w:tr>
      <w:tr w:rsidR="00F360ED" w:rsidRPr="00976AC1" w:rsidTr="00F360ED">
        <w:trPr>
          <w:trHeight w:val="10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360ED" w:rsidRPr="00542B38" w:rsidRDefault="00F360ED" w:rsidP="00F360ED">
            <w:pPr>
              <w:spacing w:after="0"/>
              <w:jc w:val="right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542B38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Легковые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автомобили, </w:t>
            </w:r>
            <w:r w:rsidRPr="00542B38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небольшие грузовики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F360ED" w:rsidRPr="00542B38" w:rsidRDefault="00F360ED" w:rsidP="00F360ED">
            <w:pPr>
              <w:spacing w:after="0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542B38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F360ED" w:rsidRPr="00542B38" w:rsidRDefault="00F360ED" w:rsidP="00F360ED">
            <w:pPr>
              <w:spacing w:after="0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542B38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F360ED" w:rsidRPr="00542B38" w:rsidRDefault="00F360ED" w:rsidP="00F360ED">
            <w:pPr>
              <w:spacing w:after="0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542B38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F360ED" w:rsidRPr="00542B38" w:rsidRDefault="00F360ED" w:rsidP="00F360ED">
            <w:pPr>
              <w:spacing w:after="0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542B38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F360ED" w:rsidRPr="00542B38" w:rsidRDefault="00F360ED" w:rsidP="00F360ED">
            <w:pPr>
              <w:spacing w:after="0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542B38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F360ED" w:rsidRPr="00542B38" w:rsidRDefault="00F360ED" w:rsidP="00F360ED">
            <w:pPr>
              <w:spacing w:after="0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542B38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328</w:t>
            </w:r>
          </w:p>
        </w:tc>
      </w:tr>
      <w:tr w:rsidR="00F360ED" w:rsidRPr="00976AC1" w:rsidTr="00F360ED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360ED" w:rsidRPr="00542B38" w:rsidRDefault="00F360ED" w:rsidP="00F360ED">
            <w:pPr>
              <w:spacing w:after="0"/>
              <w:jc w:val="right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542B38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Автобусы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F360ED" w:rsidRPr="00542B38" w:rsidRDefault="00F360ED" w:rsidP="00F360ED">
            <w:pPr>
              <w:spacing w:after="0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542B38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F360ED" w:rsidRPr="00542B38" w:rsidRDefault="00F360ED" w:rsidP="00F360ED">
            <w:pPr>
              <w:spacing w:after="0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F360ED" w:rsidRPr="00542B38" w:rsidRDefault="00F360ED" w:rsidP="00F360ED">
            <w:pPr>
              <w:spacing w:after="0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542B38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F360ED" w:rsidRPr="00542B38" w:rsidRDefault="00F360ED" w:rsidP="00F360ED">
            <w:pPr>
              <w:spacing w:after="0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542B38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F360ED" w:rsidRPr="00542B38" w:rsidRDefault="00F360ED" w:rsidP="00F360ED">
            <w:pPr>
              <w:spacing w:after="0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542B38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F360ED" w:rsidRPr="00542B38" w:rsidRDefault="00F360ED" w:rsidP="00F360ED">
            <w:pPr>
              <w:spacing w:after="0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542B38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51</w:t>
            </w:r>
          </w:p>
        </w:tc>
      </w:tr>
      <w:tr w:rsidR="00F360ED" w:rsidRPr="00976AC1" w:rsidTr="00F360ED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360ED" w:rsidRPr="00542B38" w:rsidRDefault="00F360ED" w:rsidP="00F360ED">
            <w:pPr>
              <w:spacing w:after="0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542B38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Грузовые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542B38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автомобили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F360ED" w:rsidRPr="00542B38" w:rsidRDefault="00F360ED" w:rsidP="00F360ED">
            <w:pPr>
              <w:spacing w:after="0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542B38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F360ED" w:rsidRPr="00542B38" w:rsidRDefault="00F360ED" w:rsidP="00F360ED">
            <w:pPr>
              <w:spacing w:after="0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F360ED" w:rsidRPr="00542B38" w:rsidRDefault="00F360ED" w:rsidP="00F360ED">
            <w:pPr>
              <w:spacing w:after="0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542B38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F360ED" w:rsidRPr="00542B38" w:rsidRDefault="00F360ED" w:rsidP="00F360ED">
            <w:pPr>
              <w:spacing w:after="0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542B38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F360ED" w:rsidRPr="00542B38" w:rsidRDefault="00F360ED" w:rsidP="00F360ED">
            <w:pPr>
              <w:spacing w:after="0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F360ED" w:rsidRPr="00542B38" w:rsidRDefault="00F360ED" w:rsidP="00F360ED">
            <w:pPr>
              <w:spacing w:after="0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542B38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18</w:t>
            </w:r>
          </w:p>
        </w:tc>
      </w:tr>
      <w:tr w:rsidR="00F360ED" w:rsidRPr="00976AC1" w:rsidTr="00F360ED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360ED" w:rsidRPr="00542B38" w:rsidRDefault="00F360ED" w:rsidP="00F360ED">
            <w:pPr>
              <w:spacing w:after="0"/>
              <w:jc w:val="right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542B38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Автопоезда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F360ED" w:rsidRPr="00542B38" w:rsidRDefault="00F360ED" w:rsidP="00F360ED">
            <w:pPr>
              <w:spacing w:after="0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F360ED" w:rsidRPr="00542B38" w:rsidRDefault="00F360ED" w:rsidP="00F360ED">
            <w:pPr>
              <w:spacing w:after="0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F360ED" w:rsidRPr="00542B38" w:rsidRDefault="00F360ED" w:rsidP="00F360ED">
            <w:pPr>
              <w:spacing w:after="0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542B38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F360ED" w:rsidRPr="00542B38" w:rsidRDefault="00F360ED" w:rsidP="00F360ED">
            <w:pPr>
              <w:spacing w:after="0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542B38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F360ED" w:rsidRPr="00542B38" w:rsidRDefault="00F360ED" w:rsidP="00F360ED">
            <w:pPr>
              <w:spacing w:after="0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F360ED" w:rsidRPr="00542B38" w:rsidRDefault="00F360ED" w:rsidP="00F360ED">
            <w:pPr>
              <w:spacing w:after="0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542B38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18</w:t>
            </w:r>
          </w:p>
        </w:tc>
      </w:tr>
      <w:tr w:rsidR="00F360ED" w:rsidRPr="00976AC1" w:rsidTr="00F360ED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360ED" w:rsidRPr="00542B38" w:rsidRDefault="00F360ED" w:rsidP="00F360ED">
            <w:pPr>
              <w:spacing w:after="0"/>
              <w:jc w:val="right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542B38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 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F360ED" w:rsidRPr="00542B38" w:rsidRDefault="00F360ED" w:rsidP="00F360ED">
            <w:pPr>
              <w:spacing w:after="0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542B38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549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F360ED" w:rsidRPr="00542B38" w:rsidRDefault="00F360ED" w:rsidP="00F360ED">
            <w:pPr>
              <w:spacing w:after="0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542B38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F360ED" w:rsidRPr="00542B38" w:rsidRDefault="00F360ED" w:rsidP="00F360ED">
            <w:pPr>
              <w:spacing w:after="0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542B38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F360ED" w:rsidRPr="00542B38" w:rsidRDefault="00F360ED" w:rsidP="00F360ED">
            <w:pPr>
              <w:spacing w:after="0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542B38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F360ED" w:rsidRPr="00542B38" w:rsidRDefault="00F360ED" w:rsidP="00F360ED">
            <w:pPr>
              <w:spacing w:after="0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542B38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F360ED" w:rsidRPr="00542B38" w:rsidRDefault="00F360ED" w:rsidP="00F360ED">
            <w:pPr>
              <w:spacing w:after="0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542B38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415</w:t>
            </w:r>
          </w:p>
        </w:tc>
      </w:tr>
    </w:tbl>
    <w:p w:rsidR="00F360ED" w:rsidRPr="00F360ED" w:rsidRDefault="00F360ED" w:rsidP="00F360ED">
      <w:pPr>
        <w:pStyle w:val="ConsPlusNormal"/>
        <w:spacing w:line="276" w:lineRule="auto"/>
        <w:ind w:firstLine="540"/>
        <w:jc w:val="right"/>
        <w:rPr>
          <w:rFonts w:ascii="Times New Roman" w:hAnsi="Times New Roman" w:cs="Times New Roman"/>
          <w:sz w:val="28"/>
          <w:szCs w:val="24"/>
        </w:rPr>
      </w:pPr>
      <w:r w:rsidRPr="00F360ED">
        <w:rPr>
          <w:rFonts w:ascii="Times New Roman" w:hAnsi="Times New Roman" w:cs="Times New Roman"/>
          <w:sz w:val="28"/>
          <w:szCs w:val="24"/>
        </w:rPr>
        <w:t>Таблица 4</w:t>
      </w:r>
    </w:p>
    <w:tbl>
      <w:tblPr>
        <w:tblW w:w="9640" w:type="dxa"/>
        <w:tblInd w:w="-147" w:type="dxa"/>
        <w:tblLook w:val="04A0" w:firstRow="1" w:lastRow="0" w:firstColumn="1" w:lastColumn="0" w:noHBand="0" w:noVBand="1"/>
      </w:tblPr>
      <w:tblGrid>
        <w:gridCol w:w="3417"/>
        <w:gridCol w:w="3246"/>
        <w:gridCol w:w="2977"/>
      </w:tblGrid>
      <w:tr w:rsidR="00F360ED" w:rsidRPr="006407A3" w:rsidTr="00F360ED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976AC1" w:rsidRDefault="00F360ED" w:rsidP="00F360ED">
            <w:pPr>
              <w:spacing w:after="0"/>
              <w:jc w:val="center"/>
              <w:rPr>
                <w:rFonts w:cs="Calibri"/>
                <w:i/>
                <w:color w:val="000000"/>
                <w:szCs w:val="24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ED1BBB" w:rsidRDefault="00F360ED" w:rsidP="00F360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BB">
              <w:rPr>
                <w:rFonts w:ascii="Times New Roman" w:hAnsi="Times New Roman"/>
                <w:sz w:val="24"/>
                <w:szCs w:val="24"/>
              </w:rPr>
              <w:t xml:space="preserve">Интенсивность движения на 2040 год в обоих направлениях, </w:t>
            </w:r>
            <w:proofErr w:type="spellStart"/>
            <w:r w:rsidRPr="00ED1BBB">
              <w:rPr>
                <w:rFonts w:ascii="Times New Roman" w:hAnsi="Times New Roman"/>
                <w:sz w:val="24"/>
                <w:szCs w:val="24"/>
              </w:rPr>
              <w:t>прив.ед</w:t>
            </w:r>
            <w:proofErr w:type="spellEnd"/>
            <w:r w:rsidRPr="00ED1BBB">
              <w:rPr>
                <w:rFonts w:ascii="Times New Roman" w:hAnsi="Times New Roman"/>
                <w:sz w:val="24"/>
                <w:szCs w:val="24"/>
              </w:rPr>
              <w:t>./сутки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D" w:rsidRPr="00ED1BBB" w:rsidRDefault="00F360ED" w:rsidP="00F360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BB">
              <w:rPr>
                <w:rFonts w:ascii="Times New Roman" w:hAnsi="Times New Roman"/>
                <w:sz w:val="24"/>
                <w:szCs w:val="24"/>
              </w:rPr>
              <w:t xml:space="preserve">Интенсивность движения на 2040 год на полосу, </w:t>
            </w:r>
            <w:proofErr w:type="spellStart"/>
            <w:r w:rsidRPr="00ED1BBB">
              <w:rPr>
                <w:rFonts w:ascii="Times New Roman" w:hAnsi="Times New Roman"/>
                <w:sz w:val="24"/>
                <w:szCs w:val="24"/>
              </w:rPr>
              <w:t>прив.ед</w:t>
            </w:r>
            <w:proofErr w:type="spellEnd"/>
            <w:r w:rsidRPr="00ED1BBB">
              <w:rPr>
                <w:rFonts w:ascii="Times New Roman" w:hAnsi="Times New Roman"/>
                <w:sz w:val="24"/>
                <w:szCs w:val="24"/>
              </w:rPr>
              <w:t>./сутки</w:t>
            </w:r>
          </w:p>
        </w:tc>
      </w:tr>
      <w:tr w:rsidR="00F360ED" w:rsidRPr="006407A3" w:rsidTr="00F360ED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ED1BBB" w:rsidRDefault="00F360ED" w:rsidP="00F360ED">
            <w:pPr>
              <w:spacing w:after="0"/>
              <w:jc w:val="right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ED1BBB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Копорское</w:t>
            </w:r>
            <w:proofErr w:type="spellEnd"/>
            <w:r w:rsidRPr="00ED1BBB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шоссе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ED1BBB" w:rsidRDefault="00F360ED" w:rsidP="00F360ED">
            <w:pPr>
              <w:spacing w:after="0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D1BBB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14 671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360ED" w:rsidRPr="00ED1BBB" w:rsidRDefault="00F360ED" w:rsidP="00F360ED">
            <w:pPr>
              <w:spacing w:after="0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D1BBB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5 135 </w:t>
            </w:r>
          </w:p>
        </w:tc>
      </w:tr>
      <w:tr w:rsidR="00F360ED" w:rsidRPr="006407A3" w:rsidTr="00F360ED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ED1BBB" w:rsidRDefault="00F360ED" w:rsidP="00F360ED">
            <w:pPr>
              <w:spacing w:after="0"/>
              <w:jc w:val="right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D1BBB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ED1BBB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Ал</w:t>
            </w:r>
            <w:proofErr w:type="gramStart"/>
            <w:r w:rsidRPr="00ED1BBB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.Н</w:t>
            </w:r>
            <w:proofErr w:type="gramEnd"/>
            <w:r w:rsidRPr="00ED1BBB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евского</w:t>
            </w:r>
            <w:proofErr w:type="spellEnd"/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ED1BBB" w:rsidRDefault="00F360ED" w:rsidP="00F360ED">
            <w:pPr>
              <w:spacing w:after="0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D1BBB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21 685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D" w:rsidRPr="00ED1BBB" w:rsidRDefault="00F360ED" w:rsidP="00F360ED">
            <w:pPr>
              <w:spacing w:after="0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D1BBB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7 590 </w:t>
            </w:r>
          </w:p>
        </w:tc>
      </w:tr>
      <w:tr w:rsidR="00F360ED" w:rsidRPr="006407A3" w:rsidTr="00F360ED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ED1BBB" w:rsidRDefault="00F360ED" w:rsidP="00F360ED">
            <w:pPr>
              <w:spacing w:after="0"/>
              <w:jc w:val="right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ED1BBB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Ул</w:t>
            </w:r>
            <w:proofErr w:type="gramStart"/>
            <w:r w:rsidRPr="00ED1BBB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.Н</w:t>
            </w:r>
            <w:proofErr w:type="gramEnd"/>
            <w:r w:rsidRPr="00ED1BBB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абережная</w:t>
            </w:r>
            <w:proofErr w:type="spellEnd"/>
            <w:r w:rsidRPr="00ED1BBB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ED1BBB" w:rsidRDefault="00F360ED" w:rsidP="00F360ED">
            <w:pPr>
              <w:spacing w:after="0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D1BBB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18 356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D" w:rsidRPr="00ED1BBB" w:rsidRDefault="00F360ED" w:rsidP="00F360ED">
            <w:pPr>
              <w:spacing w:after="0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D1BBB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10 096 </w:t>
            </w:r>
          </w:p>
        </w:tc>
      </w:tr>
    </w:tbl>
    <w:p w:rsidR="00F360ED" w:rsidRPr="00F360ED" w:rsidRDefault="00F360ED" w:rsidP="00F360ED">
      <w:pPr>
        <w:pStyle w:val="120"/>
        <w:spacing w:before="0"/>
        <w:rPr>
          <w:sz w:val="28"/>
          <w:szCs w:val="28"/>
        </w:rPr>
      </w:pPr>
      <w:r w:rsidRPr="00F360ED">
        <w:rPr>
          <w:sz w:val="28"/>
          <w:szCs w:val="28"/>
        </w:rPr>
        <w:lastRenderedPageBreak/>
        <w:t xml:space="preserve">Категория проектируемой дороги принимается согласно требованиям технического задания и параметров, указанных в СП42.13330.2016. Категория автодороги принята – </w:t>
      </w:r>
      <w:r w:rsidRPr="00F360ED">
        <w:rPr>
          <w:rStyle w:val="12"/>
          <w:rFonts w:eastAsia="Calibri"/>
          <w:sz w:val="28"/>
          <w:szCs w:val="28"/>
        </w:rPr>
        <w:t>Магистральная улица общегородского значения регулируемого движения</w:t>
      </w:r>
      <w:r w:rsidRPr="00F360ED">
        <w:rPr>
          <w:sz w:val="28"/>
          <w:szCs w:val="28"/>
        </w:rPr>
        <w:t>.</w:t>
      </w:r>
    </w:p>
    <w:p w:rsidR="00F360ED" w:rsidRPr="00F360ED" w:rsidRDefault="00F360ED" w:rsidP="00F360E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60ED">
        <w:rPr>
          <w:rFonts w:ascii="Times New Roman" w:eastAsia="Times New Roman" w:hAnsi="Times New Roman"/>
          <w:sz w:val="28"/>
          <w:szCs w:val="28"/>
          <w:lang w:eastAsia="ru-RU"/>
        </w:rPr>
        <w:t xml:space="preserve">В состав работ входит реконструкция Набережной улицы - </w:t>
      </w:r>
      <w:r w:rsidRPr="00F360ED">
        <w:rPr>
          <w:rStyle w:val="12"/>
          <w:rFonts w:eastAsia="Calibri"/>
          <w:sz w:val="28"/>
          <w:szCs w:val="28"/>
          <w:lang w:eastAsia="ru-RU"/>
        </w:rPr>
        <w:t>автомобильная дорога общего пользования III категории.</w:t>
      </w:r>
    </w:p>
    <w:p w:rsidR="00F360ED" w:rsidRPr="00F360ED" w:rsidRDefault="00F360ED" w:rsidP="00F360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0ED">
        <w:rPr>
          <w:rFonts w:ascii="Times New Roman" w:hAnsi="Times New Roman"/>
          <w:sz w:val="28"/>
          <w:szCs w:val="28"/>
        </w:rPr>
        <w:t>Реконструкция включают в себя следующие виды работ:</w:t>
      </w:r>
    </w:p>
    <w:p w:rsidR="00F360ED" w:rsidRPr="00F360ED" w:rsidRDefault="00F360ED" w:rsidP="00F360ED">
      <w:pPr>
        <w:pStyle w:val="a4"/>
        <w:numPr>
          <w:ilvl w:val="0"/>
          <w:numId w:val="4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60ED">
        <w:rPr>
          <w:rFonts w:ascii="Times New Roman" w:hAnsi="Times New Roman" w:cs="Times New Roman"/>
          <w:sz w:val="28"/>
          <w:szCs w:val="28"/>
        </w:rPr>
        <w:t>устройство тротуаров (пешеходных дорожек), пешеходных переходов и автобусных остановок в соответствии с требованиями нормативных документов;</w:t>
      </w:r>
    </w:p>
    <w:p w:rsidR="00F360ED" w:rsidRPr="00F360ED" w:rsidRDefault="00F360ED" w:rsidP="00F360ED">
      <w:pPr>
        <w:pStyle w:val="a4"/>
        <w:numPr>
          <w:ilvl w:val="0"/>
          <w:numId w:val="4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60ED">
        <w:rPr>
          <w:rFonts w:ascii="Times New Roman" w:hAnsi="Times New Roman" w:cs="Times New Roman"/>
          <w:sz w:val="28"/>
          <w:szCs w:val="28"/>
        </w:rPr>
        <w:t>установка технических средств организации движения в соответствии с требованиями нормативных документов;</w:t>
      </w:r>
    </w:p>
    <w:p w:rsidR="00F360ED" w:rsidRPr="00F360ED" w:rsidRDefault="00F360ED" w:rsidP="00F360ED">
      <w:pPr>
        <w:pStyle w:val="a4"/>
        <w:numPr>
          <w:ilvl w:val="0"/>
          <w:numId w:val="4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кругового движения путем устройства дополнительных проездов, уширения проезжей части и направляющих островков, устройство правоповоротной полосы с ул. Набережная на пр. Александра Невского на участке пересечения </w:t>
      </w:r>
      <w:proofErr w:type="spellStart"/>
      <w:r w:rsidRPr="00F360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Копорского</w:t>
      </w:r>
      <w:proofErr w:type="spellEnd"/>
      <w:r w:rsidRPr="00F3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шоссе, </w:t>
      </w:r>
      <w:proofErr w:type="spellStart"/>
      <w:proofErr w:type="gramStart"/>
      <w:r w:rsidRPr="00F360ED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spellEnd"/>
      <w:proofErr w:type="gramEnd"/>
      <w:r w:rsidRPr="00F3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Александра Невского и Набережной улицы;</w:t>
      </w:r>
    </w:p>
    <w:p w:rsidR="00F360ED" w:rsidRPr="00F360ED" w:rsidRDefault="00F360ED" w:rsidP="00F360ED">
      <w:pPr>
        <w:pStyle w:val="a4"/>
        <w:numPr>
          <w:ilvl w:val="0"/>
          <w:numId w:val="4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60ED">
        <w:rPr>
          <w:rFonts w:ascii="Times New Roman" w:hAnsi="Times New Roman" w:cs="Times New Roman"/>
          <w:sz w:val="28"/>
          <w:szCs w:val="28"/>
        </w:rPr>
        <w:t xml:space="preserve">расширение с 2 до 4 полос движения </w:t>
      </w:r>
      <w:proofErr w:type="gramStart"/>
      <w:r w:rsidRPr="00F360ED">
        <w:rPr>
          <w:rFonts w:ascii="Times New Roman" w:hAnsi="Times New Roman" w:cs="Times New Roman"/>
          <w:sz w:val="28"/>
          <w:szCs w:val="28"/>
        </w:rPr>
        <w:t>на участке от пересечения с Ленинградской улицей до примыкания проезда на базу</w:t>
      </w:r>
      <w:proofErr w:type="gramEnd"/>
      <w:r w:rsidRPr="00F360ED">
        <w:rPr>
          <w:rFonts w:ascii="Times New Roman" w:hAnsi="Times New Roman" w:cs="Times New Roman"/>
          <w:sz w:val="28"/>
          <w:szCs w:val="28"/>
        </w:rPr>
        <w:t xml:space="preserve"> ВНИПИЭТ путем устройства второй 2-хполосной проезжей части, параллельно существующей дороге;</w:t>
      </w:r>
    </w:p>
    <w:p w:rsidR="00F360ED" w:rsidRPr="00F360ED" w:rsidRDefault="00F360ED" w:rsidP="00F360ED">
      <w:pPr>
        <w:pStyle w:val="a4"/>
        <w:numPr>
          <w:ilvl w:val="0"/>
          <w:numId w:val="4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60ED">
        <w:rPr>
          <w:rFonts w:ascii="Times New Roman" w:hAnsi="Times New Roman" w:cs="Times New Roman"/>
          <w:sz w:val="28"/>
          <w:szCs w:val="28"/>
        </w:rPr>
        <w:t>организация двух автобусных остановок с павильонами;</w:t>
      </w:r>
    </w:p>
    <w:p w:rsidR="00F360ED" w:rsidRPr="00F360ED" w:rsidRDefault="00F360ED" w:rsidP="00F360ED">
      <w:pPr>
        <w:pStyle w:val="a4"/>
        <w:numPr>
          <w:ilvl w:val="0"/>
          <w:numId w:val="4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60ED">
        <w:rPr>
          <w:rFonts w:ascii="Times New Roman" w:hAnsi="Times New Roman" w:cs="Times New Roman"/>
          <w:sz w:val="28"/>
          <w:szCs w:val="28"/>
        </w:rPr>
        <w:t>организация наружного электроосвещения в соответствии с требованиями нормативных документов;</w:t>
      </w:r>
    </w:p>
    <w:p w:rsidR="00F360ED" w:rsidRPr="00F360ED" w:rsidRDefault="00F360ED" w:rsidP="00F360ED">
      <w:pPr>
        <w:pStyle w:val="a4"/>
        <w:numPr>
          <w:ilvl w:val="0"/>
          <w:numId w:val="4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60ED">
        <w:rPr>
          <w:rFonts w:ascii="Times New Roman" w:hAnsi="Times New Roman" w:cs="Times New Roman"/>
          <w:sz w:val="28"/>
          <w:szCs w:val="28"/>
        </w:rPr>
        <w:t>переустройство инженерных коммуникаций в соответствии с техническими условиями владельцев этих сетей.</w:t>
      </w:r>
    </w:p>
    <w:p w:rsidR="00F360ED" w:rsidRPr="00F360ED" w:rsidRDefault="00F360ED" w:rsidP="00F360E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360ED">
        <w:rPr>
          <w:rFonts w:ascii="Times New Roman" w:eastAsiaTheme="minorHAnsi" w:hAnsi="Times New Roman"/>
          <w:sz w:val="28"/>
          <w:szCs w:val="28"/>
        </w:rPr>
        <w:t xml:space="preserve">В составе линейного объекта проектируются следующие объекты капитального строительства: дождевая канализация, подземный кабель 0,4 кВ, сети наружного освещения </w:t>
      </w:r>
      <w:proofErr w:type="gramStart"/>
      <w:r w:rsidRPr="00F360ED">
        <w:rPr>
          <w:rFonts w:ascii="Times New Roman" w:eastAsiaTheme="minorHAnsi" w:hAnsi="Times New Roman"/>
          <w:sz w:val="28"/>
          <w:szCs w:val="28"/>
        </w:rPr>
        <w:t>ВЛ</w:t>
      </w:r>
      <w:proofErr w:type="gramEnd"/>
      <w:r w:rsidRPr="00F360ED">
        <w:rPr>
          <w:rFonts w:ascii="Times New Roman" w:eastAsiaTheme="minorHAnsi" w:hAnsi="Times New Roman"/>
          <w:sz w:val="28"/>
          <w:szCs w:val="28"/>
        </w:rPr>
        <w:t xml:space="preserve"> 0,4 </w:t>
      </w:r>
      <w:proofErr w:type="spellStart"/>
      <w:r w:rsidRPr="00F360ED">
        <w:rPr>
          <w:rFonts w:ascii="Times New Roman" w:eastAsiaTheme="minorHAnsi" w:hAnsi="Times New Roman"/>
          <w:sz w:val="28"/>
          <w:szCs w:val="28"/>
        </w:rPr>
        <w:t>кВ.</w:t>
      </w:r>
      <w:proofErr w:type="spellEnd"/>
    </w:p>
    <w:p w:rsidR="00F360ED" w:rsidRPr="00F360ED" w:rsidRDefault="00F360ED" w:rsidP="00F360E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360ED">
        <w:rPr>
          <w:rFonts w:ascii="Times New Roman" w:eastAsiaTheme="minorHAnsi" w:hAnsi="Times New Roman"/>
          <w:sz w:val="28"/>
          <w:szCs w:val="28"/>
        </w:rPr>
        <w:t>Проектируемые объекты капитального строительства обеспечивают безопасность дорожного движения, а также нормальные условия функционирования и эксплуатации автомобильной дороги.</w:t>
      </w:r>
    </w:p>
    <w:p w:rsidR="00F360ED" w:rsidRPr="00F360ED" w:rsidRDefault="00F360ED" w:rsidP="00F360E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  <w:r w:rsidRPr="00F360ED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Наружное освещение.</w:t>
      </w:r>
    </w:p>
    <w:p w:rsidR="00F360ED" w:rsidRPr="00F360ED" w:rsidRDefault="00F360ED" w:rsidP="00F360ED">
      <w:pPr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F360E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Электроснабжение проектируемого наружного освещения предусматривается от существующих трансформаторных подстанций 10/0,4 кВ ТП-18 и ТП В-1 двумя медными бронированными кабелями </w:t>
      </w:r>
      <w:proofErr w:type="spellStart"/>
      <w:r w:rsidRPr="00F360E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ПвБШп</w:t>
      </w:r>
      <w:proofErr w:type="spellEnd"/>
      <w:r w:rsidRPr="00F360E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4х50.</w:t>
      </w:r>
    </w:p>
    <w:p w:rsidR="00F360ED" w:rsidRPr="00F360ED" w:rsidRDefault="00F360ED" w:rsidP="00F360ED">
      <w:pPr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F360E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Для питания, управления и учета электроэнергии электроустановок наружного освещения предусматривается установить шкаф управления наружным освещением (далее – ШНО). Электроснабжение ШНО предусматривается выполнить кабелем </w:t>
      </w:r>
      <w:proofErr w:type="gramStart"/>
      <w:r w:rsidRPr="00F360E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от</w:t>
      </w:r>
      <w:proofErr w:type="gramEnd"/>
      <w:r w:rsidRPr="00F360E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proofErr w:type="gramStart"/>
      <w:r w:rsidRPr="00F360E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РУНН</w:t>
      </w:r>
      <w:proofErr w:type="gramEnd"/>
      <w:r w:rsidRPr="00F360E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трансформаторных подстанций ТП-10/0,4 </w:t>
      </w:r>
      <w:proofErr w:type="spellStart"/>
      <w:r w:rsidRPr="00F360E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кВ.</w:t>
      </w:r>
      <w:proofErr w:type="spellEnd"/>
    </w:p>
    <w:p w:rsidR="00F360ED" w:rsidRPr="00F360ED" w:rsidRDefault="00F360ED" w:rsidP="00F360ED">
      <w:pPr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F360E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Проектом предусматривается прокладка групповой кабельной линии в траншее от ШНО до ближайшей опоры освещения, далее сеть выполнена воздушной линией, проводом СИП-2. Глубина прокладки кабеля в траншее не менее 0,7 м от поверхности земли. Кабель в траншее должен иметь снизу </w:t>
      </w:r>
      <w:r w:rsidRPr="00F360E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lastRenderedPageBreak/>
        <w:t xml:space="preserve">подсыпку, а сверху засыпку слоем мелкой просеянной земли или песка, не содержащей камней, строительного мусора и шлака. </w:t>
      </w:r>
    </w:p>
    <w:p w:rsidR="00F360ED" w:rsidRPr="00F360ED" w:rsidRDefault="00F360ED" w:rsidP="00F360ED">
      <w:pPr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F360E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Пересечение автомобильной дороги кабельной линией выполняется на глубине не менее 1,0 м в ПНД/ПНД трубе </w:t>
      </w:r>
      <w:r w:rsidRPr="00F360ED">
        <w:rPr>
          <w:rFonts w:ascii="Cambria Math" w:eastAsia="Times New Roman" w:hAnsi="Cambria Math" w:cs="Cambria Math"/>
          <w:snapToGrid w:val="0"/>
          <w:sz w:val="28"/>
          <w:szCs w:val="28"/>
          <w:lang w:eastAsia="ru-RU"/>
        </w:rPr>
        <w:t>∅</w:t>
      </w:r>
      <w:r w:rsidRPr="00F360E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110 мм, с закладкой резервных каналов труб на каждый переход. </w:t>
      </w:r>
    </w:p>
    <w:p w:rsidR="00F360ED" w:rsidRPr="00F360ED" w:rsidRDefault="00F360ED" w:rsidP="00F360ED">
      <w:pPr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F360E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Пересечение и параллельная прокладка КЛ-0,4 кВ с инженерными коммуникациями выполнена согласно ПУЭ. </w:t>
      </w:r>
      <w:proofErr w:type="gramStart"/>
      <w:r w:rsidRPr="00F360E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Все работы вблизи существующих кабельных линий и трубопроводов производить вручную с предварительным </w:t>
      </w:r>
      <w:proofErr w:type="spellStart"/>
      <w:r w:rsidRPr="00F360E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шурфованием</w:t>
      </w:r>
      <w:proofErr w:type="spellEnd"/>
      <w:r w:rsidRPr="00F360E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, под техническим надзором представителей владельцев сетей. </w:t>
      </w:r>
      <w:proofErr w:type="gramEnd"/>
    </w:p>
    <w:p w:rsidR="00F360ED" w:rsidRPr="00F360ED" w:rsidRDefault="00F360ED" w:rsidP="00F360ED">
      <w:pPr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F360E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Места установки опор определены на основании топографической съемки, решений по автомобильной дороге и светотехнических расчетов.</w:t>
      </w:r>
    </w:p>
    <w:p w:rsidR="00F360ED" w:rsidRPr="00F360ED" w:rsidRDefault="00F360ED" w:rsidP="00F360ED">
      <w:pPr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F360E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Проектом принята одно- и двухрядная расстановка светильников для соблюдения нормированной яркости, и равномерности освещения. Средний шаг расстановки светильников 35 м. Опоры освещения устанавливаются на расстоянии не менее 1,0 м от лицевой грани бортового камня до внешней поверхности цоколя опоры до боковой поверхности опор.</w:t>
      </w:r>
    </w:p>
    <w:p w:rsidR="00F360ED" w:rsidRPr="00F360ED" w:rsidRDefault="00F360ED" w:rsidP="00F360ED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360ED">
        <w:rPr>
          <w:rFonts w:ascii="Times New Roman" w:hAnsi="Times New Roman" w:cs="Times New Roman"/>
          <w:sz w:val="28"/>
          <w:szCs w:val="28"/>
        </w:rPr>
        <w:t>Таблица 5</w:t>
      </w:r>
    </w:p>
    <w:p w:rsidR="00F360ED" w:rsidRPr="00F360ED" w:rsidRDefault="00F360ED" w:rsidP="00F360E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</w:pPr>
      <w:r w:rsidRPr="00F360ED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Технико-экономические показатели по проекту</w:t>
      </w:r>
    </w:p>
    <w:tbl>
      <w:tblPr>
        <w:tblW w:w="94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693"/>
        <w:gridCol w:w="2835"/>
        <w:gridCol w:w="1276"/>
        <w:gridCol w:w="992"/>
        <w:gridCol w:w="910"/>
      </w:tblGrid>
      <w:tr w:rsidR="00F360ED" w:rsidRPr="00F360ED" w:rsidTr="009660A5">
        <w:tc>
          <w:tcPr>
            <w:tcW w:w="709" w:type="dxa"/>
            <w:vAlign w:val="center"/>
          </w:tcPr>
          <w:p w:rsidR="00F360ED" w:rsidRPr="00F360ED" w:rsidRDefault="00F360ED" w:rsidP="00F360E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F360E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F360E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п</w:t>
            </w:r>
            <w:proofErr w:type="gramEnd"/>
            <w:r w:rsidRPr="00F360E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93" w:type="dxa"/>
            <w:vAlign w:val="center"/>
          </w:tcPr>
          <w:p w:rsidR="00F360ED" w:rsidRPr="00F360ED" w:rsidRDefault="00F360ED" w:rsidP="00F360E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F360E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835" w:type="dxa"/>
            <w:vAlign w:val="center"/>
          </w:tcPr>
          <w:p w:rsidR="00F360ED" w:rsidRPr="00F360ED" w:rsidRDefault="00F360ED" w:rsidP="00F360E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F360E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Обозначение</w:t>
            </w:r>
          </w:p>
          <w:p w:rsidR="00F360ED" w:rsidRPr="00F360ED" w:rsidRDefault="00F360ED" w:rsidP="00F360E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F360E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(тип, марка)</w:t>
            </w:r>
          </w:p>
        </w:tc>
        <w:tc>
          <w:tcPr>
            <w:tcW w:w="1276" w:type="dxa"/>
            <w:vAlign w:val="center"/>
          </w:tcPr>
          <w:p w:rsidR="00F360ED" w:rsidRPr="00F360ED" w:rsidRDefault="00F360ED" w:rsidP="00F360E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F360E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992" w:type="dxa"/>
            <w:vAlign w:val="center"/>
          </w:tcPr>
          <w:p w:rsidR="00F360ED" w:rsidRPr="00F360ED" w:rsidRDefault="00F360ED" w:rsidP="00F360E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F360E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910" w:type="dxa"/>
            <w:vAlign w:val="center"/>
          </w:tcPr>
          <w:p w:rsidR="00F360ED" w:rsidRPr="00F360ED" w:rsidRDefault="00F360ED" w:rsidP="00F360E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F360E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Общее кол-во</w:t>
            </w:r>
          </w:p>
        </w:tc>
      </w:tr>
      <w:tr w:rsidR="00F360ED" w:rsidRPr="00F360ED" w:rsidTr="009660A5">
        <w:tc>
          <w:tcPr>
            <w:tcW w:w="709" w:type="dxa"/>
            <w:vAlign w:val="center"/>
          </w:tcPr>
          <w:p w:rsidR="00F360ED" w:rsidRPr="00F360ED" w:rsidRDefault="00F360ED" w:rsidP="00F360E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F360E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vAlign w:val="center"/>
          </w:tcPr>
          <w:p w:rsidR="00F360ED" w:rsidRPr="00F360ED" w:rsidRDefault="00F360ED" w:rsidP="00F360E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F360E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vAlign w:val="center"/>
          </w:tcPr>
          <w:p w:rsidR="00F360ED" w:rsidRPr="00F360ED" w:rsidRDefault="00F360ED" w:rsidP="00F360E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F360E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vAlign w:val="center"/>
          </w:tcPr>
          <w:p w:rsidR="00F360ED" w:rsidRPr="00F360ED" w:rsidRDefault="00F360ED" w:rsidP="00F360E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F360E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F360ED" w:rsidRPr="00F360ED" w:rsidRDefault="00F360ED" w:rsidP="00F360E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F360E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0" w:type="dxa"/>
            <w:vAlign w:val="center"/>
          </w:tcPr>
          <w:p w:rsidR="00F360ED" w:rsidRPr="00F360ED" w:rsidRDefault="00F360ED" w:rsidP="00F360E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F360E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6</w:t>
            </w:r>
          </w:p>
        </w:tc>
      </w:tr>
      <w:tr w:rsidR="00F360ED" w:rsidRPr="00F360ED" w:rsidTr="009660A5">
        <w:tc>
          <w:tcPr>
            <w:tcW w:w="709" w:type="dxa"/>
            <w:vAlign w:val="center"/>
          </w:tcPr>
          <w:p w:rsidR="00F360ED" w:rsidRPr="00F360ED" w:rsidRDefault="00F360ED" w:rsidP="00F360E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F360E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F360ED" w:rsidRPr="00F360ED" w:rsidRDefault="00F360ED" w:rsidP="00F360E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F360E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Напряжение сети, </w:t>
            </w:r>
            <w:proofErr w:type="gramStart"/>
            <w:r w:rsidRPr="00F360E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2835" w:type="dxa"/>
          </w:tcPr>
          <w:p w:rsidR="00F360ED" w:rsidRPr="00F360ED" w:rsidRDefault="00F360ED" w:rsidP="00F360E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F360E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380/220</w:t>
            </w:r>
          </w:p>
        </w:tc>
        <w:tc>
          <w:tcPr>
            <w:tcW w:w="1276" w:type="dxa"/>
            <w:vAlign w:val="center"/>
          </w:tcPr>
          <w:p w:rsidR="00F360ED" w:rsidRPr="00F360ED" w:rsidRDefault="00F360ED" w:rsidP="00F360E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F360ED" w:rsidRPr="00F360ED" w:rsidRDefault="00F360ED" w:rsidP="00F360E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Align w:val="center"/>
          </w:tcPr>
          <w:p w:rsidR="00F360ED" w:rsidRPr="00F360ED" w:rsidRDefault="00F360ED" w:rsidP="00F360E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F360ED" w:rsidRPr="00F360ED" w:rsidTr="009660A5">
        <w:tc>
          <w:tcPr>
            <w:tcW w:w="709" w:type="dxa"/>
            <w:vAlign w:val="center"/>
          </w:tcPr>
          <w:p w:rsidR="00F360ED" w:rsidRPr="00F360ED" w:rsidRDefault="00F360ED" w:rsidP="00F360E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F360E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</w:tcPr>
          <w:p w:rsidR="00F360ED" w:rsidRPr="00F360ED" w:rsidRDefault="00F360ED" w:rsidP="00F360E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F360E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Cos</w:t>
            </w:r>
            <w:proofErr w:type="spellEnd"/>
            <w:r w:rsidRPr="00F360E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(φ)</w:t>
            </w:r>
          </w:p>
        </w:tc>
        <w:tc>
          <w:tcPr>
            <w:tcW w:w="2835" w:type="dxa"/>
          </w:tcPr>
          <w:p w:rsidR="00F360ED" w:rsidRPr="00F360ED" w:rsidRDefault="00F360ED" w:rsidP="00F360E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F360E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0,85</w:t>
            </w:r>
          </w:p>
        </w:tc>
        <w:tc>
          <w:tcPr>
            <w:tcW w:w="1276" w:type="dxa"/>
            <w:vAlign w:val="center"/>
          </w:tcPr>
          <w:p w:rsidR="00F360ED" w:rsidRPr="00F360ED" w:rsidRDefault="00F360ED" w:rsidP="00F360E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F360ED" w:rsidRPr="00F360ED" w:rsidRDefault="00F360ED" w:rsidP="00F360E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Align w:val="center"/>
          </w:tcPr>
          <w:p w:rsidR="00F360ED" w:rsidRPr="00F360ED" w:rsidRDefault="00F360ED" w:rsidP="00F360E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F360ED" w:rsidRPr="00F360ED" w:rsidTr="009660A5">
        <w:trPr>
          <w:trHeight w:val="449"/>
        </w:trPr>
        <w:tc>
          <w:tcPr>
            <w:tcW w:w="709" w:type="dxa"/>
            <w:vAlign w:val="center"/>
          </w:tcPr>
          <w:p w:rsidR="00F360ED" w:rsidRPr="00F360ED" w:rsidRDefault="00F360ED" w:rsidP="00F360E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F360E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</w:tcPr>
          <w:p w:rsidR="00F360ED" w:rsidRPr="00F360ED" w:rsidRDefault="00F360ED" w:rsidP="00F360E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F360E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tg</w:t>
            </w:r>
            <w:proofErr w:type="spellEnd"/>
            <w:r w:rsidRPr="00F360E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(φ)</w:t>
            </w:r>
          </w:p>
        </w:tc>
        <w:tc>
          <w:tcPr>
            <w:tcW w:w="2835" w:type="dxa"/>
          </w:tcPr>
          <w:p w:rsidR="00F360ED" w:rsidRPr="00F360ED" w:rsidRDefault="00F360ED" w:rsidP="00F360E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F360E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0,62</w:t>
            </w:r>
          </w:p>
        </w:tc>
        <w:tc>
          <w:tcPr>
            <w:tcW w:w="1276" w:type="dxa"/>
            <w:vAlign w:val="center"/>
          </w:tcPr>
          <w:p w:rsidR="00F360ED" w:rsidRPr="00F360ED" w:rsidRDefault="00F360ED" w:rsidP="00F360E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F360ED" w:rsidRPr="00F360ED" w:rsidRDefault="00F360ED" w:rsidP="00F360E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Align w:val="center"/>
          </w:tcPr>
          <w:p w:rsidR="00F360ED" w:rsidRPr="00F360ED" w:rsidRDefault="00F360ED" w:rsidP="00F360E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F360ED" w:rsidRPr="00F360ED" w:rsidTr="009660A5">
        <w:tc>
          <w:tcPr>
            <w:tcW w:w="709" w:type="dxa"/>
            <w:vAlign w:val="center"/>
          </w:tcPr>
          <w:p w:rsidR="00F360ED" w:rsidRPr="00F360ED" w:rsidRDefault="00F360ED" w:rsidP="00F360E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F360E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</w:tcPr>
          <w:p w:rsidR="00F360ED" w:rsidRPr="00F360ED" w:rsidRDefault="00F360ED" w:rsidP="00F360E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F360E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Коэффициент спроса</w:t>
            </w:r>
          </w:p>
        </w:tc>
        <w:tc>
          <w:tcPr>
            <w:tcW w:w="2835" w:type="dxa"/>
          </w:tcPr>
          <w:p w:rsidR="00F360ED" w:rsidRPr="00F360ED" w:rsidRDefault="00F360ED" w:rsidP="00F360E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F360E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F360ED" w:rsidRPr="00F360ED" w:rsidRDefault="00F360ED" w:rsidP="00F360E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F360ED" w:rsidRPr="00F360ED" w:rsidRDefault="00F360ED" w:rsidP="00F360E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Align w:val="center"/>
          </w:tcPr>
          <w:p w:rsidR="00F360ED" w:rsidRPr="00F360ED" w:rsidRDefault="00F360ED" w:rsidP="00F360E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F360ED" w:rsidRPr="00F360ED" w:rsidTr="009660A5">
        <w:tc>
          <w:tcPr>
            <w:tcW w:w="709" w:type="dxa"/>
            <w:vAlign w:val="center"/>
          </w:tcPr>
          <w:p w:rsidR="00F360ED" w:rsidRPr="00F360ED" w:rsidRDefault="00F360ED" w:rsidP="00F360E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F360E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5</w:t>
            </w:r>
          </w:p>
          <w:p w:rsidR="00F360ED" w:rsidRPr="00F360ED" w:rsidRDefault="00F360ED" w:rsidP="00F360E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F360ED" w:rsidRPr="00F360ED" w:rsidRDefault="00F360ED" w:rsidP="00F360E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F360E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Консольный светильник </w:t>
            </w:r>
          </w:p>
        </w:tc>
        <w:tc>
          <w:tcPr>
            <w:tcW w:w="2835" w:type="dxa"/>
            <w:vAlign w:val="center"/>
          </w:tcPr>
          <w:p w:rsidR="00F360ED" w:rsidRPr="00F360ED" w:rsidRDefault="00F360ED" w:rsidP="00F360E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F360E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ЖКУ50N-250-001</w:t>
            </w:r>
          </w:p>
        </w:tc>
        <w:tc>
          <w:tcPr>
            <w:tcW w:w="1276" w:type="dxa"/>
            <w:vAlign w:val="center"/>
          </w:tcPr>
          <w:p w:rsidR="00F360ED" w:rsidRPr="00F360ED" w:rsidRDefault="00F360ED" w:rsidP="00F360E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F360E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F360ED" w:rsidRPr="00F360ED" w:rsidRDefault="00F360ED" w:rsidP="00F360E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F360E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10" w:type="dxa"/>
            <w:vAlign w:val="center"/>
          </w:tcPr>
          <w:p w:rsidR="00F360ED" w:rsidRPr="00F360ED" w:rsidRDefault="00F360ED" w:rsidP="00F360E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F360E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30</w:t>
            </w:r>
          </w:p>
        </w:tc>
      </w:tr>
      <w:tr w:rsidR="00F360ED" w:rsidRPr="00F360ED" w:rsidTr="009660A5">
        <w:tc>
          <w:tcPr>
            <w:tcW w:w="709" w:type="dxa"/>
            <w:vAlign w:val="center"/>
          </w:tcPr>
          <w:p w:rsidR="00F360ED" w:rsidRPr="00F360ED" w:rsidRDefault="00F360ED" w:rsidP="00F360E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F360E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6</w:t>
            </w:r>
          </w:p>
          <w:p w:rsidR="00F360ED" w:rsidRPr="00F360ED" w:rsidRDefault="00F360ED" w:rsidP="00F360E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F360ED" w:rsidRPr="00F360ED" w:rsidRDefault="00F360ED" w:rsidP="00F360E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F360E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Опора металлическая</w:t>
            </w:r>
          </w:p>
        </w:tc>
        <w:tc>
          <w:tcPr>
            <w:tcW w:w="2835" w:type="dxa"/>
            <w:vAlign w:val="center"/>
          </w:tcPr>
          <w:p w:rsidR="00F360ED" w:rsidRPr="00F360ED" w:rsidRDefault="00F360ED" w:rsidP="00F360E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F360E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ОГС-1,3-10</w:t>
            </w:r>
          </w:p>
        </w:tc>
        <w:tc>
          <w:tcPr>
            <w:tcW w:w="1276" w:type="dxa"/>
            <w:vAlign w:val="center"/>
          </w:tcPr>
          <w:p w:rsidR="00F360ED" w:rsidRPr="00F360ED" w:rsidRDefault="00F360ED" w:rsidP="00F360E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F360E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F360ED" w:rsidRPr="00F360ED" w:rsidRDefault="00F360ED" w:rsidP="00F360E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F360E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10" w:type="dxa"/>
            <w:vAlign w:val="center"/>
          </w:tcPr>
          <w:p w:rsidR="00F360ED" w:rsidRPr="00F360ED" w:rsidRDefault="00F360ED" w:rsidP="00F360E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F360E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29</w:t>
            </w:r>
          </w:p>
        </w:tc>
      </w:tr>
      <w:tr w:rsidR="00F360ED" w:rsidRPr="00F360ED" w:rsidTr="009660A5">
        <w:tc>
          <w:tcPr>
            <w:tcW w:w="709" w:type="dxa"/>
            <w:vMerge w:val="restart"/>
            <w:vAlign w:val="center"/>
          </w:tcPr>
          <w:p w:rsidR="00F360ED" w:rsidRPr="00F360ED" w:rsidRDefault="00F360ED" w:rsidP="00F360E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F360E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3" w:type="dxa"/>
            <w:vMerge w:val="restart"/>
            <w:vAlign w:val="center"/>
          </w:tcPr>
          <w:p w:rsidR="00F360ED" w:rsidRPr="00F360ED" w:rsidRDefault="00F360ED" w:rsidP="00F360E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F360E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Кронштейн металлический</w:t>
            </w:r>
          </w:p>
        </w:tc>
        <w:tc>
          <w:tcPr>
            <w:tcW w:w="2835" w:type="dxa"/>
            <w:vAlign w:val="center"/>
          </w:tcPr>
          <w:p w:rsidR="00F360ED" w:rsidRPr="00F360ED" w:rsidRDefault="00F360ED" w:rsidP="00F360E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F360E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К1-2,5-2,5-9-2</w:t>
            </w:r>
          </w:p>
        </w:tc>
        <w:tc>
          <w:tcPr>
            <w:tcW w:w="1276" w:type="dxa"/>
            <w:vAlign w:val="center"/>
          </w:tcPr>
          <w:p w:rsidR="00F360ED" w:rsidRPr="00F360ED" w:rsidRDefault="00F360ED" w:rsidP="00F360E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F360E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F360ED" w:rsidRPr="00F360ED" w:rsidRDefault="00F360ED" w:rsidP="00F360E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F360E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10" w:type="dxa"/>
            <w:vMerge w:val="restart"/>
            <w:vAlign w:val="center"/>
          </w:tcPr>
          <w:p w:rsidR="00F360ED" w:rsidRPr="00F360ED" w:rsidRDefault="00F360ED" w:rsidP="00F360E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F360E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30</w:t>
            </w:r>
          </w:p>
        </w:tc>
      </w:tr>
      <w:tr w:rsidR="00F360ED" w:rsidRPr="00F360ED" w:rsidTr="009660A5">
        <w:tc>
          <w:tcPr>
            <w:tcW w:w="709" w:type="dxa"/>
            <w:vMerge/>
            <w:vAlign w:val="center"/>
          </w:tcPr>
          <w:p w:rsidR="00F360ED" w:rsidRPr="00F360ED" w:rsidRDefault="00F360ED" w:rsidP="00F360E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F360ED" w:rsidRPr="00F360ED" w:rsidRDefault="00F360ED" w:rsidP="00F360E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F360ED" w:rsidRPr="00F360ED" w:rsidRDefault="00F360ED" w:rsidP="00F360E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F360E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К2-1,0-1,0-9-1</w:t>
            </w:r>
          </w:p>
        </w:tc>
        <w:tc>
          <w:tcPr>
            <w:tcW w:w="1276" w:type="dxa"/>
            <w:vAlign w:val="center"/>
          </w:tcPr>
          <w:p w:rsidR="00F360ED" w:rsidRPr="00F360ED" w:rsidRDefault="00F360ED" w:rsidP="00F360E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F360E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F360ED" w:rsidRPr="00F360ED" w:rsidRDefault="00F360ED" w:rsidP="00F360E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F360E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0" w:type="dxa"/>
            <w:vMerge/>
            <w:vAlign w:val="center"/>
          </w:tcPr>
          <w:p w:rsidR="00F360ED" w:rsidRPr="00F360ED" w:rsidRDefault="00F360ED" w:rsidP="00F360E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F360ED" w:rsidRPr="00F360ED" w:rsidTr="009660A5">
        <w:tc>
          <w:tcPr>
            <w:tcW w:w="709" w:type="dxa"/>
            <w:vMerge/>
            <w:vAlign w:val="center"/>
          </w:tcPr>
          <w:p w:rsidR="00F360ED" w:rsidRPr="00F360ED" w:rsidRDefault="00F360ED" w:rsidP="00F360E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F360ED" w:rsidRPr="00F360ED" w:rsidRDefault="00F360ED" w:rsidP="00F360E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F360ED" w:rsidRPr="00F360ED" w:rsidRDefault="00F360ED" w:rsidP="00F360E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F360E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К17-1,0-1,0—9-1</w:t>
            </w:r>
          </w:p>
        </w:tc>
        <w:tc>
          <w:tcPr>
            <w:tcW w:w="1276" w:type="dxa"/>
            <w:vAlign w:val="center"/>
          </w:tcPr>
          <w:p w:rsidR="00F360ED" w:rsidRPr="00F360ED" w:rsidRDefault="00F360ED" w:rsidP="00F360E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F360E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F360ED" w:rsidRPr="00F360ED" w:rsidRDefault="00F360ED" w:rsidP="00F360E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F360E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0" w:type="dxa"/>
            <w:vMerge/>
            <w:vAlign w:val="center"/>
          </w:tcPr>
          <w:p w:rsidR="00F360ED" w:rsidRPr="00F360ED" w:rsidRDefault="00F360ED" w:rsidP="00F360E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F360ED" w:rsidRPr="00F360ED" w:rsidTr="009660A5">
        <w:tc>
          <w:tcPr>
            <w:tcW w:w="709" w:type="dxa"/>
            <w:vAlign w:val="center"/>
          </w:tcPr>
          <w:p w:rsidR="00F360ED" w:rsidRPr="00F360ED" w:rsidRDefault="00F360ED" w:rsidP="00F360E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F360E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3" w:type="dxa"/>
            <w:vAlign w:val="center"/>
          </w:tcPr>
          <w:p w:rsidR="00F360ED" w:rsidRPr="00F360ED" w:rsidRDefault="00F360ED" w:rsidP="00F360E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F360E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Кабель</w:t>
            </w:r>
          </w:p>
        </w:tc>
        <w:tc>
          <w:tcPr>
            <w:tcW w:w="2835" w:type="dxa"/>
            <w:vAlign w:val="center"/>
          </w:tcPr>
          <w:p w:rsidR="00F360ED" w:rsidRPr="00F360ED" w:rsidRDefault="00F360ED" w:rsidP="00F360E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F360E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ПвБШп</w:t>
            </w:r>
            <w:proofErr w:type="spellEnd"/>
            <w:r w:rsidRPr="00F360E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 4х50</w:t>
            </w:r>
          </w:p>
        </w:tc>
        <w:tc>
          <w:tcPr>
            <w:tcW w:w="1276" w:type="dxa"/>
            <w:vAlign w:val="center"/>
          </w:tcPr>
          <w:p w:rsidR="00F360ED" w:rsidRPr="00F360ED" w:rsidRDefault="00F360ED" w:rsidP="00F360E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F360E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92" w:type="dxa"/>
            <w:vAlign w:val="center"/>
          </w:tcPr>
          <w:p w:rsidR="00F360ED" w:rsidRPr="00F360ED" w:rsidRDefault="00F360ED" w:rsidP="00F360E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F360E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715</w:t>
            </w:r>
          </w:p>
        </w:tc>
        <w:tc>
          <w:tcPr>
            <w:tcW w:w="910" w:type="dxa"/>
            <w:vAlign w:val="center"/>
          </w:tcPr>
          <w:p w:rsidR="00F360ED" w:rsidRPr="00F360ED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F360E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715</w:t>
            </w:r>
          </w:p>
        </w:tc>
      </w:tr>
      <w:tr w:rsidR="00F360ED" w:rsidRPr="00F360ED" w:rsidTr="009660A5">
        <w:tc>
          <w:tcPr>
            <w:tcW w:w="709" w:type="dxa"/>
            <w:vAlign w:val="center"/>
          </w:tcPr>
          <w:p w:rsidR="00F360ED" w:rsidRPr="00F360ED" w:rsidRDefault="00F360ED" w:rsidP="00F360E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F360E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3" w:type="dxa"/>
            <w:vAlign w:val="center"/>
          </w:tcPr>
          <w:p w:rsidR="00F360ED" w:rsidRPr="00F360ED" w:rsidRDefault="00F360ED" w:rsidP="00F360E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F360E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Кабель</w:t>
            </w:r>
          </w:p>
        </w:tc>
        <w:tc>
          <w:tcPr>
            <w:tcW w:w="2835" w:type="dxa"/>
            <w:vAlign w:val="center"/>
          </w:tcPr>
          <w:p w:rsidR="00F360ED" w:rsidRPr="00F360ED" w:rsidRDefault="00F360ED" w:rsidP="00F360E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F360E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ПвБШп</w:t>
            </w:r>
            <w:proofErr w:type="spellEnd"/>
            <w:r w:rsidRPr="00F360E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 4х35</w:t>
            </w:r>
          </w:p>
        </w:tc>
        <w:tc>
          <w:tcPr>
            <w:tcW w:w="1276" w:type="dxa"/>
            <w:vAlign w:val="center"/>
          </w:tcPr>
          <w:p w:rsidR="00F360ED" w:rsidRPr="00F360ED" w:rsidRDefault="00F360ED" w:rsidP="00F360E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F360E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92" w:type="dxa"/>
            <w:vAlign w:val="center"/>
          </w:tcPr>
          <w:p w:rsidR="00F360ED" w:rsidRPr="00F360ED" w:rsidRDefault="00F360ED" w:rsidP="00F360E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F360E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910" w:type="dxa"/>
            <w:vAlign w:val="center"/>
          </w:tcPr>
          <w:p w:rsidR="00F360ED" w:rsidRPr="00F360ED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F360E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167</w:t>
            </w:r>
          </w:p>
        </w:tc>
      </w:tr>
      <w:tr w:rsidR="00F360ED" w:rsidRPr="00F360ED" w:rsidTr="009660A5">
        <w:tc>
          <w:tcPr>
            <w:tcW w:w="709" w:type="dxa"/>
            <w:vAlign w:val="center"/>
          </w:tcPr>
          <w:p w:rsidR="00F360ED" w:rsidRPr="00F360ED" w:rsidRDefault="00F360ED" w:rsidP="00F360E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F360E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3" w:type="dxa"/>
            <w:vAlign w:val="center"/>
          </w:tcPr>
          <w:p w:rsidR="00F360ED" w:rsidRPr="00F360ED" w:rsidRDefault="00F360ED" w:rsidP="00F360E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F360E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Провод</w:t>
            </w:r>
          </w:p>
        </w:tc>
        <w:tc>
          <w:tcPr>
            <w:tcW w:w="2835" w:type="dxa"/>
            <w:vAlign w:val="center"/>
          </w:tcPr>
          <w:p w:rsidR="00F360ED" w:rsidRPr="00F360ED" w:rsidRDefault="00F360ED" w:rsidP="00F360E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F360E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СИП-2 3х35+1х50</w:t>
            </w:r>
          </w:p>
        </w:tc>
        <w:tc>
          <w:tcPr>
            <w:tcW w:w="1276" w:type="dxa"/>
            <w:vAlign w:val="center"/>
          </w:tcPr>
          <w:p w:rsidR="00F360ED" w:rsidRPr="00F360ED" w:rsidRDefault="00F360ED" w:rsidP="00F360E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F360E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92" w:type="dxa"/>
            <w:vAlign w:val="center"/>
          </w:tcPr>
          <w:p w:rsidR="00F360ED" w:rsidRPr="00F360ED" w:rsidRDefault="00F360ED" w:rsidP="00F360E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F360E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813</w:t>
            </w:r>
          </w:p>
        </w:tc>
        <w:tc>
          <w:tcPr>
            <w:tcW w:w="910" w:type="dxa"/>
            <w:vAlign w:val="center"/>
          </w:tcPr>
          <w:p w:rsidR="00F360ED" w:rsidRPr="00F360ED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F360E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813</w:t>
            </w:r>
          </w:p>
        </w:tc>
      </w:tr>
      <w:tr w:rsidR="00F360ED" w:rsidRPr="00F360ED" w:rsidTr="009660A5">
        <w:tc>
          <w:tcPr>
            <w:tcW w:w="709" w:type="dxa"/>
            <w:vAlign w:val="center"/>
          </w:tcPr>
          <w:p w:rsidR="00F360ED" w:rsidRPr="00F360ED" w:rsidRDefault="00F360ED" w:rsidP="00F360E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F360E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3" w:type="dxa"/>
            <w:vAlign w:val="center"/>
          </w:tcPr>
          <w:p w:rsidR="00F360ED" w:rsidRPr="00F360ED" w:rsidRDefault="00F360ED" w:rsidP="00F360E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F360E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Шкаф наружного освещения</w:t>
            </w:r>
          </w:p>
        </w:tc>
        <w:tc>
          <w:tcPr>
            <w:tcW w:w="2835" w:type="dxa"/>
            <w:vAlign w:val="center"/>
          </w:tcPr>
          <w:p w:rsidR="00F360ED" w:rsidRPr="00F360ED" w:rsidRDefault="00F360ED" w:rsidP="00F360E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F360E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ШНО</w:t>
            </w:r>
          </w:p>
        </w:tc>
        <w:tc>
          <w:tcPr>
            <w:tcW w:w="1276" w:type="dxa"/>
            <w:vAlign w:val="center"/>
          </w:tcPr>
          <w:p w:rsidR="00F360ED" w:rsidRPr="00F360ED" w:rsidRDefault="00F360ED" w:rsidP="00F360E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F360E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F360ED" w:rsidRPr="00F360ED" w:rsidRDefault="00F360ED" w:rsidP="00F360E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F360E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0" w:type="dxa"/>
            <w:vAlign w:val="center"/>
          </w:tcPr>
          <w:p w:rsidR="00F360ED" w:rsidRPr="00F360ED" w:rsidRDefault="00F360ED" w:rsidP="00F360E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F360E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</w:tr>
    </w:tbl>
    <w:p w:rsidR="00F360ED" w:rsidRPr="00F360ED" w:rsidRDefault="00F360ED" w:rsidP="00F360E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  <w:r w:rsidRPr="00F360ED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Дождевая канализация.</w:t>
      </w:r>
    </w:p>
    <w:p w:rsidR="00F360ED" w:rsidRPr="00F360ED" w:rsidRDefault="00F360ED" w:rsidP="00F360ED">
      <w:pPr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F360E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Канализационная сеть проектируется самотечная из гофрированных труб ПП POLYCORR SN10,16 диаметром 230/200, 287/250мм ТУ 2248-001-11372733-2012.</w:t>
      </w:r>
    </w:p>
    <w:p w:rsidR="00F360ED" w:rsidRPr="00F360ED" w:rsidRDefault="00F360ED" w:rsidP="00F360ED">
      <w:pPr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F360E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На сети приняты железобетонные колодцы из сборных железобетонных элементов по ГОСТ 8020-90. </w:t>
      </w:r>
      <w:proofErr w:type="spellStart"/>
      <w:r w:rsidRPr="00F360E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Дождеприемные</w:t>
      </w:r>
      <w:proofErr w:type="spellEnd"/>
      <w:r w:rsidRPr="00F360E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колодцы приняты диаметром 1000 мм. Смотровые колодцы приняты диаметром 1000мм, глубина заложения трубы менее 3,00м, диаметром 1500мм, при </w:t>
      </w:r>
      <w:r w:rsidRPr="00F360E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lastRenderedPageBreak/>
        <w:t xml:space="preserve">глубине заложения трубы свыше 3,00м. Железобетонные колодцы изолируются битумной мастикой по холодной грунтовке за два раза. </w:t>
      </w:r>
    </w:p>
    <w:p w:rsidR="00F360ED" w:rsidRPr="00F360ED" w:rsidRDefault="00F360ED" w:rsidP="00F360ED">
      <w:pPr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F360E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Нормативные расстояния до фундамента и других инженерных коммуникаций выдержаны согласно требованиям СП 42.13330.2016.</w:t>
      </w:r>
    </w:p>
    <w:p w:rsidR="00F360ED" w:rsidRPr="00F360ED" w:rsidRDefault="00F360ED" w:rsidP="00F360ED">
      <w:pPr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F360E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Глубина заложения канализационной трубы – 1,4 – 3,0 м. </w:t>
      </w:r>
    </w:p>
    <w:p w:rsidR="00F360ED" w:rsidRPr="00F360ED" w:rsidRDefault="00F360ED" w:rsidP="00F360ED">
      <w:pPr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F360E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Прокладка канализации предусмотрена открытым способом.</w:t>
      </w:r>
    </w:p>
    <w:p w:rsidR="00F360ED" w:rsidRPr="00F360ED" w:rsidRDefault="00F360ED" w:rsidP="00F360ED">
      <w:pPr>
        <w:pStyle w:val="ConsPlusNormal"/>
        <w:jc w:val="right"/>
        <w:rPr>
          <w:rFonts w:ascii="Times New Roman" w:hAnsi="Times New Roman" w:cs="Times New Roman"/>
          <w:sz w:val="28"/>
          <w:szCs w:val="24"/>
        </w:rPr>
      </w:pPr>
      <w:r w:rsidRPr="00F360ED">
        <w:rPr>
          <w:rFonts w:ascii="Times New Roman" w:hAnsi="Times New Roman" w:cs="Times New Roman"/>
          <w:sz w:val="28"/>
          <w:szCs w:val="24"/>
        </w:rPr>
        <w:t>Таблица 6</w:t>
      </w:r>
    </w:p>
    <w:p w:rsidR="00F360ED" w:rsidRPr="00F360ED" w:rsidRDefault="00F360ED" w:rsidP="00F360ED">
      <w:pPr>
        <w:spacing w:after="0" w:line="240" w:lineRule="auto"/>
        <w:jc w:val="center"/>
        <w:rPr>
          <w:rFonts w:ascii="Times New Roman" w:eastAsia="Times New Roman" w:hAnsi="Times New Roman"/>
          <w:bCs/>
          <w:snapToGrid w:val="0"/>
          <w:sz w:val="28"/>
          <w:szCs w:val="24"/>
          <w:lang w:eastAsia="ru-RU"/>
        </w:rPr>
      </w:pPr>
      <w:r w:rsidRPr="00F360ED">
        <w:rPr>
          <w:rFonts w:ascii="Times New Roman" w:eastAsia="Times New Roman" w:hAnsi="Times New Roman"/>
          <w:bCs/>
          <w:snapToGrid w:val="0"/>
          <w:sz w:val="28"/>
          <w:szCs w:val="24"/>
          <w:lang w:eastAsia="ru-RU"/>
        </w:rPr>
        <w:t>Основные технические показатели сетей водоотведения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4181"/>
        <w:gridCol w:w="1172"/>
        <w:gridCol w:w="1573"/>
        <w:gridCol w:w="1613"/>
      </w:tblGrid>
      <w:tr w:rsidR="00F360ED" w:rsidRPr="00F360ED" w:rsidTr="00F360ED">
        <w:tc>
          <w:tcPr>
            <w:tcW w:w="806" w:type="dxa"/>
          </w:tcPr>
          <w:p w:rsidR="00F360ED" w:rsidRPr="00F360ED" w:rsidRDefault="00F360ED" w:rsidP="00F360ED">
            <w:pPr>
              <w:spacing w:line="276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F360E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№</w:t>
            </w:r>
            <w:proofErr w:type="gramStart"/>
            <w:r w:rsidRPr="00F360E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п</w:t>
            </w:r>
            <w:proofErr w:type="gramEnd"/>
            <w:r w:rsidRPr="00F360E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81" w:type="dxa"/>
          </w:tcPr>
          <w:p w:rsidR="00F360ED" w:rsidRPr="00F360ED" w:rsidRDefault="00F360ED" w:rsidP="00F360ED">
            <w:pPr>
              <w:spacing w:line="276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F360E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172" w:type="dxa"/>
          </w:tcPr>
          <w:p w:rsidR="00F360ED" w:rsidRPr="00F360ED" w:rsidRDefault="00F360ED" w:rsidP="00F360ED">
            <w:pPr>
              <w:spacing w:line="276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F360E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Ед</w:t>
            </w:r>
            <w:proofErr w:type="gramStart"/>
            <w:r w:rsidRPr="00F360E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.и</w:t>
            </w:r>
            <w:proofErr w:type="gramEnd"/>
            <w:r w:rsidRPr="00F360E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зм</w:t>
            </w:r>
            <w:proofErr w:type="spellEnd"/>
          </w:p>
        </w:tc>
        <w:tc>
          <w:tcPr>
            <w:tcW w:w="1573" w:type="dxa"/>
          </w:tcPr>
          <w:p w:rsidR="00F360ED" w:rsidRPr="00F360ED" w:rsidRDefault="00F360ED" w:rsidP="00F360ED">
            <w:pPr>
              <w:spacing w:line="276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F360E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613" w:type="dxa"/>
          </w:tcPr>
          <w:p w:rsidR="00F360ED" w:rsidRPr="00F360ED" w:rsidRDefault="00F360ED" w:rsidP="00F360ED">
            <w:pPr>
              <w:spacing w:line="276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F360E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F360ED" w:rsidRPr="00F360ED" w:rsidTr="00F360ED">
        <w:tc>
          <w:tcPr>
            <w:tcW w:w="806" w:type="dxa"/>
          </w:tcPr>
          <w:p w:rsidR="00F360ED" w:rsidRPr="00F360ED" w:rsidRDefault="00F360ED" w:rsidP="00F360ED">
            <w:pPr>
              <w:spacing w:line="276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F360E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81" w:type="dxa"/>
          </w:tcPr>
          <w:p w:rsidR="00F360ED" w:rsidRPr="00F360ED" w:rsidRDefault="00F360ED" w:rsidP="00F360ED">
            <w:pPr>
              <w:spacing w:line="276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F360E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Труба ПП POLYCORR SN10 Ø230/200 мм</w:t>
            </w:r>
          </w:p>
        </w:tc>
        <w:tc>
          <w:tcPr>
            <w:tcW w:w="1172" w:type="dxa"/>
          </w:tcPr>
          <w:p w:rsidR="00F360ED" w:rsidRPr="00F360ED" w:rsidRDefault="00F360ED" w:rsidP="00F360ED">
            <w:pPr>
              <w:spacing w:line="276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F360E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П.м</w:t>
            </w:r>
            <w:proofErr w:type="spellEnd"/>
            <w:r w:rsidRPr="00F360E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73" w:type="dxa"/>
          </w:tcPr>
          <w:p w:rsidR="00F360ED" w:rsidRPr="00F360ED" w:rsidRDefault="00F360ED" w:rsidP="00F360ED">
            <w:pPr>
              <w:spacing w:line="276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</w:tcPr>
          <w:p w:rsidR="00F360ED" w:rsidRPr="00F360ED" w:rsidRDefault="00F360ED" w:rsidP="00F360ED">
            <w:pPr>
              <w:spacing w:line="276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F360ED" w:rsidRPr="00F360ED" w:rsidTr="00F360ED">
        <w:tc>
          <w:tcPr>
            <w:tcW w:w="806" w:type="dxa"/>
          </w:tcPr>
          <w:p w:rsidR="00F360ED" w:rsidRPr="00F360ED" w:rsidRDefault="00F360ED" w:rsidP="00F360ED">
            <w:pPr>
              <w:spacing w:line="276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F360E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81" w:type="dxa"/>
          </w:tcPr>
          <w:p w:rsidR="00F360ED" w:rsidRPr="00F360ED" w:rsidRDefault="00F360ED" w:rsidP="00F360ED">
            <w:pPr>
              <w:spacing w:line="276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F360E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Труба ПП POLYCORR SN10 Ø287/250 мм</w:t>
            </w:r>
          </w:p>
        </w:tc>
        <w:tc>
          <w:tcPr>
            <w:tcW w:w="1172" w:type="dxa"/>
          </w:tcPr>
          <w:p w:rsidR="00F360ED" w:rsidRPr="00F360ED" w:rsidRDefault="00F360ED" w:rsidP="00F360ED">
            <w:pPr>
              <w:spacing w:line="276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F360E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П.м</w:t>
            </w:r>
            <w:proofErr w:type="spellEnd"/>
          </w:p>
        </w:tc>
        <w:tc>
          <w:tcPr>
            <w:tcW w:w="1573" w:type="dxa"/>
          </w:tcPr>
          <w:p w:rsidR="00F360ED" w:rsidRPr="00F360ED" w:rsidRDefault="00F360ED" w:rsidP="00F360ED">
            <w:pPr>
              <w:spacing w:line="276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</w:tcPr>
          <w:p w:rsidR="00F360ED" w:rsidRPr="00F360ED" w:rsidRDefault="00F360ED" w:rsidP="00F360ED">
            <w:pPr>
              <w:spacing w:line="276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F360ED" w:rsidRPr="00F360ED" w:rsidTr="00F360ED">
        <w:tc>
          <w:tcPr>
            <w:tcW w:w="806" w:type="dxa"/>
          </w:tcPr>
          <w:p w:rsidR="00F360ED" w:rsidRPr="00F360ED" w:rsidRDefault="00F360ED" w:rsidP="00F360ED">
            <w:pPr>
              <w:spacing w:line="276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F360E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81" w:type="dxa"/>
          </w:tcPr>
          <w:p w:rsidR="00F360ED" w:rsidRPr="00F360ED" w:rsidRDefault="00F360ED" w:rsidP="00F360ED">
            <w:pPr>
              <w:spacing w:line="276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F360E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Ж.б</w:t>
            </w:r>
            <w:proofErr w:type="spellEnd"/>
            <w:r w:rsidRPr="00F360E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. колодец Ø1000 мм</w:t>
            </w:r>
          </w:p>
        </w:tc>
        <w:tc>
          <w:tcPr>
            <w:tcW w:w="1172" w:type="dxa"/>
          </w:tcPr>
          <w:p w:rsidR="00F360ED" w:rsidRPr="00F360ED" w:rsidRDefault="00F360ED" w:rsidP="00F360ED">
            <w:pPr>
              <w:spacing w:line="276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360E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73" w:type="dxa"/>
          </w:tcPr>
          <w:p w:rsidR="00F360ED" w:rsidRPr="00F360ED" w:rsidRDefault="00F360ED" w:rsidP="00F360ED">
            <w:pPr>
              <w:spacing w:line="276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</w:tcPr>
          <w:p w:rsidR="00F360ED" w:rsidRPr="00F360ED" w:rsidRDefault="00F360ED" w:rsidP="00F360ED">
            <w:pPr>
              <w:spacing w:line="276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F360ED" w:rsidRPr="00F360ED" w:rsidTr="00F360ED">
        <w:tc>
          <w:tcPr>
            <w:tcW w:w="806" w:type="dxa"/>
          </w:tcPr>
          <w:p w:rsidR="00F360ED" w:rsidRPr="00F360ED" w:rsidRDefault="00F360ED" w:rsidP="00F360ED">
            <w:pPr>
              <w:spacing w:line="276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F360E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81" w:type="dxa"/>
          </w:tcPr>
          <w:p w:rsidR="00F360ED" w:rsidRPr="00F360ED" w:rsidRDefault="00F360ED" w:rsidP="00F360ED">
            <w:pPr>
              <w:spacing w:line="276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F360E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Ж.б</w:t>
            </w:r>
            <w:proofErr w:type="spellEnd"/>
            <w:r w:rsidRPr="00F360E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. колодец Ø1500 мм</w:t>
            </w:r>
          </w:p>
        </w:tc>
        <w:tc>
          <w:tcPr>
            <w:tcW w:w="1172" w:type="dxa"/>
          </w:tcPr>
          <w:p w:rsidR="00F360ED" w:rsidRPr="00F360ED" w:rsidRDefault="00F360ED" w:rsidP="00F360ED">
            <w:pPr>
              <w:spacing w:line="276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360E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73" w:type="dxa"/>
          </w:tcPr>
          <w:p w:rsidR="00F360ED" w:rsidRPr="00F360ED" w:rsidRDefault="00F360ED" w:rsidP="00F360ED">
            <w:pPr>
              <w:spacing w:line="276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</w:tcPr>
          <w:p w:rsidR="00F360ED" w:rsidRPr="00F360ED" w:rsidRDefault="00F360ED" w:rsidP="00F360ED">
            <w:pPr>
              <w:spacing w:line="276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</w:tbl>
    <w:p w:rsidR="00F360ED" w:rsidRPr="00F360ED" w:rsidRDefault="00F360ED" w:rsidP="00F360E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napToGrid w:val="0"/>
          <w:sz w:val="28"/>
          <w:szCs w:val="24"/>
          <w:lang w:eastAsia="ru-RU"/>
        </w:rPr>
      </w:pPr>
      <w:r w:rsidRPr="00F360ED">
        <w:rPr>
          <w:rFonts w:ascii="Times New Roman" w:eastAsia="Times New Roman" w:hAnsi="Times New Roman"/>
          <w:snapToGrid w:val="0"/>
          <w:sz w:val="28"/>
          <w:szCs w:val="24"/>
          <w:lang w:eastAsia="ru-RU"/>
        </w:rPr>
        <w:t xml:space="preserve">Объекты, подлежащие реконструкции в связи с изменением их местоположения, - существующие инженерные сети, представлены </w:t>
      </w:r>
      <w:r>
        <w:rPr>
          <w:rFonts w:ascii="Times New Roman" w:eastAsia="Times New Roman" w:hAnsi="Times New Roman"/>
          <w:snapToGrid w:val="0"/>
          <w:sz w:val="28"/>
          <w:szCs w:val="24"/>
          <w:lang w:eastAsia="ru-RU"/>
        </w:rPr>
        <w:br/>
      </w:r>
      <w:r w:rsidRPr="00F360ED">
        <w:rPr>
          <w:rFonts w:ascii="Times New Roman" w:eastAsia="Times New Roman" w:hAnsi="Times New Roman"/>
          <w:snapToGrid w:val="0"/>
          <w:sz w:val="28"/>
          <w:szCs w:val="24"/>
          <w:lang w:eastAsia="ru-RU"/>
        </w:rPr>
        <w:t>в таблице 7.</w:t>
      </w:r>
    </w:p>
    <w:p w:rsidR="00F360ED" w:rsidRPr="00F360ED" w:rsidRDefault="00F360ED" w:rsidP="00F360ED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napToGrid w:val="0"/>
          <w:sz w:val="28"/>
          <w:szCs w:val="24"/>
        </w:rPr>
      </w:pPr>
      <w:r w:rsidRPr="00F360ED">
        <w:rPr>
          <w:rFonts w:ascii="Times New Roman" w:hAnsi="Times New Roman"/>
          <w:snapToGrid w:val="0"/>
          <w:sz w:val="28"/>
          <w:szCs w:val="24"/>
        </w:rPr>
        <w:t>Таблица 7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701"/>
        <w:gridCol w:w="1559"/>
        <w:gridCol w:w="3544"/>
      </w:tblGrid>
      <w:tr w:rsidR="00F360ED" w:rsidRPr="00F360ED" w:rsidTr="00CA29F2">
        <w:trPr>
          <w:trHeight w:val="1130"/>
        </w:trPr>
        <w:tc>
          <w:tcPr>
            <w:tcW w:w="567" w:type="dxa"/>
            <w:vAlign w:val="center"/>
          </w:tcPr>
          <w:p w:rsidR="00F360ED" w:rsidRPr="00CA29F2" w:rsidRDefault="00F360ED" w:rsidP="00F360ED">
            <w:pPr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23"/>
                <w:szCs w:val="23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snapToGrid w:val="0"/>
                <w:sz w:val="23"/>
                <w:szCs w:val="23"/>
                <w:lang w:eastAsia="ru-RU"/>
              </w:rPr>
              <w:t xml:space="preserve">№ </w:t>
            </w:r>
            <w:proofErr w:type="gramStart"/>
            <w:r w:rsidRPr="00CA29F2">
              <w:rPr>
                <w:rFonts w:ascii="Times New Roman" w:eastAsia="Times New Roman" w:hAnsi="Times New Roman"/>
                <w:snapToGrid w:val="0"/>
                <w:sz w:val="23"/>
                <w:szCs w:val="23"/>
                <w:lang w:eastAsia="ru-RU"/>
              </w:rPr>
              <w:t>п</w:t>
            </w:r>
            <w:proofErr w:type="gramEnd"/>
            <w:r w:rsidRPr="00CA29F2">
              <w:rPr>
                <w:rFonts w:ascii="Times New Roman" w:eastAsia="Times New Roman" w:hAnsi="Times New Roman"/>
                <w:snapToGrid w:val="0"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1985" w:type="dxa"/>
            <w:vAlign w:val="center"/>
          </w:tcPr>
          <w:p w:rsidR="00F360ED" w:rsidRPr="00CA29F2" w:rsidRDefault="00F360ED" w:rsidP="00F360ED">
            <w:pPr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23"/>
                <w:szCs w:val="23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snapToGrid w:val="0"/>
                <w:sz w:val="23"/>
                <w:szCs w:val="23"/>
                <w:lang w:eastAsia="ru-RU"/>
              </w:rPr>
              <w:t>Номер зоны планируемого размещения линейных объектов, подлежащих реконструкции в связи с изменением их местоположения</w:t>
            </w:r>
          </w:p>
        </w:tc>
        <w:tc>
          <w:tcPr>
            <w:tcW w:w="1701" w:type="dxa"/>
            <w:vAlign w:val="center"/>
          </w:tcPr>
          <w:p w:rsidR="00F360ED" w:rsidRPr="00CA29F2" w:rsidRDefault="00F360ED" w:rsidP="00F360ED">
            <w:pPr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23"/>
                <w:szCs w:val="23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snapToGrid w:val="0"/>
                <w:sz w:val="23"/>
                <w:szCs w:val="23"/>
                <w:lang w:eastAsia="ru-RU"/>
              </w:rPr>
              <w:t>Наименований коммуникаций</w:t>
            </w:r>
          </w:p>
        </w:tc>
        <w:tc>
          <w:tcPr>
            <w:tcW w:w="1559" w:type="dxa"/>
            <w:vAlign w:val="center"/>
          </w:tcPr>
          <w:p w:rsidR="00F360ED" w:rsidRPr="00CA29F2" w:rsidRDefault="00F360ED" w:rsidP="00F360ED">
            <w:pPr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23"/>
                <w:szCs w:val="23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snapToGrid w:val="0"/>
                <w:sz w:val="23"/>
                <w:szCs w:val="23"/>
                <w:lang w:eastAsia="ru-RU"/>
              </w:rPr>
              <w:t>Место пересечения с указанием пикетажа</w:t>
            </w:r>
          </w:p>
        </w:tc>
        <w:tc>
          <w:tcPr>
            <w:tcW w:w="3544" w:type="dxa"/>
            <w:vAlign w:val="center"/>
          </w:tcPr>
          <w:p w:rsidR="00F360ED" w:rsidRPr="00CA29F2" w:rsidRDefault="00F360ED" w:rsidP="00F360ED">
            <w:pPr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23"/>
                <w:szCs w:val="23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snapToGrid w:val="0"/>
                <w:sz w:val="23"/>
                <w:szCs w:val="23"/>
                <w:lang w:eastAsia="ru-RU"/>
              </w:rPr>
              <w:t>Характеристика (материал, диаметр трубопроводов, марка проводов, кабелей)</w:t>
            </w:r>
          </w:p>
        </w:tc>
      </w:tr>
      <w:tr w:rsidR="00F360ED" w:rsidRPr="00F360ED" w:rsidTr="00CA29F2">
        <w:tc>
          <w:tcPr>
            <w:tcW w:w="567" w:type="dxa"/>
            <w:vAlign w:val="center"/>
          </w:tcPr>
          <w:p w:rsidR="00F360ED" w:rsidRPr="00F360ED" w:rsidRDefault="00F360ED" w:rsidP="00F360ED">
            <w:pPr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F360ED">
              <w:rPr>
                <w:rFonts w:ascii="Times New Roman" w:eastAsia="Times New Roman" w:hAnsi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vAlign w:val="center"/>
          </w:tcPr>
          <w:p w:rsidR="00F360ED" w:rsidRPr="00F360ED" w:rsidRDefault="00F360ED" w:rsidP="00F360ED">
            <w:pPr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F360ED">
              <w:rPr>
                <w:rFonts w:ascii="Times New Roman" w:eastAsia="Times New Roman" w:hAnsi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Зона 1</w:t>
            </w:r>
          </w:p>
        </w:tc>
        <w:tc>
          <w:tcPr>
            <w:tcW w:w="1701" w:type="dxa"/>
            <w:vAlign w:val="center"/>
          </w:tcPr>
          <w:p w:rsidR="00F360ED" w:rsidRPr="00F360ED" w:rsidRDefault="00F360ED" w:rsidP="00F360ED">
            <w:pPr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F360ED">
              <w:rPr>
                <w:rFonts w:ascii="Times New Roman" w:eastAsia="Times New Roman" w:hAnsi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Тепловые сети</w:t>
            </w:r>
          </w:p>
        </w:tc>
        <w:tc>
          <w:tcPr>
            <w:tcW w:w="1559" w:type="dxa"/>
            <w:vAlign w:val="center"/>
          </w:tcPr>
          <w:p w:rsidR="00F360ED" w:rsidRPr="00F360ED" w:rsidRDefault="00F360ED" w:rsidP="00F360ED">
            <w:pPr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F360ED">
              <w:rPr>
                <w:rFonts w:ascii="Times New Roman" w:eastAsia="Times New Roman" w:hAnsi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ПК</w:t>
            </w:r>
            <w:proofErr w:type="gramStart"/>
            <w:r w:rsidRPr="00F360ED">
              <w:rPr>
                <w:rFonts w:ascii="Times New Roman" w:eastAsia="Times New Roman" w:hAnsi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0</w:t>
            </w:r>
            <w:proofErr w:type="gramEnd"/>
            <w:r w:rsidRPr="00F360ED">
              <w:rPr>
                <w:rFonts w:ascii="Times New Roman" w:eastAsia="Times New Roman" w:hAnsi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+46</w:t>
            </w:r>
          </w:p>
        </w:tc>
        <w:tc>
          <w:tcPr>
            <w:tcW w:w="3544" w:type="dxa"/>
            <w:vAlign w:val="center"/>
          </w:tcPr>
          <w:p w:rsidR="00F360ED" w:rsidRPr="00F360ED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F360ED">
              <w:rPr>
                <w:rFonts w:ascii="Times New Roman" w:eastAsia="Times New Roman" w:hAnsi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Трубы с изоляцией усиленного типа - ППУ-ПЭ-Б в оболочке из полиэтилена для подземной прокладки, усиленной бандажами по ГОСТ 30732-2006</w:t>
            </w:r>
          </w:p>
          <w:p w:rsidR="00F360ED" w:rsidRPr="00F360ED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F360ED">
              <w:rPr>
                <w:rFonts w:ascii="Times New Roman" w:eastAsia="Times New Roman" w:hAnsi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 xml:space="preserve">Дренажные трубы </w:t>
            </w:r>
            <w:proofErr w:type="spellStart"/>
            <w:r w:rsidRPr="00F360ED">
              <w:rPr>
                <w:rFonts w:ascii="Times New Roman" w:eastAsia="Times New Roman" w:hAnsi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хризотилцементные</w:t>
            </w:r>
            <w:proofErr w:type="spellEnd"/>
            <w:r w:rsidRPr="00F360ED">
              <w:rPr>
                <w:rFonts w:ascii="Times New Roman" w:eastAsia="Times New Roman" w:hAnsi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 xml:space="preserve"> перфорированные Ø150 (ГОСТ 31416-2009)</w:t>
            </w:r>
          </w:p>
        </w:tc>
      </w:tr>
      <w:tr w:rsidR="00F360ED" w:rsidRPr="00F360ED" w:rsidTr="00CA29F2">
        <w:tc>
          <w:tcPr>
            <w:tcW w:w="567" w:type="dxa"/>
            <w:vAlign w:val="center"/>
          </w:tcPr>
          <w:p w:rsidR="00F360ED" w:rsidRPr="00F360ED" w:rsidRDefault="00F360ED" w:rsidP="00F360ED">
            <w:pPr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F360E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vAlign w:val="center"/>
          </w:tcPr>
          <w:p w:rsidR="00F360ED" w:rsidRPr="00F360ED" w:rsidRDefault="00F360ED" w:rsidP="00F360ED">
            <w:pPr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F360E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Зона 2</w:t>
            </w:r>
          </w:p>
        </w:tc>
        <w:tc>
          <w:tcPr>
            <w:tcW w:w="1701" w:type="dxa"/>
            <w:vAlign w:val="center"/>
          </w:tcPr>
          <w:p w:rsidR="00F360ED" w:rsidRPr="00F360ED" w:rsidRDefault="00F360ED" w:rsidP="00F360ED">
            <w:pPr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F360E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Водопровод</w:t>
            </w:r>
          </w:p>
        </w:tc>
        <w:tc>
          <w:tcPr>
            <w:tcW w:w="1559" w:type="dxa"/>
            <w:vAlign w:val="center"/>
          </w:tcPr>
          <w:p w:rsidR="00F360ED" w:rsidRPr="00F360ED" w:rsidRDefault="00F360ED" w:rsidP="00F360ED">
            <w:pPr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F360E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ПК</w:t>
            </w:r>
            <w:proofErr w:type="gramStart"/>
            <w:r w:rsidRPr="00F360E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1</w:t>
            </w:r>
            <w:proofErr w:type="gramEnd"/>
            <w:r w:rsidRPr="00F360E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+17</w:t>
            </w:r>
          </w:p>
        </w:tc>
        <w:tc>
          <w:tcPr>
            <w:tcW w:w="3544" w:type="dxa"/>
            <w:vAlign w:val="center"/>
          </w:tcPr>
          <w:p w:rsidR="00F360ED" w:rsidRPr="00F360ED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F360E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ПЭ100-RC SDR 17 DN90 по ГОСТ 18599-2001</w:t>
            </w:r>
          </w:p>
          <w:p w:rsidR="00F360ED" w:rsidRPr="00F360ED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highlight w:val="yellow"/>
                <w:lang w:eastAsia="ru-RU"/>
              </w:rPr>
            </w:pPr>
            <w:r w:rsidRPr="00F360E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Прокладка трубы под дорожным полотном предусмотрена в футляре Д500*29,7мм</w:t>
            </w:r>
          </w:p>
        </w:tc>
      </w:tr>
      <w:tr w:rsidR="00F360ED" w:rsidRPr="00F360ED" w:rsidTr="00CA29F2">
        <w:tc>
          <w:tcPr>
            <w:tcW w:w="567" w:type="dxa"/>
            <w:vAlign w:val="center"/>
          </w:tcPr>
          <w:p w:rsidR="00F360ED" w:rsidRPr="00F360ED" w:rsidRDefault="00F360ED" w:rsidP="00F360ED">
            <w:pPr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F360E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985" w:type="dxa"/>
            <w:vAlign w:val="center"/>
          </w:tcPr>
          <w:p w:rsidR="00F360ED" w:rsidRPr="00F360ED" w:rsidRDefault="00F360ED" w:rsidP="00F360ED">
            <w:pPr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F360E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Зона 3</w:t>
            </w:r>
          </w:p>
        </w:tc>
        <w:tc>
          <w:tcPr>
            <w:tcW w:w="1701" w:type="dxa"/>
            <w:vAlign w:val="center"/>
          </w:tcPr>
          <w:p w:rsidR="00F360ED" w:rsidRPr="00F360ED" w:rsidRDefault="00F360ED" w:rsidP="00F360ED">
            <w:pPr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F360E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Тепловые сети</w:t>
            </w:r>
          </w:p>
        </w:tc>
        <w:tc>
          <w:tcPr>
            <w:tcW w:w="1559" w:type="dxa"/>
            <w:vAlign w:val="center"/>
          </w:tcPr>
          <w:p w:rsidR="00F360ED" w:rsidRPr="00F360ED" w:rsidRDefault="00F360ED" w:rsidP="00F360ED">
            <w:pPr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F360E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ПК</w:t>
            </w:r>
            <w:proofErr w:type="gramStart"/>
            <w:r w:rsidRPr="00F360E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2</w:t>
            </w:r>
            <w:proofErr w:type="gramEnd"/>
            <w:r w:rsidRPr="00F360E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+24-ПК2+33</w:t>
            </w:r>
          </w:p>
        </w:tc>
        <w:tc>
          <w:tcPr>
            <w:tcW w:w="3544" w:type="dxa"/>
            <w:vAlign w:val="center"/>
          </w:tcPr>
          <w:p w:rsidR="00F360ED" w:rsidRPr="00F360ED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F360E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Трубы с изоляцией усиленного типа - ППУ-ПЭ-Б в оболочке из полиэтилена для подземной прокладки, усиленной бандажами по ГОСТ 30732-2006</w:t>
            </w:r>
          </w:p>
          <w:p w:rsidR="00F360ED" w:rsidRPr="00F360ED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F360E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Дренажные трубы </w:t>
            </w:r>
            <w:proofErr w:type="spellStart"/>
            <w:r w:rsidRPr="00F360E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хризотилцементные</w:t>
            </w:r>
            <w:proofErr w:type="spellEnd"/>
            <w:r w:rsidRPr="00F360E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перфорированные Ø150 (ГОСТ 31416-2009)</w:t>
            </w:r>
          </w:p>
        </w:tc>
      </w:tr>
      <w:tr w:rsidR="00F360ED" w:rsidRPr="00F360ED" w:rsidTr="00CA29F2">
        <w:tc>
          <w:tcPr>
            <w:tcW w:w="567" w:type="dxa"/>
            <w:vAlign w:val="center"/>
          </w:tcPr>
          <w:p w:rsidR="00F360ED" w:rsidRPr="00F360ED" w:rsidRDefault="00F360ED" w:rsidP="00F360ED">
            <w:pPr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F360E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vAlign w:val="center"/>
          </w:tcPr>
          <w:p w:rsidR="00F360ED" w:rsidRPr="00F360ED" w:rsidRDefault="00F360ED" w:rsidP="00F360ED">
            <w:pPr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F360E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Зона 4</w:t>
            </w:r>
          </w:p>
        </w:tc>
        <w:tc>
          <w:tcPr>
            <w:tcW w:w="1701" w:type="dxa"/>
            <w:vAlign w:val="center"/>
          </w:tcPr>
          <w:p w:rsidR="00F360ED" w:rsidRPr="00F360ED" w:rsidRDefault="00F360ED" w:rsidP="00F360ED">
            <w:pPr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F360E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Подземные кабели 10 кВ</w:t>
            </w:r>
          </w:p>
        </w:tc>
        <w:tc>
          <w:tcPr>
            <w:tcW w:w="1559" w:type="dxa"/>
            <w:vAlign w:val="center"/>
          </w:tcPr>
          <w:p w:rsidR="00F360ED" w:rsidRPr="00F360ED" w:rsidRDefault="00F360ED" w:rsidP="00F360ED">
            <w:pPr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F360E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ПК</w:t>
            </w:r>
            <w:proofErr w:type="gramStart"/>
            <w:r w:rsidRPr="00F360E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2</w:t>
            </w:r>
            <w:proofErr w:type="gramEnd"/>
            <w:r w:rsidRPr="00F360E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+18</w:t>
            </w:r>
          </w:p>
        </w:tc>
        <w:tc>
          <w:tcPr>
            <w:tcW w:w="3544" w:type="dxa"/>
            <w:vAlign w:val="center"/>
          </w:tcPr>
          <w:p w:rsidR="00F360ED" w:rsidRPr="00F360ED" w:rsidRDefault="00F360ED" w:rsidP="00F360ED">
            <w:pPr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highlight w:val="yellow"/>
                <w:lang w:eastAsia="ru-RU"/>
              </w:rPr>
            </w:pPr>
            <w:r w:rsidRPr="00F360E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Кабель марки АСБ-10, сечением 3х120мм 2 и 3х70мм 2</w:t>
            </w:r>
          </w:p>
        </w:tc>
      </w:tr>
      <w:tr w:rsidR="00F360ED" w:rsidRPr="00F360ED" w:rsidTr="00CA29F2">
        <w:tc>
          <w:tcPr>
            <w:tcW w:w="567" w:type="dxa"/>
            <w:vAlign w:val="center"/>
          </w:tcPr>
          <w:p w:rsidR="00F360ED" w:rsidRPr="00F360ED" w:rsidRDefault="00F360ED" w:rsidP="00F360ED">
            <w:pPr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F360E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vAlign w:val="center"/>
          </w:tcPr>
          <w:p w:rsidR="00F360ED" w:rsidRPr="00F360ED" w:rsidRDefault="00F360ED" w:rsidP="00F360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0E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Зона 5</w:t>
            </w:r>
          </w:p>
        </w:tc>
        <w:tc>
          <w:tcPr>
            <w:tcW w:w="1701" w:type="dxa"/>
            <w:vAlign w:val="center"/>
          </w:tcPr>
          <w:p w:rsidR="00F360ED" w:rsidRPr="00F360ED" w:rsidRDefault="00F360ED" w:rsidP="00F360ED">
            <w:pPr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 w:eastAsia="ru-RU"/>
              </w:rPr>
            </w:pPr>
            <w:r w:rsidRPr="00F360E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Подземные кабели связи</w:t>
            </w:r>
          </w:p>
        </w:tc>
        <w:tc>
          <w:tcPr>
            <w:tcW w:w="1559" w:type="dxa"/>
            <w:vAlign w:val="center"/>
          </w:tcPr>
          <w:p w:rsidR="00F360ED" w:rsidRPr="00F360ED" w:rsidRDefault="00F360ED" w:rsidP="00F360ED">
            <w:pPr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 w:eastAsia="ru-RU"/>
              </w:rPr>
            </w:pPr>
            <w:r w:rsidRPr="00F360E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ПК</w:t>
            </w:r>
            <w:proofErr w:type="gramStart"/>
            <w:r w:rsidRPr="00F360E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2</w:t>
            </w:r>
            <w:proofErr w:type="gramEnd"/>
            <w:r w:rsidRPr="00F360E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+</w:t>
            </w:r>
            <w:r w:rsidRPr="00F360ED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 w:eastAsia="ru-RU"/>
              </w:rPr>
              <w:t>42</w:t>
            </w:r>
          </w:p>
        </w:tc>
        <w:tc>
          <w:tcPr>
            <w:tcW w:w="3544" w:type="dxa"/>
            <w:vAlign w:val="center"/>
          </w:tcPr>
          <w:p w:rsidR="00F360ED" w:rsidRPr="00F360ED" w:rsidRDefault="00F360ED" w:rsidP="00F360ED">
            <w:pPr>
              <w:spacing w:line="36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F360E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ТПП 100х2х0,5-1 </w:t>
            </w:r>
            <w:proofErr w:type="spellStart"/>
            <w:proofErr w:type="gramStart"/>
            <w:r w:rsidRPr="00F360E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F360E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(М 972)</w:t>
            </w:r>
          </w:p>
        </w:tc>
      </w:tr>
      <w:tr w:rsidR="00F360ED" w:rsidRPr="00F360ED" w:rsidTr="00CA29F2">
        <w:tc>
          <w:tcPr>
            <w:tcW w:w="567" w:type="dxa"/>
            <w:vAlign w:val="center"/>
          </w:tcPr>
          <w:p w:rsidR="00F360ED" w:rsidRPr="00F360ED" w:rsidRDefault="00F360ED" w:rsidP="00F360ED">
            <w:pPr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F360E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vAlign w:val="center"/>
          </w:tcPr>
          <w:p w:rsidR="00F360ED" w:rsidRPr="00F360ED" w:rsidRDefault="00F360ED" w:rsidP="00F360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0E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Зона 6</w:t>
            </w:r>
          </w:p>
        </w:tc>
        <w:tc>
          <w:tcPr>
            <w:tcW w:w="1701" w:type="dxa"/>
            <w:vAlign w:val="center"/>
          </w:tcPr>
          <w:p w:rsidR="00F360ED" w:rsidRPr="00F360ED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F360E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Хозяйственно-бытовая канализация</w:t>
            </w:r>
          </w:p>
        </w:tc>
        <w:tc>
          <w:tcPr>
            <w:tcW w:w="1559" w:type="dxa"/>
            <w:vAlign w:val="center"/>
          </w:tcPr>
          <w:p w:rsidR="00F360ED" w:rsidRPr="00F360ED" w:rsidRDefault="00F360ED" w:rsidP="00F360ED">
            <w:pPr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F360E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ПК</w:t>
            </w:r>
            <w:proofErr w:type="gramStart"/>
            <w:r w:rsidRPr="00F360E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2</w:t>
            </w:r>
            <w:proofErr w:type="gramEnd"/>
            <w:r w:rsidRPr="00F360E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+92</w:t>
            </w:r>
          </w:p>
        </w:tc>
        <w:tc>
          <w:tcPr>
            <w:tcW w:w="3544" w:type="dxa"/>
            <w:vAlign w:val="center"/>
          </w:tcPr>
          <w:p w:rsidR="00F360ED" w:rsidRPr="00F360ED" w:rsidRDefault="00F360ED" w:rsidP="00F360ED">
            <w:pPr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highlight w:val="yellow"/>
                <w:lang w:eastAsia="ru-RU"/>
              </w:rPr>
            </w:pPr>
            <w:r w:rsidRPr="00F360E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Труба d300мм ПП POLYCORR SN10</w:t>
            </w:r>
          </w:p>
        </w:tc>
      </w:tr>
      <w:tr w:rsidR="00F360ED" w:rsidRPr="00F360ED" w:rsidTr="00CA29F2">
        <w:tc>
          <w:tcPr>
            <w:tcW w:w="567" w:type="dxa"/>
            <w:vAlign w:val="center"/>
          </w:tcPr>
          <w:p w:rsidR="00F360ED" w:rsidRPr="00F360ED" w:rsidRDefault="00F360ED" w:rsidP="00F360ED">
            <w:pPr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F360E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  <w:vAlign w:val="center"/>
          </w:tcPr>
          <w:p w:rsidR="00F360ED" w:rsidRPr="00F360ED" w:rsidRDefault="00F360ED" w:rsidP="00F360ED">
            <w:pPr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F360E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Зона 7</w:t>
            </w:r>
          </w:p>
        </w:tc>
        <w:tc>
          <w:tcPr>
            <w:tcW w:w="1701" w:type="dxa"/>
            <w:vAlign w:val="center"/>
          </w:tcPr>
          <w:p w:rsidR="00F360ED" w:rsidRPr="00F360ED" w:rsidRDefault="00F360ED" w:rsidP="00F360ED">
            <w:pPr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F360E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Подземные кабели 10 кВ</w:t>
            </w:r>
          </w:p>
        </w:tc>
        <w:tc>
          <w:tcPr>
            <w:tcW w:w="1559" w:type="dxa"/>
            <w:vAlign w:val="center"/>
          </w:tcPr>
          <w:p w:rsidR="00F360ED" w:rsidRPr="00F360ED" w:rsidRDefault="00F360ED" w:rsidP="00F360ED">
            <w:pPr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F360E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ПК</w:t>
            </w:r>
            <w:proofErr w:type="gramStart"/>
            <w:r w:rsidRPr="00F360E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2</w:t>
            </w:r>
            <w:proofErr w:type="gramEnd"/>
            <w:r w:rsidRPr="00F360E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+44</w:t>
            </w:r>
          </w:p>
        </w:tc>
        <w:tc>
          <w:tcPr>
            <w:tcW w:w="3544" w:type="dxa"/>
            <w:vAlign w:val="center"/>
          </w:tcPr>
          <w:p w:rsidR="00F360ED" w:rsidRPr="00F360ED" w:rsidRDefault="00F360ED" w:rsidP="00F360ED">
            <w:pPr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highlight w:val="yellow"/>
                <w:lang w:eastAsia="ru-RU"/>
              </w:rPr>
            </w:pPr>
            <w:r w:rsidRPr="00F360E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Кабель марки АСБ-10, сечением 3х120мм 2 и 3х70мм 2</w:t>
            </w:r>
          </w:p>
        </w:tc>
      </w:tr>
      <w:tr w:rsidR="00F360ED" w:rsidRPr="00F360ED" w:rsidTr="00CA29F2">
        <w:tc>
          <w:tcPr>
            <w:tcW w:w="567" w:type="dxa"/>
            <w:vAlign w:val="center"/>
          </w:tcPr>
          <w:p w:rsidR="00F360ED" w:rsidRPr="00F360ED" w:rsidRDefault="00F360ED" w:rsidP="00F360ED">
            <w:pPr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F360E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  <w:vAlign w:val="center"/>
          </w:tcPr>
          <w:p w:rsidR="00F360ED" w:rsidRPr="00F360ED" w:rsidRDefault="00F360ED" w:rsidP="00F360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0E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Зона 8</w:t>
            </w:r>
          </w:p>
        </w:tc>
        <w:tc>
          <w:tcPr>
            <w:tcW w:w="1701" w:type="dxa"/>
            <w:vAlign w:val="center"/>
          </w:tcPr>
          <w:p w:rsidR="00F360ED" w:rsidRPr="00F360ED" w:rsidRDefault="00F360ED" w:rsidP="00F360ED">
            <w:pPr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F360E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Сети электроснабжения </w:t>
            </w:r>
            <w:proofErr w:type="gramStart"/>
            <w:r w:rsidRPr="00F360E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ВЛ</w:t>
            </w:r>
            <w:proofErr w:type="gramEnd"/>
            <w:r w:rsidRPr="00F360E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10 кВ</w:t>
            </w:r>
          </w:p>
        </w:tc>
        <w:tc>
          <w:tcPr>
            <w:tcW w:w="1559" w:type="dxa"/>
            <w:vAlign w:val="center"/>
          </w:tcPr>
          <w:p w:rsidR="00F360ED" w:rsidRPr="00F360ED" w:rsidRDefault="00F360ED" w:rsidP="00F360ED">
            <w:pPr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F360E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ПК</w:t>
            </w:r>
            <w:proofErr w:type="gramStart"/>
            <w:r w:rsidRPr="00F360E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1</w:t>
            </w:r>
            <w:proofErr w:type="gramEnd"/>
            <w:r w:rsidRPr="00F360E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+46 – ПК5+10</w:t>
            </w:r>
          </w:p>
        </w:tc>
        <w:tc>
          <w:tcPr>
            <w:tcW w:w="3544" w:type="dxa"/>
            <w:vAlign w:val="center"/>
          </w:tcPr>
          <w:p w:rsidR="00F360ED" w:rsidRPr="00F360ED" w:rsidRDefault="00F360ED" w:rsidP="00F360ED">
            <w:pPr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highlight w:val="yellow"/>
                <w:lang w:eastAsia="ru-RU"/>
              </w:rPr>
            </w:pPr>
            <w:r w:rsidRPr="00F360E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Тип проводаСИП3 сечением 1х70мм 2 и 1х50мм 2.</w:t>
            </w:r>
          </w:p>
        </w:tc>
      </w:tr>
      <w:tr w:rsidR="00F360ED" w:rsidRPr="00F360ED" w:rsidTr="00CA29F2">
        <w:tc>
          <w:tcPr>
            <w:tcW w:w="567" w:type="dxa"/>
            <w:vAlign w:val="center"/>
          </w:tcPr>
          <w:p w:rsidR="00F360ED" w:rsidRPr="00F360ED" w:rsidRDefault="00F360ED" w:rsidP="00F360ED">
            <w:pPr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F360E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  <w:vAlign w:val="center"/>
          </w:tcPr>
          <w:p w:rsidR="00F360ED" w:rsidRPr="00F360ED" w:rsidRDefault="00F360ED" w:rsidP="00F360ED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360E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Зона 9</w:t>
            </w:r>
          </w:p>
        </w:tc>
        <w:tc>
          <w:tcPr>
            <w:tcW w:w="1701" w:type="dxa"/>
            <w:vAlign w:val="center"/>
          </w:tcPr>
          <w:p w:rsidR="00F360ED" w:rsidRPr="00F360ED" w:rsidRDefault="00F360ED" w:rsidP="00F360ED">
            <w:pPr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highlight w:val="yellow"/>
                <w:lang w:eastAsia="ru-RU"/>
              </w:rPr>
            </w:pPr>
            <w:r w:rsidRPr="00F360E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Подземные кабели 10 кВ</w:t>
            </w:r>
          </w:p>
        </w:tc>
        <w:tc>
          <w:tcPr>
            <w:tcW w:w="1559" w:type="dxa"/>
            <w:vAlign w:val="center"/>
          </w:tcPr>
          <w:p w:rsidR="00F360ED" w:rsidRPr="00F360ED" w:rsidRDefault="00F360ED" w:rsidP="00F360ED">
            <w:pPr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F360E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ПК3+71</w:t>
            </w:r>
          </w:p>
        </w:tc>
        <w:tc>
          <w:tcPr>
            <w:tcW w:w="3544" w:type="dxa"/>
            <w:vAlign w:val="center"/>
          </w:tcPr>
          <w:p w:rsidR="00F360ED" w:rsidRPr="00F360ED" w:rsidRDefault="00F360ED" w:rsidP="00F360ED">
            <w:pPr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highlight w:val="yellow"/>
                <w:lang w:eastAsia="ru-RU"/>
              </w:rPr>
            </w:pPr>
            <w:r w:rsidRPr="00F360E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Кабель марки АСБ-10, сечением 3х120мм 2 и 3х70мм 2</w:t>
            </w:r>
          </w:p>
        </w:tc>
      </w:tr>
      <w:tr w:rsidR="00F360ED" w:rsidRPr="00F360ED" w:rsidTr="00CA29F2">
        <w:tc>
          <w:tcPr>
            <w:tcW w:w="567" w:type="dxa"/>
            <w:vAlign w:val="center"/>
          </w:tcPr>
          <w:p w:rsidR="00F360ED" w:rsidRPr="00F360ED" w:rsidRDefault="00F360ED" w:rsidP="00F360ED">
            <w:pPr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F360E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vAlign w:val="center"/>
          </w:tcPr>
          <w:p w:rsidR="00F360ED" w:rsidRPr="00F360ED" w:rsidRDefault="00F360ED" w:rsidP="00F360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0E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Зона 10</w:t>
            </w:r>
          </w:p>
        </w:tc>
        <w:tc>
          <w:tcPr>
            <w:tcW w:w="1701" w:type="dxa"/>
            <w:vAlign w:val="center"/>
          </w:tcPr>
          <w:p w:rsidR="00F360ED" w:rsidRPr="00F360ED" w:rsidRDefault="00F360ED" w:rsidP="00F36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F360E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Напорная дождевая канализация</w:t>
            </w:r>
          </w:p>
          <w:p w:rsidR="00F360ED" w:rsidRPr="00F360ED" w:rsidRDefault="00F360ED" w:rsidP="00F36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F360ED" w:rsidRPr="00F360ED" w:rsidRDefault="00F360ED" w:rsidP="00F360ED">
            <w:pPr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F360E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ПК</w:t>
            </w:r>
            <w:proofErr w:type="gramStart"/>
            <w:r w:rsidRPr="00F360E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4</w:t>
            </w:r>
            <w:proofErr w:type="gramEnd"/>
            <w:r w:rsidRPr="00F360E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+42</w:t>
            </w:r>
          </w:p>
          <w:p w:rsidR="00F360ED" w:rsidRPr="00F360ED" w:rsidRDefault="00F360ED" w:rsidP="00F360ED">
            <w:pPr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proofErr w:type="gramStart"/>
            <w:r w:rsidRPr="00F360E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ПК 0+62 (на пр.</w:t>
            </w:r>
            <w:proofErr w:type="gramEnd"/>
            <w:r w:rsidRPr="00F360E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360E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Александра Невского)</w:t>
            </w:r>
            <w:proofErr w:type="gramEnd"/>
          </w:p>
        </w:tc>
        <w:tc>
          <w:tcPr>
            <w:tcW w:w="3544" w:type="dxa"/>
            <w:vAlign w:val="center"/>
          </w:tcPr>
          <w:p w:rsidR="00F360ED" w:rsidRPr="00F360ED" w:rsidRDefault="00F360ED" w:rsidP="00F360ED">
            <w:pPr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highlight w:val="yellow"/>
                <w:lang w:eastAsia="ru-RU"/>
              </w:rPr>
            </w:pPr>
            <w:r w:rsidRPr="00F360E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Трубопровод Д250мм</w:t>
            </w:r>
          </w:p>
        </w:tc>
      </w:tr>
      <w:tr w:rsidR="00F360ED" w:rsidRPr="00F360ED" w:rsidTr="00CA29F2">
        <w:tc>
          <w:tcPr>
            <w:tcW w:w="567" w:type="dxa"/>
            <w:vAlign w:val="center"/>
          </w:tcPr>
          <w:p w:rsidR="00F360ED" w:rsidRPr="00F360ED" w:rsidRDefault="00F360ED" w:rsidP="00F360ED">
            <w:pPr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F360E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5" w:type="dxa"/>
            <w:vAlign w:val="center"/>
          </w:tcPr>
          <w:p w:rsidR="00F360ED" w:rsidRPr="00F360ED" w:rsidRDefault="00F360ED" w:rsidP="00F360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0E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Зона 11</w:t>
            </w:r>
          </w:p>
        </w:tc>
        <w:tc>
          <w:tcPr>
            <w:tcW w:w="1701" w:type="dxa"/>
            <w:vAlign w:val="center"/>
          </w:tcPr>
          <w:p w:rsidR="00F360ED" w:rsidRPr="00F360ED" w:rsidRDefault="00F360ED" w:rsidP="00F360ED">
            <w:pPr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F360E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Водопровод</w:t>
            </w:r>
          </w:p>
        </w:tc>
        <w:tc>
          <w:tcPr>
            <w:tcW w:w="1559" w:type="dxa"/>
            <w:vAlign w:val="center"/>
          </w:tcPr>
          <w:p w:rsidR="00F360ED" w:rsidRPr="00F360ED" w:rsidRDefault="00F360ED" w:rsidP="00F360ED">
            <w:pPr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F360E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ПК5+39</w:t>
            </w:r>
          </w:p>
        </w:tc>
        <w:tc>
          <w:tcPr>
            <w:tcW w:w="3544" w:type="dxa"/>
            <w:vAlign w:val="center"/>
          </w:tcPr>
          <w:p w:rsidR="00F360ED" w:rsidRPr="00F360ED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F360E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ПЭ100-RC SDR 17 DN90 по ГОСТ 18599-2001</w:t>
            </w:r>
          </w:p>
          <w:p w:rsidR="00F360ED" w:rsidRPr="00F360ED" w:rsidRDefault="00F360ED" w:rsidP="00F360ED">
            <w:pPr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highlight w:val="yellow"/>
                <w:lang w:eastAsia="ru-RU"/>
              </w:rPr>
            </w:pPr>
            <w:r w:rsidRPr="00F360E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Прокладка трубы под дорожным полотном предусмотрена в футляре Д500*29,7мм</w:t>
            </w:r>
          </w:p>
        </w:tc>
      </w:tr>
      <w:tr w:rsidR="00F360ED" w:rsidRPr="00F360ED" w:rsidTr="00CA29F2">
        <w:tc>
          <w:tcPr>
            <w:tcW w:w="567" w:type="dxa"/>
            <w:vAlign w:val="center"/>
          </w:tcPr>
          <w:p w:rsidR="00F360ED" w:rsidRPr="00F360ED" w:rsidRDefault="00F360ED" w:rsidP="00F360ED">
            <w:pPr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F360E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5" w:type="dxa"/>
            <w:vAlign w:val="center"/>
          </w:tcPr>
          <w:p w:rsidR="00F360ED" w:rsidRPr="00F360ED" w:rsidRDefault="00F360ED" w:rsidP="00F360ED">
            <w:pPr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F360E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Зона 12</w:t>
            </w:r>
          </w:p>
        </w:tc>
        <w:tc>
          <w:tcPr>
            <w:tcW w:w="1701" w:type="dxa"/>
            <w:vAlign w:val="center"/>
          </w:tcPr>
          <w:p w:rsidR="00F360ED" w:rsidRPr="00F360ED" w:rsidRDefault="00F360ED" w:rsidP="00F360ED">
            <w:pPr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F360E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Тепловые сети</w:t>
            </w:r>
          </w:p>
        </w:tc>
        <w:tc>
          <w:tcPr>
            <w:tcW w:w="1559" w:type="dxa"/>
            <w:vAlign w:val="center"/>
          </w:tcPr>
          <w:p w:rsidR="00F360ED" w:rsidRPr="00F360ED" w:rsidRDefault="00F360ED" w:rsidP="00F360ED">
            <w:pPr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F360E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ПК</w:t>
            </w:r>
            <w:proofErr w:type="gramStart"/>
            <w:r w:rsidRPr="00F360E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6</w:t>
            </w:r>
            <w:proofErr w:type="gramEnd"/>
            <w:r w:rsidRPr="00F360E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+27</w:t>
            </w:r>
          </w:p>
        </w:tc>
        <w:tc>
          <w:tcPr>
            <w:tcW w:w="3544" w:type="dxa"/>
            <w:vAlign w:val="center"/>
          </w:tcPr>
          <w:p w:rsidR="00F360ED" w:rsidRPr="00F360ED" w:rsidRDefault="00F360ED" w:rsidP="00F360ED">
            <w:pPr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F360E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Трубы с изоляцией усиленного типа - ППУ-ПЭ-Б в оболочке из полиэтилена для подземной прокладки, усиленной бандажами по ГОСТ 30732-2006</w:t>
            </w:r>
          </w:p>
          <w:p w:rsidR="00F360ED" w:rsidRPr="00F360ED" w:rsidRDefault="00F360ED" w:rsidP="00F360ED">
            <w:pPr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highlight w:val="yellow"/>
                <w:lang w:eastAsia="ru-RU"/>
              </w:rPr>
            </w:pPr>
            <w:r w:rsidRPr="00F360E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Дренажные трубы </w:t>
            </w:r>
            <w:proofErr w:type="spellStart"/>
            <w:r w:rsidRPr="00F360E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хризотилцементные</w:t>
            </w:r>
            <w:proofErr w:type="spellEnd"/>
            <w:r w:rsidRPr="00F360E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перфорированные Ø150 (ГОСТ 31416-2009)</w:t>
            </w:r>
          </w:p>
        </w:tc>
      </w:tr>
      <w:tr w:rsidR="00F360ED" w:rsidRPr="00F360ED" w:rsidTr="00CA29F2">
        <w:tc>
          <w:tcPr>
            <w:tcW w:w="567" w:type="dxa"/>
            <w:vAlign w:val="center"/>
          </w:tcPr>
          <w:p w:rsidR="00F360ED" w:rsidRPr="00F360ED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F360E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985" w:type="dxa"/>
            <w:vAlign w:val="center"/>
          </w:tcPr>
          <w:p w:rsidR="00F360ED" w:rsidRPr="00F360ED" w:rsidRDefault="00F360ED" w:rsidP="00F360ED">
            <w:pPr>
              <w:spacing w:after="0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F360E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Зона 13</w:t>
            </w:r>
          </w:p>
        </w:tc>
        <w:tc>
          <w:tcPr>
            <w:tcW w:w="1701" w:type="dxa"/>
            <w:vAlign w:val="center"/>
          </w:tcPr>
          <w:p w:rsidR="00F360ED" w:rsidRPr="00F360ED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F360E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Подземные кабели связи</w:t>
            </w:r>
          </w:p>
        </w:tc>
        <w:tc>
          <w:tcPr>
            <w:tcW w:w="1559" w:type="dxa"/>
            <w:vAlign w:val="center"/>
          </w:tcPr>
          <w:p w:rsidR="00F360ED" w:rsidRPr="00F360ED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highlight w:val="yellow"/>
                <w:lang w:eastAsia="ru-RU"/>
              </w:rPr>
            </w:pPr>
            <w:proofErr w:type="gramStart"/>
            <w:r w:rsidRPr="00F360E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ПК 0+49 (на пр.</w:t>
            </w:r>
            <w:proofErr w:type="gramEnd"/>
            <w:r w:rsidRPr="00F360E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360E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Александра Невского)</w:t>
            </w:r>
            <w:proofErr w:type="gramEnd"/>
          </w:p>
        </w:tc>
        <w:tc>
          <w:tcPr>
            <w:tcW w:w="3544" w:type="dxa"/>
            <w:vAlign w:val="center"/>
          </w:tcPr>
          <w:p w:rsidR="00F360ED" w:rsidRPr="00F360ED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highlight w:val="yellow"/>
                <w:lang w:eastAsia="ru-RU"/>
              </w:rPr>
            </w:pPr>
            <w:r w:rsidRPr="00F360E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волоконно-оптические кабели ОГЦ-16А</w:t>
            </w:r>
          </w:p>
        </w:tc>
      </w:tr>
      <w:tr w:rsidR="00F360ED" w:rsidRPr="00F360ED" w:rsidTr="00CA29F2">
        <w:tc>
          <w:tcPr>
            <w:tcW w:w="567" w:type="dxa"/>
            <w:vAlign w:val="center"/>
          </w:tcPr>
          <w:p w:rsidR="00F360ED" w:rsidRPr="00F360ED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 w:eastAsia="ru-RU"/>
              </w:rPr>
            </w:pPr>
            <w:r w:rsidRPr="00F360ED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1985" w:type="dxa"/>
            <w:vAlign w:val="center"/>
          </w:tcPr>
          <w:p w:rsidR="00F360ED" w:rsidRPr="00F360ED" w:rsidRDefault="00F360ED" w:rsidP="00F360ED">
            <w:pPr>
              <w:spacing w:after="0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F360E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Зона 14</w:t>
            </w:r>
          </w:p>
        </w:tc>
        <w:tc>
          <w:tcPr>
            <w:tcW w:w="1701" w:type="dxa"/>
            <w:vAlign w:val="center"/>
          </w:tcPr>
          <w:p w:rsidR="00F360ED" w:rsidRPr="00F360ED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F360E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Подземные кабели связи</w:t>
            </w:r>
          </w:p>
        </w:tc>
        <w:tc>
          <w:tcPr>
            <w:tcW w:w="1559" w:type="dxa"/>
            <w:vAlign w:val="center"/>
          </w:tcPr>
          <w:p w:rsidR="00F360ED" w:rsidRPr="00F360ED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F360E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ПК</w:t>
            </w:r>
            <w:proofErr w:type="gramStart"/>
            <w:r w:rsidRPr="00F360E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4</w:t>
            </w:r>
            <w:proofErr w:type="gramEnd"/>
            <w:r w:rsidRPr="00F360E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+25- ПК0+83 (на пр. </w:t>
            </w:r>
            <w:proofErr w:type="gramStart"/>
            <w:r w:rsidRPr="00F360E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Александра Невского)</w:t>
            </w:r>
            <w:proofErr w:type="gramEnd"/>
          </w:p>
        </w:tc>
        <w:tc>
          <w:tcPr>
            <w:tcW w:w="3544" w:type="dxa"/>
            <w:vAlign w:val="center"/>
          </w:tcPr>
          <w:p w:rsidR="00F360ED" w:rsidRPr="00F360ED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F360E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ТПП 30х2х0,5-1 </w:t>
            </w:r>
            <w:proofErr w:type="spellStart"/>
            <w:proofErr w:type="gramStart"/>
            <w:r w:rsidRPr="00F360E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F360E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(ЗПП 93)</w:t>
            </w:r>
          </w:p>
        </w:tc>
      </w:tr>
      <w:tr w:rsidR="00F360ED" w:rsidRPr="00F360ED" w:rsidTr="00CA29F2">
        <w:tc>
          <w:tcPr>
            <w:tcW w:w="567" w:type="dxa"/>
            <w:vAlign w:val="center"/>
          </w:tcPr>
          <w:p w:rsidR="00F360ED" w:rsidRPr="00F360ED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 w:eastAsia="ru-RU"/>
              </w:rPr>
            </w:pPr>
            <w:r w:rsidRPr="00F360ED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1985" w:type="dxa"/>
            <w:vAlign w:val="center"/>
          </w:tcPr>
          <w:p w:rsidR="00F360ED" w:rsidRPr="00F360ED" w:rsidRDefault="00F360ED" w:rsidP="00F360ED">
            <w:pPr>
              <w:spacing w:after="0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F360E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Зона 15</w:t>
            </w:r>
          </w:p>
        </w:tc>
        <w:tc>
          <w:tcPr>
            <w:tcW w:w="1701" w:type="dxa"/>
            <w:vAlign w:val="center"/>
          </w:tcPr>
          <w:p w:rsidR="00F360ED" w:rsidRPr="00F360ED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 w:eastAsia="ru-RU"/>
              </w:rPr>
            </w:pPr>
            <w:r w:rsidRPr="00F360E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Подземные кабели связи</w:t>
            </w:r>
          </w:p>
        </w:tc>
        <w:tc>
          <w:tcPr>
            <w:tcW w:w="1559" w:type="dxa"/>
            <w:vAlign w:val="center"/>
          </w:tcPr>
          <w:p w:rsidR="00F360ED" w:rsidRPr="00F360ED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 w:eastAsia="ru-RU"/>
              </w:rPr>
            </w:pPr>
            <w:r w:rsidRPr="00F360E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ПК</w:t>
            </w:r>
            <w:r w:rsidRPr="00F360ED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 w:eastAsia="ru-RU"/>
              </w:rPr>
              <w:t>3</w:t>
            </w:r>
            <w:r w:rsidRPr="00F360E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+</w:t>
            </w:r>
            <w:r w:rsidRPr="00F360ED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 w:eastAsia="ru-RU"/>
              </w:rPr>
              <w:t>68</w:t>
            </w:r>
          </w:p>
        </w:tc>
        <w:tc>
          <w:tcPr>
            <w:tcW w:w="3544" w:type="dxa"/>
            <w:vAlign w:val="center"/>
          </w:tcPr>
          <w:p w:rsidR="00F360ED" w:rsidRPr="00F360ED" w:rsidRDefault="00F360ED" w:rsidP="00F360E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F360E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ТПП 30х2х0,5-1 </w:t>
            </w:r>
            <w:proofErr w:type="spellStart"/>
            <w:proofErr w:type="gramStart"/>
            <w:r w:rsidRPr="00F360E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F360E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(ЗПП 93)</w:t>
            </w:r>
          </w:p>
        </w:tc>
      </w:tr>
    </w:tbl>
    <w:p w:rsidR="006473C3" w:rsidRDefault="006473C3" w:rsidP="00CA29F2">
      <w:pPr>
        <w:pStyle w:val="1"/>
        <w:spacing w:before="0" w:after="12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360ED" w:rsidRPr="00CA29F2" w:rsidRDefault="00F360ED" w:rsidP="00CA29F2">
      <w:pPr>
        <w:pStyle w:val="1"/>
        <w:spacing w:before="0" w:after="12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A29F2">
        <w:rPr>
          <w:rFonts w:ascii="Times New Roman" w:hAnsi="Times New Roman" w:cs="Times New Roman"/>
          <w:b/>
          <w:color w:val="auto"/>
          <w:sz w:val="28"/>
          <w:szCs w:val="28"/>
        </w:rPr>
        <w:t xml:space="preserve">2. Перечень субъектов Российской Федерации, перечень муниципальных районов, городских округов в составе субъектов Российской Федерации, перечень поселений, населенных пунктов, внутригородских территорий городов федерального значения, на территориях которых устанавливаются зоны планируемого размещения линейных объектов </w:t>
      </w:r>
    </w:p>
    <w:p w:rsidR="00F360ED" w:rsidRPr="00CA29F2" w:rsidRDefault="00F360ED" w:rsidP="00CA29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29F2">
        <w:rPr>
          <w:rFonts w:ascii="Times New Roman" w:hAnsi="Times New Roman"/>
          <w:sz w:val="28"/>
          <w:szCs w:val="28"/>
        </w:rPr>
        <w:tab/>
        <w:t>Согласно административно-территориальному делению территории Российской Федерации линейный объект расположен в границах Муниципального образования «</w:t>
      </w:r>
      <w:proofErr w:type="spellStart"/>
      <w:r w:rsidRPr="00CA29F2">
        <w:rPr>
          <w:rFonts w:ascii="Times New Roman" w:hAnsi="Times New Roman"/>
          <w:sz w:val="28"/>
          <w:szCs w:val="28"/>
        </w:rPr>
        <w:t>Сосновоборский</w:t>
      </w:r>
      <w:proofErr w:type="spellEnd"/>
      <w:r w:rsidRPr="00CA29F2">
        <w:rPr>
          <w:rFonts w:ascii="Times New Roman" w:hAnsi="Times New Roman"/>
          <w:sz w:val="28"/>
          <w:szCs w:val="28"/>
        </w:rPr>
        <w:t xml:space="preserve"> городской округ» Ленинградской области.</w:t>
      </w:r>
    </w:p>
    <w:p w:rsidR="006473C3" w:rsidRDefault="006473C3" w:rsidP="00CA29F2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360ED" w:rsidRPr="00CA29F2" w:rsidRDefault="00F360ED" w:rsidP="00CA29F2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A29F2">
        <w:rPr>
          <w:rFonts w:ascii="Times New Roman" w:hAnsi="Times New Roman" w:cs="Times New Roman"/>
          <w:b/>
          <w:color w:val="auto"/>
          <w:sz w:val="28"/>
          <w:szCs w:val="28"/>
        </w:rPr>
        <w:t xml:space="preserve">3. Перечень </w:t>
      </w:r>
      <w:proofErr w:type="gramStart"/>
      <w:r w:rsidRPr="00CA29F2">
        <w:rPr>
          <w:rFonts w:ascii="Times New Roman" w:hAnsi="Times New Roman" w:cs="Times New Roman"/>
          <w:b/>
          <w:color w:val="auto"/>
          <w:sz w:val="28"/>
          <w:szCs w:val="28"/>
        </w:rPr>
        <w:t>координат характерных точек границ зоны планируемого размещения линейного объекта</w:t>
      </w:r>
      <w:proofErr w:type="gramEnd"/>
      <w:r w:rsidRPr="00CA29F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F360ED" w:rsidRPr="00CA29F2" w:rsidRDefault="00F360ED" w:rsidP="00CA29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29F2">
        <w:rPr>
          <w:rFonts w:ascii="Times New Roman" w:hAnsi="Times New Roman"/>
          <w:sz w:val="28"/>
          <w:szCs w:val="28"/>
        </w:rPr>
        <w:t xml:space="preserve">Сведения о поворотных (характерных) точках зоны планируемого размещения линейного объекта приведены в графической части «Чертеж границ зон планируемого размещения линейных объектов». </w:t>
      </w:r>
    </w:p>
    <w:p w:rsidR="00F360ED" w:rsidRPr="00CA29F2" w:rsidRDefault="00F360ED" w:rsidP="00CA29F2">
      <w:pPr>
        <w:spacing w:after="0" w:line="276" w:lineRule="auto"/>
        <w:ind w:firstLine="708"/>
        <w:jc w:val="right"/>
        <w:rPr>
          <w:rFonts w:ascii="Times New Roman" w:hAnsi="Times New Roman"/>
          <w:sz w:val="28"/>
        </w:rPr>
      </w:pPr>
      <w:r w:rsidRPr="00CA29F2">
        <w:rPr>
          <w:rFonts w:ascii="Times New Roman" w:hAnsi="Times New Roman"/>
          <w:sz w:val="28"/>
        </w:rPr>
        <w:t>Таблица 6</w:t>
      </w:r>
    </w:p>
    <w:p w:rsidR="00F360ED" w:rsidRPr="00CA29F2" w:rsidRDefault="00F360ED" w:rsidP="00F360ED">
      <w:pPr>
        <w:spacing w:after="0" w:line="276" w:lineRule="auto"/>
        <w:jc w:val="center"/>
        <w:rPr>
          <w:rFonts w:ascii="Times New Roman" w:hAnsi="Times New Roman"/>
          <w:sz w:val="28"/>
        </w:rPr>
      </w:pPr>
      <w:r w:rsidRPr="00CA29F2">
        <w:rPr>
          <w:rFonts w:ascii="Times New Roman" w:hAnsi="Times New Roman"/>
          <w:sz w:val="28"/>
        </w:rPr>
        <w:t xml:space="preserve">Перечень </w:t>
      </w:r>
      <w:proofErr w:type="gramStart"/>
      <w:r w:rsidRPr="00CA29F2">
        <w:rPr>
          <w:rFonts w:ascii="Times New Roman" w:hAnsi="Times New Roman"/>
          <w:sz w:val="28"/>
        </w:rPr>
        <w:t>координат характерных точек границ зоны планируемого размещения линейного объекта</w:t>
      </w:r>
      <w:proofErr w:type="gramEnd"/>
    </w:p>
    <w:p w:rsidR="00F360ED" w:rsidRPr="00CA29F2" w:rsidRDefault="00F360ED" w:rsidP="00F360ED">
      <w:pPr>
        <w:pStyle w:val="a6"/>
        <w:spacing w:line="240" w:lineRule="auto"/>
        <w:jc w:val="center"/>
        <w:rPr>
          <w:sz w:val="24"/>
        </w:rPr>
        <w:sectPr w:rsidR="00F360ED" w:rsidRPr="00CA29F2" w:rsidSect="00F360E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4106" w:type="dxa"/>
        <w:jc w:val="center"/>
        <w:tblLook w:val="04A0" w:firstRow="1" w:lastRow="0" w:firstColumn="1" w:lastColumn="0" w:noHBand="0" w:noVBand="1"/>
      </w:tblPr>
      <w:tblGrid>
        <w:gridCol w:w="988"/>
        <w:gridCol w:w="1701"/>
        <w:gridCol w:w="1417"/>
      </w:tblGrid>
      <w:tr w:rsidR="00F360ED" w:rsidRPr="00CA29F2" w:rsidTr="00F360ED">
        <w:trPr>
          <w:trHeight w:val="300"/>
          <w:tblHeader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0ED" w:rsidRPr="00CA29F2" w:rsidRDefault="00F360ED" w:rsidP="00F360ED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  <w:r w:rsidRPr="00CA29F2">
              <w:rPr>
                <w:sz w:val="24"/>
                <w:szCs w:val="24"/>
              </w:rPr>
              <w:lastRenderedPageBreak/>
              <w:t>№ точки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0ED" w:rsidRPr="00CA29F2" w:rsidRDefault="00F360ED" w:rsidP="00F360ED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  <w:r w:rsidRPr="00CA29F2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0ED" w:rsidRPr="00CA29F2" w:rsidRDefault="00F360ED" w:rsidP="00F360ED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  <w:r w:rsidRPr="00CA29F2">
              <w:rPr>
                <w:sz w:val="24"/>
                <w:szCs w:val="24"/>
              </w:rPr>
              <w:t>Y</w:t>
            </w:r>
          </w:p>
        </w:tc>
      </w:tr>
      <w:tr w:rsidR="00F360ED" w:rsidRPr="00CA29F2" w:rsidTr="00F360ED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A29F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9F2">
              <w:rPr>
                <w:rFonts w:ascii="Times New Roman" w:hAnsi="Times New Roman"/>
                <w:color w:val="000000"/>
                <w:sz w:val="24"/>
                <w:szCs w:val="24"/>
              </w:rPr>
              <w:t>432471,37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9F2">
              <w:rPr>
                <w:rFonts w:ascii="Times New Roman" w:hAnsi="Times New Roman"/>
                <w:color w:val="000000"/>
                <w:sz w:val="24"/>
                <w:szCs w:val="24"/>
              </w:rPr>
              <w:t>2146802,95</w:t>
            </w:r>
          </w:p>
        </w:tc>
      </w:tr>
      <w:tr w:rsidR="00F360ED" w:rsidRPr="00CA29F2" w:rsidTr="00F360ED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9F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9F2">
              <w:rPr>
                <w:rFonts w:ascii="Times New Roman" w:hAnsi="Times New Roman"/>
                <w:color w:val="000000"/>
                <w:sz w:val="24"/>
                <w:szCs w:val="24"/>
              </w:rPr>
              <w:t>432495,50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9F2">
              <w:rPr>
                <w:rFonts w:ascii="Times New Roman" w:hAnsi="Times New Roman"/>
                <w:color w:val="000000"/>
                <w:sz w:val="24"/>
                <w:szCs w:val="24"/>
              </w:rPr>
              <w:t>2146822,46</w:t>
            </w:r>
          </w:p>
        </w:tc>
      </w:tr>
      <w:tr w:rsidR="00F360ED" w:rsidRPr="00CA29F2" w:rsidTr="00F360ED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9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9F2">
              <w:rPr>
                <w:rFonts w:ascii="Times New Roman" w:hAnsi="Times New Roman"/>
                <w:color w:val="000000"/>
                <w:sz w:val="24"/>
                <w:szCs w:val="24"/>
              </w:rPr>
              <w:t>432529,79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9F2">
              <w:rPr>
                <w:rFonts w:ascii="Times New Roman" w:hAnsi="Times New Roman"/>
                <w:color w:val="000000"/>
                <w:sz w:val="24"/>
                <w:szCs w:val="24"/>
              </w:rPr>
              <w:t>2146853,01</w:t>
            </w:r>
          </w:p>
        </w:tc>
      </w:tr>
      <w:tr w:rsidR="00F360ED" w:rsidRPr="00CA29F2" w:rsidTr="00F360ED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9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9F2">
              <w:rPr>
                <w:rFonts w:ascii="Times New Roman" w:hAnsi="Times New Roman"/>
                <w:color w:val="000000"/>
                <w:sz w:val="24"/>
                <w:szCs w:val="24"/>
              </w:rPr>
              <w:t>432561,69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9F2">
              <w:rPr>
                <w:rFonts w:ascii="Times New Roman" w:hAnsi="Times New Roman"/>
                <w:color w:val="000000"/>
                <w:sz w:val="24"/>
                <w:szCs w:val="24"/>
              </w:rPr>
              <w:t>2146887,34</w:t>
            </w:r>
          </w:p>
        </w:tc>
      </w:tr>
      <w:tr w:rsidR="00F360ED" w:rsidRPr="00CA29F2" w:rsidTr="00F360ED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9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9F2">
              <w:rPr>
                <w:rFonts w:ascii="Times New Roman" w:hAnsi="Times New Roman"/>
                <w:color w:val="000000"/>
                <w:sz w:val="24"/>
                <w:szCs w:val="24"/>
              </w:rPr>
              <w:t>432578,39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9F2">
              <w:rPr>
                <w:rFonts w:ascii="Times New Roman" w:hAnsi="Times New Roman"/>
                <w:color w:val="000000"/>
                <w:sz w:val="24"/>
                <w:szCs w:val="24"/>
              </w:rPr>
              <w:t>2146908,35</w:t>
            </w:r>
          </w:p>
        </w:tc>
      </w:tr>
      <w:tr w:rsidR="00F360ED" w:rsidRPr="00CA29F2" w:rsidTr="00F360ED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9F2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9F2">
              <w:rPr>
                <w:rFonts w:ascii="Times New Roman" w:hAnsi="Times New Roman"/>
                <w:color w:val="000000"/>
                <w:sz w:val="24"/>
                <w:szCs w:val="24"/>
              </w:rPr>
              <w:t>432582,41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9F2">
              <w:rPr>
                <w:rFonts w:ascii="Times New Roman" w:hAnsi="Times New Roman"/>
                <w:color w:val="000000"/>
                <w:sz w:val="24"/>
                <w:szCs w:val="24"/>
              </w:rPr>
              <w:t>2146914,22</w:t>
            </w:r>
          </w:p>
        </w:tc>
      </w:tr>
      <w:tr w:rsidR="00F360ED" w:rsidRPr="00CA29F2" w:rsidTr="00F360ED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9F2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9F2">
              <w:rPr>
                <w:rFonts w:ascii="Times New Roman" w:hAnsi="Times New Roman"/>
                <w:color w:val="000000"/>
                <w:sz w:val="24"/>
                <w:szCs w:val="24"/>
              </w:rPr>
              <w:t>432592,50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9F2">
              <w:rPr>
                <w:rFonts w:ascii="Times New Roman" w:hAnsi="Times New Roman"/>
                <w:color w:val="000000"/>
                <w:sz w:val="24"/>
                <w:szCs w:val="24"/>
              </w:rPr>
              <w:t>2146905,98</w:t>
            </w:r>
          </w:p>
        </w:tc>
      </w:tr>
      <w:tr w:rsidR="00F360ED" w:rsidRPr="00CA29F2" w:rsidTr="00F360ED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9F2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9F2">
              <w:rPr>
                <w:rFonts w:ascii="Times New Roman" w:hAnsi="Times New Roman"/>
                <w:color w:val="000000"/>
                <w:sz w:val="24"/>
                <w:szCs w:val="24"/>
              </w:rPr>
              <w:t>432596,01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9F2">
              <w:rPr>
                <w:rFonts w:ascii="Times New Roman" w:hAnsi="Times New Roman"/>
                <w:color w:val="000000"/>
                <w:sz w:val="24"/>
                <w:szCs w:val="24"/>
              </w:rPr>
              <w:t>2146902,21</w:t>
            </w:r>
          </w:p>
        </w:tc>
      </w:tr>
      <w:tr w:rsidR="00F360ED" w:rsidRPr="00CA29F2" w:rsidTr="00F360ED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9F2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9F2">
              <w:rPr>
                <w:rFonts w:ascii="Times New Roman" w:hAnsi="Times New Roman"/>
                <w:color w:val="000000"/>
                <w:sz w:val="24"/>
                <w:szCs w:val="24"/>
              </w:rPr>
              <w:t>432598,79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9F2">
              <w:rPr>
                <w:rFonts w:ascii="Times New Roman" w:hAnsi="Times New Roman"/>
                <w:color w:val="000000"/>
                <w:sz w:val="24"/>
                <w:szCs w:val="24"/>
              </w:rPr>
              <w:t>2146898,22</w:t>
            </w:r>
          </w:p>
        </w:tc>
      </w:tr>
      <w:tr w:rsidR="00F360ED" w:rsidRPr="00CA29F2" w:rsidTr="00F360ED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9F2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9F2">
              <w:rPr>
                <w:rFonts w:ascii="Times New Roman" w:hAnsi="Times New Roman"/>
                <w:color w:val="000000"/>
                <w:sz w:val="24"/>
                <w:szCs w:val="24"/>
              </w:rPr>
              <w:t>432600,39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9F2">
              <w:rPr>
                <w:rFonts w:ascii="Times New Roman" w:hAnsi="Times New Roman"/>
                <w:color w:val="000000"/>
                <w:sz w:val="24"/>
                <w:szCs w:val="24"/>
              </w:rPr>
              <w:t>2146895,32</w:t>
            </w:r>
          </w:p>
        </w:tc>
      </w:tr>
      <w:tr w:rsidR="00F360ED" w:rsidRPr="00CA29F2" w:rsidTr="00F360ED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9F2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9F2">
              <w:rPr>
                <w:rFonts w:ascii="Times New Roman" w:hAnsi="Times New Roman"/>
                <w:color w:val="000000"/>
                <w:sz w:val="24"/>
                <w:szCs w:val="24"/>
              </w:rPr>
              <w:t>432604,44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9F2">
              <w:rPr>
                <w:rFonts w:ascii="Times New Roman" w:hAnsi="Times New Roman"/>
                <w:color w:val="000000"/>
                <w:sz w:val="24"/>
                <w:szCs w:val="24"/>
              </w:rPr>
              <w:t>2146886,20</w:t>
            </w:r>
          </w:p>
        </w:tc>
      </w:tr>
      <w:tr w:rsidR="00F360ED" w:rsidRPr="00CA29F2" w:rsidTr="00F360ED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9F2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9F2">
              <w:rPr>
                <w:rFonts w:ascii="Times New Roman" w:hAnsi="Times New Roman"/>
                <w:color w:val="000000"/>
                <w:sz w:val="24"/>
                <w:szCs w:val="24"/>
              </w:rPr>
              <w:t>432609,86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9F2">
              <w:rPr>
                <w:rFonts w:ascii="Times New Roman" w:hAnsi="Times New Roman"/>
                <w:color w:val="000000"/>
                <w:sz w:val="24"/>
                <w:szCs w:val="24"/>
              </w:rPr>
              <w:t>2146889,04</w:t>
            </w:r>
          </w:p>
        </w:tc>
      </w:tr>
      <w:tr w:rsidR="00F360ED" w:rsidRPr="00CA29F2" w:rsidTr="00F360ED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9F2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9F2">
              <w:rPr>
                <w:rFonts w:ascii="Times New Roman" w:hAnsi="Times New Roman"/>
                <w:color w:val="000000"/>
                <w:sz w:val="24"/>
                <w:szCs w:val="24"/>
              </w:rPr>
              <w:t>432606,33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9F2">
              <w:rPr>
                <w:rFonts w:ascii="Times New Roman" w:hAnsi="Times New Roman"/>
                <w:color w:val="000000"/>
                <w:sz w:val="24"/>
                <w:szCs w:val="24"/>
              </w:rPr>
              <w:t>2146896,80</w:t>
            </w:r>
          </w:p>
        </w:tc>
      </w:tr>
      <w:tr w:rsidR="00F360ED" w:rsidRPr="00CA29F2" w:rsidTr="00F360ED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9F2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9F2">
              <w:rPr>
                <w:rFonts w:ascii="Times New Roman" w:hAnsi="Times New Roman"/>
                <w:color w:val="000000"/>
                <w:sz w:val="24"/>
                <w:szCs w:val="24"/>
              </w:rPr>
              <w:t>432604,83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9F2">
              <w:rPr>
                <w:rFonts w:ascii="Times New Roman" w:hAnsi="Times New Roman"/>
                <w:color w:val="000000"/>
                <w:sz w:val="24"/>
                <w:szCs w:val="24"/>
              </w:rPr>
              <w:t>2146899,79</w:t>
            </w:r>
          </w:p>
        </w:tc>
      </w:tr>
      <w:tr w:rsidR="00F360ED" w:rsidRPr="00CA29F2" w:rsidTr="00F360ED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9F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9F2">
              <w:rPr>
                <w:rFonts w:ascii="Times New Roman" w:hAnsi="Times New Roman"/>
                <w:color w:val="000000"/>
                <w:sz w:val="24"/>
                <w:szCs w:val="24"/>
              </w:rPr>
              <w:t>432602,58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9F2">
              <w:rPr>
                <w:rFonts w:ascii="Times New Roman" w:hAnsi="Times New Roman"/>
                <w:color w:val="000000"/>
                <w:sz w:val="24"/>
                <w:szCs w:val="24"/>
              </w:rPr>
              <w:t>2146903,42</w:t>
            </w:r>
          </w:p>
        </w:tc>
      </w:tr>
      <w:tr w:rsidR="00F360ED" w:rsidRPr="00CA29F2" w:rsidTr="00F360ED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9F2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9F2">
              <w:rPr>
                <w:rFonts w:ascii="Times New Roman" w:hAnsi="Times New Roman"/>
                <w:color w:val="000000"/>
                <w:sz w:val="24"/>
                <w:szCs w:val="24"/>
              </w:rPr>
              <w:t>432599,87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9F2">
              <w:rPr>
                <w:rFonts w:ascii="Times New Roman" w:hAnsi="Times New Roman"/>
                <w:color w:val="000000"/>
                <w:sz w:val="24"/>
                <w:szCs w:val="24"/>
              </w:rPr>
              <w:t>2146906,94</w:t>
            </w:r>
          </w:p>
        </w:tc>
      </w:tr>
      <w:tr w:rsidR="00F360ED" w:rsidRPr="00CA29F2" w:rsidTr="00F360ED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9F2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9F2">
              <w:rPr>
                <w:rFonts w:ascii="Times New Roman" w:hAnsi="Times New Roman"/>
                <w:color w:val="000000"/>
                <w:sz w:val="24"/>
                <w:szCs w:val="24"/>
              </w:rPr>
              <w:t>432596,38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9F2">
              <w:rPr>
                <w:rFonts w:ascii="Times New Roman" w:hAnsi="Times New Roman"/>
                <w:color w:val="000000"/>
                <w:sz w:val="24"/>
                <w:szCs w:val="24"/>
              </w:rPr>
              <w:t>2146910,60</w:t>
            </w:r>
          </w:p>
        </w:tc>
      </w:tr>
      <w:tr w:rsidR="00F360ED" w:rsidRPr="00CA29F2" w:rsidTr="00F360ED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9F2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9F2">
              <w:rPr>
                <w:rFonts w:ascii="Times New Roman" w:hAnsi="Times New Roman"/>
                <w:color w:val="000000"/>
                <w:sz w:val="24"/>
                <w:szCs w:val="24"/>
              </w:rPr>
              <w:t>432585,81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9F2">
              <w:rPr>
                <w:rFonts w:ascii="Times New Roman" w:hAnsi="Times New Roman"/>
                <w:color w:val="000000"/>
                <w:sz w:val="24"/>
                <w:szCs w:val="24"/>
              </w:rPr>
              <w:t>2146919,18</w:t>
            </w:r>
          </w:p>
        </w:tc>
      </w:tr>
      <w:tr w:rsidR="00F360ED" w:rsidRPr="00CA29F2" w:rsidTr="00F360ED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9F2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9F2">
              <w:rPr>
                <w:rFonts w:ascii="Times New Roman" w:hAnsi="Times New Roman"/>
                <w:color w:val="000000"/>
                <w:sz w:val="24"/>
                <w:szCs w:val="24"/>
              </w:rPr>
              <w:t>432600,48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9F2">
              <w:rPr>
                <w:rFonts w:ascii="Times New Roman" w:hAnsi="Times New Roman"/>
                <w:color w:val="000000"/>
                <w:sz w:val="24"/>
                <w:szCs w:val="24"/>
              </w:rPr>
              <w:t>2146940,61</w:t>
            </w:r>
          </w:p>
        </w:tc>
      </w:tr>
      <w:tr w:rsidR="00F360ED" w:rsidRPr="00CA29F2" w:rsidTr="00F360ED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9F2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9F2">
              <w:rPr>
                <w:rFonts w:ascii="Times New Roman" w:hAnsi="Times New Roman"/>
                <w:color w:val="000000"/>
                <w:sz w:val="24"/>
                <w:szCs w:val="24"/>
              </w:rPr>
              <w:t>432624,87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9F2">
              <w:rPr>
                <w:rFonts w:ascii="Times New Roman" w:hAnsi="Times New Roman"/>
                <w:color w:val="000000"/>
                <w:sz w:val="24"/>
                <w:szCs w:val="24"/>
              </w:rPr>
              <w:t>2146983,33</w:t>
            </w:r>
          </w:p>
        </w:tc>
      </w:tr>
      <w:tr w:rsidR="00F360ED" w:rsidRPr="00CA29F2" w:rsidTr="00F360ED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9F2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9F2">
              <w:rPr>
                <w:rFonts w:ascii="Times New Roman" w:hAnsi="Times New Roman"/>
                <w:color w:val="000000"/>
                <w:sz w:val="24"/>
                <w:szCs w:val="24"/>
              </w:rPr>
              <w:t>432677,10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9F2">
              <w:rPr>
                <w:rFonts w:ascii="Times New Roman" w:hAnsi="Times New Roman"/>
                <w:color w:val="000000"/>
                <w:sz w:val="24"/>
                <w:szCs w:val="24"/>
              </w:rPr>
              <w:t>2147109,51</w:t>
            </w:r>
          </w:p>
        </w:tc>
      </w:tr>
      <w:tr w:rsidR="00F360ED" w:rsidRPr="00CA29F2" w:rsidTr="00F360ED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9F2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9F2">
              <w:rPr>
                <w:rFonts w:ascii="Times New Roman" w:hAnsi="Times New Roman"/>
                <w:color w:val="000000"/>
                <w:sz w:val="24"/>
                <w:szCs w:val="24"/>
              </w:rPr>
              <w:t>432680,42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9F2">
              <w:rPr>
                <w:rFonts w:ascii="Times New Roman" w:hAnsi="Times New Roman"/>
                <w:color w:val="000000"/>
                <w:sz w:val="24"/>
                <w:szCs w:val="24"/>
              </w:rPr>
              <w:t>2147137,32</w:t>
            </w:r>
          </w:p>
        </w:tc>
      </w:tr>
      <w:tr w:rsidR="00F360ED" w:rsidRPr="00CA29F2" w:rsidTr="00F360ED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9F2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9F2">
              <w:rPr>
                <w:rFonts w:ascii="Times New Roman" w:hAnsi="Times New Roman"/>
                <w:color w:val="000000"/>
                <w:sz w:val="24"/>
                <w:szCs w:val="24"/>
              </w:rPr>
              <w:t>432684,94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9F2">
              <w:rPr>
                <w:rFonts w:ascii="Times New Roman" w:hAnsi="Times New Roman"/>
                <w:color w:val="000000"/>
                <w:sz w:val="24"/>
                <w:szCs w:val="24"/>
              </w:rPr>
              <w:t>2147137,63</w:t>
            </w:r>
          </w:p>
        </w:tc>
      </w:tr>
      <w:tr w:rsidR="00F360ED" w:rsidRPr="00CA29F2" w:rsidTr="00F360ED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9F2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9F2">
              <w:rPr>
                <w:rFonts w:ascii="Times New Roman" w:hAnsi="Times New Roman"/>
                <w:color w:val="000000"/>
                <w:sz w:val="24"/>
                <w:szCs w:val="24"/>
              </w:rPr>
              <w:t>432690,85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9F2">
              <w:rPr>
                <w:rFonts w:ascii="Times New Roman" w:hAnsi="Times New Roman"/>
                <w:color w:val="000000"/>
                <w:sz w:val="24"/>
                <w:szCs w:val="24"/>
              </w:rPr>
              <w:t>2147149,36</w:t>
            </w:r>
          </w:p>
        </w:tc>
      </w:tr>
      <w:tr w:rsidR="00F360ED" w:rsidRPr="00CA29F2" w:rsidTr="00F360ED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9F2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9F2">
              <w:rPr>
                <w:rFonts w:ascii="Times New Roman" w:hAnsi="Times New Roman"/>
                <w:color w:val="000000"/>
                <w:sz w:val="24"/>
                <w:szCs w:val="24"/>
              </w:rPr>
              <w:t>432694,14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9F2">
              <w:rPr>
                <w:rFonts w:ascii="Times New Roman" w:hAnsi="Times New Roman"/>
                <w:color w:val="000000"/>
                <w:sz w:val="24"/>
                <w:szCs w:val="24"/>
              </w:rPr>
              <w:t>2147154,81</w:t>
            </w:r>
          </w:p>
        </w:tc>
      </w:tr>
      <w:tr w:rsidR="00F360ED" w:rsidRPr="00CA29F2" w:rsidTr="00F360ED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9F2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9F2">
              <w:rPr>
                <w:rFonts w:ascii="Times New Roman" w:hAnsi="Times New Roman"/>
                <w:color w:val="000000"/>
                <w:sz w:val="24"/>
                <w:szCs w:val="24"/>
              </w:rPr>
              <w:t>432700,29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9F2">
              <w:rPr>
                <w:rFonts w:ascii="Times New Roman" w:hAnsi="Times New Roman"/>
                <w:color w:val="000000"/>
                <w:sz w:val="24"/>
                <w:szCs w:val="24"/>
              </w:rPr>
              <w:t>2147166,48</w:t>
            </w:r>
          </w:p>
        </w:tc>
      </w:tr>
      <w:tr w:rsidR="00F360ED" w:rsidRPr="00CA29F2" w:rsidTr="00F360ED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9F2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9F2">
              <w:rPr>
                <w:rFonts w:ascii="Times New Roman" w:hAnsi="Times New Roman"/>
                <w:color w:val="000000"/>
                <w:sz w:val="24"/>
                <w:szCs w:val="24"/>
              </w:rPr>
              <w:t>432717,75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9F2">
              <w:rPr>
                <w:rFonts w:ascii="Times New Roman" w:hAnsi="Times New Roman"/>
                <w:color w:val="000000"/>
                <w:sz w:val="24"/>
                <w:szCs w:val="24"/>
              </w:rPr>
              <w:t>2147193,90</w:t>
            </w:r>
          </w:p>
        </w:tc>
      </w:tr>
      <w:tr w:rsidR="00F360ED" w:rsidRPr="00CA29F2" w:rsidTr="00F360ED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9F2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9F2">
              <w:rPr>
                <w:rFonts w:ascii="Times New Roman" w:hAnsi="Times New Roman"/>
                <w:color w:val="000000"/>
                <w:sz w:val="24"/>
                <w:szCs w:val="24"/>
              </w:rPr>
              <w:t>432729,09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9F2">
              <w:rPr>
                <w:rFonts w:ascii="Times New Roman" w:hAnsi="Times New Roman"/>
                <w:color w:val="000000"/>
                <w:sz w:val="24"/>
                <w:szCs w:val="24"/>
              </w:rPr>
              <w:t>2147205,75</w:t>
            </w:r>
          </w:p>
        </w:tc>
      </w:tr>
      <w:tr w:rsidR="00F360ED" w:rsidRPr="00CA29F2" w:rsidTr="00F360ED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9F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9F2">
              <w:rPr>
                <w:rFonts w:ascii="Times New Roman" w:hAnsi="Times New Roman"/>
                <w:color w:val="000000"/>
                <w:sz w:val="24"/>
                <w:szCs w:val="24"/>
              </w:rPr>
              <w:t>432744,05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9F2">
              <w:rPr>
                <w:rFonts w:ascii="Times New Roman" w:hAnsi="Times New Roman"/>
                <w:color w:val="000000"/>
                <w:sz w:val="24"/>
                <w:szCs w:val="24"/>
              </w:rPr>
              <w:t>2147218,40</w:t>
            </w:r>
          </w:p>
        </w:tc>
      </w:tr>
      <w:tr w:rsidR="00F360ED" w:rsidRPr="00CA29F2" w:rsidTr="00F360ED">
        <w:trPr>
          <w:trHeight w:val="3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9F2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9F2">
              <w:rPr>
                <w:rFonts w:ascii="Times New Roman" w:hAnsi="Times New Roman"/>
                <w:color w:val="000000"/>
                <w:sz w:val="24"/>
                <w:szCs w:val="24"/>
              </w:rPr>
              <w:t>432763,71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9F2">
              <w:rPr>
                <w:rFonts w:ascii="Times New Roman" w:hAnsi="Times New Roman"/>
                <w:color w:val="000000"/>
                <w:sz w:val="24"/>
                <w:szCs w:val="24"/>
              </w:rPr>
              <w:t>2147232,44</w:t>
            </w:r>
          </w:p>
        </w:tc>
      </w:tr>
      <w:tr w:rsidR="00F360ED" w:rsidRPr="00CA29F2" w:rsidTr="00F360ED">
        <w:trPr>
          <w:trHeight w:val="3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9F2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9F2">
              <w:rPr>
                <w:rFonts w:ascii="Times New Roman" w:hAnsi="Times New Roman"/>
                <w:color w:val="000000"/>
                <w:sz w:val="24"/>
                <w:szCs w:val="24"/>
              </w:rPr>
              <w:t>432774,34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9F2">
              <w:rPr>
                <w:rFonts w:ascii="Times New Roman" w:hAnsi="Times New Roman"/>
                <w:color w:val="000000"/>
                <w:sz w:val="24"/>
                <w:szCs w:val="24"/>
              </w:rPr>
              <w:t>2147239,34</w:t>
            </w:r>
          </w:p>
        </w:tc>
      </w:tr>
      <w:tr w:rsidR="00F360ED" w:rsidRPr="00CA29F2" w:rsidTr="00F360ED">
        <w:trPr>
          <w:trHeight w:val="3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9F2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9F2">
              <w:rPr>
                <w:rFonts w:ascii="Times New Roman" w:hAnsi="Times New Roman"/>
                <w:color w:val="000000"/>
                <w:sz w:val="24"/>
                <w:szCs w:val="24"/>
              </w:rPr>
              <w:t>432796,58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9F2">
              <w:rPr>
                <w:rFonts w:ascii="Times New Roman" w:hAnsi="Times New Roman"/>
                <w:color w:val="000000"/>
                <w:sz w:val="24"/>
                <w:szCs w:val="24"/>
              </w:rPr>
              <w:t>2147249,18</w:t>
            </w:r>
          </w:p>
        </w:tc>
      </w:tr>
      <w:tr w:rsidR="00F360ED" w:rsidRPr="00CA29F2" w:rsidTr="00F360ED">
        <w:trPr>
          <w:trHeight w:val="3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9F2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9F2">
              <w:rPr>
                <w:rFonts w:ascii="Times New Roman" w:hAnsi="Times New Roman"/>
                <w:color w:val="000000"/>
                <w:sz w:val="24"/>
                <w:szCs w:val="24"/>
              </w:rPr>
              <w:t>432815,23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9F2">
              <w:rPr>
                <w:rFonts w:ascii="Times New Roman" w:hAnsi="Times New Roman"/>
                <w:color w:val="000000"/>
                <w:sz w:val="24"/>
                <w:szCs w:val="24"/>
              </w:rPr>
              <w:t>2147253,99</w:t>
            </w:r>
          </w:p>
        </w:tc>
      </w:tr>
      <w:tr w:rsidR="00F360ED" w:rsidRPr="00CA29F2" w:rsidTr="00F360ED">
        <w:trPr>
          <w:trHeight w:val="3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9F2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9F2">
              <w:rPr>
                <w:rFonts w:ascii="Times New Roman" w:hAnsi="Times New Roman"/>
                <w:color w:val="000000"/>
                <w:sz w:val="24"/>
                <w:szCs w:val="24"/>
              </w:rPr>
              <w:t>432816,80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9F2">
              <w:rPr>
                <w:rFonts w:ascii="Times New Roman" w:hAnsi="Times New Roman"/>
                <w:color w:val="000000"/>
                <w:sz w:val="24"/>
                <w:szCs w:val="24"/>
              </w:rPr>
              <w:t>2147253,54</w:t>
            </w:r>
          </w:p>
        </w:tc>
      </w:tr>
      <w:tr w:rsidR="00F360ED" w:rsidRPr="00CA29F2" w:rsidTr="00F360ED">
        <w:trPr>
          <w:trHeight w:val="3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9F2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9F2">
              <w:rPr>
                <w:rFonts w:ascii="Times New Roman" w:hAnsi="Times New Roman"/>
                <w:color w:val="000000"/>
                <w:sz w:val="24"/>
                <w:szCs w:val="24"/>
              </w:rPr>
              <w:t>432820,80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9F2">
              <w:rPr>
                <w:rFonts w:ascii="Times New Roman" w:hAnsi="Times New Roman"/>
                <w:color w:val="000000"/>
                <w:sz w:val="24"/>
                <w:szCs w:val="24"/>
              </w:rPr>
              <w:t>2147252,82</w:t>
            </w:r>
          </w:p>
        </w:tc>
      </w:tr>
      <w:tr w:rsidR="00F360ED" w:rsidRPr="00CA29F2" w:rsidTr="00F360ED">
        <w:trPr>
          <w:trHeight w:val="3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9F2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9F2">
              <w:rPr>
                <w:rFonts w:ascii="Times New Roman" w:hAnsi="Times New Roman"/>
                <w:color w:val="000000"/>
                <w:sz w:val="24"/>
                <w:szCs w:val="24"/>
              </w:rPr>
              <w:t>432824,44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9F2">
              <w:rPr>
                <w:rFonts w:ascii="Times New Roman" w:hAnsi="Times New Roman"/>
                <w:color w:val="000000"/>
                <w:sz w:val="24"/>
                <w:szCs w:val="24"/>
              </w:rPr>
              <w:t>2147252,66</w:t>
            </w:r>
          </w:p>
        </w:tc>
      </w:tr>
      <w:tr w:rsidR="00F360ED" w:rsidRPr="00CA29F2" w:rsidTr="00F360ED">
        <w:trPr>
          <w:trHeight w:val="3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9F2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9F2">
              <w:rPr>
                <w:rFonts w:ascii="Times New Roman" w:hAnsi="Times New Roman"/>
                <w:color w:val="000000"/>
                <w:sz w:val="24"/>
                <w:szCs w:val="24"/>
              </w:rPr>
              <w:t>432827,88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9F2">
              <w:rPr>
                <w:rFonts w:ascii="Times New Roman" w:hAnsi="Times New Roman"/>
                <w:color w:val="000000"/>
                <w:sz w:val="24"/>
                <w:szCs w:val="24"/>
              </w:rPr>
              <w:t>2147252,94</w:t>
            </w:r>
          </w:p>
        </w:tc>
      </w:tr>
      <w:tr w:rsidR="00F360ED" w:rsidRPr="00CA29F2" w:rsidTr="00F360ED">
        <w:trPr>
          <w:trHeight w:val="3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9F2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9F2">
              <w:rPr>
                <w:rFonts w:ascii="Times New Roman" w:hAnsi="Times New Roman"/>
                <w:color w:val="000000"/>
                <w:sz w:val="24"/>
                <w:szCs w:val="24"/>
              </w:rPr>
              <w:t>432829,99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9F2">
              <w:rPr>
                <w:rFonts w:ascii="Times New Roman" w:hAnsi="Times New Roman"/>
                <w:color w:val="000000"/>
                <w:sz w:val="24"/>
                <w:szCs w:val="24"/>
              </w:rPr>
              <w:t>2147253,32</w:t>
            </w:r>
          </w:p>
        </w:tc>
      </w:tr>
      <w:tr w:rsidR="00F360ED" w:rsidRPr="00CA29F2" w:rsidTr="00F360ED">
        <w:trPr>
          <w:trHeight w:val="3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9F2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9F2">
              <w:rPr>
                <w:rFonts w:ascii="Times New Roman" w:hAnsi="Times New Roman"/>
                <w:color w:val="000000"/>
                <w:sz w:val="24"/>
                <w:szCs w:val="24"/>
              </w:rPr>
              <w:t>432832,87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9F2">
              <w:rPr>
                <w:rFonts w:ascii="Times New Roman" w:hAnsi="Times New Roman"/>
                <w:color w:val="000000"/>
                <w:sz w:val="24"/>
                <w:szCs w:val="24"/>
              </w:rPr>
              <w:t>2147254,11</w:t>
            </w:r>
          </w:p>
        </w:tc>
      </w:tr>
      <w:tr w:rsidR="00F360ED" w:rsidRPr="00CA29F2" w:rsidTr="00F360ED">
        <w:trPr>
          <w:trHeight w:val="3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9F2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9F2">
              <w:rPr>
                <w:rFonts w:ascii="Times New Roman" w:hAnsi="Times New Roman"/>
                <w:color w:val="000000"/>
                <w:sz w:val="24"/>
                <w:szCs w:val="24"/>
              </w:rPr>
              <w:t>432834,94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9F2">
              <w:rPr>
                <w:rFonts w:ascii="Times New Roman" w:hAnsi="Times New Roman"/>
                <w:color w:val="000000"/>
                <w:sz w:val="24"/>
                <w:szCs w:val="24"/>
              </w:rPr>
              <w:t>2147254,89</w:t>
            </w:r>
          </w:p>
        </w:tc>
      </w:tr>
      <w:tr w:rsidR="00F360ED" w:rsidRPr="00CA29F2" w:rsidTr="00F360ED">
        <w:trPr>
          <w:trHeight w:val="3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9F2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9F2">
              <w:rPr>
                <w:rFonts w:ascii="Times New Roman" w:hAnsi="Times New Roman"/>
                <w:color w:val="000000"/>
                <w:sz w:val="24"/>
                <w:szCs w:val="24"/>
              </w:rPr>
              <w:t>432839,06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9F2">
              <w:rPr>
                <w:rFonts w:ascii="Times New Roman" w:hAnsi="Times New Roman"/>
                <w:color w:val="000000"/>
                <w:sz w:val="24"/>
                <w:szCs w:val="24"/>
              </w:rPr>
              <w:t>2147256,93</w:t>
            </w:r>
          </w:p>
        </w:tc>
      </w:tr>
      <w:tr w:rsidR="00F360ED" w:rsidRPr="00CA29F2" w:rsidTr="00F360ED">
        <w:trPr>
          <w:trHeight w:val="3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9F2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9F2">
              <w:rPr>
                <w:rFonts w:ascii="Times New Roman" w:hAnsi="Times New Roman"/>
                <w:color w:val="000000"/>
                <w:sz w:val="24"/>
                <w:szCs w:val="24"/>
              </w:rPr>
              <w:t>432874,37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9F2">
              <w:rPr>
                <w:rFonts w:ascii="Times New Roman" w:hAnsi="Times New Roman"/>
                <w:color w:val="000000"/>
                <w:sz w:val="24"/>
                <w:szCs w:val="24"/>
              </w:rPr>
              <w:t>2147256,35</w:t>
            </w:r>
          </w:p>
        </w:tc>
      </w:tr>
      <w:tr w:rsidR="00F360ED" w:rsidRPr="00CA29F2" w:rsidTr="00F360ED">
        <w:trPr>
          <w:trHeight w:val="3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9F2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9F2">
              <w:rPr>
                <w:rFonts w:ascii="Times New Roman" w:hAnsi="Times New Roman"/>
                <w:color w:val="000000"/>
                <w:sz w:val="24"/>
                <w:szCs w:val="24"/>
              </w:rPr>
              <w:t>432903,08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9F2">
              <w:rPr>
                <w:rFonts w:ascii="Times New Roman" w:hAnsi="Times New Roman"/>
                <w:color w:val="000000"/>
                <w:sz w:val="24"/>
                <w:szCs w:val="24"/>
              </w:rPr>
              <w:t>2147252,25</w:t>
            </w:r>
          </w:p>
        </w:tc>
      </w:tr>
      <w:tr w:rsidR="00F360ED" w:rsidRPr="00CA29F2" w:rsidTr="00F360ED">
        <w:trPr>
          <w:trHeight w:val="3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9F2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9F2">
              <w:rPr>
                <w:rFonts w:ascii="Times New Roman" w:hAnsi="Times New Roman"/>
                <w:color w:val="000000"/>
                <w:sz w:val="24"/>
                <w:szCs w:val="24"/>
              </w:rPr>
              <w:t>432902,81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9F2">
              <w:rPr>
                <w:rFonts w:ascii="Times New Roman" w:hAnsi="Times New Roman"/>
                <w:color w:val="000000"/>
                <w:sz w:val="24"/>
                <w:szCs w:val="24"/>
              </w:rPr>
              <w:t>2147250,37</w:t>
            </w:r>
          </w:p>
        </w:tc>
      </w:tr>
      <w:tr w:rsidR="00F360ED" w:rsidRPr="00CA29F2" w:rsidTr="00F360ED">
        <w:trPr>
          <w:trHeight w:val="3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9F2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9F2">
              <w:rPr>
                <w:rFonts w:ascii="Times New Roman" w:hAnsi="Times New Roman"/>
                <w:color w:val="000000"/>
                <w:sz w:val="24"/>
                <w:szCs w:val="24"/>
              </w:rPr>
              <w:t>432952,22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9F2">
              <w:rPr>
                <w:rFonts w:ascii="Times New Roman" w:hAnsi="Times New Roman"/>
                <w:color w:val="000000"/>
                <w:sz w:val="24"/>
                <w:szCs w:val="24"/>
              </w:rPr>
              <w:t>2147239,90</w:t>
            </w:r>
          </w:p>
        </w:tc>
      </w:tr>
      <w:tr w:rsidR="00F360ED" w:rsidRPr="00CA29F2" w:rsidTr="00F360ED">
        <w:trPr>
          <w:trHeight w:val="3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9F2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9F2">
              <w:rPr>
                <w:rFonts w:ascii="Times New Roman" w:hAnsi="Times New Roman"/>
                <w:color w:val="000000"/>
                <w:sz w:val="24"/>
                <w:szCs w:val="24"/>
              </w:rPr>
              <w:t>432958,10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9F2">
              <w:rPr>
                <w:rFonts w:ascii="Times New Roman" w:hAnsi="Times New Roman"/>
                <w:color w:val="000000"/>
                <w:sz w:val="24"/>
                <w:szCs w:val="24"/>
              </w:rPr>
              <w:t>2147267,12</w:t>
            </w:r>
          </w:p>
        </w:tc>
      </w:tr>
      <w:tr w:rsidR="00F360ED" w:rsidRPr="00CA29F2" w:rsidTr="00F360ED">
        <w:trPr>
          <w:trHeight w:val="3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9F2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9F2">
              <w:rPr>
                <w:rFonts w:ascii="Times New Roman" w:hAnsi="Times New Roman"/>
                <w:color w:val="000000"/>
                <w:sz w:val="24"/>
                <w:szCs w:val="24"/>
              </w:rPr>
              <w:t>433023,82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9F2">
              <w:rPr>
                <w:rFonts w:ascii="Times New Roman" w:hAnsi="Times New Roman"/>
                <w:color w:val="000000"/>
                <w:sz w:val="24"/>
                <w:szCs w:val="24"/>
              </w:rPr>
              <w:t>2147252,88</w:t>
            </w:r>
          </w:p>
        </w:tc>
      </w:tr>
      <w:tr w:rsidR="00F360ED" w:rsidRPr="00CA29F2" w:rsidTr="00F360ED">
        <w:trPr>
          <w:trHeight w:val="3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9F2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9F2">
              <w:rPr>
                <w:rFonts w:ascii="Times New Roman" w:hAnsi="Times New Roman"/>
                <w:color w:val="000000"/>
                <w:sz w:val="24"/>
                <w:szCs w:val="24"/>
              </w:rPr>
              <w:t>433025,44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9F2">
              <w:rPr>
                <w:rFonts w:ascii="Times New Roman" w:hAnsi="Times New Roman"/>
                <w:color w:val="000000"/>
                <w:sz w:val="24"/>
                <w:szCs w:val="24"/>
              </w:rPr>
              <w:t>2147258,56</w:t>
            </w:r>
          </w:p>
        </w:tc>
      </w:tr>
      <w:tr w:rsidR="00F360ED" w:rsidRPr="00CA29F2" w:rsidTr="00F360ED">
        <w:trPr>
          <w:trHeight w:val="3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9F2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9F2">
              <w:rPr>
                <w:rFonts w:ascii="Times New Roman" w:hAnsi="Times New Roman"/>
                <w:color w:val="000000"/>
                <w:sz w:val="24"/>
                <w:szCs w:val="24"/>
              </w:rPr>
              <w:t>432996,07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9F2">
              <w:rPr>
                <w:rFonts w:ascii="Times New Roman" w:hAnsi="Times New Roman"/>
                <w:color w:val="000000"/>
                <w:sz w:val="24"/>
                <w:szCs w:val="24"/>
              </w:rPr>
              <w:t>2147266,82</w:t>
            </w:r>
          </w:p>
        </w:tc>
      </w:tr>
      <w:tr w:rsidR="00F360ED" w:rsidRPr="00CA29F2" w:rsidTr="00F360ED">
        <w:trPr>
          <w:trHeight w:val="3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9F2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9F2">
              <w:rPr>
                <w:rFonts w:ascii="Times New Roman" w:hAnsi="Times New Roman"/>
                <w:color w:val="000000"/>
                <w:sz w:val="24"/>
                <w:szCs w:val="24"/>
              </w:rPr>
              <w:t>432997,77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9F2">
              <w:rPr>
                <w:rFonts w:ascii="Times New Roman" w:hAnsi="Times New Roman"/>
                <w:color w:val="000000"/>
                <w:sz w:val="24"/>
                <w:szCs w:val="24"/>
              </w:rPr>
              <w:t>2147274,76</w:t>
            </w:r>
          </w:p>
        </w:tc>
      </w:tr>
      <w:tr w:rsidR="00F360ED" w:rsidRPr="00CA29F2" w:rsidTr="00F360ED">
        <w:trPr>
          <w:trHeight w:val="3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9F2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9F2">
              <w:rPr>
                <w:rFonts w:ascii="Times New Roman" w:hAnsi="Times New Roman"/>
                <w:color w:val="000000"/>
                <w:sz w:val="24"/>
                <w:szCs w:val="24"/>
              </w:rPr>
              <w:t>432914,24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9F2">
              <w:rPr>
                <w:rFonts w:ascii="Times New Roman" w:hAnsi="Times New Roman"/>
                <w:color w:val="000000"/>
                <w:sz w:val="24"/>
                <w:szCs w:val="24"/>
              </w:rPr>
              <w:t>2147293,68</w:t>
            </w:r>
          </w:p>
        </w:tc>
      </w:tr>
      <w:tr w:rsidR="00F360ED" w:rsidRPr="00CA29F2" w:rsidTr="00F360ED">
        <w:trPr>
          <w:trHeight w:val="3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9F2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9F2">
              <w:rPr>
                <w:rFonts w:ascii="Times New Roman" w:hAnsi="Times New Roman"/>
                <w:color w:val="000000"/>
                <w:sz w:val="24"/>
                <w:szCs w:val="24"/>
              </w:rPr>
              <w:t>432889,15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9F2">
              <w:rPr>
                <w:rFonts w:ascii="Times New Roman" w:hAnsi="Times New Roman"/>
                <w:color w:val="000000"/>
                <w:sz w:val="24"/>
                <w:szCs w:val="24"/>
              </w:rPr>
              <w:t>2147339,60</w:t>
            </w:r>
          </w:p>
        </w:tc>
      </w:tr>
      <w:tr w:rsidR="00F360ED" w:rsidRPr="00CA29F2" w:rsidTr="00F360ED">
        <w:trPr>
          <w:trHeight w:val="3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9F2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9F2">
              <w:rPr>
                <w:rFonts w:ascii="Times New Roman" w:hAnsi="Times New Roman"/>
                <w:color w:val="000000"/>
                <w:sz w:val="24"/>
                <w:szCs w:val="24"/>
              </w:rPr>
              <w:t>432921,65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9F2">
              <w:rPr>
                <w:rFonts w:ascii="Times New Roman" w:hAnsi="Times New Roman"/>
                <w:color w:val="000000"/>
                <w:sz w:val="24"/>
                <w:szCs w:val="24"/>
              </w:rPr>
              <w:t>2147384,17</w:t>
            </w:r>
          </w:p>
        </w:tc>
      </w:tr>
      <w:tr w:rsidR="00F360ED" w:rsidRPr="00CA29F2" w:rsidTr="00F360ED">
        <w:trPr>
          <w:trHeight w:val="3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9F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9F2">
              <w:rPr>
                <w:rFonts w:ascii="Times New Roman" w:hAnsi="Times New Roman"/>
                <w:color w:val="000000"/>
                <w:sz w:val="24"/>
                <w:szCs w:val="24"/>
              </w:rPr>
              <w:t>432940,01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9F2">
              <w:rPr>
                <w:rFonts w:ascii="Times New Roman" w:hAnsi="Times New Roman"/>
                <w:color w:val="000000"/>
                <w:sz w:val="24"/>
                <w:szCs w:val="24"/>
              </w:rPr>
              <w:t>2147408,18</w:t>
            </w:r>
          </w:p>
        </w:tc>
      </w:tr>
      <w:tr w:rsidR="00F360ED" w:rsidRPr="00CA29F2" w:rsidTr="00F360ED">
        <w:trPr>
          <w:trHeight w:val="3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9F2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9F2">
              <w:rPr>
                <w:rFonts w:ascii="Times New Roman" w:hAnsi="Times New Roman"/>
                <w:color w:val="000000"/>
                <w:sz w:val="24"/>
                <w:szCs w:val="24"/>
              </w:rPr>
              <w:t>432951,34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9F2">
              <w:rPr>
                <w:rFonts w:ascii="Times New Roman" w:hAnsi="Times New Roman"/>
                <w:color w:val="000000"/>
                <w:sz w:val="24"/>
                <w:szCs w:val="24"/>
              </w:rPr>
              <w:t>2147425,82</w:t>
            </w:r>
          </w:p>
        </w:tc>
      </w:tr>
      <w:tr w:rsidR="00F360ED" w:rsidRPr="00CA29F2" w:rsidTr="00F360ED">
        <w:trPr>
          <w:trHeight w:val="3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9F2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9F2">
              <w:rPr>
                <w:rFonts w:ascii="Times New Roman" w:hAnsi="Times New Roman"/>
                <w:color w:val="000000"/>
                <w:sz w:val="24"/>
                <w:szCs w:val="24"/>
              </w:rPr>
              <w:t>432935,65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9F2">
              <w:rPr>
                <w:rFonts w:ascii="Times New Roman" w:hAnsi="Times New Roman"/>
                <w:color w:val="000000"/>
                <w:sz w:val="24"/>
                <w:szCs w:val="24"/>
              </w:rPr>
              <w:t>2147437,48</w:t>
            </w:r>
          </w:p>
        </w:tc>
      </w:tr>
      <w:tr w:rsidR="00F360ED" w:rsidRPr="00CA29F2" w:rsidTr="00F360ED">
        <w:trPr>
          <w:trHeight w:val="3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9F2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9F2">
              <w:rPr>
                <w:rFonts w:ascii="Times New Roman" w:hAnsi="Times New Roman"/>
                <w:color w:val="000000"/>
                <w:sz w:val="24"/>
                <w:szCs w:val="24"/>
              </w:rPr>
              <w:t>432927,27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9F2">
              <w:rPr>
                <w:rFonts w:ascii="Times New Roman" w:hAnsi="Times New Roman"/>
                <w:color w:val="000000"/>
                <w:sz w:val="24"/>
                <w:szCs w:val="24"/>
              </w:rPr>
              <w:t>2147426,30</w:t>
            </w:r>
          </w:p>
        </w:tc>
      </w:tr>
      <w:tr w:rsidR="00F360ED" w:rsidRPr="00CA29F2" w:rsidTr="00F360ED">
        <w:trPr>
          <w:trHeight w:val="3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9F2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9F2">
              <w:rPr>
                <w:rFonts w:ascii="Times New Roman" w:hAnsi="Times New Roman"/>
                <w:color w:val="000000"/>
                <w:sz w:val="24"/>
                <w:szCs w:val="24"/>
              </w:rPr>
              <w:t>432911,93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9F2">
              <w:rPr>
                <w:rFonts w:ascii="Times New Roman" w:hAnsi="Times New Roman"/>
                <w:color w:val="000000"/>
                <w:sz w:val="24"/>
                <w:szCs w:val="24"/>
              </w:rPr>
              <w:t>2147409,30</w:t>
            </w:r>
          </w:p>
        </w:tc>
      </w:tr>
      <w:tr w:rsidR="00F360ED" w:rsidRPr="00CA29F2" w:rsidTr="00F360ED">
        <w:trPr>
          <w:trHeight w:val="3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9F2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9F2">
              <w:rPr>
                <w:rFonts w:ascii="Times New Roman" w:hAnsi="Times New Roman"/>
                <w:color w:val="000000"/>
                <w:sz w:val="24"/>
                <w:szCs w:val="24"/>
              </w:rPr>
              <w:t>432901,69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9F2">
              <w:rPr>
                <w:rFonts w:ascii="Times New Roman" w:hAnsi="Times New Roman"/>
                <w:color w:val="000000"/>
                <w:sz w:val="24"/>
                <w:szCs w:val="24"/>
              </w:rPr>
              <w:t>2147399,13</w:t>
            </w:r>
          </w:p>
        </w:tc>
      </w:tr>
      <w:tr w:rsidR="00F360ED" w:rsidRPr="00CA29F2" w:rsidTr="00F360ED">
        <w:trPr>
          <w:trHeight w:val="3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9F2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9F2">
              <w:rPr>
                <w:rFonts w:ascii="Times New Roman" w:hAnsi="Times New Roman"/>
                <w:color w:val="000000"/>
                <w:sz w:val="24"/>
                <w:szCs w:val="24"/>
              </w:rPr>
              <w:t>432847,44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9F2">
              <w:rPr>
                <w:rFonts w:ascii="Times New Roman" w:hAnsi="Times New Roman"/>
                <w:color w:val="000000"/>
                <w:sz w:val="24"/>
                <w:szCs w:val="24"/>
              </w:rPr>
              <w:t>2147347,91</w:t>
            </w:r>
          </w:p>
        </w:tc>
      </w:tr>
      <w:tr w:rsidR="00F360ED" w:rsidRPr="00CA29F2" w:rsidTr="00F360ED">
        <w:trPr>
          <w:trHeight w:val="3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9F2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9F2">
              <w:rPr>
                <w:rFonts w:ascii="Times New Roman" w:hAnsi="Times New Roman"/>
                <w:color w:val="000000"/>
                <w:sz w:val="24"/>
                <w:szCs w:val="24"/>
              </w:rPr>
              <w:t>432834,52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9F2">
              <w:rPr>
                <w:rFonts w:ascii="Times New Roman" w:hAnsi="Times New Roman"/>
                <w:color w:val="000000"/>
                <w:sz w:val="24"/>
                <w:szCs w:val="24"/>
              </w:rPr>
              <w:t>2147334,31</w:t>
            </w:r>
          </w:p>
        </w:tc>
      </w:tr>
      <w:tr w:rsidR="00F360ED" w:rsidRPr="00CA29F2" w:rsidTr="00F360ED">
        <w:trPr>
          <w:trHeight w:val="3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9F2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9F2">
              <w:rPr>
                <w:rFonts w:ascii="Times New Roman" w:hAnsi="Times New Roman"/>
                <w:color w:val="000000"/>
                <w:sz w:val="24"/>
                <w:szCs w:val="24"/>
              </w:rPr>
              <w:t>432784,60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9F2">
              <w:rPr>
                <w:rFonts w:ascii="Times New Roman" w:hAnsi="Times New Roman"/>
                <w:color w:val="000000"/>
                <w:sz w:val="24"/>
                <w:szCs w:val="24"/>
              </w:rPr>
              <w:t>2147304,88</w:t>
            </w:r>
          </w:p>
        </w:tc>
      </w:tr>
      <w:tr w:rsidR="00F360ED" w:rsidRPr="00CA29F2" w:rsidTr="00F360ED">
        <w:trPr>
          <w:trHeight w:val="3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9F2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9F2">
              <w:rPr>
                <w:rFonts w:ascii="Times New Roman" w:hAnsi="Times New Roman"/>
                <w:color w:val="000000"/>
                <w:sz w:val="24"/>
                <w:szCs w:val="24"/>
              </w:rPr>
              <w:t>432748,57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9F2">
              <w:rPr>
                <w:rFonts w:ascii="Times New Roman" w:hAnsi="Times New Roman"/>
                <w:color w:val="000000"/>
                <w:sz w:val="24"/>
                <w:szCs w:val="24"/>
              </w:rPr>
              <w:t>2147278,07</w:t>
            </w:r>
          </w:p>
        </w:tc>
      </w:tr>
      <w:tr w:rsidR="00F360ED" w:rsidRPr="00CA29F2" w:rsidTr="00F360ED">
        <w:trPr>
          <w:trHeight w:val="3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9F2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9F2">
              <w:rPr>
                <w:rFonts w:ascii="Times New Roman" w:hAnsi="Times New Roman"/>
                <w:color w:val="000000"/>
                <w:sz w:val="24"/>
                <w:szCs w:val="24"/>
              </w:rPr>
              <w:t>432705,15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9F2">
              <w:rPr>
                <w:rFonts w:ascii="Times New Roman" w:hAnsi="Times New Roman"/>
                <w:color w:val="000000"/>
                <w:sz w:val="24"/>
                <w:szCs w:val="24"/>
              </w:rPr>
              <w:t>2147248,75</w:t>
            </w:r>
          </w:p>
        </w:tc>
      </w:tr>
      <w:tr w:rsidR="00F360ED" w:rsidRPr="00CA29F2" w:rsidTr="00F360ED">
        <w:trPr>
          <w:trHeight w:val="3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9F2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9F2">
              <w:rPr>
                <w:rFonts w:ascii="Times New Roman" w:hAnsi="Times New Roman"/>
                <w:color w:val="000000"/>
                <w:sz w:val="24"/>
                <w:szCs w:val="24"/>
              </w:rPr>
              <w:t>432682,81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9F2">
              <w:rPr>
                <w:rFonts w:ascii="Times New Roman" w:hAnsi="Times New Roman"/>
                <w:color w:val="000000"/>
                <w:sz w:val="24"/>
                <w:szCs w:val="24"/>
              </w:rPr>
              <w:t>2147220,40</w:t>
            </w:r>
          </w:p>
        </w:tc>
      </w:tr>
      <w:tr w:rsidR="00F360ED" w:rsidRPr="00CA29F2" w:rsidTr="00F360ED">
        <w:trPr>
          <w:trHeight w:val="3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9F2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9F2">
              <w:rPr>
                <w:rFonts w:ascii="Times New Roman" w:hAnsi="Times New Roman"/>
                <w:color w:val="000000"/>
                <w:sz w:val="24"/>
                <w:szCs w:val="24"/>
              </w:rPr>
              <w:t>432663,21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9F2">
              <w:rPr>
                <w:rFonts w:ascii="Times New Roman" w:hAnsi="Times New Roman"/>
                <w:color w:val="000000"/>
                <w:sz w:val="24"/>
                <w:szCs w:val="24"/>
              </w:rPr>
              <w:t>2147182,27</w:t>
            </w:r>
          </w:p>
        </w:tc>
      </w:tr>
      <w:tr w:rsidR="00F360ED" w:rsidRPr="00CA29F2" w:rsidTr="00F360ED">
        <w:trPr>
          <w:trHeight w:val="3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9F2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9F2">
              <w:rPr>
                <w:rFonts w:ascii="Times New Roman" w:hAnsi="Times New Roman"/>
                <w:color w:val="000000"/>
                <w:sz w:val="24"/>
                <w:szCs w:val="24"/>
              </w:rPr>
              <w:t>432654,26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9F2">
              <w:rPr>
                <w:rFonts w:ascii="Times New Roman" w:hAnsi="Times New Roman"/>
                <w:color w:val="000000"/>
                <w:sz w:val="24"/>
                <w:szCs w:val="24"/>
              </w:rPr>
              <w:t>2147163,08</w:t>
            </w:r>
          </w:p>
        </w:tc>
      </w:tr>
      <w:tr w:rsidR="00F360ED" w:rsidRPr="00CA29F2" w:rsidTr="00F360ED">
        <w:trPr>
          <w:trHeight w:val="3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9F2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9F2">
              <w:rPr>
                <w:rFonts w:ascii="Times New Roman" w:hAnsi="Times New Roman"/>
                <w:color w:val="000000"/>
                <w:sz w:val="24"/>
                <w:szCs w:val="24"/>
              </w:rPr>
              <w:t>432640,19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9F2">
              <w:rPr>
                <w:rFonts w:ascii="Times New Roman" w:hAnsi="Times New Roman"/>
                <w:color w:val="000000"/>
                <w:sz w:val="24"/>
                <w:szCs w:val="24"/>
              </w:rPr>
              <w:t>2147131,21</w:t>
            </w:r>
          </w:p>
        </w:tc>
      </w:tr>
      <w:tr w:rsidR="00F360ED" w:rsidRPr="00CA29F2" w:rsidTr="00F360ED">
        <w:trPr>
          <w:trHeight w:val="3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A29F2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9F2">
              <w:rPr>
                <w:rFonts w:ascii="Times New Roman" w:hAnsi="Times New Roman"/>
                <w:color w:val="000000"/>
                <w:sz w:val="24"/>
                <w:szCs w:val="24"/>
              </w:rPr>
              <w:t>432595,66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9F2">
              <w:rPr>
                <w:rFonts w:ascii="Times New Roman" w:hAnsi="Times New Roman"/>
                <w:color w:val="000000"/>
                <w:sz w:val="24"/>
                <w:szCs w:val="24"/>
              </w:rPr>
              <w:t>2147021,01</w:t>
            </w:r>
          </w:p>
        </w:tc>
      </w:tr>
      <w:tr w:rsidR="00F360ED" w:rsidRPr="00CA29F2" w:rsidTr="00F360ED">
        <w:trPr>
          <w:trHeight w:val="3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9F2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9F2">
              <w:rPr>
                <w:rFonts w:ascii="Times New Roman" w:hAnsi="Times New Roman"/>
                <w:color w:val="000000"/>
                <w:sz w:val="24"/>
                <w:szCs w:val="24"/>
              </w:rPr>
              <w:t>432575,49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9F2">
              <w:rPr>
                <w:rFonts w:ascii="Times New Roman" w:hAnsi="Times New Roman"/>
                <w:color w:val="000000"/>
                <w:sz w:val="24"/>
                <w:szCs w:val="24"/>
              </w:rPr>
              <w:t>2146980,85</w:t>
            </w:r>
          </w:p>
        </w:tc>
      </w:tr>
      <w:tr w:rsidR="00F360ED" w:rsidRPr="00CA29F2" w:rsidTr="00F360ED">
        <w:trPr>
          <w:trHeight w:val="3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9F2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9F2">
              <w:rPr>
                <w:rFonts w:ascii="Times New Roman" w:hAnsi="Times New Roman"/>
                <w:color w:val="000000"/>
                <w:sz w:val="24"/>
                <w:szCs w:val="24"/>
              </w:rPr>
              <w:t>432557,20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9F2">
              <w:rPr>
                <w:rFonts w:ascii="Times New Roman" w:hAnsi="Times New Roman"/>
                <w:color w:val="000000"/>
                <w:sz w:val="24"/>
                <w:szCs w:val="24"/>
              </w:rPr>
              <w:t>2146951,37</w:t>
            </w:r>
          </w:p>
        </w:tc>
      </w:tr>
      <w:tr w:rsidR="00F360ED" w:rsidRPr="00CA29F2" w:rsidTr="00F360ED">
        <w:trPr>
          <w:trHeight w:val="3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9F2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9F2">
              <w:rPr>
                <w:rFonts w:ascii="Times New Roman" w:hAnsi="Times New Roman"/>
                <w:color w:val="000000"/>
                <w:sz w:val="24"/>
                <w:szCs w:val="24"/>
              </w:rPr>
              <w:t>432531,96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9F2">
              <w:rPr>
                <w:rFonts w:ascii="Times New Roman" w:hAnsi="Times New Roman"/>
                <w:color w:val="000000"/>
                <w:sz w:val="24"/>
                <w:szCs w:val="24"/>
              </w:rPr>
              <w:t>2146917,55</w:t>
            </w:r>
          </w:p>
        </w:tc>
      </w:tr>
      <w:tr w:rsidR="00F360ED" w:rsidRPr="00CA29F2" w:rsidTr="00F360ED">
        <w:trPr>
          <w:trHeight w:val="3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9F2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9F2">
              <w:rPr>
                <w:rFonts w:ascii="Times New Roman" w:hAnsi="Times New Roman"/>
                <w:color w:val="000000"/>
                <w:sz w:val="24"/>
                <w:szCs w:val="24"/>
              </w:rPr>
              <w:t>432511,36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9F2">
              <w:rPr>
                <w:rFonts w:ascii="Times New Roman" w:hAnsi="Times New Roman"/>
                <w:color w:val="000000"/>
                <w:sz w:val="24"/>
                <w:szCs w:val="24"/>
              </w:rPr>
              <w:t>2146893,98</w:t>
            </w:r>
          </w:p>
        </w:tc>
      </w:tr>
      <w:tr w:rsidR="00F360ED" w:rsidRPr="00CA29F2" w:rsidTr="00F360ED">
        <w:trPr>
          <w:trHeight w:val="3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9F2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9F2">
              <w:rPr>
                <w:rFonts w:ascii="Times New Roman" w:hAnsi="Times New Roman"/>
                <w:color w:val="000000"/>
                <w:sz w:val="24"/>
                <w:szCs w:val="24"/>
              </w:rPr>
              <w:t>432478,27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9F2">
              <w:rPr>
                <w:rFonts w:ascii="Times New Roman" w:hAnsi="Times New Roman"/>
                <w:color w:val="000000"/>
                <w:sz w:val="24"/>
                <w:szCs w:val="24"/>
              </w:rPr>
              <w:t>2146863,31</w:t>
            </w:r>
          </w:p>
        </w:tc>
      </w:tr>
      <w:tr w:rsidR="00F360ED" w:rsidRPr="00CA29F2" w:rsidTr="00F360ED">
        <w:trPr>
          <w:trHeight w:val="3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9F2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9F2">
              <w:rPr>
                <w:rFonts w:ascii="Times New Roman" w:hAnsi="Times New Roman"/>
                <w:color w:val="000000"/>
                <w:sz w:val="24"/>
                <w:szCs w:val="24"/>
              </w:rPr>
              <w:t>432448,70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9F2">
              <w:rPr>
                <w:rFonts w:ascii="Times New Roman" w:hAnsi="Times New Roman"/>
                <w:color w:val="000000"/>
                <w:sz w:val="24"/>
                <w:szCs w:val="24"/>
              </w:rPr>
              <w:t>2146840,94</w:t>
            </w:r>
          </w:p>
        </w:tc>
      </w:tr>
      <w:tr w:rsidR="00F360ED" w:rsidRPr="00CA29F2" w:rsidTr="00F360ED">
        <w:trPr>
          <w:trHeight w:val="3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9F2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9F2">
              <w:rPr>
                <w:rFonts w:ascii="Times New Roman" w:hAnsi="Times New Roman"/>
                <w:color w:val="000000"/>
                <w:sz w:val="24"/>
                <w:szCs w:val="24"/>
              </w:rPr>
              <w:t>432447,74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9F2">
              <w:rPr>
                <w:rFonts w:ascii="Times New Roman" w:hAnsi="Times New Roman"/>
                <w:color w:val="000000"/>
                <w:sz w:val="24"/>
                <w:szCs w:val="24"/>
              </w:rPr>
              <w:t>2146840,33</w:t>
            </w:r>
          </w:p>
        </w:tc>
      </w:tr>
      <w:tr w:rsidR="00F360ED" w:rsidRPr="00CA29F2" w:rsidTr="00F360ED">
        <w:trPr>
          <w:trHeight w:val="3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A29F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9F2">
              <w:rPr>
                <w:rFonts w:ascii="Times New Roman" w:hAnsi="Times New Roman"/>
                <w:color w:val="000000"/>
                <w:sz w:val="24"/>
                <w:szCs w:val="24"/>
              </w:rPr>
              <w:t>432471,37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9F2">
              <w:rPr>
                <w:rFonts w:ascii="Times New Roman" w:hAnsi="Times New Roman"/>
                <w:color w:val="000000"/>
                <w:sz w:val="24"/>
                <w:szCs w:val="24"/>
              </w:rPr>
              <w:t>2146802,95</w:t>
            </w:r>
          </w:p>
        </w:tc>
      </w:tr>
    </w:tbl>
    <w:p w:rsidR="00F360ED" w:rsidRDefault="00F360ED" w:rsidP="00F360ED">
      <w:pPr>
        <w:spacing w:after="0"/>
        <w:rPr>
          <w:rFonts w:ascii="Times New Roman" w:hAnsi="Times New Roman"/>
          <w:b/>
          <w:sz w:val="24"/>
          <w:szCs w:val="24"/>
        </w:rPr>
        <w:sectPr w:rsidR="00F360ED" w:rsidSect="00F360E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360ED" w:rsidRPr="00CA29F2" w:rsidRDefault="00CA29F2" w:rsidP="00CA29F2">
      <w:pPr>
        <w:tabs>
          <w:tab w:val="right" w:pos="9355"/>
        </w:tabs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4"/>
        </w:rPr>
        <w:lastRenderedPageBreak/>
        <w:tab/>
      </w:r>
      <w:r w:rsidR="00F360ED" w:rsidRPr="00CA29F2">
        <w:rPr>
          <w:rFonts w:ascii="Times New Roman" w:hAnsi="Times New Roman"/>
          <w:sz w:val="28"/>
        </w:rPr>
        <w:t xml:space="preserve">Таблица 7 </w:t>
      </w:r>
    </w:p>
    <w:p w:rsidR="00F360ED" w:rsidRPr="00CA29F2" w:rsidRDefault="00F360ED" w:rsidP="00CA29F2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CA29F2">
        <w:rPr>
          <w:rFonts w:ascii="Times New Roman" w:hAnsi="Times New Roman"/>
          <w:sz w:val="28"/>
        </w:rPr>
        <w:t xml:space="preserve">Перечень </w:t>
      </w:r>
      <w:proofErr w:type="gramStart"/>
      <w:r w:rsidRPr="00CA29F2">
        <w:rPr>
          <w:rFonts w:ascii="Times New Roman" w:hAnsi="Times New Roman"/>
          <w:sz w:val="28"/>
        </w:rPr>
        <w:t>координат характерных точек границ зон планируемого размещения объектов капитального</w:t>
      </w:r>
      <w:proofErr w:type="gramEnd"/>
      <w:r w:rsidRPr="00CA29F2">
        <w:rPr>
          <w:rFonts w:ascii="Times New Roman" w:hAnsi="Times New Roman"/>
          <w:sz w:val="28"/>
        </w:rPr>
        <w:t xml:space="preserve"> строительства, проектируемых в составе линейного объекта (канализация)</w:t>
      </w:r>
    </w:p>
    <w:p w:rsidR="00F360ED" w:rsidRPr="00CA29F2" w:rsidRDefault="00F360ED" w:rsidP="00CA29F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lang w:eastAsia="ru-RU"/>
        </w:rPr>
        <w:sectPr w:rsidR="00F360ED" w:rsidRPr="00CA29F2" w:rsidSect="00F360E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4248" w:type="dxa"/>
        <w:tblLook w:val="04A0" w:firstRow="1" w:lastRow="0" w:firstColumn="1" w:lastColumn="0" w:noHBand="0" w:noVBand="1"/>
      </w:tblPr>
      <w:tblGrid>
        <w:gridCol w:w="1129"/>
        <w:gridCol w:w="1701"/>
        <w:gridCol w:w="1418"/>
      </w:tblGrid>
      <w:tr w:rsidR="00F360ED" w:rsidRPr="00CA29F2" w:rsidTr="00F360ED">
        <w:trPr>
          <w:trHeight w:val="300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№ точки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F360ED" w:rsidRPr="00CA29F2" w:rsidTr="00F360ED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432913,88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2147407,88</w:t>
            </w:r>
          </w:p>
        </w:tc>
      </w:tr>
      <w:tr w:rsidR="00F360ED" w:rsidRPr="00CA29F2" w:rsidTr="00F360ED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432925,98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2147396,97</w:t>
            </w:r>
          </w:p>
        </w:tc>
      </w:tr>
      <w:tr w:rsidR="00F360ED" w:rsidRPr="00CA29F2" w:rsidTr="00F360ED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432923,38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2147392,47</w:t>
            </w:r>
          </w:p>
        </w:tc>
      </w:tr>
      <w:tr w:rsidR="00F360ED" w:rsidRPr="00CA29F2" w:rsidTr="00F360ED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432921,39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2147393,23</w:t>
            </w:r>
          </w:p>
        </w:tc>
      </w:tr>
      <w:tr w:rsidR="00F360ED" w:rsidRPr="00CA29F2" w:rsidTr="00F360ED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432911,97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2147401,56</w:t>
            </w:r>
          </w:p>
        </w:tc>
      </w:tr>
      <w:tr w:rsidR="00F360ED" w:rsidRPr="00CA29F2" w:rsidTr="00F360ED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432893,13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2147383,52</w:t>
            </w:r>
          </w:p>
        </w:tc>
      </w:tr>
      <w:tr w:rsidR="00F360ED" w:rsidRPr="00CA29F2" w:rsidTr="00F360ED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432905,2</w:t>
            </w:r>
            <w:r w:rsid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2147371,27</w:t>
            </w:r>
          </w:p>
        </w:tc>
      </w:tr>
      <w:tr w:rsidR="00F360ED" w:rsidRPr="00CA29F2" w:rsidTr="00F360ED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432902,6</w:t>
            </w:r>
            <w:r w:rsid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2147366,77</w:t>
            </w:r>
          </w:p>
        </w:tc>
      </w:tr>
      <w:tr w:rsidR="00F360ED" w:rsidRPr="00CA29F2" w:rsidTr="00F360ED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432900,47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2147367,65</w:t>
            </w:r>
          </w:p>
        </w:tc>
      </w:tr>
      <w:tr w:rsidR="00F360ED" w:rsidRPr="00CA29F2" w:rsidTr="00F360ED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432888,79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2147379,38</w:t>
            </w:r>
          </w:p>
        </w:tc>
      </w:tr>
      <w:tr w:rsidR="00F360ED" w:rsidRPr="00CA29F2" w:rsidTr="00F360ED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432869,88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2147361,54</w:t>
            </w:r>
          </w:p>
        </w:tc>
      </w:tr>
      <w:tr w:rsidR="00F360ED" w:rsidRPr="00CA29F2" w:rsidTr="00F360ED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432886,75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2147345,91</w:t>
            </w:r>
          </w:p>
        </w:tc>
      </w:tr>
      <w:tr w:rsidR="00F360ED" w:rsidRPr="00CA29F2" w:rsidTr="00F360ED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432884,15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2147341,41</w:t>
            </w:r>
          </w:p>
        </w:tc>
      </w:tr>
      <w:tr w:rsidR="00F360ED" w:rsidRPr="00CA29F2" w:rsidTr="00F360ED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432882,12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2147342,19</w:t>
            </w:r>
          </w:p>
        </w:tc>
      </w:tr>
      <w:tr w:rsidR="00F360ED" w:rsidRPr="00CA29F2" w:rsidTr="00F360ED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432865,51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2147357,4</w:t>
            </w:r>
          </w:p>
        </w:tc>
      </w:tr>
      <w:tr w:rsidR="00F360ED" w:rsidRPr="00CA29F2" w:rsidTr="00F360ED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432857,14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2147349,46</w:t>
            </w:r>
          </w:p>
        </w:tc>
      </w:tr>
      <w:tr w:rsidR="00F360ED" w:rsidRPr="00CA29F2" w:rsidTr="00F360ED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432871,46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2147336,21</w:t>
            </w:r>
          </w:p>
        </w:tc>
      </w:tr>
      <w:tr w:rsidR="00F360ED" w:rsidRPr="00CA29F2" w:rsidTr="00F360ED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432871,45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2147336,19</w:t>
            </w:r>
          </w:p>
        </w:tc>
      </w:tr>
      <w:tr w:rsidR="00F360ED" w:rsidRPr="00CA29F2" w:rsidTr="00F360ED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432875,99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2147326,67</w:t>
            </w:r>
          </w:p>
        </w:tc>
      </w:tr>
      <w:tr w:rsidR="00F360ED" w:rsidRPr="00CA29F2" w:rsidTr="00F360ED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432873,29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2147322,38</w:t>
            </w:r>
          </w:p>
        </w:tc>
      </w:tr>
      <w:tr w:rsidR="00F360ED" w:rsidRPr="00CA29F2" w:rsidTr="00F360ED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432870,58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2147324,09</w:t>
            </w:r>
          </w:p>
        </w:tc>
      </w:tr>
      <w:tr w:rsidR="00F360ED" w:rsidRPr="00CA29F2" w:rsidTr="00F360ED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432866,37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2147332,93</w:t>
            </w:r>
          </w:p>
        </w:tc>
      </w:tr>
      <w:tr w:rsidR="00F360ED" w:rsidRPr="00CA29F2" w:rsidTr="00F360ED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432852,88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2147345,23</w:t>
            </w:r>
          </w:p>
        </w:tc>
      </w:tr>
      <w:tr w:rsidR="00F360ED" w:rsidRPr="00CA29F2" w:rsidTr="00F360ED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432831,77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2147323,21</w:t>
            </w:r>
          </w:p>
        </w:tc>
      </w:tr>
      <w:tr w:rsidR="00F360ED" w:rsidRPr="00CA29F2" w:rsidTr="00F360ED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432846,04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2147309,22</w:t>
            </w:r>
          </w:p>
        </w:tc>
      </w:tr>
      <w:tr w:rsidR="00F360ED" w:rsidRPr="00CA29F2" w:rsidTr="00F360ED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432843,44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2147304,72</w:t>
            </w:r>
          </w:p>
        </w:tc>
      </w:tr>
      <w:tr w:rsidR="00F360ED" w:rsidRPr="00CA29F2" w:rsidTr="00F360ED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432841,36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2147305,57</w:t>
            </w:r>
          </w:p>
        </w:tc>
      </w:tr>
      <w:tr w:rsidR="00F360ED" w:rsidRPr="00CA29F2" w:rsidTr="00F360ED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432827,06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2147319,42</w:t>
            </w:r>
          </w:p>
        </w:tc>
      </w:tr>
      <w:tr w:rsidR="00F360ED" w:rsidRPr="00CA29F2" w:rsidTr="00F360ED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432815,64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9F2" w:rsidRPr="00CA29F2" w:rsidRDefault="00F360ED" w:rsidP="00CA29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2147313</w:t>
            </w:r>
            <w:r w:rsid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F360ED" w:rsidRPr="00CA29F2" w:rsidTr="00F360ED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432812,97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2147305</w:t>
            </w:r>
            <w:r w:rsid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F360ED" w:rsidRPr="00CA29F2" w:rsidTr="00F360ED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432813,73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2147304,06</w:t>
            </w:r>
          </w:p>
        </w:tc>
      </w:tr>
      <w:tr w:rsidR="00F360ED" w:rsidRPr="00CA29F2" w:rsidTr="00F360ED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432811,13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2147299,56</w:t>
            </w:r>
          </w:p>
        </w:tc>
      </w:tr>
      <w:tr w:rsidR="00F360ED" w:rsidRPr="00CA29F2" w:rsidTr="00F360ED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432809,41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2147300,33</w:t>
            </w:r>
          </w:p>
        </w:tc>
      </w:tr>
      <w:tr w:rsidR="00F360ED" w:rsidRPr="00CA29F2" w:rsidTr="00F360ED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432799,21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2147292,21</w:t>
            </w:r>
          </w:p>
        </w:tc>
      </w:tr>
      <w:tr w:rsidR="00F360ED" w:rsidRPr="00CA29F2" w:rsidTr="00F360ED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432796,26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2147281</w:t>
            </w:r>
            <w:r w:rsid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F360ED" w:rsidRPr="00CA29F2" w:rsidTr="00F360ED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432800,08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2147273,94</w:t>
            </w:r>
          </w:p>
        </w:tc>
      </w:tr>
      <w:tr w:rsidR="00F360ED" w:rsidRPr="00CA29F2" w:rsidTr="00F360ED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432802,97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2147273,59</w:t>
            </w:r>
          </w:p>
        </w:tc>
      </w:tr>
      <w:tr w:rsidR="00F360ED" w:rsidRPr="00CA29F2" w:rsidTr="00F360ED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432815,12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2147277,37</w:t>
            </w:r>
          </w:p>
        </w:tc>
      </w:tr>
      <w:tr w:rsidR="00F360ED" w:rsidRPr="00CA29F2" w:rsidTr="00F360ED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432818,36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2147275,84</w:t>
            </w:r>
          </w:p>
        </w:tc>
      </w:tr>
      <w:tr w:rsidR="00F360ED" w:rsidRPr="00CA29F2" w:rsidTr="00F360ED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432824,55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2147280,25</w:t>
            </w:r>
          </w:p>
        </w:tc>
      </w:tr>
      <w:tr w:rsidR="00F360ED" w:rsidRPr="00CA29F2" w:rsidTr="00F360ED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432844,03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2147292,54</w:t>
            </w:r>
          </w:p>
        </w:tc>
      </w:tr>
      <w:tr w:rsidR="00F360ED" w:rsidRPr="00CA29F2" w:rsidTr="00F360ED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432843,25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2147294,52</w:t>
            </w:r>
          </w:p>
        </w:tc>
      </w:tr>
      <w:tr w:rsidR="00F360ED" w:rsidRPr="00CA29F2" w:rsidTr="00F360ED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432846,71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2147295,89</w:t>
            </w:r>
          </w:p>
        </w:tc>
      </w:tr>
      <w:tr w:rsidR="00F360ED" w:rsidRPr="00CA29F2" w:rsidTr="00F360ED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432850,6</w:t>
            </w:r>
            <w:r w:rsid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2147294,59</w:t>
            </w:r>
          </w:p>
        </w:tc>
      </w:tr>
      <w:tr w:rsidR="00F360ED" w:rsidRPr="00CA29F2" w:rsidTr="00F360ED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432855,06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2147291,62</w:t>
            </w:r>
          </w:p>
        </w:tc>
      </w:tr>
      <w:tr w:rsidR="00F360ED" w:rsidRPr="00CA29F2" w:rsidTr="00F360ED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432870,67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2147288,68</w:t>
            </w:r>
          </w:p>
        </w:tc>
      </w:tr>
      <w:tr w:rsidR="00F360ED" w:rsidRPr="00CA29F2" w:rsidTr="00F360ED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432872,72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2147287,24</w:t>
            </w:r>
          </w:p>
        </w:tc>
      </w:tr>
      <w:tr w:rsidR="00F360ED" w:rsidRPr="00CA29F2" w:rsidTr="00F360ED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432873,12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2147285,66</w:t>
            </w:r>
          </w:p>
        </w:tc>
      </w:tr>
      <w:tr w:rsidR="00F360ED" w:rsidRPr="00CA29F2" w:rsidTr="00F360ED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432872,61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2147264,85</w:t>
            </w:r>
          </w:p>
        </w:tc>
      </w:tr>
      <w:tr w:rsidR="00F360ED" w:rsidRPr="00CA29F2" w:rsidTr="00F360ED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432895,27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2147262,73</w:t>
            </w:r>
          </w:p>
        </w:tc>
      </w:tr>
      <w:tr w:rsidR="00F360ED" w:rsidRPr="00CA29F2" w:rsidTr="00F360ED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432898,52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2147284,99</w:t>
            </w:r>
          </w:p>
        </w:tc>
      </w:tr>
      <w:tr w:rsidR="00F360ED" w:rsidRPr="00CA29F2" w:rsidTr="00F360ED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432898,89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2147286,06</w:t>
            </w:r>
          </w:p>
        </w:tc>
      </w:tr>
      <w:tr w:rsidR="00F360ED" w:rsidRPr="00CA29F2" w:rsidTr="00F360ED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432904,09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2147286,06</w:t>
            </w:r>
          </w:p>
        </w:tc>
      </w:tr>
      <w:tr w:rsidR="00F360ED" w:rsidRPr="00CA29F2" w:rsidTr="00F360ED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432904,46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2147284,13</w:t>
            </w:r>
          </w:p>
        </w:tc>
      </w:tr>
      <w:tr w:rsidR="00F360ED" w:rsidRPr="00CA29F2" w:rsidTr="00F360ED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432901,22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2147261,94</w:t>
            </w:r>
          </w:p>
        </w:tc>
      </w:tr>
      <w:tr w:rsidR="00F360ED" w:rsidRPr="00CA29F2" w:rsidTr="00F360ED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432930,54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2147256,88</w:t>
            </w:r>
          </w:p>
        </w:tc>
      </w:tr>
      <w:tr w:rsidR="00F360ED" w:rsidRPr="00CA29F2" w:rsidTr="00F360ED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432935,74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2147277,77</w:t>
            </w:r>
          </w:p>
        </w:tc>
      </w:tr>
      <w:tr w:rsidR="00F360ED" w:rsidRPr="00CA29F2" w:rsidTr="00F360ED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432940,94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2147277,77</w:t>
            </w:r>
          </w:p>
        </w:tc>
      </w:tr>
      <w:tr w:rsidR="00F360ED" w:rsidRPr="00CA29F2" w:rsidTr="00F360ED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432941,25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2147275,56</w:t>
            </w:r>
          </w:p>
        </w:tc>
      </w:tr>
      <w:tr w:rsidR="00F360ED" w:rsidRPr="00CA29F2" w:rsidTr="00F360ED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432935,71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2147252,74</w:t>
            </w:r>
          </w:p>
        </w:tc>
      </w:tr>
      <w:tr w:rsidR="00F360ED" w:rsidRPr="00CA29F2" w:rsidTr="00F360ED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432932,29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2147250,5</w:t>
            </w:r>
          </w:p>
        </w:tc>
      </w:tr>
      <w:tr w:rsidR="00F360ED" w:rsidRPr="00CA29F2" w:rsidTr="00F360ED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432897,43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2147256,5</w:t>
            </w:r>
          </w:p>
        </w:tc>
      </w:tr>
      <w:tr w:rsidR="00F360ED" w:rsidRPr="00CA29F2" w:rsidTr="00F360ED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432867,6</w:t>
            </w:r>
            <w:r w:rsid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2147259,85</w:t>
            </w:r>
          </w:p>
        </w:tc>
      </w:tr>
      <w:tr w:rsidR="00F360ED" w:rsidRPr="00CA29F2" w:rsidTr="00F360ED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432865,3</w:t>
            </w:r>
            <w:r w:rsid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2147261,82</w:t>
            </w:r>
          </w:p>
        </w:tc>
      </w:tr>
      <w:tr w:rsidR="00F360ED" w:rsidRPr="00CA29F2" w:rsidTr="00F360ED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432864,65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2147265,6</w:t>
            </w:r>
            <w:r w:rsid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360ED" w:rsidRPr="00CA29F2" w:rsidTr="00F360ED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432866,64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2147265,94</w:t>
            </w:r>
          </w:p>
        </w:tc>
      </w:tr>
      <w:tr w:rsidR="00F360ED" w:rsidRPr="00CA29F2" w:rsidTr="00F360ED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432866,07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2147283,45</w:t>
            </w:r>
          </w:p>
        </w:tc>
      </w:tr>
      <w:tr w:rsidR="00F360ED" w:rsidRPr="00CA29F2" w:rsidTr="00F360ED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432852,25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2147286,29</w:t>
            </w:r>
          </w:p>
        </w:tc>
      </w:tr>
      <w:tr w:rsidR="00F360ED" w:rsidRPr="00CA29F2" w:rsidTr="00F360ED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432848,89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2147288,52</w:t>
            </w:r>
          </w:p>
        </w:tc>
      </w:tr>
      <w:tr w:rsidR="00F360ED" w:rsidRPr="00CA29F2" w:rsidTr="00F360ED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432830,32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2147276,79</w:t>
            </w:r>
          </w:p>
        </w:tc>
      </w:tr>
      <w:tr w:rsidR="00F360ED" w:rsidRPr="00CA29F2" w:rsidTr="00F360ED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432840,08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2147261,68</w:t>
            </w:r>
          </w:p>
        </w:tc>
      </w:tr>
      <w:tr w:rsidR="00F360ED" w:rsidRPr="00CA29F2" w:rsidTr="00F360ED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432837,48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2147257,18</w:t>
            </w:r>
          </w:p>
        </w:tc>
      </w:tr>
      <w:tr w:rsidR="00F360ED" w:rsidRPr="00CA29F2" w:rsidTr="00F360ED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432834,96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2147258,55</w:t>
            </w:r>
          </w:p>
        </w:tc>
      </w:tr>
      <w:tr w:rsidR="00F360ED" w:rsidRPr="00CA29F2" w:rsidTr="00F360ED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432825,34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2147273,45</w:t>
            </w:r>
          </w:p>
        </w:tc>
      </w:tr>
      <w:tr w:rsidR="00F360ED" w:rsidRPr="00CA29F2" w:rsidTr="00F360ED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432821,38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2147270,63</w:t>
            </w:r>
          </w:p>
        </w:tc>
      </w:tr>
      <w:tr w:rsidR="00F360ED" w:rsidRPr="00CA29F2" w:rsidTr="00F360ED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432818,69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2147257,31</w:t>
            </w:r>
          </w:p>
        </w:tc>
      </w:tr>
      <w:tr w:rsidR="00F360ED" w:rsidRPr="00CA29F2" w:rsidTr="00F360ED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432815,75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2147254,91</w:t>
            </w:r>
          </w:p>
        </w:tc>
      </w:tr>
      <w:tr w:rsidR="00F360ED" w:rsidRPr="00CA29F2" w:rsidTr="00F360ED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432812,81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2147258,5</w:t>
            </w:r>
            <w:r w:rsid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360ED" w:rsidRPr="00CA29F2" w:rsidTr="00F360ED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432815,27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2147270,67</w:t>
            </w:r>
          </w:p>
        </w:tc>
      </w:tr>
      <w:tr w:rsidR="00F360ED" w:rsidRPr="00CA29F2" w:rsidTr="00F360ED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432813,74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2147271,39</w:t>
            </w:r>
          </w:p>
        </w:tc>
      </w:tr>
      <w:tr w:rsidR="00F360ED" w:rsidRPr="00CA29F2" w:rsidTr="00F360ED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432800,7</w:t>
            </w:r>
            <w:r w:rsid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2147266,24</w:t>
            </w:r>
          </w:p>
        </w:tc>
      </w:tr>
      <w:tr w:rsidR="00F360ED" w:rsidRPr="00CA29F2" w:rsidTr="00F360ED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432784,75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2147256,83</w:t>
            </w:r>
          </w:p>
        </w:tc>
      </w:tr>
      <w:tr w:rsidR="00F360ED" w:rsidRPr="00CA29F2" w:rsidTr="00F360ED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432787,82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2147251,51</w:t>
            </w:r>
          </w:p>
        </w:tc>
      </w:tr>
      <w:tr w:rsidR="00F360ED" w:rsidRPr="00CA29F2" w:rsidTr="00F360ED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432785,22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2147247,01</w:t>
            </w:r>
          </w:p>
        </w:tc>
      </w:tr>
      <w:tr w:rsidR="00F360ED" w:rsidRPr="00CA29F2" w:rsidTr="00F360ED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432782,63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2147248,51</w:t>
            </w:r>
          </w:p>
        </w:tc>
      </w:tr>
      <w:tr w:rsidR="00F360ED" w:rsidRPr="00CA29F2" w:rsidTr="00F360ED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432779,62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2147253,71</w:t>
            </w:r>
          </w:p>
        </w:tc>
      </w:tr>
      <w:tr w:rsidR="00F360ED" w:rsidRPr="00CA29F2" w:rsidTr="00F360ED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432767,08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2147245,75</w:t>
            </w:r>
          </w:p>
        </w:tc>
      </w:tr>
      <w:tr w:rsidR="00F360ED" w:rsidRPr="00CA29F2" w:rsidTr="00F360ED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432770,31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2147240,85</w:t>
            </w:r>
          </w:p>
        </w:tc>
      </w:tr>
      <w:tr w:rsidR="00F360ED" w:rsidRPr="00CA29F2" w:rsidTr="00F360ED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432767,71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2147236,35</w:t>
            </w:r>
          </w:p>
        </w:tc>
      </w:tr>
      <w:tr w:rsidR="00F360ED" w:rsidRPr="00CA29F2" w:rsidTr="00F360ED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432765,21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2147237,69</w:t>
            </w:r>
          </w:p>
        </w:tc>
      </w:tr>
      <w:tr w:rsidR="00F360ED" w:rsidRPr="00CA29F2" w:rsidTr="00F360ED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432762,13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2147242,36</w:t>
            </w:r>
          </w:p>
        </w:tc>
      </w:tr>
      <w:tr w:rsidR="00F360ED" w:rsidRPr="00CA29F2" w:rsidTr="00F360ED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432736,23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2147223,4</w:t>
            </w:r>
          </w:p>
        </w:tc>
      </w:tr>
      <w:tr w:rsidR="00F360ED" w:rsidRPr="00CA29F2" w:rsidTr="00F360ED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432739,83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2147218,98</w:t>
            </w:r>
          </w:p>
        </w:tc>
      </w:tr>
      <w:tr w:rsidR="00F360ED" w:rsidRPr="00CA29F2" w:rsidTr="00F360ED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432737,23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2147214,48</w:t>
            </w:r>
          </w:p>
        </w:tc>
      </w:tr>
      <w:tr w:rsidR="00F360ED" w:rsidRPr="00CA29F2" w:rsidTr="00F360ED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432734,92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2147215,57</w:t>
            </w:r>
          </w:p>
        </w:tc>
      </w:tr>
      <w:tr w:rsidR="00F360ED" w:rsidRPr="00CA29F2" w:rsidTr="00F360ED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432731,58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2147219,61</w:t>
            </w:r>
          </w:p>
        </w:tc>
      </w:tr>
      <w:tr w:rsidR="00F360ED" w:rsidRPr="00CA29F2" w:rsidTr="00F360ED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432714,55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2147205,3</w:t>
            </w:r>
            <w:r w:rsid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360ED" w:rsidRPr="00CA29F2" w:rsidTr="00F360ED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432712,42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2147206,19</w:t>
            </w:r>
          </w:p>
        </w:tc>
      </w:tr>
      <w:tr w:rsidR="00F360ED" w:rsidRPr="00CA29F2" w:rsidTr="00F360ED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432706,58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2147212,05</w:t>
            </w:r>
          </w:p>
        </w:tc>
      </w:tr>
      <w:tr w:rsidR="00F360ED" w:rsidRPr="00CA29F2" w:rsidTr="00F360ED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432696,56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2147201,21</w:t>
            </w:r>
          </w:p>
        </w:tc>
      </w:tr>
      <w:tr w:rsidR="00F360ED" w:rsidRPr="00CA29F2" w:rsidTr="00F360ED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432709,88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2147189,58</w:t>
            </w:r>
          </w:p>
        </w:tc>
      </w:tr>
      <w:tr w:rsidR="00F360ED" w:rsidRPr="00CA29F2" w:rsidTr="00F360ED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432707,28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2147185,08</w:t>
            </w:r>
          </w:p>
        </w:tc>
      </w:tr>
      <w:tr w:rsidR="00F360ED" w:rsidRPr="00CA29F2" w:rsidTr="00F360ED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432705,33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2147185,8</w:t>
            </w:r>
            <w:r w:rsid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360ED" w:rsidRPr="00CA29F2" w:rsidTr="00F360ED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432692,8</w:t>
            </w:r>
            <w:r w:rsid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2147196,53</w:t>
            </w:r>
          </w:p>
        </w:tc>
      </w:tr>
      <w:tr w:rsidR="00F360ED" w:rsidRPr="00CA29F2" w:rsidTr="00F360ED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432683,46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2147183,18</w:t>
            </w:r>
          </w:p>
        </w:tc>
      </w:tr>
      <w:tr w:rsidR="00F360ED" w:rsidRPr="00CA29F2" w:rsidTr="00F360ED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432696,9</w:t>
            </w:r>
            <w:r w:rsid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2147172,84</w:t>
            </w:r>
          </w:p>
        </w:tc>
      </w:tr>
      <w:tr w:rsidR="00F360ED" w:rsidRPr="00CA29F2" w:rsidTr="00F360ED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432694,3</w:t>
            </w:r>
            <w:r w:rsid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2147168,34</w:t>
            </w:r>
          </w:p>
        </w:tc>
      </w:tr>
      <w:tr w:rsidR="00F360ED" w:rsidRPr="00CA29F2" w:rsidTr="00F360ED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432692,5</w:t>
            </w:r>
            <w:r w:rsid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2147168,93</w:t>
            </w:r>
          </w:p>
        </w:tc>
      </w:tr>
      <w:tr w:rsidR="00F360ED" w:rsidRPr="00CA29F2" w:rsidTr="00F360ED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432680,07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2147178,22</w:t>
            </w:r>
          </w:p>
        </w:tc>
      </w:tr>
      <w:tr w:rsidR="00F360ED" w:rsidRPr="00CA29F2" w:rsidTr="00F360ED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432666,08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2147157,25</w:t>
            </w:r>
          </w:p>
        </w:tc>
      </w:tr>
      <w:tr w:rsidR="00F360ED" w:rsidRPr="00CA29F2" w:rsidTr="00F360ED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432681,84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2147148,32</w:t>
            </w:r>
          </w:p>
        </w:tc>
      </w:tr>
      <w:tr w:rsidR="00F360ED" w:rsidRPr="00CA29F2" w:rsidTr="00F360ED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432679,25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2147143,82</w:t>
            </w:r>
          </w:p>
        </w:tc>
      </w:tr>
      <w:tr w:rsidR="00F360ED" w:rsidRPr="00CA29F2" w:rsidTr="00F360ED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432677,83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2147144,18</w:t>
            </w:r>
          </w:p>
        </w:tc>
      </w:tr>
      <w:tr w:rsidR="00F360ED" w:rsidRPr="00CA29F2" w:rsidTr="00F360ED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432663,08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2147152,05</w:t>
            </w:r>
          </w:p>
        </w:tc>
      </w:tr>
      <w:tr w:rsidR="00F360ED" w:rsidRPr="00CA29F2" w:rsidTr="00F360ED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432658,11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2147141,86</w:t>
            </w:r>
          </w:p>
        </w:tc>
      </w:tr>
      <w:tr w:rsidR="00F360ED" w:rsidRPr="00CA29F2" w:rsidTr="00F360ED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432663,31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2147140,27</w:t>
            </w:r>
          </w:p>
        </w:tc>
      </w:tr>
      <w:tr w:rsidR="00F360ED" w:rsidRPr="00CA29F2" w:rsidTr="00F360ED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432674,95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2147134,22</w:t>
            </w:r>
          </w:p>
        </w:tc>
      </w:tr>
      <w:tr w:rsidR="00F360ED" w:rsidRPr="00CA29F2" w:rsidTr="00F360ED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432672,35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2147129,72</w:t>
            </w:r>
          </w:p>
        </w:tc>
      </w:tr>
      <w:tr w:rsidR="00F360ED" w:rsidRPr="00CA29F2" w:rsidTr="00F360ED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432671,08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2147130</w:t>
            </w:r>
            <w:r w:rsid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F360ED" w:rsidRPr="00CA29F2" w:rsidTr="00F360ED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432655,65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2147136,33</w:t>
            </w:r>
          </w:p>
        </w:tc>
      </w:tr>
      <w:tr w:rsidR="00F360ED" w:rsidRPr="00CA29F2" w:rsidTr="00F360ED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432649,5</w:t>
            </w:r>
            <w:r w:rsid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2147120,59</w:t>
            </w:r>
          </w:p>
        </w:tc>
      </w:tr>
      <w:tr w:rsidR="00F360ED" w:rsidRPr="00CA29F2" w:rsidTr="00F360ED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432666,27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2147113,58</w:t>
            </w:r>
          </w:p>
        </w:tc>
      </w:tr>
      <w:tr w:rsidR="00F360ED" w:rsidRPr="00CA29F2" w:rsidTr="00F360ED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432663,67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2147109,08</w:t>
            </w:r>
          </w:p>
        </w:tc>
      </w:tr>
      <w:tr w:rsidR="00F360ED" w:rsidRPr="00CA29F2" w:rsidTr="00F360ED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432662,62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2147109,27</w:t>
            </w:r>
          </w:p>
        </w:tc>
      </w:tr>
      <w:tr w:rsidR="00F360ED" w:rsidRPr="00CA29F2" w:rsidTr="00F360ED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432647,44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2147114,95</w:t>
            </w:r>
          </w:p>
        </w:tc>
      </w:tr>
      <w:tr w:rsidR="00F360ED" w:rsidRPr="00CA29F2" w:rsidTr="00F360ED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432636,34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2147082,23</w:t>
            </w:r>
          </w:p>
        </w:tc>
      </w:tr>
      <w:tr w:rsidR="00F360ED" w:rsidRPr="00CA29F2" w:rsidTr="00F360ED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432653,16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2147075,8</w:t>
            </w:r>
            <w:r w:rsid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360ED" w:rsidRPr="00CA29F2" w:rsidTr="00F360ED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432649,61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2147071,45</w:t>
            </w:r>
          </w:p>
        </w:tc>
      </w:tr>
      <w:tr w:rsidR="00F360ED" w:rsidRPr="00CA29F2" w:rsidTr="00F360ED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432634,43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2147076,55</w:t>
            </w:r>
          </w:p>
        </w:tc>
      </w:tr>
      <w:tr w:rsidR="00F360ED" w:rsidRPr="00CA29F2" w:rsidTr="00F360ED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432627,65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2147056,03</w:t>
            </w:r>
          </w:p>
        </w:tc>
      </w:tr>
      <w:tr w:rsidR="00F360ED" w:rsidRPr="00CA29F2" w:rsidTr="00F360ED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432644,5</w:t>
            </w:r>
            <w:r w:rsid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2147049,64</w:t>
            </w:r>
          </w:p>
        </w:tc>
      </w:tr>
      <w:tr w:rsidR="00F360ED" w:rsidRPr="00CA29F2" w:rsidTr="00F360ED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432640,96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2147045,29</w:t>
            </w:r>
          </w:p>
        </w:tc>
      </w:tr>
      <w:tr w:rsidR="00F360ED" w:rsidRPr="00CA29F2" w:rsidTr="00F360ED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432625,64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2147050,38</w:t>
            </w:r>
          </w:p>
        </w:tc>
      </w:tr>
      <w:tr w:rsidR="00F360ED" w:rsidRPr="00CA29F2" w:rsidTr="00F360ED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432612,53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2147016,05</w:t>
            </w:r>
          </w:p>
        </w:tc>
      </w:tr>
      <w:tr w:rsidR="00F360ED" w:rsidRPr="00CA29F2" w:rsidTr="00F360ED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432628,72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2147008,41</w:t>
            </w:r>
          </w:p>
        </w:tc>
      </w:tr>
      <w:tr w:rsidR="00F360ED" w:rsidRPr="00CA29F2" w:rsidTr="00F360ED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432626,12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2147003,91</w:t>
            </w:r>
          </w:p>
        </w:tc>
      </w:tr>
      <w:tr w:rsidR="00F360ED" w:rsidRPr="00CA29F2" w:rsidTr="00F360ED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432624,94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2147004,15</w:t>
            </w:r>
          </w:p>
        </w:tc>
      </w:tr>
      <w:tr w:rsidR="00F360ED" w:rsidRPr="00CA29F2" w:rsidTr="00F360ED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432610,16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2147010,53</w:t>
            </w:r>
          </w:p>
        </w:tc>
      </w:tr>
      <w:tr w:rsidR="00F360ED" w:rsidRPr="00CA29F2" w:rsidTr="00F360ED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432600,24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2146989,87</w:t>
            </w:r>
          </w:p>
        </w:tc>
      </w:tr>
      <w:tr w:rsidR="00F360ED" w:rsidRPr="00CA29F2" w:rsidTr="00F360ED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432587,11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2146966,62</w:t>
            </w:r>
          </w:p>
        </w:tc>
      </w:tr>
      <w:tr w:rsidR="00F360ED" w:rsidRPr="00CA29F2" w:rsidTr="00F360ED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432601,84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2146957,22</w:t>
            </w:r>
          </w:p>
        </w:tc>
      </w:tr>
      <w:tr w:rsidR="00F360ED" w:rsidRPr="00CA29F2" w:rsidTr="00F360ED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432599,25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2146952,72</w:t>
            </w:r>
          </w:p>
        </w:tc>
      </w:tr>
      <w:tr w:rsidR="00F360ED" w:rsidRPr="00CA29F2" w:rsidTr="00F360ED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432597,68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2146953,16</w:t>
            </w:r>
          </w:p>
        </w:tc>
      </w:tr>
      <w:tr w:rsidR="00F360ED" w:rsidRPr="00CA29F2" w:rsidTr="00F360ED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432583,97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2146961,51</w:t>
            </w:r>
          </w:p>
        </w:tc>
      </w:tr>
      <w:tr w:rsidR="00F360ED" w:rsidRPr="00CA29F2" w:rsidTr="00F360ED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432568,98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2146938,97</w:t>
            </w:r>
          </w:p>
        </w:tc>
      </w:tr>
      <w:tr w:rsidR="00F360ED" w:rsidRPr="00CA29F2" w:rsidTr="00F360ED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432582,76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2146928,46</w:t>
            </w:r>
          </w:p>
        </w:tc>
      </w:tr>
      <w:tr w:rsidR="00F360ED" w:rsidRPr="00CA29F2" w:rsidTr="00F360ED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432580,17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2146923,96</w:t>
            </w:r>
          </w:p>
        </w:tc>
      </w:tr>
      <w:tr w:rsidR="00F360ED" w:rsidRPr="00CA29F2" w:rsidTr="00F360ED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432578,38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2146924,55</w:t>
            </w:r>
          </w:p>
        </w:tc>
      </w:tr>
      <w:tr w:rsidR="00F360ED" w:rsidRPr="00CA29F2" w:rsidTr="00F360ED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432565,44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2146934,12</w:t>
            </w:r>
          </w:p>
        </w:tc>
      </w:tr>
      <w:tr w:rsidR="00F360ED" w:rsidRPr="00CA29F2" w:rsidTr="00F360ED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432545,82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2146909,52</w:t>
            </w:r>
          </w:p>
        </w:tc>
      </w:tr>
      <w:tr w:rsidR="00F360ED" w:rsidRPr="00CA29F2" w:rsidTr="00F360ED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432558,61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2146898,15</w:t>
            </w:r>
          </w:p>
        </w:tc>
      </w:tr>
      <w:tr w:rsidR="00F360ED" w:rsidRPr="00CA29F2" w:rsidTr="00F360ED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432554,04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2146894,39</w:t>
            </w:r>
          </w:p>
        </w:tc>
      </w:tr>
      <w:tr w:rsidR="00F360ED" w:rsidRPr="00CA29F2" w:rsidTr="00F360ED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432541,91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2146904,97</w:t>
            </w:r>
          </w:p>
        </w:tc>
      </w:tr>
      <w:tr w:rsidR="00F360ED" w:rsidRPr="00CA29F2" w:rsidTr="00F360ED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432524,84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2146885,8</w:t>
            </w:r>
            <w:r w:rsid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360ED" w:rsidRPr="00CA29F2" w:rsidTr="00F360ED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432537,55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2146872,85</w:t>
            </w:r>
          </w:p>
        </w:tc>
      </w:tr>
      <w:tr w:rsidR="00F360ED" w:rsidRPr="00CA29F2" w:rsidTr="00F360ED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432537,02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2146869,17</w:t>
            </w:r>
          </w:p>
        </w:tc>
      </w:tr>
      <w:tr w:rsidR="00F360ED" w:rsidRPr="00CA29F2" w:rsidTr="00F360ED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432524,56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2146857,37</w:t>
            </w:r>
          </w:p>
        </w:tc>
      </w:tr>
      <w:tr w:rsidR="00F360ED" w:rsidRPr="00CA29F2" w:rsidTr="00F360ED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432507,46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2146842,59</w:t>
            </w:r>
          </w:p>
        </w:tc>
      </w:tr>
      <w:tr w:rsidR="00F360ED" w:rsidRPr="00CA29F2" w:rsidTr="00F360ED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432470,36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2146815,15</w:t>
            </w:r>
          </w:p>
        </w:tc>
      </w:tr>
      <w:tr w:rsidR="00F360ED" w:rsidRPr="00CA29F2" w:rsidTr="00F360ED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432469,57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2146804,33</w:t>
            </w:r>
          </w:p>
        </w:tc>
      </w:tr>
      <w:tr w:rsidR="00F360ED" w:rsidRPr="00CA29F2" w:rsidTr="00F360ED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432462,9</w:t>
            </w:r>
            <w:r w:rsid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2146799,97</w:t>
            </w:r>
          </w:p>
        </w:tc>
      </w:tr>
      <w:tr w:rsidR="00F360ED" w:rsidRPr="00CA29F2" w:rsidTr="00F360ED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432460,31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2146804,47</w:t>
            </w:r>
          </w:p>
        </w:tc>
      </w:tr>
      <w:tr w:rsidR="00F360ED" w:rsidRPr="00CA29F2" w:rsidTr="00F360ED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432463,72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2146806,58</w:t>
            </w:r>
          </w:p>
        </w:tc>
      </w:tr>
      <w:tr w:rsidR="00F360ED" w:rsidRPr="00CA29F2" w:rsidTr="00F360ED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432464,48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2146817,01</w:t>
            </w:r>
          </w:p>
        </w:tc>
      </w:tr>
      <w:tr w:rsidR="00F360ED" w:rsidRPr="00CA29F2" w:rsidTr="00F360ED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432465,75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2146819,25</w:t>
            </w:r>
          </w:p>
        </w:tc>
      </w:tr>
      <w:tr w:rsidR="00F360ED" w:rsidRPr="00CA29F2" w:rsidTr="00F360ED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432479,32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2146828,72</w:t>
            </w:r>
          </w:p>
        </w:tc>
      </w:tr>
      <w:tr w:rsidR="00F360ED" w:rsidRPr="00CA29F2" w:rsidTr="00F360ED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432501,39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2146845,52</w:t>
            </w:r>
          </w:p>
        </w:tc>
      </w:tr>
      <w:tr w:rsidR="00F360ED" w:rsidRPr="00CA29F2" w:rsidTr="00F360ED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432491,4</w:t>
            </w:r>
            <w:r w:rsid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2146857,75</w:t>
            </w:r>
          </w:p>
        </w:tc>
      </w:tr>
      <w:tr w:rsidR="00F360ED" w:rsidRPr="00CA29F2" w:rsidTr="00F360ED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432496,04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2146861,54</w:t>
            </w:r>
          </w:p>
        </w:tc>
      </w:tr>
      <w:tr w:rsidR="00F360ED" w:rsidRPr="00CA29F2" w:rsidTr="00F360ED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432506,05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2146849,3</w:t>
            </w:r>
            <w:r w:rsid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360ED" w:rsidRPr="00CA29F2" w:rsidTr="00F360ED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432518,87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2146860,37</w:t>
            </w:r>
          </w:p>
        </w:tc>
      </w:tr>
      <w:tr w:rsidR="00F360ED" w:rsidRPr="00CA29F2" w:rsidTr="00F360ED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432518,61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2146862,62</w:t>
            </w:r>
          </w:p>
        </w:tc>
      </w:tr>
      <w:tr w:rsidR="00F360ED" w:rsidRPr="00CA29F2" w:rsidTr="00F360ED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432521,77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2146862,99</w:t>
            </w:r>
          </w:p>
        </w:tc>
      </w:tr>
      <w:tr w:rsidR="00F360ED" w:rsidRPr="00CA29F2" w:rsidTr="00F360ED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432530,66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2146871,41</w:t>
            </w:r>
          </w:p>
        </w:tc>
      </w:tr>
      <w:tr w:rsidR="00F360ED" w:rsidRPr="00CA29F2" w:rsidTr="00F360ED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432518,06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2146884,11</w:t>
            </w:r>
          </w:p>
        </w:tc>
      </w:tr>
      <w:tr w:rsidR="00F360ED" w:rsidRPr="00CA29F2" w:rsidTr="00F360ED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432517,59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2146887,73</w:t>
            </w:r>
          </w:p>
        </w:tc>
      </w:tr>
      <w:tr w:rsidR="00F360ED" w:rsidRPr="00CA29F2" w:rsidTr="00F360ED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432539,41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2146911,1</w:t>
            </w:r>
            <w:r w:rsid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360ED" w:rsidRPr="00CA29F2" w:rsidTr="00F360ED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432562,47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2146940,03</w:t>
            </w:r>
          </w:p>
        </w:tc>
      </w:tr>
      <w:tr w:rsidR="00F360ED" w:rsidRPr="00CA29F2" w:rsidTr="00F360ED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432580,52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2146967,16</w:t>
            </w:r>
          </w:p>
        </w:tc>
      </w:tr>
      <w:tr w:rsidR="00F360ED" w:rsidRPr="00CA29F2" w:rsidTr="00F360ED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432594,96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2146992,73</w:t>
            </w:r>
          </w:p>
        </w:tc>
      </w:tr>
      <w:tr w:rsidR="00F360ED" w:rsidRPr="00CA29F2" w:rsidTr="00F360ED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432605,95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2147015,62</w:t>
            </w:r>
          </w:p>
        </w:tc>
      </w:tr>
      <w:tr w:rsidR="00F360ED" w:rsidRPr="00CA29F2" w:rsidTr="00F360ED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432621,03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2147055,13</w:t>
            </w:r>
          </w:p>
        </w:tc>
      </w:tr>
      <w:tr w:rsidR="00F360ED" w:rsidRPr="00CA29F2" w:rsidTr="00F360ED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432642,81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2147119,93</w:t>
            </w:r>
          </w:p>
        </w:tc>
      </w:tr>
      <w:tr w:rsidR="00F360ED" w:rsidRPr="00CA29F2" w:rsidTr="00F360ED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432642,8</w:t>
            </w:r>
            <w:r w:rsid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2147119,94</w:t>
            </w:r>
          </w:p>
        </w:tc>
      </w:tr>
      <w:tr w:rsidR="00F360ED" w:rsidRPr="00CA29F2" w:rsidTr="00F360ED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432651,17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2147141,31</w:t>
            </w:r>
          </w:p>
        </w:tc>
      </w:tr>
      <w:tr w:rsidR="00F360ED" w:rsidRPr="00CA29F2" w:rsidTr="00F360ED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432651,16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2147141,32</w:t>
            </w:r>
          </w:p>
        </w:tc>
      </w:tr>
      <w:tr w:rsidR="00F360ED" w:rsidRPr="00CA29F2" w:rsidTr="00F360ED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432659,25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2147157,82</w:t>
            </w:r>
          </w:p>
        </w:tc>
      </w:tr>
      <w:tr w:rsidR="00F360ED" w:rsidRPr="00CA29F2" w:rsidTr="00F360ED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432690,04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2147203</w:t>
            </w:r>
            <w:r w:rsid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F360ED" w:rsidRPr="00CA29F2" w:rsidTr="00F360ED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432704,3</w:t>
            </w:r>
            <w:r w:rsid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2147218,42</w:t>
            </w:r>
          </w:p>
        </w:tc>
      </w:tr>
      <w:tr w:rsidR="00F360ED" w:rsidRPr="00CA29F2" w:rsidTr="00F360ED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432708,63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2147218,5</w:t>
            </w:r>
            <w:r w:rsid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360ED" w:rsidRPr="00CA29F2" w:rsidTr="00F360ED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432714,66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2147212,44</w:t>
            </w:r>
          </w:p>
        </w:tc>
      </w:tr>
      <w:tr w:rsidR="00F360ED" w:rsidRPr="00CA29F2" w:rsidTr="00F360ED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432727,75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2147224,24</w:t>
            </w:r>
          </w:p>
        </w:tc>
      </w:tr>
      <w:tr w:rsidR="00F360ED" w:rsidRPr="00CA29F2" w:rsidTr="00F360ED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432727,68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2147224,33</w:t>
            </w:r>
          </w:p>
        </w:tc>
      </w:tr>
      <w:tr w:rsidR="00F360ED" w:rsidRPr="00CA29F2" w:rsidTr="00F360ED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432727,4</w:t>
            </w:r>
            <w:r w:rsid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2147227,74</w:t>
            </w:r>
          </w:p>
        </w:tc>
      </w:tr>
      <w:tr w:rsidR="00F360ED" w:rsidRPr="00CA29F2" w:rsidTr="00F360ED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432732,41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2147228,03</w:t>
            </w:r>
          </w:p>
        </w:tc>
      </w:tr>
      <w:tr w:rsidR="00F360ED" w:rsidRPr="00CA29F2" w:rsidTr="00F360ED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432758,85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2147247,4</w:t>
            </w:r>
            <w:r w:rsid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360ED" w:rsidRPr="00CA29F2" w:rsidTr="00F360ED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432758,76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2147250,47</w:t>
            </w:r>
          </w:p>
        </w:tc>
      </w:tr>
      <w:tr w:rsidR="00F360ED" w:rsidRPr="00CA29F2" w:rsidTr="00F360ED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432763,55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2147250,62</w:t>
            </w:r>
          </w:p>
        </w:tc>
      </w:tr>
      <w:tr w:rsidR="00F360ED" w:rsidRPr="00CA29F2" w:rsidTr="00F360ED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432776,78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2147259,02</w:t>
            </w:r>
          </w:p>
        </w:tc>
      </w:tr>
      <w:tr w:rsidR="00F360ED" w:rsidRPr="00CA29F2" w:rsidTr="00F360ED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432776,78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2147261,62</w:t>
            </w:r>
          </w:p>
        </w:tc>
      </w:tr>
      <w:tr w:rsidR="00F360ED" w:rsidRPr="00CA29F2" w:rsidTr="00F360ED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432781,07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2147261,63</w:t>
            </w:r>
          </w:p>
        </w:tc>
      </w:tr>
      <w:tr w:rsidR="00F360ED" w:rsidRPr="00CA29F2" w:rsidTr="00F360ED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432795,36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2147270,06</w:t>
            </w:r>
          </w:p>
        </w:tc>
      </w:tr>
      <w:tr w:rsidR="00F360ED" w:rsidRPr="00CA29F2" w:rsidTr="00F360ED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432790,15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2147281,38</w:t>
            </w:r>
          </w:p>
        </w:tc>
      </w:tr>
      <w:tr w:rsidR="00F360ED" w:rsidRPr="00CA29F2" w:rsidTr="00F360ED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432794,69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2147296,28</w:t>
            </w:r>
          </w:p>
        </w:tc>
      </w:tr>
      <w:tr w:rsidR="00F360ED" w:rsidRPr="00CA29F2" w:rsidTr="00F360ED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432807,01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2147306,1</w:t>
            </w:r>
            <w:r w:rsid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360ED" w:rsidRPr="00CA29F2" w:rsidTr="00F360ED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432811,69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2147317,66</w:t>
            </w:r>
          </w:p>
        </w:tc>
      </w:tr>
      <w:tr w:rsidR="00F360ED" w:rsidRPr="00CA29F2" w:rsidTr="00F360ED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432825,68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2147325,53</w:t>
            </w:r>
          </w:p>
        </w:tc>
      </w:tr>
      <w:tr w:rsidR="00F360ED" w:rsidRPr="00CA29F2" w:rsidTr="00F360ED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432863,42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2147363,69</w:t>
            </w:r>
          </w:p>
        </w:tc>
      </w:tr>
      <w:tr w:rsidR="00F360ED" w:rsidRPr="00CA29F2" w:rsidTr="00F360ED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432909,82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2147407,8</w:t>
            </w:r>
          </w:p>
        </w:tc>
      </w:tr>
      <w:tr w:rsidR="00F360ED" w:rsidRPr="00CA29F2" w:rsidTr="00F360ED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432911,72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2147407,53</w:t>
            </w:r>
          </w:p>
        </w:tc>
      </w:tr>
    </w:tbl>
    <w:p w:rsidR="00F360ED" w:rsidRDefault="00F360ED" w:rsidP="00F360ED">
      <w:pPr>
        <w:spacing w:line="240" w:lineRule="auto"/>
        <w:rPr>
          <w:rFonts w:ascii="Times New Roman" w:hAnsi="Times New Roman"/>
          <w:sz w:val="24"/>
        </w:rPr>
        <w:sectPr w:rsidR="00F360ED" w:rsidSect="00F360E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360ED" w:rsidRDefault="00F360ED" w:rsidP="00F360ED">
      <w:pPr>
        <w:spacing w:after="0" w:line="360" w:lineRule="auto"/>
        <w:ind w:firstLine="708"/>
        <w:jc w:val="right"/>
        <w:rPr>
          <w:rFonts w:ascii="Times New Roman" w:hAnsi="Times New Roman"/>
          <w:i/>
          <w:sz w:val="24"/>
        </w:rPr>
      </w:pPr>
    </w:p>
    <w:p w:rsidR="000E3A20" w:rsidRDefault="000E3A20" w:rsidP="00CA29F2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F360ED" w:rsidRPr="00CA29F2" w:rsidRDefault="00F360ED" w:rsidP="00CA29F2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CA29F2">
        <w:rPr>
          <w:rFonts w:ascii="Times New Roman" w:hAnsi="Times New Roman"/>
          <w:sz w:val="28"/>
        </w:rPr>
        <w:t>Таблица 8</w:t>
      </w:r>
    </w:p>
    <w:p w:rsidR="00F360ED" w:rsidRPr="00CA29F2" w:rsidRDefault="00F360ED" w:rsidP="00CA29F2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CA29F2">
        <w:rPr>
          <w:rFonts w:ascii="Times New Roman" w:hAnsi="Times New Roman"/>
          <w:sz w:val="28"/>
        </w:rPr>
        <w:t xml:space="preserve">Перечень </w:t>
      </w:r>
      <w:proofErr w:type="gramStart"/>
      <w:r w:rsidRPr="00CA29F2">
        <w:rPr>
          <w:rFonts w:ascii="Times New Roman" w:hAnsi="Times New Roman"/>
          <w:sz w:val="28"/>
        </w:rPr>
        <w:t>координат характерных точек границ зон планируемого размещения объектов капитального</w:t>
      </w:r>
      <w:proofErr w:type="gramEnd"/>
      <w:r w:rsidRPr="00CA29F2">
        <w:rPr>
          <w:rFonts w:ascii="Times New Roman" w:hAnsi="Times New Roman"/>
          <w:sz w:val="28"/>
        </w:rPr>
        <w:t xml:space="preserve"> строительства, проектируемых в составе линейного объекта (подземный кабель 0,4 кВ)</w:t>
      </w:r>
    </w:p>
    <w:p w:rsidR="00F360ED" w:rsidRPr="00CA29F2" w:rsidRDefault="00F360ED" w:rsidP="00CA29F2">
      <w:pPr>
        <w:spacing w:after="0" w:line="240" w:lineRule="auto"/>
        <w:rPr>
          <w:rFonts w:ascii="Times New Roman" w:eastAsia="Times New Roman" w:hAnsi="Times New Roman"/>
          <w:color w:val="000000"/>
          <w:sz w:val="24"/>
          <w:lang w:eastAsia="ru-RU"/>
        </w:rPr>
        <w:sectPr w:rsidR="00F360ED" w:rsidRPr="00CA29F2" w:rsidSect="00F360E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701"/>
        <w:gridCol w:w="1418"/>
      </w:tblGrid>
      <w:tr w:rsidR="00F360ED" w:rsidRPr="00CA29F2" w:rsidTr="00F360ED">
        <w:trPr>
          <w:trHeight w:val="300"/>
          <w:tblHeader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360ED" w:rsidRPr="00CA29F2" w:rsidRDefault="00F360ED" w:rsidP="00F360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№ точки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360ED" w:rsidRPr="00CA29F2" w:rsidRDefault="00F360ED" w:rsidP="00F360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Y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360ED" w:rsidRPr="00CA29F2" w:rsidRDefault="00F360ED" w:rsidP="00F360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F360ED" w:rsidRPr="00CA29F2" w:rsidTr="00F360ED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432644,48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2146917,95</w:t>
            </w:r>
          </w:p>
        </w:tc>
      </w:tr>
      <w:tr w:rsidR="00F360ED" w:rsidRPr="00CA29F2" w:rsidTr="00F360ED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432646,47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2146918,09</w:t>
            </w:r>
          </w:p>
        </w:tc>
      </w:tr>
      <w:tr w:rsidR="00F360ED" w:rsidRPr="00CA29F2" w:rsidTr="00F360ED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432646,09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2146923,71</w:t>
            </w:r>
          </w:p>
        </w:tc>
      </w:tr>
      <w:tr w:rsidR="00F360ED" w:rsidRPr="00CA29F2" w:rsidTr="00F360ED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432644,54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2146926,69</w:t>
            </w:r>
          </w:p>
        </w:tc>
      </w:tr>
      <w:tr w:rsidR="00F360ED" w:rsidRPr="00CA29F2" w:rsidTr="00F360ED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432651,21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2146947,26</w:t>
            </w:r>
          </w:p>
        </w:tc>
      </w:tr>
      <w:tr w:rsidR="00F360ED" w:rsidRPr="00CA29F2" w:rsidTr="00F360ED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432642,38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2146951,97</w:t>
            </w:r>
          </w:p>
        </w:tc>
      </w:tr>
      <w:tr w:rsidR="00F360ED" w:rsidRPr="00CA29F2" w:rsidTr="00F360ED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432621,87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2146981,15</w:t>
            </w:r>
          </w:p>
        </w:tc>
      </w:tr>
      <w:tr w:rsidR="00F360ED" w:rsidRPr="00CA29F2" w:rsidTr="00F360ED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432629,22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2146995,96</w:t>
            </w:r>
          </w:p>
        </w:tc>
      </w:tr>
      <w:tr w:rsidR="00F360ED" w:rsidRPr="00CA29F2" w:rsidTr="00F360ED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432638,48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2147017,42</w:t>
            </w:r>
          </w:p>
        </w:tc>
      </w:tr>
      <w:tr w:rsidR="00F360ED" w:rsidRPr="00CA29F2" w:rsidTr="00F360ED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432651,31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2147053,09</w:t>
            </w:r>
          </w:p>
        </w:tc>
      </w:tr>
      <w:tr w:rsidR="00F360ED" w:rsidRPr="00CA29F2" w:rsidTr="00F360ED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432660,85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2147081,58</w:t>
            </w:r>
          </w:p>
        </w:tc>
      </w:tr>
      <w:tr w:rsidR="00F360ED" w:rsidRPr="00CA29F2" w:rsidTr="00F360ED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432679,28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2147135,15</w:t>
            </w:r>
          </w:p>
        </w:tc>
      </w:tr>
      <w:tr w:rsidR="00F360ED" w:rsidRPr="00CA29F2" w:rsidTr="00F360ED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432687,51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2147150,84</w:t>
            </w:r>
          </w:p>
        </w:tc>
      </w:tr>
      <w:tr w:rsidR="00F360ED" w:rsidRPr="00CA29F2" w:rsidTr="00F360ED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432691,43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2147156,89</w:t>
            </w:r>
          </w:p>
        </w:tc>
      </w:tr>
      <w:tr w:rsidR="00F360ED" w:rsidRPr="00CA29F2" w:rsidTr="00F360ED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432702,87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2147170,78</w:t>
            </w:r>
          </w:p>
        </w:tc>
      </w:tr>
      <w:tr w:rsidR="00F360ED" w:rsidRPr="00CA29F2" w:rsidTr="00F360ED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432722,85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2147193,74</w:t>
            </w:r>
          </w:p>
        </w:tc>
      </w:tr>
      <w:tr w:rsidR="00F360ED" w:rsidRPr="00CA29F2" w:rsidTr="00F360ED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432734,65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2147205,78</w:t>
            </w:r>
          </w:p>
        </w:tc>
      </w:tr>
      <w:tr w:rsidR="00F360ED" w:rsidRPr="00CA29F2" w:rsidTr="00F360ED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432735,72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2147209,57</w:t>
            </w:r>
          </w:p>
        </w:tc>
      </w:tr>
      <w:tr w:rsidR="00F360ED" w:rsidRPr="00CA29F2" w:rsidTr="00F360ED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432751,71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2147222,23</w:t>
            </w:r>
          </w:p>
        </w:tc>
      </w:tr>
      <w:tr w:rsidR="00F360ED" w:rsidRPr="00CA29F2" w:rsidTr="00F360ED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432765,2</w:t>
            </w:r>
            <w:r w:rsid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2147231,8</w:t>
            </w:r>
            <w:r w:rsid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360ED" w:rsidRPr="00CA29F2" w:rsidTr="00F360ED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432784,43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2147243,95</w:t>
            </w:r>
          </w:p>
        </w:tc>
      </w:tr>
      <w:tr w:rsidR="00F360ED" w:rsidRPr="00CA29F2" w:rsidTr="00F360ED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432806,26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2147252,83</w:t>
            </w:r>
          </w:p>
        </w:tc>
      </w:tr>
      <w:tr w:rsidR="00F360ED" w:rsidRPr="00CA29F2" w:rsidTr="00F360ED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432817,29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2147253,6</w:t>
            </w:r>
          </w:p>
        </w:tc>
      </w:tr>
      <w:tr w:rsidR="00F360ED" w:rsidRPr="00CA29F2" w:rsidTr="00F360ED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432839,49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2147225,38</w:t>
            </w:r>
          </w:p>
        </w:tc>
      </w:tr>
      <w:tr w:rsidR="00F360ED" w:rsidRPr="00CA29F2" w:rsidTr="00F360ED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432827,79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2147197,58</w:t>
            </w:r>
          </w:p>
        </w:tc>
      </w:tr>
      <w:tr w:rsidR="00F360ED" w:rsidRPr="00CA29F2" w:rsidTr="00F360ED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432901,1</w:t>
            </w:r>
            <w:r w:rsid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2147159,09</w:t>
            </w:r>
          </w:p>
        </w:tc>
      </w:tr>
      <w:tr w:rsidR="00F360ED" w:rsidRPr="00CA29F2" w:rsidTr="00F360ED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432903,65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2147164,02</w:t>
            </w:r>
          </w:p>
        </w:tc>
      </w:tr>
      <w:tr w:rsidR="00F360ED" w:rsidRPr="00CA29F2" w:rsidTr="00F360ED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432901,87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2147164,94</w:t>
            </w:r>
          </w:p>
        </w:tc>
      </w:tr>
      <w:tr w:rsidR="00F360ED" w:rsidRPr="00CA29F2" w:rsidTr="00F360ED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432900,25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2147161,8</w:t>
            </w:r>
            <w:r w:rsid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360ED" w:rsidRPr="00CA29F2" w:rsidTr="00F360ED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432830,34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2147198,49</w:t>
            </w:r>
          </w:p>
        </w:tc>
      </w:tr>
      <w:tr w:rsidR="00F360ED" w:rsidRPr="00CA29F2" w:rsidTr="00F360ED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432841,79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2147225,69</w:t>
            </w:r>
          </w:p>
        </w:tc>
      </w:tr>
      <w:tr w:rsidR="00F360ED" w:rsidRPr="00CA29F2" w:rsidTr="00F360ED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432818,17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2147255,72</w:t>
            </w:r>
          </w:p>
        </w:tc>
      </w:tr>
      <w:tr w:rsidR="00F360ED" w:rsidRPr="00CA29F2" w:rsidTr="00F360ED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432805,8</w:t>
            </w:r>
            <w:r w:rsid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2147254,8</w:t>
            </w:r>
            <w:r w:rsid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360ED" w:rsidRPr="00CA29F2" w:rsidTr="00F360ED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432783,51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2147245,74</w:t>
            </w:r>
          </w:p>
        </w:tc>
      </w:tr>
      <w:tr w:rsidR="00F360ED" w:rsidRPr="00CA29F2" w:rsidTr="00F360ED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432764,09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2147233,46</w:t>
            </w:r>
          </w:p>
        </w:tc>
      </w:tr>
      <w:tr w:rsidR="00F360ED" w:rsidRPr="00CA29F2" w:rsidTr="00F360ED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432750,51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2147223,84</w:t>
            </w:r>
          </w:p>
        </w:tc>
      </w:tr>
      <w:tr w:rsidR="00F360ED" w:rsidRPr="00CA29F2" w:rsidTr="00F360ED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432734,02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2147210,91</w:t>
            </w:r>
          </w:p>
        </w:tc>
      </w:tr>
      <w:tr w:rsidR="00F360ED" w:rsidRPr="00CA29F2" w:rsidTr="00F360ED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432732,87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2147206,81</w:t>
            </w:r>
          </w:p>
        </w:tc>
      </w:tr>
      <w:tr w:rsidR="00F360ED" w:rsidRPr="00CA29F2" w:rsidTr="00F360ED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432721,39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2147195,11</w:t>
            </w:r>
          </w:p>
        </w:tc>
      </w:tr>
      <w:tr w:rsidR="00F360ED" w:rsidRPr="00CA29F2" w:rsidTr="00F360ED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432701,34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2147172,08</w:t>
            </w:r>
          </w:p>
        </w:tc>
      </w:tr>
      <w:tr w:rsidR="00F360ED" w:rsidRPr="00CA29F2" w:rsidTr="00F360ED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432689,81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2147158,07</w:t>
            </w:r>
          </w:p>
        </w:tc>
      </w:tr>
      <w:tr w:rsidR="00F360ED" w:rsidRPr="00CA29F2" w:rsidTr="00F360ED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432685,78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2147151,85</w:t>
            </w:r>
          </w:p>
        </w:tc>
      </w:tr>
      <w:tr w:rsidR="00F360ED" w:rsidRPr="00CA29F2" w:rsidTr="00F360ED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432677,43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2147135,94</w:t>
            </w:r>
          </w:p>
        </w:tc>
      </w:tr>
      <w:tr w:rsidR="00F360ED" w:rsidRPr="00CA29F2" w:rsidTr="00F360ED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432658,96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2147082,22</w:t>
            </w:r>
          </w:p>
        </w:tc>
      </w:tr>
      <w:tr w:rsidR="00F360ED" w:rsidRPr="00CA29F2" w:rsidTr="00F360ED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432649,42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2147053,75</w:t>
            </w:r>
          </w:p>
        </w:tc>
      </w:tr>
      <w:tr w:rsidR="00F360ED" w:rsidRPr="00CA29F2" w:rsidTr="00F360ED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432636,62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2147018,15</w:t>
            </w:r>
          </w:p>
        </w:tc>
      </w:tr>
      <w:tr w:rsidR="00F360ED" w:rsidRPr="00CA29F2" w:rsidTr="00F360ED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432627,4</w:t>
            </w:r>
            <w:r w:rsid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2146996,8</w:t>
            </w:r>
            <w:r w:rsid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360ED" w:rsidRPr="00CA29F2" w:rsidTr="00F360ED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432619,55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2146980,98</w:t>
            </w:r>
          </w:p>
        </w:tc>
      </w:tr>
      <w:tr w:rsidR="00F360ED" w:rsidRPr="00CA29F2" w:rsidTr="00F360ED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432641,02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2146950,42</w:t>
            </w:r>
          </w:p>
        </w:tc>
      </w:tr>
      <w:tr w:rsidR="00F360ED" w:rsidRPr="00CA29F2" w:rsidTr="00F360ED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432648,79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2146946,28</w:t>
            </w:r>
          </w:p>
        </w:tc>
      </w:tr>
      <w:tr w:rsidR="00F360ED" w:rsidRPr="00CA29F2" w:rsidTr="00F360ED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432642,37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2146926,51</w:t>
            </w:r>
          </w:p>
        </w:tc>
      </w:tr>
      <w:tr w:rsidR="00F360ED" w:rsidRPr="00CA29F2" w:rsidTr="00F360ED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432644,12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2146923,16</w:t>
            </w:r>
          </w:p>
        </w:tc>
      </w:tr>
    </w:tbl>
    <w:p w:rsidR="00F360ED" w:rsidRDefault="00F360ED" w:rsidP="00F360ED">
      <w:pPr>
        <w:spacing w:line="240" w:lineRule="auto"/>
        <w:rPr>
          <w:rFonts w:eastAsia="Times New Roman"/>
          <w:color w:val="000000"/>
          <w:lang w:eastAsia="ru-RU"/>
        </w:rPr>
        <w:sectPr w:rsidR="00F360ED" w:rsidSect="00F360E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360ED" w:rsidRPr="000E3A20" w:rsidRDefault="00F360ED" w:rsidP="00CA29F2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0E3A20">
        <w:rPr>
          <w:rFonts w:ascii="Times New Roman" w:hAnsi="Times New Roman"/>
          <w:sz w:val="28"/>
        </w:rPr>
        <w:lastRenderedPageBreak/>
        <w:t>Таблица 9</w:t>
      </w:r>
    </w:p>
    <w:p w:rsidR="00F360ED" w:rsidRPr="000E3A20" w:rsidRDefault="00F360ED" w:rsidP="00CA29F2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0E3A20">
        <w:rPr>
          <w:rFonts w:ascii="Times New Roman" w:hAnsi="Times New Roman"/>
          <w:sz w:val="28"/>
        </w:rPr>
        <w:t xml:space="preserve">Перечень </w:t>
      </w:r>
      <w:proofErr w:type="gramStart"/>
      <w:r w:rsidRPr="000E3A20">
        <w:rPr>
          <w:rFonts w:ascii="Times New Roman" w:hAnsi="Times New Roman"/>
          <w:sz w:val="28"/>
        </w:rPr>
        <w:t>координат характерных точек границ зон планируемого размещения объектов капитального</w:t>
      </w:r>
      <w:proofErr w:type="gramEnd"/>
      <w:r w:rsidRPr="000E3A20">
        <w:rPr>
          <w:rFonts w:ascii="Times New Roman" w:hAnsi="Times New Roman"/>
          <w:sz w:val="28"/>
        </w:rPr>
        <w:t xml:space="preserve"> строительства, проектируемых в составе линейного объекта (наружное освещение)</w:t>
      </w:r>
    </w:p>
    <w:p w:rsidR="00F360ED" w:rsidRDefault="00F360ED" w:rsidP="00F360ED">
      <w:pPr>
        <w:spacing w:line="240" w:lineRule="auto"/>
        <w:jc w:val="center"/>
        <w:rPr>
          <w:rFonts w:eastAsia="Times New Roman"/>
          <w:color w:val="000000"/>
          <w:lang w:eastAsia="ru-RU"/>
        </w:rPr>
      </w:pPr>
    </w:p>
    <w:p w:rsidR="00F360ED" w:rsidRDefault="00F360ED" w:rsidP="00F360ED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  <w:sectPr w:rsidR="00F360ED" w:rsidSect="00F360E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4248" w:type="dxa"/>
        <w:jc w:val="center"/>
        <w:tblLook w:val="04A0" w:firstRow="1" w:lastRow="0" w:firstColumn="1" w:lastColumn="0" w:noHBand="0" w:noVBand="1"/>
      </w:tblPr>
      <w:tblGrid>
        <w:gridCol w:w="1129"/>
        <w:gridCol w:w="1701"/>
        <w:gridCol w:w="1418"/>
      </w:tblGrid>
      <w:tr w:rsidR="00F360ED" w:rsidRPr="00CA29F2" w:rsidTr="00F360ED">
        <w:trPr>
          <w:trHeight w:val="300"/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№ точки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F360ED" w:rsidRPr="00CA29F2" w:rsidTr="00F360ED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432463,73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2146824,96</w:t>
            </w:r>
          </w:p>
        </w:tc>
      </w:tr>
      <w:tr w:rsidR="00F360ED" w:rsidRPr="00CA29F2" w:rsidTr="00F360ED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432491,77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2146844,43</w:t>
            </w:r>
          </w:p>
        </w:tc>
      </w:tr>
      <w:tr w:rsidR="00F360ED" w:rsidRPr="00CA29F2" w:rsidTr="00F360ED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432518,65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2146867,12</w:t>
            </w:r>
          </w:p>
        </w:tc>
      </w:tr>
      <w:tr w:rsidR="00F360ED" w:rsidRPr="00CA29F2" w:rsidTr="00F360ED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432543,58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2146891,85</w:t>
            </w:r>
          </w:p>
        </w:tc>
      </w:tr>
      <w:tr w:rsidR="00F360ED" w:rsidRPr="00CA29F2" w:rsidTr="00F360ED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432566,34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2146918,67</w:t>
            </w:r>
          </w:p>
        </w:tc>
      </w:tr>
      <w:tr w:rsidR="00F360ED" w:rsidRPr="00CA29F2" w:rsidTr="00F360ED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432586,79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2146947,3</w:t>
            </w:r>
            <w:r w:rsid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360ED" w:rsidRPr="00CA29F2" w:rsidTr="00F360ED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432604,84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2146977,52</w:t>
            </w:r>
          </w:p>
        </w:tc>
      </w:tr>
      <w:tr w:rsidR="00F360ED" w:rsidRPr="00CA29F2" w:rsidTr="00F360ED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432619,96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2147008,55</w:t>
            </w:r>
          </w:p>
        </w:tc>
      </w:tr>
      <w:tr w:rsidR="00F360ED" w:rsidRPr="00CA29F2" w:rsidTr="00F360ED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432632,92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2147041,83</w:t>
            </w:r>
          </w:p>
        </w:tc>
      </w:tr>
      <w:tr w:rsidR="00F360ED" w:rsidRPr="00CA29F2" w:rsidTr="00F360ED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432652,93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2147101,73</w:t>
            </w:r>
          </w:p>
        </w:tc>
      </w:tr>
      <w:tr w:rsidR="00F360ED" w:rsidRPr="00CA29F2" w:rsidTr="00F360ED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432663,52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2147129,65</w:t>
            </w:r>
          </w:p>
        </w:tc>
      </w:tr>
      <w:tr w:rsidR="00F360ED" w:rsidRPr="00CA29F2" w:rsidTr="00F360ED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432676,18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2147155,51</w:t>
            </w:r>
          </w:p>
        </w:tc>
      </w:tr>
      <w:tr w:rsidR="00F360ED" w:rsidRPr="00CA29F2" w:rsidTr="00F360ED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432692,63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2147180,75</w:t>
            </w:r>
          </w:p>
        </w:tc>
      </w:tr>
      <w:tr w:rsidR="00F360ED" w:rsidRPr="00CA29F2" w:rsidTr="00F360ED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432712,37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2147203,91</w:t>
            </w:r>
          </w:p>
        </w:tc>
      </w:tr>
      <w:tr w:rsidR="00F360ED" w:rsidRPr="00CA29F2" w:rsidTr="00F360ED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432718,87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2147210,34</w:t>
            </w:r>
          </w:p>
        </w:tc>
      </w:tr>
      <w:tr w:rsidR="00F360ED" w:rsidRPr="00CA29F2" w:rsidTr="00F360ED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432728,39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2147219,01</w:t>
            </w:r>
          </w:p>
        </w:tc>
      </w:tr>
      <w:tr w:rsidR="00F360ED" w:rsidRPr="00CA29F2" w:rsidTr="00F360ED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432734,98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2147211,55</w:t>
            </w:r>
          </w:p>
        </w:tc>
      </w:tr>
      <w:tr w:rsidR="00F360ED" w:rsidRPr="00CA29F2" w:rsidTr="00F360ED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432736,48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2147210,87</w:t>
            </w:r>
          </w:p>
        </w:tc>
      </w:tr>
      <w:tr w:rsidR="00F360ED" w:rsidRPr="00CA29F2" w:rsidTr="00F360ED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432737,51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2147212,66</w:t>
            </w:r>
          </w:p>
        </w:tc>
      </w:tr>
      <w:tr w:rsidR="00F360ED" w:rsidRPr="00CA29F2" w:rsidTr="00F360ED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432764,34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2147232,66</w:t>
            </w:r>
          </w:p>
        </w:tc>
      </w:tr>
      <w:tr w:rsidR="00F360ED" w:rsidRPr="00CA29F2" w:rsidTr="00F360ED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432791,87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2147249,35</w:t>
            </w:r>
          </w:p>
        </w:tc>
      </w:tr>
      <w:tr w:rsidR="00F360ED" w:rsidRPr="00CA29F2" w:rsidTr="00F360ED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432839,23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2147257,18</w:t>
            </w:r>
          </w:p>
        </w:tc>
      </w:tr>
      <w:tr w:rsidR="00F360ED" w:rsidRPr="00CA29F2" w:rsidTr="00F360ED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432867,29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2147260,02</w:t>
            </w:r>
          </w:p>
        </w:tc>
      </w:tr>
      <w:tr w:rsidR="00F360ED" w:rsidRPr="00CA29F2" w:rsidTr="00F360ED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432899,94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2147259,31</w:t>
            </w:r>
          </w:p>
        </w:tc>
      </w:tr>
      <w:tr w:rsidR="00F360ED" w:rsidRPr="00CA29F2" w:rsidTr="00F360ED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432929,34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2147254,71</w:t>
            </w:r>
          </w:p>
        </w:tc>
      </w:tr>
      <w:tr w:rsidR="00F360ED" w:rsidRPr="00CA29F2" w:rsidTr="00F360ED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432953,41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2147249,84</w:t>
            </w:r>
          </w:p>
        </w:tc>
      </w:tr>
      <w:tr w:rsidR="00F360ED" w:rsidRPr="00CA29F2" w:rsidTr="00F360ED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432954,21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2147253,76</w:t>
            </w:r>
          </w:p>
        </w:tc>
      </w:tr>
      <w:tr w:rsidR="00F360ED" w:rsidRPr="00CA29F2" w:rsidTr="00F360ED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432930,09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2147258,64</w:t>
            </w:r>
          </w:p>
        </w:tc>
      </w:tr>
      <w:tr w:rsidR="00F360ED" w:rsidRPr="00CA29F2" w:rsidTr="00F360ED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432900,43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2147263,28</w:t>
            </w:r>
          </w:p>
        </w:tc>
      </w:tr>
      <w:tr w:rsidR="00F360ED" w:rsidRPr="00CA29F2" w:rsidTr="00F360ED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432867,26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2147264,02</w:t>
            </w:r>
          </w:p>
        </w:tc>
      </w:tr>
      <w:tr w:rsidR="00F360ED" w:rsidRPr="00CA29F2" w:rsidTr="00F360ED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432838,76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2147261,15</w:t>
            </w:r>
          </w:p>
        </w:tc>
      </w:tr>
      <w:tr w:rsidR="00F360ED" w:rsidRPr="00CA29F2" w:rsidTr="00F360ED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432790,84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2147253,24</w:t>
            </w:r>
          </w:p>
        </w:tc>
      </w:tr>
      <w:tr w:rsidR="00F360ED" w:rsidRPr="00CA29F2" w:rsidTr="00F360ED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432762,18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2147236,04</w:t>
            </w:r>
          </w:p>
        </w:tc>
      </w:tr>
      <w:tr w:rsidR="00F360ED" w:rsidRPr="00CA29F2" w:rsidTr="00F360ED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432735,96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2147216,49</w:t>
            </w:r>
          </w:p>
        </w:tc>
      </w:tr>
      <w:tr w:rsidR="00F360ED" w:rsidRPr="00CA29F2" w:rsidTr="00F360ED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432724,26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2147229,72</w:t>
            </w:r>
          </w:p>
        </w:tc>
      </w:tr>
      <w:tr w:rsidR="00F360ED" w:rsidRPr="00CA29F2" w:rsidTr="00F360ED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432756,76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2147253,6</w:t>
            </w:r>
            <w:r w:rsid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360ED" w:rsidRPr="00CA29F2" w:rsidTr="00F360ED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432780,65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2147268,63</w:t>
            </w:r>
          </w:p>
        </w:tc>
      </w:tr>
      <w:tr w:rsidR="00F360ED" w:rsidRPr="00CA29F2" w:rsidTr="00F360ED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432781</w:t>
            </w:r>
            <w:r w:rsid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2147268,91</w:t>
            </w:r>
          </w:p>
        </w:tc>
      </w:tr>
      <w:tr w:rsidR="00F360ED" w:rsidRPr="00CA29F2" w:rsidTr="00F360ED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432822,33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2147311,26</w:t>
            </w:r>
          </w:p>
        </w:tc>
      </w:tr>
      <w:tr w:rsidR="00F360ED" w:rsidRPr="00CA29F2" w:rsidTr="00F360ED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432871,13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2147359,49</w:t>
            </w:r>
          </w:p>
        </w:tc>
      </w:tr>
      <w:tr w:rsidR="00F360ED" w:rsidRPr="00CA29F2" w:rsidTr="00F360ED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432895,32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2147382,39</w:t>
            </w:r>
          </w:p>
        </w:tc>
      </w:tr>
      <w:tr w:rsidR="00F360ED" w:rsidRPr="00CA29F2" w:rsidTr="00F360ED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432904,86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2147373,61</w:t>
            </w:r>
          </w:p>
        </w:tc>
      </w:tr>
      <w:tr w:rsidR="00F360ED" w:rsidRPr="00CA29F2" w:rsidTr="00F360ED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432886,17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2147348,5</w:t>
            </w:r>
            <w:r w:rsid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360ED" w:rsidRPr="00CA29F2" w:rsidTr="00F360ED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432872,44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2147321,01</w:t>
            </w:r>
          </w:p>
        </w:tc>
      </w:tr>
      <w:tr w:rsidR="00F360ED" w:rsidRPr="00CA29F2" w:rsidTr="00F360ED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432872,34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2147319,47</w:t>
            </w:r>
          </w:p>
        </w:tc>
      </w:tr>
      <w:tr w:rsidR="00F360ED" w:rsidRPr="00CA29F2" w:rsidTr="00F360ED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432879,47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2147298,75</w:t>
            </w:r>
          </w:p>
        </w:tc>
      </w:tr>
      <w:tr w:rsidR="00F360ED" w:rsidRPr="00CA29F2" w:rsidTr="00F360ED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432872,25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2147287,4</w:t>
            </w:r>
            <w:r w:rsid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360ED" w:rsidRPr="00CA29F2" w:rsidTr="00F360ED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432849,38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2147296,02</w:t>
            </w:r>
          </w:p>
        </w:tc>
      </w:tr>
      <w:tr w:rsidR="00F360ED" w:rsidRPr="00CA29F2" w:rsidTr="00F360ED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432860,46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2147320,85</w:t>
            </w:r>
          </w:p>
        </w:tc>
      </w:tr>
      <w:tr w:rsidR="00F360ED" w:rsidRPr="00CA29F2" w:rsidTr="00F360ED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432856,9</w:t>
            </w:r>
            <w:r w:rsid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2147322,67</w:t>
            </w:r>
          </w:p>
        </w:tc>
      </w:tr>
      <w:tr w:rsidR="00F360ED" w:rsidRPr="00CA29F2" w:rsidTr="00F360ED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432844,87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2147295,71</w:t>
            </w:r>
          </w:p>
        </w:tc>
      </w:tr>
      <w:tr w:rsidR="00F360ED" w:rsidRPr="00CA29F2" w:rsidTr="00F360ED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432845,99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2147293,02</w:t>
            </w:r>
          </w:p>
        </w:tc>
      </w:tr>
      <w:tr w:rsidR="00F360ED" w:rsidRPr="00CA29F2" w:rsidTr="00F360ED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432872,42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2147283,06</w:t>
            </w:r>
          </w:p>
        </w:tc>
      </w:tr>
      <w:tr w:rsidR="00F360ED" w:rsidRPr="00CA29F2" w:rsidTr="00F360ED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432874,65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2147283,73</w:t>
            </w:r>
          </w:p>
        </w:tc>
      </w:tr>
      <w:tr w:rsidR="00F360ED" w:rsidRPr="00CA29F2" w:rsidTr="00F360ED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432882,58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2147296,19</w:t>
            </w:r>
          </w:p>
        </w:tc>
      </w:tr>
      <w:tr w:rsidR="00F360ED" w:rsidRPr="00CA29F2" w:rsidTr="00F360ED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432905,47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2147290,32</w:t>
            </w:r>
          </w:p>
        </w:tc>
      </w:tr>
      <w:tr w:rsidR="00F360ED" w:rsidRPr="00CA29F2" w:rsidTr="00F360ED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432935,03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2147283,86</w:t>
            </w:r>
          </w:p>
        </w:tc>
      </w:tr>
      <w:tr w:rsidR="00F360ED" w:rsidRPr="00CA29F2" w:rsidTr="00F360ED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432993,09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2147270,65</w:t>
            </w:r>
          </w:p>
        </w:tc>
      </w:tr>
      <w:tr w:rsidR="00F360ED" w:rsidRPr="00CA29F2" w:rsidTr="00F360ED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432994</w:t>
            </w:r>
            <w:r w:rsid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2147274,55</w:t>
            </w:r>
          </w:p>
        </w:tc>
      </w:tr>
      <w:tr w:rsidR="00F360ED" w:rsidRPr="00CA29F2" w:rsidTr="00F360ED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432906,43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2147294,21</w:t>
            </w:r>
          </w:p>
        </w:tc>
      </w:tr>
      <w:tr w:rsidR="00F360ED" w:rsidRPr="00CA29F2" w:rsidTr="00F360ED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432883,21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2147300,16</w:t>
            </w:r>
          </w:p>
        </w:tc>
      </w:tr>
      <w:tr w:rsidR="00F360ED" w:rsidRPr="00CA29F2" w:rsidTr="00F360ED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432876,39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2147319,98</w:t>
            </w:r>
          </w:p>
        </w:tc>
      </w:tr>
      <w:tr w:rsidR="00F360ED" w:rsidRPr="00CA29F2" w:rsidTr="00F360ED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432889,48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2147346,25</w:t>
            </w:r>
          </w:p>
        </w:tc>
      </w:tr>
      <w:tr w:rsidR="00F360ED" w:rsidRPr="00CA29F2" w:rsidTr="00F360ED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432909,12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2147372,64</w:t>
            </w:r>
          </w:p>
        </w:tc>
      </w:tr>
      <w:tr w:rsidR="00F360ED" w:rsidRPr="00CA29F2" w:rsidTr="00F360ED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432927,83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2147396,12</w:t>
            </w:r>
          </w:p>
        </w:tc>
      </w:tr>
      <w:tr w:rsidR="00F360ED" w:rsidRPr="00CA29F2" w:rsidTr="00F360ED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432943,05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2147418,74</w:t>
            </w:r>
          </w:p>
        </w:tc>
      </w:tr>
      <w:tr w:rsidR="00F360ED" w:rsidRPr="00CA29F2" w:rsidTr="00F360ED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432939,73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2147420,97</w:t>
            </w:r>
          </w:p>
        </w:tc>
      </w:tr>
      <w:tr w:rsidR="00F360ED" w:rsidRPr="00CA29F2" w:rsidTr="00F360ED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432924,66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2147398,54</w:t>
            </w:r>
          </w:p>
        </w:tc>
      </w:tr>
      <w:tr w:rsidR="00F360ED" w:rsidRPr="00CA29F2" w:rsidTr="00F360ED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432907,33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2147376,81</w:t>
            </w:r>
          </w:p>
        </w:tc>
      </w:tr>
      <w:tr w:rsidR="00F360ED" w:rsidRPr="00CA29F2" w:rsidTr="00F360ED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432896,36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2147386,87</w:t>
            </w:r>
          </w:p>
        </w:tc>
      </w:tr>
      <w:tr w:rsidR="00F360ED" w:rsidRPr="00CA29F2" w:rsidTr="00F360ED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432893,28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2147386,39</w:t>
            </w:r>
          </w:p>
        </w:tc>
      </w:tr>
      <w:tr w:rsidR="00F360ED" w:rsidRPr="00CA29F2" w:rsidTr="00F360ED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432893,34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2147386,01</w:t>
            </w:r>
          </w:p>
        </w:tc>
      </w:tr>
      <w:tr w:rsidR="00F360ED" w:rsidRPr="00CA29F2" w:rsidTr="00F360ED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432868,36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2147362,38</w:t>
            </w:r>
          </w:p>
        </w:tc>
      </w:tr>
      <w:tr w:rsidR="00F360ED" w:rsidRPr="00CA29F2" w:rsidTr="00F360ED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432819,5</w:t>
            </w:r>
            <w:r w:rsid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2147314,09</w:t>
            </w:r>
          </w:p>
        </w:tc>
      </w:tr>
      <w:tr w:rsidR="00F360ED" w:rsidRPr="00CA29F2" w:rsidTr="00F360ED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432797,01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2147290,65</w:t>
            </w:r>
          </w:p>
        </w:tc>
      </w:tr>
      <w:tr w:rsidR="00F360ED" w:rsidRPr="00CA29F2" w:rsidTr="00F360ED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432778,33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2147271,9</w:t>
            </w:r>
            <w:r w:rsid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360ED" w:rsidRPr="00CA29F2" w:rsidTr="00F360ED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432754,57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2147256,95</w:t>
            </w:r>
          </w:p>
        </w:tc>
      </w:tr>
      <w:tr w:rsidR="00F360ED" w:rsidRPr="00CA29F2" w:rsidTr="00F360ED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432730,16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2147239,23</w:t>
            </w:r>
          </w:p>
        </w:tc>
      </w:tr>
      <w:tr w:rsidR="00F360ED" w:rsidRPr="00CA29F2" w:rsidTr="00F360ED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432720,46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2147231,86</w:t>
            </w:r>
          </w:p>
        </w:tc>
      </w:tr>
      <w:tr w:rsidR="00F360ED" w:rsidRPr="00CA29F2" w:rsidTr="00F360ED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432720,15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2147231,57</w:t>
            </w:r>
          </w:p>
        </w:tc>
      </w:tr>
      <w:tr w:rsidR="00F360ED" w:rsidRPr="00CA29F2" w:rsidTr="00F360ED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432719,6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2147230,45</w:t>
            </w:r>
          </w:p>
        </w:tc>
      </w:tr>
      <w:tr w:rsidR="00F360ED" w:rsidRPr="00CA29F2" w:rsidTr="00F360ED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432719,56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2147229,71</w:t>
            </w:r>
          </w:p>
        </w:tc>
      </w:tr>
      <w:tr w:rsidR="00F360ED" w:rsidRPr="00CA29F2" w:rsidTr="00F360ED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432725,74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2147222,01</w:t>
            </w:r>
          </w:p>
        </w:tc>
      </w:tr>
      <w:tr w:rsidR="00F360ED" w:rsidRPr="00CA29F2" w:rsidTr="00F360ED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432721,84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2147218,58</w:t>
            </w:r>
          </w:p>
        </w:tc>
      </w:tr>
      <w:tr w:rsidR="00F360ED" w:rsidRPr="00CA29F2" w:rsidTr="00F360ED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432709,49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2147206,69</w:t>
            </w:r>
          </w:p>
        </w:tc>
      </w:tr>
      <w:tr w:rsidR="00F360ED" w:rsidRPr="00CA29F2" w:rsidTr="00F360ED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432689,5</w:t>
            </w:r>
            <w:r w:rsid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2147183,24</w:t>
            </w:r>
          </w:p>
        </w:tc>
      </w:tr>
      <w:tr w:rsidR="00F360ED" w:rsidRPr="00CA29F2" w:rsidTr="00F360ED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432672,76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2147157,59</w:t>
            </w:r>
          </w:p>
        </w:tc>
      </w:tr>
      <w:tr w:rsidR="00F360ED" w:rsidRPr="00CA29F2" w:rsidTr="00F360ED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432659,88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2147131,33</w:t>
            </w:r>
          </w:p>
        </w:tc>
      </w:tr>
      <w:tr w:rsidR="00F360ED" w:rsidRPr="00CA29F2" w:rsidTr="00F360ED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432649,17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2147103,12</w:t>
            </w:r>
          </w:p>
        </w:tc>
      </w:tr>
      <w:tr w:rsidR="00F360ED" w:rsidRPr="00CA29F2" w:rsidTr="00F360ED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432629,17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2147043,23</w:t>
            </w:r>
          </w:p>
        </w:tc>
      </w:tr>
      <w:tr w:rsidR="00F360ED" w:rsidRPr="00CA29F2" w:rsidTr="00F360ED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432616,33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2147010,23</w:t>
            </w:r>
          </w:p>
        </w:tc>
      </w:tr>
      <w:tr w:rsidR="00F360ED" w:rsidRPr="00CA29F2" w:rsidTr="00F360ED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432601,36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2146979,5</w:t>
            </w:r>
          </w:p>
        </w:tc>
      </w:tr>
      <w:tr w:rsidR="00F360ED" w:rsidRPr="00CA29F2" w:rsidTr="00F360ED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432583,48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2146949,56</w:t>
            </w:r>
          </w:p>
        </w:tc>
      </w:tr>
      <w:tr w:rsidR="00F360ED" w:rsidRPr="00CA29F2" w:rsidTr="00F360ED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432563,23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2146921,19</w:t>
            </w:r>
          </w:p>
        </w:tc>
      </w:tr>
      <w:tr w:rsidR="00F360ED" w:rsidRPr="00CA29F2" w:rsidTr="00F360ED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432540,71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2146894,63</w:t>
            </w:r>
          </w:p>
        </w:tc>
      </w:tr>
      <w:tr w:rsidR="00F360ED" w:rsidRPr="00CA29F2" w:rsidTr="00F360ED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432516,01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2146870,13</w:t>
            </w:r>
          </w:p>
        </w:tc>
      </w:tr>
      <w:tr w:rsidR="00F360ED" w:rsidRPr="00CA29F2" w:rsidTr="00F360ED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432489,39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2146847,65</w:t>
            </w:r>
          </w:p>
        </w:tc>
      </w:tr>
      <w:tr w:rsidR="00F360ED" w:rsidRPr="00CA29F2" w:rsidTr="00F360ED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432461,88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2146828,16</w:t>
            </w:r>
          </w:p>
        </w:tc>
      </w:tr>
    </w:tbl>
    <w:p w:rsidR="00F360ED" w:rsidRDefault="00F360ED" w:rsidP="00F360ED">
      <w:pPr>
        <w:spacing w:line="240" w:lineRule="auto"/>
        <w:jc w:val="center"/>
        <w:rPr>
          <w:rFonts w:eastAsia="Times New Roman"/>
          <w:color w:val="000000"/>
          <w:lang w:eastAsia="ru-RU"/>
        </w:rPr>
        <w:sectPr w:rsidR="00F360ED" w:rsidSect="00F360E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360ED" w:rsidRPr="00CA29F2" w:rsidRDefault="00F360ED" w:rsidP="00CA29F2">
      <w:pPr>
        <w:pStyle w:val="1"/>
        <w:spacing w:before="0"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  <w:r w:rsidRPr="00CA29F2">
        <w:rPr>
          <w:rFonts w:ascii="Times New Roman" w:hAnsi="Times New Roman" w:cs="Times New Roman"/>
          <w:b/>
          <w:color w:val="auto"/>
          <w:sz w:val="28"/>
          <w:szCs w:val="24"/>
        </w:rPr>
        <w:lastRenderedPageBreak/>
        <w:t xml:space="preserve">4. Перечень </w:t>
      </w:r>
      <w:proofErr w:type="gramStart"/>
      <w:r w:rsidRPr="00CA29F2">
        <w:rPr>
          <w:rFonts w:ascii="Times New Roman" w:hAnsi="Times New Roman" w:cs="Times New Roman"/>
          <w:b/>
          <w:color w:val="auto"/>
          <w:sz w:val="28"/>
          <w:szCs w:val="24"/>
        </w:rPr>
        <w:t>координат характерных точек границ зон планируемого размещения линейных</w:t>
      </w:r>
      <w:proofErr w:type="gramEnd"/>
      <w:r w:rsidRPr="00CA29F2">
        <w:rPr>
          <w:rFonts w:ascii="Times New Roman" w:hAnsi="Times New Roman" w:cs="Times New Roman"/>
          <w:b/>
          <w:color w:val="auto"/>
          <w:sz w:val="28"/>
          <w:szCs w:val="24"/>
        </w:rPr>
        <w:t xml:space="preserve"> объектов, подлежащих реконструкции в связи с изменением их местоположения</w:t>
      </w:r>
    </w:p>
    <w:p w:rsidR="00F360ED" w:rsidRPr="00CA29F2" w:rsidRDefault="00F360ED" w:rsidP="00CA29F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A29F2">
        <w:rPr>
          <w:rFonts w:ascii="Times New Roman" w:hAnsi="Times New Roman"/>
          <w:sz w:val="28"/>
        </w:rPr>
        <w:t xml:space="preserve">Сведения о характерных точках зон планируемого размещения линейных объектов, подлежащих реконструкции в связи с изменением их местоположения приведены в графической части «Чертеж границ зон планируемого размещения линейных объектов, подлежащих реконструкции в связи с изменением их местоположения». </w:t>
      </w:r>
    </w:p>
    <w:p w:rsidR="00F360ED" w:rsidRPr="00CA29F2" w:rsidRDefault="00F360ED" w:rsidP="00CA29F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A29F2">
        <w:rPr>
          <w:rFonts w:ascii="Times New Roman" w:hAnsi="Times New Roman"/>
          <w:sz w:val="28"/>
        </w:rPr>
        <w:t xml:space="preserve">В таблице 10 представлен перечень </w:t>
      </w:r>
      <w:proofErr w:type="gramStart"/>
      <w:r w:rsidRPr="00CA29F2">
        <w:rPr>
          <w:rFonts w:ascii="Times New Roman" w:hAnsi="Times New Roman"/>
          <w:sz w:val="28"/>
        </w:rPr>
        <w:t>координат характерных точек границ зоны планируемого размещения линейного</w:t>
      </w:r>
      <w:proofErr w:type="gramEnd"/>
      <w:r w:rsidRPr="00CA29F2">
        <w:rPr>
          <w:rFonts w:ascii="Times New Roman" w:hAnsi="Times New Roman"/>
          <w:sz w:val="28"/>
        </w:rPr>
        <w:t xml:space="preserve"> объекта, подлежащих реконструкции в связи с изменением их местоположения. </w:t>
      </w:r>
    </w:p>
    <w:p w:rsidR="00F360ED" w:rsidRPr="00CA29F2" w:rsidRDefault="00F360ED" w:rsidP="00CA29F2">
      <w:pPr>
        <w:spacing w:after="0" w:line="240" w:lineRule="auto"/>
        <w:ind w:firstLine="709"/>
        <w:jc w:val="right"/>
        <w:rPr>
          <w:rFonts w:ascii="Times New Roman" w:hAnsi="Times New Roman"/>
          <w:sz w:val="24"/>
        </w:rPr>
      </w:pPr>
      <w:r w:rsidRPr="00CA29F2">
        <w:rPr>
          <w:rFonts w:ascii="Times New Roman" w:hAnsi="Times New Roman"/>
          <w:sz w:val="28"/>
        </w:rPr>
        <w:t>Таблица 10</w:t>
      </w:r>
    </w:p>
    <w:p w:rsidR="00F360ED" w:rsidRDefault="00F360ED" w:rsidP="00F360E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  <w:sectPr w:rsidR="00F360ED" w:rsidSect="00F360ED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tbl>
      <w:tblPr>
        <w:tblW w:w="4248" w:type="dxa"/>
        <w:tblLook w:val="04A0" w:firstRow="1" w:lastRow="0" w:firstColumn="1" w:lastColumn="0" w:noHBand="0" w:noVBand="1"/>
      </w:tblPr>
      <w:tblGrid>
        <w:gridCol w:w="1129"/>
        <w:gridCol w:w="1701"/>
        <w:gridCol w:w="1418"/>
      </w:tblGrid>
      <w:tr w:rsidR="00F360ED" w:rsidRPr="00CA29F2" w:rsidTr="00F360ED">
        <w:trPr>
          <w:trHeight w:val="315"/>
          <w:tblHeader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Номер точки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Координаты</w:t>
            </w:r>
          </w:p>
        </w:tc>
      </w:tr>
      <w:tr w:rsidR="00F360ED" w:rsidRPr="00CA29F2" w:rsidTr="00F360ED">
        <w:trPr>
          <w:trHeight w:val="315"/>
          <w:tblHeader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0ED" w:rsidRPr="00CA29F2" w:rsidRDefault="00F360ED" w:rsidP="00F360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Y</w:t>
            </w:r>
          </w:p>
        </w:tc>
      </w:tr>
      <w:tr w:rsidR="00F360ED" w:rsidRPr="00CA29F2" w:rsidTr="00F360ED">
        <w:trPr>
          <w:trHeight w:val="315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Зона 1</w:t>
            </w:r>
          </w:p>
        </w:tc>
      </w:tr>
      <w:tr w:rsidR="00F360ED" w:rsidRPr="00CA29F2" w:rsidTr="00F360ED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432475,89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2146805,16</w:t>
            </w:r>
          </w:p>
        </w:tc>
      </w:tr>
      <w:tr w:rsidR="00F360ED" w:rsidRPr="00CA29F2" w:rsidTr="00F360ED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432482,78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2146808,08</w:t>
            </w:r>
          </w:p>
        </w:tc>
      </w:tr>
      <w:tr w:rsidR="00F360ED" w:rsidRPr="00CA29F2" w:rsidTr="00F360ED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432468,04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2146844,36</w:t>
            </w:r>
          </w:p>
        </w:tc>
      </w:tr>
      <w:tr w:rsidR="00F360ED" w:rsidRPr="00CA29F2" w:rsidTr="00F360ED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432483,14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2146867,51</w:t>
            </w:r>
          </w:p>
        </w:tc>
      </w:tr>
      <w:tr w:rsidR="00F360ED" w:rsidRPr="00CA29F2" w:rsidTr="00F360ED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432476,84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2146871,42</w:t>
            </w:r>
          </w:p>
        </w:tc>
      </w:tr>
      <w:tr w:rsidR="00F360ED" w:rsidRPr="00CA29F2" w:rsidTr="00F360ED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432459,71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2146845,17</w:t>
            </w:r>
          </w:p>
        </w:tc>
      </w:tr>
      <w:tr w:rsidR="00F360ED" w:rsidRPr="00CA29F2" w:rsidTr="00F360ED">
        <w:trPr>
          <w:trHeight w:val="315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Зона 2</w:t>
            </w:r>
          </w:p>
        </w:tc>
      </w:tr>
      <w:tr w:rsidR="00F360ED" w:rsidRPr="00CA29F2" w:rsidTr="00F360ED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432434,51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2146820,74</w:t>
            </w:r>
          </w:p>
        </w:tc>
      </w:tr>
      <w:tr w:rsidR="00F360ED" w:rsidRPr="00CA29F2" w:rsidTr="00F360ED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432450,85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2146834,08</w:t>
            </w:r>
          </w:p>
        </w:tc>
      </w:tr>
      <w:tr w:rsidR="00F360ED" w:rsidRPr="00CA29F2" w:rsidTr="00F360ED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432483,60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2146857,19</w:t>
            </w:r>
          </w:p>
        </w:tc>
      </w:tr>
      <w:tr w:rsidR="00F360ED" w:rsidRPr="00CA29F2" w:rsidTr="00F360ED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432509,38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2146879,43</w:t>
            </w:r>
          </w:p>
        </w:tc>
      </w:tr>
      <w:tr w:rsidR="00F360ED" w:rsidRPr="00CA29F2" w:rsidTr="00F360ED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432540,32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2146858,52</w:t>
            </w:r>
          </w:p>
        </w:tc>
      </w:tr>
      <w:tr w:rsidR="00F360ED" w:rsidRPr="00CA29F2" w:rsidTr="00F360ED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432559,72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2146878,32</w:t>
            </w:r>
          </w:p>
        </w:tc>
      </w:tr>
      <w:tr w:rsidR="00F360ED" w:rsidRPr="00CA29F2" w:rsidTr="00F360ED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432576,74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2146898,00</w:t>
            </w:r>
          </w:p>
        </w:tc>
      </w:tr>
      <w:tr w:rsidR="00F360ED" w:rsidRPr="00CA29F2" w:rsidTr="00F360ED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432607,94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2146938,64</w:t>
            </w:r>
          </w:p>
        </w:tc>
      </w:tr>
      <w:tr w:rsidR="00F360ED" w:rsidRPr="00CA29F2" w:rsidTr="00F360ED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432621,23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2146960,15</w:t>
            </w:r>
          </w:p>
        </w:tc>
      </w:tr>
      <w:tr w:rsidR="00F360ED" w:rsidRPr="00CA29F2" w:rsidTr="00F360ED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432637,90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2146996,86</w:t>
            </w:r>
          </w:p>
        </w:tc>
      </w:tr>
      <w:tr w:rsidR="00F360ED" w:rsidRPr="00CA29F2" w:rsidTr="00F360ED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432604,64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2147011,38</w:t>
            </w:r>
          </w:p>
        </w:tc>
      </w:tr>
      <w:tr w:rsidR="00F360ED" w:rsidRPr="00CA29F2" w:rsidTr="00F360ED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432631,46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2147073,90</w:t>
            </w:r>
          </w:p>
        </w:tc>
      </w:tr>
      <w:tr w:rsidR="00F360ED" w:rsidRPr="00CA29F2" w:rsidTr="00F360ED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432641,90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2147105,10</w:t>
            </w:r>
          </w:p>
        </w:tc>
      </w:tr>
      <w:tr w:rsidR="00F360ED" w:rsidRPr="00CA29F2" w:rsidTr="00F360ED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432649,02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2147124,12</w:t>
            </w:r>
          </w:p>
        </w:tc>
      </w:tr>
      <w:tr w:rsidR="00F360ED" w:rsidRPr="00CA29F2" w:rsidTr="00F360ED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432660,57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2147151,05</w:t>
            </w:r>
          </w:p>
        </w:tc>
      </w:tr>
      <w:tr w:rsidR="00F360ED" w:rsidRPr="00CA29F2" w:rsidTr="00F360ED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432673,02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2147172,21</w:t>
            </w:r>
          </w:p>
        </w:tc>
      </w:tr>
      <w:tr w:rsidR="00F360ED" w:rsidRPr="00CA29F2" w:rsidTr="00F360ED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432683,93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2147188,10</w:t>
            </w:r>
          </w:p>
        </w:tc>
      </w:tr>
      <w:tr w:rsidR="00F360ED" w:rsidRPr="00CA29F2" w:rsidTr="00F360ED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432686,53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2147196,91</w:t>
            </w:r>
          </w:p>
        </w:tc>
      </w:tr>
      <w:tr w:rsidR="00F360ED" w:rsidRPr="00CA29F2" w:rsidTr="00F360ED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432696,83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2147209,53</w:t>
            </w:r>
          </w:p>
        </w:tc>
      </w:tr>
      <w:tr w:rsidR="00F360ED" w:rsidRPr="00CA29F2" w:rsidTr="00F360ED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432689,08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2147215,85</w:t>
            </w:r>
          </w:p>
        </w:tc>
      </w:tr>
      <w:tr w:rsidR="00F360ED" w:rsidRPr="00CA29F2" w:rsidTr="00F360ED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432677,51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2147201,67</w:t>
            </w:r>
          </w:p>
        </w:tc>
      </w:tr>
      <w:tr w:rsidR="00F360ED" w:rsidRPr="00CA29F2" w:rsidTr="00F360ED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432674,79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2147192,45</w:t>
            </w:r>
          </w:p>
        </w:tc>
      </w:tr>
      <w:tr w:rsidR="00F360ED" w:rsidRPr="00CA29F2" w:rsidTr="00F360ED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432664,58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2147177,58</w:t>
            </w:r>
          </w:p>
        </w:tc>
      </w:tr>
      <w:tr w:rsidR="00F360ED" w:rsidRPr="00CA29F2" w:rsidTr="00F360ED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432651,63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2147155,57</w:t>
            </w:r>
          </w:p>
        </w:tc>
      </w:tr>
      <w:tr w:rsidR="00F360ED" w:rsidRPr="00CA29F2" w:rsidTr="00F360ED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432639,74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2147127,84</w:t>
            </w:r>
          </w:p>
        </w:tc>
      </w:tr>
      <w:tr w:rsidR="00F360ED" w:rsidRPr="00CA29F2" w:rsidTr="00F360ED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432632,47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2147108,44</w:t>
            </w:r>
          </w:p>
        </w:tc>
      </w:tr>
      <w:tr w:rsidR="00F360ED" w:rsidRPr="00CA29F2" w:rsidTr="00F360ED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432622,10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2147077,47</w:t>
            </w:r>
          </w:p>
        </w:tc>
      </w:tr>
      <w:tr w:rsidR="00F360ED" w:rsidRPr="00CA29F2" w:rsidTr="00F360ED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432591,53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2147006,19</w:t>
            </w:r>
          </w:p>
        </w:tc>
      </w:tr>
      <w:tr w:rsidR="00F360ED" w:rsidRPr="00CA29F2" w:rsidTr="00F360ED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432624,73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2146991,70</w:t>
            </w:r>
          </w:p>
        </w:tc>
      </w:tr>
      <w:tr w:rsidR="00F360ED" w:rsidRPr="00CA29F2" w:rsidTr="00F360ED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432612,48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2146965,00</w:t>
            </w:r>
          </w:p>
        </w:tc>
      </w:tr>
      <w:tr w:rsidR="00F360ED" w:rsidRPr="00CA29F2" w:rsidTr="00F360ED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432599,79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2146944,48</w:t>
            </w:r>
          </w:p>
        </w:tc>
      </w:tr>
      <w:tr w:rsidR="00F360ED" w:rsidRPr="00CA29F2" w:rsidTr="00F360ED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432567,03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2146901,78</w:t>
            </w:r>
          </w:p>
        </w:tc>
      </w:tr>
      <w:tr w:rsidR="00F360ED" w:rsidRPr="00CA29F2" w:rsidTr="00F360ED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432552,38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2146885,12</w:t>
            </w:r>
          </w:p>
        </w:tc>
      </w:tr>
      <w:tr w:rsidR="00F360ED" w:rsidRPr="00CA29F2" w:rsidTr="00F360ED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432539,01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2146871,47</w:t>
            </w:r>
          </w:p>
        </w:tc>
      </w:tr>
      <w:tr w:rsidR="00F360ED" w:rsidRPr="00CA29F2" w:rsidTr="00F360ED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432508,64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2146892,00</w:t>
            </w:r>
          </w:p>
        </w:tc>
      </w:tr>
      <w:tr w:rsidR="00F360ED" w:rsidRPr="00CA29F2" w:rsidTr="00F360ED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432477,44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2146865,08</w:t>
            </w:r>
          </w:p>
        </w:tc>
      </w:tr>
      <w:tr w:rsidR="00F360ED" w:rsidRPr="00CA29F2" w:rsidTr="00F360ED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432444,79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2146842,05</w:t>
            </w:r>
          </w:p>
        </w:tc>
      </w:tr>
      <w:tr w:rsidR="00F360ED" w:rsidRPr="00CA29F2" w:rsidTr="00F360ED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432428,19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2146828,49</w:t>
            </w:r>
          </w:p>
        </w:tc>
      </w:tr>
      <w:tr w:rsidR="00F360ED" w:rsidRPr="00CA29F2" w:rsidTr="00F360ED">
        <w:trPr>
          <w:trHeight w:val="315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Зона 3</w:t>
            </w:r>
          </w:p>
        </w:tc>
      </w:tr>
      <w:tr w:rsidR="00F360ED" w:rsidRPr="00CA29F2" w:rsidTr="00F360ED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432608,10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2146916,37</w:t>
            </w:r>
          </w:p>
        </w:tc>
      </w:tr>
      <w:tr w:rsidR="00F360ED" w:rsidRPr="00CA29F2" w:rsidTr="00F360ED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432614,10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2146916,53</w:t>
            </w:r>
          </w:p>
        </w:tc>
      </w:tr>
      <w:tr w:rsidR="00F360ED" w:rsidRPr="00CA29F2" w:rsidTr="00F360ED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432612,45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2146947,65</w:t>
            </w:r>
          </w:p>
        </w:tc>
      </w:tr>
      <w:tr w:rsidR="00F360ED" w:rsidRPr="00CA29F2" w:rsidTr="00F360ED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432610,73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2146953,43</w:t>
            </w:r>
          </w:p>
        </w:tc>
      </w:tr>
      <w:tr w:rsidR="00F360ED" w:rsidRPr="00CA29F2" w:rsidTr="00F360ED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432633,99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2146940,09</w:t>
            </w:r>
          </w:p>
        </w:tc>
      </w:tr>
      <w:tr w:rsidR="00F360ED" w:rsidRPr="00CA29F2" w:rsidTr="00F360ED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432636,98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2146945,29</w:t>
            </w:r>
          </w:p>
        </w:tc>
      </w:tr>
      <w:tr w:rsidR="00F360ED" w:rsidRPr="00CA29F2" w:rsidTr="00F360ED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432567,28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2146985,29</w:t>
            </w:r>
          </w:p>
        </w:tc>
      </w:tr>
      <w:tr w:rsidR="00F360ED" w:rsidRPr="00CA29F2" w:rsidTr="00F360ED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432564,29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2146980,08</w:t>
            </w:r>
          </w:p>
        </w:tc>
      </w:tr>
      <w:tr w:rsidR="00F360ED" w:rsidRPr="00CA29F2" w:rsidTr="00F360ED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432572,65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2146975,29</w:t>
            </w:r>
          </w:p>
        </w:tc>
      </w:tr>
      <w:tr w:rsidR="00F360ED" w:rsidRPr="00CA29F2" w:rsidTr="00F360ED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432567,00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2146973,78</w:t>
            </w:r>
          </w:p>
        </w:tc>
      </w:tr>
      <w:tr w:rsidR="00F360ED" w:rsidRPr="00CA29F2" w:rsidTr="00F360ED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432567,19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2146968,51</w:t>
            </w:r>
          </w:p>
        </w:tc>
      </w:tr>
      <w:tr w:rsidR="00F360ED" w:rsidRPr="00CA29F2" w:rsidTr="00F360ED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432606,53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2146945,94</w:t>
            </w:r>
          </w:p>
        </w:tc>
      </w:tr>
      <w:tr w:rsidR="00F360ED" w:rsidRPr="00CA29F2" w:rsidTr="00F360ED">
        <w:trPr>
          <w:trHeight w:val="315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Зона 4</w:t>
            </w:r>
          </w:p>
        </w:tc>
      </w:tr>
      <w:tr w:rsidR="00F360ED" w:rsidRPr="00CA29F2" w:rsidTr="00F360ED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432606,01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2146942,12</w:t>
            </w:r>
          </w:p>
        </w:tc>
      </w:tr>
      <w:tr w:rsidR="00F360ED" w:rsidRPr="00CA29F2" w:rsidTr="00F360ED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432617,16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2146946,88</w:t>
            </w:r>
          </w:p>
        </w:tc>
      </w:tr>
      <w:tr w:rsidR="00F360ED" w:rsidRPr="00CA29F2" w:rsidTr="00F360ED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432616,38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2146948,73</w:t>
            </w:r>
          </w:p>
        </w:tc>
      </w:tr>
      <w:tr w:rsidR="00F360ED" w:rsidRPr="00CA29F2" w:rsidTr="00F360ED">
        <w:trPr>
          <w:trHeight w:val="257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432606,13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2146944,47</w:t>
            </w:r>
          </w:p>
        </w:tc>
      </w:tr>
      <w:tr w:rsidR="00F360ED" w:rsidRPr="00CA29F2" w:rsidTr="00F360ED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432569,12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2146964,77</w:t>
            </w:r>
          </w:p>
        </w:tc>
      </w:tr>
      <w:tr w:rsidR="00F360ED" w:rsidRPr="00CA29F2" w:rsidTr="00F360ED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432571,47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2146973,19</w:t>
            </w:r>
          </w:p>
        </w:tc>
      </w:tr>
      <w:tr w:rsidR="00F360ED" w:rsidRPr="00CA29F2" w:rsidTr="00F360ED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432569,43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2146973,75</w:t>
            </w:r>
          </w:p>
        </w:tc>
      </w:tr>
      <w:tr w:rsidR="00F360ED" w:rsidRPr="00CA29F2" w:rsidTr="00F360ED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432566,64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2146963,73</w:t>
            </w:r>
          </w:p>
        </w:tc>
      </w:tr>
      <w:tr w:rsidR="00F360ED" w:rsidRPr="00CA29F2" w:rsidTr="00F360ED">
        <w:trPr>
          <w:trHeight w:val="315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Зона 5</w:t>
            </w:r>
          </w:p>
        </w:tc>
      </w:tr>
      <w:tr w:rsidR="00F360ED" w:rsidRPr="00CA29F2" w:rsidTr="00F360ED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432577.52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2146995.37</w:t>
            </w:r>
          </w:p>
        </w:tc>
      </w:tr>
      <w:tr w:rsidR="00F360ED" w:rsidRPr="00CA29F2" w:rsidTr="00F360ED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432578.46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2146999.26</w:t>
            </w:r>
          </w:p>
        </w:tc>
      </w:tr>
      <w:tr w:rsidR="00F360ED" w:rsidRPr="00CA29F2" w:rsidTr="00F360ED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432594.78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2146995.29</w:t>
            </w:r>
          </w:p>
        </w:tc>
      </w:tr>
      <w:tr w:rsidR="00F360ED" w:rsidRPr="00CA29F2" w:rsidTr="00F360ED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432597.48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2146984.18</w:t>
            </w:r>
          </w:p>
        </w:tc>
      </w:tr>
      <w:tr w:rsidR="00F360ED" w:rsidRPr="00CA29F2" w:rsidTr="00F360ED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432593.60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2146983.23</w:t>
            </w:r>
          </w:p>
        </w:tc>
      </w:tr>
      <w:tr w:rsidR="00F360ED" w:rsidRPr="00CA29F2" w:rsidTr="00F360ED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432591.47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2146991.98</w:t>
            </w:r>
          </w:p>
        </w:tc>
      </w:tr>
      <w:tr w:rsidR="00F360ED" w:rsidRPr="00CA29F2" w:rsidTr="00F360ED">
        <w:trPr>
          <w:trHeight w:val="315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Зона 6</w:t>
            </w:r>
          </w:p>
        </w:tc>
      </w:tr>
      <w:tr w:rsidR="00F360ED" w:rsidRPr="00CA29F2" w:rsidTr="00F360ED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432639,29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2146975,71</w:t>
            </w:r>
          </w:p>
        </w:tc>
      </w:tr>
      <w:tr w:rsidR="00F360ED" w:rsidRPr="00CA29F2" w:rsidTr="00F360ED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432641,97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2147013,99</w:t>
            </w:r>
          </w:p>
        </w:tc>
      </w:tr>
      <w:tr w:rsidR="00F360ED" w:rsidRPr="00CA29F2" w:rsidTr="00F360ED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432604,67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2147028,94</w:t>
            </w:r>
          </w:p>
        </w:tc>
      </w:tr>
      <w:tr w:rsidR="00F360ED" w:rsidRPr="00CA29F2" w:rsidTr="00F360ED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432602,44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2147023,37</w:t>
            </w:r>
          </w:p>
        </w:tc>
      </w:tr>
      <w:tr w:rsidR="00F360ED" w:rsidRPr="00CA29F2" w:rsidTr="00F360ED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432635,68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2147010,05</w:t>
            </w:r>
          </w:p>
        </w:tc>
      </w:tr>
      <w:tr w:rsidR="00F360ED" w:rsidRPr="00CA29F2" w:rsidTr="00F360ED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432633,30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2146976,13</w:t>
            </w:r>
          </w:p>
        </w:tc>
      </w:tr>
      <w:tr w:rsidR="00F360ED" w:rsidRPr="00CA29F2" w:rsidTr="00F360ED">
        <w:trPr>
          <w:trHeight w:val="315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Зона 7</w:t>
            </w:r>
          </w:p>
        </w:tc>
      </w:tr>
      <w:tr w:rsidR="00F360ED" w:rsidRPr="00CA29F2" w:rsidTr="00F360ED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432623,38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2146959,77</w:t>
            </w:r>
          </w:p>
        </w:tc>
      </w:tr>
      <w:tr w:rsidR="00F360ED" w:rsidRPr="00CA29F2" w:rsidTr="00F360ED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432624,39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2146961,49</w:t>
            </w:r>
          </w:p>
        </w:tc>
      </w:tr>
      <w:tr w:rsidR="00F360ED" w:rsidRPr="00CA29F2" w:rsidTr="00F360ED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432604,85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2146973,76</w:t>
            </w:r>
          </w:p>
        </w:tc>
      </w:tr>
      <w:tr w:rsidR="00F360ED" w:rsidRPr="00CA29F2" w:rsidTr="00F360ED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432598,60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2146977,56</w:t>
            </w:r>
          </w:p>
        </w:tc>
      </w:tr>
      <w:tr w:rsidR="00F360ED" w:rsidRPr="00CA29F2" w:rsidTr="00F360ED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432589,40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2146981,77</w:t>
            </w:r>
          </w:p>
        </w:tc>
      </w:tr>
      <w:tr w:rsidR="00F360ED" w:rsidRPr="00CA29F2" w:rsidTr="00F360ED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432586,22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2146983,07</w:t>
            </w:r>
          </w:p>
        </w:tc>
      </w:tr>
      <w:tr w:rsidR="00F360ED" w:rsidRPr="00CA29F2" w:rsidTr="00F360ED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432585,42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2146981,12</w:t>
            </w:r>
          </w:p>
        </w:tc>
      </w:tr>
      <w:tr w:rsidR="00F360ED" w:rsidRPr="00CA29F2" w:rsidTr="00F360ED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432588,25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2146979,96</w:t>
            </w:r>
          </w:p>
        </w:tc>
      </w:tr>
      <w:tr w:rsidR="00F360ED" w:rsidRPr="00CA29F2" w:rsidTr="00F360ED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432597,61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2146975,69</w:t>
            </w:r>
          </w:p>
        </w:tc>
      </w:tr>
      <w:tr w:rsidR="00F360ED" w:rsidRPr="00CA29F2" w:rsidTr="00F360ED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432603,75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2146971,96</w:t>
            </w:r>
          </w:p>
        </w:tc>
      </w:tr>
      <w:tr w:rsidR="00F360ED" w:rsidRPr="00CA29F2" w:rsidTr="00F360ED">
        <w:trPr>
          <w:trHeight w:val="315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Зона 8</w:t>
            </w:r>
          </w:p>
        </w:tc>
      </w:tr>
      <w:tr w:rsidR="00F360ED" w:rsidRPr="00CA29F2" w:rsidTr="00F360ED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432538,54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2146901,49</w:t>
            </w:r>
          </w:p>
        </w:tc>
      </w:tr>
      <w:tr w:rsidR="00F360ED" w:rsidRPr="00CA29F2" w:rsidTr="00F360ED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432570,96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2146941,79</w:t>
            </w:r>
          </w:p>
        </w:tc>
      </w:tr>
      <w:tr w:rsidR="00F360ED" w:rsidRPr="00CA29F2" w:rsidTr="00F360ED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432587,03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2146985,21</w:t>
            </w:r>
          </w:p>
        </w:tc>
      </w:tr>
      <w:tr w:rsidR="00F360ED" w:rsidRPr="00CA29F2" w:rsidTr="00F360ED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432616,18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2147031,91</w:t>
            </w:r>
          </w:p>
        </w:tc>
      </w:tr>
      <w:tr w:rsidR="00F360ED" w:rsidRPr="00CA29F2" w:rsidTr="00F360ED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432628,91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2147080,68</w:t>
            </w:r>
          </w:p>
        </w:tc>
      </w:tr>
      <w:tr w:rsidR="00F360ED" w:rsidRPr="00CA29F2" w:rsidTr="00F360ED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432645,99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2147114,97</w:t>
            </w:r>
          </w:p>
        </w:tc>
      </w:tr>
      <w:tr w:rsidR="00F360ED" w:rsidRPr="00CA29F2" w:rsidTr="00F360ED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432672,86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2147168,19</w:t>
            </w:r>
          </w:p>
        </w:tc>
      </w:tr>
      <w:tr w:rsidR="00F360ED" w:rsidRPr="00CA29F2" w:rsidTr="00F360ED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432684,90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2147195,68</w:t>
            </w:r>
          </w:p>
        </w:tc>
      </w:tr>
      <w:tr w:rsidR="00F360ED" w:rsidRPr="00CA29F2" w:rsidTr="00F360ED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432699,30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2147226,66</w:t>
            </w:r>
          </w:p>
        </w:tc>
      </w:tr>
      <w:tr w:rsidR="00F360ED" w:rsidRPr="00CA29F2" w:rsidTr="00F360ED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432681,17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2147235,10</w:t>
            </w:r>
          </w:p>
        </w:tc>
      </w:tr>
      <w:tr w:rsidR="00F360ED" w:rsidRPr="00CA29F2" w:rsidTr="00F360ED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432666,66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2147203,90</w:t>
            </w:r>
          </w:p>
        </w:tc>
      </w:tr>
      <w:tr w:rsidR="00F360ED" w:rsidRPr="00CA29F2" w:rsidTr="00F360ED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432654,76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2147176,71</w:t>
            </w:r>
          </w:p>
        </w:tc>
      </w:tr>
      <w:tr w:rsidR="00F360ED" w:rsidRPr="00CA29F2" w:rsidTr="00F360ED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432628,11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2147123,94</w:t>
            </w:r>
          </w:p>
        </w:tc>
      </w:tr>
      <w:tr w:rsidR="00F360ED" w:rsidRPr="00CA29F2" w:rsidTr="00F360ED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432610,09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2147087,74</w:t>
            </w:r>
          </w:p>
        </w:tc>
      </w:tr>
      <w:tr w:rsidR="00F360ED" w:rsidRPr="00CA29F2" w:rsidTr="00F360ED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432597,60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2147039,91</w:t>
            </w:r>
          </w:p>
        </w:tc>
      </w:tr>
      <w:tr w:rsidR="00F360ED" w:rsidRPr="00CA29F2" w:rsidTr="00F360ED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432568,98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2146994,07</w:t>
            </w:r>
          </w:p>
        </w:tc>
      </w:tr>
      <w:tr w:rsidR="00F360ED" w:rsidRPr="00CA29F2" w:rsidTr="00F360ED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432553,33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2146951,79</w:t>
            </w:r>
          </w:p>
        </w:tc>
      </w:tr>
      <w:tr w:rsidR="00F360ED" w:rsidRPr="00CA29F2" w:rsidTr="00F360ED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432522,95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2146914,02</w:t>
            </w:r>
          </w:p>
        </w:tc>
      </w:tr>
      <w:tr w:rsidR="00F360ED" w:rsidRPr="00CA29F2" w:rsidTr="00F360ED">
        <w:trPr>
          <w:trHeight w:val="315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Зона 9</w:t>
            </w:r>
          </w:p>
        </w:tc>
      </w:tr>
      <w:tr w:rsidR="00F360ED" w:rsidRPr="00CA29F2" w:rsidTr="00F360ED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432661,78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2147077,18</w:t>
            </w:r>
          </w:p>
        </w:tc>
      </w:tr>
      <w:tr w:rsidR="00F360ED" w:rsidRPr="00CA29F2" w:rsidTr="00F360ED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432665,19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2147086,40</w:t>
            </w:r>
          </w:p>
        </w:tc>
      </w:tr>
      <w:tr w:rsidR="00F360ED" w:rsidRPr="00CA29F2" w:rsidTr="00F360ED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432630,75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2147097,98</w:t>
            </w:r>
          </w:p>
        </w:tc>
      </w:tr>
      <w:tr w:rsidR="00F360ED" w:rsidRPr="00CA29F2" w:rsidTr="00F360ED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432630,02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2147095,80</w:t>
            </w:r>
          </w:p>
        </w:tc>
      </w:tr>
      <w:tr w:rsidR="00F360ED" w:rsidRPr="00CA29F2" w:rsidTr="00F360ED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432662,21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2147084,97</w:t>
            </w:r>
          </w:p>
        </w:tc>
      </w:tr>
      <w:tr w:rsidR="00F360ED" w:rsidRPr="00CA29F2" w:rsidTr="00F360ED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432659,63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2147077,98</w:t>
            </w:r>
          </w:p>
        </w:tc>
      </w:tr>
      <w:tr w:rsidR="00F360ED" w:rsidRPr="00CA29F2" w:rsidTr="00F360ED">
        <w:trPr>
          <w:trHeight w:val="315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Зона 10</w:t>
            </w:r>
          </w:p>
        </w:tc>
      </w:tr>
      <w:tr w:rsidR="00F360ED" w:rsidRPr="00CA29F2" w:rsidTr="00F360ED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pStyle w:val="a6"/>
              <w:jc w:val="center"/>
              <w:rPr>
                <w:sz w:val="24"/>
                <w:szCs w:val="24"/>
              </w:rPr>
            </w:pPr>
            <w:r w:rsidRPr="00CA29F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pStyle w:val="a6"/>
              <w:jc w:val="center"/>
              <w:rPr>
                <w:sz w:val="24"/>
                <w:szCs w:val="24"/>
              </w:rPr>
            </w:pPr>
            <w:r w:rsidRPr="00CA29F2">
              <w:rPr>
                <w:sz w:val="24"/>
                <w:szCs w:val="24"/>
              </w:rPr>
              <w:t>432655.69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pStyle w:val="a6"/>
              <w:jc w:val="center"/>
              <w:rPr>
                <w:sz w:val="24"/>
                <w:szCs w:val="24"/>
              </w:rPr>
            </w:pPr>
            <w:r w:rsidRPr="00CA29F2">
              <w:rPr>
                <w:sz w:val="24"/>
                <w:szCs w:val="24"/>
              </w:rPr>
              <w:t>2147161.32</w:t>
            </w:r>
          </w:p>
        </w:tc>
      </w:tr>
      <w:tr w:rsidR="00F360ED" w:rsidRPr="00CA29F2" w:rsidTr="00F360ED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pStyle w:val="a6"/>
              <w:jc w:val="center"/>
              <w:rPr>
                <w:sz w:val="24"/>
                <w:szCs w:val="24"/>
              </w:rPr>
            </w:pPr>
            <w:r w:rsidRPr="00CA29F2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pStyle w:val="a6"/>
              <w:jc w:val="center"/>
              <w:rPr>
                <w:sz w:val="24"/>
                <w:szCs w:val="24"/>
              </w:rPr>
            </w:pPr>
            <w:r w:rsidRPr="00CA29F2">
              <w:rPr>
                <w:sz w:val="24"/>
                <w:szCs w:val="24"/>
              </w:rPr>
              <w:t>432688.52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pStyle w:val="a6"/>
              <w:jc w:val="center"/>
              <w:rPr>
                <w:sz w:val="24"/>
                <w:szCs w:val="24"/>
              </w:rPr>
            </w:pPr>
            <w:r w:rsidRPr="00CA29F2">
              <w:rPr>
                <w:sz w:val="24"/>
                <w:szCs w:val="24"/>
              </w:rPr>
              <w:t>2147147.06</w:t>
            </w:r>
          </w:p>
        </w:tc>
      </w:tr>
      <w:tr w:rsidR="00F360ED" w:rsidRPr="00CA29F2" w:rsidTr="00F360ED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pStyle w:val="a6"/>
              <w:jc w:val="center"/>
              <w:rPr>
                <w:sz w:val="24"/>
                <w:szCs w:val="24"/>
              </w:rPr>
            </w:pPr>
            <w:r w:rsidRPr="00CA29F2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pStyle w:val="a6"/>
              <w:jc w:val="center"/>
              <w:rPr>
                <w:sz w:val="24"/>
                <w:szCs w:val="24"/>
              </w:rPr>
            </w:pPr>
            <w:r w:rsidRPr="00CA29F2">
              <w:rPr>
                <w:sz w:val="24"/>
                <w:szCs w:val="24"/>
              </w:rPr>
              <w:t>432695.56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pStyle w:val="a6"/>
              <w:jc w:val="center"/>
              <w:rPr>
                <w:sz w:val="24"/>
                <w:szCs w:val="24"/>
              </w:rPr>
            </w:pPr>
            <w:r w:rsidRPr="00CA29F2">
              <w:rPr>
                <w:sz w:val="24"/>
                <w:szCs w:val="24"/>
              </w:rPr>
              <w:t>2147157.30</w:t>
            </w:r>
          </w:p>
        </w:tc>
      </w:tr>
      <w:tr w:rsidR="00F360ED" w:rsidRPr="00CA29F2" w:rsidTr="00F360ED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pStyle w:val="a6"/>
              <w:jc w:val="center"/>
              <w:rPr>
                <w:sz w:val="24"/>
                <w:szCs w:val="24"/>
              </w:rPr>
            </w:pPr>
            <w:r w:rsidRPr="00CA29F2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pStyle w:val="a6"/>
              <w:jc w:val="center"/>
              <w:rPr>
                <w:sz w:val="24"/>
                <w:szCs w:val="24"/>
              </w:rPr>
            </w:pPr>
            <w:r w:rsidRPr="00CA29F2">
              <w:rPr>
                <w:sz w:val="24"/>
                <w:szCs w:val="24"/>
              </w:rPr>
              <w:t>432709.40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pStyle w:val="a6"/>
              <w:jc w:val="center"/>
              <w:rPr>
                <w:sz w:val="24"/>
                <w:szCs w:val="24"/>
              </w:rPr>
            </w:pPr>
            <w:r w:rsidRPr="00CA29F2">
              <w:rPr>
                <w:sz w:val="24"/>
                <w:szCs w:val="24"/>
              </w:rPr>
              <w:t>2147166.70</w:t>
            </w:r>
          </w:p>
        </w:tc>
      </w:tr>
      <w:tr w:rsidR="00F360ED" w:rsidRPr="00CA29F2" w:rsidTr="00F360ED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pStyle w:val="a6"/>
              <w:jc w:val="center"/>
              <w:rPr>
                <w:sz w:val="24"/>
                <w:szCs w:val="24"/>
              </w:rPr>
            </w:pPr>
            <w:r w:rsidRPr="00CA29F2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pStyle w:val="a6"/>
              <w:jc w:val="center"/>
              <w:rPr>
                <w:sz w:val="24"/>
                <w:szCs w:val="24"/>
              </w:rPr>
            </w:pPr>
            <w:r w:rsidRPr="00CA29F2">
              <w:rPr>
                <w:sz w:val="24"/>
                <w:szCs w:val="24"/>
              </w:rPr>
              <w:t>432729.41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pStyle w:val="a6"/>
              <w:jc w:val="center"/>
              <w:rPr>
                <w:sz w:val="24"/>
                <w:szCs w:val="24"/>
              </w:rPr>
            </w:pPr>
            <w:r w:rsidRPr="00CA29F2">
              <w:rPr>
                <w:sz w:val="24"/>
                <w:szCs w:val="24"/>
              </w:rPr>
              <w:t>2147190.39</w:t>
            </w:r>
          </w:p>
        </w:tc>
      </w:tr>
      <w:tr w:rsidR="00F360ED" w:rsidRPr="00CA29F2" w:rsidTr="00F360ED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pStyle w:val="a6"/>
              <w:jc w:val="center"/>
              <w:rPr>
                <w:sz w:val="24"/>
                <w:szCs w:val="24"/>
              </w:rPr>
            </w:pPr>
            <w:r w:rsidRPr="00CA29F2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pStyle w:val="a6"/>
              <w:jc w:val="center"/>
              <w:rPr>
                <w:sz w:val="24"/>
                <w:szCs w:val="24"/>
              </w:rPr>
            </w:pPr>
            <w:r w:rsidRPr="00CA29F2">
              <w:rPr>
                <w:sz w:val="24"/>
                <w:szCs w:val="24"/>
              </w:rPr>
              <w:t>432746.11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pStyle w:val="a6"/>
              <w:jc w:val="center"/>
              <w:rPr>
                <w:sz w:val="24"/>
                <w:szCs w:val="24"/>
              </w:rPr>
            </w:pPr>
            <w:r w:rsidRPr="00CA29F2">
              <w:rPr>
                <w:sz w:val="24"/>
                <w:szCs w:val="24"/>
              </w:rPr>
              <w:t>2147205.71</w:t>
            </w:r>
          </w:p>
        </w:tc>
      </w:tr>
      <w:tr w:rsidR="00F360ED" w:rsidRPr="00CA29F2" w:rsidTr="00F360ED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pStyle w:val="a6"/>
              <w:jc w:val="center"/>
              <w:rPr>
                <w:sz w:val="24"/>
                <w:szCs w:val="24"/>
              </w:rPr>
            </w:pPr>
            <w:r w:rsidRPr="00CA29F2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pStyle w:val="a6"/>
              <w:jc w:val="center"/>
              <w:rPr>
                <w:sz w:val="24"/>
                <w:szCs w:val="24"/>
              </w:rPr>
            </w:pPr>
            <w:r w:rsidRPr="00CA29F2">
              <w:rPr>
                <w:sz w:val="24"/>
                <w:szCs w:val="24"/>
              </w:rPr>
              <w:t>432752.05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pStyle w:val="a6"/>
              <w:jc w:val="center"/>
              <w:rPr>
                <w:sz w:val="24"/>
                <w:szCs w:val="24"/>
              </w:rPr>
            </w:pPr>
            <w:r w:rsidRPr="00CA29F2">
              <w:rPr>
                <w:sz w:val="24"/>
                <w:szCs w:val="24"/>
              </w:rPr>
              <w:t>2147211.58</w:t>
            </w:r>
          </w:p>
        </w:tc>
      </w:tr>
      <w:tr w:rsidR="00F360ED" w:rsidRPr="00CA29F2" w:rsidTr="00F360ED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pStyle w:val="a6"/>
              <w:jc w:val="center"/>
              <w:rPr>
                <w:sz w:val="24"/>
                <w:szCs w:val="24"/>
              </w:rPr>
            </w:pPr>
            <w:r w:rsidRPr="00CA29F2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pStyle w:val="a6"/>
              <w:jc w:val="center"/>
              <w:rPr>
                <w:sz w:val="24"/>
                <w:szCs w:val="24"/>
              </w:rPr>
            </w:pPr>
            <w:r w:rsidRPr="00CA29F2">
              <w:rPr>
                <w:sz w:val="24"/>
                <w:szCs w:val="24"/>
              </w:rPr>
              <w:t>432780.17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pStyle w:val="a6"/>
              <w:jc w:val="center"/>
              <w:rPr>
                <w:sz w:val="24"/>
                <w:szCs w:val="24"/>
              </w:rPr>
            </w:pPr>
            <w:r w:rsidRPr="00CA29F2">
              <w:rPr>
                <w:sz w:val="24"/>
                <w:szCs w:val="24"/>
              </w:rPr>
              <w:t>2147229.94</w:t>
            </w:r>
          </w:p>
        </w:tc>
      </w:tr>
      <w:tr w:rsidR="00F360ED" w:rsidRPr="00CA29F2" w:rsidTr="00F360ED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pStyle w:val="a6"/>
              <w:jc w:val="center"/>
              <w:rPr>
                <w:sz w:val="24"/>
                <w:szCs w:val="24"/>
              </w:rPr>
            </w:pPr>
            <w:r w:rsidRPr="00CA29F2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pStyle w:val="a6"/>
              <w:jc w:val="center"/>
              <w:rPr>
                <w:sz w:val="24"/>
                <w:szCs w:val="24"/>
              </w:rPr>
            </w:pPr>
            <w:r w:rsidRPr="00CA29F2">
              <w:rPr>
                <w:sz w:val="24"/>
                <w:szCs w:val="24"/>
              </w:rPr>
              <w:t>432798.70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pStyle w:val="a6"/>
              <w:jc w:val="center"/>
              <w:rPr>
                <w:sz w:val="24"/>
                <w:szCs w:val="24"/>
              </w:rPr>
            </w:pPr>
            <w:r w:rsidRPr="00CA29F2">
              <w:rPr>
                <w:sz w:val="24"/>
                <w:szCs w:val="24"/>
              </w:rPr>
              <w:t>2147239.65</w:t>
            </w:r>
          </w:p>
        </w:tc>
      </w:tr>
      <w:tr w:rsidR="00F360ED" w:rsidRPr="00CA29F2" w:rsidTr="00F360ED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pStyle w:val="a6"/>
              <w:jc w:val="center"/>
              <w:rPr>
                <w:sz w:val="24"/>
                <w:szCs w:val="24"/>
              </w:rPr>
            </w:pPr>
            <w:r w:rsidRPr="00CA29F2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pStyle w:val="a6"/>
              <w:jc w:val="center"/>
              <w:rPr>
                <w:sz w:val="24"/>
                <w:szCs w:val="24"/>
              </w:rPr>
            </w:pPr>
            <w:r w:rsidRPr="00CA29F2">
              <w:rPr>
                <w:sz w:val="24"/>
                <w:szCs w:val="24"/>
              </w:rPr>
              <w:t>432818.96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pStyle w:val="a6"/>
              <w:jc w:val="center"/>
              <w:rPr>
                <w:sz w:val="24"/>
                <w:szCs w:val="24"/>
              </w:rPr>
            </w:pPr>
            <w:r w:rsidRPr="00CA29F2">
              <w:rPr>
                <w:sz w:val="24"/>
                <w:szCs w:val="24"/>
              </w:rPr>
              <w:t>2147237.87</w:t>
            </w:r>
          </w:p>
        </w:tc>
      </w:tr>
      <w:tr w:rsidR="00F360ED" w:rsidRPr="00CA29F2" w:rsidTr="00F360ED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pStyle w:val="a6"/>
              <w:jc w:val="center"/>
              <w:rPr>
                <w:sz w:val="24"/>
                <w:szCs w:val="24"/>
              </w:rPr>
            </w:pPr>
            <w:r w:rsidRPr="00CA29F2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pStyle w:val="a6"/>
              <w:jc w:val="center"/>
              <w:rPr>
                <w:sz w:val="24"/>
                <w:szCs w:val="24"/>
              </w:rPr>
            </w:pPr>
            <w:r w:rsidRPr="00CA29F2">
              <w:rPr>
                <w:sz w:val="24"/>
                <w:szCs w:val="24"/>
              </w:rPr>
              <w:t>432823.15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pStyle w:val="a6"/>
              <w:jc w:val="center"/>
              <w:rPr>
                <w:sz w:val="24"/>
                <w:szCs w:val="24"/>
              </w:rPr>
            </w:pPr>
            <w:r w:rsidRPr="00CA29F2">
              <w:rPr>
                <w:sz w:val="24"/>
                <w:szCs w:val="24"/>
              </w:rPr>
              <w:t>2147242.60</w:t>
            </w:r>
          </w:p>
        </w:tc>
      </w:tr>
      <w:tr w:rsidR="00F360ED" w:rsidRPr="00CA29F2" w:rsidTr="00F360ED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pStyle w:val="a6"/>
              <w:jc w:val="center"/>
              <w:rPr>
                <w:sz w:val="24"/>
                <w:szCs w:val="24"/>
              </w:rPr>
            </w:pPr>
            <w:r w:rsidRPr="00CA29F2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pStyle w:val="a6"/>
              <w:jc w:val="center"/>
              <w:rPr>
                <w:sz w:val="24"/>
                <w:szCs w:val="24"/>
              </w:rPr>
            </w:pPr>
            <w:r w:rsidRPr="00CA29F2">
              <w:rPr>
                <w:sz w:val="24"/>
                <w:szCs w:val="24"/>
              </w:rPr>
              <w:t>432850.01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pStyle w:val="a6"/>
              <w:jc w:val="center"/>
              <w:rPr>
                <w:sz w:val="24"/>
                <w:szCs w:val="24"/>
              </w:rPr>
            </w:pPr>
            <w:r w:rsidRPr="00CA29F2">
              <w:rPr>
                <w:sz w:val="24"/>
                <w:szCs w:val="24"/>
              </w:rPr>
              <w:t>2147248.01</w:t>
            </w:r>
          </w:p>
        </w:tc>
      </w:tr>
      <w:tr w:rsidR="00F360ED" w:rsidRPr="00CA29F2" w:rsidTr="00F360ED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pStyle w:val="a6"/>
              <w:jc w:val="center"/>
              <w:rPr>
                <w:sz w:val="24"/>
                <w:szCs w:val="24"/>
              </w:rPr>
            </w:pPr>
            <w:r w:rsidRPr="00CA29F2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pStyle w:val="a6"/>
              <w:jc w:val="center"/>
              <w:rPr>
                <w:sz w:val="24"/>
                <w:szCs w:val="24"/>
              </w:rPr>
            </w:pPr>
            <w:r w:rsidRPr="00CA29F2">
              <w:rPr>
                <w:sz w:val="24"/>
                <w:szCs w:val="24"/>
              </w:rPr>
              <w:t>432877.62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pStyle w:val="a6"/>
              <w:jc w:val="center"/>
              <w:rPr>
                <w:sz w:val="24"/>
                <w:szCs w:val="24"/>
              </w:rPr>
            </w:pPr>
            <w:r w:rsidRPr="00CA29F2">
              <w:rPr>
                <w:sz w:val="24"/>
                <w:szCs w:val="24"/>
              </w:rPr>
              <w:t>2147251.66</w:t>
            </w:r>
          </w:p>
        </w:tc>
      </w:tr>
      <w:tr w:rsidR="00F360ED" w:rsidRPr="00CA29F2" w:rsidTr="00F360ED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pStyle w:val="a6"/>
              <w:jc w:val="center"/>
              <w:rPr>
                <w:sz w:val="24"/>
                <w:szCs w:val="24"/>
              </w:rPr>
            </w:pPr>
            <w:r w:rsidRPr="00CA29F2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pStyle w:val="a6"/>
              <w:jc w:val="center"/>
              <w:rPr>
                <w:sz w:val="24"/>
                <w:szCs w:val="24"/>
              </w:rPr>
            </w:pPr>
            <w:r w:rsidRPr="00CA29F2">
              <w:rPr>
                <w:sz w:val="24"/>
                <w:szCs w:val="24"/>
              </w:rPr>
              <w:t>432881.13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pStyle w:val="a6"/>
              <w:jc w:val="center"/>
              <w:rPr>
                <w:sz w:val="24"/>
                <w:szCs w:val="24"/>
              </w:rPr>
            </w:pPr>
            <w:r w:rsidRPr="00CA29F2">
              <w:rPr>
                <w:sz w:val="24"/>
                <w:szCs w:val="24"/>
              </w:rPr>
              <w:t>2147291.68</w:t>
            </w:r>
          </w:p>
        </w:tc>
      </w:tr>
      <w:tr w:rsidR="00F360ED" w:rsidRPr="00CA29F2" w:rsidTr="00F360ED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pStyle w:val="a6"/>
              <w:jc w:val="center"/>
              <w:rPr>
                <w:sz w:val="24"/>
                <w:szCs w:val="24"/>
              </w:rPr>
            </w:pPr>
            <w:r w:rsidRPr="00CA29F2"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pStyle w:val="a6"/>
              <w:jc w:val="center"/>
              <w:rPr>
                <w:sz w:val="24"/>
                <w:szCs w:val="24"/>
              </w:rPr>
            </w:pPr>
            <w:r w:rsidRPr="00CA29F2">
              <w:rPr>
                <w:sz w:val="24"/>
                <w:szCs w:val="24"/>
              </w:rPr>
              <w:t>432859.49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pStyle w:val="a6"/>
              <w:jc w:val="center"/>
              <w:rPr>
                <w:sz w:val="24"/>
                <w:szCs w:val="24"/>
              </w:rPr>
            </w:pPr>
            <w:r w:rsidRPr="00CA29F2">
              <w:rPr>
                <w:sz w:val="24"/>
                <w:szCs w:val="24"/>
              </w:rPr>
              <w:t>2147295.23</w:t>
            </w:r>
          </w:p>
        </w:tc>
      </w:tr>
      <w:tr w:rsidR="00F360ED" w:rsidRPr="00CA29F2" w:rsidTr="00F360ED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pStyle w:val="a6"/>
              <w:jc w:val="center"/>
              <w:rPr>
                <w:sz w:val="24"/>
                <w:szCs w:val="24"/>
              </w:rPr>
            </w:pPr>
            <w:r w:rsidRPr="00CA29F2">
              <w:rPr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pStyle w:val="a6"/>
              <w:jc w:val="center"/>
              <w:rPr>
                <w:sz w:val="24"/>
                <w:szCs w:val="24"/>
              </w:rPr>
            </w:pPr>
            <w:r w:rsidRPr="00CA29F2">
              <w:rPr>
                <w:sz w:val="24"/>
                <w:szCs w:val="24"/>
              </w:rPr>
              <w:t>432824.17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pStyle w:val="a6"/>
              <w:jc w:val="center"/>
              <w:rPr>
                <w:sz w:val="24"/>
                <w:szCs w:val="24"/>
              </w:rPr>
            </w:pPr>
            <w:r w:rsidRPr="00CA29F2">
              <w:rPr>
                <w:sz w:val="24"/>
                <w:szCs w:val="24"/>
              </w:rPr>
              <w:t>2147331.79</w:t>
            </w:r>
          </w:p>
        </w:tc>
      </w:tr>
      <w:tr w:rsidR="00F360ED" w:rsidRPr="00CA29F2" w:rsidTr="00F360ED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pStyle w:val="a6"/>
              <w:jc w:val="center"/>
              <w:rPr>
                <w:sz w:val="24"/>
                <w:szCs w:val="24"/>
              </w:rPr>
            </w:pPr>
            <w:r w:rsidRPr="00CA29F2">
              <w:rPr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pStyle w:val="a6"/>
              <w:jc w:val="center"/>
              <w:rPr>
                <w:sz w:val="24"/>
                <w:szCs w:val="24"/>
              </w:rPr>
            </w:pPr>
            <w:r w:rsidRPr="00CA29F2">
              <w:rPr>
                <w:sz w:val="24"/>
                <w:szCs w:val="24"/>
              </w:rPr>
              <w:t>432816.98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pStyle w:val="a6"/>
              <w:jc w:val="center"/>
              <w:rPr>
                <w:sz w:val="24"/>
                <w:szCs w:val="24"/>
              </w:rPr>
            </w:pPr>
            <w:r w:rsidRPr="00CA29F2">
              <w:rPr>
                <w:sz w:val="24"/>
                <w:szCs w:val="24"/>
              </w:rPr>
              <w:t>2147324.84</w:t>
            </w:r>
          </w:p>
        </w:tc>
      </w:tr>
      <w:tr w:rsidR="00F360ED" w:rsidRPr="00CA29F2" w:rsidTr="00F360ED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pStyle w:val="a6"/>
              <w:jc w:val="center"/>
              <w:rPr>
                <w:sz w:val="24"/>
                <w:szCs w:val="24"/>
              </w:rPr>
            </w:pPr>
            <w:r w:rsidRPr="00CA29F2">
              <w:rPr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pStyle w:val="a6"/>
              <w:jc w:val="center"/>
              <w:rPr>
                <w:sz w:val="24"/>
                <w:szCs w:val="24"/>
              </w:rPr>
            </w:pPr>
            <w:r w:rsidRPr="00CA29F2">
              <w:rPr>
                <w:sz w:val="24"/>
                <w:szCs w:val="24"/>
              </w:rPr>
              <w:t>432854.60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pStyle w:val="a6"/>
              <w:jc w:val="center"/>
              <w:rPr>
                <w:sz w:val="24"/>
                <w:szCs w:val="24"/>
              </w:rPr>
            </w:pPr>
            <w:r w:rsidRPr="00CA29F2">
              <w:rPr>
                <w:sz w:val="24"/>
                <w:szCs w:val="24"/>
              </w:rPr>
              <w:t>2147285.89</w:t>
            </w:r>
          </w:p>
        </w:tc>
      </w:tr>
      <w:tr w:rsidR="00F360ED" w:rsidRPr="00CA29F2" w:rsidTr="00F360ED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pStyle w:val="a6"/>
              <w:jc w:val="center"/>
              <w:rPr>
                <w:sz w:val="24"/>
                <w:szCs w:val="24"/>
              </w:rPr>
            </w:pPr>
            <w:r w:rsidRPr="00CA29F2">
              <w:rPr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pStyle w:val="a6"/>
              <w:jc w:val="center"/>
              <w:rPr>
                <w:sz w:val="24"/>
                <w:szCs w:val="24"/>
              </w:rPr>
            </w:pPr>
            <w:r w:rsidRPr="00CA29F2">
              <w:rPr>
                <w:sz w:val="24"/>
                <w:szCs w:val="24"/>
              </w:rPr>
              <w:t>432870.36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pStyle w:val="a6"/>
              <w:jc w:val="center"/>
              <w:rPr>
                <w:sz w:val="24"/>
                <w:szCs w:val="24"/>
              </w:rPr>
            </w:pPr>
            <w:r w:rsidRPr="00CA29F2">
              <w:rPr>
                <w:sz w:val="24"/>
                <w:szCs w:val="24"/>
              </w:rPr>
              <w:t>2147283.32</w:t>
            </w:r>
          </w:p>
        </w:tc>
      </w:tr>
      <w:tr w:rsidR="00F360ED" w:rsidRPr="00CA29F2" w:rsidTr="00F360ED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pStyle w:val="a6"/>
              <w:jc w:val="center"/>
              <w:rPr>
                <w:sz w:val="24"/>
                <w:szCs w:val="24"/>
              </w:rPr>
            </w:pPr>
            <w:r w:rsidRPr="00CA29F2">
              <w:rPr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pStyle w:val="a6"/>
              <w:jc w:val="center"/>
              <w:rPr>
                <w:sz w:val="24"/>
                <w:szCs w:val="24"/>
              </w:rPr>
            </w:pPr>
            <w:r w:rsidRPr="00CA29F2">
              <w:rPr>
                <w:sz w:val="24"/>
                <w:szCs w:val="24"/>
              </w:rPr>
              <w:t>432868.36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pStyle w:val="a6"/>
              <w:jc w:val="center"/>
              <w:rPr>
                <w:sz w:val="24"/>
                <w:szCs w:val="24"/>
              </w:rPr>
            </w:pPr>
            <w:r w:rsidRPr="00CA29F2">
              <w:rPr>
                <w:sz w:val="24"/>
                <w:szCs w:val="24"/>
              </w:rPr>
              <w:t>2147260.52</w:t>
            </w:r>
          </w:p>
        </w:tc>
      </w:tr>
      <w:tr w:rsidR="00F360ED" w:rsidRPr="00CA29F2" w:rsidTr="00F360ED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pStyle w:val="a6"/>
              <w:jc w:val="center"/>
              <w:rPr>
                <w:sz w:val="24"/>
                <w:szCs w:val="24"/>
              </w:rPr>
            </w:pPr>
            <w:r w:rsidRPr="00CA29F2">
              <w:rPr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pStyle w:val="a6"/>
              <w:jc w:val="center"/>
              <w:rPr>
                <w:sz w:val="24"/>
                <w:szCs w:val="24"/>
              </w:rPr>
            </w:pPr>
            <w:r w:rsidRPr="00CA29F2">
              <w:rPr>
                <w:sz w:val="24"/>
                <w:szCs w:val="24"/>
              </w:rPr>
              <w:t>432848.37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pStyle w:val="a6"/>
              <w:jc w:val="center"/>
              <w:rPr>
                <w:sz w:val="24"/>
                <w:szCs w:val="24"/>
              </w:rPr>
            </w:pPr>
            <w:r w:rsidRPr="00CA29F2">
              <w:rPr>
                <w:sz w:val="24"/>
                <w:szCs w:val="24"/>
              </w:rPr>
              <w:t>2147257.87</w:t>
            </w:r>
          </w:p>
        </w:tc>
      </w:tr>
      <w:tr w:rsidR="00F360ED" w:rsidRPr="00CA29F2" w:rsidTr="00F360ED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pStyle w:val="a6"/>
              <w:jc w:val="center"/>
              <w:rPr>
                <w:sz w:val="24"/>
                <w:szCs w:val="24"/>
              </w:rPr>
            </w:pPr>
            <w:r w:rsidRPr="00CA29F2">
              <w:rPr>
                <w:sz w:val="24"/>
                <w:szCs w:val="24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pStyle w:val="a6"/>
              <w:jc w:val="center"/>
              <w:rPr>
                <w:sz w:val="24"/>
                <w:szCs w:val="24"/>
              </w:rPr>
            </w:pPr>
            <w:r w:rsidRPr="00CA29F2">
              <w:rPr>
                <w:sz w:val="24"/>
                <w:szCs w:val="24"/>
              </w:rPr>
              <w:t>432817.89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pStyle w:val="a6"/>
              <w:jc w:val="center"/>
              <w:rPr>
                <w:sz w:val="24"/>
                <w:szCs w:val="24"/>
              </w:rPr>
            </w:pPr>
            <w:r w:rsidRPr="00CA29F2">
              <w:rPr>
                <w:sz w:val="24"/>
                <w:szCs w:val="24"/>
              </w:rPr>
              <w:t>2147251.75</w:t>
            </w:r>
          </w:p>
        </w:tc>
      </w:tr>
      <w:tr w:rsidR="00F360ED" w:rsidRPr="00CA29F2" w:rsidTr="00F360ED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pStyle w:val="a6"/>
              <w:jc w:val="center"/>
              <w:rPr>
                <w:sz w:val="24"/>
                <w:szCs w:val="24"/>
              </w:rPr>
            </w:pPr>
            <w:r w:rsidRPr="00CA29F2">
              <w:rPr>
                <w:sz w:val="24"/>
                <w:szCs w:val="24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pStyle w:val="a6"/>
              <w:jc w:val="center"/>
              <w:rPr>
                <w:sz w:val="24"/>
                <w:szCs w:val="24"/>
              </w:rPr>
            </w:pPr>
            <w:r w:rsidRPr="00CA29F2">
              <w:rPr>
                <w:sz w:val="24"/>
                <w:szCs w:val="24"/>
              </w:rPr>
              <w:t>432814.81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pStyle w:val="a6"/>
              <w:jc w:val="center"/>
              <w:rPr>
                <w:sz w:val="24"/>
                <w:szCs w:val="24"/>
              </w:rPr>
            </w:pPr>
            <w:r w:rsidRPr="00CA29F2">
              <w:rPr>
                <w:sz w:val="24"/>
                <w:szCs w:val="24"/>
              </w:rPr>
              <w:t>2147248.27</w:t>
            </w:r>
          </w:p>
        </w:tc>
      </w:tr>
      <w:tr w:rsidR="00F360ED" w:rsidRPr="00CA29F2" w:rsidTr="00F360ED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pStyle w:val="a6"/>
              <w:jc w:val="center"/>
              <w:rPr>
                <w:sz w:val="24"/>
                <w:szCs w:val="24"/>
              </w:rPr>
            </w:pPr>
            <w:r w:rsidRPr="00CA29F2">
              <w:rPr>
                <w:sz w:val="24"/>
                <w:szCs w:val="24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pStyle w:val="a6"/>
              <w:jc w:val="center"/>
              <w:rPr>
                <w:sz w:val="24"/>
                <w:szCs w:val="24"/>
              </w:rPr>
            </w:pPr>
            <w:r w:rsidRPr="00CA29F2">
              <w:rPr>
                <w:sz w:val="24"/>
                <w:szCs w:val="24"/>
              </w:rPr>
              <w:t>432796.65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pStyle w:val="a6"/>
              <w:jc w:val="center"/>
              <w:rPr>
                <w:sz w:val="24"/>
                <w:szCs w:val="24"/>
              </w:rPr>
            </w:pPr>
            <w:r w:rsidRPr="00CA29F2">
              <w:rPr>
                <w:sz w:val="24"/>
                <w:szCs w:val="24"/>
              </w:rPr>
              <w:t>2147249.86</w:t>
            </w:r>
          </w:p>
        </w:tc>
      </w:tr>
      <w:tr w:rsidR="00F360ED" w:rsidRPr="00CA29F2" w:rsidTr="00F360ED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pStyle w:val="a6"/>
              <w:jc w:val="center"/>
              <w:rPr>
                <w:sz w:val="24"/>
                <w:szCs w:val="24"/>
              </w:rPr>
            </w:pPr>
            <w:r w:rsidRPr="00CA29F2">
              <w:rPr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pStyle w:val="a6"/>
              <w:jc w:val="center"/>
              <w:rPr>
                <w:sz w:val="24"/>
                <w:szCs w:val="24"/>
              </w:rPr>
            </w:pPr>
            <w:r w:rsidRPr="00CA29F2">
              <w:rPr>
                <w:sz w:val="24"/>
                <w:szCs w:val="24"/>
              </w:rPr>
              <w:t>432775.11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pStyle w:val="a6"/>
              <w:jc w:val="center"/>
              <w:rPr>
                <w:sz w:val="24"/>
                <w:szCs w:val="24"/>
              </w:rPr>
            </w:pPr>
            <w:r w:rsidRPr="00CA29F2">
              <w:rPr>
                <w:sz w:val="24"/>
                <w:szCs w:val="24"/>
              </w:rPr>
              <w:t>2147238.58</w:t>
            </w:r>
          </w:p>
        </w:tc>
      </w:tr>
      <w:tr w:rsidR="00F360ED" w:rsidRPr="00CA29F2" w:rsidTr="00F360ED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pStyle w:val="a6"/>
              <w:jc w:val="center"/>
              <w:rPr>
                <w:sz w:val="24"/>
                <w:szCs w:val="24"/>
              </w:rPr>
            </w:pPr>
            <w:r w:rsidRPr="00CA29F2">
              <w:rPr>
                <w:sz w:val="24"/>
                <w:szCs w:val="24"/>
              </w:rPr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pStyle w:val="a6"/>
              <w:jc w:val="center"/>
              <w:rPr>
                <w:sz w:val="24"/>
                <w:szCs w:val="24"/>
              </w:rPr>
            </w:pPr>
            <w:r w:rsidRPr="00CA29F2">
              <w:rPr>
                <w:sz w:val="24"/>
                <w:szCs w:val="24"/>
              </w:rPr>
              <w:t>432745.75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pStyle w:val="a6"/>
              <w:jc w:val="center"/>
              <w:rPr>
                <w:sz w:val="24"/>
                <w:szCs w:val="24"/>
              </w:rPr>
            </w:pPr>
            <w:r w:rsidRPr="00CA29F2">
              <w:rPr>
                <w:sz w:val="24"/>
                <w:szCs w:val="24"/>
              </w:rPr>
              <w:t>2147219.40</w:t>
            </w:r>
          </w:p>
        </w:tc>
      </w:tr>
      <w:tr w:rsidR="00F360ED" w:rsidRPr="00CA29F2" w:rsidTr="00F360ED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pStyle w:val="a6"/>
              <w:jc w:val="center"/>
              <w:rPr>
                <w:sz w:val="24"/>
                <w:szCs w:val="24"/>
              </w:rPr>
            </w:pPr>
            <w:r w:rsidRPr="00CA29F2">
              <w:rPr>
                <w:sz w:val="24"/>
                <w:szCs w:val="24"/>
              </w:rPr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pStyle w:val="a6"/>
              <w:jc w:val="center"/>
              <w:rPr>
                <w:sz w:val="24"/>
                <w:szCs w:val="24"/>
              </w:rPr>
            </w:pPr>
            <w:r w:rsidRPr="00CA29F2">
              <w:rPr>
                <w:sz w:val="24"/>
                <w:szCs w:val="24"/>
              </w:rPr>
              <w:t>432739.21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pStyle w:val="a6"/>
              <w:jc w:val="center"/>
              <w:rPr>
                <w:sz w:val="24"/>
                <w:szCs w:val="24"/>
              </w:rPr>
            </w:pPr>
            <w:r w:rsidRPr="00CA29F2">
              <w:rPr>
                <w:sz w:val="24"/>
                <w:szCs w:val="24"/>
              </w:rPr>
              <w:t>2147212.96</w:t>
            </w:r>
          </w:p>
        </w:tc>
      </w:tr>
      <w:tr w:rsidR="00F360ED" w:rsidRPr="00CA29F2" w:rsidTr="00F360ED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pStyle w:val="a6"/>
              <w:jc w:val="center"/>
              <w:rPr>
                <w:sz w:val="24"/>
                <w:szCs w:val="24"/>
              </w:rPr>
            </w:pPr>
            <w:r w:rsidRPr="00CA29F2">
              <w:rPr>
                <w:sz w:val="24"/>
                <w:szCs w:val="24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pStyle w:val="a6"/>
              <w:jc w:val="center"/>
              <w:rPr>
                <w:sz w:val="24"/>
                <w:szCs w:val="24"/>
              </w:rPr>
            </w:pPr>
            <w:r w:rsidRPr="00CA29F2">
              <w:rPr>
                <w:sz w:val="24"/>
                <w:szCs w:val="24"/>
              </w:rPr>
              <w:t>432722.17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pStyle w:val="a6"/>
              <w:jc w:val="center"/>
              <w:rPr>
                <w:sz w:val="24"/>
                <w:szCs w:val="24"/>
              </w:rPr>
            </w:pPr>
            <w:r w:rsidRPr="00CA29F2">
              <w:rPr>
                <w:sz w:val="24"/>
                <w:szCs w:val="24"/>
              </w:rPr>
              <w:t>2147197.33</w:t>
            </w:r>
          </w:p>
        </w:tc>
      </w:tr>
      <w:tr w:rsidR="00F360ED" w:rsidRPr="00CA29F2" w:rsidTr="00F360ED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pStyle w:val="a6"/>
              <w:jc w:val="center"/>
              <w:rPr>
                <w:sz w:val="24"/>
                <w:szCs w:val="24"/>
              </w:rPr>
            </w:pPr>
            <w:r w:rsidRPr="00CA29F2">
              <w:rPr>
                <w:sz w:val="24"/>
                <w:szCs w:val="24"/>
              </w:rPr>
              <w:t>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pStyle w:val="a6"/>
              <w:jc w:val="center"/>
              <w:rPr>
                <w:sz w:val="24"/>
                <w:szCs w:val="24"/>
              </w:rPr>
            </w:pPr>
            <w:r w:rsidRPr="00CA29F2">
              <w:rPr>
                <w:sz w:val="24"/>
                <w:szCs w:val="24"/>
              </w:rPr>
              <w:t>432702.65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pStyle w:val="a6"/>
              <w:jc w:val="center"/>
              <w:rPr>
                <w:sz w:val="24"/>
                <w:szCs w:val="24"/>
              </w:rPr>
            </w:pPr>
            <w:r w:rsidRPr="00CA29F2">
              <w:rPr>
                <w:sz w:val="24"/>
                <w:szCs w:val="24"/>
              </w:rPr>
              <w:t>2147174.20</w:t>
            </w:r>
          </w:p>
        </w:tc>
      </w:tr>
      <w:tr w:rsidR="00F360ED" w:rsidRPr="00CA29F2" w:rsidTr="00F360ED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pStyle w:val="a6"/>
              <w:jc w:val="center"/>
              <w:rPr>
                <w:sz w:val="24"/>
                <w:szCs w:val="24"/>
              </w:rPr>
            </w:pPr>
            <w:r w:rsidRPr="00CA29F2">
              <w:rPr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pStyle w:val="a6"/>
              <w:jc w:val="center"/>
              <w:rPr>
                <w:sz w:val="24"/>
                <w:szCs w:val="24"/>
              </w:rPr>
            </w:pPr>
            <w:r w:rsidRPr="00CA29F2">
              <w:rPr>
                <w:sz w:val="24"/>
                <w:szCs w:val="24"/>
              </w:rPr>
              <w:t>432688.38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pStyle w:val="a6"/>
              <w:jc w:val="center"/>
              <w:rPr>
                <w:sz w:val="24"/>
                <w:szCs w:val="24"/>
              </w:rPr>
            </w:pPr>
            <w:r w:rsidRPr="00CA29F2">
              <w:rPr>
                <w:sz w:val="24"/>
                <w:szCs w:val="24"/>
              </w:rPr>
              <w:t>2147164.51</w:t>
            </w:r>
          </w:p>
        </w:tc>
      </w:tr>
      <w:tr w:rsidR="00F360ED" w:rsidRPr="00CA29F2" w:rsidTr="00F360ED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pStyle w:val="a6"/>
              <w:jc w:val="center"/>
              <w:rPr>
                <w:sz w:val="24"/>
                <w:szCs w:val="24"/>
              </w:rPr>
            </w:pPr>
            <w:r w:rsidRPr="00CA29F2"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pStyle w:val="a6"/>
              <w:jc w:val="center"/>
              <w:rPr>
                <w:sz w:val="24"/>
                <w:szCs w:val="24"/>
              </w:rPr>
            </w:pPr>
            <w:r w:rsidRPr="00CA29F2">
              <w:rPr>
                <w:sz w:val="24"/>
                <w:szCs w:val="24"/>
              </w:rPr>
              <w:t>432684.95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pStyle w:val="a6"/>
              <w:jc w:val="center"/>
              <w:rPr>
                <w:sz w:val="24"/>
                <w:szCs w:val="24"/>
              </w:rPr>
            </w:pPr>
            <w:r w:rsidRPr="00CA29F2">
              <w:rPr>
                <w:sz w:val="24"/>
                <w:szCs w:val="24"/>
              </w:rPr>
              <w:t>2147159.51</w:t>
            </w:r>
          </w:p>
        </w:tc>
      </w:tr>
      <w:tr w:rsidR="00F360ED" w:rsidRPr="00CA29F2" w:rsidTr="00F360ED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pStyle w:val="a6"/>
              <w:jc w:val="center"/>
              <w:rPr>
                <w:sz w:val="24"/>
                <w:szCs w:val="24"/>
              </w:rPr>
            </w:pPr>
            <w:r w:rsidRPr="00CA29F2">
              <w:rPr>
                <w:sz w:val="24"/>
                <w:szCs w:val="24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pStyle w:val="a6"/>
              <w:jc w:val="center"/>
              <w:rPr>
                <w:sz w:val="24"/>
                <w:szCs w:val="24"/>
              </w:rPr>
            </w:pPr>
            <w:r w:rsidRPr="00CA29F2">
              <w:rPr>
                <w:sz w:val="24"/>
                <w:szCs w:val="24"/>
              </w:rPr>
              <w:t>432659.67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pStyle w:val="a6"/>
              <w:jc w:val="center"/>
              <w:rPr>
                <w:sz w:val="24"/>
                <w:szCs w:val="24"/>
              </w:rPr>
            </w:pPr>
            <w:r w:rsidRPr="00CA29F2">
              <w:rPr>
                <w:sz w:val="24"/>
                <w:szCs w:val="24"/>
              </w:rPr>
              <w:t>2147170.50</w:t>
            </w:r>
          </w:p>
        </w:tc>
      </w:tr>
      <w:tr w:rsidR="00F360ED" w:rsidRPr="00CA29F2" w:rsidTr="00F360ED">
        <w:trPr>
          <w:trHeight w:val="315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Зона 11</w:t>
            </w:r>
          </w:p>
        </w:tc>
      </w:tr>
      <w:tr w:rsidR="00F360ED" w:rsidRPr="00CA29F2" w:rsidTr="00F360ED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432754,07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2147214,94</w:t>
            </w:r>
          </w:p>
        </w:tc>
      </w:tr>
      <w:tr w:rsidR="00F360ED" w:rsidRPr="00CA29F2" w:rsidTr="00F360ED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432759,41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2147223,40</w:t>
            </w:r>
          </w:p>
        </w:tc>
      </w:tr>
      <w:tr w:rsidR="00F360ED" w:rsidRPr="00CA29F2" w:rsidTr="00F360ED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432724,91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2147245,16</w:t>
            </w:r>
          </w:p>
        </w:tc>
      </w:tr>
      <w:tr w:rsidR="00F360ED" w:rsidRPr="00CA29F2" w:rsidTr="00F360ED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432719,58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2147236,70</w:t>
            </w:r>
          </w:p>
        </w:tc>
      </w:tr>
      <w:tr w:rsidR="00F360ED" w:rsidRPr="00CA29F2" w:rsidTr="00F360ED">
        <w:trPr>
          <w:trHeight w:val="315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Зона 12</w:t>
            </w:r>
          </w:p>
        </w:tc>
      </w:tr>
      <w:tr w:rsidR="00F360ED" w:rsidRPr="00CA29F2" w:rsidTr="00F360ED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432819,95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2147239,77</w:t>
            </w:r>
          </w:p>
        </w:tc>
      </w:tr>
      <w:tr w:rsidR="00F360ED" w:rsidRPr="00CA29F2" w:rsidTr="00F360ED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432823,80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2147244,90</w:t>
            </w:r>
          </w:p>
        </w:tc>
      </w:tr>
      <w:tr w:rsidR="00F360ED" w:rsidRPr="00CA29F2" w:rsidTr="00F360ED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432813,09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2147252,25</w:t>
            </w:r>
          </w:p>
        </w:tc>
      </w:tr>
      <w:tr w:rsidR="00F360ED" w:rsidRPr="00CA29F2" w:rsidTr="00F360ED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432819,96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2147275,89</w:t>
            </w:r>
          </w:p>
        </w:tc>
      </w:tr>
      <w:tr w:rsidR="00F360ED" w:rsidRPr="00CA29F2" w:rsidTr="00F360ED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432799,48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2147301,18</w:t>
            </w:r>
          </w:p>
        </w:tc>
      </w:tr>
      <w:tr w:rsidR="00F360ED" w:rsidRPr="00CA29F2" w:rsidTr="00F360ED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432794,44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2147297,24</w:t>
            </w:r>
          </w:p>
        </w:tc>
      </w:tr>
      <w:tr w:rsidR="00F360ED" w:rsidRPr="00CA29F2" w:rsidTr="00F360ED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432812,88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2147274,46</w:t>
            </w:r>
          </w:p>
        </w:tc>
      </w:tr>
      <w:tr w:rsidR="00F360ED" w:rsidRPr="00CA29F2" w:rsidTr="00F360ED">
        <w:trPr>
          <w:trHeight w:val="31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432805,65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2147249,60</w:t>
            </w:r>
          </w:p>
        </w:tc>
      </w:tr>
      <w:tr w:rsidR="00F360ED" w:rsidRPr="00CA29F2" w:rsidTr="00F360ED">
        <w:trPr>
          <w:trHeight w:val="315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A29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Зона 13</w:t>
            </w:r>
          </w:p>
        </w:tc>
      </w:tr>
      <w:tr w:rsidR="00F360ED" w:rsidRPr="00CA29F2" w:rsidTr="00F360ED">
        <w:trPr>
          <w:trHeight w:val="31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pStyle w:val="a6"/>
              <w:jc w:val="center"/>
              <w:rPr>
                <w:sz w:val="24"/>
                <w:szCs w:val="24"/>
              </w:rPr>
            </w:pPr>
            <w:r w:rsidRPr="00CA29F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pStyle w:val="a6"/>
              <w:jc w:val="center"/>
              <w:rPr>
                <w:sz w:val="24"/>
                <w:szCs w:val="24"/>
              </w:rPr>
            </w:pPr>
            <w:r w:rsidRPr="00CA29F2">
              <w:rPr>
                <w:sz w:val="24"/>
                <w:szCs w:val="24"/>
              </w:rPr>
              <w:t>432940.59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pStyle w:val="a6"/>
              <w:jc w:val="center"/>
              <w:rPr>
                <w:sz w:val="24"/>
                <w:szCs w:val="24"/>
              </w:rPr>
            </w:pPr>
            <w:r w:rsidRPr="00CA29F2">
              <w:rPr>
                <w:sz w:val="24"/>
                <w:szCs w:val="24"/>
              </w:rPr>
              <w:t>2147419.48</w:t>
            </w:r>
          </w:p>
        </w:tc>
      </w:tr>
      <w:tr w:rsidR="00F360ED" w:rsidRPr="00CA29F2" w:rsidTr="00F360ED">
        <w:trPr>
          <w:trHeight w:val="31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pStyle w:val="a6"/>
              <w:jc w:val="center"/>
              <w:rPr>
                <w:sz w:val="24"/>
                <w:szCs w:val="24"/>
              </w:rPr>
            </w:pPr>
            <w:r w:rsidRPr="00CA29F2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pStyle w:val="a6"/>
              <w:jc w:val="center"/>
              <w:rPr>
                <w:sz w:val="24"/>
                <w:szCs w:val="24"/>
              </w:rPr>
            </w:pPr>
            <w:r w:rsidRPr="00CA29F2">
              <w:rPr>
                <w:sz w:val="24"/>
                <w:szCs w:val="24"/>
              </w:rPr>
              <w:t>432936.76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pStyle w:val="a6"/>
              <w:jc w:val="center"/>
              <w:rPr>
                <w:sz w:val="24"/>
                <w:szCs w:val="24"/>
              </w:rPr>
            </w:pPr>
            <w:r w:rsidRPr="00CA29F2">
              <w:rPr>
                <w:sz w:val="24"/>
                <w:szCs w:val="24"/>
              </w:rPr>
              <w:t>2147407.71</w:t>
            </w:r>
          </w:p>
        </w:tc>
      </w:tr>
      <w:tr w:rsidR="00F360ED" w:rsidRPr="00CA29F2" w:rsidTr="00F360ED">
        <w:trPr>
          <w:trHeight w:val="31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pStyle w:val="a6"/>
              <w:jc w:val="center"/>
              <w:rPr>
                <w:sz w:val="24"/>
                <w:szCs w:val="24"/>
              </w:rPr>
            </w:pPr>
            <w:r w:rsidRPr="00CA29F2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pStyle w:val="a6"/>
              <w:jc w:val="center"/>
              <w:rPr>
                <w:sz w:val="24"/>
                <w:szCs w:val="24"/>
              </w:rPr>
            </w:pPr>
            <w:r w:rsidRPr="00CA29F2">
              <w:rPr>
                <w:sz w:val="24"/>
                <w:szCs w:val="24"/>
              </w:rPr>
              <w:t>432882.99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pStyle w:val="a6"/>
              <w:jc w:val="center"/>
              <w:rPr>
                <w:sz w:val="24"/>
                <w:szCs w:val="24"/>
              </w:rPr>
            </w:pPr>
            <w:r w:rsidRPr="00CA29F2">
              <w:rPr>
                <w:sz w:val="24"/>
                <w:szCs w:val="24"/>
              </w:rPr>
              <w:t>2147333.49</w:t>
            </w:r>
          </w:p>
        </w:tc>
      </w:tr>
      <w:tr w:rsidR="00F360ED" w:rsidRPr="00CA29F2" w:rsidTr="00F360ED">
        <w:trPr>
          <w:trHeight w:val="31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pStyle w:val="a6"/>
              <w:jc w:val="center"/>
              <w:rPr>
                <w:sz w:val="24"/>
                <w:szCs w:val="24"/>
              </w:rPr>
            </w:pPr>
            <w:r w:rsidRPr="00CA29F2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pStyle w:val="a6"/>
              <w:jc w:val="center"/>
              <w:rPr>
                <w:sz w:val="24"/>
                <w:szCs w:val="24"/>
              </w:rPr>
            </w:pPr>
            <w:r w:rsidRPr="00CA29F2">
              <w:rPr>
                <w:sz w:val="24"/>
                <w:szCs w:val="24"/>
              </w:rPr>
              <w:t>432893.78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pStyle w:val="a6"/>
              <w:jc w:val="center"/>
              <w:rPr>
                <w:sz w:val="24"/>
                <w:szCs w:val="24"/>
              </w:rPr>
            </w:pPr>
            <w:r w:rsidRPr="00CA29F2">
              <w:rPr>
                <w:sz w:val="24"/>
                <w:szCs w:val="24"/>
              </w:rPr>
              <w:t>2147312.68</w:t>
            </w:r>
          </w:p>
        </w:tc>
      </w:tr>
      <w:tr w:rsidR="00F360ED" w:rsidRPr="00CA29F2" w:rsidTr="00F360ED">
        <w:trPr>
          <w:trHeight w:val="31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pStyle w:val="a6"/>
              <w:jc w:val="center"/>
              <w:rPr>
                <w:sz w:val="24"/>
                <w:szCs w:val="24"/>
              </w:rPr>
            </w:pPr>
            <w:r w:rsidRPr="00CA29F2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pStyle w:val="a6"/>
              <w:jc w:val="center"/>
              <w:rPr>
                <w:sz w:val="24"/>
                <w:szCs w:val="24"/>
              </w:rPr>
            </w:pPr>
            <w:r w:rsidRPr="00CA29F2">
              <w:rPr>
                <w:sz w:val="24"/>
                <w:szCs w:val="24"/>
              </w:rPr>
              <w:t>432883.68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pStyle w:val="a6"/>
              <w:jc w:val="center"/>
              <w:rPr>
                <w:sz w:val="24"/>
                <w:szCs w:val="24"/>
              </w:rPr>
            </w:pPr>
            <w:r w:rsidRPr="00CA29F2">
              <w:rPr>
                <w:sz w:val="24"/>
                <w:szCs w:val="24"/>
              </w:rPr>
              <w:t>2147258.91</w:t>
            </w:r>
          </w:p>
        </w:tc>
      </w:tr>
      <w:tr w:rsidR="00F360ED" w:rsidRPr="00CA29F2" w:rsidTr="00F360ED">
        <w:trPr>
          <w:trHeight w:val="31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pStyle w:val="a6"/>
              <w:jc w:val="center"/>
              <w:rPr>
                <w:sz w:val="24"/>
                <w:szCs w:val="24"/>
              </w:rPr>
            </w:pPr>
            <w:r w:rsidRPr="00CA29F2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pStyle w:val="a6"/>
              <w:jc w:val="center"/>
              <w:rPr>
                <w:sz w:val="24"/>
                <w:szCs w:val="24"/>
              </w:rPr>
            </w:pPr>
            <w:r w:rsidRPr="00CA29F2">
              <w:rPr>
                <w:sz w:val="24"/>
                <w:szCs w:val="24"/>
              </w:rPr>
              <w:t>432887.61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pStyle w:val="a6"/>
              <w:jc w:val="center"/>
              <w:rPr>
                <w:sz w:val="24"/>
                <w:szCs w:val="24"/>
              </w:rPr>
            </w:pPr>
            <w:r w:rsidRPr="00CA29F2">
              <w:rPr>
                <w:sz w:val="24"/>
                <w:szCs w:val="24"/>
              </w:rPr>
              <w:t>2147258.18</w:t>
            </w:r>
          </w:p>
        </w:tc>
      </w:tr>
      <w:tr w:rsidR="00F360ED" w:rsidRPr="00CA29F2" w:rsidTr="00F360ED">
        <w:trPr>
          <w:trHeight w:val="31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pStyle w:val="a6"/>
              <w:jc w:val="center"/>
              <w:rPr>
                <w:sz w:val="24"/>
                <w:szCs w:val="24"/>
              </w:rPr>
            </w:pPr>
            <w:r w:rsidRPr="00CA29F2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pStyle w:val="a6"/>
              <w:jc w:val="center"/>
              <w:rPr>
                <w:sz w:val="24"/>
                <w:szCs w:val="24"/>
              </w:rPr>
            </w:pPr>
            <w:r w:rsidRPr="00CA29F2">
              <w:rPr>
                <w:sz w:val="24"/>
                <w:szCs w:val="24"/>
              </w:rPr>
              <w:t>432897.97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pStyle w:val="a6"/>
              <w:jc w:val="center"/>
              <w:rPr>
                <w:sz w:val="24"/>
                <w:szCs w:val="24"/>
              </w:rPr>
            </w:pPr>
            <w:r w:rsidRPr="00CA29F2">
              <w:rPr>
                <w:sz w:val="24"/>
                <w:szCs w:val="24"/>
              </w:rPr>
              <w:t>2147313.29</w:t>
            </w:r>
          </w:p>
        </w:tc>
      </w:tr>
      <w:tr w:rsidR="00F360ED" w:rsidRPr="00CA29F2" w:rsidTr="00F360ED">
        <w:trPr>
          <w:trHeight w:val="31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pStyle w:val="a6"/>
              <w:jc w:val="center"/>
              <w:rPr>
                <w:sz w:val="24"/>
                <w:szCs w:val="24"/>
              </w:rPr>
            </w:pPr>
            <w:r w:rsidRPr="00CA29F2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pStyle w:val="a6"/>
              <w:jc w:val="center"/>
              <w:rPr>
                <w:sz w:val="24"/>
                <w:szCs w:val="24"/>
              </w:rPr>
            </w:pPr>
            <w:r w:rsidRPr="00CA29F2">
              <w:rPr>
                <w:sz w:val="24"/>
                <w:szCs w:val="24"/>
              </w:rPr>
              <w:t>432887.68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pStyle w:val="a6"/>
              <w:jc w:val="center"/>
              <w:rPr>
                <w:sz w:val="24"/>
                <w:szCs w:val="24"/>
              </w:rPr>
            </w:pPr>
            <w:r w:rsidRPr="00CA29F2">
              <w:rPr>
                <w:sz w:val="24"/>
                <w:szCs w:val="24"/>
              </w:rPr>
              <w:t>2147333.14</w:t>
            </w:r>
          </w:p>
        </w:tc>
      </w:tr>
      <w:tr w:rsidR="00F360ED" w:rsidRPr="00CA29F2" w:rsidTr="00F360ED">
        <w:trPr>
          <w:trHeight w:val="31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pStyle w:val="a6"/>
              <w:jc w:val="center"/>
              <w:rPr>
                <w:sz w:val="24"/>
                <w:szCs w:val="24"/>
              </w:rPr>
            </w:pPr>
            <w:r w:rsidRPr="00CA29F2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pStyle w:val="a6"/>
              <w:jc w:val="center"/>
              <w:rPr>
                <w:sz w:val="24"/>
                <w:szCs w:val="24"/>
              </w:rPr>
            </w:pPr>
            <w:r w:rsidRPr="00CA29F2">
              <w:rPr>
                <w:sz w:val="24"/>
                <w:szCs w:val="24"/>
              </w:rPr>
              <w:t>432941.22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pStyle w:val="a6"/>
              <w:jc w:val="center"/>
              <w:rPr>
                <w:sz w:val="24"/>
                <w:szCs w:val="24"/>
              </w:rPr>
            </w:pPr>
            <w:r w:rsidRPr="00CA29F2">
              <w:rPr>
                <w:sz w:val="24"/>
                <w:szCs w:val="24"/>
              </w:rPr>
              <w:t>2147407.06</w:t>
            </w:r>
          </w:p>
        </w:tc>
      </w:tr>
      <w:tr w:rsidR="00F360ED" w:rsidRPr="00CA29F2" w:rsidTr="00F360ED">
        <w:trPr>
          <w:trHeight w:val="31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pStyle w:val="a6"/>
              <w:jc w:val="center"/>
              <w:rPr>
                <w:sz w:val="24"/>
                <w:szCs w:val="24"/>
              </w:rPr>
            </w:pPr>
            <w:r w:rsidRPr="00CA29F2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pStyle w:val="a6"/>
              <w:jc w:val="center"/>
              <w:rPr>
                <w:sz w:val="24"/>
                <w:szCs w:val="24"/>
              </w:rPr>
            </w:pPr>
            <w:r w:rsidRPr="00CA29F2">
              <w:rPr>
                <w:sz w:val="24"/>
                <w:szCs w:val="24"/>
              </w:rPr>
              <w:t>432946.53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pStyle w:val="a6"/>
              <w:jc w:val="center"/>
              <w:rPr>
                <w:sz w:val="24"/>
                <w:szCs w:val="24"/>
              </w:rPr>
            </w:pPr>
            <w:r w:rsidRPr="00CA29F2">
              <w:rPr>
                <w:sz w:val="24"/>
                <w:szCs w:val="24"/>
              </w:rPr>
              <w:t>2147418.32</w:t>
            </w:r>
          </w:p>
        </w:tc>
      </w:tr>
      <w:tr w:rsidR="00F360ED" w:rsidRPr="00CA29F2" w:rsidTr="00F360ED">
        <w:trPr>
          <w:trHeight w:val="315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CA29F2">
              <w:rPr>
                <w:b/>
                <w:sz w:val="24"/>
                <w:szCs w:val="24"/>
              </w:rPr>
              <w:t>Зона 14</w:t>
            </w:r>
          </w:p>
        </w:tc>
      </w:tr>
      <w:tr w:rsidR="00F360ED" w:rsidRPr="00CA29F2" w:rsidTr="00F360ED">
        <w:trPr>
          <w:trHeight w:val="31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pStyle w:val="a6"/>
              <w:jc w:val="center"/>
              <w:rPr>
                <w:sz w:val="24"/>
                <w:szCs w:val="24"/>
              </w:rPr>
            </w:pPr>
            <w:r w:rsidRPr="00CA29F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pStyle w:val="a6"/>
              <w:jc w:val="center"/>
              <w:rPr>
                <w:sz w:val="24"/>
                <w:szCs w:val="24"/>
              </w:rPr>
            </w:pPr>
            <w:r w:rsidRPr="00CA29F2">
              <w:rPr>
                <w:sz w:val="24"/>
                <w:szCs w:val="24"/>
              </w:rPr>
              <w:t>432791.66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pStyle w:val="a6"/>
              <w:jc w:val="center"/>
              <w:rPr>
                <w:sz w:val="24"/>
                <w:szCs w:val="24"/>
              </w:rPr>
            </w:pPr>
            <w:r w:rsidRPr="00CA29F2">
              <w:rPr>
                <w:sz w:val="24"/>
                <w:szCs w:val="24"/>
              </w:rPr>
              <w:t>2147253.73</w:t>
            </w:r>
          </w:p>
        </w:tc>
      </w:tr>
      <w:tr w:rsidR="00F360ED" w:rsidRPr="00CA29F2" w:rsidTr="00F360ED">
        <w:trPr>
          <w:trHeight w:val="31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pStyle w:val="a6"/>
              <w:jc w:val="center"/>
              <w:rPr>
                <w:sz w:val="24"/>
                <w:szCs w:val="24"/>
              </w:rPr>
            </w:pPr>
            <w:r w:rsidRPr="00CA29F2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pStyle w:val="a6"/>
              <w:jc w:val="center"/>
              <w:rPr>
                <w:sz w:val="24"/>
                <w:szCs w:val="24"/>
              </w:rPr>
            </w:pPr>
            <w:r w:rsidRPr="00CA29F2">
              <w:rPr>
                <w:sz w:val="24"/>
                <w:szCs w:val="24"/>
              </w:rPr>
              <w:t>432796.10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pStyle w:val="a6"/>
              <w:jc w:val="center"/>
              <w:rPr>
                <w:sz w:val="24"/>
                <w:szCs w:val="24"/>
              </w:rPr>
            </w:pPr>
            <w:r w:rsidRPr="00CA29F2">
              <w:rPr>
                <w:sz w:val="24"/>
                <w:szCs w:val="24"/>
              </w:rPr>
              <w:t>2147255.22</w:t>
            </w:r>
          </w:p>
        </w:tc>
      </w:tr>
      <w:tr w:rsidR="00F360ED" w:rsidRPr="00CA29F2" w:rsidTr="00F360ED">
        <w:trPr>
          <w:trHeight w:val="31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pStyle w:val="a6"/>
              <w:jc w:val="center"/>
              <w:rPr>
                <w:sz w:val="24"/>
                <w:szCs w:val="24"/>
              </w:rPr>
            </w:pPr>
            <w:r w:rsidRPr="00CA29F2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pStyle w:val="a6"/>
              <w:jc w:val="center"/>
              <w:rPr>
                <w:sz w:val="24"/>
                <w:szCs w:val="24"/>
              </w:rPr>
            </w:pPr>
            <w:r w:rsidRPr="00CA29F2">
              <w:rPr>
                <w:sz w:val="24"/>
                <w:szCs w:val="24"/>
              </w:rPr>
              <w:t>432797.38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pStyle w:val="a6"/>
              <w:jc w:val="center"/>
              <w:rPr>
                <w:sz w:val="24"/>
                <w:szCs w:val="24"/>
              </w:rPr>
            </w:pPr>
            <w:r w:rsidRPr="00CA29F2">
              <w:rPr>
                <w:sz w:val="24"/>
                <w:szCs w:val="24"/>
              </w:rPr>
              <w:t>2147252.24</w:t>
            </w:r>
          </w:p>
        </w:tc>
      </w:tr>
      <w:tr w:rsidR="00F360ED" w:rsidRPr="00CA29F2" w:rsidTr="00F360ED">
        <w:trPr>
          <w:trHeight w:val="31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pStyle w:val="a6"/>
              <w:jc w:val="center"/>
              <w:rPr>
                <w:sz w:val="24"/>
                <w:szCs w:val="24"/>
              </w:rPr>
            </w:pPr>
            <w:r w:rsidRPr="00CA29F2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pStyle w:val="a6"/>
              <w:jc w:val="center"/>
              <w:rPr>
                <w:sz w:val="24"/>
                <w:szCs w:val="24"/>
              </w:rPr>
            </w:pPr>
            <w:r w:rsidRPr="00CA29F2">
              <w:rPr>
                <w:sz w:val="24"/>
                <w:szCs w:val="24"/>
              </w:rPr>
              <w:t>432805.53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pStyle w:val="a6"/>
              <w:jc w:val="center"/>
              <w:rPr>
                <w:sz w:val="24"/>
                <w:szCs w:val="24"/>
              </w:rPr>
            </w:pPr>
            <w:r w:rsidRPr="00CA29F2">
              <w:rPr>
                <w:sz w:val="24"/>
                <w:szCs w:val="24"/>
              </w:rPr>
              <w:t>2147255.73</w:t>
            </w:r>
          </w:p>
        </w:tc>
      </w:tr>
      <w:tr w:rsidR="00F360ED" w:rsidRPr="00CA29F2" w:rsidTr="00F360ED">
        <w:trPr>
          <w:trHeight w:val="31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pStyle w:val="a6"/>
              <w:jc w:val="center"/>
              <w:rPr>
                <w:sz w:val="24"/>
                <w:szCs w:val="24"/>
              </w:rPr>
            </w:pPr>
            <w:r w:rsidRPr="00CA29F2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pStyle w:val="a6"/>
              <w:jc w:val="center"/>
              <w:rPr>
                <w:sz w:val="24"/>
                <w:szCs w:val="24"/>
              </w:rPr>
            </w:pPr>
            <w:r w:rsidRPr="00CA29F2">
              <w:rPr>
                <w:sz w:val="24"/>
                <w:szCs w:val="24"/>
              </w:rPr>
              <w:t>432825.46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pStyle w:val="a6"/>
              <w:jc w:val="center"/>
              <w:rPr>
                <w:sz w:val="24"/>
                <w:szCs w:val="24"/>
              </w:rPr>
            </w:pPr>
            <w:r w:rsidRPr="00CA29F2">
              <w:rPr>
                <w:sz w:val="24"/>
                <w:szCs w:val="24"/>
              </w:rPr>
              <w:t>2147255.00</w:t>
            </w:r>
          </w:p>
        </w:tc>
      </w:tr>
      <w:tr w:rsidR="00F360ED" w:rsidRPr="00CA29F2" w:rsidTr="00F360ED">
        <w:trPr>
          <w:trHeight w:val="31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pStyle w:val="a6"/>
              <w:jc w:val="center"/>
              <w:rPr>
                <w:sz w:val="24"/>
                <w:szCs w:val="24"/>
              </w:rPr>
            </w:pPr>
            <w:r w:rsidRPr="00CA29F2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pStyle w:val="a6"/>
              <w:jc w:val="center"/>
              <w:rPr>
                <w:sz w:val="24"/>
                <w:szCs w:val="24"/>
              </w:rPr>
            </w:pPr>
            <w:r w:rsidRPr="00CA29F2">
              <w:rPr>
                <w:sz w:val="24"/>
                <w:szCs w:val="24"/>
              </w:rPr>
              <w:t>432849.90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pStyle w:val="a6"/>
              <w:jc w:val="center"/>
              <w:rPr>
                <w:sz w:val="24"/>
                <w:szCs w:val="24"/>
              </w:rPr>
            </w:pPr>
            <w:r w:rsidRPr="00CA29F2">
              <w:rPr>
                <w:sz w:val="24"/>
                <w:szCs w:val="24"/>
              </w:rPr>
              <w:t>2147264.41</w:t>
            </w:r>
          </w:p>
        </w:tc>
      </w:tr>
      <w:tr w:rsidR="00F360ED" w:rsidRPr="00CA29F2" w:rsidTr="00F360ED">
        <w:trPr>
          <w:trHeight w:val="31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pStyle w:val="a6"/>
              <w:jc w:val="center"/>
              <w:rPr>
                <w:sz w:val="24"/>
                <w:szCs w:val="24"/>
              </w:rPr>
            </w:pPr>
            <w:r w:rsidRPr="00CA29F2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pStyle w:val="a6"/>
              <w:jc w:val="center"/>
              <w:rPr>
                <w:sz w:val="24"/>
                <w:szCs w:val="24"/>
              </w:rPr>
            </w:pPr>
            <w:r w:rsidRPr="00CA29F2">
              <w:rPr>
                <w:sz w:val="24"/>
                <w:szCs w:val="24"/>
              </w:rPr>
              <w:t>432851.34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pStyle w:val="a6"/>
              <w:jc w:val="center"/>
              <w:rPr>
                <w:sz w:val="24"/>
                <w:szCs w:val="24"/>
              </w:rPr>
            </w:pPr>
            <w:r w:rsidRPr="00CA29F2">
              <w:rPr>
                <w:sz w:val="24"/>
                <w:szCs w:val="24"/>
              </w:rPr>
              <w:t>2147260.67</w:t>
            </w:r>
          </w:p>
        </w:tc>
      </w:tr>
      <w:tr w:rsidR="00F360ED" w:rsidRPr="00CA29F2" w:rsidTr="00F360ED">
        <w:trPr>
          <w:trHeight w:val="31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pStyle w:val="a6"/>
              <w:jc w:val="center"/>
              <w:rPr>
                <w:sz w:val="24"/>
                <w:szCs w:val="24"/>
              </w:rPr>
            </w:pPr>
            <w:r w:rsidRPr="00CA29F2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pStyle w:val="a6"/>
              <w:jc w:val="center"/>
              <w:rPr>
                <w:sz w:val="24"/>
                <w:szCs w:val="24"/>
              </w:rPr>
            </w:pPr>
            <w:r w:rsidRPr="00CA29F2">
              <w:rPr>
                <w:sz w:val="24"/>
                <w:szCs w:val="24"/>
              </w:rPr>
              <w:t>432826.13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pStyle w:val="a6"/>
              <w:jc w:val="center"/>
              <w:rPr>
                <w:sz w:val="24"/>
                <w:szCs w:val="24"/>
              </w:rPr>
            </w:pPr>
            <w:r w:rsidRPr="00CA29F2">
              <w:rPr>
                <w:sz w:val="24"/>
                <w:szCs w:val="24"/>
              </w:rPr>
              <w:t>2147250.98</w:t>
            </w:r>
          </w:p>
        </w:tc>
      </w:tr>
      <w:tr w:rsidR="00F360ED" w:rsidRPr="00CA29F2" w:rsidTr="00F360ED">
        <w:trPr>
          <w:trHeight w:val="31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pStyle w:val="a6"/>
              <w:jc w:val="center"/>
              <w:rPr>
                <w:sz w:val="24"/>
                <w:szCs w:val="24"/>
              </w:rPr>
            </w:pPr>
            <w:r w:rsidRPr="00CA29F2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pStyle w:val="a6"/>
              <w:jc w:val="center"/>
              <w:rPr>
                <w:sz w:val="24"/>
                <w:szCs w:val="24"/>
              </w:rPr>
            </w:pPr>
            <w:r w:rsidRPr="00CA29F2">
              <w:rPr>
                <w:sz w:val="24"/>
                <w:szCs w:val="24"/>
              </w:rPr>
              <w:t>432806.28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pStyle w:val="a6"/>
              <w:jc w:val="center"/>
              <w:rPr>
                <w:sz w:val="24"/>
                <w:szCs w:val="24"/>
              </w:rPr>
            </w:pPr>
            <w:r w:rsidRPr="00CA29F2">
              <w:rPr>
                <w:sz w:val="24"/>
                <w:szCs w:val="24"/>
              </w:rPr>
              <w:t>2147251.70</w:t>
            </w:r>
          </w:p>
        </w:tc>
      </w:tr>
      <w:tr w:rsidR="00F360ED" w:rsidRPr="00CA29F2" w:rsidTr="00F360ED">
        <w:trPr>
          <w:trHeight w:val="31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pStyle w:val="a6"/>
              <w:jc w:val="center"/>
              <w:rPr>
                <w:sz w:val="24"/>
                <w:szCs w:val="24"/>
              </w:rPr>
            </w:pPr>
            <w:r w:rsidRPr="00CA29F2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pStyle w:val="a6"/>
              <w:jc w:val="center"/>
              <w:rPr>
                <w:sz w:val="24"/>
                <w:szCs w:val="24"/>
              </w:rPr>
            </w:pPr>
            <w:r w:rsidRPr="00CA29F2">
              <w:rPr>
                <w:sz w:val="24"/>
                <w:szCs w:val="24"/>
              </w:rPr>
              <w:t>432796.03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pStyle w:val="a6"/>
              <w:jc w:val="center"/>
              <w:rPr>
                <w:sz w:val="24"/>
                <w:szCs w:val="24"/>
              </w:rPr>
            </w:pPr>
            <w:r w:rsidRPr="00CA29F2">
              <w:rPr>
                <w:sz w:val="24"/>
                <w:szCs w:val="24"/>
              </w:rPr>
              <w:t>2147247.31</w:t>
            </w:r>
          </w:p>
        </w:tc>
      </w:tr>
      <w:tr w:rsidR="00F360ED" w:rsidRPr="00CA29F2" w:rsidTr="00F360ED">
        <w:trPr>
          <w:trHeight w:val="31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pStyle w:val="a6"/>
              <w:jc w:val="center"/>
              <w:rPr>
                <w:sz w:val="24"/>
                <w:szCs w:val="24"/>
              </w:rPr>
            </w:pPr>
            <w:r w:rsidRPr="00CA29F2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pStyle w:val="a6"/>
              <w:jc w:val="center"/>
              <w:rPr>
                <w:sz w:val="24"/>
                <w:szCs w:val="24"/>
              </w:rPr>
            </w:pPr>
            <w:r w:rsidRPr="00CA29F2">
              <w:rPr>
                <w:sz w:val="24"/>
                <w:szCs w:val="24"/>
              </w:rPr>
              <w:t>432739.27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pStyle w:val="a6"/>
              <w:jc w:val="center"/>
              <w:rPr>
                <w:sz w:val="24"/>
                <w:szCs w:val="24"/>
              </w:rPr>
            </w:pPr>
            <w:r w:rsidRPr="00CA29F2">
              <w:rPr>
                <w:sz w:val="24"/>
                <w:szCs w:val="24"/>
              </w:rPr>
              <w:t>2147209.32</w:t>
            </w:r>
          </w:p>
        </w:tc>
      </w:tr>
      <w:tr w:rsidR="00F360ED" w:rsidRPr="00CA29F2" w:rsidTr="00F360ED">
        <w:trPr>
          <w:trHeight w:val="31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pStyle w:val="a6"/>
              <w:jc w:val="center"/>
              <w:rPr>
                <w:sz w:val="24"/>
                <w:szCs w:val="24"/>
              </w:rPr>
            </w:pPr>
            <w:r w:rsidRPr="00CA29F2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pStyle w:val="a6"/>
              <w:jc w:val="center"/>
              <w:rPr>
                <w:sz w:val="24"/>
                <w:szCs w:val="24"/>
              </w:rPr>
            </w:pPr>
            <w:r w:rsidRPr="00CA29F2">
              <w:rPr>
                <w:sz w:val="24"/>
                <w:szCs w:val="24"/>
              </w:rPr>
              <w:t>432706.71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pStyle w:val="a6"/>
              <w:jc w:val="center"/>
              <w:rPr>
                <w:sz w:val="24"/>
                <w:szCs w:val="24"/>
              </w:rPr>
            </w:pPr>
            <w:r w:rsidRPr="00CA29F2">
              <w:rPr>
                <w:sz w:val="24"/>
                <w:szCs w:val="24"/>
              </w:rPr>
              <w:t>2147170.25</w:t>
            </w:r>
          </w:p>
        </w:tc>
      </w:tr>
      <w:tr w:rsidR="00F360ED" w:rsidRPr="00CA29F2" w:rsidTr="00F360ED">
        <w:trPr>
          <w:trHeight w:val="31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pStyle w:val="a6"/>
              <w:jc w:val="center"/>
              <w:rPr>
                <w:sz w:val="24"/>
                <w:szCs w:val="24"/>
              </w:rPr>
            </w:pPr>
            <w:r w:rsidRPr="00CA29F2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pStyle w:val="a6"/>
              <w:jc w:val="center"/>
              <w:rPr>
                <w:sz w:val="24"/>
                <w:szCs w:val="24"/>
              </w:rPr>
            </w:pPr>
            <w:r w:rsidRPr="00CA29F2">
              <w:rPr>
                <w:sz w:val="24"/>
                <w:szCs w:val="24"/>
              </w:rPr>
              <w:t>432677.92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pStyle w:val="a6"/>
              <w:jc w:val="center"/>
              <w:rPr>
                <w:sz w:val="24"/>
                <w:szCs w:val="24"/>
              </w:rPr>
            </w:pPr>
            <w:r w:rsidRPr="00CA29F2">
              <w:rPr>
                <w:sz w:val="24"/>
                <w:szCs w:val="24"/>
              </w:rPr>
              <w:t>2147137.61</w:t>
            </w:r>
          </w:p>
        </w:tc>
      </w:tr>
      <w:tr w:rsidR="00F360ED" w:rsidRPr="00CA29F2" w:rsidTr="00F360ED">
        <w:trPr>
          <w:trHeight w:val="31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pStyle w:val="a6"/>
              <w:jc w:val="center"/>
              <w:rPr>
                <w:sz w:val="24"/>
                <w:szCs w:val="24"/>
              </w:rPr>
            </w:pPr>
            <w:r w:rsidRPr="00CA29F2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pStyle w:val="a6"/>
              <w:jc w:val="center"/>
              <w:rPr>
                <w:sz w:val="24"/>
                <w:szCs w:val="24"/>
              </w:rPr>
            </w:pPr>
            <w:r w:rsidRPr="00CA29F2">
              <w:rPr>
                <w:sz w:val="24"/>
                <w:szCs w:val="24"/>
              </w:rPr>
              <w:t>432674.92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pStyle w:val="a6"/>
              <w:jc w:val="center"/>
              <w:rPr>
                <w:sz w:val="24"/>
                <w:szCs w:val="24"/>
              </w:rPr>
            </w:pPr>
            <w:r w:rsidRPr="00CA29F2">
              <w:rPr>
                <w:sz w:val="24"/>
                <w:szCs w:val="24"/>
              </w:rPr>
              <w:t>2147140.26</w:t>
            </w:r>
          </w:p>
        </w:tc>
      </w:tr>
      <w:tr w:rsidR="00F360ED" w:rsidRPr="00CA29F2" w:rsidTr="00F360ED">
        <w:trPr>
          <w:trHeight w:val="31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pStyle w:val="a6"/>
              <w:jc w:val="center"/>
              <w:rPr>
                <w:sz w:val="24"/>
                <w:szCs w:val="24"/>
              </w:rPr>
            </w:pPr>
            <w:r w:rsidRPr="00CA29F2"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pStyle w:val="a6"/>
              <w:jc w:val="center"/>
              <w:rPr>
                <w:sz w:val="24"/>
                <w:szCs w:val="24"/>
              </w:rPr>
            </w:pPr>
            <w:r w:rsidRPr="00CA29F2">
              <w:rPr>
                <w:sz w:val="24"/>
                <w:szCs w:val="24"/>
              </w:rPr>
              <w:t>432703.71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pStyle w:val="a6"/>
              <w:jc w:val="center"/>
              <w:rPr>
                <w:sz w:val="24"/>
                <w:szCs w:val="24"/>
              </w:rPr>
            </w:pPr>
            <w:r w:rsidRPr="00CA29F2">
              <w:rPr>
                <w:sz w:val="24"/>
                <w:szCs w:val="24"/>
              </w:rPr>
              <w:t>2147172.89</w:t>
            </w:r>
          </w:p>
        </w:tc>
      </w:tr>
      <w:tr w:rsidR="00F360ED" w:rsidRPr="00CA29F2" w:rsidTr="00F360ED">
        <w:trPr>
          <w:trHeight w:val="31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pStyle w:val="a6"/>
              <w:jc w:val="center"/>
              <w:rPr>
                <w:sz w:val="24"/>
                <w:szCs w:val="24"/>
              </w:rPr>
            </w:pPr>
            <w:r w:rsidRPr="00CA29F2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pStyle w:val="a6"/>
              <w:jc w:val="center"/>
              <w:rPr>
                <w:sz w:val="24"/>
                <w:szCs w:val="24"/>
              </w:rPr>
            </w:pPr>
            <w:r w:rsidRPr="00CA29F2">
              <w:rPr>
                <w:sz w:val="24"/>
                <w:szCs w:val="24"/>
              </w:rPr>
              <w:t>432736.56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pStyle w:val="a6"/>
              <w:jc w:val="center"/>
              <w:rPr>
                <w:sz w:val="24"/>
                <w:szCs w:val="24"/>
              </w:rPr>
            </w:pPr>
            <w:r w:rsidRPr="00CA29F2">
              <w:rPr>
                <w:sz w:val="24"/>
                <w:szCs w:val="24"/>
              </w:rPr>
              <w:t>2147212.33</w:t>
            </w:r>
          </w:p>
        </w:tc>
      </w:tr>
      <w:tr w:rsidR="00F360ED" w:rsidRPr="00CA29F2" w:rsidTr="00F360ED">
        <w:trPr>
          <w:trHeight w:val="31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pStyle w:val="a6"/>
              <w:jc w:val="center"/>
              <w:rPr>
                <w:sz w:val="24"/>
                <w:szCs w:val="24"/>
              </w:rPr>
            </w:pPr>
            <w:r w:rsidRPr="00CA29F2">
              <w:rPr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pStyle w:val="a6"/>
              <w:jc w:val="center"/>
              <w:rPr>
                <w:sz w:val="24"/>
                <w:szCs w:val="24"/>
              </w:rPr>
            </w:pPr>
            <w:r w:rsidRPr="00CA29F2">
              <w:rPr>
                <w:sz w:val="24"/>
                <w:szCs w:val="24"/>
              </w:rPr>
              <w:t>432790.85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pStyle w:val="a6"/>
              <w:jc w:val="center"/>
              <w:rPr>
                <w:sz w:val="24"/>
                <w:szCs w:val="24"/>
              </w:rPr>
            </w:pPr>
            <w:r w:rsidRPr="00CA29F2">
              <w:rPr>
                <w:sz w:val="24"/>
                <w:szCs w:val="24"/>
              </w:rPr>
              <w:t>2147248.65</w:t>
            </w:r>
          </w:p>
        </w:tc>
      </w:tr>
      <w:tr w:rsidR="00F360ED" w:rsidRPr="00CA29F2" w:rsidTr="00F360ED">
        <w:trPr>
          <w:trHeight w:val="31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pStyle w:val="a6"/>
              <w:jc w:val="center"/>
              <w:rPr>
                <w:sz w:val="24"/>
                <w:szCs w:val="24"/>
              </w:rPr>
            </w:pPr>
            <w:r w:rsidRPr="00CA29F2">
              <w:rPr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pStyle w:val="a6"/>
              <w:jc w:val="center"/>
              <w:rPr>
                <w:sz w:val="24"/>
                <w:szCs w:val="24"/>
              </w:rPr>
            </w:pPr>
            <w:r w:rsidRPr="00CA29F2">
              <w:rPr>
                <w:sz w:val="24"/>
                <w:szCs w:val="24"/>
              </w:rPr>
              <w:t>432790.44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pStyle w:val="a6"/>
              <w:jc w:val="center"/>
              <w:rPr>
                <w:sz w:val="24"/>
                <w:szCs w:val="24"/>
              </w:rPr>
            </w:pPr>
            <w:r w:rsidRPr="00CA29F2">
              <w:rPr>
                <w:sz w:val="24"/>
                <w:szCs w:val="24"/>
              </w:rPr>
              <w:t>2147249.10</w:t>
            </w:r>
          </w:p>
        </w:tc>
      </w:tr>
      <w:tr w:rsidR="00F360ED" w:rsidRPr="00CA29F2" w:rsidTr="00F360ED">
        <w:trPr>
          <w:trHeight w:val="31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pStyle w:val="a6"/>
              <w:jc w:val="center"/>
              <w:rPr>
                <w:sz w:val="24"/>
                <w:szCs w:val="24"/>
              </w:rPr>
            </w:pPr>
            <w:r w:rsidRPr="00CA29F2">
              <w:rPr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pStyle w:val="a6"/>
              <w:jc w:val="center"/>
              <w:rPr>
                <w:sz w:val="24"/>
                <w:szCs w:val="24"/>
              </w:rPr>
            </w:pPr>
            <w:r w:rsidRPr="00CA29F2">
              <w:rPr>
                <w:sz w:val="24"/>
                <w:szCs w:val="24"/>
              </w:rPr>
              <w:t>432747.94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pStyle w:val="a6"/>
              <w:jc w:val="center"/>
              <w:rPr>
                <w:sz w:val="24"/>
                <w:szCs w:val="24"/>
              </w:rPr>
            </w:pPr>
            <w:r w:rsidRPr="00CA29F2">
              <w:rPr>
                <w:sz w:val="24"/>
                <w:szCs w:val="24"/>
              </w:rPr>
              <w:t>2147234.80</w:t>
            </w:r>
          </w:p>
        </w:tc>
      </w:tr>
      <w:tr w:rsidR="00F360ED" w:rsidRPr="00CA29F2" w:rsidTr="00F360ED">
        <w:trPr>
          <w:trHeight w:val="31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pStyle w:val="a6"/>
              <w:jc w:val="center"/>
              <w:rPr>
                <w:sz w:val="24"/>
                <w:szCs w:val="24"/>
              </w:rPr>
            </w:pPr>
            <w:r w:rsidRPr="00CA29F2">
              <w:rPr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pStyle w:val="a6"/>
              <w:jc w:val="center"/>
              <w:rPr>
                <w:sz w:val="24"/>
                <w:szCs w:val="24"/>
              </w:rPr>
            </w:pPr>
            <w:r w:rsidRPr="00CA29F2">
              <w:rPr>
                <w:sz w:val="24"/>
                <w:szCs w:val="24"/>
              </w:rPr>
              <w:t>432746.67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pStyle w:val="a6"/>
              <w:jc w:val="center"/>
              <w:rPr>
                <w:sz w:val="24"/>
                <w:szCs w:val="24"/>
              </w:rPr>
            </w:pPr>
            <w:r w:rsidRPr="00CA29F2">
              <w:rPr>
                <w:sz w:val="24"/>
                <w:szCs w:val="24"/>
              </w:rPr>
              <w:t>2147238.59</w:t>
            </w:r>
          </w:p>
        </w:tc>
      </w:tr>
      <w:tr w:rsidR="00F360ED" w:rsidRPr="00CA29F2" w:rsidTr="00F360ED">
        <w:trPr>
          <w:trHeight w:val="31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pStyle w:val="a6"/>
              <w:jc w:val="center"/>
              <w:rPr>
                <w:sz w:val="24"/>
                <w:szCs w:val="24"/>
              </w:rPr>
            </w:pPr>
            <w:r w:rsidRPr="00CA29F2">
              <w:rPr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pStyle w:val="a6"/>
              <w:jc w:val="center"/>
              <w:rPr>
                <w:sz w:val="24"/>
                <w:szCs w:val="24"/>
              </w:rPr>
            </w:pPr>
            <w:r w:rsidRPr="00CA29F2">
              <w:rPr>
                <w:sz w:val="24"/>
                <w:szCs w:val="24"/>
              </w:rPr>
              <w:t>432787.53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pStyle w:val="a6"/>
              <w:jc w:val="center"/>
              <w:rPr>
                <w:sz w:val="24"/>
                <w:szCs w:val="24"/>
              </w:rPr>
            </w:pPr>
            <w:r w:rsidRPr="00CA29F2">
              <w:rPr>
                <w:sz w:val="24"/>
                <w:szCs w:val="24"/>
              </w:rPr>
              <w:t>2147252.34</w:t>
            </w:r>
          </w:p>
        </w:tc>
      </w:tr>
      <w:tr w:rsidR="00F360ED" w:rsidRPr="00CA29F2" w:rsidTr="00F360ED">
        <w:trPr>
          <w:trHeight w:val="31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pStyle w:val="a6"/>
              <w:jc w:val="center"/>
              <w:rPr>
                <w:sz w:val="24"/>
                <w:szCs w:val="24"/>
              </w:rPr>
            </w:pPr>
            <w:r w:rsidRPr="00CA29F2">
              <w:rPr>
                <w:sz w:val="24"/>
                <w:szCs w:val="24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pStyle w:val="a6"/>
              <w:jc w:val="center"/>
              <w:rPr>
                <w:sz w:val="24"/>
                <w:szCs w:val="24"/>
              </w:rPr>
            </w:pPr>
            <w:r w:rsidRPr="00CA29F2">
              <w:rPr>
                <w:sz w:val="24"/>
                <w:szCs w:val="24"/>
              </w:rPr>
              <w:t>432772.88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pStyle w:val="a6"/>
              <w:jc w:val="center"/>
              <w:rPr>
                <w:sz w:val="24"/>
                <w:szCs w:val="24"/>
              </w:rPr>
            </w:pPr>
            <w:r w:rsidRPr="00CA29F2">
              <w:rPr>
                <w:sz w:val="24"/>
                <w:szCs w:val="24"/>
              </w:rPr>
              <w:t>2147268.61</w:t>
            </w:r>
          </w:p>
        </w:tc>
      </w:tr>
      <w:tr w:rsidR="00F360ED" w:rsidRPr="00CA29F2" w:rsidTr="00F360ED">
        <w:trPr>
          <w:trHeight w:val="31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pStyle w:val="a6"/>
              <w:jc w:val="center"/>
              <w:rPr>
                <w:sz w:val="24"/>
                <w:szCs w:val="24"/>
              </w:rPr>
            </w:pPr>
            <w:r w:rsidRPr="00CA29F2">
              <w:rPr>
                <w:sz w:val="24"/>
                <w:szCs w:val="24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pStyle w:val="a6"/>
              <w:jc w:val="center"/>
              <w:rPr>
                <w:sz w:val="24"/>
                <w:szCs w:val="24"/>
              </w:rPr>
            </w:pPr>
            <w:r w:rsidRPr="00CA29F2">
              <w:rPr>
                <w:sz w:val="24"/>
                <w:szCs w:val="24"/>
              </w:rPr>
              <w:t>432775.86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pStyle w:val="a6"/>
              <w:jc w:val="center"/>
              <w:rPr>
                <w:sz w:val="24"/>
                <w:szCs w:val="24"/>
              </w:rPr>
            </w:pPr>
            <w:r w:rsidRPr="00CA29F2">
              <w:rPr>
                <w:sz w:val="24"/>
                <w:szCs w:val="24"/>
              </w:rPr>
              <w:t>2147271.28</w:t>
            </w:r>
          </w:p>
        </w:tc>
      </w:tr>
      <w:tr w:rsidR="00F360ED" w:rsidRPr="00CA29F2" w:rsidTr="00F360ED">
        <w:trPr>
          <w:trHeight w:val="315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CA29F2">
              <w:rPr>
                <w:b/>
                <w:sz w:val="24"/>
                <w:szCs w:val="24"/>
              </w:rPr>
              <w:t>Зона 15</w:t>
            </w:r>
          </w:p>
        </w:tc>
      </w:tr>
      <w:tr w:rsidR="00F360ED" w:rsidRPr="00CA29F2" w:rsidTr="00F360ED">
        <w:trPr>
          <w:trHeight w:val="31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pStyle w:val="a6"/>
              <w:jc w:val="center"/>
              <w:rPr>
                <w:sz w:val="24"/>
                <w:szCs w:val="24"/>
              </w:rPr>
            </w:pPr>
            <w:r w:rsidRPr="00CA29F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pStyle w:val="a6"/>
              <w:jc w:val="center"/>
              <w:rPr>
                <w:sz w:val="24"/>
                <w:szCs w:val="24"/>
              </w:rPr>
            </w:pPr>
            <w:r w:rsidRPr="00CA29F2">
              <w:rPr>
                <w:sz w:val="24"/>
                <w:szCs w:val="24"/>
              </w:rPr>
              <w:t>432634.65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pStyle w:val="a6"/>
              <w:jc w:val="center"/>
              <w:rPr>
                <w:sz w:val="24"/>
                <w:szCs w:val="24"/>
              </w:rPr>
            </w:pPr>
            <w:r w:rsidRPr="00CA29F2">
              <w:rPr>
                <w:sz w:val="24"/>
                <w:szCs w:val="24"/>
              </w:rPr>
              <w:t>2147105.99</w:t>
            </w:r>
          </w:p>
        </w:tc>
      </w:tr>
      <w:tr w:rsidR="00F360ED" w:rsidRPr="00CA29F2" w:rsidTr="00F360ED">
        <w:trPr>
          <w:trHeight w:val="31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pStyle w:val="a6"/>
              <w:jc w:val="center"/>
              <w:rPr>
                <w:sz w:val="24"/>
                <w:szCs w:val="24"/>
              </w:rPr>
            </w:pPr>
            <w:r w:rsidRPr="00CA29F2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pStyle w:val="a6"/>
              <w:jc w:val="center"/>
              <w:rPr>
                <w:sz w:val="24"/>
                <w:szCs w:val="24"/>
              </w:rPr>
            </w:pPr>
            <w:r w:rsidRPr="00CA29F2">
              <w:rPr>
                <w:sz w:val="24"/>
                <w:szCs w:val="24"/>
              </w:rPr>
              <w:t>432638.44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pStyle w:val="a6"/>
              <w:jc w:val="center"/>
              <w:rPr>
                <w:sz w:val="24"/>
                <w:szCs w:val="24"/>
              </w:rPr>
            </w:pPr>
            <w:r w:rsidRPr="00CA29F2">
              <w:rPr>
                <w:sz w:val="24"/>
                <w:szCs w:val="24"/>
              </w:rPr>
              <w:t>2147104.71</w:t>
            </w:r>
          </w:p>
        </w:tc>
      </w:tr>
      <w:tr w:rsidR="00F360ED" w:rsidRPr="00CA29F2" w:rsidTr="00F360ED">
        <w:trPr>
          <w:trHeight w:val="31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pStyle w:val="a6"/>
              <w:jc w:val="center"/>
              <w:rPr>
                <w:sz w:val="24"/>
                <w:szCs w:val="24"/>
              </w:rPr>
            </w:pPr>
            <w:r w:rsidRPr="00CA29F2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pStyle w:val="a6"/>
              <w:jc w:val="center"/>
              <w:rPr>
                <w:sz w:val="24"/>
                <w:szCs w:val="24"/>
              </w:rPr>
            </w:pPr>
            <w:r w:rsidRPr="00CA29F2">
              <w:rPr>
                <w:sz w:val="24"/>
                <w:szCs w:val="24"/>
              </w:rPr>
              <w:t>432636.67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pStyle w:val="a6"/>
              <w:jc w:val="center"/>
              <w:rPr>
                <w:sz w:val="24"/>
                <w:szCs w:val="24"/>
              </w:rPr>
            </w:pPr>
            <w:r w:rsidRPr="00CA29F2">
              <w:rPr>
                <w:sz w:val="24"/>
                <w:szCs w:val="24"/>
              </w:rPr>
              <w:t>2147099.46</w:t>
            </w:r>
          </w:p>
        </w:tc>
      </w:tr>
      <w:tr w:rsidR="00F360ED" w:rsidRPr="00CA29F2" w:rsidTr="00F360ED">
        <w:trPr>
          <w:trHeight w:val="31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pStyle w:val="a6"/>
              <w:jc w:val="center"/>
              <w:rPr>
                <w:sz w:val="24"/>
                <w:szCs w:val="24"/>
              </w:rPr>
            </w:pPr>
            <w:r w:rsidRPr="00CA29F2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pStyle w:val="a6"/>
              <w:jc w:val="center"/>
              <w:rPr>
                <w:sz w:val="24"/>
                <w:szCs w:val="24"/>
              </w:rPr>
            </w:pPr>
            <w:r w:rsidRPr="00CA29F2">
              <w:rPr>
                <w:sz w:val="24"/>
                <w:szCs w:val="24"/>
              </w:rPr>
              <w:t>432675.43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pStyle w:val="a6"/>
              <w:jc w:val="center"/>
              <w:rPr>
                <w:sz w:val="24"/>
                <w:szCs w:val="24"/>
              </w:rPr>
            </w:pPr>
            <w:r w:rsidRPr="00CA29F2">
              <w:rPr>
                <w:sz w:val="24"/>
                <w:szCs w:val="24"/>
              </w:rPr>
              <w:t>2147084.3</w:t>
            </w:r>
          </w:p>
        </w:tc>
      </w:tr>
      <w:tr w:rsidR="00F360ED" w:rsidRPr="00CA29F2" w:rsidTr="00F360ED">
        <w:trPr>
          <w:trHeight w:val="31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pStyle w:val="a6"/>
              <w:jc w:val="center"/>
              <w:rPr>
                <w:sz w:val="24"/>
                <w:szCs w:val="24"/>
              </w:rPr>
            </w:pPr>
            <w:r w:rsidRPr="00CA29F2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pStyle w:val="a6"/>
              <w:jc w:val="center"/>
              <w:rPr>
                <w:sz w:val="24"/>
                <w:szCs w:val="24"/>
              </w:rPr>
            </w:pPr>
            <w:r w:rsidRPr="00CA29F2">
              <w:rPr>
                <w:sz w:val="24"/>
                <w:szCs w:val="24"/>
              </w:rPr>
              <w:t>432673.97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pStyle w:val="a6"/>
              <w:jc w:val="center"/>
              <w:rPr>
                <w:sz w:val="24"/>
                <w:szCs w:val="24"/>
              </w:rPr>
            </w:pPr>
            <w:r w:rsidRPr="00CA29F2">
              <w:rPr>
                <w:sz w:val="24"/>
                <w:szCs w:val="24"/>
              </w:rPr>
              <w:t>2147080.57</w:t>
            </w:r>
          </w:p>
        </w:tc>
      </w:tr>
      <w:tr w:rsidR="00F360ED" w:rsidRPr="00CA29F2" w:rsidTr="00F360ED">
        <w:trPr>
          <w:trHeight w:val="31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pStyle w:val="a6"/>
              <w:jc w:val="center"/>
              <w:rPr>
                <w:sz w:val="24"/>
                <w:szCs w:val="24"/>
              </w:rPr>
            </w:pPr>
            <w:r w:rsidRPr="00CA29F2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pStyle w:val="a6"/>
              <w:jc w:val="center"/>
              <w:rPr>
                <w:sz w:val="24"/>
                <w:szCs w:val="24"/>
              </w:rPr>
            </w:pPr>
            <w:r w:rsidRPr="00CA29F2">
              <w:rPr>
                <w:sz w:val="24"/>
                <w:szCs w:val="24"/>
              </w:rPr>
              <w:t>432631.65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ED" w:rsidRPr="00CA29F2" w:rsidRDefault="00F360ED" w:rsidP="00F360ED">
            <w:pPr>
              <w:pStyle w:val="a6"/>
              <w:jc w:val="center"/>
              <w:rPr>
                <w:sz w:val="24"/>
                <w:szCs w:val="24"/>
              </w:rPr>
            </w:pPr>
            <w:r w:rsidRPr="00CA29F2">
              <w:rPr>
                <w:sz w:val="24"/>
                <w:szCs w:val="24"/>
              </w:rPr>
              <w:t>2147097.13</w:t>
            </w:r>
          </w:p>
        </w:tc>
      </w:tr>
    </w:tbl>
    <w:p w:rsidR="00F360ED" w:rsidRDefault="00F360ED" w:rsidP="00F360ED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  <w:sectPr w:rsidR="00F360ED" w:rsidSect="00F360ED">
          <w:type w:val="continuous"/>
          <w:pgSz w:w="11906" w:h="16838"/>
          <w:pgMar w:top="568" w:right="850" w:bottom="1134" w:left="1701" w:header="708" w:footer="708" w:gutter="0"/>
          <w:cols w:num="2" w:space="708"/>
          <w:docGrid w:linePitch="360"/>
        </w:sectPr>
      </w:pPr>
    </w:p>
    <w:p w:rsidR="00F360ED" w:rsidRPr="00CA29F2" w:rsidRDefault="00F360ED" w:rsidP="00CA29F2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lang w:eastAsia="ru-RU"/>
        </w:rPr>
      </w:pPr>
      <w:r w:rsidRPr="00CA29F2">
        <w:rPr>
          <w:rFonts w:ascii="Times New Roman" w:hAnsi="Times New Roman" w:cs="Times New Roman"/>
          <w:b/>
          <w:color w:val="auto"/>
          <w:sz w:val="28"/>
          <w:lang w:eastAsia="ru-RU"/>
        </w:rPr>
        <w:lastRenderedPageBreak/>
        <w:t>5. Предельные параметры разрешенного строительства, реконструкции объектов капитального строительства, входящих в состав линейного объекта, в границах зон их планируемого размещения</w:t>
      </w:r>
    </w:p>
    <w:p w:rsidR="00F360ED" w:rsidRPr="00CA29F2" w:rsidRDefault="00F360ED" w:rsidP="00CA29F2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eastAsia="ru-RU"/>
        </w:rPr>
      </w:pPr>
      <w:r w:rsidRPr="00CA29F2">
        <w:rPr>
          <w:rFonts w:ascii="Times New Roman" w:hAnsi="Times New Roman"/>
          <w:sz w:val="28"/>
          <w:lang w:eastAsia="ru-RU"/>
        </w:rPr>
        <w:t>В соответствии с п. 4 ст. 36 Градостроительного кодекса Российской Федерации действие градостроительного регламента не распространяется на земельные участки, предназначенные для размещения линейных объектов и (или) занятые линейными объектами.</w:t>
      </w:r>
    </w:p>
    <w:p w:rsidR="00F360ED" w:rsidRPr="00CA29F2" w:rsidRDefault="00F360ED" w:rsidP="00CA29F2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eastAsia="ru-RU"/>
        </w:rPr>
      </w:pPr>
      <w:r w:rsidRPr="00CA29F2">
        <w:rPr>
          <w:rFonts w:ascii="Times New Roman" w:hAnsi="Times New Roman"/>
          <w:sz w:val="28"/>
          <w:lang w:eastAsia="ru-RU"/>
        </w:rPr>
        <w:t>В состав линейного Объекта в границах зоны планируемого размещения не входят объекты капитального строительства, для которых градостроительными регламентами устанавливаются предельные параметры разрешенного строительства, реконструкции.</w:t>
      </w:r>
    </w:p>
    <w:p w:rsidR="006473C3" w:rsidRDefault="006473C3" w:rsidP="00CA29F2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lang w:eastAsia="ru-RU"/>
        </w:rPr>
      </w:pPr>
    </w:p>
    <w:p w:rsidR="00F360ED" w:rsidRPr="00CA29F2" w:rsidRDefault="00F360ED" w:rsidP="00CA29F2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lang w:eastAsia="ru-RU"/>
        </w:rPr>
      </w:pPr>
      <w:r w:rsidRPr="00CA29F2">
        <w:rPr>
          <w:rFonts w:ascii="Times New Roman" w:hAnsi="Times New Roman" w:cs="Times New Roman"/>
          <w:b/>
          <w:color w:val="auto"/>
          <w:sz w:val="28"/>
          <w:lang w:eastAsia="ru-RU"/>
        </w:rPr>
        <w:t xml:space="preserve">6. </w:t>
      </w:r>
      <w:proofErr w:type="gramStart"/>
      <w:r w:rsidRPr="00CA29F2">
        <w:rPr>
          <w:rFonts w:ascii="Times New Roman" w:hAnsi="Times New Roman" w:cs="Times New Roman"/>
          <w:b/>
          <w:color w:val="auto"/>
          <w:sz w:val="28"/>
          <w:lang w:eastAsia="ru-RU"/>
        </w:rPr>
        <w:t>Информация о необходимости осуществления мероприятий по защите сохраняемых объектов капитального строительства (здание, строение, сооружение, объекты, строительство которых не завершено), существующих и строящихся на момент подготовки проекта планировки территории, а также объектов капитального строительства, планируемых к строительству в соответствии с ранее утвержденной документацией по планировке территории, от возможного негативного воздействия в связи с размещением линейного объекта</w:t>
      </w:r>
      <w:proofErr w:type="gramEnd"/>
    </w:p>
    <w:p w:rsidR="00F360ED" w:rsidRPr="00CA29F2" w:rsidRDefault="00F360ED" w:rsidP="00CA29F2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eastAsia="ru-RU"/>
        </w:rPr>
      </w:pPr>
      <w:r w:rsidRPr="00CA29F2">
        <w:rPr>
          <w:rFonts w:ascii="Times New Roman" w:hAnsi="Times New Roman"/>
          <w:sz w:val="28"/>
          <w:lang w:eastAsia="ru-RU"/>
        </w:rPr>
        <w:t xml:space="preserve">В зону планируемого размещения линейного объекта попадают следующие объекты капитального строительства – </w:t>
      </w:r>
      <w:proofErr w:type="gramStart"/>
      <w:r w:rsidRPr="00CA29F2">
        <w:rPr>
          <w:rFonts w:ascii="Times New Roman" w:hAnsi="Times New Roman"/>
          <w:sz w:val="28"/>
          <w:lang w:eastAsia="ru-RU"/>
        </w:rPr>
        <w:t>ВЛ</w:t>
      </w:r>
      <w:proofErr w:type="gramEnd"/>
      <w:r w:rsidRPr="00CA29F2">
        <w:rPr>
          <w:rFonts w:ascii="Times New Roman" w:hAnsi="Times New Roman"/>
          <w:sz w:val="28"/>
          <w:lang w:eastAsia="ru-RU"/>
        </w:rPr>
        <w:t xml:space="preserve"> 110 кВ, сети газопровода, сети хозяйственно-бытовой канализации. </w:t>
      </w:r>
    </w:p>
    <w:p w:rsidR="00F360ED" w:rsidRPr="00CA29F2" w:rsidRDefault="00F360ED" w:rsidP="00CA29F2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eastAsia="ru-RU"/>
        </w:rPr>
      </w:pPr>
      <w:r w:rsidRPr="00CA29F2">
        <w:rPr>
          <w:rFonts w:ascii="Times New Roman" w:hAnsi="Times New Roman"/>
          <w:sz w:val="28"/>
          <w:lang w:eastAsia="ru-RU"/>
        </w:rPr>
        <w:t>Перечень мероприятий по защите сохраняемых объектов капитального строительства включает:</w:t>
      </w:r>
    </w:p>
    <w:p w:rsidR="00F360ED" w:rsidRPr="00CA29F2" w:rsidRDefault="00F360ED" w:rsidP="00CA29F2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eastAsia="ru-RU"/>
        </w:rPr>
      </w:pPr>
      <w:r w:rsidRPr="00CA29F2">
        <w:rPr>
          <w:rFonts w:ascii="Times New Roman" w:hAnsi="Times New Roman"/>
          <w:sz w:val="28"/>
          <w:lang w:eastAsia="ru-RU"/>
        </w:rPr>
        <w:t>1. Мониторинг состояния сохраняемых объектов капитального строительства при производстве работ.</w:t>
      </w:r>
    </w:p>
    <w:p w:rsidR="00F360ED" w:rsidRPr="00CA29F2" w:rsidRDefault="00F360ED" w:rsidP="00CA29F2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eastAsia="ru-RU"/>
        </w:rPr>
      </w:pPr>
      <w:r w:rsidRPr="00CA29F2">
        <w:rPr>
          <w:rFonts w:ascii="Times New Roman" w:hAnsi="Times New Roman"/>
          <w:sz w:val="28"/>
          <w:lang w:eastAsia="ru-RU"/>
        </w:rPr>
        <w:t>2. Предупреждение и устранение возможных негативных последствий, обеспечение сохранности существующей застройки, находящейся в зоне влияния нового строительства, а также сохранение окружающей природной среды.</w:t>
      </w:r>
    </w:p>
    <w:p w:rsidR="00F360ED" w:rsidRPr="00CA29F2" w:rsidRDefault="00F360ED" w:rsidP="00CA29F2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eastAsia="ru-RU"/>
        </w:rPr>
      </w:pPr>
      <w:r w:rsidRPr="00CA29F2">
        <w:rPr>
          <w:rFonts w:ascii="Times New Roman" w:hAnsi="Times New Roman"/>
          <w:sz w:val="28"/>
          <w:lang w:eastAsia="ru-RU"/>
        </w:rPr>
        <w:t>3. Разработка прогноза состояния строящегося объекта, воздействия его на</w:t>
      </w:r>
      <w:r w:rsidRPr="00CA29F2">
        <w:rPr>
          <w:sz w:val="24"/>
        </w:rPr>
        <w:t xml:space="preserve"> </w:t>
      </w:r>
      <w:r w:rsidRPr="00CA29F2">
        <w:rPr>
          <w:rFonts w:ascii="Times New Roman" w:hAnsi="Times New Roman"/>
          <w:sz w:val="28"/>
          <w:lang w:eastAsia="ru-RU"/>
        </w:rPr>
        <w:t>окружающие здания и сооружения, на атмосферную, геологическую, гидрогеологическую и гидрологическую среду в период строительства и период эксплуатации для оценки изменений их состояния.</w:t>
      </w:r>
    </w:p>
    <w:p w:rsidR="00F360ED" w:rsidRPr="00CA29F2" w:rsidRDefault="00F360ED" w:rsidP="00CA29F2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eastAsia="ru-RU"/>
        </w:rPr>
      </w:pPr>
      <w:r w:rsidRPr="00CA29F2">
        <w:rPr>
          <w:rFonts w:ascii="Times New Roman" w:hAnsi="Times New Roman"/>
          <w:sz w:val="28"/>
          <w:lang w:eastAsia="ru-RU"/>
        </w:rPr>
        <w:t xml:space="preserve">4. Своевременное выявление дефектов, предупреждений и устранений негативных процессов, а также оценка правильности принятых проектных решений и результатов прогноза.  </w:t>
      </w:r>
    </w:p>
    <w:p w:rsidR="00F360ED" w:rsidRPr="00CA29F2" w:rsidRDefault="00F360ED" w:rsidP="00CA29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29F2">
        <w:rPr>
          <w:rFonts w:ascii="Times New Roman" w:hAnsi="Times New Roman"/>
          <w:sz w:val="28"/>
          <w:szCs w:val="28"/>
          <w:lang w:eastAsia="ru-RU"/>
        </w:rPr>
        <w:t xml:space="preserve">5. Контроль качества работ. </w:t>
      </w:r>
    </w:p>
    <w:p w:rsidR="006473C3" w:rsidRDefault="006473C3" w:rsidP="00CA29F2">
      <w:pPr>
        <w:pStyle w:val="1"/>
        <w:spacing w:before="0"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F360ED" w:rsidRPr="00CA29F2" w:rsidRDefault="00F360ED" w:rsidP="00CA29F2">
      <w:pPr>
        <w:pStyle w:val="1"/>
        <w:spacing w:before="0"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</w:pPr>
      <w:r w:rsidRPr="00CA29F2"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t xml:space="preserve">7. Информация </w:t>
      </w:r>
      <w:proofErr w:type="gramStart"/>
      <w:r w:rsidRPr="00CA29F2"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t>о необходимости осуществления мероприятий по сохранению объектов культурного наследия от возможного негативного воздействия в связи с размещением</w:t>
      </w:r>
      <w:proofErr w:type="gramEnd"/>
      <w:r w:rsidRPr="00CA29F2"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t xml:space="preserve"> линейного объекта регионального значения</w:t>
      </w:r>
    </w:p>
    <w:p w:rsidR="00F360ED" w:rsidRPr="00CA29F2" w:rsidRDefault="00F360ED" w:rsidP="00CA29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A29F2">
        <w:rPr>
          <w:rFonts w:ascii="Times New Roman" w:hAnsi="Times New Roman"/>
          <w:sz w:val="28"/>
          <w:szCs w:val="28"/>
          <w:lang w:eastAsia="ru-RU"/>
        </w:rPr>
        <w:t>Согласно письму Комитета по природным ресурсам Ленинградской области от 05.03.2020 № 01-10-1746/2020-0-1 в границах участка Объекта проектирования отсутствуют объекты культурного наследия, включенные в Единый государственный реестр объектов культурного наследия (памятников истории и культуры) народов Российской Федерации, выявленные объекты культурного наследия, включенные в Перечень выявленных объектов культурного наследия, расположенных на территории Ленинградской области, а также объекты, обладающие признаками объекта культурного наследия</w:t>
      </w:r>
      <w:proofErr w:type="gramEnd"/>
      <w:r w:rsidRPr="00CA29F2">
        <w:rPr>
          <w:rFonts w:ascii="Times New Roman" w:hAnsi="Times New Roman"/>
          <w:sz w:val="28"/>
          <w:szCs w:val="28"/>
          <w:lang w:eastAsia="ru-RU"/>
        </w:rPr>
        <w:t xml:space="preserve"> (в том числе </w:t>
      </w:r>
      <w:proofErr w:type="gramStart"/>
      <w:r w:rsidRPr="00CA29F2">
        <w:rPr>
          <w:rFonts w:ascii="Times New Roman" w:hAnsi="Times New Roman"/>
          <w:sz w:val="28"/>
          <w:szCs w:val="28"/>
          <w:lang w:eastAsia="ru-RU"/>
        </w:rPr>
        <w:t>археологического</w:t>
      </w:r>
      <w:proofErr w:type="gramEnd"/>
      <w:r w:rsidRPr="00CA29F2">
        <w:rPr>
          <w:rFonts w:ascii="Times New Roman" w:hAnsi="Times New Roman"/>
          <w:sz w:val="28"/>
          <w:szCs w:val="28"/>
          <w:lang w:eastAsia="ru-RU"/>
        </w:rPr>
        <w:t xml:space="preserve">). Участок производства работ расположен вне зон охраны/защитных зон объектов культурного наследия. </w:t>
      </w:r>
    </w:p>
    <w:p w:rsidR="00F360ED" w:rsidRPr="00CA29F2" w:rsidRDefault="00F360ED" w:rsidP="00CA29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A29F2">
        <w:rPr>
          <w:rFonts w:ascii="Times New Roman" w:hAnsi="Times New Roman"/>
          <w:sz w:val="28"/>
          <w:szCs w:val="28"/>
          <w:lang w:eastAsia="ru-RU"/>
        </w:rPr>
        <w:t>В соответствии с п. 4 ст.36 Федерального закона от 25.06.2002 № 73-ФЗ  в случае обнаружения в ходе проведения изыскательских, проектных, земляных, строительных, мелиоративных, хозяйственных работ, работ по использованию лесов и иных работ объекта, обладающего признаками объекта культурного наследия, в том числе объекта археологического наследия, заказчик указанных работ, технический заказчик (застройщик) объекта капитального строительства, лицо, проводящее указанные работы, обязаны незамедлительно приостановить</w:t>
      </w:r>
      <w:proofErr w:type="gramEnd"/>
      <w:r w:rsidRPr="00CA29F2">
        <w:rPr>
          <w:rFonts w:ascii="Times New Roman" w:hAnsi="Times New Roman"/>
          <w:sz w:val="28"/>
          <w:szCs w:val="28"/>
          <w:lang w:eastAsia="ru-RU"/>
        </w:rPr>
        <w:t xml:space="preserve"> указанные работы и в течение трех дней со дня обнаружения такого объекта направить в Комитет письменное заявление об обнаруженном объекте культурного наследия.</w:t>
      </w:r>
    </w:p>
    <w:p w:rsidR="00F360ED" w:rsidRPr="00CA29F2" w:rsidRDefault="00F360ED" w:rsidP="00CA29F2">
      <w:pPr>
        <w:pStyle w:val="1"/>
        <w:spacing w:before="0"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</w:pPr>
      <w:r w:rsidRPr="00CA29F2"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t>8. Информация о необходимости осуществления мероприятий по охране окружающей среды</w:t>
      </w:r>
    </w:p>
    <w:p w:rsidR="00F360ED" w:rsidRPr="00CA29F2" w:rsidRDefault="00F360ED" w:rsidP="00CA29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29F2">
        <w:rPr>
          <w:rFonts w:ascii="Times New Roman" w:hAnsi="Times New Roman"/>
          <w:sz w:val="28"/>
          <w:szCs w:val="28"/>
          <w:lang w:eastAsia="ru-RU"/>
        </w:rPr>
        <w:t>Согласно письмам Комитета по природным ресурсам Ленинградской области от 05.10.2020 № 02-19632/2020 и администрации МО «</w:t>
      </w:r>
      <w:proofErr w:type="spellStart"/>
      <w:r w:rsidRPr="00CA29F2">
        <w:rPr>
          <w:rFonts w:ascii="Times New Roman" w:hAnsi="Times New Roman"/>
          <w:sz w:val="28"/>
          <w:szCs w:val="28"/>
          <w:lang w:eastAsia="ru-RU"/>
        </w:rPr>
        <w:t>Сосновоборский</w:t>
      </w:r>
      <w:proofErr w:type="spellEnd"/>
      <w:r w:rsidRPr="00CA29F2">
        <w:rPr>
          <w:rFonts w:ascii="Times New Roman" w:hAnsi="Times New Roman"/>
          <w:sz w:val="28"/>
          <w:szCs w:val="28"/>
          <w:lang w:eastAsia="ru-RU"/>
        </w:rPr>
        <w:t xml:space="preserve"> городской округ», Ленинградской области от 25.02.2020 № 85-02 особо охраняемые природные территории регионального и местного значения отсутствуют в границах проектирования Объекта.</w:t>
      </w:r>
    </w:p>
    <w:p w:rsidR="00F360ED" w:rsidRPr="00CA29F2" w:rsidRDefault="00F360ED" w:rsidP="00CA29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29F2">
        <w:rPr>
          <w:rFonts w:ascii="Times New Roman" w:hAnsi="Times New Roman"/>
          <w:sz w:val="28"/>
          <w:szCs w:val="28"/>
          <w:lang w:eastAsia="ru-RU"/>
        </w:rPr>
        <w:t>Мероприятия по охране окружающей среды, планируемые на период строительства и эксплуатации линейного объекта, подразделяются в зависимости от природы воздействия Объекта на окружающую среду.</w:t>
      </w:r>
    </w:p>
    <w:p w:rsidR="00F360ED" w:rsidRPr="00CA29F2" w:rsidRDefault="00F360ED" w:rsidP="00CA29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CA29F2">
        <w:rPr>
          <w:rFonts w:ascii="Times New Roman" w:hAnsi="Times New Roman"/>
          <w:sz w:val="28"/>
          <w:szCs w:val="28"/>
          <w:u w:val="single"/>
        </w:rPr>
        <w:t>Мероприятия по охране атмосферного воздуха на период строительства:</w:t>
      </w:r>
    </w:p>
    <w:p w:rsidR="00F360ED" w:rsidRPr="00CA29F2" w:rsidRDefault="00F360ED" w:rsidP="00CA29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A29F2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Период эксплуатации</w:t>
      </w:r>
      <w:r w:rsidRPr="00CA29F2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F360ED" w:rsidRPr="00CA29F2" w:rsidRDefault="00F360ED" w:rsidP="00CA29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29F2">
        <w:rPr>
          <w:rFonts w:ascii="Times New Roman" w:hAnsi="Times New Roman"/>
          <w:sz w:val="28"/>
          <w:szCs w:val="28"/>
          <w:lang w:eastAsia="ru-RU"/>
        </w:rPr>
        <w:t>Специальных мероприятий по охране атмосферного воздуха не требуется.</w:t>
      </w:r>
    </w:p>
    <w:p w:rsidR="00F360ED" w:rsidRPr="00CA29F2" w:rsidRDefault="00F360ED" w:rsidP="00CA29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A29F2">
        <w:rPr>
          <w:rFonts w:ascii="Times New Roman" w:eastAsia="Times New Roman" w:hAnsi="Times New Roman"/>
          <w:bCs/>
          <w:sz w:val="28"/>
          <w:szCs w:val="28"/>
          <w:lang w:eastAsia="ru-RU"/>
        </w:rPr>
        <w:t>Для обеспечения снижения загрязнения атмосферного воздуха при эксплуатации предусматриваются техническо-организационные мероприятия:</w:t>
      </w:r>
    </w:p>
    <w:p w:rsidR="00F360ED" w:rsidRPr="00CA29F2" w:rsidRDefault="00AB3F50" w:rsidP="00CA29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1. С</w:t>
      </w:r>
      <w:r w:rsidR="00F360ED" w:rsidRPr="00CA29F2">
        <w:rPr>
          <w:rFonts w:ascii="Times New Roman" w:eastAsia="Times New Roman" w:hAnsi="Times New Roman"/>
          <w:bCs/>
          <w:sz w:val="28"/>
          <w:szCs w:val="28"/>
          <w:lang w:eastAsia="ru-RU"/>
        </w:rPr>
        <w:t>редствами организации движения обеспечить непрерывное и равномерное движение транспортного потока;</w:t>
      </w:r>
    </w:p>
    <w:p w:rsidR="00F360ED" w:rsidRPr="00CA29F2" w:rsidRDefault="00F360ED" w:rsidP="00CA29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A29F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 </w:t>
      </w:r>
      <w:r w:rsidR="00AB3F50">
        <w:rPr>
          <w:rFonts w:ascii="Times New Roman" w:eastAsia="Times New Roman" w:hAnsi="Times New Roman"/>
          <w:bCs/>
          <w:sz w:val="28"/>
          <w:szCs w:val="28"/>
          <w:lang w:eastAsia="ru-RU"/>
        </w:rPr>
        <w:t>С</w:t>
      </w:r>
      <w:r w:rsidRPr="00CA29F2">
        <w:rPr>
          <w:rFonts w:ascii="Times New Roman" w:eastAsia="Times New Roman" w:hAnsi="Times New Roman"/>
          <w:bCs/>
          <w:sz w:val="28"/>
          <w:szCs w:val="28"/>
          <w:lang w:eastAsia="ru-RU"/>
        </w:rPr>
        <w:t>одержать проезжую часть в состоянии, исключающем необоснованные изменения скорости движения автомобилей;</w:t>
      </w:r>
    </w:p>
    <w:p w:rsidR="00F360ED" w:rsidRPr="00CA29F2" w:rsidRDefault="00F360ED" w:rsidP="00CA29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A29F2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3. </w:t>
      </w:r>
      <w:r w:rsidR="00AB3F50">
        <w:rPr>
          <w:rFonts w:ascii="Times New Roman" w:eastAsia="Times New Roman" w:hAnsi="Times New Roman"/>
          <w:bCs/>
          <w:sz w:val="28"/>
          <w:szCs w:val="28"/>
          <w:lang w:eastAsia="ru-RU"/>
        </w:rPr>
        <w:t>У</w:t>
      </w:r>
      <w:r w:rsidRPr="00CA29F2">
        <w:rPr>
          <w:rFonts w:ascii="Times New Roman" w:eastAsia="Times New Roman" w:hAnsi="Times New Roman"/>
          <w:bCs/>
          <w:sz w:val="28"/>
          <w:szCs w:val="28"/>
          <w:lang w:eastAsia="ru-RU"/>
        </w:rPr>
        <w:t>стройство покрытий из материалов, обработанных обеспыливающими материалами;</w:t>
      </w:r>
    </w:p>
    <w:p w:rsidR="00F360ED" w:rsidRPr="00CA29F2" w:rsidRDefault="00F360ED" w:rsidP="00CA29F2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A29F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4.    </w:t>
      </w:r>
      <w:r w:rsidR="00AB3F50">
        <w:rPr>
          <w:rFonts w:ascii="Times New Roman" w:eastAsia="Times New Roman" w:hAnsi="Times New Roman"/>
          <w:bCs/>
          <w:sz w:val="28"/>
          <w:szCs w:val="28"/>
          <w:lang w:eastAsia="ru-RU"/>
        </w:rPr>
        <w:t>Р</w:t>
      </w:r>
      <w:r w:rsidRPr="00CA29F2">
        <w:rPr>
          <w:rFonts w:ascii="Times New Roman" w:eastAsia="Times New Roman" w:hAnsi="Times New Roman"/>
          <w:bCs/>
          <w:sz w:val="28"/>
          <w:szCs w:val="28"/>
          <w:lang w:eastAsia="ru-RU"/>
        </w:rPr>
        <w:t>егулярная механизированная уборка проезжей части и обочин.</w:t>
      </w:r>
    </w:p>
    <w:p w:rsidR="00F360ED" w:rsidRPr="00CA29F2" w:rsidRDefault="00F360ED" w:rsidP="00CA29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 w:rsidRPr="00CA29F2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Период строительства:</w:t>
      </w:r>
    </w:p>
    <w:p w:rsidR="00F360ED" w:rsidRPr="00CA29F2" w:rsidRDefault="00F360ED" w:rsidP="00CA29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A29F2">
        <w:rPr>
          <w:rFonts w:ascii="Times New Roman" w:eastAsia="Times New Roman" w:hAnsi="Times New Roman"/>
          <w:bCs/>
          <w:sz w:val="28"/>
          <w:szCs w:val="28"/>
          <w:lang w:eastAsia="ru-RU"/>
        </w:rPr>
        <w:t>Настоящим проектом предусматриваются следующие мероприятия по охране окружающей среды в процессе работ, заключающиеся в минимизации негативного воздействия на прилегающую территорию:</w:t>
      </w:r>
    </w:p>
    <w:p w:rsidR="00F360ED" w:rsidRPr="00CA29F2" w:rsidRDefault="00F360ED" w:rsidP="00CA29F2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A29F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 </w:t>
      </w:r>
      <w:r w:rsidR="00AB3F50">
        <w:rPr>
          <w:rFonts w:ascii="Times New Roman" w:eastAsia="Times New Roman" w:hAnsi="Times New Roman"/>
          <w:bCs/>
          <w:sz w:val="28"/>
          <w:szCs w:val="28"/>
          <w:lang w:eastAsia="ru-RU"/>
        </w:rPr>
        <w:t>П</w:t>
      </w:r>
      <w:r w:rsidRPr="00CA29F2">
        <w:rPr>
          <w:rFonts w:ascii="Times New Roman" w:eastAsia="Times New Roman" w:hAnsi="Times New Roman"/>
          <w:bCs/>
          <w:sz w:val="28"/>
          <w:szCs w:val="28"/>
          <w:lang w:eastAsia="ru-RU"/>
        </w:rPr>
        <w:t>ередвижение транспортных средств и строительной техники осуществлять строго в пределах строительной полосы;</w:t>
      </w:r>
    </w:p>
    <w:p w:rsidR="00F360ED" w:rsidRPr="00CA29F2" w:rsidRDefault="00F360ED" w:rsidP="00CA29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A29F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 </w:t>
      </w:r>
      <w:r w:rsidR="00AB3F50">
        <w:rPr>
          <w:rFonts w:ascii="Times New Roman" w:eastAsia="Times New Roman" w:hAnsi="Times New Roman"/>
          <w:bCs/>
          <w:sz w:val="28"/>
          <w:szCs w:val="28"/>
          <w:lang w:eastAsia="ru-RU"/>
        </w:rPr>
        <w:t>П</w:t>
      </w:r>
      <w:r w:rsidRPr="00CA29F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рименять только серийно изготавливаемые, технически исправные машины и механизмы, документально </w:t>
      </w:r>
      <w:proofErr w:type="gramStart"/>
      <w:r w:rsidRPr="00CA29F2">
        <w:rPr>
          <w:rFonts w:ascii="Times New Roman" w:eastAsia="Times New Roman" w:hAnsi="Times New Roman"/>
          <w:bCs/>
          <w:sz w:val="28"/>
          <w:szCs w:val="28"/>
          <w:lang w:eastAsia="ru-RU"/>
        </w:rPr>
        <w:t>допущенными</w:t>
      </w:r>
      <w:proofErr w:type="gramEnd"/>
      <w:r w:rsidRPr="00CA29F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 выполнению работ;</w:t>
      </w:r>
    </w:p>
    <w:p w:rsidR="00F360ED" w:rsidRPr="00CA29F2" w:rsidRDefault="00F360ED" w:rsidP="00CA29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A29F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3. </w:t>
      </w:r>
      <w:r w:rsidR="00AB3F50">
        <w:rPr>
          <w:rFonts w:ascii="Times New Roman" w:eastAsia="Times New Roman" w:hAnsi="Times New Roman"/>
          <w:bCs/>
          <w:sz w:val="28"/>
          <w:szCs w:val="28"/>
          <w:lang w:eastAsia="ru-RU"/>
        </w:rPr>
        <w:t>З</w:t>
      </w:r>
      <w:r w:rsidRPr="00CA29F2">
        <w:rPr>
          <w:rFonts w:ascii="Times New Roman" w:eastAsia="Times New Roman" w:hAnsi="Times New Roman"/>
          <w:bCs/>
          <w:sz w:val="28"/>
          <w:szCs w:val="28"/>
          <w:lang w:eastAsia="ru-RU"/>
        </w:rPr>
        <w:t>аправку осуществлять на оборудованных заправочных пунктах при строгом соблюдении техники безопасности и требований охраны окружающей среды;</w:t>
      </w:r>
    </w:p>
    <w:p w:rsidR="00F360ED" w:rsidRPr="00CA29F2" w:rsidRDefault="00F360ED" w:rsidP="00CA29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A29F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4. </w:t>
      </w:r>
      <w:r w:rsidR="00AB3F50">
        <w:rPr>
          <w:rFonts w:ascii="Times New Roman" w:eastAsia="Times New Roman" w:hAnsi="Times New Roman"/>
          <w:bCs/>
          <w:sz w:val="28"/>
          <w:szCs w:val="28"/>
          <w:lang w:eastAsia="ru-RU"/>
        </w:rPr>
        <w:t>Н</w:t>
      </w:r>
      <w:r w:rsidRPr="00CA29F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епосредственно на участках производства работ предусмотреть обязательное осуществление </w:t>
      </w:r>
      <w:proofErr w:type="gramStart"/>
      <w:r w:rsidRPr="00CA29F2">
        <w:rPr>
          <w:rFonts w:ascii="Times New Roman" w:eastAsia="Times New Roman" w:hAnsi="Times New Roman"/>
          <w:bCs/>
          <w:sz w:val="28"/>
          <w:szCs w:val="28"/>
          <w:lang w:eastAsia="ru-RU"/>
        </w:rPr>
        <w:t>контроля за</w:t>
      </w:r>
      <w:proofErr w:type="gramEnd"/>
      <w:r w:rsidRPr="00CA29F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нормативным содержанием загрязняющих веществ в выхлопных газах строительной техники, выполняемое технической службой подрядчиков;</w:t>
      </w:r>
    </w:p>
    <w:p w:rsidR="00F360ED" w:rsidRPr="00CA29F2" w:rsidRDefault="00F360ED" w:rsidP="00CA29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29F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5. </w:t>
      </w:r>
      <w:r w:rsidR="00AB3F50">
        <w:rPr>
          <w:rFonts w:ascii="Times New Roman" w:eastAsia="Times New Roman" w:hAnsi="Times New Roman"/>
          <w:bCs/>
          <w:sz w:val="28"/>
          <w:szCs w:val="28"/>
          <w:lang w:eastAsia="ru-RU"/>
        </w:rPr>
        <w:t>Н</w:t>
      </w:r>
      <w:r w:rsidRPr="00CA29F2">
        <w:rPr>
          <w:rFonts w:ascii="Times New Roman" w:eastAsia="Times New Roman" w:hAnsi="Times New Roman"/>
          <w:bCs/>
          <w:sz w:val="28"/>
          <w:szCs w:val="28"/>
          <w:lang w:eastAsia="ru-RU"/>
        </w:rPr>
        <w:t>е допускать сжигание отходов на территории строительства</w:t>
      </w:r>
      <w:r w:rsidRPr="00CA29F2">
        <w:rPr>
          <w:rFonts w:ascii="Times New Roman" w:hAnsi="Times New Roman"/>
          <w:sz w:val="28"/>
          <w:szCs w:val="28"/>
        </w:rPr>
        <w:t>;</w:t>
      </w:r>
    </w:p>
    <w:p w:rsidR="00F360ED" w:rsidRPr="00CA29F2" w:rsidRDefault="00F360ED" w:rsidP="00CA29F2">
      <w:pPr>
        <w:tabs>
          <w:tab w:val="left" w:pos="709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A29F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6. </w:t>
      </w:r>
      <w:r w:rsidR="00AB3F50">
        <w:rPr>
          <w:rFonts w:ascii="Times New Roman" w:hAnsi="Times New Roman"/>
          <w:sz w:val="28"/>
          <w:szCs w:val="28"/>
        </w:rPr>
        <w:t>П</w:t>
      </w:r>
      <w:r w:rsidRPr="00CA29F2">
        <w:rPr>
          <w:rFonts w:ascii="Times New Roman" w:hAnsi="Times New Roman"/>
          <w:sz w:val="28"/>
          <w:szCs w:val="28"/>
        </w:rPr>
        <w:t>ри производстве работ не превышать ПДК вредных веществ в воздухе рабочей зоны, техническое обслуживание строительной техники осуществлять на базе строительной организации.</w:t>
      </w:r>
    </w:p>
    <w:p w:rsidR="00F360ED" w:rsidRPr="00CA29F2" w:rsidRDefault="00F360ED" w:rsidP="00CA29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CA29F2">
        <w:rPr>
          <w:rFonts w:ascii="Times New Roman" w:hAnsi="Times New Roman"/>
          <w:sz w:val="28"/>
          <w:szCs w:val="28"/>
          <w:u w:val="single"/>
        </w:rPr>
        <w:t xml:space="preserve">Мероприятия для обеспечения </w:t>
      </w:r>
      <w:proofErr w:type="spellStart"/>
      <w:r w:rsidRPr="00CA29F2">
        <w:rPr>
          <w:rFonts w:ascii="Times New Roman" w:hAnsi="Times New Roman"/>
          <w:sz w:val="28"/>
          <w:szCs w:val="28"/>
          <w:u w:val="single"/>
        </w:rPr>
        <w:t>шумозащиты</w:t>
      </w:r>
      <w:proofErr w:type="spellEnd"/>
      <w:r w:rsidRPr="00CA29F2">
        <w:rPr>
          <w:rFonts w:ascii="Times New Roman" w:hAnsi="Times New Roman"/>
          <w:sz w:val="28"/>
          <w:szCs w:val="28"/>
          <w:u w:val="single"/>
        </w:rPr>
        <w:t>:</w:t>
      </w:r>
    </w:p>
    <w:p w:rsidR="00F360ED" w:rsidRPr="00CA29F2" w:rsidRDefault="00F360ED" w:rsidP="00CA29F2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A29F2">
        <w:rPr>
          <w:rFonts w:ascii="Times New Roman" w:hAnsi="Times New Roman"/>
          <w:i/>
          <w:sz w:val="28"/>
          <w:szCs w:val="28"/>
        </w:rPr>
        <w:t>Период эксплуатации:</w:t>
      </w:r>
    </w:p>
    <w:p w:rsidR="00F360ED" w:rsidRPr="00CA29F2" w:rsidRDefault="00F360ED" w:rsidP="00CA29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29F2">
        <w:rPr>
          <w:rFonts w:ascii="Times New Roman" w:hAnsi="Times New Roman"/>
          <w:sz w:val="28"/>
          <w:szCs w:val="28"/>
        </w:rPr>
        <w:t xml:space="preserve">Для защиты территории жилой застройки предусмотрена установка </w:t>
      </w:r>
      <w:proofErr w:type="spellStart"/>
      <w:r w:rsidRPr="00CA29F2">
        <w:rPr>
          <w:rFonts w:ascii="Times New Roman" w:hAnsi="Times New Roman"/>
          <w:sz w:val="28"/>
          <w:szCs w:val="28"/>
        </w:rPr>
        <w:t>шумозащитных</w:t>
      </w:r>
      <w:proofErr w:type="spellEnd"/>
      <w:r w:rsidRPr="00CA29F2">
        <w:rPr>
          <w:rFonts w:ascii="Times New Roman" w:hAnsi="Times New Roman"/>
          <w:sz w:val="28"/>
          <w:szCs w:val="28"/>
        </w:rPr>
        <w:t xml:space="preserve"> экранов.</w:t>
      </w:r>
    </w:p>
    <w:p w:rsidR="00F360ED" w:rsidRPr="00CA29F2" w:rsidRDefault="00F360ED" w:rsidP="00CA29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29F2">
        <w:rPr>
          <w:rFonts w:ascii="Times New Roman" w:hAnsi="Times New Roman"/>
          <w:sz w:val="28"/>
          <w:szCs w:val="28"/>
        </w:rPr>
        <w:t xml:space="preserve">Разработанные </w:t>
      </w:r>
      <w:proofErr w:type="spellStart"/>
      <w:r w:rsidRPr="00CA29F2">
        <w:rPr>
          <w:rFonts w:ascii="Times New Roman" w:hAnsi="Times New Roman"/>
          <w:sz w:val="28"/>
          <w:szCs w:val="28"/>
        </w:rPr>
        <w:t>шумозащитные</w:t>
      </w:r>
      <w:proofErr w:type="spellEnd"/>
      <w:r w:rsidRPr="00CA29F2">
        <w:rPr>
          <w:rFonts w:ascii="Times New Roman" w:hAnsi="Times New Roman"/>
          <w:sz w:val="28"/>
          <w:szCs w:val="28"/>
        </w:rPr>
        <w:t xml:space="preserve"> мероприятия позволяют обеспечить соблюдение допустимых уровней шума как на территории, прилегающей к жилым зданиям, так и в помещениях.</w:t>
      </w:r>
    </w:p>
    <w:p w:rsidR="00F360ED" w:rsidRPr="00CA29F2" w:rsidRDefault="00F360ED" w:rsidP="00CA29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29F2">
        <w:rPr>
          <w:rFonts w:ascii="Times New Roman" w:hAnsi="Times New Roman"/>
          <w:sz w:val="28"/>
          <w:szCs w:val="28"/>
        </w:rPr>
        <w:t>Для обеспечения снижения шумового воздействия транспортного потока при эксплуатации также предусматриваются техническо-организационные мероприятия:</w:t>
      </w:r>
    </w:p>
    <w:p w:rsidR="00F360ED" w:rsidRPr="00CA29F2" w:rsidRDefault="00F360ED" w:rsidP="00CA29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29F2">
        <w:rPr>
          <w:rFonts w:ascii="Times New Roman" w:hAnsi="Times New Roman"/>
          <w:sz w:val="28"/>
          <w:szCs w:val="28"/>
        </w:rPr>
        <w:t xml:space="preserve">1. </w:t>
      </w:r>
      <w:r w:rsidR="00AB3F50">
        <w:rPr>
          <w:rFonts w:ascii="Times New Roman" w:hAnsi="Times New Roman"/>
          <w:sz w:val="28"/>
          <w:szCs w:val="28"/>
        </w:rPr>
        <w:t>С</w:t>
      </w:r>
      <w:r w:rsidRPr="00CA29F2">
        <w:rPr>
          <w:rFonts w:ascii="Times New Roman" w:hAnsi="Times New Roman"/>
          <w:sz w:val="28"/>
          <w:szCs w:val="28"/>
        </w:rPr>
        <w:t>редствами организации движения обеспечить непрерывное и равномерное движение транспортного потока;</w:t>
      </w:r>
    </w:p>
    <w:p w:rsidR="00F360ED" w:rsidRPr="00CA29F2" w:rsidRDefault="00F360ED" w:rsidP="00CA29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29F2">
        <w:rPr>
          <w:rFonts w:ascii="Times New Roman" w:hAnsi="Times New Roman"/>
          <w:sz w:val="28"/>
          <w:szCs w:val="28"/>
        </w:rPr>
        <w:t xml:space="preserve">2. </w:t>
      </w:r>
      <w:r w:rsidR="00AB3F50">
        <w:rPr>
          <w:rFonts w:ascii="Times New Roman" w:hAnsi="Times New Roman"/>
          <w:sz w:val="28"/>
          <w:szCs w:val="28"/>
        </w:rPr>
        <w:t>С</w:t>
      </w:r>
      <w:r w:rsidRPr="00CA29F2">
        <w:rPr>
          <w:rFonts w:ascii="Times New Roman" w:hAnsi="Times New Roman"/>
          <w:sz w:val="28"/>
          <w:szCs w:val="28"/>
        </w:rPr>
        <w:t>одержать проезжую часть в состоянии, исключающем необоснованные изменения скорости движения автомобилей.</w:t>
      </w:r>
    </w:p>
    <w:p w:rsidR="00F360ED" w:rsidRPr="00CA29F2" w:rsidRDefault="00F360ED" w:rsidP="00CA29F2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A29F2">
        <w:rPr>
          <w:rFonts w:ascii="Times New Roman" w:hAnsi="Times New Roman"/>
          <w:i/>
          <w:sz w:val="28"/>
          <w:szCs w:val="28"/>
        </w:rPr>
        <w:t>Период строительства:</w:t>
      </w:r>
    </w:p>
    <w:p w:rsidR="00F360ED" w:rsidRPr="00CA29F2" w:rsidRDefault="00F360ED" w:rsidP="00CA29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29F2">
        <w:rPr>
          <w:rFonts w:ascii="Times New Roman" w:hAnsi="Times New Roman"/>
          <w:sz w:val="28"/>
          <w:szCs w:val="28"/>
        </w:rPr>
        <w:t>Для минимизации шумового воздействия на селитебную среду на период проведения строительных работ рекомендуются следующие мероприятия:</w:t>
      </w:r>
    </w:p>
    <w:p w:rsidR="00F360ED" w:rsidRPr="00CA29F2" w:rsidRDefault="00F360ED" w:rsidP="00CA29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29F2">
        <w:rPr>
          <w:rFonts w:ascii="Times New Roman" w:hAnsi="Times New Roman"/>
          <w:sz w:val="28"/>
          <w:szCs w:val="28"/>
        </w:rPr>
        <w:t xml:space="preserve">1. </w:t>
      </w:r>
      <w:r w:rsidR="00AB3F50">
        <w:rPr>
          <w:rFonts w:ascii="Times New Roman" w:hAnsi="Times New Roman"/>
          <w:sz w:val="28"/>
          <w:szCs w:val="28"/>
        </w:rPr>
        <w:t>В</w:t>
      </w:r>
      <w:r w:rsidRPr="00CA29F2">
        <w:rPr>
          <w:rFonts w:ascii="Times New Roman" w:hAnsi="Times New Roman"/>
          <w:sz w:val="28"/>
          <w:szCs w:val="28"/>
        </w:rPr>
        <w:t xml:space="preserve"> целях обеспечения санитарно-эпидемиологического благополучия населения на </w:t>
      </w:r>
      <w:proofErr w:type="gramStart"/>
      <w:r w:rsidRPr="00CA29F2">
        <w:rPr>
          <w:rFonts w:ascii="Times New Roman" w:hAnsi="Times New Roman"/>
          <w:sz w:val="28"/>
          <w:szCs w:val="28"/>
        </w:rPr>
        <w:t>территориях, прилегающих к зоне производства строительных работ запрещаются</w:t>
      </w:r>
      <w:proofErr w:type="gramEnd"/>
      <w:r w:rsidRPr="00CA29F2">
        <w:rPr>
          <w:rFonts w:ascii="Times New Roman" w:hAnsi="Times New Roman"/>
          <w:sz w:val="28"/>
          <w:szCs w:val="28"/>
        </w:rPr>
        <w:t xml:space="preserve"> работы в ночное время с 23:00 до 7:00;</w:t>
      </w:r>
    </w:p>
    <w:p w:rsidR="00F360ED" w:rsidRPr="00CA29F2" w:rsidRDefault="00F360ED" w:rsidP="00CA29F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29F2">
        <w:rPr>
          <w:rFonts w:ascii="Times New Roman" w:hAnsi="Times New Roman"/>
          <w:sz w:val="28"/>
          <w:szCs w:val="28"/>
        </w:rPr>
        <w:t xml:space="preserve">2. </w:t>
      </w:r>
      <w:r w:rsidR="00AB3F50">
        <w:rPr>
          <w:rFonts w:ascii="Times New Roman" w:hAnsi="Times New Roman"/>
          <w:sz w:val="28"/>
          <w:szCs w:val="28"/>
        </w:rPr>
        <w:t>Н</w:t>
      </w:r>
      <w:r w:rsidRPr="00CA29F2">
        <w:rPr>
          <w:rFonts w:ascii="Times New Roman" w:hAnsi="Times New Roman"/>
          <w:sz w:val="28"/>
          <w:szCs w:val="28"/>
        </w:rPr>
        <w:t xml:space="preserve">а компрессоры необходима установка шумоизолирующих кожухов с эффективностью звукоизоляции не менее 15 </w:t>
      </w:r>
      <w:proofErr w:type="spellStart"/>
      <w:r w:rsidRPr="00CA29F2">
        <w:rPr>
          <w:rFonts w:ascii="Times New Roman" w:hAnsi="Times New Roman"/>
          <w:sz w:val="28"/>
          <w:szCs w:val="28"/>
        </w:rPr>
        <w:t>дБА</w:t>
      </w:r>
      <w:proofErr w:type="spellEnd"/>
      <w:r w:rsidRPr="00CA29F2">
        <w:rPr>
          <w:rFonts w:ascii="Times New Roman" w:hAnsi="Times New Roman"/>
          <w:sz w:val="28"/>
          <w:szCs w:val="28"/>
        </w:rPr>
        <w:t>;</w:t>
      </w:r>
    </w:p>
    <w:p w:rsidR="00F360ED" w:rsidRPr="00CA29F2" w:rsidRDefault="00F360ED" w:rsidP="00CA29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29F2">
        <w:rPr>
          <w:rFonts w:ascii="Times New Roman" w:hAnsi="Times New Roman"/>
          <w:sz w:val="28"/>
          <w:szCs w:val="28"/>
        </w:rPr>
        <w:lastRenderedPageBreak/>
        <w:t xml:space="preserve">3. </w:t>
      </w:r>
      <w:r w:rsidR="00AB3F50">
        <w:rPr>
          <w:rFonts w:ascii="Times New Roman" w:hAnsi="Times New Roman"/>
          <w:sz w:val="28"/>
          <w:szCs w:val="28"/>
        </w:rPr>
        <w:t>П</w:t>
      </w:r>
      <w:r w:rsidRPr="00CA29F2">
        <w:rPr>
          <w:rFonts w:ascii="Times New Roman" w:hAnsi="Times New Roman"/>
          <w:sz w:val="28"/>
          <w:szCs w:val="28"/>
        </w:rPr>
        <w:t>ередвижение транспортных средств и строительной техники осуществлять строго в пределах строительной полосы;</w:t>
      </w:r>
    </w:p>
    <w:p w:rsidR="00F360ED" w:rsidRPr="00CA29F2" w:rsidRDefault="00F360ED" w:rsidP="00CA29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29F2">
        <w:rPr>
          <w:rFonts w:ascii="Times New Roman" w:hAnsi="Times New Roman"/>
          <w:sz w:val="28"/>
          <w:szCs w:val="28"/>
        </w:rPr>
        <w:t xml:space="preserve">4. </w:t>
      </w:r>
      <w:r w:rsidR="00AB3F50">
        <w:rPr>
          <w:rFonts w:ascii="Times New Roman" w:hAnsi="Times New Roman"/>
          <w:sz w:val="28"/>
          <w:szCs w:val="28"/>
        </w:rPr>
        <w:t>П</w:t>
      </w:r>
      <w:r w:rsidRPr="00CA29F2">
        <w:rPr>
          <w:rFonts w:ascii="Times New Roman" w:hAnsi="Times New Roman"/>
          <w:sz w:val="28"/>
          <w:szCs w:val="28"/>
        </w:rPr>
        <w:t xml:space="preserve">рименять только серийно изготавливаемые, технически исправные машины и механизмы, документально </w:t>
      </w:r>
      <w:proofErr w:type="gramStart"/>
      <w:r w:rsidRPr="00CA29F2">
        <w:rPr>
          <w:rFonts w:ascii="Times New Roman" w:hAnsi="Times New Roman"/>
          <w:sz w:val="28"/>
          <w:szCs w:val="28"/>
        </w:rPr>
        <w:t>допущенными</w:t>
      </w:r>
      <w:proofErr w:type="gramEnd"/>
      <w:r w:rsidRPr="00CA29F2">
        <w:rPr>
          <w:rFonts w:ascii="Times New Roman" w:hAnsi="Times New Roman"/>
          <w:sz w:val="28"/>
          <w:szCs w:val="28"/>
        </w:rPr>
        <w:t xml:space="preserve"> к выполнению работ;</w:t>
      </w:r>
    </w:p>
    <w:p w:rsidR="00F360ED" w:rsidRPr="00CA29F2" w:rsidRDefault="00F360ED" w:rsidP="00CA29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29F2">
        <w:rPr>
          <w:rFonts w:ascii="Times New Roman" w:hAnsi="Times New Roman"/>
          <w:sz w:val="28"/>
          <w:szCs w:val="28"/>
        </w:rPr>
        <w:t xml:space="preserve">5. </w:t>
      </w:r>
      <w:r w:rsidR="00AB3F50">
        <w:rPr>
          <w:rFonts w:ascii="Times New Roman" w:hAnsi="Times New Roman"/>
          <w:sz w:val="28"/>
          <w:szCs w:val="28"/>
        </w:rPr>
        <w:t>В</w:t>
      </w:r>
      <w:r w:rsidRPr="00CA29F2">
        <w:rPr>
          <w:rFonts w:ascii="Times New Roman" w:hAnsi="Times New Roman"/>
          <w:sz w:val="28"/>
          <w:szCs w:val="28"/>
        </w:rPr>
        <w:t xml:space="preserve"> случае необходимости использовать </w:t>
      </w:r>
      <w:proofErr w:type="spellStart"/>
      <w:r w:rsidRPr="00CA29F2">
        <w:rPr>
          <w:rFonts w:ascii="Times New Roman" w:hAnsi="Times New Roman"/>
          <w:sz w:val="28"/>
          <w:szCs w:val="28"/>
        </w:rPr>
        <w:t>звукогасящие</w:t>
      </w:r>
      <w:proofErr w:type="spellEnd"/>
      <w:r w:rsidRPr="00CA29F2">
        <w:rPr>
          <w:rFonts w:ascii="Times New Roman" w:hAnsi="Times New Roman"/>
          <w:sz w:val="28"/>
          <w:szCs w:val="28"/>
        </w:rPr>
        <w:t xml:space="preserve"> ограждения и помещения (палатки).</w:t>
      </w:r>
    </w:p>
    <w:p w:rsidR="00F360ED" w:rsidRPr="00CA29F2" w:rsidRDefault="00F360ED" w:rsidP="00CA29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CA29F2">
        <w:rPr>
          <w:rFonts w:ascii="Times New Roman" w:hAnsi="Times New Roman"/>
          <w:sz w:val="28"/>
          <w:szCs w:val="28"/>
          <w:u w:val="single"/>
        </w:rPr>
        <w:t>Мероприятия для предотвращения загрязнения поверхностных и подземных вод в период строительства:</w:t>
      </w:r>
    </w:p>
    <w:p w:rsidR="00F360ED" w:rsidRPr="00CA29F2" w:rsidRDefault="00F360ED" w:rsidP="00CA29F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A29F2">
        <w:rPr>
          <w:rFonts w:ascii="Times New Roman" w:eastAsia="Times New Roman" w:hAnsi="Times New Roman"/>
          <w:bCs/>
          <w:sz w:val="28"/>
          <w:szCs w:val="28"/>
          <w:lang w:eastAsia="ru-RU"/>
        </w:rPr>
        <w:t>При проектировании предусмотрено выполнение мероприятий, направленных на предотвращение загрязнения поверхностных и подземных вод.</w:t>
      </w:r>
    </w:p>
    <w:p w:rsidR="00F360ED" w:rsidRPr="00CA29F2" w:rsidRDefault="00F360ED" w:rsidP="00CA29F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 w:rsidRPr="00CA29F2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Период эксплуатации:</w:t>
      </w:r>
    </w:p>
    <w:p w:rsidR="00F360ED" w:rsidRPr="00CA29F2" w:rsidRDefault="00F360ED" w:rsidP="00CA29F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A29F2">
        <w:rPr>
          <w:rFonts w:ascii="Times New Roman" w:eastAsia="Times New Roman" w:hAnsi="Times New Roman"/>
          <w:bCs/>
          <w:sz w:val="28"/>
          <w:szCs w:val="28"/>
          <w:lang w:eastAsia="ru-RU"/>
        </w:rPr>
        <w:t>Водопотребление из поверхностных и подземных вод на период эксплуатации Объекта не предусмотрено. Водоотведение хозяйственно-бытовых или производственных вод отсутствует.</w:t>
      </w:r>
    </w:p>
    <w:p w:rsidR="00F360ED" w:rsidRPr="00CA29F2" w:rsidRDefault="00F360ED" w:rsidP="00CA29F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A29F2">
        <w:rPr>
          <w:rFonts w:ascii="Times New Roman" w:eastAsia="Times New Roman" w:hAnsi="Times New Roman"/>
          <w:bCs/>
          <w:sz w:val="28"/>
          <w:szCs w:val="28"/>
          <w:lang w:eastAsia="ru-RU"/>
        </w:rPr>
        <w:t>Проектом предусмотрено:</w:t>
      </w:r>
    </w:p>
    <w:p w:rsidR="00F360ED" w:rsidRPr="00CA29F2" w:rsidRDefault="00F360ED" w:rsidP="00CA29F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A29F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 </w:t>
      </w:r>
      <w:r w:rsidR="00AB3F50">
        <w:rPr>
          <w:rFonts w:ascii="Times New Roman" w:eastAsia="Times New Roman" w:hAnsi="Times New Roman"/>
          <w:bCs/>
          <w:sz w:val="28"/>
          <w:szCs w:val="28"/>
          <w:lang w:eastAsia="ru-RU"/>
        </w:rPr>
        <w:t>Г</w:t>
      </w:r>
      <w:r w:rsidRPr="00CA29F2">
        <w:rPr>
          <w:rFonts w:ascii="Times New Roman" w:eastAsia="Times New Roman" w:hAnsi="Times New Roman"/>
          <w:bCs/>
          <w:sz w:val="28"/>
          <w:szCs w:val="28"/>
          <w:lang w:eastAsia="ru-RU"/>
        </w:rPr>
        <w:t>идроизоляция и герметизация технологических инженерных сетей, исключающих попадание загрязнений в воду;</w:t>
      </w:r>
    </w:p>
    <w:p w:rsidR="00F360ED" w:rsidRPr="00CA29F2" w:rsidRDefault="00F360ED" w:rsidP="00CA29F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A29F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 </w:t>
      </w:r>
      <w:r w:rsidR="00AB3F50">
        <w:rPr>
          <w:rFonts w:ascii="Times New Roman" w:eastAsia="Times New Roman" w:hAnsi="Times New Roman"/>
          <w:bCs/>
          <w:sz w:val="28"/>
          <w:szCs w:val="28"/>
          <w:lang w:eastAsia="ru-RU"/>
        </w:rPr>
        <w:t>С</w:t>
      </w:r>
      <w:r w:rsidRPr="00CA29F2">
        <w:rPr>
          <w:rFonts w:ascii="Times New Roman" w:eastAsia="Times New Roman" w:hAnsi="Times New Roman"/>
          <w:bCs/>
          <w:sz w:val="28"/>
          <w:szCs w:val="28"/>
          <w:lang w:eastAsia="ru-RU"/>
        </w:rPr>
        <w:t>бор поверхностных сточных вод с проезжей части автодороги и искусственных сооружений, дальнейшая очистка до нормативных показателей;</w:t>
      </w:r>
    </w:p>
    <w:p w:rsidR="00F360ED" w:rsidRPr="00CA29F2" w:rsidRDefault="00F360ED" w:rsidP="00CA29F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A29F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3. </w:t>
      </w:r>
      <w:r w:rsidR="00AB3F50">
        <w:rPr>
          <w:rFonts w:ascii="Times New Roman" w:eastAsia="Times New Roman" w:hAnsi="Times New Roman"/>
          <w:bCs/>
          <w:sz w:val="28"/>
          <w:szCs w:val="28"/>
          <w:lang w:eastAsia="ru-RU"/>
        </w:rPr>
        <w:t>К</w:t>
      </w:r>
      <w:r w:rsidRPr="00CA29F2">
        <w:rPr>
          <w:rFonts w:ascii="Times New Roman" w:eastAsia="Times New Roman" w:hAnsi="Times New Roman"/>
          <w:bCs/>
          <w:sz w:val="28"/>
          <w:szCs w:val="28"/>
          <w:lang w:eastAsia="ru-RU"/>
        </w:rPr>
        <w:t>онтроль работы очистных сооружений;</w:t>
      </w:r>
    </w:p>
    <w:p w:rsidR="00F360ED" w:rsidRPr="00CA29F2" w:rsidRDefault="00F360ED" w:rsidP="00CA29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29F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4. </w:t>
      </w:r>
      <w:r w:rsidR="00AB3F50">
        <w:rPr>
          <w:rFonts w:ascii="Times New Roman" w:eastAsia="Times New Roman" w:hAnsi="Times New Roman"/>
          <w:bCs/>
          <w:sz w:val="28"/>
          <w:szCs w:val="28"/>
          <w:lang w:eastAsia="ru-RU"/>
        </w:rPr>
        <w:t>С</w:t>
      </w:r>
      <w:r w:rsidRPr="00CA29F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нижение загрязнения поверхностных сточных вод с проезжей части </w:t>
      </w:r>
      <w:r w:rsidRPr="00CA29F2">
        <w:rPr>
          <w:rFonts w:ascii="Times New Roman" w:hAnsi="Times New Roman"/>
          <w:sz w:val="28"/>
          <w:szCs w:val="28"/>
        </w:rPr>
        <w:t>обеспечивается качественным составом дорожной одежды, благоустройством территории;</w:t>
      </w:r>
    </w:p>
    <w:p w:rsidR="00F360ED" w:rsidRPr="00CA29F2" w:rsidRDefault="00F360ED" w:rsidP="00CA29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29F2">
        <w:rPr>
          <w:rFonts w:ascii="Times New Roman" w:hAnsi="Times New Roman"/>
          <w:sz w:val="28"/>
          <w:szCs w:val="28"/>
        </w:rPr>
        <w:t xml:space="preserve">5. </w:t>
      </w:r>
      <w:r w:rsidR="00AB3F50">
        <w:rPr>
          <w:rFonts w:ascii="Times New Roman" w:hAnsi="Times New Roman"/>
          <w:sz w:val="28"/>
          <w:szCs w:val="28"/>
        </w:rPr>
        <w:t>С</w:t>
      </w:r>
      <w:r w:rsidRPr="00CA29F2">
        <w:rPr>
          <w:rFonts w:ascii="Times New Roman" w:hAnsi="Times New Roman"/>
          <w:sz w:val="28"/>
          <w:szCs w:val="28"/>
        </w:rPr>
        <w:t>бор воды с проезжей части организован за счет поперечных и продольных уклонов, осуществляется при помощи бортовых камней БР 100.30.18 расположенных с двух сторон от оси проезжей части вдоль кромки покрытия, вода направляется в колодцы и далее локальные очистные сооружения с дальнейшим сбросом;</w:t>
      </w:r>
    </w:p>
    <w:p w:rsidR="00F360ED" w:rsidRPr="00CA29F2" w:rsidRDefault="00F360ED" w:rsidP="00CA29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29F2">
        <w:rPr>
          <w:rFonts w:ascii="Times New Roman" w:hAnsi="Times New Roman"/>
          <w:sz w:val="28"/>
          <w:szCs w:val="28"/>
        </w:rPr>
        <w:t xml:space="preserve">6. </w:t>
      </w:r>
      <w:r w:rsidR="00AB3F50">
        <w:rPr>
          <w:rFonts w:ascii="Times New Roman" w:hAnsi="Times New Roman"/>
          <w:sz w:val="28"/>
          <w:szCs w:val="28"/>
        </w:rPr>
        <w:t>Т</w:t>
      </w:r>
      <w:r w:rsidRPr="00CA29F2">
        <w:rPr>
          <w:rFonts w:ascii="Times New Roman" w:hAnsi="Times New Roman"/>
          <w:sz w:val="28"/>
          <w:szCs w:val="28"/>
        </w:rPr>
        <w:t>рубы на период эксплуатации будут работать в безнапорном режиме.</w:t>
      </w:r>
    </w:p>
    <w:p w:rsidR="00F360ED" w:rsidRPr="00CA29F2" w:rsidRDefault="00F360ED" w:rsidP="00CA29F2">
      <w:pPr>
        <w:pStyle w:val="Standard"/>
        <w:autoSpaceDE w:val="0"/>
        <w:ind w:firstLine="709"/>
        <w:jc w:val="both"/>
        <w:rPr>
          <w:rFonts w:cs="Times New Roman"/>
          <w:i/>
          <w:sz w:val="28"/>
          <w:szCs w:val="28"/>
        </w:rPr>
      </w:pPr>
      <w:r w:rsidRPr="00CA29F2">
        <w:rPr>
          <w:rFonts w:cs="Times New Roman"/>
          <w:i/>
          <w:sz w:val="28"/>
          <w:szCs w:val="28"/>
        </w:rPr>
        <w:t>Период строительства:</w:t>
      </w:r>
    </w:p>
    <w:p w:rsidR="00F360ED" w:rsidRPr="00CA29F2" w:rsidRDefault="00F360ED" w:rsidP="00CA29F2">
      <w:pPr>
        <w:pStyle w:val="Standard"/>
        <w:autoSpaceDE w:val="0"/>
        <w:ind w:firstLine="709"/>
        <w:jc w:val="both"/>
        <w:rPr>
          <w:rFonts w:cs="Times New Roman"/>
          <w:sz w:val="28"/>
          <w:szCs w:val="28"/>
        </w:rPr>
      </w:pPr>
      <w:r w:rsidRPr="00CA29F2">
        <w:rPr>
          <w:rFonts w:cs="Times New Roman"/>
          <w:sz w:val="28"/>
          <w:szCs w:val="28"/>
        </w:rPr>
        <w:t>При строительстве Объекта проектом предусмотрено соблюдение режима работ, сводящего к минимуму возможность загрязнения поверхностных и подземных вод:</w:t>
      </w:r>
    </w:p>
    <w:p w:rsidR="00F360ED" w:rsidRPr="00CA29F2" w:rsidRDefault="00F360ED" w:rsidP="00CA29F2">
      <w:pPr>
        <w:pStyle w:val="Standard"/>
        <w:autoSpaceDE w:val="0"/>
        <w:ind w:firstLine="709"/>
        <w:jc w:val="both"/>
        <w:rPr>
          <w:rFonts w:cs="Times New Roman"/>
          <w:sz w:val="28"/>
          <w:szCs w:val="28"/>
        </w:rPr>
      </w:pPr>
      <w:r w:rsidRPr="00CA29F2">
        <w:rPr>
          <w:rFonts w:cs="Times New Roman"/>
          <w:sz w:val="28"/>
          <w:szCs w:val="28"/>
        </w:rPr>
        <w:t xml:space="preserve">1. </w:t>
      </w:r>
      <w:r w:rsidR="00AB3F50">
        <w:rPr>
          <w:rFonts w:cs="Times New Roman"/>
          <w:sz w:val="28"/>
          <w:szCs w:val="28"/>
        </w:rPr>
        <w:t>В</w:t>
      </w:r>
      <w:r w:rsidRPr="00CA29F2">
        <w:rPr>
          <w:rFonts w:cs="Times New Roman"/>
          <w:sz w:val="28"/>
          <w:szCs w:val="28"/>
        </w:rPr>
        <w:t>одопотребление из поверхностных и подземных вод не предусмотрено;</w:t>
      </w:r>
    </w:p>
    <w:p w:rsidR="00F360ED" w:rsidRPr="00CA29F2" w:rsidRDefault="00F360ED" w:rsidP="00CA29F2">
      <w:pPr>
        <w:pStyle w:val="Standard"/>
        <w:autoSpaceDE w:val="0"/>
        <w:ind w:firstLine="709"/>
        <w:jc w:val="both"/>
        <w:rPr>
          <w:rFonts w:cs="Times New Roman"/>
          <w:sz w:val="28"/>
          <w:szCs w:val="28"/>
        </w:rPr>
      </w:pPr>
      <w:r w:rsidRPr="00CA29F2">
        <w:rPr>
          <w:rFonts w:cs="Times New Roman"/>
          <w:sz w:val="28"/>
          <w:szCs w:val="28"/>
        </w:rPr>
        <w:t xml:space="preserve">2. </w:t>
      </w:r>
      <w:r w:rsidR="00AB3F50">
        <w:rPr>
          <w:rFonts w:cs="Times New Roman"/>
          <w:sz w:val="28"/>
          <w:szCs w:val="28"/>
        </w:rPr>
        <w:t>В</w:t>
      </w:r>
      <w:r w:rsidRPr="00CA29F2">
        <w:rPr>
          <w:rFonts w:cs="Times New Roman"/>
          <w:sz w:val="28"/>
          <w:szCs w:val="28"/>
        </w:rPr>
        <w:t>одоотведение хозяйственно-бытовых или производственных вод отсутствует;</w:t>
      </w:r>
    </w:p>
    <w:p w:rsidR="00F360ED" w:rsidRPr="00CA29F2" w:rsidRDefault="00F360ED" w:rsidP="00CA29F2">
      <w:pPr>
        <w:pStyle w:val="Standard"/>
        <w:autoSpaceDE w:val="0"/>
        <w:ind w:firstLine="709"/>
        <w:jc w:val="both"/>
        <w:rPr>
          <w:rFonts w:cs="Times New Roman"/>
          <w:sz w:val="28"/>
          <w:szCs w:val="28"/>
        </w:rPr>
      </w:pPr>
      <w:r w:rsidRPr="00CA29F2">
        <w:rPr>
          <w:rFonts w:cs="Times New Roman"/>
          <w:sz w:val="28"/>
          <w:szCs w:val="28"/>
        </w:rPr>
        <w:t xml:space="preserve">3. </w:t>
      </w:r>
      <w:r w:rsidR="00AB3F50">
        <w:rPr>
          <w:rFonts w:cs="Times New Roman"/>
          <w:sz w:val="28"/>
          <w:szCs w:val="28"/>
        </w:rPr>
        <w:t>С</w:t>
      </w:r>
      <w:r w:rsidRPr="00CA29F2">
        <w:rPr>
          <w:rFonts w:cs="Times New Roman"/>
          <w:sz w:val="28"/>
          <w:szCs w:val="28"/>
        </w:rPr>
        <w:t>троительные материалы будут поставляться по мере необходимости, строительный мусор вывозится без временного хранения, по мере образования;</w:t>
      </w:r>
    </w:p>
    <w:p w:rsidR="00F360ED" w:rsidRPr="00CA29F2" w:rsidRDefault="00F360ED" w:rsidP="00CA29F2">
      <w:pPr>
        <w:pStyle w:val="Standard"/>
        <w:autoSpaceDE w:val="0"/>
        <w:ind w:firstLine="709"/>
        <w:jc w:val="both"/>
        <w:rPr>
          <w:rFonts w:cs="Times New Roman"/>
          <w:sz w:val="28"/>
          <w:szCs w:val="28"/>
        </w:rPr>
      </w:pPr>
      <w:r w:rsidRPr="00CA29F2">
        <w:rPr>
          <w:rFonts w:cs="Times New Roman"/>
          <w:sz w:val="28"/>
          <w:szCs w:val="28"/>
        </w:rPr>
        <w:t xml:space="preserve">4. </w:t>
      </w:r>
      <w:r w:rsidR="00AB3F50">
        <w:rPr>
          <w:rFonts w:cs="Times New Roman"/>
          <w:sz w:val="28"/>
          <w:szCs w:val="28"/>
        </w:rPr>
        <w:t>З</w:t>
      </w:r>
      <w:r w:rsidRPr="00CA29F2">
        <w:rPr>
          <w:rFonts w:cs="Times New Roman"/>
          <w:sz w:val="28"/>
          <w:szCs w:val="28"/>
        </w:rPr>
        <w:t>аправка техники топливом производится на стационарных базах и городских автозаправочных станциях по договору на обслуживание;</w:t>
      </w:r>
    </w:p>
    <w:p w:rsidR="00F360ED" w:rsidRPr="00CA29F2" w:rsidRDefault="00F360ED" w:rsidP="00CA29F2">
      <w:pPr>
        <w:pStyle w:val="Standard"/>
        <w:autoSpaceDE w:val="0"/>
        <w:ind w:firstLine="709"/>
        <w:jc w:val="both"/>
        <w:rPr>
          <w:rFonts w:cs="Times New Roman"/>
          <w:sz w:val="28"/>
          <w:szCs w:val="28"/>
        </w:rPr>
      </w:pPr>
      <w:r w:rsidRPr="00CA29F2">
        <w:rPr>
          <w:rFonts w:cs="Times New Roman"/>
          <w:sz w:val="28"/>
          <w:szCs w:val="28"/>
        </w:rPr>
        <w:t xml:space="preserve">5. </w:t>
      </w:r>
      <w:r w:rsidR="00AB3F50">
        <w:rPr>
          <w:rFonts w:cs="Times New Roman"/>
          <w:sz w:val="28"/>
          <w:szCs w:val="28"/>
        </w:rPr>
        <w:t>З</w:t>
      </w:r>
      <w:r w:rsidRPr="00CA29F2">
        <w:rPr>
          <w:rFonts w:cs="Times New Roman"/>
          <w:sz w:val="28"/>
          <w:szCs w:val="28"/>
        </w:rPr>
        <w:t>аправка техники с ограниченной подвижностью производится автозаправщиком с помощью шлангов, имеющих затворы у выпускного отверстия, с применением поддонов, для предотвращения попадания загрязнения в почву;</w:t>
      </w:r>
    </w:p>
    <w:p w:rsidR="00F360ED" w:rsidRPr="00CA29F2" w:rsidRDefault="00F360ED" w:rsidP="00CA29F2">
      <w:pPr>
        <w:pStyle w:val="Standard"/>
        <w:autoSpaceDE w:val="0"/>
        <w:ind w:firstLine="709"/>
        <w:jc w:val="both"/>
        <w:rPr>
          <w:rFonts w:cs="Times New Roman"/>
          <w:sz w:val="28"/>
          <w:szCs w:val="28"/>
        </w:rPr>
      </w:pPr>
      <w:r w:rsidRPr="00CA29F2">
        <w:rPr>
          <w:rFonts w:cs="Times New Roman"/>
          <w:sz w:val="28"/>
          <w:szCs w:val="28"/>
        </w:rPr>
        <w:t xml:space="preserve">6. </w:t>
      </w:r>
      <w:r w:rsidR="00AB3F50">
        <w:rPr>
          <w:rFonts w:cs="Times New Roman"/>
          <w:sz w:val="28"/>
          <w:szCs w:val="28"/>
        </w:rPr>
        <w:t>Р</w:t>
      </w:r>
      <w:r w:rsidRPr="00CA29F2">
        <w:rPr>
          <w:rFonts w:cs="Times New Roman"/>
          <w:sz w:val="28"/>
          <w:szCs w:val="28"/>
        </w:rPr>
        <w:t xml:space="preserve">емонт и техническое обслуживание машин и механизмов </w:t>
      </w:r>
      <w:r w:rsidRPr="00CA29F2">
        <w:rPr>
          <w:rFonts w:cs="Times New Roman"/>
          <w:sz w:val="28"/>
          <w:szCs w:val="28"/>
        </w:rPr>
        <w:lastRenderedPageBreak/>
        <w:t>осуществляется на производственных базах подрядчика и субподрядных организаций;</w:t>
      </w:r>
    </w:p>
    <w:p w:rsidR="00F360ED" w:rsidRPr="00CA29F2" w:rsidRDefault="00F360ED" w:rsidP="00CA29F2">
      <w:pPr>
        <w:pStyle w:val="Standard"/>
        <w:autoSpaceDE w:val="0"/>
        <w:ind w:firstLine="709"/>
        <w:jc w:val="both"/>
        <w:rPr>
          <w:rFonts w:cs="Times New Roman"/>
          <w:sz w:val="28"/>
          <w:szCs w:val="28"/>
        </w:rPr>
      </w:pPr>
      <w:r w:rsidRPr="00CA29F2">
        <w:rPr>
          <w:rFonts w:cs="Times New Roman"/>
          <w:sz w:val="28"/>
          <w:szCs w:val="28"/>
        </w:rPr>
        <w:t xml:space="preserve">7. </w:t>
      </w:r>
      <w:r w:rsidR="00AB3F50">
        <w:rPr>
          <w:rFonts w:cs="Times New Roman"/>
          <w:sz w:val="28"/>
          <w:szCs w:val="28"/>
        </w:rPr>
        <w:t>П</w:t>
      </w:r>
      <w:r w:rsidRPr="00CA29F2">
        <w:rPr>
          <w:rFonts w:cs="Times New Roman"/>
          <w:sz w:val="28"/>
          <w:szCs w:val="28"/>
        </w:rPr>
        <w:t>рименение технически исправных машин и механизмов с отрегулированной топливной аппаратурой, исключающей потери ГСМ, соответствующих ГОСТам;</w:t>
      </w:r>
    </w:p>
    <w:p w:rsidR="00F360ED" w:rsidRPr="00CA29F2" w:rsidRDefault="00F360ED" w:rsidP="00CA29F2">
      <w:pPr>
        <w:pStyle w:val="Standard"/>
        <w:autoSpaceDE w:val="0"/>
        <w:ind w:firstLine="709"/>
        <w:jc w:val="both"/>
        <w:rPr>
          <w:rFonts w:cs="Times New Roman"/>
          <w:sz w:val="28"/>
          <w:szCs w:val="28"/>
        </w:rPr>
      </w:pPr>
      <w:r w:rsidRPr="00CA29F2">
        <w:rPr>
          <w:rFonts w:cs="Times New Roman"/>
          <w:sz w:val="28"/>
          <w:szCs w:val="28"/>
        </w:rPr>
        <w:t xml:space="preserve">8. </w:t>
      </w:r>
      <w:r w:rsidR="00AB3F50">
        <w:rPr>
          <w:rFonts w:cs="Times New Roman"/>
          <w:sz w:val="28"/>
          <w:szCs w:val="28"/>
        </w:rPr>
        <w:t>П</w:t>
      </w:r>
      <w:r w:rsidRPr="00CA29F2">
        <w:rPr>
          <w:rFonts w:cs="Times New Roman"/>
          <w:sz w:val="28"/>
          <w:szCs w:val="28"/>
        </w:rPr>
        <w:t>ередвижение транспортных средств и строительной техники строго в пределах строительной полосы;</w:t>
      </w:r>
    </w:p>
    <w:p w:rsidR="00F360ED" w:rsidRPr="00CA29F2" w:rsidRDefault="00F360ED" w:rsidP="00CA29F2">
      <w:pPr>
        <w:pStyle w:val="Standard"/>
        <w:autoSpaceDE w:val="0"/>
        <w:ind w:firstLine="709"/>
        <w:jc w:val="both"/>
        <w:rPr>
          <w:rFonts w:cs="Times New Roman"/>
          <w:sz w:val="28"/>
          <w:szCs w:val="28"/>
        </w:rPr>
      </w:pPr>
      <w:r w:rsidRPr="00CA29F2">
        <w:rPr>
          <w:rFonts w:cs="Times New Roman"/>
          <w:sz w:val="28"/>
          <w:szCs w:val="28"/>
        </w:rPr>
        <w:t xml:space="preserve">9. </w:t>
      </w:r>
      <w:r w:rsidR="00AB3F50">
        <w:rPr>
          <w:rFonts w:cs="Times New Roman"/>
          <w:sz w:val="28"/>
          <w:szCs w:val="28"/>
        </w:rPr>
        <w:t>С</w:t>
      </w:r>
      <w:r w:rsidRPr="00CA29F2">
        <w:rPr>
          <w:rFonts w:cs="Times New Roman"/>
          <w:sz w:val="28"/>
          <w:szCs w:val="28"/>
        </w:rPr>
        <w:t>троительная площадка расположена за пределами ВЗ и ПЗП рек;</w:t>
      </w:r>
    </w:p>
    <w:p w:rsidR="00F360ED" w:rsidRPr="00CA29F2" w:rsidRDefault="00F360ED" w:rsidP="00CA29F2">
      <w:pPr>
        <w:pStyle w:val="Standard"/>
        <w:autoSpaceDE w:val="0"/>
        <w:ind w:firstLine="709"/>
        <w:jc w:val="both"/>
        <w:rPr>
          <w:rFonts w:cs="Times New Roman"/>
          <w:sz w:val="28"/>
          <w:szCs w:val="28"/>
        </w:rPr>
      </w:pPr>
      <w:r w:rsidRPr="00CA29F2">
        <w:rPr>
          <w:rFonts w:cs="Times New Roman"/>
          <w:sz w:val="28"/>
          <w:szCs w:val="28"/>
        </w:rPr>
        <w:t xml:space="preserve">10. </w:t>
      </w:r>
      <w:r w:rsidR="00AB3F50">
        <w:rPr>
          <w:rFonts w:cs="Times New Roman"/>
          <w:sz w:val="28"/>
          <w:szCs w:val="28"/>
        </w:rPr>
        <w:t>О</w:t>
      </w:r>
      <w:r w:rsidRPr="00CA29F2">
        <w:rPr>
          <w:rFonts w:cs="Times New Roman"/>
          <w:sz w:val="28"/>
          <w:szCs w:val="28"/>
        </w:rPr>
        <w:t>твалы грунта располагаются за пределами ПЗП водных объектов;</w:t>
      </w:r>
    </w:p>
    <w:p w:rsidR="00F360ED" w:rsidRPr="00CA29F2" w:rsidRDefault="00AB3F50" w:rsidP="00CA29F2">
      <w:pPr>
        <w:pStyle w:val="Standard"/>
        <w:autoSpaceDE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11. П</w:t>
      </w:r>
      <w:r w:rsidR="00F360ED" w:rsidRPr="00CA29F2">
        <w:rPr>
          <w:rFonts w:cs="Times New Roman"/>
          <w:sz w:val="28"/>
          <w:szCs w:val="28"/>
        </w:rPr>
        <w:t xml:space="preserve">о окончании работ производится уборка территории </w:t>
      </w:r>
      <w:proofErr w:type="spellStart"/>
      <w:r w:rsidR="00F360ED" w:rsidRPr="00CA29F2">
        <w:rPr>
          <w:rFonts w:cs="Times New Roman"/>
          <w:sz w:val="28"/>
          <w:szCs w:val="28"/>
        </w:rPr>
        <w:t>водоохранных</w:t>
      </w:r>
      <w:proofErr w:type="spellEnd"/>
      <w:r w:rsidR="00F360ED" w:rsidRPr="00CA29F2">
        <w:rPr>
          <w:rFonts w:cs="Times New Roman"/>
          <w:sz w:val="28"/>
          <w:szCs w:val="28"/>
        </w:rPr>
        <w:t xml:space="preserve"> зон водных объектов в местах проведения работ от посторонних предметов.</w:t>
      </w:r>
    </w:p>
    <w:p w:rsidR="00F360ED" w:rsidRPr="00CA29F2" w:rsidRDefault="00F360ED" w:rsidP="00CA29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CA29F2">
        <w:rPr>
          <w:rFonts w:ascii="Times New Roman" w:hAnsi="Times New Roman"/>
          <w:sz w:val="28"/>
          <w:szCs w:val="28"/>
          <w:u w:val="single"/>
        </w:rPr>
        <w:t>Мероприятия по охране окружающей среды в процессе обращения с отходами в период строительства:</w:t>
      </w:r>
    </w:p>
    <w:p w:rsidR="00F360ED" w:rsidRPr="00CA29F2" w:rsidRDefault="00F360ED" w:rsidP="00CA29F2">
      <w:pPr>
        <w:pStyle w:val="Standard"/>
        <w:autoSpaceDE w:val="0"/>
        <w:ind w:firstLine="709"/>
        <w:jc w:val="both"/>
        <w:rPr>
          <w:rFonts w:cs="Times New Roman"/>
          <w:i/>
          <w:sz w:val="28"/>
          <w:szCs w:val="28"/>
        </w:rPr>
      </w:pPr>
      <w:r w:rsidRPr="00CA29F2">
        <w:rPr>
          <w:rFonts w:cs="Times New Roman"/>
          <w:i/>
          <w:sz w:val="28"/>
          <w:szCs w:val="28"/>
        </w:rPr>
        <w:t>Период эксплуатации:</w:t>
      </w:r>
    </w:p>
    <w:p w:rsidR="00F360ED" w:rsidRPr="00CA29F2" w:rsidRDefault="00F360ED" w:rsidP="00CA29F2">
      <w:pPr>
        <w:pStyle w:val="Standard"/>
        <w:autoSpaceDE w:val="0"/>
        <w:ind w:firstLine="709"/>
        <w:jc w:val="both"/>
        <w:rPr>
          <w:rFonts w:cs="Times New Roman"/>
          <w:sz w:val="28"/>
          <w:szCs w:val="28"/>
        </w:rPr>
      </w:pPr>
      <w:r w:rsidRPr="00CA29F2">
        <w:rPr>
          <w:rFonts w:cs="Times New Roman"/>
          <w:sz w:val="28"/>
          <w:szCs w:val="28"/>
        </w:rPr>
        <w:t>В период эксплуатации будут образовываться отходы 4 и 5 классов опасности.</w:t>
      </w:r>
    </w:p>
    <w:p w:rsidR="00F360ED" w:rsidRPr="00CA29F2" w:rsidRDefault="00F360ED" w:rsidP="00CA29F2">
      <w:pPr>
        <w:pStyle w:val="Standard"/>
        <w:autoSpaceDE w:val="0"/>
        <w:ind w:firstLine="709"/>
        <w:jc w:val="both"/>
        <w:rPr>
          <w:rFonts w:cs="Times New Roman"/>
          <w:sz w:val="28"/>
          <w:szCs w:val="28"/>
        </w:rPr>
      </w:pPr>
      <w:r w:rsidRPr="00CA29F2">
        <w:rPr>
          <w:rFonts w:cs="Times New Roman"/>
          <w:sz w:val="28"/>
          <w:szCs w:val="28"/>
        </w:rPr>
        <w:t>Уборка усовершенствованных покрытий будет проводиться специализированным транспортом дорожно-эксплуатационного предприятия (ДЭП).</w:t>
      </w:r>
    </w:p>
    <w:p w:rsidR="00F360ED" w:rsidRPr="00CA29F2" w:rsidRDefault="00F360ED" w:rsidP="00CA29F2">
      <w:pPr>
        <w:pStyle w:val="Standard"/>
        <w:autoSpaceDE w:val="0"/>
        <w:ind w:firstLine="709"/>
        <w:jc w:val="both"/>
        <w:rPr>
          <w:rFonts w:cs="Times New Roman"/>
          <w:sz w:val="28"/>
          <w:szCs w:val="28"/>
        </w:rPr>
      </w:pPr>
      <w:r w:rsidRPr="00CA29F2">
        <w:rPr>
          <w:rFonts w:cs="Times New Roman"/>
          <w:sz w:val="28"/>
          <w:szCs w:val="28"/>
        </w:rPr>
        <w:t>Осадки локальных очистных сооружений, загрязненных взвешенными веществами и уловленными нефтепродуктами, подлежат вывозу передвижными транспортными средствами специализированных лицензированных организаций на полигон ТБО.</w:t>
      </w:r>
    </w:p>
    <w:p w:rsidR="00F360ED" w:rsidRPr="00CA29F2" w:rsidRDefault="00F360ED" w:rsidP="00CA29F2">
      <w:pPr>
        <w:pStyle w:val="Standard"/>
        <w:autoSpaceDE w:val="0"/>
        <w:ind w:firstLine="709"/>
        <w:jc w:val="both"/>
        <w:rPr>
          <w:rFonts w:cs="Times New Roman"/>
          <w:sz w:val="28"/>
          <w:szCs w:val="28"/>
        </w:rPr>
      </w:pPr>
      <w:r w:rsidRPr="00CA29F2">
        <w:rPr>
          <w:rFonts w:cs="Times New Roman"/>
          <w:sz w:val="28"/>
          <w:szCs w:val="28"/>
        </w:rPr>
        <w:t>При соблюдении условий образования, сбора, временного хранения и утилизации</w:t>
      </w:r>
    </w:p>
    <w:p w:rsidR="00F360ED" w:rsidRPr="00CA29F2" w:rsidRDefault="00F360ED" w:rsidP="00CA29F2">
      <w:pPr>
        <w:pStyle w:val="Standard"/>
        <w:autoSpaceDE w:val="0"/>
        <w:ind w:firstLine="709"/>
        <w:jc w:val="both"/>
        <w:rPr>
          <w:rFonts w:cs="Times New Roman"/>
          <w:sz w:val="28"/>
          <w:szCs w:val="28"/>
        </w:rPr>
      </w:pPr>
      <w:r w:rsidRPr="00CA29F2">
        <w:rPr>
          <w:rFonts w:cs="Times New Roman"/>
          <w:sz w:val="28"/>
          <w:szCs w:val="28"/>
        </w:rPr>
        <w:t>отходов объекта на период эксплуатации не приведут к ухудшению экологической обстановки в районе расположения Объекта.</w:t>
      </w:r>
    </w:p>
    <w:p w:rsidR="00F360ED" w:rsidRPr="00CA29F2" w:rsidRDefault="00F360ED" w:rsidP="00CA29F2">
      <w:pPr>
        <w:pStyle w:val="Standard"/>
        <w:autoSpaceDE w:val="0"/>
        <w:ind w:firstLine="709"/>
        <w:jc w:val="both"/>
        <w:rPr>
          <w:rFonts w:cs="Times New Roman"/>
          <w:i/>
          <w:sz w:val="28"/>
          <w:szCs w:val="28"/>
        </w:rPr>
      </w:pPr>
      <w:r w:rsidRPr="00CA29F2">
        <w:rPr>
          <w:rFonts w:cs="Times New Roman"/>
          <w:i/>
          <w:sz w:val="28"/>
          <w:szCs w:val="28"/>
        </w:rPr>
        <w:t>Период строительства:</w:t>
      </w:r>
    </w:p>
    <w:p w:rsidR="00F360ED" w:rsidRPr="00CA29F2" w:rsidRDefault="00F360ED" w:rsidP="00CA29F2">
      <w:pPr>
        <w:pStyle w:val="Standard"/>
        <w:autoSpaceDE w:val="0"/>
        <w:ind w:firstLine="709"/>
        <w:jc w:val="both"/>
        <w:rPr>
          <w:rFonts w:cs="Times New Roman"/>
          <w:sz w:val="28"/>
          <w:szCs w:val="28"/>
        </w:rPr>
      </w:pPr>
      <w:r w:rsidRPr="00CA29F2">
        <w:rPr>
          <w:rFonts w:cs="Times New Roman"/>
          <w:sz w:val="28"/>
          <w:szCs w:val="28"/>
        </w:rPr>
        <w:t>На период капитального ремонта для предотвращения загрязнения рассматриваемой территории отходами предусмотрено выполнение следующих мероприятий:</w:t>
      </w:r>
    </w:p>
    <w:p w:rsidR="00F360ED" w:rsidRPr="00CA29F2" w:rsidRDefault="00F360ED" w:rsidP="00CA29F2">
      <w:pPr>
        <w:pStyle w:val="Standard"/>
        <w:autoSpaceDE w:val="0"/>
        <w:ind w:firstLine="709"/>
        <w:jc w:val="both"/>
        <w:rPr>
          <w:rFonts w:cs="Times New Roman"/>
          <w:sz w:val="28"/>
          <w:szCs w:val="28"/>
        </w:rPr>
      </w:pPr>
      <w:r w:rsidRPr="00CA29F2">
        <w:rPr>
          <w:rFonts w:cs="Times New Roman"/>
          <w:sz w:val="28"/>
          <w:szCs w:val="28"/>
        </w:rPr>
        <w:t xml:space="preserve">1. </w:t>
      </w:r>
      <w:r w:rsidR="00AB3F50">
        <w:rPr>
          <w:rFonts w:cs="Times New Roman"/>
          <w:sz w:val="28"/>
          <w:szCs w:val="28"/>
        </w:rPr>
        <w:t>О</w:t>
      </w:r>
      <w:r w:rsidRPr="00CA29F2">
        <w:rPr>
          <w:rFonts w:cs="Times New Roman"/>
          <w:sz w:val="28"/>
          <w:szCs w:val="28"/>
        </w:rPr>
        <w:t>рганизация системы сбора, временного хранения строительного мусора на период капитального ремонта и его своевременный вывоз по договору со специализированной организацией;</w:t>
      </w:r>
    </w:p>
    <w:p w:rsidR="00F360ED" w:rsidRPr="00CA29F2" w:rsidRDefault="00F360ED" w:rsidP="00CA29F2">
      <w:pPr>
        <w:pStyle w:val="Standard"/>
        <w:autoSpaceDE w:val="0"/>
        <w:ind w:firstLine="709"/>
        <w:jc w:val="both"/>
        <w:rPr>
          <w:rFonts w:cs="Times New Roman"/>
          <w:sz w:val="28"/>
          <w:szCs w:val="28"/>
        </w:rPr>
      </w:pPr>
      <w:r w:rsidRPr="00CA29F2">
        <w:rPr>
          <w:rFonts w:cs="Times New Roman"/>
          <w:sz w:val="28"/>
          <w:szCs w:val="28"/>
        </w:rPr>
        <w:t xml:space="preserve">2. </w:t>
      </w:r>
      <w:r w:rsidR="00AB3F50">
        <w:rPr>
          <w:rFonts w:cs="Times New Roman"/>
          <w:sz w:val="28"/>
          <w:szCs w:val="28"/>
        </w:rPr>
        <w:t>О</w:t>
      </w:r>
      <w:r w:rsidRPr="00CA29F2">
        <w:rPr>
          <w:rFonts w:cs="Times New Roman"/>
          <w:sz w:val="28"/>
          <w:szCs w:val="28"/>
        </w:rPr>
        <w:t>рганизация системы сбора бытовых отходов, их временное хранение в закрытых металлических контейнерах в специально оборудованных местах на строительных площадках и своевременный вывоз по договору со специализированными организациями;</w:t>
      </w:r>
    </w:p>
    <w:p w:rsidR="00F360ED" w:rsidRPr="00CA29F2" w:rsidRDefault="00F360ED" w:rsidP="00CA29F2">
      <w:pPr>
        <w:pStyle w:val="Standard"/>
        <w:autoSpaceDE w:val="0"/>
        <w:ind w:firstLine="709"/>
        <w:jc w:val="both"/>
        <w:rPr>
          <w:rFonts w:cs="Times New Roman"/>
          <w:sz w:val="28"/>
          <w:szCs w:val="28"/>
        </w:rPr>
      </w:pPr>
      <w:r w:rsidRPr="00CA29F2">
        <w:rPr>
          <w:rFonts w:cs="Times New Roman"/>
          <w:sz w:val="28"/>
          <w:szCs w:val="28"/>
        </w:rPr>
        <w:t xml:space="preserve">3. </w:t>
      </w:r>
      <w:r w:rsidR="00AB3F50">
        <w:rPr>
          <w:rFonts w:cs="Times New Roman"/>
          <w:sz w:val="28"/>
          <w:szCs w:val="28"/>
        </w:rPr>
        <w:t>О</w:t>
      </w:r>
      <w:r w:rsidRPr="00CA29F2">
        <w:rPr>
          <w:rFonts w:cs="Times New Roman"/>
          <w:sz w:val="28"/>
          <w:szCs w:val="28"/>
        </w:rPr>
        <w:t>рганизация системы сбора строительных отходов, подлежащих переработке, и их своевременный вывоз специальным транспортом лицензированной организации на специализированное предприятие по переработке;</w:t>
      </w:r>
    </w:p>
    <w:p w:rsidR="00F360ED" w:rsidRPr="00CA29F2" w:rsidRDefault="00F360ED" w:rsidP="00CA29F2">
      <w:pPr>
        <w:pStyle w:val="Standard"/>
        <w:autoSpaceDE w:val="0"/>
        <w:ind w:firstLine="709"/>
        <w:jc w:val="both"/>
        <w:rPr>
          <w:rFonts w:cs="Times New Roman"/>
          <w:sz w:val="28"/>
          <w:szCs w:val="28"/>
        </w:rPr>
      </w:pPr>
      <w:r w:rsidRPr="00CA29F2">
        <w:rPr>
          <w:rFonts w:cs="Times New Roman"/>
          <w:sz w:val="28"/>
          <w:szCs w:val="28"/>
        </w:rPr>
        <w:t xml:space="preserve">4. </w:t>
      </w:r>
      <w:r w:rsidR="00AB3F50">
        <w:rPr>
          <w:rFonts w:cs="Times New Roman"/>
          <w:sz w:val="28"/>
          <w:szCs w:val="28"/>
        </w:rPr>
        <w:t>Р</w:t>
      </w:r>
      <w:r w:rsidRPr="00CA29F2">
        <w:rPr>
          <w:rFonts w:cs="Times New Roman"/>
          <w:sz w:val="28"/>
          <w:szCs w:val="28"/>
        </w:rPr>
        <w:t>егулярный вывоз отходов биотуалетов специализированным транспортом лицензированной организации.</w:t>
      </w:r>
    </w:p>
    <w:p w:rsidR="00F360ED" w:rsidRPr="00CA29F2" w:rsidRDefault="00F360ED" w:rsidP="00CA29F2">
      <w:pPr>
        <w:pStyle w:val="Standard"/>
        <w:autoSpaceDE w:val="0"/>
        <w:ind w:firstLine="709"/>
        <w:jc w:val="both"/>
        <w:rPr>
          <w:rFonts w:cs="Times New Roman"/>
          <w:sz w:val="28"/>
          <w:szCs w:val="28"/>
        </w:rPr>
      </w:pPr>
      <w:r w:rsidRPr="00CA29F2">
        <w:rPr>
          <w:rFonts w:cs="Times New Roman"/>
          <w:sz w:val="28"/>
          <w:szCs w:val="28"/>
        </w:rPr>
        <w:t xml:space="preserve">При соблюдении условий образования, сбора, временного хранения и </w:t>
      </w:r>
      <w:r w:rsidRPr="00CA29F2">
        <w:rPr>
          <w:rFonts w:cs="Times New Roman"/>
          <w:sz w:val="28"/>
          <w:szCs w:val="28"/>
        </w:rPr>
        <w:lastRenderedPageBreak/>
        <w:t>утилизации отходов при проведении работ по строительству не приведут к ухудшению экологической обстановки в районе расположения объекта.</w:t>
      </w:r>
    </w:p>
    <w:p w:rsidR="00F360ED" w:rsidRPr="00CA29F2" w:rsidRDefault="00F360ED" w:rsidP="00CA29F2">
      <w:pPr>
        <w:pStyle w:val="Standard"/>
        <w:autoSpaceDE w:val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CA29F2">
        <w:rPr>
          <w:rFonts w:cs="Times New Roman"/>
          <w:sz w:val="28"/>
          <w:szCs w:val="28"/>
          <w:u w:val="single"/>
        </w:rPr>
        <w:t>Мероприятия для предотвращения водной эрозии и загрязнения почв:</w:t>
      </w:r>
    </w:p>
    <w:p w:rsidR="00F360ED" w:rsidRPr="00CA29F2" w:rsidRDefault="00F360ED" w:rsidP="00CA29F2">
      <w:pPr>
        <w:pStyle w:val="Standard"/>
        <w:autoSpaceDE w:val="0"/>
        <w:ind w:firstLine="709"/>
        <w:jc w:val="both"/>
        <w:rPr>
          <w:rFonts w:cs="Times New Roman"/>
          <w:i/>
          <w:sz w:val="28"/>
          <w:szCs w:val="28"/>
        </w:rPr>
      </w:pPr>
      <w:r w:rsidRPr="00CA29F2">
        <w:rPr>
          <w:rFonts w:cs="Times New Roman"/>
          <w:i/>
          <w:sz w:val="28"/>
          <w:szCs w:val="28"/>
        </w:rPr>
        <w:t>Период эксплуатации:</w:t>
      </w:r>
    </w:p>
    <w:p w:rsidR="00F360ED" w:rsidRPr="00CA29F2" w:rsidRDefault="00F360ED" w:rsidP="00CA29F2">
      <w:pPr>
        <w:pStyle w:val="Standard"/>
        <w:autoSpaceDE w:val="0"/>
        <w:ind w:firstLine="709"/>
        <w:jc w:val="both"/>
        <w:rPr>
          <w:rFonts w:cs="Times New Roman"/>
          <w:sz w:val="28"/>
          <w:szCs w:val="28"/>
        </w:rPr>
      </w:pPr>
      <w:r w:rsidRPr="00CA29F2">
        <w:rPr>
          <w:rFonts w:cs="Times New Roman"/>
          <w:sz w:val="28"/>
          <w:szCs w:val="28"/>
        </w:rPr>
        <w:t xml:space="preserve">В период эксплуатации Объекта воздействие на почвы будет оказываться при отводе поверхностных вод с полотна автодороги и моста. </w:t>
      </w:r>
    </w:p>
    <w:p w:rsidR="00F360ED" w:rsidRPr="00CA29F2" w:rsidRDefault="00F360ED" w:rsidP="00CA29F2">
      <w:pPr>
        <w:pStyle w:val="Standard"/>
        <w:autoSpaceDE w:val="0"/>
        <w:ind w:firstLine="709"/>
        <w:jc w:val="both"/>
        <w:rPr>
          <w:rFonts w:cs="Times New Roman"/>
          <w:sz w:val="28"/>
          <w:szCs w:val="28"/>
        </w:rPr>
      </w:pPr>
      <w:r w:rsidRPr="00CA29F2">
        <w:rPr>
          <w:rFonts w:cs="Times New Roman"/>
          <w:sz w:val="28"/>
          <w:szCs w:val="28"/>
        </w:rPr>
        <w:t>Для снижения вероятности загрязнения почв предусматривается:</w:t>
      </w:r>
    </w:p>
    <w:p w:rsidR="00F360ED" w:rsidRPr="00CA29F2" w:rsidRDefault="00F360ED" w:rsidP="00CA29F2">
      <w:pPr>
        <w:pStyle w:val="Standard"/>
        <w:autoSpaceDE w:val="0"/>
        <w:ind w:firstLine="709"/>
        <w:jc w:val="both"/>
        <w:rPr>
          <w:rFonts w:cs="Times New Roman"/>
          <w:sz w:val="28"/>
          <w:szCs w:val="28"/>
        </w:rPr>
      </w:pPr>
      <w:r w:rsidRPr="00CA29F2">
        <w:rPr>
          <w:rFonts w:cs="Times New Roman"/>
          <w:sz w:val="28"/>
          <w:szCs w:val="28"/>
        </w:rPr>
        <w:t xml:space="preserve">1. </w:t>
      </w:r>
      <w:r w:rsidR="00AB3F50">
        <w:rPr>
          <w:rFonts w:cs="Times New Roman"/>
          <w:sz w:val="28"/>
          <w:szCs w:val="28"/>
        </w:rPr>
        <w:t>Р</w:t>
      </w:r>
      <w:r w:rsidRPr="00CA29F2">
        <w:rPr>
          <w:rFonts w:cs="Times New Roman"/>
          <w:sz w:val="28"/>
          <w:szCs w:val="28"/>
        </w:rPr>
        <w:t>егулярная уборка полотна проезжей части;</w:t>
      </w:r>
    </w:p>
    <w:p w:rsidR="00F360ED" w:rsidRPr="00CA29F2" w:rsidRDefault="00F360ED" w:rsidP="00CA29F2">
      <w:pPr>
        <w:pStyle w:val="Standard"/>
        <w:autoSpaceDE w:val="0"/>
        <w:ind w:firstLine="709"/>
        <w:jc w:val="both"/>
        <w:rPr>
          <w:rFonts w:cs="Times New Roman"/>
          <w:sz w:val="28"/>
          <w:szCs w:val="28"/>
        </w:rPr>
      </w:pPr>
      <w:r w:rsidRPr="00CA29F2">
        <w:rPr>
          <w:rFonts w:cs="Times New Roman"/>
          <w:sz w:val="28"/>
          <w:szCs w:val="28"/>
        </w:rPr>
        <w:t xml:space="preserve">2. </w:t>
      </w:r>
      <w:r w:rsidR="00AB3F50">
        <w:rPr>
          <w:rFonts w:cs="Times New Roman"/>
          <w:sz w:val="28"/>
          <w:szCs w:val="28"/>
        </w:rPr>
        <w:t>О</w:t>
      </w:r>
      <w:r w:rsidRPr="00CA29F2">
        <w:rPr>
          <w:rFonts w:cs="Times New Roman"/>
          <w:sz w:val="28"/>
          <w:szCs w:val="28"/>
        </w:rPr>
        <w:t>рганизация сбора и отведения поверхностных вод с полотна автодороги на очистные сооружения, с последующей очисткой до нормативных показателей.</w:t>
      </w:r>
    </w:p>
    <w:p w:rsidR="00F360ED" w:rsidRPr="00CA29F2" w:rsidRDefault="00F360ED" w:rsidP="00CA29F2">
      <w:pPr>
        <w:pStyle w:val="Standard"/>
        <w:autoSpaceDE w:val="0"/>
        <w:ind w:firstLine="709"/>
        <w:jc w:val="both"/>
        <w:rPr>
          <w:rFonts w:cs="Times New Roman"/>
          <w:i/>
          <w:sz w:val="28"/>
          <w:szCs w:val="28"/>
        </w:rPr>
      </w:pPr>
      <w:r w:rsidRPr="00CA29F2">
        <w:rPr>
          <w:rFonts w:cs="Times New Roman"/>
          <w:i/>
          <w:sz w:val="28"/>
          <w:szCs w:val="28"/>
        </w:rPr>
        <w:t>Период строительства:</w:t>
      </w:r>
    </w:p>
    <w:p w:rsidR="00F360ED" w:rsidRPr="00CA29F2" w:rsidRDefault="00F360ED" w:rsidP="00CA29F2">
      <w:pPr>
        <w:pStyle w:val="Standard"/>
        <w:autoSpaceDE w:val="0"/>
        <w:ind w:firstLine="709"/>
        <w:jc w:val="both"/>
        <w:rPr>
          <w:rFonts w:cs="Times New Roman"/>
          <w:sz w:val="28"/>
          <w:szCs w:val="28"/>
        </w:rPr>
      </w:pPr>
      <w:r w:rsidRPr="00CA29F2">
        <w:rPr>
          <w:rFonts w:cs="Times New Roman"/>
          <w:sz w:val="28"/>
          <w:szCs w:val="28"/>
        </w:rPr>
        <w:t>С целью снижения воздействия на почвы и земельные ресурсы в период строительства проектом предусмотрены следующие природоохранные мероприятия:</w:t>
      </w:r>
    </w:p>
    <w:p w:rsidR="00F360ED" w:rsidRPr="00CA29F2" w:rsidRDefault="00F360ED" w:rsidP="00CA29F2">
      <w:pPr>
        <w:pStyle w:val="Standard"/>
        <w:autoSpaceDE w:val="0"/>
        <w:ind w:firstLine="709"/>
        <w:jc w:val="both"/>
        <w:rPr>
          <w:rFonts w:cs="Times New Roman"/>
          <w:sz w:val="28"/>
          <w:szCs w:val="28"/>
        </w:rPr>
      </w:pPr>
      <w:r w:rsidRPr="00CA29F2">
        <w:rPr>
          <w:rFonts w:cs="Times New Roman"/>
          <w:sz w:val="28"/>
          <w:szCs w:val="28"/>
        </w:rPr>
        <w:t xml:space="preserve">1. </w:t>
      </w:r>
      <w:r w:rsidR="00AB3F50">
        <w:rPr>
          <w:rFonts w:cs="Times New Roman"/>
          <w:sz w:val="28"/>
          <w:szCs w:val="28"/>
        </w:rPr>
        <w:t>М</w:t>
      </w:r>
      <w:r w:rsidRPr="00CA29F2">
        <w:rPr>
          <w:rFonts w:cs="Times New Roman"/>
          <w:sz w:val="28"/>
          <w:szCs w:val="28"/>
        </w:rPr>
        <w:t>аксимальное сокращение размеров строительных и технологических площадок;</w:t>
      </w:r>
    </w:p>
    <w:p w:rsidR="00F360ED" w:rsidRPr="00CA29F2" w:rsidRDefault="00F360ED" w:rsidP="00CA29F2">
      <w:pPr>
        <w:pStyle w:val="Standard"/>
        <w:autoSpaceDE w:val="0"/>
        <w:ind w:firstLine="709"/>
        <w:jc w:val="both"/>
        <w:rPr>
          <w:rFonts w:cs="Times New Roman"/>
          <w:sz w:val="28"/>
          <w:szCs w:val="28"/>
        </w:rPr>
      </w:pPr>
      <w:r w:rsidRPr="00CA29F2">
        <w:rPr>
          <w:rFonts w:cs="Times New Roman"/>
          <w:sz w:val="28"/>
          <w:szCs w:val="28"/>
        </w:rPr>
        <w:t xml:space="preserve">2. </w:t>
      </w:r>
      <w:r w:rsidR="00AB3F50">
        <w:rPr>
          <w:rFonts w:cs="Times New Roman"/>
          <w:sz w:val="28"/>
          <w:szCs w:val="28"/>
        </w:rPr>
        <w:t>С</w:t>
      </w:r>
      <w:r w:rsidRPr="00CA29F2">
        <w:rPr>
          <w:rFonts w:cs="Times New Roman"/>
          <w:sz w:val="28"/>
          <w:szCs w:val="28"/>
        </w:rPr>
        <w:t>бор хозяйственно-бытовых сточных вод в гидроизолированные накопители и биотуалеты с последующим вывозом;</w:t>
      </w:r>
    </w:p>
    <w:p w:rsidR="00F360ED" w:rsidRPr="00CA29F2" w:rsidRDefault="00F360ED" w:rsidP="00CA29F2">
      <w:pPr>
        <w:pStyle w:val="Standard"/>
        <w:autoSpaceDE w:val="0"/>
        <w:ind w:firstLine="709"/>
        <w:jc w:val="both"/>
        <w:rPr>
          <w:rFonts w:cs="Times New Roman"/>
          <w:sz w:val="28"/>
          <w:szCs w:val="28"/>
        </w:rPr>
      </w:pPr>
      <w:r w:rsidRPr="00CA29F2">
        <w:rPr>
          <w:rFonts w:cs="Times New Roman"/>
          <w:sz w:val="28"/>
          <w:szCs w:val="28"/>
        </w:rPr>
        <w:t xml:space="preserve">3. </w:t>
      </w:r>
      <w:r w:rsidR="00AB3F50">
        <w:rPr>
          <w:rFonts w:cs="Times New Roman"/>
          <w:sz w:val="28"/>
          <w:szCs w:val="28"/>
        </w:rPr>
        <w:t>С</w:t>
      </w:r>
      <w:r w:rsidRPr="00CA29F2">
        <w:rPr>
          <w:rFonts w:cs="Times New Roman"/>
          <w:sz w:val="28"/>
          <w:szCs w:val="28"/>
        </w:rPr>
        <w:t>бор и вывоз строительных отходов и строительного мусора, без временного хранения, по мере образования;</w:t>
      </w:r>
    </w:p>
    <w:p w:rsidR="00F360ED" w:rsidRPr="00CA29F2" w:rsidRDefault="00F360ED" w:rsidP="00CA29F2">
      <w:pPr>
        <w:pStyle w:val="Standard"/>
        <w:autoSpaceDE w:val="0"/>
        <w:ind w:firstLine="709"/>
        <w:jc w:val="both"/>
        <w:rPr>
          <w:rFonts w:cs="Times New Roman"/>
          <w:sz w:val="28"/>
          <w:szCs w:val="28"/>
        </w:rPr>
      </w:pPr>
      <w:r w:rsidRPr="00CA29F2">
        <w:rPr>
          <w:rFonts w:cs="Times New Roman"/>
          <w:sz w:val="28"/>
          <w:szCs w:val="28"/>
        </w:rPr>
        <w:t xml:space="preserve">4. </w:t>
      </w:r>
      <w:r w:rsidR="00AB3F50">
        <w:rPr>
          <w:rFonts w:cs="Times New Roman"/>
          <w:sz w:val="28"/>
          <w:szCs w:val="28"/>
        </w:rPr>
        <w:t>У</w:t>
      </w:r>
      <w:r w:rsidRPr="00CA29F2">
        <w:rPr>
          <w:rFonts w:cs="Times New Roman"/>
          <w:sz w:val="28"/>
          <w:szCs w:val="28"/>
        </w:rPr>
        <w:t>становка на строительной площадке закрытых металлических контейнеров для сбора бытовых отходов и их своевременный вывоз;</w:t>
      </w:r>
    </w:p>
    <w:p w:rsidR="00F360ED" w:rsidRPr="00CA29F2" w:rsidRDefault="00F360ED" w:rsidP="00CA29F2">
      <w:pPr>
        <w:pStyle w:val="Standard"/>
        <w:autoSpaceDE w:val="0"/>
        <w:ind w:firstLine="709"/>
        <w:jc w:val="both"/>
        <w:rPr>
          <w:rFonts w:cs="Times New Roman"/>
          <w:sz w:val="28"/>
          <w:szCs w:val="28"/>
        </w:rPr>
      </w:pPr>
      <w:r w:rsidRPr="00CA29F2">
        <w:rPr>
          <w:rFonts w:cs="Times New Roman"/>
          <w:sz w:val="28"/>
          <w:szCs w:val="28"/>
        </w:rPr>
        <w:t xml:space="preserve">5. </w:t>
      </w:r>
      <w:r w:rsidR="00AB3F50">
        <w:rPr>
          <w:rFonts w:cs="Times New Roman"/>
          <w:sz w:val="28"/>
          <w:szCs w:val="28"/>
        </w:rPr>
        <w:t>О</w:t>
      </w:r>
      <w:r w:rsidRPr="00CA29F2">
        <w:rPr>
          <w:rFonts w:cs="Times New Roman"/>
          <w:sz w:val="28"/>
          <w:szCs w:val="28"/>
        </w:rPr>
        <w:t>бслуживание строительной техники производится только на постоянных производственных базах или на специально отведенных площадках с покрытием, предохраняющим от попадания в почву и грунтовые воды горюче-смазочных материалов или с использованием специальных поддонов;</w:t>
      </w:r>
    </w:p>
    <w:p w:rsidR="00F360ED" w:rsidRPr="00CA29F2" w:rsidRDefault="00F360ED" w:rsidP="00CA29F2">
      <w:pPr>
        <w:pStyle w:val="Standard"/>
        <w:autoSpaceDE w:val="0"/>
        <w:ind w:firstLine="709"/>
        <w:jc w:val="both"/>
        <w:rPr>
          <w:rFonts w:cs="Times New Roman"/>
          <w:sz w:val="28"/>
          <w:szCs w:val="28"/>
        </w:rPr>
      </w:pPr>
      <w:r w:rsidRPr="00CA29F2">
        <w:rPr>
          <w:rFonts w:cs="Times New Roman"/>
          <w:sz w:val="28"/>
          <w:szCs w:val="28"/>
        </w:rPr>
        <w:t xml:space="preserve">6. </w:t>
      </w:r>
      <w:r w:rsidR="00AB3F50">
        <w:rPr>
          <w:rFonts w:cs="Times New Roman"/>
          <w:sz w:val="28"/>
          <w:szCs w:val="28"/>
        </w:rPr>
        <w:t>Р</w:t>
      </w:r>
      <w:r w:rsidRPr="00CA29F2">
        <w:rPr>
          <w:rFonts w:cs="Times New Roman"/>
          <w:sz w:val="28"/>
          <w:szCs w:val="28"/>
        </w:rPr>
        <w:t>екультивация строительной площадки после завершения работ.</w:t>
      </w:r>
    </w:p>
    <w:p w:rsidR="00F360ED" w:rsidRPr="00CA29F2" w:rsidRDefault="00F360ED" w:rsidP="00CA29F2">
      <w:pPr>
        <w:pStyle w:val="Standard"/>
        <w:autoSpaceDE w:val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CA29F2">
        <w:rPr>
          <w:rFonts w:cs="Times New Roman"/>
          <w:sz w:val="28"/>
          <w:szCs w:val="28"/>
          <w:u w:val="single"/>
        </w:rPr>
        <w:t>Рекультивация нарушенных земель:</w:t>
      </w:r>
    </w:p>
    <w:p w:rsidR="00F360ED" w:rsidRPr="00CA29F2" w:rsidRDefault="00F360ED" w:rsidP="00CA29F2">
      <w:pPr>
        <w:pStyle w:val="Standard"/>
        <w:autoSpaceDE w:val="0"/>
        <w:ind w:firstLine="709"/>
        <w:jc w:val="both"/>
        <w:rPr>
          <w:rFonts w:cs="Times New Roman"/>
          <w:sz w:val="28"/>
          <w:szCs w:val="28"/>
        </w:rPr>
      </w:pPr>
      <w:r w:rsidRPr="00CA29F2">
        <w:rPr>
          <w:rFonts w:cs="Times New Roman"/>
          <w:sz w:val="28"/>
          <w:szCs w:val="28"/>
        </w:rPr>
        <w:t xml:space="preserve">Проектом предусмотрено снятие почвенно-растительного слоя грунта с территории строительства для последующего использования при рекультивации нарушенных строительством земель. </w:t>
      </w:r>
    </w:p>
    <w:p w:rsidR="00F360ED" w:rsidRPr="00CA29F2" w:rsidRDefault="00F360ED" w:rsidP="00CA29F2">
      <w:pPr>
        <w:pStyle w:val="Standard"/>
        <w:autoSpaceDE w:val="0"/>
        <w:ind w:firstLine="709"/>
        <w:jc w:val="both"/>
        <w:rPr>
          <w:rFonts w:cs="Times New Roman"/>
          <w:sz w:val="28"/>
          <w:szCs w:val="28"/>
        </w:rPr>
      </w:pPr>
      <w:r w:rsidRPr="00CA29F2">
        <w:rPr>
          <w:rFonts w:cs="Times New Roman"/>
          <w:sz w:val="28"/>
          <w:szCs w:val="28"/>
        </w:rPr>
        <w:t xml:space="preserve">Местный грунт, образующийся от выемки при капитальном ремонте Объекта, максимально используется при проведении строительных работ. </w:t>
      </w:r>
    </w:p>
    <w:p w:rsidR="00F360ED" w:rsidRPr="00CA29F2" w:rsidRDefault="00F360ED" w:rsidP="00CA29F2">
      <w:pPr>
        <w:pStyle w:val="Standard"/>
        <w:autoSpaceDE w:val="0"/>
        <w:ind w:firstLine="709"/>
        <w:jc w:val="both"/>
        <w:rPr>
          <w:rFonts w:cs="Times New Roman"/>
          <w:sz w:val="28"/>
          <w:szCs w:val="28"/>
        </w:rPr>
      </w:pPr>
      <w:r w:rsidRPr="00CA29F2">
        <w:rPr>
          <w:rFonts w:cs="Times New Roman"/>
          <w:sz w:val="28"/>
          <w:szCs w:val="28"/>
        </w:rPr>
        <w:t xml:space="preserve">После завершения строительных работ производится полный комплекс восстановительных работ, связанных с рекультивацией земли на территории строительства. </w:t>
      </w:r>
    </w:p>
    <w:p w:rsidR="00F360ED" w:rsidRPr="00CA29F2" w:rsidRDefault="00F360ED" w:rsidP="00CA29F2">
      <w:pPr>
        <w:pStyle w:val="Standard"/>
        <w:autoSpaceDE w:val="0"/>
        <w:ind w:firstLine="709"/>
        <w:jc w:val="both"/>
        <w:rPr>
          <w:rFonts w:cs="Times New Roman"/>
          <w:sz w:val="28"/>
          <w:szCs w:val="28"/>
        </w:rPr>
      </w:pPr>
      <w:r w:rsidRPr="00CA29F2">
        <w:rPr>
          <w:rFonts w:cs="Times New Roman"/>
          <w:sz w:val="28"/>
          <w:szCs w:val="28"/>
        </w:rPr>
        <w:t>При выполнении предусмотренных проектом технических и природоохранных мероприятий, строительство и эксплуатация автомобильной дороги не будет оказывать негативное воздействие на земельные ресурсы и почвенный покров прилегающей территории.</w:t>
      </w:r>
    </w:p>
    <w:p w:rsidR="006473C3" w:rsidRDefault="006473C3" w:rsidP="00CA29F2">
      <w:pPr>
        <w:pStyle w:val="ConsPlusNormal"/>
        <w:ind w:firstLine="709"/>
        <w:jc w:val="center"/>
        <w:outlineLvl w:val="0"/>
        <w:rPr>
          <w:rFonts w:ascii="Times New Roman" w:eastAsiaTheme="majorEastAsia" w:hAnsi="Times New Roman" w:cs="Times New Roman"/>
          <w:b/>
          <w:sz w:val="28"/>
          <w:szCs w:val="28"/>
        </w:rPr>
      </w:pPr>
    </w:p>
    <w:p w:rsidR="006473C3" w:rsidRDefault="006473C3" w:rsidP="00CA29F2">
      <w:pPr>
        <w:pStyle w:val="ConsPlusNormal"/>
        <w:ind w:firstLine="709"/>
        <w:jc w:val="center"/>
        <w:outlineLvl w:val="0"/>
        <w:rPr>
          <w:rFonts w:ascii="Times New Roman" w:eastAsiaTheme="majorEastAsia" w:hAnsi="Times New Roman" w:cs="Times New Roman"/>
          <w:b/>
          <w:sz w:val="28"/>
          <w:szCs w:val="28"/>
        </w:rPr>
      </w:pPr>
    </w:p>
    <w:p w:rsidR="006473C3" w:rsidRDefault="006473C3" w:rsidP="00CA29F2">
      <w:pPr>
        <w:pStyle w:val="ConsPlusNormal"/>
        <w:ind w:firstLine="709"/>
        <w:jc w:val="center"/>
        <w:outlineLvl w:val="0"/>
        <w:rPr>
          <w:rFonts w:ascii="Times New Roman" w:eastAsiaTheme="majorEastAsia" w:hAnsi="Times New Roman" w:cs="Times New Roman"/>
          <w:b/>
          <w:sz w:val="28"/>
          <w:szCs w:val="28"/>
        </w:rPr>
      </w:pPr>
    </w:p>
    <w:p w:rsidR="006473C3" w:rsidRDefault="006473C3" w:rsidP="00CA29F2">
      <w:pPr>
        <w:pStyle w:val="ConsPlusNormal"/>
        <w:ind w:firstLine="709"/>
        <w:jc w:val="center"/>
        <w:outlineLvl w:val="0"/>
        <w:rPr>
          <w:rFonts w:ascii="Times New Roman" w:eastAsiaTheme="majorEastAsia" w:hAnsi="Times New Roman" w:cs="Times New Roman"/>
          <w:b/>
          <w:sz w:val="28"/>
          <w:szCs w:val="28"/>
        </w:rPr>
      </w:pPr>
    </w:p>
    <w:p w:rsidR="00F360ED" w:rsidRPr="00CA29F2" w:rsidRDefault="00F360ED" w:rsidP="00CA29F2">
      <w:pPr>
        <w:pStyle w:val="ConsPlusNormal"/>
        <w:ind w:firstLine="709"/>
        <w:jc w:val="center"/>
        <w:outlineLvl w:val="0"/>
        <w:rPr>
          <w:rFonts w:ascii="Times New Roman" w:eastAsiaTheme="majorEastAsia" w:hAnsi="Times New Roman" w:cs="Times New Roman"/>
          <w:b/>
          <w:sz w:val="28"/>
          <w:szCs w:val="28"/>
        </w:rPr>
      </w:pPr>
      <w:bookmarkStart w:id="2" w:name="_GoBack"/>
      <w:bookmarkEnd w:id="2"/>
      <w:r w:rsidRPr="00CA29F2">
        <w:rPr>
          <w:rFonts w:ascii="Times New Roman" w:eastAsiaTheme="majorEastAsia" w:hAnsi="Times New Roman" w:cs="Times New Roman"/>
          <w:b/>
          <w:sz w:val="28"/>
          <w:szCs w:val="28"/>
        </w:rPr>
        <w:lastRenderedPageBreak/>
        <w:t>9. Информация о необходимости осуществления мероприятий по защите территории от чрезвычайных ситуаций природного и техногенного характера, в том числе по обеспечению пожарной безопасности и гражданской обороне</w:t>
      </w:r>
    </w:p>
    <w:p w:rsidR="00F360ED" w:rsidRPr="00CA29F2" w:rsidRDefault="00F360ED" w:rsidP="00CA29F2">
      <w:pPr>
        <w:pStyle w:val="a9"/>
        <w:ind w:firstLine="709"/>
        <w:rPr>
          <w:sz w:val="28"/>
          <w:szCs w:val="28"/>
        </w:rPr>
      </w:pPr>
      <w:proofErr w:type="gramStart"/>
      <w:r w:rsidRPr="00CA29F2">
        <w:rPr>
          <w:sz w:val="28"/>
          <w:szCs w:val="28"/>
        </w:rPr>
        <w:t>Понятие гражданская оборона (далее – ГО) – система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характера, определяется согласно Федеральному закону от 12.02.1998 № 28-ФЗ «О гражданской обороне».</w:t>
      </w:r>
      <w:proofErr w:type="gramEnd"/>
    </w:p>
    <w:p w:rsidR="00F360ED" w:rsidRPr="00CA29F2" w:rsidRDefault="00F360ED" w:rsidP="00CA29F2">
      <w:pPr>
        <w:pStyle w:val="a9"/>
        <w:ind w:firstLine="709"/>
        <w:rPr>
          <w:sz w:val="28"/>
          <w:szCs w:val="28"/>
        </w:rPr>
      </w:pPr>
      <w:r w:rsidRPr="00CA29F2">
        <w:rPr>
          <w:sz w:val="28"/>
          <w:szCs w:val="28"/>
        </w:rPr>
        <w:t xml:space="preserve">Так как Объект не относится к категории по ГО, а также не относится к объектам, указанным в п. 3.4 – 3.17 СНиП 2.01.51-90, то ограничения на его размещение относительно категорированных по ГО объектов и городов требованиями ГО не устанавливается. </w:t>
      </w:r>
    </w:p>
    <w:p w:rsidR="00F360ED" w:rsidRPr="00CA29F2" w:rsidRDefault="00F360ED" w:rsidP="00CA29F2">
      <w:pPr>
        <w:pStyle w:val="a9"/>
        <w:ind w:firstLine="709"/>
        <w:rPr>
          <w:sz w:val="28"/>
          <w:szCs w:val="28"/>
        </w:rPr>
      </w:pPr>
      <w:proofErr w:type="gramStart"/>
      <w:r w:rsidRPr="00CA29F2">
        <w:rPr>
          <w:sz w:val="28"/>
          <w:szCs w:val="28"/>
        </w:rPr>
        <w:t>Понятие чрезвычайная ситуация (далее - ЧС) - это обстановка на определенной территории, сложившаяся в 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жертвы, ущерб здоровью людей или окружающей среде, значительные материальные потери и нарушение условий жизнедеятельности людей, определяется согласно Федеральному закону от 21.12.1994 № 68-ФЗ «О защите населения и территорий от чрезвычайных ситуаций</w:t>
      </w:r>
      <w:proofErr w:type="gramEnd"/>
      <w:r w:rsidRPr="00CA29F2">
        <w:rPr>
          <w:sz w:val="28"/>
          <w:szCs w:val="28"/>
        </w:rPr>
        <w:t xml:space="preserve"> природного и техногенного характера».</w:t>
      </w:r>
    </w:p>
    <w:p w:rsidR="00F360ED" w:rsidRPr="00CA29F2" w:rsidRDefault="00F360ED" w:rsidP="00CA29F2">
      <w:pPr>
        <w:pStyle w:val="a9"/>
        <w:ind w:firstLine="709"/>
        <w:rPr>
          <w:sz w:val="28"/>
          <w:szCs w:val="28"/>
        </w:rPr>
      </w:pPr>
      <w:r w:rsidRPr="00CA29F2">
        <w:rPr>
          <w:sz w:val="28"/>
          <w:szCs w:val="28"/>
        </w:rPr>
        <w:t>Последствие ЧС природного и техногенного характера могут быть весьма значительны и, как показывает анализ, в ряде случаев парализуют нормальное функционирование объектов экономики и существенно нарушают жизнедеятельность населения на обширных территориях. В связи с этим важное социальное и экономическое значение имеет планирование и осуществление ряда мероприятий по предупреждению и заблаговременной подготовке к ликвидации возможных последствий ЧС, а в идеале их существенного снижения.</w:t>
      </w:r>
    </w:p>
    <w:p w:rsidR="00F360ED" w:rsidRPr="00CA29F2" w:rsidRDefault="00F360ED" w:rsidP="00CA29F2">
      <w:pPr>
        <w:pStyle w:val="a9"/>
        <w:ind w:firstLine="709"/>
        <w:rPr>
          <w:sz w:val="28"/>
          <w:szCs w:val="28"/>
        </w:rPr>
      </w:pPr>
      <w:r w:rsidRPr="00CA29F2">
        <w:rPr>
          <w:sz w:val="28"/>
          <w:szCs w:val="28"/>
        </w:rPr>
        <w:t>Для снижения рисков возникновения ЧС следует руководствоваться методическими рекомендациями по планированию действий по предупреждению и ликвидации ЧС, а также мероприятий гражданской обороны для территорий и объектов.</w:t>
      </w:r>
    </w:p>
    <w:p w:rsidR="00DA20EC" w:rsidRDefault="00DA20EC" w:rsidP="00DA20E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20EC" w:rsidRDefault="00DA20EC" w:rsidP="00DA20EC">
      <w:pPr>
        <w:spacing w:after="0" w:line="360" w:lineRule="auto"/>
        <w:ind w:firstLine="709"/>
        <w:jc w:val="both"/>
        <w:rPr>
          <w:rFonts w:ascii="Times New Roman" w:hAnsi="Times New Roman"/>
          <w:sz w:val="24"/>
          <w:lang w:eastAsia="ru-RU"/>
        </w:rPr>
      </w:pPr>
    </w:p>
    <w:bookmarkEnd w:id="0"/>
    <w:p w:rsidR="00DA20EC" w:rsidRPr="00DA20EC" w:rsidRDefault="00DA20EC" w:rsidP="00DA20EC"/>
    <w:sectPr w:rsidR="00DA20EC" w:rsidRPr="00DA20EC" w:rsidSect="0070552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12F" w:rsidRDefault="006D012F" w:rsidP="00234BD5">
      <w:pPr>
        <w:spacing w:after="0" w:line="240" w:lineRule="auto"/>
      </w:pPr>
      <w:r>
        <w:separator/>
      </w:r>
    </w:p>
  </w:endnote>
  <w:endnote w:type="continuationSeparator" w:id="0">
    <w:p w:rsidR="006D012F" w:rsidRDefault="006D012F" w:rsidP="00234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12F" w:rsidRDefault="006D012F" w:rsidP="00234BD5">
      <w:pPr>
        <w:spacing w:after="0" w:line="240" w:lineRule="auto"/>
      </w:pPr>
      <w:r>
        <w:separator/>
      </w:r>
    </w:p>
  </w:footnote>
  <w:footnote w:type="continuationSeparator" w:id="0">
    <w:p w:rsidR="006D012F" w:rsidRDefault="006D012F" w:rsidP="00234B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45D3F"/>
    <w:multiLevelType w:val="hybridMultilevel"/>
    <w:tmpl w:val="0FB01438"/>
    <w:lvl w:ilvl="0" w:tplc="FD263BD0">
      <w:start w:val="1"/>
      <w:numFmt w:val="bullet"/>
      <w:lvlText w:val="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">
    <w:nsid w:val="07806BC8"/>
    <w:multiLevelType w:val="hybridMultilevel"/>
    <w:tmpl w:val="29F4FE58"/>
    <w:lvl w:ilvl="0" w:tplc="764CE5D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1F4A94"/>
    <w:multiLevelType w:val="hybridMultilevel"/>
    <w:tmpl w:val="71F8BA5E"/>
    <w:lvl w:ilvl="0" w:tplc="764CE5D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D512F0"/>
    <w:multiLevelType w:val="hybridMultilevel"/>
    <w:tmpl w:val="67B052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BFF7035"/>
    <w:multiLevelType w:val="hybridMultilevel"/>
    <w:tmpl w:val="03B6DA5C"/>
    <w:lvl w:ilvl="0" w:tplc="E08C15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F3B7962"/>
    <w:multiLevelType w:val="hybridMultilevel"/>
    <w:tmpl w:val="043CD0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F9F0735"/>
    <w:multiLevelType w:val="hybridMultilevel"/>
    <w:tmpl w:val="7BB65F04"/>
    <w:lvl w:ilvl="0" w:tplc="764CE5D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04726EE"/>
    <w:multiLevelType w:val="hybridMultilevel"/>
    <w:tmpl w:val="844CF94C"/>
    <w:lvl w:ilvl="0" w:tplc="E08C1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620A11"/>
    <w:multiLevelType w:val="hybridMultilevel"/>
    <w:tmpl w:val="DF2C2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C155FD"/>
    <w:multiLevelType w:val="hybridMultilevel"/>
    <w:tmpl w:val="3350FE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4D15B36"/>
    <w:multiLevelType w:val="hybridMultilevel"/>
    <w:tmpl w:val="D39A61E2"/>
    <w:lvl w:ilvl="0" w:tplc="764CE5D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8E06ED8"/>
    <w:multiLevelType w:val="hybridMultilevel"/>
    <w:tmpl w:val="E5600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2B4C05"/>
    <w:multiLevelType w:val="hybridMultilevel"/>
    <w:tmpl w:val="1FA8E7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1706E9A"/>
    <w:multiLevelType w:val="hybridMultilevel"/>
    <w:tmpl w:val="A6A4755E"/>
    <w:lvl w:ilvl="0" w:tplc="764CE5D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2CB08D7"/>
    <w:multiLevelType w:val="hybridMultilevel"/>
    <w:tmpl w:val="B5AADB14"/>
    <w:lvl w:ilvl="0" w:tplc="FD263B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58E7EF2"/>
    <w:multiLevelType w:val="hybridMultilevel"/>
    <w:tmpl w:val="DF74F2A0"/>
    <w:lvl w:ilvl="0" w:tplc="1250DF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7355ADD"/>
    <w:multiLevelType w:val="hybridMultilevel"/>
    <w:tmpl w:val="7F22CD42"/>
    <w:lvl w:ilvl="0" w:tplc="764CE5D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8503F1"/>
    <w:multiLevelType w:val="hybridMultilevel"/>
    <w:tmpl w:val="2C9235EC"/>
    <w:lvl w:ilvl="0" w:tplc="764CE5D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A13663B"/>
    <w:multiLevelType w:val="hybridMultilevel"/>
    <w:tmpl w:val="A4468ED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497603"/>
    <w:multiLevelType w:val="hybridMultilevel"/>
    <w:tmpl w:val="2766D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5646CB"/>
    <w:multiLevelType w:val="hybridMultilevel"/>
    <w:tmpl w:val="F746C680"/>
    <w:lvl w:ilvl="0" w:tplc="764CE5D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2F3E20CA"/>
    <w:multiLevelType w:val="hybridMultilevel"/>
    <w:tmpl w:val="D2B89734"/>
    <w:lvl w:ilvl="0" w:tplc="764CE5D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2FA92531"/>
    <w:multiLevelType w:val="hybridMultilevel"/>
    <w:tmpl w:val="EF30CBA2"/>
    <w:lvl w:ilvl="0" w:tplc="764CE5D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23A0DFD"/>
    <w:multiLevelType w:val="hybridMultilevel"/>
    <w:tmpl w:val="B672D9E4"/>
    <w:lvl w:ilvl="0" w:tplc="764CE5D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9C7D44"/>
    <w:multiLevelType w:val="hybridMultilevel"/>
    <w:tmpl w:val="FFC27DBC"/>
    <w:lvl w:ilvl="0" w:tplc="764CE5D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35082480"/>
    <w:multiLevelType w:val="hybridMultilevel"/>
    <w:tmpl w:val="0A0CEF14"/>
    <w:lvl w:ilvl="0" w:tplc="764CE5D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6FE782E"/>
    <w:multiLevelType w:val="hybridMultilevel"/>
    <w:tmpl w:val="8D4E84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38B12AAE"/>
    <w:multiLevelType w:val="hybridMultilevel"/>
    <w:tmpl w:val="33F4A372"/>
    <w:lvl w:ilvl="0" w:tplc="FD263BD0">
      <w:start w:val="1"/>
      <w:numFmt w:val="bullet"/>
      <w:lvlText w:val="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8">
    <w:nsid w:val="38B40817"/>
    <w:multiLevelType w:val="hybridMultilevel"/>
    <w:tmpl w:val="7752E9AC"/>
    <w:lvl w:ilvl="0" w:tplc="414428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39D15923"/>
    <w:multiLevelType w:val="hybridMultilevel"/>
    <w:tmpl w:val="C02E3042"/>
    <w:lvl w:ilvl="0" w:tplc="764CE5D6">
      <w:start w:val="1"/>
      <w:numFmt w:val="bullet"/>
      <w:lvlText w:val="-"/>
      <w:lvlJc w:val="left"/>
      <w:pPr>
        <w:ind w:left="1069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3AB02C2F"/>
    <w:multiLevelType w:val="hybridMultilevel"/>
    <w:tmpl w:val="6AACD10A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1297BBC"/>
    <w:multiLevelType w:val="hybridMultilevel"/>
    <w:tmpl w:val="41FA9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3DF0340"/>
    <w:multiLevelType w:val="multilevel"/>
    <w:tmpl w:val="F2BEEC6E"/>
    <w:lvl w:ilvl="0">
      <w:start w:val="1"/>
      <w:numFmt w:val="decimal"/>
      <w:lvlText w:val="%1."/>
      <w:lvlJc w:val="left"/>
      <w:pPr>
        <w:ind w:left="1356" w:hanging="93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0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26" w:hanging="1800"/>
      </w:pPr>
      <w:rPr>
        <w:rFonts w:hint="default"/>
      </w:rPr>
    </w:lvl>
  </w:abstractNum>
  <w:abstractNum w:abstractNumId="33">
    <w:nsid w:val="4731726A"/>
    <w:multiLevelType w:val="hybridMultilevel"/>
    <w:tmpl w:val="2EAC069C"/>
    <w:lvl w:ilvl="0" w:tplc="764CE5D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4D8B1FFC"/>
    <w:multiLevelType w:val="hybridMultilevel"/>
    <w:tmpl w:val="BEDA3DC2"/>
    <w:lvl w:ilvl="0" w:tplc="764CE5D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4E8F166A"/>
    <w:multiLevelType w:val="hybridMultilevel"/>
    <w:tmpl w:val="877C0B0C"/>
    <w:lvl w:ilvl="0" w:tplc="FFFFFFFF">
      <w:start w:val="1"/>
      <w:numFmt w:val="bullet"/>
      <w:pStyle w:val="a"/>
      <w:lvlText w:val=""/>
      <w:lvlJc w:val="left"/>
      <w:pPr>
        <w:tabs>
          <w:tab w:val="num" w:pos="964"/>
        </w:tabs>
        <w:ind w:left="964" w:hanging="397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4FFF22D4"/>
    <w:multiLevelType w:val="hybridMultilevel"/>
    <w:tmpl w:val="91FABC9E"/>
    <w:lvl w:ilvl="0" w:tplc="1250DF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53687DF7"/>
    <w:multiLevelType w:val="hybridMultilevel"/>
    <w:tmpl w:val="4392ADDA"/>
    <w:lvl w:ilvl="0" w:tplc="D69EE2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592E0544"/>
    <w:multiLevelType w:val="hybridMultilevel"/>
    <w:tmpl w:val="48D6BD00"/>
    <w:lvl w:ilvl="0" w:tplc="764CE5D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5A082B75"/>
    <w:multiLevelType w:val="hybridMultilevel"/>
    <w:tmpl w:val="BAA4C338"/>
    <w:lvl w:ilvl="0" w:tplc="35766156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5B41174B"/>
    <w:multiLevelType w:val="hybridMultilevel"/>
    <w:tmpl w:val="A146A940"/>
    <w:lvl w:ilvl="0" w:tplc="764CE5D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5B9E07D5"/>
    <w:multiLevelType w:val="hybridMultilevel"/>
    <w:tmpl w:val="0222232E"/>
    <w:lvl w:ilvl="0" w:tplc="4420EA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5EEB38E5"/>
    <w:multiLevelType w:val="hybridMultilevel"/>
    <w:tmpl w:val="E5BC0D2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3">
    <w:nsid w:val="611E0D0C"/>
    <w:multiLevelType w:val="hybridMultilevel"/>
    <w:tmpl w:val="52ECB5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64F07DA"/>
    <w:multiLevelType w:val="hybridMultilevel"/>
    <w:tmpl w:val="BF0A5A0E"/>
    <w:lvl w:ilvl="0" w:tplc="E08C15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D0C7B43"/>
    <w:multiLevelType w:val="hybridMultilevel"/>
    <w:tmpl w:val="215E77C8"/>
    <w:lvl w:ilvl="0" w:tplc="9C0016E8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FFC32F7"/>
    <w:multiLevelType w:val="hybridMultilevel"/>
    <w:tmpl w:val="E1762CFE"/>
    <w:lvl w:ilvl="0" w:tplc="764CE5D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16"/>
  </w:num>
  <w:num w:numId="4">
    <w:abstractNumId w:val="46"/>
  </w:num>
  <w:num w:numId="5">
    <w:abstractNumId w:val="23"/>
  </w:num>
  <w:num w:numId="6">
    <w:abstractNumId w:val="20"/>
  </w:num>
  <w:num w:numId="7">
    <w:abstractNumId w:val="34"/>
  </w:num>
  <w:num w:numId="8">
    <w:abstractNumId w:val="22"/>
  </w:num>
  <w:num w:numId="9">
    <w:abstractNumId w:val="38"/>
  </w:num>
  <w:num w:numId="10">
    <w:abstractNumId w:val="10"/>
  </w:num>
  <w:num w:numId="11">
    <w:abstractNumId w:val="1"/>
  </w:num>
  <w:num w:numId="12">
    <w:abstractNumId w:val="2"/>
  </w:num>
  <w:num w:numId="13">
    <w:abstractNumId w:val="9"/>
  </w:num>
  <w:num w:numId="14">
    <w:abstractNumId w:val="14"/>
  </w:num>
  <w:num w:numId="15">
    <w:abstractNumId w:val="27"/>
  </w:num>
  <w:num w:numId="16">
    <w:abstractNumId w:val="0"/>
  </w:num>
  <w:num w:numId="17">
    <w:abstractNumId w:val="21"/>
  </w:num>
  <w:num w:numId="18">
    <w:abstractNumId w:val="26"/>
  </w:num>
  <w:num w:numId="19">
    <w:abstractNumId w:val="30"/>
  </w:num>
  <w:num w:numId="20">
    <w:abstractNumId w:val="17"/>
  </w:num>
  <w:num w:numId="21">
    <w:abstractNumId w:val="43"/>
  </w:num>
  <w:num w:numId="22">
    <w:abstractNumId w:val="25"/>
  </w:num>
  <w:num w:numId="23">
    <w:abstractNumId w:val="7"/>
  </w:num>
  <w:num w:numId="24">
    <w:abstractNumId w:val="44"/>
  </w:num>
  <w:num w:numId="25">
    <w:abstractNumId w:val="4"/>
  </w:num>
  <w:num w:numId="26">
    <w:abstractNumId w:val="5"/>
  </w:num>
  <w:num w:numId="27">
    <w:abstractNumId w:val="12"/>
  </w:num>
  <w:num w:numId="28">
    <w:abstractNumId w:val="31"/>
  </w:num>
  <w:num w:numId="29">
    <w:abstractNumId w:val="3"/>
  </w:num>
  <w:num w:numId="30">
    <w:abstractNumId w:val="40"/>
  </w:num>
  <w:num w:numId="31">
    <w:abstractNumId w:val="28"/>
  </w:num>
  <w:num w:numId="32">
    <w:abstractNumId w:val="13"/>
  </w:num>
  <w:num w:numId="33">
    <w:abstractNumId w:val="33"/>
  </w:num>
  <w:num w:numId="34">
    <w:abstractNumId w:val="6"/>
  </w:num>
  <w:num w:numId="35">
    <w:abstractNumId w:val="29"/>
  </w:num>
  <w:num w:numId="36">
    <w:abstractNumId w:val="24"/>
  </w:num>
  <w:num w:numId="37">
    <w:abstractNumId w:val="45"/>
  </w:num>
  <w:num w:numId="38">
    <w:abstractNumId w:val="35"/>
  </w:num>
  <w:num w:numId="39">
    <w:abstractNumId w:val="41"/>
  </w:num>
  <w:num w:numId="40">
    <w:abstractNumId w:val="36"/>
  </w:num>
  <w:num w:numId="41">
    <w:abstractNumId w:val="15"/>
  </w:num>
  <w:num w:numId="42">
    <w:abstractNumId w:val="11"/>
  </w:num>
  <w:num w:numId="43">
    <w:abstractNumId w:val="37"/>
  </w:num>
  <w:num w:numId="44">
    <w:abstractNumId w:val="39"/>
  </w:num>
  <w:num w:numId="45">
    <w:abstractNumId w:val="18"/>
  </w:num>
  <w:num w:numId="46">
    <w:abstractNumId w:val="42"/>
  </w:num>
  <w:num w:numId="4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5B7"/>
    <w:rsid w:val="000003B1"/>
    <w:rsid w:val="000004DF"/>
    <w:rsid w:val="000112EC"/>
    <w:rsid w:val="000537EF"/>
    <w:rsid w:val="00061760"/>
    <w:rsid w:val="00064A19"/>
    <w:rsid w:val="00077CFD"/>
    <w:rsid w:val="00081258"/>
    <w:rsid w:val="00085BAA"/>
    <w:rsid w:val="000956DD"/>
    <w:rsid w:val="000A6EE3"/>
    <w:rsid w:val="000C5770"/>
    <w:rsid w:val="000D11CA"/>
    <w:rsid w:val="000D57C5"/>
    <w:rsid w:val="000D6D5D"/>
    <w:rsid w:val="000E3A20"/>
    <w:rsid w:val="000E43E3"/>
    <w:rsid w:val="000E5CE6"/>
    <w:rsid w:val="000F40E3"/>
    <w:rsid w:val="000F7973"/>
    <w:rsid w:val="0010584C"/>
    <w:rsid w:val="00121B6A"/>
    <w:rsid w:val="001302D3"/>
    <w:rsid w:val="001338F9"/>
    <w:rsid w:val="0017388F"/>
    <w:rsid w:val="00173C39"/>
    <w:rsid w:val="00177EEF"/>
    <w:rsid w:val="001820BA"/>
    <w:rsid w:val="00184595"/>
    <w:rsid w:val="00185593"/>
    <w:rsid w:val="001915DF"/>
    <w:rsid w:val="00196AB7"/>
    <w:rsid w:val="001E0E12"/>
    <w:rsid w:val="001E3146"/>
    <w:rsid w:val="00204757"/>
    <w:rsid w:val="002067A3"/>
    <w:rsid w:val="00227370"/>
    <w:rsid w:val="002320F2"/>
    <w:rsid w:val="00232C3F"/>
    <w:rsid w:val="00234BD5"/>
    <w:rsid w:val="00234D13"/>
    <w:rsid w:val="002361FA"/>
    <w:rsid w:val="00241804"/>
    <w:rsid w:val="00253C01"/>
    <w:rsid w:val="00284EBF"/>
    <w:rsid w:val="002A227C"/>
    <w:rsid w:val="002A6EDA"/>
    <w:rsid w:val="002C151F"/>
    <w:rsid w:val="002C5552"/>
    <w:rsid w:val="002E00AF"/>
    <w:rsid w:val="002E72F5"/>
    <w:rsid w:val="00300910"/>
    <w:rsid w:val="00324368"/>
    <w:rsid w:val="00333B1F"/>
    <w:rsid w:val="0034547C"/>
    <w:rsid w:val="00347A6E"/>
    <w:rsid w:val="0035302E"/>
    <w:rsid w:val="00356D3F"/>
    <w:rsid w:val="00370532"/>
    <w:rsid w:val="003922ED"/>
    <w:rsid w:val="00396B40"/>
    <w:rsid w:val="003D3C6A"/>
    <w:rsid w:val="003D734B"/>
    <w:rsid w:val="003F424D"/>
    <w:rsid w:val="003F4561"/>
    <w:rsid w:val="003F4955"/>
    <w:rsid w:val="003F4AAD"/>
    <w:rsid w:val="00421746"/>
    <w:rsid w:val="00425D64"/>
    <w:rsid w:val="00426956"/>
    <w:rsid w:val="00437051"/>
    <w:rsid w:val="00447897"/>
    <w:rsid w:val="00465B30"/>
    <w:rsid w:val="004763FF"/>
    <w:rsid w:val="004765B7"/>
    <w:rsid w:val="00482051"/>
    <w:rsid w:val="004948AE"/>
    <w:rsid w:val="004B4984"/>
    <w:rsid w:val="004D28FD"/>
    <w:rsid w:val="004E1A4D"/>
    <w:rsid w:val="004E3876"/>
    <w:rsid w:val="004E40A6"/>
    <w:rsid w:val="00504D26"/>
    <w:rsid w:val="005175AE"/>
    <w:rsid w:val="005176CD"/>
    <w:rsid w:val="00521034"/>
    <w:rsid w:val="00527F9F"/>
    <w:rsid w:val="005369A2"/>
    <w:rsid w:val="00536F96"/>
    <w:rsid w:val="00545E8C"/>
    <w:rsid w:val="00551F27"/>
    <w:rsid w:val="00553771"/>
    <w:rsid w:val="005565D5"/>
    <w:rsid w:val="00565B2A"/>
    <w:rsid w:val="00567092"/>
    <w:rsid w:val="005674A5"/>
    <w:rsid w:val="00576C49"/>
    <w:rsid w:val="00591218"/>
    <w:rsid w:val="00595BF4"/>
    <w:rsid w:val="005A1CFC"/>
    <w:rsid w:val="005A6BC2"/>
    <w:rsid w:val="005A7566"/>
    <w:rsid w:val="005B05BA"/>
    <w:rsid w:val="005B466E"/>
    <w:rsid w:val="005D4FBC"/>
    <w:rsid w:val="005D5720"/>
    <w:rsid w:val="005E555C"/>
    <w:rsid w:val="005E5B08"/>
    <w:rsid w:val="00610989"/>
    <w:rsid w:val="00611BDC"/>
    <w:rsid w:val="00621053"/>
    <w:rsid w:val="0063198A"/>
    <w:rsid w:val="00646F54"/>
    <w:rsid w:val="006473C3"/>
    <w:rsid w:val="00647F7C"/>
    <w:rsid w:val="006625B2"/>
    <w:rsid w:val="0068357E"/>
    <w:rsid w:val="006A0364"/>
    <w:rsid w:val="006B762A"/>
    <w:rsid w:val="006C061A"/>
    <w:rsid w:val="006D012F"/>
    <w:rsid w:val="006D113C"/>
    <w:rsid w:val="006D269B"/>
    <w:rsid w:val="006D46D4"/>
    <w:rsid w:val="006F12C2"/>
    <w:rsid w:val="007025A0"/>
    <w:rsid w:val="0070552E"/>
    <w:rsid w:val="00714B0B"/>
    <w:rsid w:val="00720202"/>
    <w:rsid w:val="00732B61"/>
    <w:rsid w:val="00742F0E"/>
    <w:rsid w:val="00754CB8"/>
    <w:rsid w:val="00763284"/>
    <w:rsid w:val="00772EE8"/>
    <w:rsid w:val="0077518F"/>
    <w:rsid w:val="007906AC"/>
    <w:rsid w:val="007A340B"/>
    <w:rsid w:val="007B0AE4"/>
    <w:rsid w:val="007C0771"/>
    <w:rsid w:val="007D0A44"/>
    <w:rsid w:val="007E7515"/>
    <w:rsid w:val="008109C9"/>
    <w:rsid w:val="0081198B"/>
    <w:rsid w:val="0081545F"/>
    <w:rsid w:val="00835DD0"/>
    <w:rsid w:val="00844F4A"/>
    <w:rsid w:val="008455D6"/>
    <w:rsid w:val="00872123"/>
    <w:rsid w:val="00882BBB"/>
    <w:rsid w:val="008858F3"/>
    <w:rsid w:val="008945D5"/>
    <w:rsid w:val="008A23D2"/>
    <w:rsid w:val="008A723E"/>
    <w:rsid w:val="008B5F75"/>
    <w:rsid w:val="008C7142"/>
    <w:rsid w:val="008D4C3C"/>
    <w:rsid w:val="008D505E"/>
    <w:rsid w:val="008D51C4"/>
    <w:rsid w:val="008E3F77"/>
    <w:rsid w:val="00920A72"/>
    <w:rsid w:val="00922CD4"/>
    <w:rsid w:val="00926CD6"/>
    <w:rsid w:val="00935860"/>
    <w:rsid w:val="00937281"/>
    <w:rsid w:val="0095266C"/>
    <w:rsid w:val="0095489D"/>
    <w:rsid w:val="009660A5"/>
    <w:rsid w:val="009820A2"/>
    <w:rsid w:val="0098576E"/>
    <w:rsid w:val="00993472"/>
    <w:rsid w:val="009A5716"/>
    <w:rsid w:val="009B1CF6"/>
    <w:rsid w:val="009B2379"/>
    <w:rsid w:val="009C4193"/>
    <w:rsid w:val="009D1D0F"/>
    <w:rsid w:val="009F71C3"/>
    <w:rsid w:val="00A01916"/>
    <w:rsid w:val="00A02A89"/>
    <w:rsid w:val="00A126E9"/>
    <w:rsid w:val="00A23180"/>
    <w:rsid w:val="00A25705"/>
    <w:rsid w:val="00A8399C"/>
    <w:rsid w:val="00A8657B"/>
    <w:rsid w:val="00AB3740"/>
    <w:rsid w:val="00AB3F50"/>
    <w:rsid w:val="00AB688B"/>
    <w:rsid w:val="00AD5242"/>
    <w:rsid w:val="00AE0933"/>
    <w:rsid w:val="00AF19BF"/>
    <w:rsid w:val="00AF4A1A"/>
    <w:rsid w:val="00B0625B"/>
    <w:rsid w:val="00B23CD9"/>
    <w:rsid w:val="00B45979"/>
    <w:rsid w:val="00B57995"/>
    <w:rsid w:val="00B62C90"/>
    <w:rsid w:val="00B6764C"/>
    <w:rsid w:val="00B76032"/>
    <w:rsid w:val="00B956D8"/>
    <w:rsid w:val="00BB1B01"/>
    <w:rsid w:val="00BB5322"/>
    <w:rsid w:val="00BE310A"/>
    <w:rsid w:val="00BF3616"/>
    <w:rsid w:val="00BF3746"/>
    <w:rsid w:val="00BF6394"/>
    <w:rsid w:val="00C04E62"/>
    <w:rsid w:val="00C064F6"/>
    <w:rsid w:val="00C069C6"/>
    <w:rsid w:val="00C16B3D"/>
    <w:rsid w:val="00C16C38"/>
    <w:rsid w:val="00C30439"/>
    <w:rsid w:val="00C3556E"/>
    <w:rsid w:val="00C3597B"/>
    <w:rsid w:val="00C51416"/>
    <w:rsid w:val="00C53EFD"/>
    <w:rsid w:val="00C5600C"/>
    <w:rsid w:val="00C5781C"/>
    <w:rsid w:val="00C63B64"/>
    <w:rsid w:val="00C80C94"/>
    <w:rsid w:val="00C86A59"/>
    <w:rsid w:val="00C901D7"/>
    <w:rsid w:val="00C943DB"/>
    <w:rsid w:val="00CA29F2"/>
    <w:rsid w:val="00CA2D5A"/>
    <w:rsid w:val="00CD1420"/>
    <w:rsid w:val="00CD2B94"/>
    <w:rsid w:val="00CD3D73"/>
    <w:rsid w:val="00CE65E9"/>
    <w:rsid w:val="00CF641B"/>
    <w:rsid w:val="00D0058D"/>
    <w:rsid w:val="00D02987"/>
    <w:rsid w:val="00D121CF"/>
    <w:rsid w:val="00D17FA9"/>
    <w:rsid w:val="00D31B35"/>
    <w:rsid w:val="00D44280"/>
    <w:rsid w:val="00D57598"/>
    <w:rsid w:val="00D8373D"/>
    <w:rsid w:val="00DA20EC"/>
    <w:rsid w:val="00DA49A2"/>
    <w:rsid w:val="00DA68FF"/>
    <w:rsid w:val="00DC0E3B"/>
    <w:rsid w:val="00DD086F"/>
    <w:rsid w:val="00DD4279"/>
    <w:rsid w:val="00DD5908"/>
    <w:rsid w:val="00DE22D5"/>
    <w:rsid w:val="00DE4A67"/>
    <w:rsid w:val="00DE5F0E"/>
    <w:rsid w:val="00DF6300"/>
    <w:rsid w:val="00DF66F4"/>
    <w:rsid w:val="00E127AF"/>
    <w:rsid w:val="00E16CD7"/>
    <w:rsid w:val="00E23484"/>
    <w:rsid w:val="00E30116"/>
    <w:rsid w:val="00E36EED"/>
    <w:rsid w:val="00E404A7"/>
    <w:rsid w:val="00E47892"/>
    <w:rsid w:val="00E53C9F"/>
    <w:rsid w:val="00E5437E"/>
    <w:rsid w:val="00E56DD8"/>
    <w:rsid w:val="00E650F3"/>
    <w:rsid w:val="00E7753C"/>
    <w:rsid w:val="00E77E44"/>
    <w:rsid w:val="00E921B1"/>
    <w:rsid w:val="00EA4927"/>
    <w:rsid w:val="00EB0CE4"/>
    <w:rsid w:val="00EC2FC6"/>
    <w:rsid w:val="00EC5648"/>
    <w:rsid w:val="00EE60D6"/>
    <w:rsid w:val="00F03CBD"/>
    <w:rsid w:val="00F109B7"/>
    <w:rsid w:val="00F17B62"/>
    <w:rsid w:val="00F241EE"/>
    <w:rsid w:val="00F26B20"/>
    <w:rsid w:val="00F360ED"/>
    <w:rsid w:val="00F526B6"/>
    <w:rsid w:val="00F54C7C"/>
    <w:rsid w:val="00F57A44"/>
    <w:rsid w:val="00F57E33"/>
    <w:rsid w:val="00F67779"/>
    <w:rsid w:val="00F77981"/>
    <w:rsid w:val="00F846EB"/>
    <w:rsid w:val="00F84A4D"/>
    <w:rsid w:val="00F84B76"/>
    <w:rsid w:val="00FA5D16"/>
    <w:rsid w:val="00FB27F7"/>
    <w:rsid w:val="00FC7A5D"/>
    <w:rsid w:val="00FD3BDE"/>
    <w:rsid w:val="00FE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765B7"/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uiPriority w:val="9"/>
    <w:qFormat/>
    <w:rsid w:val="00C560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E301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27F9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9">
    <w:name w:val="heading 9"/>
    <w:basedOn w:val="a0"/>
    <w:next w:val="a0"/>
    <w:link w:val="90"/>
    <w:unhideWhenUsed/>
    <w:qFormat/>
    <w:rsid w:val="00DA20E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4765B7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5">
    <w:name w:val="Абзац списка Знак"/>
    <w:link w:val="a4"/>
    <w:rsid w:val="004765B7"/>
  </w:style>
  <w:style w:type="paragraph" w:customStyle="1" w:styleId="a6">
    <w:name w:val="Обычный рис.табл."/>
    <w:basedOn w:val="a0"/>
    <w:qFormat/>
    <w:rsid w:val="004765B7"/>
    <w:pPr>
      <w:spacing w:after="0" w:line="288" w:lineRule="auto"/>
    </w:pPr>
    <w:rPr>
      <w:rFonts w:ascii="Times New Roman" w:eastAsia="Times New Roman" w:hAnsi="Times New Roman"/>
      <w:lang w:eastAsia="ru-RU"/>
    </w:rPr>
  </w:style>
  <w:style w:type="paragraph" w:customStyle="1" w:styleId="a7">
    <w:name w:val="Объект"/>
    <w:autoRedefine/>
    <w:rsid w:val="004765B7"/>
    <w:pPr>
      <w:spacing w:after="480" w:line="240" w:lineRule="auto"/>
      <w:ind w:left="-709"/>
      <w:jc w:val="center"/>
    </w:pPr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table" w:styleId="a8">
    <w:name w:val="Table Grid"/>
    <w:basedOn w:val="a2"/>
    <w:uiPriority w:val="59"/>
    <w:rsid w:val="004765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765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5600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E301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177EE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1">
    <w:name w:val="Body Text 2"/>
    <w:basedOn w:val="a0"/>
    <w:link w:val="22"/>
    <w:uiPriority w:val="99"/>
    <w:unhideWhenUsed/>
    <w:rsid w:val="00CE65E9"/>
    <w:pPr>
      <w:spacing w:after="120" w:line="480" w:lineRule="auto"/>
    </w:pPr>
    <w:rPr>
      <w:rFonts w:eastAsia="Times New Roman"/>
    </w:rPr>
  </w:style>
  <w:style w:type="character" w:customStyle="1" w:styleId="22">
    <w:name w:val="Основной текст 2 Знак"/>
    <w:basedOn w:val="a1"/>
    <w:link w:val="21"/>
    <w:uiPriority w:val="99"/>
    <w:rsid w:val="00CE65E9"/>
    <w:rPr>
      <w:rFonts w:ascii="Calibri" w:eastAsia="Times New Roman" w:hAnsi="Calibri" w:cs="Times New Roman"/>
    </w:rPr>
  </w:style>
  <w:style w:type="paragraph" w:customStyle="1" w:styleId="a9">
    <w:name w:val="Пояснение"/>
    <w:rsid w:val="00595BF4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 Indent"/>
    <w:basedOn w:val="a0"/>
    <w:link w:val="ab"/>
    <w:uiPriority w:val="99"/>
    <w:unhideWhenUsed/>
    <w:rsid w:val="00B6764C"/>
    <w:pPr>
      <w:spacing w:after="120"/>
      <w:ind w:left="283"/>
    </w:pPr>
    <w:rPr>
      <w:rFonts w:asciiTheme="minorHAnsi" w:eastAsiaTheme="minorHAnsi" w:hAnsiTheme="minorHAnsi" w:cstheme="minorBidi"/>
    </w:rPr>
  </w:style>
  <w:style w:type="character" w:customStyle="1" w:styleId="ab">
    <w:name w:val="Основной текст с отступом Знак"/>
    <w:basedOn w:val="a1"/>
    <w:link w:val="aa"/>
    <w:uiPriority w:val="99"/>
    <w:rsid w:val="00B6764C"/>
  </w:style>
  <w:style w:type="character" w:styleId="ac">
    <w:name w:val="Hyperlink"/>
    <w:uiPriority w:val="99"/>
    <w:unhideWhenUsed/>
    <w:rsid w:val="00754CB8"/>
    <w:rPr>
      <w:color w:val="0563C1"/>
      <w:u w:val="single"/>
    </w:rPr>
  </w:style>
  <w:style w:type="paragraph" w:styleId="ad">
    <w:name w:val="Body Text"/>
    <w:basedOn w:val="a0"/>
    <w:link w:val="ae"/>
    <w:uiPriority w:val="99"/>
    <w:semiHidden/>
    <w:unhideWhenUsed/>
    <w:rsid w:val="00482051"/>
    <w:pPr>
      <w:spacing w:after="120"/>
    </w:pPr>
  </w:style>
  <w:style w:type="character" w:customStyle="1" w:styleId="ae">
    <w:name w:val="Основной текст Знак"/>
    <w:basedOn w:val="a1"/>
    <w:link w:val="ad"/>
    <w:uiPriority w:val="99"/>
    <w:semiHidden/>
    <w:rsid w:val="00482051"/>
    <w:rPr>
      <w:rFonts w:ascii="Calibri" w:eastAsia="Calibri" w:hAnsi="Calibri" w:cs="Times New Roman"/>
    </w:rPr>
  </w:style>
  <w:style w:type="character" w:customStyle="1" w:styleId="30">
    <w:name w:val="Заголовок 3 Знак"/>
    <w:basedOn w:val="a1"/>
    <w:link w:val="3"/>
    <w:uiPriority w:val="9"/>
    <w:semiHidden/>
    <w:rsid w:val="00527F9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f">
    <w:name w:val="TOC Heading"/>
    <w:basedOn w:val="1"/>
    <w:next w:val="a0"/>
    <w:uiPriority w:val="39"/>
    <w:unhideWhenUsed/>
    <w:qFormat/>
    <w:rsid w:val="00FA5D16"/>
    <w:pPr>
      <w:outlineLvl w:val="9"/>
    </w:pPr>
    <w:rPr>
      <w:lang w:eastAsia="ru-RU"/>
    </w:rPr>
  </w:style>
  <w:style w:type="paragraph" w:styleId="23">
    <w:name w:val="toc 2"/>
    <w:basedOn w:val="a0"/>
    <w:next w:val="a0"/>
    <w:autoRedefine/>
    <w:uiPriority w:val="39"/>
    <w:unhideWhenUsed/>
    <w:rsid w:val="00C51416"/>
    <w:pPr>
      <w:tabs>
        <w:tab w:val="right" w:leader="dot" w:pos="9345"/>
      </w:tabs>
      <w:spacing w:after="100"/>
      <w:ind w:firstLine="709"/>
      <w:jc w:val="both"/>
    </w:pPr>
  </w:style>
  <w:style w:type="paragraph" w:styleId="11">
    <w:name w:val="toc 1"/>
    <w:basedOn w:val="a0"/>
    <w:next w:val="a0"/>
    <w:autoRedefine/>
    <w:uiPriority w:val="39"/>
    <w:unhideWhenUsed/>
    <w:rsid w:val="00C51416"/>
    <w:pPr>
      <w:tabs>
        <w:tab w:val="right" w:leader="dot" w:pos="9770"/>
      </w:tabs>
      <w:spacing w:after="100"/>
      <w:ind w:firstLine="709"/>
      <w:jc w:val="both"/>
    </w:pPr>
  </w:style>
  <w:style w:type="paragraph" w:styleId="31">
    <w:name w:val="toc 3"/>
    <w:basedOn w:val="a0"/>
    <w:next w:val="a0"/>
    <w:autoRedefine/>
    <w:uiPriority w:val="39"/>
    <w:unhideWhenUsed/>
    <w:rsid w:val="00FA5D16"/>
    <w:pPr>
      <w:spacing w:after="100"/>
      <w:ind w:left="440"/>
    </w:pPr>
  </w:style>
  <w:style w:type="paragraph" w:styleId="af0">
    <w:name w:val="Balloon Text"/>
    <w:basedOn w:val="a0"/>
    <w:link w:val="af1"/>
    <w:uiPriority w:val="99"/>
    <w:semiHidden/>
    <w:unhideWhenUsed/>
    <w:rsid w:val="00AE09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AE0933"/>
    <w:rPr>
      <w:rFonts w:ascii="Segoe UI" w:eastAsia="Calibri" w:hAnsi="Segoe UI" w:cs="Segoe UI"/>
      <w:sz w:val="18"/>
      <w:szCs w:val="18"/>
    </w:rPr>
  </w:style>
  <w:style w:type="paragraph" w:styleId="af2">
    <w:name w:val="header"/>
    <w:basedOn w:val="a0"/>
    <w:link w:val="af3"/>
    <w:uiPriority w:val="99"/>
    <w:unhideWhenUsed/>
    <w:rsid w:val="00234B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1"/>
    <w:link w:val="af2"/>
    <w:uiPriority w:val="99"/>
    <w:rsid w:val="00234BD5"/>
    <w:rPr>
      <w:rFonts w:ascii="Calibri" w:eastAsia="Calibri" w:hAnsi="Calibri" w:cs="Times New Roman"/>
    </w:rPr>
  </w:style>
  <w:style w:type="paragraph" w:styleId="af4">
    <w:name w:val="footer"/>
    <w:basedOn w:val="a0"/>
    <w:link w:val="af5"/>
    <w:uiPriority w:val="99"/>
    <w:unhideWhenUsed/>
    <w:rsid w:val="00234B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1"/>
    <w:link w:val="af4"/>
    <w:uiPriority w:val="99"/>
    <w:rsid w:val="00234BD5"/>
    <w:rPr>
      <w:rFonts w:ascii="Calibri" w:eastAsia="Calibri" w:hAnsi="Calibri" w:cs="Times New Roman"/>
    </w:rPr>
  </w:style>
  <w:style w:type="character" w:customStyle="1" w:styleId="90">
    <w:name w:val="Заголовок 9 Знак"/>
    <w:basedOn w:val="a1"/>
    <w:link w:val="9"/>
    <w:rsid w:val="00DA20E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12">
    <w:name w:val="Основной текст1"/>
    <w:rsid w:val="00DA20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13">
    <w:name w:val="заголовок 1"/>
    <w:basedOn w:val="a0"/>
    <w:next w:val="a0"/>
    <w:rsid w:val="00DA20EC"/>
    <w:pPr>
      <w:widowControl w:val="0"/>
      <w:overflowPunct w:val="0"/>
      <w:autoSpaceDE w:val="0"/>
      <w:autoSpaceDN w:val="0"/>
      <w:adjustRightInd w:val="0"/>
      <w:spacing w:before="120" w:after="120" w:line="240" w:lineRule="auto"/>
      <w:ind w:left="709"/>
      <w:textAlignment w:val="baseline"/>
    </w:pPr>
    <w:rPr>
      <w:rFonts w:ascii="Times New Roman" w:eastAsia="Times New Roman" w:hAnsi="Times New Roman"/>
      <w:b/>
      <w:caps/>
      <w:noProof/>
      <w:kern w:val="28"/>
      <w:sz w:val="24"/>
      <w:szCs w:val="20"/>
      <w:lang w:eastAsia="ru-RU"/>
    </w:rPr>
  </w:style>
  <w:style w:type="paragraph" w:customStyle="1" w:styleId="120">
    <w:name w:val="абзац 12"/>
    <w:basedOn w:val="a0"/>
    <w:rsid w:val="00DA20EC"/>
    <w:pPr>
      <w:widowControl w:val="0"/>
      <w:spacing w:before="120" w:after="0" w:line="240" w:lineRule="auto"/>
      <w:ind w:firstLine="709"/>
      <w:jc w:val="both"/>
    </w:pPr>
    <w:rPr>
      <w:rFonts w:ascii="Times New Roman" w:eastAsia="Times New Roman" w:hAnsi="Times New Roman"/>
      <w:snapToGrid w:val="0"/>
      <w:sz w:val="24"/>
      <w:szCs w:val="24"/>
      <w:lang w:eastAsia="ru-RU"/>
    </w:rPr>
  </w:style>
  <w:style w:type="paragraph" w:customStyle="1" w:styleId="a">
    <w:name w:val="черт с отступом"/>
    <w:basedOn w:val="a0"/>
    <w:rsid w:val="00DA20EC"/>
    <w:pPr>
      <w:numPr>
        <w:numId w:val="38"/>
      </w:numPr>
      <w:spacing w:after="0" w:line="360" w:lineRule="auto"/>
      <w:ind w:right="284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Standard">
    <w:name w:val="Standard"/>
    <w:uiPriority w:val="99"/>
    <w:rsid w:val="00DA20EC"/>
    <w:pPr>
      <w:widowControl w:val="0"/>
      <w:suppressAutoHyphens/>
      <w:autoSpaceDN w:val="0"/>
      <w:spacing w:after="0" w:line="240" w:lineRule="auto"/>
      <w:jc w:val="center"/>
    </w:pPr>
    <w:rPr>
      <w:rFonts w:ascii="Times New Roman" w:eastAsia="Arial Unicode MS" w:hAnsi="Times New Roman" w:cs="Tahoma"/>
      <w:kern w:val="3"/>
      <w:sz w:val="20"/>
      <w:szCs w:val="24"/>
      <w:lang w:eastAsia="ru-RU"/>
    </w:rPr>
  </w:style>
  <w:style w:type="paragraph" w:styleId="4">
    <w:name w:val="List Bullet 4"/>
    <w:basedOn w:val="a0"/>
    <w:autoRedefine/>
    <w:rsid w:val="00F360ED"/>
    <w:pPr>
      <w:spacing w:after="120" w:line="240" w:lineRule="auto"/>
      <w:ind w:left="360" w:right="347" w:firstLine="360"/>
      <w:jc w:val="center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765B7"/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uiPriority w:val="9"/>
    <w:qFormat/>
    <w:rsid w:val="00C560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E301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27F9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9">
    <w:name w:val="heading 9"/>
    <w:basedOn w:val="a0"/>
    <w:next w:val="a0"/>
    <w:link w:val="90"/>
    <w:unhideWhenUsed/>
    <w:qFormat/>
    <w:rsid w:val="00DA20E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4765B7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5">
    <w:name w:val="Абзац списка Знак"/>
    <w:link w:val="a4"/>
    <w:rsid w:val="004765B7"/>
  </w:style>
  <w:style w:type="paragraph" w:customStyle="1" w:styleId="a6">
    <w:name w:val="Обычный рис.табл."/>
    <w:basedOn w:val="a0"/>
    <w:qFormat/>
    <w:rsid w:val="004765B7"/>
    <w:pPr>
      <w:spacing w:after="0" w:line="288" w:lineRule="auto"/>
    </w:pPr>
    <w:rPr>
      <w:rFonts w:ascii="Times New Roman" w:eastAsia="Times New Roman" w:hAnsi="Times New Roman"/>
      <w:lang w:eastAsia="ru-RU"/>
    </w:rPr>
  </w:style>
  <w:style w:type="paragraph" w:customStyle="1" w:styleId="a7">
    <w:name w:val="Объект"/>
    <w:autoRedefine/>
    <w:rsid w:val="004765B7"/>
    <w:pPr>
      <w:spacing w:after="480" w:line="240" w:lineRule="auto"/>
      <w:ind w:left="-709"/>
      <w:jc w:val="center"/>
    </w:pPr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table" w:styleId="a8">
    <w:name w:val="Table Grid"/>
    <w:basedOn w:val="a2"/>
    <w:uiPriority w:val="59"/>
    <w:rsid w:val="004765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765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5600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E301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177EE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1">
    <w:name w:val="Body Text 2"/>
    <w:basedOn w:val="a0"/>
    <w:link w:val="22"/>
    <w:uiPriority w:val="99"/>
    <w:unhideWhenUsed/>
    <w:rsid w:val="00CE65E9"/>
    <w:pPr>
      <w:spacing w:after="120" w:line="480" w:lineRule="auto"/>
    </w:pPr>
    <w:rPr>
      <w:rFonts w:eastAsia="Times New Roman"/>
    </w:rPr>
  </w:style>
  <w:style w:type="character" w:customStyle="1" w:styleId="22">
    <w:name w:val="Основной текст 2 Знак"/>
    <w:basedOn w:val="a1"/>
    <w:link w:val="21"/>
    <w:uiPriority w:val="99"/>
    <w:rsid w:val="00CE65E9"/>
    <w:rPr>
      <w:rFonts w:ascii="Calibri" w:eastAsia="Times New Roman" w:hAnsi="Calibri" w:cs="Times New Roman"/>
    </w:rPr>
  </w:style>
  <w:style w:type="paragraph" w:customStyle="1" w:styleId="a9">
    <w:name w:val="Пояснение"/>
    <w:rsid w:val="00595BF4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 Indent"/>
    <w:basedOn w:val="a0"/>
    <w:link w:val="ab"/>
    <w:uiPriority w:val="99"/>
    <w:unhideWhenUsed/>
    <w:rsid w:val="00B6764C"/>
    <w:pPr>
      <w:spacing w:after="120"/>
      <w:ind w:left="283"/>
    </w:pPr>
    <w:rPr>
      <w:rFonts w:asciiTheme="minorHAnsi" w:eastAsiaTheme="minorHAnsi" w:hAnsiTheme="minorHAnsi" w:cstheme="minorBidi"/>
    </w:rPr>
  </w:style>
  <w:style w:type="character" w:customStyle="1" w:styleId="ab">
    <w:name w:val="Основной текст с отступом Знак"/>
    <w:basedOn w:val="a1"/>
    <w:link w:val="aa"/>
    <w:uiPriority w:val="99"/>
    <w:rsid w:val="00B6764C"/>
  </w:style>
  <w:style w:type="character" w:styleId="ac">
    <w:name w:val="Hyperlink"/>
    <w:uiPriority w:val="99"/>
    <w:unhideWhenUsed/>
    <w:rsid w:val="00754CB8"/>
    <w:rPr>
      <w:color w:val="0563C1"/>
      <w:u w:val="single"/>
    </w:rPr>
  </w:style>
  <w:style w:type="paragraph" w:styleId="ad">
    <w:name w:val="Body Text"/>
    <w:basedOn w:val="a0"/>
    <w:link w:val="ae"/>
    <w:uiPriority w:val="99"/>
    <w:semiHidden/>
    <w:unhideWhenUsed/>
    <w:rsid w:val="00482051"/>
    <w:pPr>
      <w:spacing w:after="120"/>
    </w:pPr>
  </w:style>
  <w:style w:type="character" w:customStyle="1" w:styleId="ae">
    <w:name w:val="Основной текст Знак"/>
    <w:basedOn w:val="a1"/>
    <w:link w:val="ad"/>
    <w:uiPriority w:val="99"/>
    <w:semiHidden/>
    <w:rsid w:val="00482051"/>
    <w:rPr>
      <w:rFonts w:ascii="Calibri" w:eastAsia="Calibri" w:hAnsi="Calibri" w:cs="Times New Roman"/>
    </w:rPr>
  </w:style>
  <w:style w:type="character" w:customStyle="1" w:styleId="30">
    <w:name w:val="Заголовок 3 Знак"/>
    <w:basedOn w:val="a1"/>
    <w:link w:val="3"/>
    <w:uiPriority w:val="9"/>
    <w:semiHidden/>
    <w:rsid w:val="00527F9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f">
    <w:name w:val="TOC Heading"/>
    <w:basedOn w:val="1"/>
    <w:next w:val="a0"/>
    <w:uiPriority w:val="39"/>
    <w:unhideWhenUsed/>
    <w:qFormat/>
    <w:rsid w:val="00FA5D16"/>
    <w:pPr>
      <w:outlineLvl w:val="9"/>
    </w:pPr>
    <w:rPr>
      <w:lang w:eastAsia="ru-RU"/>
    </w:rPr>
  </w:style>
  <w:style w:type="paragraph" w:styleId="23">
    <w:name w:val="toc 2"/>
    <w:basedOn w:val="a0"/>
    <w:next w:val="a0"/>
    <w:autoRedefine/>
    <w:uiPriority w:val="39"/>
    <w:unhideWhenUsed/>
    <w:rsid w:val="00C51416"/>
    <w:pPr>
      <w:tabs>
        <w:tab w:val="right" w:leader="dot" w:pos="9345"/>
      </w:tabs>
      <w:spacing w:after="100"/>
      <w:ind w:firstLine="709"/>
      <w:jc w:val="both"/>
    </w:pPr>
  </w:style>
  <w:style w:type="paragraph" w:styleId="11">
    <w:name w:val="toc 1"/>
    <w:basedOn w:val="a0"/>
    <w:next w:val="a0"/>
    <w:autoRedefine/>
    <w:uiPriority w:val="39"/>
    <w:unhideWhenUsed/>
    <w:rsid w:val="00C51416"/>
    <w:pPr>
      <w:tabs>
        <w:tab w:val="right" w:leader="dot" w:pos="9770"/>
      </w:tabs>
      <w:spacing w:after="100"/>
      <w:ind w:firstLine="709"/>
      <w:jc w:val="both"/>
    </w:pPr>
  </w:style>
  <w:style w:type="paragraph" w:styleId="31">
    <w:name w:val="toc 3"/>
    <w:basedOn w:val="a0"/>
    <w:next w:val="a0"/>
    <w:autoRedefine/>
    <w:uiPriority w:val="39"/>
    <w:unhideWhenUsed/>
    <w:rsid w:val="00FA5D16"/>
    <w:pPr>
      <w:spacing w:after="100"/>
      <w:ind w:left="440"/>
    </w:pPr>
  </w:style>
  <w:style w:type="paragraph" w:styleId="af0">
    <w:name w:val="Balloon Text"/>
    <w:basedOn w:val="a0"/>
    <w:link w:val="af1"/>
    <w:uiPriority w:val="99"/>
    <w:semiHidden/>
    <w:unhideWhenUsed/>
    <w:rsid w:val="00AE09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AE0933"/>
    <w:rPr>
      <w:rFonts w:ascii="Segoe UI" w:eastAsia="Calibri" w:hAnsi="Segoe UI" w:cs="Segoe UI"/>
      <w:sz w:val="18"/>
      <w:szCs w:val="18"/>
    </w:rPr>
  </w:style>
  <w:style w:type="paragraph" w:styleId="af2">
    <w:name w:val="header"/>
    <w:basedOn w:val="a0"/>
    <w:link w:val="af3"/>
    <w:uiPriority w:val="99"/>
    <w:unhideWhenUsed/>
    <w:rsid w:val="00234B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1"/>
    <w:link w:val="af2"/>
    <w:uiPriority w:val="99"/>
    <w:rsid w:val="00234BD5"/>
    <w:rPr>
      <w:rFonts w:ascii="Calibri" w:eastAsia="Calibri" w:hAnsi="Calibri" w:cs="Times New Roman"/>
    </w:rPr>
  </w:style>
  <w:style w:type="paragraph" w:styleId="af4">
    <w:name w:val="footer"/>
    <w:basedOn w:val="a0"/>
    <w:link w:val="af5"/>
    <w:uiPriority w:val="99"/>
    <w:unhideWhenUsed/>
    <w:rsid w:val="00234B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1"/>
    <w:link w:val="af4"/>
    <w:uiPriority w:val="99"/>
    <w:rsid w:val="00234BD5"/>
    <w:rPr>
      <w:rFonts w:ascii="Calibri" w:eastAsia="Calibri" w:hAnsi="Calibri" w:cs="Times New Roman"/>
    </w:rPr>
  </w:style>
  <w:style w:type="character" w:customStyle="1" w:styleId="90">
    <w:name w:val="Заголовок 9 Знак"/>
    <w:basedOn w:val="a1"/>
    <w:link w:val="9"/>
    <w:rsid w:val="00DA20E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12">
    <w:name w:val="Основной текст1"/>
    <w:rsid w:val="00DA20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13">
    <w:name w:val="заголовок 1"/>
    <w:basedOn w:val="a0"/>
    <w:next w:val="a0"/>
    <w:rsid w:val="00DA20EC"/>
    <w:pPr>
      <w:widowControl w:val="0"/>
      <w:overflowPunct w:val="0"/>
      <w:autoSpaceDE w:val="0"/>
      <w:autoSpaceDN w:val="0"/>
      <w:adjustRightInd w:val="0"/>
      <w:spacing w:before="120" w:after="120" w:line="240" w:lineRule="auto"/>
      <w:ind w:left="709"/>
      <w:textAlignment w:val="baseline"/>
    </w:pPr>
    <w:rPr>
      <w:rFonts w:ascii="Times New Roman" w:eastAsia="Times New Roman" w:hAnsi="Times New Roman"/>
      <w:b/>
      <w:caps/>
      <w:noProof/>
      <w:kern w:val="28"/>
      <w:sz w:val="24"/>
      <w:szCs w:val="20"/>
      <w:lang w:eastAsia="ru-RU"/>
    </w:rPr>
  </w:style>
  <w:style w:type="paragraph" w:customStyle="1" w:styleId="120">
    <w:name w:val="абзац 12"/>
    <w:basedOn w:val="a0"/>
    <w:rsid w:val="00DA20EC"/>
    <w:pPr>
      <w:widowControl w:val="0"/>
      <w:spacing w:before="120" w:after="0" w:line="240" w:lineRule="auto"/>
      <w:ind w:firstLine="709"/>
      <w:jc w:val="both"/>
    </w:pPr>
    <w:rPr>
      <w:rFonts w:ascii="Times New Roman" w:eastAsia="Times New Roman" w:hAnsi="Times New Roman"/>
      <w:snapToGrid w:val="0"/>
      <w:sz w:val="24"/>
      <w:szCs w:val="24"/>
      <w:lang w:eastAsia="ru-RU"/>
    </w:rPr>
  </w:style>
  <w:style w:type="paragraph" w:customStyle="1" w:styleId="a">
    <w:name w:val="черт с отступом"/>
    <w:basedOn w:val="a0"/>
    <w:rsid w:val="00DA20EC"/>
    <w:pPr>
      <w:numPr>
        <w:numId w:val="38"/>
      </w:numPr>
      <w:spacing w:after="0" w:line="360" w:lineRule="auto"/>
      <w:ind w:right="284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Standard">
    <w:name w:val="Standard"/>
    <w:uiPriority w:val="99"/>
    <w:rsid w:val="00DA20EC"/>
    <w:pPr>
      <w:widowControl w:val="0"/>
      <w:suppressAutoHyphens/>
      <w:autoSpaceDN w:val="0"/>
      <w:spacing w:after="0" w:line="240" w:lineRule="auto"/>
      <w:jc w:val="center"/>
    </w:pPr>
    <w:rPr>
      <w:rFonts w:ascii="Times New Roman" w:eastAsia="Arial Unicode MS" w:hAnsi="Times New Roman" w:cs="Tahoma"/>
      <w:kern w:val="3"/>
      <w:sz w:val="20"/>
      <w:szCs w:val="24"/>
      <w:lang w:eastAsia="ru-RU"/>
    </w:rPr>
  </w:style>
  <w:style w:type="paragraph" w:styleId="4">
    <w:name w:val="List Bullet 4"/>
    <w:basedOn w:val="a0"/>
    <w:autoRedefine/>
    <w:rsid w:val="00F360ED"/>
    <w:pPr>
      <w:spacing w:after="120" w:line="240" w:lineRule="auto"/>
      <w:ind w:left="360" w:right="347" w:firstLine="360"/>
      <w:jc w:val="center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BD77DB-02F9-4F42-B252-226748EA9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22</Pages>
  <Words>6742</Words>
  <Characters>38435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Толмачева Ольга Алексеевна</dc:creator>
  <cp:keywords/>
  <dc:description/>
  <cp:lastModifiedBy>Анна Александровна Вронская</cp:lastModifiedBy>
  <cp:revision>17</cp:revision>
  <cp:lastPrinted>2021-03-24T13:50:00Z</cp:lastPrinted>
  <dcterms:created xsi:type="dcterms:W3CDTF">2020-04-16T06:31:00Z</dcterms:created>
  <dcterms:modified xsi:type="dcterms:W3CDTF">2021-07-09T11:17:00Z</dcterms:modified>
</cp:coreProperties>
</file>