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F" w:rsidRDefault="006F266F" w:rsidP="006F266F">
      <w:pPr>
        <w:jc w:val="right"/>
        <w:rPr>
          <w:u w:val="single"/>
        </w:rPr>
      </w:pPr>
      <w:r w:rsidRPr="00E1726D">
        <w:rPr>
          <w:u w:val="single"/>
        </w:rPr>
        <w:t>ПРОЕКТ</w:t>
      </w:r>
    </w:p>
    <w:p w:rsidR="0020170A" w:rsidRPr="00E1726D" w:rsidRDefault="0020170A" w:rsidP="006F266F">
      <w:pPr>
        <w:jc w:val="right"/>
        <w:rPr>
          <w:u w:val="single"/>
        </w:rPr>
      </w:pPr>
    </w:p>
    <w:p w:rsidR="0020170A" w:rsidRDefault="0020170A" w:rsidP="00BA7630">
      <w:pPr>
        <w:jc w:val="right"/>
        <w:rPr>
          <w:sz w:val="28"/>
          <w:szCs w:val="28"/>
        </w:rPr>
      </w:pPr>
      <w:r w:rsidRPr="0020170A">
        <w:rPr>
          <w:sz w:val="28"/>
          <w:szCs w:val="28"/>
        </w:rPr>
        <w:t xml:space="preserve"> </w:t>
      </w:r>
    </w:p>
    <w:p w:rsidR="00BA7630" w:rsidRDefault="00BA7630" w:rsidP="00BA7630">
      <w:pPr>
        <w:jc w:val="right"/>
        <w:rPr>
          <w:sz w:val="28"/>
          <w:szCs w:val="28"/>
        </w:rPr>
      </w:pPr>
    </w:p>
    <w:p w:rsidR="00BA7630" w:rsidRPr="0020170A" w:rsidRDefault="00BA7630" w:rsidP="00BA7630">
      <w:pPr>
        <w:jc w:val="right"/>
        <w:rPr>
          <w:sz w:val="28"/>
          <w:szCs w:val="28"/>
        </w:rPr>
      </w:pPr>
    </w:p>
    <w:p w:rsidR="006F266F" w:rsidRPr="00E1726D" w:rsidRDefault="006F266F" w:rsidP="003809F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1726D">
        <w:tab/>
      </w:r>
    </w:p>
    <w:p w:rsidR="006F266F" w:rsidRPr="00E1726D" w:rsidRDefault="006F266F" w:rsidP="006F266F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E1726D" w:rsidRDefault="006F266F" w:rsidP="006F266F">
      <w:pPr>
        <w:pStyle w:val="ConsPlusTitle"/>
      </w:pPr>
      <w:r w:rsidRPr="00E1726D">
        <w:t>ПРАВИТЕЛЬСТВО ЛЕНИНГРАДСКОЙ ОБЛАСТИ</w:t>
      </w:r>
    </w:p>
    <w:p w:rsidR="006F266F" w:rsidRPr="00E1726D" w:rsidRDefault="006F266F" w:rsidP="006F266F">
      <w:pPr>
        <w:pStyle w:val="ConsPlusTitle"/>
      </w:pPr>
    </w:p>
    <w:p w:rsidR="006F266F" w:rsidRPr="00E1726D" w:rsidRDefault="006F266F" w:rsidP="006F266F">
      <w:pPr>
        <w:pStyle w:val="ConsPlusTitle"/>
      </w:pPr>
      <w:r w:rsidRPr="00E1726D">
        <w:t>ПОСТАНОВЛЕНИЕ</w:t>
      </w:r>
    </w:p>
    <w:p w:rsidR="006F266F" w:rsidRPr="00E1726D" w:rsidRDefault="006F266F" w:rsidP="006F266F">
      <w:pPr>
        <w:pStyle w:val="ConsPlusTitle"/>
      </w:pPr>
    </w:p>
    <w:p w:rsidR="006F266F" w:rsidRPr="00E1726D" w:rsidRDefault="006F266F" w:rsidP="006F266F">
      <w:pPr>
        <w:pStyle w:val="ConsPlusTitle"/>
      </w:pPr>
      <w:r w:rsidRPr="00E1726D">
        <w:t>О ВНЕСЕНИИ ИЗМЕНЕНИ</w:t>
      </w:r>
      <w:r w:rsidR="009A6CA8">
        <w:t>Й</w:t>
      </w:r>
      <w:r w:rsidRPr="00E1726D">
        <w:t xml:space="preserve"> В ПОСТАНОВЛЕНИЕ ПРАВИТЕЛЬСТВА ЛЕНИНГРАДСКОЙ ОБЛАСТИ ОТ 14 НОЯБРЯ 2013 ГОДА № 396</w:t>
      </w:r>
    </w:p>
    <w:p w:rsidR="006F266F" w:rsidRPr="00E1726D" w:rsidRDefault="006F266F" w:rsidP="006F266F">
      <w:pPr>
        <w:pStyle w:val="ConsPlusTitle"/>
      </w:pPr>
      <w:r w:rsidRPr="00E1726D">
        <w:t>«О ГОСУДАРСТВЕННОЙ ПРОГРАММ</w:t>
      </w:r>
      <w:r w:rsidR="0032704D">
        <w:t xml:space="preserve">Е </w:t>
      </w:r>
      <w:r w:rsidRPr="00E1726D">
        <w:t>ЛЕНИНГРАДСКОЙ ОБЛАСТИ «БЕЗОПАСНОСТЬ ЛЕНИНГРАДСКОЙ ОБЛАСТИ»</w:t>
      </w: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Default="009D2EE0" w:rsidP="006F26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Правительство Ленинградской области </w:t>
      </w:r>
      <w:r w:rsidR="006F266F" w:rsidRPr="003F6CB8">
        <w:rPr>
          <w:bCs/>
          <w:sz w:val="28"/>
          <w:szCs w:val="28"/>
        </w:rPr>
        <w:t xml:space="preserve">  </w:t>
      </w:r>
      <w:proofErr w:type="gramStart"/>
      <w:r w:rsidR="006F266F" w:rsidRPr="003F6CB8">
        <w:rPr>
          <w:bCs/>
          <w:sz w:val="28"/>
          <w:szCs w:val="28"/>
        </w:rPr>
        <w:t>п</w:t>
      </w:r>
      <w:proofErr w:type="gramEnd"/>
      <w:r w:rsidR="006F266F" w:rsidRPr="003F6CB8">
        <w:rPr>
          <w:bCs/>
          <w:sz w:val="28"/>
          <w:szCs w:val="28"/>
        </w:rPr>
        <w:t xml:space="preserve"> о с т а н о в л я е т:</w:t>
      </w:r>
    </w:p>
    <w:p w:rsidR="009D2EE0" w:rsidRPr="003F6CB8" w:rsidRDefault="009D2EE0" w:rsidP="006F26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266F" w:rsidRPr="003F6CB8" w:rsidRDefault="006F266F" w:rsidP="003F6CB8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 w:rsidRPr="003F6CB8">
        <w:rPr>
          <w:b w:val="0"/>
          <w:sz w:val="28"/>
          <w:szCs w:val="28"/>
        </w:rPr>
        <w:t xml:space="preserve">Внести в </w:t>
      </w:r>
      <w:r w:rsidR="00C87CAE">
        <w:rPr>
          <w:b w:val="0"/>
          <w:sz w:val="28"/>
          <w:szCs w:val="28"/>
        </w:rPr>
        <w:t xml:space="preserve">государственную программу Ленинградской области "Безопасность Ленинградской области", утвержденную </w:t>
      </w:r>
      <w:r w:rsidR="009D2EE0">
        <w:rPr>
          <w:b w:val="0"/>
          <w:sz w:val="28"/>
          <w:szCs w:val="28"/>
        </w:rPr>
        <w:t>постановление</w:t>
      </w:r>
      <w:r w:rsidR="00C87CAE">
        <w:rPr>
          <w:b w:val="0"/>
          <w:sz w:val="28"/>
          <w:szCs w:val="28"/>
        </w:rPr>
        <w:t>м</w:t>
      </w:r>
      <w:r w:rsidR="009D2EE0">
        <w:rPr>
          <w:b w:val="0"/>
          <w:sz w:val="28"/>
          <w:szCs w:val="28"/>
        </w:rPr>
        <w:t xml:space="preserve"> </w:t>
      </w:r>
      <w:r w:rsidRPr="003F6CB8">
        <w:rPr>
          <w:b w:val="0"/>
          <w:sz w:val="28"/>
          <w:szCs w:val="28"/>
        </w:rPr>
        <w:t>Правительства Ленинградской области от 14 ноября 2013 года № 396</w:t>
      </w:r>
      <w:r w:rsidR="00C87CAE">
        <w:rPr>
          <w:b w:val="0"/>
          <w:sz w:val="28"/>
          <w:szCs w:val="28"/>
        </w:rPr>
        <w:t>,</w:t>
      </w:r>
      <w:r w:rsidR="009D2EE0">
        <w:rPr>
          <w:b w:val="0"/>
          <w:sz w:val="28"/>
          <w:szCs w:val="28"/>
        </w:rPr>
        <w:t xml:space="preserve"> </w:t>
      </w:r>
      <w:r w:rsidRPr="003F6CB8">
        <w:rPr>
          <w:b w:val="0"/>
          <w:sz w:val="28"/>
          <w:szCs w:val="28"/>
        </w:rPr>
        <w:t>изменения</w:t>
      </w:r>
      <w:r w:rsidR="009D2EE0">
        <w:rPr>
          <w:b w:val="0"/>
          <w:sz w:val="28"/>
          <w:szCs w:val="28"/>
        </w:rPr>
        <w:t xml:space="preserve"> </w:t>
      </w:r>
      <w:r w:rsidRPr="003F6CB8">
        <w:rPr>
          <w:b w:val="0"/>
          <w:sz w:val="28"/>
          <w:szCs w:val="28"/>
        </w:rPr>
        <w:t>согласно приложению к настоящему постановлению.</w:t>
      </w:r>
    </w:p>
    <w:p w:rsidR="003F6CB8" w:rsidRPr="003F6CB8" w:rsidRDefault="003F6CB8" w:rsidP="003F6CB8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3F6CB8">
        <w:rPr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Pr="003F6CB8">
        <w:rPr>
          <w:b w:val="0"/>
          <w:sz w:val="28"/>
          <w:szCs w:val="28"/>
        </w:rPr>
        <w:t>с</w:t>
      </w:r>
      <w:proofErr w:type="gramEnd"/>
      <w:r w:rsidRPr="003F6CB8">
        <w:rPr>
          <w:b w:val="0"/>
          <w:sz w:val="28"/>
          <w:szCs w:val="28"/>
        </w:rPr>
        <w:t xml:space="preserve"> </w:t>
      </w:r>
      <w:r w:rsidR="00266E59">
        <w:rPr>
          <w:b w:val="0"/>
          <w:sz w:val="28"/>
          <w:szCs w:val="28"/>
        </w:rPr>
        <w:t>даты его официального опубликования</w:t>
      </w:r>
      <w:r w:rsidRPr="003F6CB8">
        <w:rPr>
          <w:b w:val="0"/>
          <w:sz w:val="28"/>
          <w:szCs w:val="28"/>
        </w:rPr>
        <w:t>.</w:t>
      </w:r>
    </w:p>
    <w:p w:rsidR="006F266F" w:rsidRPr="003F6CB8" w:rsidRDefault="006F266F" w:rsidP="006F2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66F" w:rsidRPr="003F6CB8" w:rsidRDefault="006F266F" w:rsidP="006F2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66F" w:rsidRPr="003F6CB8" w:rsidRDefault="006F266F" w:rsidP="006F2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CB8">
        <w:rPr>
          <w:sz w:val="28"/>
          <w:szCs w:val="28"/>
        </w:rPr>
        <w:t xml:space="preserve">Губернатор Ленинградской области                          </w:t>
      </w:r>
      <w:r w:rsidR="00C315A0">
        <w:rPr>
          <w:sz w:val="28"/>
          <w:szCs w:val="28"/>
        </w:rPr>
        <w:t xml:space="preserve">  </w:t>
      </w:r>
      <w:r w:rsidRPr="003F6CB8">
        <w:rPr>
          <w:sz w:val="28"/>
          <w:szCs w:val="28"/>
        </w:rPr>
        <w:t xml:space="preserve">             </w:t>
      </w:r>
      <w:r w:rsidRPr="003F6CB8">
        <w:rPr>
          <w:sz w:val="28"/>
          <w:szCs w:val="28"/>
        </w:rPr>
        <w:tab/>
        <w:t xml:space="preserve">    </w:t>
      </w:r>
      <w:proofErr w:type="spellStart"/>
      <w:r w:rsidRPr="003F6CB8">
        <w:rPr>
          <w:sz w:val="28"/>
          <w:szCs w:val="28"/>
        </w:rPr>
        <w:t>А.Дрозденко</w:t>
      </w:r>
      <w:proofErr w:type="spellEnd"/>
    </w:p>
    <w:p w:rsidR="006F266F" w:rsidRPr="003F6CB8" w:rsidRDefault="006F266F" w:rsidP="006F2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66F" w:rsidRPr="00E1726D" w:rsidRDefault="006F266F" w:rsidP="006F2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B02" w:rsidRDefault="00BB2B02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</w:pPr>
    </w:p>
    <w:p w:rsidR="00C546C0" w:rsidRDefault="00C546C0">
      <w:pPr>
        <w:jc w:val="left"/>
        <w:rPr>
          <w:sz w:val="28"/>
          <w:szCs w:val="28"/>
        </w:rPr>
        <w:sectPr w:rsidR="00C546C0" w:rsidSect="005473AF">
          <w:headerReference w:type="default" r:id="rId9"/>
          <w:footerReference w:type="default" r:id="rId10"/>
          <w:pgSz w:w="11906" w:h="16838" w:code="9"/>
          <w:pgMar w:top="1134" w:right="991" w:bottom="426" w:left="1134" w:header="709" w:footer="0" w:gutter="0"/>
          <w:pgNumType w:start="1"/>
          <w:cols w:space="708"/>
          <w:titlePg/>
          <w:docGrid w:linePitch="360"/>
        </w:sectPr>
      </w:pPr>
    </w:p>
    <w:p w:rsidR="00C546C0" w:rsidRPr="003F57AB" w:rsidRDefault="00C546C0" w:rsidP="00C546C0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3F57AB">
        <w:rPr>
          <w:sz w:val="28"/>
          <w:szCs w:val="28"/>
        </w:rPr>
        <w:t>Приложение</w:t>
      </w:r>
    </w:p>
    <w:p w:rsidR="00C546C0" w:rsidRPr="003F57AB" w:rsidRDefault="00C546C0" w:rsidP="00C546C0">
      <w:pPr>
        <w:ind w:left="10206"/>
        <w:jc w:val="both"/>
        <w:rPr>
          <w:sz w:val="28"/>
          <w:szCs w:val="28"/>
        </w:rPr>
      </w:pPr>
      <w:r w:rsidRPr="003F57AB">
        <w:rPr>
          <w:sz w:val="28"/>
          <w:szCs w:val="28"/>
        </w:rPr>
        <w:t xml:space="preserve">к постановлению Правительства </w:t>
      </w:r>
    </w:p>
    <w:p w:rsidR="00C546C0" w:rsidRPr="003F57AB" w:rsidRDefault="00C546C0" w:rsidP="00C546C0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57AB">
        <w:rPr>
          <w:sz w:val="28"/>
          <w:szCs w:val="28"/>
        </w:rPr>
        <w:t>Ленинградской области</w:t>
      </w:r>
    </w:p>
    <w:p w:rsidR="00C546C0" w:rsidRPr="003F57AB" w:rsidRDefault="00C546C0" w:rsidP="00C546C0">
      <w:pPr>
        <w:ind w:left="5387"/>
      </w:pPr>
    </w:p>
    <w:p w:rsidR="00C546C0" w:rsidRPr="003F57AB" w:rsidRDefault="00C546C0" w:rsidP="00C546C0">
      <w:pPr>
        <w:rPr>
          <w:sz w:val="28"/>
          <w:szCs w:val="28"/>
        </w:rPr>
      </w:pPr>
      <w:r w:rsidRPr="003F57AB">
        <w:rPr>
          <w:sz w:val="28"/>
          <w:szCs w:val="28"/>
        </w:rPr>
        <w:t>ИЗМЕНЕНИЯ,</w:t>
      </w:r>
    </w:p>
    <w:p w:rsidR="00C546C0" w:rsidRPr="003F57AB" w:rsidRDefault="00C546C0" w:rsidP="00C546C0">
      <w:pPr>
        <w:rPr>
          <w:sz w:val="28"/>
          <w:szCs w:val="28"/>
        </w:rPr>
      </w:pPr>
      <w:r w:rsidRPr="003F57AB">
        <w:rPr>
          <w:sz w:val="28"/>
          <w:szCs w:val="28"/>
        </w:rPr>
        <w:t xml:space="preserve">которые вносятся в государственную программу Ленинградской области </w:t>
      </w:r>
      <w:r>
        <w:rPr>
          <w:sz w:val="28"/>
          <w:szCs w:val="28"/>
        </w:rPr>
        <w:t>"</w:t>
      </w:r>
      <w:r w:rsidRPr="003F57AB">
        <w:rPr>
          <w:sz w:val="28"/>
          <w:szCs w:val="28"/>
        </w:rPr>
        <w:t>Безопасность Ленинградской области</w:t>
      </w:r>
      <w:r>
        <w:rPr>
          <w:sz w:val="28"/>
          <w:szCs w:val="28"/>
        </w:rPr>
        <w:t>"</w:t>
      </w:r>
      <w:r w:rsidRPr="003F57AB">
        <w:rPr>
          <w:sz w:val="28"/>
          <w:szCs w:val="28"/>
        </w:rPr>
        <w:t>, утвержденную постановлением Правительства Ленинградской области от 14 ноября 2013 года № 396</w:t>
      </w:r>
    </w:p>
    <w:p w:rsidR="00C546C0" w:rsidRPr="003F57AB" w:rsidRDefault="00C546C0" w:rsidP="00C546C0">
      <w:pPr>
        <w:rPr>
          <w:sz w:val="28"/>
          <w:szCs w:val="28"/>
        </w:rPr>
      </w:pPr>
    </w:p>
    <w:p w:rsidR="00C546C0" w:rsidRDefault="00C546C0" w:rsidP="00C546C0">
      <w:pPr>
        <w:ind w:firstLine="709"/>
        <w:jc w:val="both"/>
        <w:rPr>
          <w:sz w:val="28"/>
          <w:szCs w:val="28"/>
        </w:rPr>
      </w:pPr>
      <w:r w:rsidRPr="00530B4A">
        <w:rPr>
          <w:sz w:val="28"/>
          <w:szCs w:val="28"/>
        </w:rPr>
        <w:t>1. В государственной программе Ленинградской области "Безопасность Ленинградской области" (далее - государственная программа):</w:t>
      </w:r>
    </w:p>
    <w:p w:rsidR="00C546C0" w:rsidRPr="00616128" w:rsidRDefault="00C546C0" w:rsidP="00C5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государственной программы изложить в следующей редакции:</w:t>
      </w:r>
    </w:p>
    <w:p w:rsidR="00C546C0" w:rsidRPr="001C0AC8" w:rsidRDefault="00C546C0" w:rsidP="00C546C0">
      <w:pPr>
        <w:pStyle w:val="ConsPlusTitle"/>
        <w:outlineLvl w:val="1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"ПАСПОРТ</w:t>
      </w:r>
    </w:p>
    <w:p w:rsidR="00C546C0" w:rsidRPr="001C0AC8" w:rsidRDefault="00C546C0" w:rsidP="00C546C0">
      <w:pPr>
        <w:pStyle w:val="ConsPlusTitle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государственной программы Ленинградской области</w:t>
      </w:r>
    </w:p>
    <w:p w:rsidR="00C546C0" w:rsidRPr="001C0AC8" w:rsidRDefault="00C546C0" w:rsidP="00C546C0">
      <w:pPr>
        <w:pStyle w:val="ConsPlusTitle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"Безопасность Ленинградской области"</w:t>
      </w:r>
    </w:p>
    <w:p w:rsidR="00C546C0" w:rsidRPr="001F69FA" w:rsidRDefault="00C546C0" w:rsidP="00C546C0">
      <w:pPr>
        <w:pStyle w:val="ConsPlusTitle"/>
        <w:rPr>
          <w:b w:val="0"/>
          <w:sz w:val="28"/>
          <w:szCs w:val="28"/>
          <w:highlight w:val="yellow"/>
        </w:rPr>
      </w:pP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11058"/>
        <w:gridCol w:w="566"/>
      </w:tblGrid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Полное наименование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Ответственный исполнитель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Комитет правопорядка и безопасности Ленинградской области</w:t>
            </w:r>
          </w:p>
          <w:p w:rsidR="00C546C0" w:rsidRPr="0098652A" w:rsidRDefault="00C546C0" w:rsidP="009A2551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Соисполнители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Комитет правопорядка и безопасности Ленинградской области</w:t>
            </w:r>
          </w:p>
          <w:p w:rsidR="00C546C0" w:rsidRPr="0098652A" w:rsidRDefault="00C546C0" w:rsidP="009A2551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Участники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Комитет по строительству Ленинградской области;</w:t>
            </w:r>
          </w:p>
          <w:p w:rsidR="00C546C0" w:rsidRPr="0098652A" w:rsidRDefault="00C546C0" w:rsidP="009A2551">
            <w:pPr>
              <w:jc w:val="both"/>
            </w:pPr>
            <w:r w:rsidRPr="0098652A">
              <w:t>Комитет цифрового развития Ленинградской области;</w:t>
            </w:r>
          </w:p>
          <w:p w:rsidR="00C546C0" w:rsidRPr="0098652A" w:rsidRDefault="00C546C0" w:rsidP="009A2551">
            <w:pPr>
              <w:jc w:val="both"/>
            </w:pPr>
            <w:r w:rsidRPr="0098652A">
              <w:t>Комитет общего и профессионального образования Ленинградской области;</w:t>
            </w:r>
          </w:p>
          <w:p w:rsidR="00C546C0" w:rsidRPr="0098652A" w:rsidRDefault="00C546C0" w:rsidP="009A2551">
            <w:pPr>
              <w:jc w:val="both"/>
            </w:pPr>
            <w:r w:rsidRPr="0098652A">
              <w:t>Комитет по развитию малого, среднего бизнеса и потребительского рынка Ленинградской области;</w:t>
            </w:r>
          </w:p>
          <w:p w:rsidR="00C546C0" w:rsidRPr="0098652A" w:rsidRDefault="00C546C0" w:rsidP="009A2551">
            <w:pPr>
              <w:jc w:val="both"/>
              <w:rPr>
                <w:rFonts w:eastAsiaTheme="minorHAnsi"/>
                <w:lang w:eastAsia="en-US"/>
              </w:rPr>
            </w:pPr>
            <w:r w:rsidRPr="0098652A">
              <w:t>Комитет по топливно-энергетическому комплексу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Подпрограммы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Подпрограмма 1 "Обеспечение правопорядка и профилактика правонарушений";</w:t>
            </w:r>
          </w:p>
          <w:p w:rsidR="00C546C0" w:rsidRPr="0098652A" w:rsidRDefault="00C546C0" w:rsidP="009A2551">
            <w:pPr>
              <w:jc w:val="both"/>
            </w:pPr>
            <w:r w:rsidRPr="0098652A">
              <w:t>Подпрограмма 2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Проекты, реализуемые                                в рамках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  <w:rPr>
                <w:rFonts w:eastAsiaTheme="minorHAnsi"/>
                <w:lang w:eastAsia="en-US"/>
              </w:rPr>
            </w:pPr>
            <w:r w:rsidRPr="0098652A">
              <w:t>Приоритетный проект "Создание и развитие подсистемы видеонаблюдения и аналитики "АПК "Безопасный город" Ленинградской области"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lastRenderedPageBreak/>
              <w:t>Цель         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98652A">
              <w:t>Создание эффективной системы общественной безопасности и правопорядка на территории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Задачи     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98652A">
              <w:t>Создание системы профилактики правонарушений в Ленинградской области;</w:t>
            </w:r>
          </w:p>
          <w:p w:rsidR="00C546C0" w:rsidRPr="0098652A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98652A">
      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пожаров, происшествий на водных объектах и общественной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Сроки реализации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98652A">
              <w:t>2018-2024 годы</w:t>
            </w: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98652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tabs>
                <w:tab w:val="left" w:pos="1360"/>
              </w:tabs>
              <w:jc w:val="both"/>
            </w:pPr>
            <w:r w:rsidRPr="0098652A">
              <w:t>Обеспечение государственной программы составит 17163584,0 тыс. рублей, в том числе: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2018 год – 2102548,1 тыс. рулей,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2019 год – 2323213,3 тыс. рублей,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2020 год – 2837720,6 тыс. рублей,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2021 год – 2606607,5 тыс. рублей,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2022 год – 2427194,2 тыс. рублей, </w:t>
            </w:r>
          </w:p>
          <w:p w:rsidR="00C546C0" w:rsidRPr="0098652A" w:rsidRDefault="00C546C0" w:rsidP="009A2551">
            <w:pPr>
              <w:jc w:val="both"/>
            </w:pPr>
            <w:r w:rsidRPr="0098652A">
              <w:t xml:space="preserve"> 2023 год – 2434032,9 тыс. рублей,</w:t>
            </w: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t xml:space="preserve"> </w:t>
            </w:r>
            <w:r w:rsidRPr="0098652A">
              <w:rPr>
                <w:rFonts w:ascii="Times New Roman" w:hAnsi="Times New Roman" w:cs="Times New Roman"/>
                <w:sz w:val="24"/>
                <w:szCs w:val="24"/>
              </w:rPr>
              <w:t>2024 год – 2432267,4 тыс. рублей</w:t>
            </w:r>
            <w:r w:rsidRPr="0098652A">
              <w:t>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0B4B6A" w:rsidTr="009A2551">
        <w:trPr>
          <w:trHeight w:val="3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jc w:val="both"/>
            </w:pPr>
            <w:r w:rsidRPr="0098652A">
              <w:t>Ожидаемые результаты реализации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98652A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98652A">
              <w:t>Реализация программных мероприятий позволит:</w:t>
            </w: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rPr>
                <w:rStyle w:val="26"/>
                <w:color w:val="auto"/>
                <w:spacing w:val="0"/>
              </w:rPr>
              <w:t>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61,0 проц.;                                                   обеспечить уровень готовности подразделений аварийно-спасательной и государственной противопожарной служб Ленинградской области к действиям в чрезвычайных ситуациях и тушению пожаров не ниже 94 проц.</w:t>
            </w:r>
            <w:r w:rsidRPr="0098652A">
              <w:t>";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98652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C546C0" w:rsidRDefault="00C546C0" w:rsidP="00C546C0">
      <w:pPr>
        <w:ind w:firstLine="709"/>
        <w:jc w:val="both"/>
        <w:rPr>
          <w:sz w:val="28"/>
          <w:szCs w:val="28"/>
        </w:rPr>
      </w:pPr>
    </w:p>
    <w:p w:rsidR="00C546C0" w:rsidRDefault="00C546C0" w:rsidP="00C5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546C0" w:rsidRDefault="00C546C0" w:rsidP="00C546C0">
      <w:pPr>
        <w:widowControl w:val="0"/>
        <w:autoSpaceDE w:val="0"/>
        <w:autoSpaceDN w:val="0"/>
        <w:adjustRightInd w:val="0"/>
        <w:ind w:left="34" w:right="34"/>
        <w:jc w:val="both"/>
        <w:rPr>
          <w:rStyle w:val="26"/>
          <w:color w:val="auto"/>
          <w:spacing w:val="0"/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t xml:space="preserve">          2) абзацы шестой</w:t>
      </w:r>
      <w:r w:rsidRPr="00507D2B">
        <w:rPr>
          <w:rStyle w:val="26"/>
          <w:color w:val="auto"/>
          <w:spacing w:val="0"/>
          <w:sz w:val="28"/>
          <w:szCs w:val="28"/>
        </w:rPr>
        <w:t xml:space="preserve"> </w:t>
      </w:r>
      <w:r>
        <w:rPr>
          <w:rStyle w:val="26"/>
          <w:color w:val="auto"/>
          <w:spacing w:val="0"/>
          <w:sz w:val="28"/>
          <w:szCs w:val="28"/>
        </w:rPr>
        <w:t xml:space="preserve">и седьмой раздела 3 (Цель, задачи и ожидаемые результаты Государственной программы) изложить в следующей редакции: </w:t>
      </w:r>
    </w:p>
    <w:p w:rsidR="00C546C0" w:rsidRDefault="00C546C0" w:rsidP="00C546C0">
      <w:pPr>
        <w:widowControl w:val="0"/>
        <w:autoSpaceDE w:val="0"/>
        <w:autoSpaceDN w:val="0"/>
        <w:adjustRightInd w:val="0"/>
        <w:ind w:left="708" w:right="34" w:firstLine="1"/>
        <w:jc w:val="both"/>
        <w:rPr>
          <w:rStyle w:val="26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"повысить уровень доверия </w:t>
      </w:r>
      <w:r w:rsidRPr="000228F6">
        <w:rPr>
          <w:rStyle w:val="26"/>
          <w:color w:val="auto"/>
          <w:spacing w:val="0"/>
          <w:sz w:val="28"/>
          <w:szCs w:val="28"/>
        </w:rPr>
        <w:t xml:space="preserve">населения к органам исполнительной власти Ленинградской области в сфере </w:t>
      </w:r>
      <w:r>
        <w:rPr>
          <w:rStyle w:val="26"/>
          <w:color w:val="auto"/>
          <w:spacing w:val="0"/>
          <w:sz w:val="28"/>
          <w:szCs w:val="28"/>
        </w:rPr>
        <w:t xml:space="preserve">                    </w:t>
      </w:r>
      <w:r w:rsidRPr="000228F6">
        <w:rPr>
          <w:rStyle w:val="26"/>
          <w:color w:val="auto"/>
          <w:spacing w:val="0"/>
          <w:sz w:val="28"/>
          <w:szCs w:val="28"/>
        </w:rPr>
        <w:t>обеспечения</w:t>
      </w:r>
      <w:r>
        <w:rPr>
          <w:rStyle w:val="26"/>
          <w:color w:val="auto"/>
          <w:spacing w:val="0"/>
          <w:sz w:val="28"/>
          <w:szCs w:val="28"/>
        </w:rPr>
        <w:t xml:space="preserve"> общественной безопасности и правопорядка до 61,0 проц.;</w:t>
      </w:r>
    </w:p>
    <w:p w:rsidR="00C546C0" w:rsidRDefault="00C546C0" w:rsidP="00C546C0">
      <w:pPr>
        <w:widowControl w:val="0"/>
        <w:autoSpaceDE w:val="0"/>
        <w:autoSpaceDN w:val="0"/>
        <w:adjustRightInd w:val="0"/>
        <w:ind w:left="708" w:right="34" w:firstLine="1"/>
        <w:jc w:val="both"/>
        <w:rPr>
          <w:rStyle w:val="26"/>
          <w:color w:val="auto"/>
          <w:spacing w:val="0"/>
          <w:sz w:val="28"/>
          <w:szCs w:val="28"/>
        </w:rPr>
      </w:pPr>
    </w:p>
    <w:p w:rsidR="00C546C0" w:rsidRPr="00507D2B" w:rsidRDefault="00C546C0" w:rsidP="00C546C0">
      <w:pPr>
        <w:widowControl w:val="0"/>
        <w:autoSpaceDE w:val="0"/>
        <w:autoSpaceDN w:val="0"/>
        <w:adjustRightInd w:val="0"/>
        <w:ind w:left="708" w:right="34" w:firstLine="1"/>
        <w:jc w:val="both"/>
        <w:rPr>
          <w:rStyle w:val="26"/>
          <w:color w:val="auto"/>
          <w:spacing w:val="0"/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t xml:space="preserve"> обеспечить уровень готовности подразделений аварийно-спасательной и государственной противопожарной служб    Ленинградской области к действиям в чрезвычайных ситуациях и тушению пожаров не ниже 94 проц.</w:t>
      </w:r>
      <w:r w:rsidRPr="002C3B9D">
        <w:rPr>
          <w:sz w:val="28"/>
          <w:szCs w:val="28"/>
        </w:rPr>
        <w:t>";</w:t>
      </w:r>
      <w:r>
        <w:rPr>
          <w:rStyle w:val="26"/>
          <w:color w:val="auto"/>
          <w:spacing w:val="0"/>
          <w:sz w:val="28"/>
          <w:szCs w:val="28"/>
        </w:rPr>
        <w:t xml:space="preserve">   </w:t>
      </w:r>
    </w:p>
    <w:p w:rsidR="00C546C0" w:rsidRPr="000228F6" w:rsidRDefault="00C546C0" w:rsidP="00C546C0">
      <w:pPr>
        <w:widowControl w:val="0"/>
        <w:autoSpaceDE w:val="0"/>
        <w:autoSpaceDN w:val="0"/>
        <w:adjustRightInd w:val="0"/>
        <w:ind w:left="708" w:right="34" w:firstLine="1"/>
        <w:jc w:val="both"/>
        <w:rPr>
          <w:rStyle w:val="26"/>
          <w:color w:val="auto"/>
          <w:spacing w:val="0"/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t xml:space="preserve">                                              </w:t>
      </w:r>
    </w:p>
    <w:p w:rsidR="00C546C0" w:rsidRDefault="00C546C0" w:rsidP="00C546C0">
      <w:pPr>
        <w:tabs>
          <w:tab w:val="left" w:pos="1360"/>
        </w:tabs>
        <w:jc w:val="both"/>
        <w:rPr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lastRenderedPageBreak/>
        <w:t xml:space="preserve">          2.</w:t>
      </w:r>
      <w:r w:rsidRPr="00A603D6">
        <w:rPr>
          <w:sz w:val="28"/>
          <w:szCs w:val="28"/>
        </w:rPr>
        <w:t xml:space="preserve"> </w:t>
      </w:r>
      <w:r w:rsidRPr="00B8564B">
        <w:rPr>
          <w:sz w:val="28"/>
          <w:szCs w:val="28"/>
        </w:rPr>
        <w:t xml:space="preserve">В паспорте подпрограммы 1 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>Обеспечение правопорядка и профилактика правонарушений</w:t>
      </w:r>
      <w:r>
        <w:rPr>
          <w:sz w:val="28"/>
          <w:szCs w:val="28"/>
        </w:rPr>
        <w:t>"</w:t>
      </w:r>
    </w:p>
    <w:p w:rsidR="00C546C0" w:rsidRDefault="00C546C0" w:rsidP="00C5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"Участники подпрограммы 1" изложить в следующей редакции:</w:t>
      </w:r>
    </w:p>
    <w:p w:rsidR="00C546C0" w:rsidRDefault="00C546C0" w:rsidP="00C5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10695"/>
      </w:tblGrid>
      <w:tr w:rsidR="00C546C0" w:rsidTr="009A2551">
        <w:trPr>
          <w:trHeight w:val="690"/>
        </w:trPr>
        <w:tc>
          <w:tcPr>
            <w:tcW w:w="3105" w:type="dxa"/>
          </w:tcPr>
          <w:p w:rsidR="00C546C0" w:rsidRPr="009516D3" w:rsidRDefault="00C546C0" w:rsidP="009A2551">
            <w:pPr>
              <w:jc w:val="both"/>
            </w:pPr>
            <w:r w:rsidRPr="009516D3">
              <w:t xml:space="preserve">Участники </w:t>
            </w:r>
          </w:p>
          <w:p w:rsidR="00C546C0" w:rsidRPr="009516D3" w:rsidRDefault="00C546C0" w:rsidP="009A2551">
            <w:pPr>
              <w:jc w:val="both"/>
            </w:pPr>
            <w:r w:rsidRPr="009516D3">
              <w:t>подпрограммы 1</w:t>
            </w:r>
          </w:p>
        </w:tc>
        <w:tc>
          <w:tcPr>
            <w:tcW w:w="10695" w:type="dxa"/>
          </w:tcPr>
          <w:p w:rsidR="00C546C0" w:rsidRPr="009516D3" w:rsidRDefault="00C546C0" w:rsidP="009A2551">
            <w:pPr>
              <w:jc w:val="left"/>
            </w:pPr>
            <w:r w:rsidRPr="009516D3">
              <w:t>Комитет общего и профессионального образования Ленинградской области</w:t>
            </w:r>
          </w:p>
          <w:p w:rsidR="00C546C0" w:rsidRPr="009516D3" w:rsidRDefault="00C546C0" w:rsidP="009A2551">
            <w:pPr>
              <w:jc w:val="both"/>
            </w:pPr>
          </w:p>
        </w:tc>
      </w:tr>
    </w:tbl>
    <w:p w:rsidR="00C546C0" w:rsidRDefault="00C546C0" w:rsidP="00C5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";</w:t>
      </w:r>
    </w:p>
    <w:p w:rsidR="00C546C0" w:rsidRDefault="00C546C0" w:rsidP="00C546C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564B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"Ф</w:t>
      </w:r>
      <w:r w:rsidRPr="00B8564B">
        <w:rPr>
          <w:sz w:val="28"/>
          <w:szCs w:val="28"/>
        </w:rPr>
        <w:t>инансовое обеспечение подпрограммы 1 – всего, в том числе по годам реализации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 xml:space="preserve"> изложить в следующей редакции:</w:t>
      </w:r>
    </w:p>
    <w:p w:rsidR="00C546C0" w:rsidRDefault="00C546C0" w:rsidP="00C546C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0800"/>
      </w:tblGrid>
      <w:tr w:rsidR="00C546C0" w:rsidTr="009A2551">
        <w:trPr>
          <w:trHeight w:val="2550"/>
        </w:trPr>
        <w:tc>
          <w:tcPr>
            <w:tcW w:w="2977" w:type="dxa"/>
          </w:tcPr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>Финансовое обеспечение подпрограммы 1-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>всего, в том числе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>по годам реализации</w:t>
            </w:r>
          </w:p>
        </w:tc>
        <w:tc>
          <w:tcPr>
            <w:tcW w:w="10800" w:type="dxa"/>
          </w:tcPr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Обеспечение подпрограммы 1 составит 687609,3 тыс. рублей, в том числе: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2018 год – 108371,6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2019 год – 82231,6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2020 год – 93288,4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2021 год – 95715,6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2022 год – 100083,7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2023 год – 103959,2 тыс. рублей;</w:t>
            </w:r>
          </w:p>
          <w:p w:rsidR="00C546C0" w:rsidRPr="00DA34CF" w:rsidRDefault="00C546C0" w:rsidP="009A2551">
            <w:pPr>
              <w:tabs>
                <w:tab w:val="left" w:pos="1360"/>
              </w:tabs>
              <w:jc w:val="both"/>
            </w:pPr>
            <w:r w:rsidRPr="00DA34CF">
              <w:t xml:space="preserve"> 2024 год – 103959,2 тыс. рублей</w:t>
            </w:r>
          </w:p>
        </w:tc>
      </w:tr>
    </w:tbl>
    <w:p w:rsidR="00C546C0" w:rsidRDefault="00C546C0" w:rsidP="00C546C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".       </w:t>
      </w:r>
    </w:p>
    <w:p w:rsidR="00C546C0" w:rsidRDefault="00C546C0" w:rsidP="00C546C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6C0" w:rsidRPr="002C3B9D" w:rsidRDefault="00C546C0" w:rsidP="00C5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9D">
        <w:rPr>
          <w:sz w:val="28"/>
          <w:szCs w:val="28"/>
        </w:rPr>
        <w:t xml:space="preserve">3. В </w:t>
      </w:r>
      <w:hyperlink r:id="rId11" w:anchor="P541" w:history="1">
        <w:r w:rsidRPr="002C3B9D">
          <w:rPr>
            <w:sz w:val="28"/>
            <w:szCs w:val="28"/>
          </w:rPr>
          <w:t xml:space="preserve">подпрограмме 2 </w:t>
        </w:r>
      </w:hyperlink>
      <w:r w:rsidRPr="002C3B9D">
        <w:rPr>
          <w:sz w:val="28"/>
          <w:szCs w:val="28"/>
        </w:rPr>
        <w:t xml:space="preserve">"Предупреждение чрезвычайных ситуаций, развитие гражданской обороны, защита населения </w:t>
      </w:r>
      <w:r w:rsidRPr="002C3B9D">
        <w:rPr>
          <w:sz w:val="28"/>
          <w:szCs w:val="28"/>
        </w:rPr>
        <w:br/>
        <w:t>и территорий от чрезвычайных ситуаций природного и техногенного характера, обеспечение пожарной и общественной безопасности"  (далее – подпрограмма 2):</w:t>
      </w:r>
    </w:p>
    <w:p w:rsidR="00C546C0" w:rsidRPr="004B068E" w:rsidRDefault="00C546C0" w:rsidP="00C546C0">
      <w:pPr>
        <w:ind w:firstLine="709"/>
        <w:jc w:val="both"/>
        <w:rPr>
          <w:sz w:val="28"/>
          <w:szCs w:val="28"/>
        </w:rPr>
      </w:pPr>
      <w:r w:rsidRPr="00A75E0E">
        <w:rPr>
          <w:sz w:val="28"/>
          <w:szCs w:val="28"/>
        </w:rPr>
        <w:t xml:space="preserve">1) </w:t>
      </w:r>
      <w:r w:rsidRPr="002C3B9D">
        <w:rPr>
          <w:sz w:val="28"/>
          <w:szCs w:val="28"/>
        </w:rPr>
        <w:t xml:space="preserve">паспорт подпрограммы </w:t>
      </w:r>
      <w:r w:rsidRPr="004B068E">
        <w:rPr>
          <w:sz w:val="28"/>
          <w:szCs w:val="28"/>
        </w:rPr>
        <w:t>2 изложить в следующей редакции:</w:t>
      </w:r>
    </w:p>
    <w:p w:rsidR="00C546C0" w:rsidRPr="001F69FA" w:rsidRDefault="00C546C0" w:rsidP="00C546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546C0" w:rsidRPr="004B068E" w:rsidRDefault="00C546C0" w:rsidP="00C546C0">
      <w:pPr>
        <w:pStyle w:val="ConsPlusTitle"/>
        <w:outlineLvl w:val="1"/>
        <w:rPr>
          <w:b w:val="0"/>
          <w:sz w:val="28"/>
          <w:szCs w:val="28"/>
        </w:rPr>
      </w:pPr>
      <w:r w:rsidRPr="004B068E">
        <w:rPr>
          <w:b w:val="0"/>
          <w:sz w:val="28"/>
          <w:szCs w:val="28"/>
        </w:rPr>
        <w:t>"ПАСПОРТ</w:t>
      </w:r>
    </w:p>
    <w:p w:rsidR="00C546C0" w:rsidRPr="004B068E" w:rsidRDefault="00C546C0" w:rsidP="00C546C0">
      <w:pPr>
        <w:pStyle w:val="ConsPlusTitle"/>
        <w:rPr>
          <w:b w:val="0"/>
          <w:sz w:val="28"/>
          <w:szCs w:val="28"/>
        </w:rPr>
      </w:pPr>
      <w:r w:rsidRPr="004B068E">
        <w:rPr>
          <w:b w:val="0"/>
          <w:sz w:val="28"/>
          <w:szCs w:val="28"/>
        </w:rPr>
        <w:t>подпрограммы 2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</w:r>
    </w:p>
    <w:p w:rsidR="00C546C0" w:rsidRPr="001F69FA" w:rsidRDefault="00C546C0" w:rsidP="00C546C0">
      <w:pPr>
        <w:pStyle w:val="ConsPlusTitle"/>
        <w:rPr>
          <w:b w:val="0"/>
          <w:sz w:val="28"/>
          <w:szCs w:val="28"/>
          <w:highlight w:val="yellow"/>
        </w:rPr>
      </w:pP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11058"/>
        <w:gridCol w:w="566"/>
      </w:tblGrid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Полное наименование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autoSpaceDE w:val="0"/>
              <w:autoSpaceDN w:val="0"/>
              <w:adjustRightInd w:val="0"/>
              <w:jc w:val="both"/>
            </w:pPr>
            <w:r w:rsidRPr="004B068E">
              <w:t xml:space="preserve">Подпрограмма 2 "Предупреждение чрезвычайных ситуаций, развитие гражданской обороны, защита </w:t>
            </w:r>
            <w:r w:rsidRPr="004B068E">
              <w:lastRenderedPageBreak/>
              <w:t>населения и территорий от чрезвычайных ситуаций природного и техногенного характера, обеспечение пожарной и общественной безопасности" (далее - подпрограмма 2)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lastRenderedPageBreak/>
              <w:t>Ответственный исполнитель подпрограммы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Комитет правопорядка и безопасности Ленинградской области</w:t>
            </w:r>
          </w:p>
          <w:p w:rsidR="00C546C0" w:rsidRPr="004B068E" w:rsidRDefault="00C546C0" w:rsidP="009A2551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 xml:space="preserve">Участники подпрограммы 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Комитет по строительству Ленинградской области;</w:t>
            </w:r>
          </w:p>
          <w:p w:rsidR="00C546C0" w:rsidRPr="004B068E" w:rsidRDefault="00C546C0" w:rsidP="009A2551">
            <w:pPr>
              <w:jc w:val="both"/>
            </w:pPr>
            <w:r w:rsidRPr="004B068E">
              <w:t>Комитет цифрового развития Ленинградской области;</w:t>
            </w:r>
          </w:p>
          <w:p w:rsidR="00C546C0" w:rsidRPr="004B068E" w:rsidRDefault="00C546C0" w:rsidP="009A2551">
            <w:pPr>
              <w:jc w:val="both"/>
            </w:pPr>
            <w:r w:rsidRPr="004B068E">
              <w:t>Комитет по развитию малого, среднего бизнеса и потребительского рынка Ленинградской области;</w:t>
            </w:r>
          </w:p>
          <w:p w:rsidR="00C546C0" w:rsidRPr="004B068E" w:rsidRDefault="00C546C0" w:rsidP="009A2551">
            <w:pPr>
              <w:jc w:val="both"/>
              <w:rPr>
                <w:rFonts w:eastAsiaTheme="minorHAnsi"/>
                <w:lang w:eastAsia="en-US"/>
              </w:rPr>
            </w:pPr>
            <w:r w:rsidRPr="004B068E">
              <w:t>Комитет по топливно-энергетическому комплексу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Проекты, реализуемые                                в рамках подпрограммы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</w:t>
            </w:r>
            <w:r w:rsidRPr="004B068E">
              <w:t>"</w:t>
            </w: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подсистемы видеонаблюдения и аналитики "АПК "Безопасный город" Ленинградской области"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 xml:space="preserve">Цель подпрограммы   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пожаров, происшествий на водных объектах и общественной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1F69FA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Задачи подпрограммы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Обеспечение и развитие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оповещения и информирования населения об угрозе возникновения или о возникновении чрезвычайных ситуаций;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обеспечение и развитие системы пожарной безопасности, осуществление мероприятий в сфере государственной поддержки деятельности общественных объединений добровольной пожарной охраны, в том числе направленных на вовлечение граждан в обеспечение пожарной безопасности, совершенствование технической оснащенности и реновация пожарных частей государственной противопожарной службы Ленинградской области, внедрение современных автоматизированных систем управления пожарными подразделениями;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за счет увеличения количества муниципальных образований, оборудованных техническими средствами АПК АИС "Безопасный город", содействие в проведении мероприятий по обеспечению общественной безопасности, создание и развитие системы обеспечения вызова экстренных оперативных служб по единому номеру "112" на территории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1F69FA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46C0" w:rsidRPr="004B068E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Сроки реализации подпрограммы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4B068E" w:rsidTr="009A255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t>Обеспечение подпрограммы 2 составит 16475974,7 тыс. рублей, в том числе:</w:t>
            </w:r>
          </w:p>
          <w:p w:rsidR="00C546C0" w:rsidRPr="004B068E" w:rsidRDefault="00C546C0" w:rsidP="009A2551">
            <w:pPr>
              <w:jc w:val="both"/>
            </w:pPr>
            <w:r w:rsidRPr="004B068E">
              <w:t xml:space="preserve"> 2018 год – 1994176,5 тыс. рублей;</w:t>
            </w:r>
          </w:p>
          <w:p w:rsidR="00C546C0" w:rsidRPr="004B068E" w:rsidRDefault="00C546C0" w:rsidP="009A2551">
            <w:pPr>
              <w:jc w:val="both"/>
            </w:pPr>
            <w:r w:rsidRPr="004B068E">
              <w:t xml:space="preserve"> 2019 год – 2240981,7 тыс. рублей;</w:t>
            </w:r>
          </w:p>
          <w:p w:rsidR="00C546C0" w:rsidRPr="004B068E" w:rsidRDefault="00C546C0" w:rsidP="009A2551">
            <w:pPr>
              <w:jc w:val="both"/>
            </w:pPr>
            <w:r w:rsidRPr="004B068E">
              <w:t xml:space="preserve"> 2020 год – 2744432,2 тыс. рублей;</w:t>
            </w:r>
          </w:p>
          <w:p w:rsidR="00C546C0" w:rsidRPr="004B068E" w:rsidRDefault="00C546C0" w:rsidP="009A2551">
            <w:pPr>
              <w:jc w:val="both"/>
            </w:pPr>
            <w:r w:rsidRPr="004B068E">
              <w:t xml:space="preserve"> 2021 год – 2510891,9 тыс. рублей;</w:t>
            </w:r>
          </w:p>
          <w:p w:rsidR="00C546C0" w:rsidRPr="004B068E" w:rsidRDefault="00C546C0" w:rsidP="009A2551">
            <w:pPr>
              <w:jc w:val="both"/>
            </w:pPr>
            <w:r w:rsidRPr="004B068E">
              <w:lastRenderedPageBreak/>
              <w:t xml:space="preserve"> 2022 год – 2327110,5 тыс. рублей;</w:t>
            </w:r>
          </w:p>
          <w:p w:rsidR="00C546C0" w:rsidRPr="004B068E" w:rsidRDefault="00C546C0" w:rsidP="009A2551">
            <w:pPr>
              <w:jc w:val="both"/>
            </w:pPr>
            <w:r w:rsidRPr="004B068E">
              <w:t xml:space="preserve"> 2023 год – 2330073,7 тыс. рублей;</w:t>
            </w:r>
          </w:p>
          <w:p w:rsidR="00C546C0" w:rsidRPr="004B068E" w:rsidRDefault="00C546C0" w:rsidP="009A2551">
            <w:pPr>
              <w:jc w:val="both"/>
              <w:rPr>
                <w:rFonts w:eastAsiaTheme="minorHAnsi"/>
                <w:lang w:eastAsia="en-US"/>
              </w:rPr>
            </w:pPr>
            <w:r w:rsidRPr="004B068E">
              <w:t xml:space="preserve"> 2024 год – 2328308,2 тыс. рублей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6C0" w:rsidRPr="004B068E" w:rsidTr="009A2551">
        <w:trPr>
          <w:trHeight w:val="3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jc w:val="both"/>
            </w:pPr>
            <w:r w:rsidRPr="004B068E">
              <w:lastRenderedPageBreak/>
              <w:t>Ожидаемые результаты реализации подпрограммы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2 позволит: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функционирование систем гражданской обороны, защиты населения и территорий от чрезвычайных ситуаций природного и техногенного характера, пожарной и общественной безопасности;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увеличить долю зоны охвата системой оповещения и информирования к общей численности населения Ленинградской области до 72,0 проц.;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увеличить долю населенных пунктов на территории Ленинградской области, в которых обеспечено требование технического регламента по времени прибытия подразделений пожарной охраны, к общему количеству населенных пунктов Ленинградской области до 84 проц.;</w:t>
            </w: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8E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системы комплексной общественной безопасности и дальнейшее ее развитие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46C0" w:rsidRPr="004B068E" w:rsidRDefault="00C546C0" w:rsidP="009A255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C546C0" w:rsidRPr="004B068E" w:rsidRDefault="00C546C0" w:rsidP="00C5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>2) в разделе 2 (Характеристика основных мероприятий подпрограммы 2):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>наименование раздела 2 изложить в следующей редакции: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 xml:space="preserve">"2. Характеристика основных мероприятий и проектов подпрограммы 2"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 xml:space="preserve"> в подпункте 1: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 xml:space="preserve"> абзац четырнадцатый изложить в следующей редакции: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 xml:space="preserve"> </w:t>
      </w:r>
      <w:proofErr w:type="gramStart"/>
      <w:r w:rsidRPr="00943511">
        <w:rPr>
          <w:sz w:val="28"/>
          <w:szCs w:val="28"/>
        </w:rPr>
        <w:t>"В рамках мероприятия предусмотрено создание, хранение, использование и восполнение резерва продовольствия (в том числе пищевого сырья), вещевого имущества и предметов первой необходимости, материалов, оборудования аварийного запаса и топлива для ликвидации чрезвычайных ситуаций на территории Ленинградской области в соответствии с постановлением Правительства Ленинградской области от 31 октября 2019 года №511 "О резервах материальных ресурсов для ликвидации чрезвычайных ситуаций на территории Ленинградской</w:t>
      </w:r>
      <w:proofErr w:type="gramEnd"/>
      <w:r w:rsidRPr="00943511">
        <w:rPr>
          <w:sz w:val="28"/>
          <w:szCs w:val="28"/>
        </w:rPr>
        <w:t xml:space="preserve"> области и признании </w:t>
      </w:r>
      <w:proofErr w:type="gramStart"/>
      <w:r w:rsidRPr="00943511">
        <w:rPr>
          <w:sz w:val="28"/>
          <w:szCs w:val="28"/>
        </w:rPr>
        <w:t>утратившим</w:t>
      </w:r>
      <w:proofErr w:type="gramEnd"/>
      <w:r w:rsidRPr="00943511">
        <w:rPr>
          <w:sz w:val="28"/>
          <w:szCs w:val="28"/>
        </w:rPr>
        <w:t xml:space="preserve"> силу постановления Правительства Ленинградской области от 20 июня 2014 года №256."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>в подпункте 5:</w:t>
      </w:r>
    </w:p>
    <w:p w:rsidR="00C546C0" w:rsidRPr="00943511" w:rsidRDefault="00C546C0" w:rsidP="00C546C0">
      <w:pPr>
        <w:ind w:firstLine="709"/>
        <w:jc w:val="both"/>
        <w:rPr>
          <w:sz w:val="28"/>
          <w:szCs w:val="28"/>
        </w:rPr>
      </w:pPr>
      <w:r w:rsidRPr="00943511">
        <w:rPr>
          <w:sz w:val="28"/>
          <w:szCs w:val="28"/>
        </w:rPr>
        <w:t>в абзаце первом цифру "5)" исключить.</w:t>
      </w:r>
    </w:p>
    <w:p w:rsidR="00C546C0" w:rsidRPr="00943511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3511">
        <w:rPr>
          <w:rFonts w:ascii="Times New Roman" w:hAnsi="Times New Roman"/>
          <w:sz w:val="28"/>
          <w:szCs w:val="28"/>
        </w:rPr>
        <w:t>в абзаце седьмом цифры "2018-2020" заменить цифрами "2018-2021".</w:t>
      </w:r>
    </w:p>
    <w:p w:rsidR="00C546C0" w:rsidRPr="00943511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351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девятым абзацем </w:t>
      </w:r>
      <w:r w:rsidRPr="00943511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943511">
        <w:rPr>
          <w:rFonts w:ascii="Times New Roman" w:hAnsi="Times New Roman"/>
          <w:sz w:val="28"/>
          <w:szCs w:val="28"/>
        </w:rPr>
        <w:t>: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3511">
        <w:rPr>
          <w:rFonts w:ascii="Times New Roman" w:hAnsi="Times New Roman"/>
          <w:sz w:val="28"/>
          <w:szCs w:val="28"/>
        </w:rPr>
        <w:t>"5) Приоритетный проект "Создание и развитие подсистемы видеонаблюдения и аналитики "АПК "Безопасный город" Ленинградской области".</w:t>
      </w:r>
    </w:p>
    <w:p w:rsidR="00C546C0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lastRenderedPageBreak/>
        <w:t>В рамках основного мероприятия предусмотрено: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 xml:space="preserve">увеличение покрытия зон видеоконтроля на территории Ленинградской области, в том числе для </w:t>
      </w:r>
      <w:proofErr w:type="spellStart"/>
      <w:r w:rsidRPr="00CE2A83">
        <w:rPr>
          <w:rFonts w:ascii="Times New Roman" w:hAnsi="Times New Roman"/>
          <w:sz w:val="28"/>
          <w:szCs w:val="28"/>
        </w:rPr>
        <w:t>распознования</w:t>
      </w:r>
      <w:proofErr w:type="spellEnd"/>
      <w:r w:rsidRPr="00CE2A83">
        <w:rPr>
          <w:rFonts w:ascii="Times New Roman" w:hAnsi="Times New Roman"/>
          <w:sz w:val="28"/>
          <w:szCs w:val="28"/>
        </w:rPr>
        <w:t xml:space="preserve"> государственных регистрационных знаков, ситуационной уличной аналитики в целях, предотвращения правонарушений и обеспечения антитеррористической защищенности на территории Ленинградской области;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>подключение систем видеонаблюдения социально-значимых объектов, учреждений культуры и т.п.;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 xml:space="preserve">подключение видеодомофонов, терминалов </w:t>
      </w:r>
      <w:r w:rsidRPr="00CE2A83">
        <w:rPr>
          <w:rFonts w:ascii="Times New Roman" w:hAnsi="Times New Roman"/>
          <w:sz w:val="28"/>
          <w:szCs w:val="28"/>
          <w:lang w:val="en-US"/>
        </w:rPr>
        <w:t>SOS</w:t>
      </w:r>
      <w:r w:rsidRPr="00CE2A83">
        <w:rPr>
          <w:rFonts w:ascii="Times New Roman" w:hAnsi="Times New Roman"/>
          <w:sz w:val="28"/>
          <w:szCs w:val="28"/>
        </w:rPr>
        <w:t>;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>увеличение мощностей центра обработки данных АПК "Безопасный город" Ленинградской области.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>Непосредственная реализация основного мероприятия Приоритетный проект "Создание и развитие подсистемы видеонаблюдения и аналитики "АПК "Безопасный город" Ленинградской области" возложена на ГКУ ЛО "Региональный мониторинговый центр" без использования инструмента субсидирования муниципальных образований Ленинградской области.</w:t>
      </w:r>
    </w:p>
    <w:p w:rsidR="00C546C0" w:rsidRPr="00CE2A83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2A83">
        <w:rPr>
          <w:rFonts w:ascii="Times New Roman" w:hAnsi="Times New Roman"/>
          <w:sz w:val="28"/>
          <w:szCs w:val="28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 w:rsidRPr="00CE2A83">
        <w:rPr>
          <w:rFonts w:ascii="Times New Roman" w:hAnsi="Times New Roman"/>
          <w:sz w:val="28"/>
          <w:szCs w:val="28"/>
        </w:rPr>
        <w:t>."</w:t>
      </w:r>
      <w:proofErr w:type="gramEnd"/>
    </w:p>
    <w:p w:rsidR="00C546C0" w:rsidRPr="00ED3951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546C0" w:rsidRDefault="00C546C0" w:rsidP="00C546C0">
      <w:pPr>
        <w:ind w:firstLine="720"/>
        <w:jc w:val="both"/>
        <w:rPr>
          <w:sz w:val="28"/>
          <w:szCs w:val="28"/>
        </w:rPr>
      </w:pPr>
      <w:r w:rsidRPr="001977F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</w:t>
      </w:r>
      <w:r w:rsidRPr="008A55C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 1</w:t>
      </w:r>
      <w:r w:rsidRPr="008A55CC">
        <w:rPr>
          <w:sz w:val="28"/>
          <w:szCs w:val="28"/>
        </w:rPr>
        <w:t xml:space="preserve"> к государственной программе (Структура государственной программы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Часть 1. </w:t>
      </w:r>
      <w:proofErr w:type="gramStart"/>
      <w:r>
        <w:rPr>
          <w:sz w:val="28"/>
          <w:szCs w:val="28"/>
        </w:rPr>
        <w:t>Перечень основных мероприятий государственной программы</w:t>
      </w:r>
      <w:r w:rsidRPr="008A55CC">
        <w:rPr>
          <w:sz w:val="28"/>
          <w:szCs w:val="28"/>
        </w:rPr>
        <w:t>):</w:t>
      </w:r>
      <w:proofErr w:type="gramEnd"/>
    </w:p>
    <w:p w:rsidR="00C546C0" w:rsidRPr="008A55CC" w:rsidRDefault="00C546C0" w:rsidP="00C546C0">
      <w:pPr>
        <w:ind w:firstLine="720"/>
        <w:jc w:val="both"/>
        <w:rPr>
          <w:sz w:val="28"/>
          <w:szCs w:val="28"/>
        </w:rPr>
      </w:pPr>
      <w:r w:rsidRPr="008A55CC">
        <w:rPr>
          <w:sz w:val="28"/>
          <w:szCs w:val="28"/>
        </w:rPr>
        <w:t xml:space="preserve"> </w:t>
      </w:r>
    </w:p>
    <w:p w:rsidR="00C546C0" w:rsidRDefault="00C546C0" w:rsidP="00C54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55C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 изложить в следующей редакции: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790"/>
        <w:gridCol w:w="3195"/>
        <w:gridCol w:w="3510"/>
        <w:gridCol w:w="3585"/>
      </w:tblGrid>
      <w:tr w:rsidR="00C546C0" w:rsidTr="009A2551">
        <w:trPr>
          <w:trHeight w:val="1425"/>
        </w:trPr>
        <w:tc>
          <w:tcPr>
            <w:tcW w:w="990" w:type="dxa"/>
          </w:tcPr>
          <w:p w:rsidR="00C546C0" w:rsidRPr="000A43F6" w:rsidRDefault="00C546C0" w:rsidP="009A2551">
            <w:pPr>
              <w:jc w:val="both"/>
            </w:pPr>
            <w:r w:rsidRPr="000A43F6">
              <w:t>6</w:t>
            </w:r>
          </w:p>
        </w:tc>
        <w:tc>
          <w:tcPr>
            <w:tcW w:w="2790" w:type="dxa"/>
          </w:tcPr>
          <w:p w:rsidR="00C546C0" w:rsidRPr="000A43F6" w:rsidRDefault="00C546C0" w:rsidP="009A2551">
            <w:pPr>
              <w:jc w:val="both"/>
            </w:pPr>
            <w:r w:rsidRPr="000A43F6">
              <w:t>Основное мероприятие "Повышение уровня общественной безопасности"</w:t>
            </w:r>
          </w:p>
        </w:tc>
        <w:tc>
          <w:tcPr>
            <w:tcW w:w="3195" w:type="dxa"/>
          </w:tcPr>
          <w:p w:rsidR="00C546C0" w:rsidRPr="000A43F6" w:rsidRDefault="00C546C0" w:rsidP="009A2551">
            <w:pPr>
              <w:jc w:val="both"/>
            </w:pPr>
            <w:r w:rsidRPr="000A43F6">
              <w:t>Степень внедрения системы вызова экстренных оперативных служб по единому номеру «112» на территории Ленинградской области;</w:t>
            </w:r>
          </w:p>
          <w:p w:rsidR="00C546C0" w:rsidRPr="000A43F6" w:rsidRDefault="00C546C0" w:rsidP="009A2551">
            <w:pPr>
              <w:jc w:val="both"/>
            </w:pPr>
            <w:r w:rsidRPr="000A43F6">
              <w:t xml:space="preserve">Количество создаваемых и развиваемых подсистем обеспечения общественной безопасности, правопорядка и безопасности среды </w:t>
            </w:r>
            <w:r w:rsidRPr="000A43F6">
              <w:lastRenderedPageBreak/>
              <w:t>обитания Ленинградской области;</w:t>
            </w:r>
          </w:p>
          <w:p w:rsidR="00C546C0" w:rsidRPr="000A43F6" w:rsidRDefault="00C546C0" w:rsidP="009A2551">
            <w:pPr>
              <w:jc w:val="both"/>
            </w:pPr>
            <w:r w:rsidRPr="000A43F6">
              <w:t>Доля сопровождаемых подсистем обеспечения общественной безопасности, правопорядка и безопасности среды обитания Ленинградской области, находящиеся в собственности Ленинградской области;</w:t>
            </w:r>
          </w:p>
          <w:p w:rsidR="00C546C0" w:rsidRPr="000A43F6" w:rsidRDefault="00C546C0" w:rsidP="009A2551">
            <w:pPr>
              <w:jc w:val="both"/>
            </w:pPr>
          </w:p>
        </w:tc>
        <w:tc>
          <w:tcPr>
            <w:tcW w:w="3510" w:type="dxa"/>
          </w:tcPr>
          <w:p w:rsidR="00C546C0" w:rsidRPr="0016763D" w:rsidRDefault="00C546C0" w:rsidP="009A2551">
            <w:pPr>
              <w:autoSpaceDE w:val="0"/>
              <w:autoSpaceDN w:val="0"/>
              <w:adjustRightInd w:val="0"/>
              <w:jc w:val="left"/>
            </w:pPr>
            <w:r w:rsidRPr="0016763D">
              <w:lastRenderedPageBreak/>
              <w:t xml:space="preserve">Повышение уровня безопасности населения за счет увеличения количества муниципальных образований, оборудованных техническими средствами АПК АИС "Безопасный город", содействие в проведении мероприятий по обеспечению общественной безопасности, создание и развитие системы </w:t>
            </w:r>
            <w:r w:rsidRPr="0016763D">
              <w:lastRenderedPageBreak/>
              <w:t>обеспечения вызова экстренных оперативных служб по единому номеру "112" на т</w:t>
            </w:r>
            <w:r>
              <w:t>ерритории Ленинградской области</w:t>
            </w:r>
          </w:p>
          <w:p w:rsidR="00C546C0" w:rsidRPr="000A43F6" w:rsidRDefault="00C546C0" w:rsidP="009A2551">
            <w:pPr>
              <w:jc w:val="both"/>
            </w:pPr>
          </w:p>
        </w:tc>
        <w:tc>
          <w:tcPr>
            <w:tcW w:w="3585" w:type="dxa"/>
          </w:tcPr>
          <w:p w:rsidR="00C546C0" w:rsidRDefault="00C546C0" w:rsidP="009A2551">
            <w:pPr>
              <w:jc w:val="both"/>
              <w:rPr>
                <w:sz w:val="28"/>
                <w:szCs w:val="28"/>
              </w:rPr>
            </w:pPr>
          </w:p>
        </w:tc>
      </w:tr>
    </w:tbl>
    <w:p w:rsidR="00C546C0" w:rsidRPr="00A31BA6" w:rsidRDefault="00C546C0" w:rsidP="00C54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02D46">
        <w:rPr>
          <w:sz w:val="28"/>
          <w:szCs w:val="28"/>
        </w:rPr>
        <w:t>)  д</w:t>
      </w:r>
      <w:r w:rsidRPr="00A31BA6">
        <w:rPr>
          <w:sz w:val="28"/>
          <w:szCs w:val="28"/>
        </w:rPr>
        <w:t xml:space="preserve">ополнить Таблицу 1 к </w:t>
      </w:r>
      <w:r>
        <w:rPr>
          <w:sz w:val="28"/>
          <w:szCs w:val="28"/>
        </w:rPr>
        <w:t>г</w:t>
      </w:r>
      <w:r w:rsidRPr="00A31BA6">
        <w:rPr>
          <w:sz w:val="28"/>
          <w:szCs w:val="28"/>
        </w:rPr>
        <w:t>осударственной программе частью 2 следующего содержания:</w:t>
      </w:r>
    </w:p>
    <w:p w:rsidR="00C546C0" w:rsidRPr="00A31BA6" w:rsidRDefault="00C546C0" w:rsidP="00C546C0">
      <w:pPr>
        <w:pStyle w:val="ConsPlusTitle"/>
        <w:outlineLvl w:val="1"/>
        <w:rPr>
          <w:b w:val="0"/>
          <w:sz w:val="28"/>
          <w:szCs w:val="28"/>
        </w:rPr>
      </w:pPr>
      <w:r w:rsidRPr="00A31BA6">
        <w:rPr>
          <w:b w:val="0"/>
          <w:sz w:val="28"/>
          <w:szCs w:val="28"/>
        </w:rPr>
        <w:t xml:space="preserve">"ЧАСТЬ 2. ПЕРЕЧЕНЬ ПРОЕКТОВ, ВКЛЮЧЕННЫХ </w:t>
      </w:r>
    </w:p>
    <w:p w:rsidR="00C546C0" w:rsidRPr="00A31BA6" w:rsidRDefault="00C546C0" w:rsidP="00C546C0">
      <w:pPr>
        <w:pStyle w:val="ConsPlusTitle"/>
        <w:outlineLvl w:val="1"/>
        <w:rPr>
          <w:b w:val="0"/>
          <w:sz w:val="28"/>
          <w:szCs w:val="28"/>
        </w:rPr>
      </w:pPr>
      <w:r w:rsidRPr="00A31BA6">
        <w:rPr>
          <w:b w:val="0"/>
          <w:sz w:val="28"/>
          <w:szCs w:val="28"/>
        </w:rPr>
        <w:t xml:space="preserve">В ГОСУДАРСТВЕННУЮ ПРОГРАММУ </w:t>
      </w:r>
    </w:p>
    <w:p w:rsidR="00C546C0" w:rsidRPr="00A31BA6" w:rsidRDefault="00C546C0" w:rsidP="00C546C0">
      <w:pPr>
        <w:pStyle w:val="ConsPlusTitle"/>
        <w:outlineLvl w:val="1"/>
        <w:rPr>
          <w:b w:val="0"/>
          <w:sz w:val="28"/>
          <w:szCs w:val="28"/>
        </w:rPr>
      </w:pPr>
      <w:r w:rsidRPr="00A31BA6">
        <w:rPr>
          <w:b w:val="0"/>
          <w:sz w:val="28"/>
          <w:szCs w:val="28"/>
        </w:rPr>
        <w:t>(проектная часть государственной программы)</w:t>
      </w:r>
    </w:p>
    <w:p w:rsidR="00C546C0" w:rsidRPr="001F69FA" w:rsidRDefault="00C546C0" w:rsidP="00C546C0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02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126"/>
        <w:gridCol w:w="2268"/>
        <w:gridCol w:w="2410"/>
        <w:gridCol w:w="2126"/>
        <w:gridCol w:w="425"/>
        <w:gridCol w:w="570"/>
      </w:tblGrid>
      <w:tr w:rsidR="00C546C0" w:rsidRPr="00994F0F" w:rsidTr="009A2551">
        <w:trPr>
          <w:gridAfter w:val="1"/>
          <w:wAfter w:w="570" w:type="dxa"/>
        </w:trPr>
        <w:tc>
          <w:tcPr>
            <w:tcW w:w="567" w:type="dxa"/>
          </w:tcPr>
          <w:p w:rsidR="00C546C0" w:rsidRPr="00994F0F" w:rsidRDefault="00C546C0" w:rsidP="009A2551">
            <w:pPr>
              <w:jc w:val="both"/>
            </w:pPr>
            <w:r w:rsidRPr="00994F0F">
              <w:t xml:space="preserve">№ </w:t>
            </w:r>
            <w:proofErr w:type="gramStart"/>
            <w:r w:rsidRPr="00994F0F">
              <w:t>п</w:t>
            </w:r>
            <w:proofErr w:type="gramEnd"/>
            <w:r w:rsidRPr="00994F0F">
              <w:t>/п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r w:rsidRPr="00994F0F">
              <w:t>Наименование проекта, вид проекта (приоритетный, отраслевой)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r w:rsidRPr="00994F0F">
              <w:t>Сроки и цель проекта</w:t>
            </w:r>
          </w:p>
        </w:tc>
        <w:tc>
          <w:tcPr>
            <w:tcW w:w="2126" w:type="dxa"/>
          </w:tcPr>
          <w:p w:rsidR="00C546C0" w:rsidRPr="00994F0F" w:rsidRDefault="00C546C0" w:rsidP="009A2551">
            <w:pPr>
              <w:jc w:val="both"/>
            </w:pPr>
            <w:r w:rsidRPr="00994F0F">
              <w:t>Участники проекта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proofErr w:type="gramStart"/>
            <w:r w:rsidRPr="00994F0F">
              <w:t>Показатели государственной программы (подпрограммы</w:t>
            </w:r>
            <w:proofErr w:type="gramEnd"/>
          </w:p>
        </w:tc>
        <w:tc>
          <w:tcPr>
            <w:tcW w:w="2410" w:type="dxa"/>
          </w:tcPr>
          <w:p w:rsidR="00C546C0" w:rsidRPr="00994F0F" w:rsidRDefault="00C546C0" w:rsidP="009A2551">
            <w:pPr>
              <w:jc w:val="both"/>
            </w:pPr>
            <w:r w:rsidRPr="00994F0F">
              <w:t>Задачи государственной программы (подпрограммы)</w:t>
            </w:r>
          </w:p>
          <w:p w:rsidR="00C546C0" w:rsidRPr="00994F0F" w:rsidRDefault="00C546C0" w:rsidP="009A2551">
            <w:pPr>
              <w:jc w:val="both"/>
            </w:pPr>
          </w:p>
        </w:tc>
        <w:tc>
          <w:tcPr>
            <w:tcW w:w="2126" w:type="dxa"/>
          </w:tcPr>
          <w:p w:rsidR="00C546C0" w:rsidRPr="00994F0F" w:rsidRDefault="00C546C0" w:rsidP="009A2551">
            <w:pPr>
              <w:jc w:val="both"/>
            </w:pPr>
            <w:r w:rsidRPr="00994F0F">
              <w:t xml:space="preserve">Цели (задачи) Плана мероприятий по реализации </w:t>
            </w:r>
            <w:hyperlink r:id="rId12" w:history="1">
              <w:r w:rsidRPr="00994F0F">
                <w:t>Стратегии</w:t>
              </w:r>
            </w:hyperlink>
            <w:r w:rsidRPr="00994F0F"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6C0" w:rsidRPr="00994F0F" w:rsidRDefault="00C546C0" w:rsidP="009A2551"/>
        </w:tc>
      </w:tr>
      <w:tr w:rsidR="00C546C0" w:rsidRPr="00994F0F" w:rsidTr="009A2551">
        <w:tc>
          <w:tcPr>
            <w:tcW w:w="567" w:type="dxa"/>
          </w:tcPr>
          <w:p w:rsidR="00C546C0" w:rsidRPr="00994F0F" w:rsidRDefault="00C546C0" w:rsidP="009A2551">
            <w:r w:rsidRPr="00994F0F">
              <w:t>1</w:t>
            </w:r>
          </w:p>
        </w:tc>
        <w:tc>
          <w:tcPr>
            <w:tcW w:w="2268" w:type="dxa"/>
          </w:tcPr>
          <w:p w:rsidR="00C546C0" w:rsidRPr="00994F0F" w:rsidRDefault="00C546C0" w:rsidP="009A2551">
            <w:r w:rsidRPr="00994F0F">
              <w:t>2</w:t>
            </w:r>
          </w:p>
        </w:tc>
        <w:tc>
          <w:tcPr>
            <w:tcW w:w="2268" w:type="dxa"/>
          </w:tcPr>
          <w:p w:rsidR="00C546C0" w:rsidRPr="00994F0F" w:rsidRDefault="00C546C0" w:rsidP="009A2551">
            <w:r w:rsidRPr="00994F0F">
              <w:t>3</w:t>
            </w:r>
          </w:p>
        </w:tc>
        <w:tc>
          <w:tcPr>
            <w:tcW w:w="2126" w:type="dxa"/>
          </w:tcPr>
          <w:p w:rsidR="00C546C0" w:rsidRPr="00994F0F" w:rsidRDefault="00C546C0" w:rsidP="009A2551">
            <w:r w:rsidRPr="00994F0F">
              <w:t>4</w:t>
            </w:r>
          </w:p>
        </w:tc>
        <w:tc>
          <w:tcPr>
            <w:tcW w:w="2268" w:type="dxa"/>
          </w:tcPr>
          <w:p w:rsidR="00C546C0" w:rsidRPr="00994F0F" w:rsidRDefault="00C546C0" w:rsidP="009A2551">
            <w:r w:rsidRPr="00994F0F">
              <w:t>5</w:t>
            </w:r>
          </w:p>
        </w:tc>
        <w:tc>
          <w:tcPr>
            <w:tcW w:w="2410" w:type="dxa"/>
          </w:tcPr>
          <w:p w:rsidR="00C546C0" w:rsidRPr="00994F0F" w:rsidRDefault="00C546C0" w:rsidP="009A2551">
            <w:r w:rsidRPr="00994F0F">
              <w:t>6</w:t>
            </w:r>
          </w:p>
        </w:tc>
        <w:tc>
          <w:tcPr>
            <w:tcW w:w="2126" w:type="dxa"/>
          </w:tcPr>
          <w:p w:rsidR="00C546C0" w:rsidRPr="00994F0F" w:rsidRDefault="00C546C0" w:rsidP="009A2551">
            <w:r w:rsidRPr="00994F0F">
              <w:t>7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6C0" w:rsidRPr="00994F0F" w:rsidRDefault="00C546C0" w:rsidP="009A2551"/>
        </w:tc>
      </w:tr>
      <w:tr w:rsidR="00C546C0" w:rsidRPr="00994F0F" w:rsidTr="009A2551">
        <w:trPr>
          <w:gridAfter w:val="1"/>
          <w:wAfter w:w="570" w:type="dxa"/>
        </w:trPr>
        <w:tc>
          <w:tcPr>
            <w:tcW w:w="14033" w:type="dxa"/>
            <w:gridSpan w:val="7"/>
          </w:tcPr>
          <w:p w:rsidR="00C546C0" w:rsidRPr="00994F0F" w:rsidRDefault="00C546C0" w:rsidP="00C546C0">
            <w:pPr>
              <w:pStyle w:val="afa"/>
              <w:numPr>
                <w:ilvl w:val="0"/>
                <w:numId w:val="9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Подпрограммы 2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6C0" w:rsidRPr="00994F0F" w:rsidRDefault="00C546C0" w:rsidP="009A2551"/>
        </w:tc>
      </w:tr>
      <w:tr w:rsidR="00C546C0" w:rsidRPr="00E468F7" w:rsidTr="009A2551">
        <w:tc>
          <w:tcPr>
            <w:tcW w:w="567" w:type="dxa"/>
          </w:tcPr>
          <w:p w:rsidR="00C546C0" w:rsidRPr="00994F0F" w:rsidRDefault="00C546C0" w:rsidP="009A2551">
            <w:pPr>
              <w:jc w:val="both"/>
            </w:pPr>
            <w:r w:rsidRPr="00994F0F">
              <w:t>1.1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r w:rsidRPr="00994F0F">
              <w:t xml:space="preserve">Приоритетный проект "Создание и развитие подсистемы видеонаблюдения и аналитики "АПК "Безопасный город" </w:t>
            </w:r>
            <w:r w:rsidRPr="00994F0F">
              <w:lastRenderedPageBreak/>
              <w:t>Ленинградской области"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r w:rsidRPr="00994F0F">
              <w:lastRenderedPageBreak/>
              <w:t>202</w:t>
            </w:r>
            <w:r>
              <w:t>1</w:t>
            </w:r>
            <w:r w:rsidRPr="00994F0F">
              <w:t>-2024</w:t>
            </w:r>
          </w:p>
          <w:p w:rsidR="00C546C0" w:rsidRPr="00994F0F" w:rsidRDefault="00C546C0" w:rsidP="009A2551">
            <w:pPr>
              <w:jc w:val="both"/>
            </w:pPr>
            <w:r w:rsidRPr="00994F0F">
              <w:t xml:space="preserve">Повышение уровня общественной безопасности на территории Ленинградской области, за счет </w:t>
            </w:r>
            <w:r w:rsidRPr="00994F0F">
              <w:lastRenderedPageBreak/>
              <w:t>развития единой системы видеонаблюдения и предоставления доступа правоохранительным органам и заинтересованным учреждениям</w:t>
            </w:r>
          </w:p>
        </w:tc>
        <w:tc>
          <w:tcPr>
            <w:tcW w:w="2126" w:type="dxa"/>
          </w:tcPr>
          <w:p w:rsidR="00C546C0" w:rsidRPr="00994F0F" w:rsidRDefault="00C546C0" w:rsidP="009A2551">
            <w:pPr>
              <w:jc w:val="both"/>
            </w:pPr>
            <w:r w:rsidRPr="00994F0F">
              <w:lastRenderedPageBreak/>
              <w:t>Комитет цифрового развития Ленинградской области</w:t>
            </w:r>
            <w:r>
              <w:t xml:space="preserve">; Комитет правопорядка и безопасности </w:t>
            </w:r>
            <w:r>
              <w:lastRenderedPageBreak/>
              <w:t>Ленинградской области</w:t>
            </w:r>
          </w:p>
        </w:tc>
        <w:tc>
          <w:tcPr>
            <w:tcW w:w="2268" w:type="dxa"/>
          </w:tcPr>
          <w:p w:rsidR="00C546C0" w:rsidRPr="00994F0F" w:rsidRDefault="00C546C0" w:rsidP="009A2551">
            <w:pPr>
              <w:jc w:val="both"/>
            </w:pPr>
            <w:r w:rsidRPr="00994F0F">
              <w:lastRenderedPageBreak/>
              <w:t xml:space="preserve">Количество видеокамер в зонах распознавания государственных регистрационных знаков транспортных </w:t>
            </w:r>
            <w:r w:rsidRPr="00994F0F">
              <w:lastRenderedPageBreak/>
              <w:t>средств</w:t>
            </w:r>
          </w:p>
        </w:tc>
        <w:tc>
          <w:tcPr>
            <w:tcW w:w="2410" w:type="dxa"/>
          </w:tcPr>
          <w:p w:rsidR="00C546C0" w:rsidRPr="00994F0F" w:rsidRDefault="00C546C0" w:rsidP="009A2551">
            <w:pPr>
              <w:jc w:val="both"/>
            </w:pPr>
            <w:r w:rsidRPr="00994F0F">
              <w:lastRenderedPageBreak/>
              <w:t xml:space="preserve">Повышение уровня безопасности населения за счет увеличения количества муниципальных образований, </w:t>
            </w:r>
            <w:r w:rsidRPr="00994F0F">
              <w:lastRenderedPageBreak/>
              <w:t>оборудованных техническими средствами АПК  "Безопасный город",</w:t>
            </w:r>
          </w:p>
        </w:tc>
        <w:tc>
          <w:tcPr>
            <w:tcW w:w="2126" w:type="dxa"/>
          </w:tcPr>
          <w:p w:rsidR="00C546C0" w:rsidRPr="00994F0F" w:rsidRDefault="00C546C0" w:rsidP="009A2551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994F0F" w:rsidRDefault="00C546C0" w:rsidP="009A2551">
            <w:pPr>
              <w:rPr>
                <w:sz w:val="22"/>
                <w:szCs w:val="22"/>
              </w:rPr>
            </w:pPr>
          </w:p>
          <w:p w:rsidR="00C546C0" w:rsidRPr="00870369" w:rsidRDefault="00C546C0" w:rsidP="009A2551">
            <w:pPr>
              <w:jc w:val="both"/>
              <w:rPr>
                <w:sz w:val="22"/>
                <w:szCs w:val="22"/>
              </w:rPr>
            </w:pPr>
            <w:r w:rsidRPr="00994F0F">
              <w:t>";</w:t>
            </w:r>
          </w:p>
        </w:tc>
      </w:tr>
    </w:tbl>
    <w:p w:rsidR="00C546C0" w:rsidRDefault="00C546C0" w:rsidP="00C546C0">
      <w:pPr>
        <w:ind w:firstLine="720"/>
        <w:jc w:val="both"/>
        <w:rPr>
          <w:sz w:val="28"/>
          <w:szCs w:val="28"/>
        </w:rPr>
      </w:pPr>
    </w:p>
    <w:p w:rsidR="00C546C0" w:rsidRDefault="00C546C0" w:rsidP="00C546C0">
      <w:pPr>
        <w:ind w:firstLine="720"/>
        <w:jc w:val="both"/>
        <w:rPr>
          <w:sz w:val="28"/>
          <w:szCs w:val="28"/>
        </w:rPr>
      </w:pPr>
    </w:p>
    <w:p w:rsidR="00C546C0" w:rsidRDefault="00C546C0" w:rsidP="00C5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2C3B9D">
        <w:rPr>
          <w:sz w:val="28"/>
          <w:szCs w:val="28"/>
        </w:rPr>
        <w:t xml:space="preserve">. Таблицу 2 к </w:t>
      </w:r>
      <w:r>
        <w:rPr>
          <w:sz w:val="28"/>
          <w:szCs w:val="28"/>
        </w:rPr>
        <w:t>г</w:t>
      </w:r>
      <w:r w:rsidRPr="002C3B9D">
        <w:rPr>
          <w:sz w:val="28"/>
          <w:szCs w:val="28"/>
        </w:rPr>
        <w:t xml:space="preserve">осударственной программе (Сведения о показателях (индикаторах) государственной программы Ленинградской области </w:t>
      </w:r>
      <w:r>
        <w:rPr>
          <w:sz w:val="28"/>
          <w:szCs w:val="28"/>
        </w:rPr>
        <w:t>"</w:t>
      </w:r>
      <w:r w:rsidRPr="002C3B9D">
        <w:rPr>
          <w:sz w:val="28"/>
          <w:szCs w:val="28"/>
        </w:rPr>
        <w:t>Безопасность Ленинградской области</w:t>
      </w:r>
      <w:r>
        <w:rPr>
          <w:sz w:val="28"/>
          <w:szCs w:val="28"/>
        </w:rPr>
        <w:t>"</w:t>
      </w:r>
      <w:r w:rsidRPr="002C3B9D">
        <w:rPr>
          <w:sz w:val="28"/>
          <w:szCs w:val="28"/>
        </w:rPr>
        <w:t>) изложить в следующей редакции:</w:t>
      </w:r>
    </w:p>
    <w:p w:rsidR="00C546C0" w:rsidRDefault="00C546C0" w:rsidP="00C546C0">
      <w:pPr>
        <w:ind w:firstLine="708"/>
        <w:jc w:val="both"/>
        <w:rPr>
          <w:sz w:val="28"/>
          <w:szCs w:val="28"/>
        </w:rPr>
      </w:pPr>
    </w:p>
    <w:p w:rsidR="00C546C0" w:rsidRPr="002C3B9D" w:rsidRDefault="00C546C0" w:rsidP="00C546C0">
      <w:pPr>
        <w:ind w:firstLine="708"/>
        <w:jc w:val="both"/>
        <w:rPr>
          <w:sz w:val="28"/>
          <w:szCs w:val="28"/>
        </w:rPr>
      </w:pPr>
    </w:p>
    <w:p w:rsidR="00C546C0" w:rsidRPr="002C3B9D" w:rsidRDefault="00C546C0" w:rsidP="00C546C0">
      <w:pPr>
        <w:ind w:firstLine="709"/>
        <w:jc w:val="both"/>
        <w:rPr>
          <w:sz w:val="28"/>
          <w:szCs w:val="28"/>
        </w:rPr>
      </w:pPr>
      <w:r w:rsidRPr="002C3B9D">
        <w:rPr>
          <w:sz w:val="28"/>
          <w:szCs w:val="28"/>
        </w:rPr>
        <w:t xml:space="preserve"> </w:t>
      </w:r>
    </w:p>
    <w:p w:rsidR="00C546C0" w:rsidRPr="002C3B9D" w:rsidRDefault="00C546C0" w:rsidP="00C546C0">
      <w:pPr>
        <w:jc w:val="right"/>
        <w:rPr>
          <w:b/>
        </w:rPr>
      </w:pPr>
      <w:r>
        <w:rPr>
          <w:b/>
        </w:rPr>
        <w:t>"</w:t>
      </w:r>
      <w:r w:rsidRPr="002C3B9D">
        <w:rPr>
          <w:b/>
        </w:rPr>
        <w:t>Таблица 2</w:t>
      </w:r>
    </w:p>
    <w:p w:rsidR="00C546C0" w:rsidRPr="002C3B9D" w:rsidRDefault="00C546C0" w:rsidP="00C546C0">
      <w:pPr>
        <w:suppressLineNumbers/>
        <w:ind w:left="9639"/>
        <w:jc w:val="right"/>
        <w:outlineLvl w:val="0"/>
        <w:rPr>
          <w:b/>
        </w:rPr>
      </w:pPr>
      <w:r>
        <w:rPr>
          <w:b/>
        </w:rPr>
        <w:t>к г</w:t>
      </w:r>
      <w:r w:rsidRPr="002C3B9D">
        <w:rPr>
          <w:b/>
        </w:rPr>
        <w:t>осударственной программе…</w:t>
      </w:r>
    </w:p>
    <w:p w:rsidR="00C546C0" w:rsidRDefault="00C546C0" w:rsidP="00C546C0">
      <w:pPr>
        <w:suppressLineNumbers/>
        <w:ind w:left="10773"/>
        <w:jc w:val="left"/>
        <w:outlineLvl w:val="0"/>
        <w:rPr>
          <w:b/>
        </w:rPr>
      </w:pPr>
    </w:p>
    <w:p w:rsidR="00C546C0" w:rsidRPr="002C3B9D" w:rsidRDefault="00C546C0" w:rsidP="00C546C0">
      <w:pPr>
        <w:jc w:val="right"/>
        <w:rPr>
          <w:b/>
        </w:rPr>
      </w:pPr>
    </w:p>
    <w:p w:rsidR="00C546C0" w:rsidRPr="002C3B9D" w:rsidRDefault="00C546C0" w:rsidP="00C546C0">
      <w:pPr>
        <w:rPr>
          <w:b/>
        </w:rPr>
      </w:pPr>
      <w:r w:rsidRPr="002C3B9D">
        <w:rPr>
          <w:b/>
        </w:rPr>
        <w:t xml:space="preserve">Сведения </w:t>
      </w:r>
    </w:p>
    <w:p w:rsidR="00C546C0" w:rsidRPr="002C3B9D" w:rsidRDefault="00C546C0" w:rsidP="00C546C0">
      <w:pPr>
        <w:rPr>
          <w:b/>
        </w:rPr>
      </w:pPr>
      <w:r w:rsidRPr="002C3B9D">
        <w:rPr>
          <w:b/>
        </w:rPr>
        <w:t xml:space="preserve">о показателях (индикаторах) государственной программы Ленинградской области </w:t>
      </w:r>
    </w:p>
    <w:p w:rsidR="00C546C0" w:rsidRPr="002C3B9D" w:rsidRDefault="00C546C0" w:rsidP="00C546C0">
      <w:pPr>
        <w:spacing w:after="120"/>
        <w:ind w:right="-11"/>
        <w:rPr>
          <w:b/>
        </w:rPr>
      </w:pPr>
      <w:r>
        <w:rPr>
          <w:b/>
        </w:rPr>
        <w:t>"</w:t>
      </w:r>
      <w:r w:rsidRPr="002C3B9D">
        <w:rPr>
          <w:b/>
        </w:rPr>
        <w:t>Безопасность Ленинградской области</w:t>
      </w:r>
      <w:r>
        <w:rPr>
          <w:b/>
        </w:rPr>
        <w:t>"</w:t>
      </w:r>
      <w:r w:rsidRPr="002C3B9D">
        <w:rPr>
          <w:b/>
        </w:rPr>
        <w:t xml:space="preserve"> и их значениях</w:t>
      </w:r>
      <w:r w:rsidRPr="002C3B9D">
        <w:rPr>
          <w:rStyle w:val="ad"/>
          <w:b/>
        </w:rPr>
        <w:t xml:space="preserve"> </w:t>
      </w:r>
    </w:p>
    <w:p w:rsidR="00C546C0" w:rsidRPr="002C3B9D" w:rsidRDefault="00C546C0" w:rsidP="00C546C0">
      <w:pPr>
        <w:spacing w:after="120"/>
        <w:ind w:right="-11"/>
        <w:rPr>
          <w:b/>
        </w:rPr>
      </w:pPr>
    </w:p>
    <w:tbl>
      <w:tblPr>
        <w:tblW w:w="15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70"/>
        <w:gridCol w:w="70"/>
        <w:gridCol w:w="105"/>
        <w:gridCol w:w="15"/>
        <w:gridCol w:w="1086"/>
        <w:gridCol w:w="1275"/>
        <w:gridCol w:w="853"/>
        <w:gridCol w:w="850"/>
        <w:gridCol w:w="85"/>
        <w:gridCol w:w="764"/>
        <w:gridCol w:w="990"/>
        <w:gridCol w:w="995"/>
        <w:gridCol w:w="993"/>
        <w:gridCol w:w="992"/>
        <w:gridCol w:w="1129"/>
        <w:gridCol w:w="1276"/>
        <w:gridCol w:w="1232"/>
      </w:tblGrid>
      <w:tr w:rsidR="00C546C0" w:rsidRPr="002C3B9D" w:rsidTr="009A2551">
        <w:trPr>
          <w:trHeight w:val="119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№ </w:t>
            </w:r>
            <w:proofErr w:type="gramStart"/>
            <w:r w:rsidRPr="002C3B9D">
              <w:rPr>
                <w:sz w:val="18"/>
                <w:szCs w:val="18"/>
              </w:rPr>
              <w:t>п</w:t>
            </w:r>
            <w:proofErr w:type="gramEnd"/>
            <w:r w:rsidRPr="002C3B9D">
              <w:rPr>
                <w:sz w:val="18"/>
                <w:szCs w:val="18"/>
              </w:rPr>
              <w:t>/п</w:t>
            </w:r>
          </w:p>
        </w:tc>
        <w:tc>
          <w:tcPr>
            <w:tcW w:w="3546" w:type="dxa"/>
            <w:gridSpan w:val="5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Показатель (индикатор)</w:t>
            </w:r>
            <w:r w:rsidRPr="002C3B9D">
              <w:rPr>
                <w:sz w:val="18"/>
                <w:szCs w:val="18"/>
              </w:rPr>
              <w:br w:type="textWrapping" w:clear="all"/>
              <w:t>(наименование)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927" w:type="dxa"/>
            <w:gridSpan w:val="10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vertAlign w:val="superscript"/>
              </w:rPr>
            </w:pPr>
            <w:r w:rsidRPr="002C3B9D">
              <w:rPr>
                <w:sz w:val="18"/>
                <w:szCs w:val="18"/>
              </w:rPr>
              <w:t>Значения показателей (индикаторов)</w:t>
            </w:r>
            <w:r w:rsidRPr="002C3B9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2" w:type="dxa"/>
            <w:vMerge w:val="restart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Удельный вес подпрограммы (показатели)</w:t>
            </w:r>
          </w:p>
        </w:tc>
      </w:tr>
      <w:tr w:rsidR="00C546C0" w:rsidRPr="002C3B9D" w:rsidTr="009A2551">
        <w:trPr>
          <w:trHeight w:val="42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Базовый период</w:t>
            </w:r>
            <w:proofErr w:type="gramStart"/>
            <w:r w:rsidRPr="002C3B9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C3B9D">
              <w:rPr>
                <w:sz w:val="18"/>
                <w:szCs w:val="18"/>
              </w:rPr>
              <w:t xml:space="preserve"> (2016 год)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2017 год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2018 год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2019 год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2020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2021</w:t>
            </w:r>
          </w:p>
          <w:p w:rsidR="00C546C0" w:rsidRPr="002C3B9D" w:rsidRDefault="00C546C0" w:rsidP="009A2551">
            <w:pPr>
              <w:ind w:left="-107" w:firstLine="107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2022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2023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2024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1232" w:type="dxa"/>
            <w:vMerge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261"/>
        </w:trPr>
        <w:tc>
          <w:tcPr>
            <w:tcW w:w="565" w:type="dxa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rFonts w:ascii="Arial" w:hAnsi="Arial"/>
                <w:sz w:val="14"/>
                <w:szCs w:val="14"/>
              </w:rPr>
            </w:pPr>
            <w:r w:rsidRPr="002C3B9D">
              <w:rPr>
                <w:rFonts w:ascii="Arial" w:hAnsi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7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 w:rsidR="00C546C0" w:rsidRPr="002C3B9D" w:rsidRDefault="00C546C0" w:rsidP="009A2551">
            <w:pPr>
              <w:rPr>
                <w:sz w:val="14"/>
                <w:szCs w:val="14"/>
                <w:lang w:val="en-US"/>
              </w:rPr>
            </w:pPr>
            <w:r w:rsidRPr="002C3B9D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</w:tcPr>
          <w:p w:rsidR="00C546C0" w:rsidRPr="0019031E" w:rsidRDefault="00C546C0" w:rsidP="009A25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29" w:type="dxa"/>
          </w:tcPr>
          <w:p w:rsidR="00C546C0" w:rsidRPr="0019031E" w:rsidRDefault="00C546C0" w:rsidP="009A25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C546C0" w:rsidRPr="0019031E" w:rsidRDefault="00C546C0" w:rsidP="009A25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232" w:type="dxa"/>
          </w:tcPr>
          <w:p w:rsidR="00C546C0" w:rsidRPr="0019031E" w:rsidRDefault="00C546C0" w:rsidP="009A25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546C0" w:rsidRPr="002C3B9D" w:rsidTr="009A2551">
        <w:trPr>
          <w:trHeight w:val="438"/>
        </w:trPr>
        <w:tc>
          <w:tcPr>
            <w:tcW w:w="14313" w:type="dxa"/>
            <w:gridSpan w:val="17"/>
            <w:vAlign w:val="center"/>
          </w:tcPr>
          <w:p w:rsidR="00C546C0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Государственная программа</w:t>
            </w:r>
            <w:r>
              <w:rPr>
                <w:b/>
                <w:sz w:val="18"/>
                <w:szCs w:val="18"/>
              </w:rPr>
              <w:t xml:space="preserve"> Ленинградской области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"Безопасность Ленинградской области"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1</w:t>
            </w:r>
          </w:p>
        </w:tc>
      </w:tr>
      <w:tr w:rsidR="00C546C0" w:rsidRPr="002C3B9D" w:rsidTr="009A2551">
        <w:trPr>
          <w:trHeight w:val="1061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53,2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54,8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60,2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60,3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ind w:hanging="249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0</w:t>
            </w:r>
            <w:r w:rsidRPr="002C3B9D">
              <w:rPr>
                <w:sz w:val="18"/>
                <w:szCs w:val="18"/>
              </w:rPr>
              <w:t>,4</w:t>
            </w:r>
          </w:p>
        </w:tc>
      </w:tr>
      <w:tr w:rsidR="00C546C0" w:rsidRPr="002C3B9D" w:rsidTr="009A2551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20"/>
                <w:szCs w:val="20"/>
              </w:rPr>
            </w:pPr>
            <w:r w:rsidRPr="002C3B9D">
              <w:rPr>
                <w:sz w:val="20"/>
                <w:szCs w:val="20"/>
              </w:rPr>
              <w:t>53,9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52,6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58,8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84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Уровень готовности подразделений аварийно-спасательной и государственной противопожарной служб Ленинградской области к действиям в  чрезвычайных ситуациях и тушении пожаров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546C0" w:rsidRPr="00AB7517" w:rsidRDefault="00C546C0" w:rsidP="009A2551">
            <w:r w:rsidRPr="00AB7517">
              <w:rPr>
                <w:sz w:val="18"/>
                <w:szCs w:val="18"/>
              </w:rPr>
              <w:t>85,2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6C0" w:rsidRPr="00C56C9D" w:rsidRDefault="00C546C0" w:rsidP="009A2551">
            <w:pPr>
              <w:rPr>
                <w:sz w:val="18"/>
                <w:szCs w:val="18"/>
              </w:rPr>
            </w:pPr>
            <w:r w:rsidRPr="00C56C9D"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vAlign w:val="center"/>
          </w:tcPr>
          <w:p w:rsidR="00C546C0" w:rsidRPr="00C56C9D" w:rsidRDefault="00C546C0" w:rsidP="009A2551">
            <w:pPr>
              <w:rPr>
                <w:sz w:val="18"/>
                <w:szCs w:val="18"/>
              </w:rPr>
            </w:pPr>
            <w:r w:rsidRPr="00C56C9D">
              <w:rPr>
                <w:sz w:val="18"/>
                <w:szCs w:val="18"/>
              </w:rPr>
              <w:t>93,8</w:t>
            </w:r>
          </w:p>
        </w:tc>
        <w:tc>
          <w:tcPr>
            <w:tcW w:w="1129" w:type="dxa"/>
            <w:vAlign w:val="center"/>
          </w:tcPr>
          <w:p w:rsidR="00C546C0" w:rsidRPr="00C56C9D" w:rsidRDefault="00C546C0" w:rsidP="009A2551">
            <w:pPr>
              <w:rPr>
                <w:sz w:val="18"/>
                <w:szCs w:val="18"/>
              </w:rPr>
            </w:pPr>
            <w:r w:rsidRPr="00C56C9D">
              <w:rPr>
                <w:sz w:val="18"/>
                <w:szCs w:val="18"/>
              </w:rPr>
              <w:t>93,9</w:t>
            </w:r>
          </w:p>
        </w:tc>
        <w:tc>
          <w:tcPr>
            <w:tcW w:w="1276" w:type="dxa"/>
            <w:vAlign w:val="center"/>
          </w:tcPr>
          <w:p w:rsidR="00C546C0" w:rsidRPr="00C56C9D" w:rsidRDefault="00C546C0" w:rsidP="009A2551">
            <w:pPr>
              <w:rPr>
                <w:sz w:val="18"/>
                <w:szCs w:val="18"/>
              </w:rPr>
            </w:pPr>
            <w:r w:rsidRPr="00C56C9D">
              <w:rPr>
                <w:sz w:val="18"/>
                <w:szCs w:val="18"/>
              </w:rPr>
              <w:t>94,0</w:t>
            </w:r>
          </w:p>
        </w:tc>
        <w:tc>
          <w:tcPr>
            <w:tcW w:w="1232" w:type="dxa"/>
            <w:vAlign w:val="center"/>
          </w:tcPr>
          <w:p w:rsidR="00C546C0" w:rsidRPr="00C56C9D" w:rsidRDefault="00C546C0" w:rsidP="009A2551">
            <w:pPr>
              <w:rPr>
                <w:sz w:val="18"/>
                <w:szCs w:val="18"/>
              </w:rPr>
            </w:pPr>
            <w:r w:rsidRPr="00C56C9D">
              <w:rPr>
                <w:sz w:val="18"/>
                <w:szCs w:val="18"/>
                <w:lang w:val="en-US"/>
              </w:rPr>
              <w:t>0</w:t>
            </w:r>
            <w:r w:rsidRPr="00C56C9D">
              <w:rPr>
                <w:sz w:val="18"/>
                <w:szCs w:val="18"/>
              </w:rPr>
              <w:t>,6</w:t>
            </w:r>
          </w:p>
        </w:tc>
      </w:tr>
      <w:tr w:rsidR="00C546C0" w:rsidRPr="002C3B9D" w:rsidTr="009A2551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46C0" w:rsidRDefault="00C546C0" w:rsidP="009A2551">
            <w:pPr>
              <w:pStyle w:val="ConsPlusCell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</w:p>
          <w:p w:rsidR="00C546C0" w:rsidRPr="002C3B9D" w:rsidRDefault="00C546C0" w:rsidP="009A2551">
            <w:pPr>
              <w:pStyle w:val="ConsPlusCell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90,2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310"/>
        </w:trPr>
        <w:tc>
          <w:tcPr>
            <w:tcW w:w="14313" w:type="dxa"/>
            <w:gridSpan w:val="17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Подпрограмма 1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Обеспечение правопорядка и профилактика правонарушений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0,1</w:t>
            </w:r>
          </w:p>
        </w:tc>
      </w:tr>
      <w:tr w:rsidR="00C546C0" w:rsidRPr="002C3B9D" w:rsidTr="009A2551">
        <w:trPr>
          <w:trHeight w:val="982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массовых мероприятий, в охране общественного порядка которых (по приглашению организаторов)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46C0" w:rsidRPr="00D97821" w:rsidRDefault="00C546C0" w:rsidP="009A2551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jc w:val="both"/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3B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3B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3B9D">
              <w:rPr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3B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C3B9D">
              <w:rPr>
                <w:sz w:val="18"/>
                <w:szCs w:val="18"/>
              </w:rPr>
              <w:t>0,0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0,4</w:t>
            </w:r>
          </w:p>
        </w:tc>
      </w:tr>
      <w:tr w:rsidR="00C546C0" w:rsidRPr="002C3B9D" w:rsidTr="009A2551">
        <w:trPr>
          <w:trHeight w:val="699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126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Количество несовершеннолетних, состоящих на учете в подразделениях по делам несовершеннолетних органов полиции </w:t>
            </w:r>
            <w:r w:rsidRPr="002C3B9D">
              <w:rPr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D97821" w:rsidRDefault="00C546C0" w:rsidP="009A2551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Чел.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1781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1710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1680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0,3</w:t>
            </w:r>
          </w:p>
        </w:tc>
      </w:tr>
      <w:tr w:rsidR="00C546C0" w:rsidRPr="002C3B9D" w:rsidTr="009A2551">
        <w:trPr>
          <w:trHeight w:val="1112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D97821" w:rsidRDefault="00C546C0" w:rsidP="009A2551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Чел.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1877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1920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72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составленных органами местного самоуправления административных протоколов об административных правонарушениях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46C0" w:rsidRPr="00D97821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  <w:p w:rsidR="00C546C0" w:rsidRPr="00D97821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  <w:p w:rsidR="00C546C0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  <w:p w:rsidR="00C546C0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32" w:type="dxa"/>
            <w:vMerge w:val="restart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(до 2018 года)</w:t>
            </w:r>
          </w:p>
        </w:tc>
      </w:tr>
      <w:tr w:rsidR="00C546C0" w:rsidRPr="002C3B9D" w:rsidTr="009A2551">
        <w:trPr>
          <w:trHeight w:val="71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46C0" w:rsidRPr="00D97821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  <w:p w:rsidR="00C546C0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  <w:p w:rsidR="00C546C0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32" w:type="dxa"/>
            <w:vMerge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106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муниципальных образований Ленинградской области осуществляющих полномочие по составлению протоколов об административных правонарушениях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46C0" w:rsidRPr="009A10C6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0,3</w:t>
            </w:r>
          </w:p>
        </w:tc>
      </w:tr>
      <w:tr w:rsidR="00C546C0" w:rsidRPr="002C3B9D" w:rsidTr="009A2551">
        <w:trPr>
          <w:trHeight w:val="128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335"/>
        </w:trPr>
        <w:tc>
          <w:tcPr>
            <w:tcW w:w="14313" w:type="dxa"/>
            <w:gridSpan w:val="17"/>
          </w:tcPr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Подпрограмма 2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 xml:space="preserve">Предупреждение  чрезвычайных ситуаций, развитие гражданской обороны, защита населения и территорий </w:t>
            </w:r>
            <w:proofErr w:type="gramStart"/>
            <w:r w:rsidRPr="002C3B9D">
              <w:rPr>
                <w:b/>
                <w:sz w:val="18"/>
                <w:szCs w:val="18"/>
              </w:rPr>
              <w:t>от</w:t>
            </w:r>
            <w:proofErr w:type="gramEnd"/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 xml:space="preserve"> чрезвычайных ситуаций природного и техногенного характера,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 xml:space="preserve">обеспечение пожарной и общественной безопасности </w:t>
            </w:r>
          </w:p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0,9</w:t>
            </w:r>
          </w:p>
        </w:tc>
      </w:tr>
      <w:tr w:rsidR="00C546C0" w:rsidRPr="002C3B9D" w:rsidTr="009A2551">
        <w:trPr>
          <w:trHeight w:val="73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Выполнение требований по обеспечению подразделений аварийно-спасательной службы Ленинградской области имуществом и современной техникой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87,0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88,5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89,0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93,0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94,5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0,2</w:t>
            </w:r>
          </w:p>
        </w:tc>
      </w:tr>
      <w:tr w:rsidR="00C546C0" w:rsidRPr="002C3B9D" w:rsidTr="009A2551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88,5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581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Степень обеспеченности населения Ленинградской области  имуществом гражданской обороны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25,5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vAlign w:val="center"/>
          </w:tcPr>
          <w:p w:rsidR="00C546C0" w:rsidRPr="001C2587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</w:tr>
      <w:tr w:rsidR="00C546C0" w:rsidRPr="002C3B9D" w:rsidTr="009A2551">
        <w:trPr>
          <w:trHeight w:val="30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40,5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60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Доля зоны охвата системой оповещения и </w:t>
            </w:r>
            <w:r w:rsidRPr="002C3B9D">
              <w:rPr>
                <w:sz w:val="18"/>
                <w:szCs w:val="18"/>
              </w:rPr>
              <w:lastRenderedPageBreak/>
              <w:t>информирования к общей численности населения Ленинградской области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</w:tr>
      <w:tr w:rsidR="00C546C0" w:rsidRPr="002C3B9D" w:rsidTr="009A2551">
        <w:trPr>
          <w:trHeight w:val="42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109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населенных пунктов на территории Ленинградской области,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72,5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74,4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76,0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79,5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81,0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82,5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84,0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0,2</w:t>
            </w:r>
          </w:p>
        </w:tc>
      </w:tr>
      <w:tr w:rsidR="00C546C0" w:rsidRPr="002C3B9D" w:rsidTr="009A2551">
        <w:trPr>
          <w:trHeight w:val="108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72,5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74,6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109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Степень внедрения системы вызова экстренных оперативных служб по единому номеру «112» на территории Ленинградской области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0,1</w:t>
            </w:r>
          </w:p>
        </w:tc>
      </w:tr>
      <w:tr w:rsidR="00C546C0" w:rsidRPr="002C3B9D" w:rsidTr="009A2551">
        <w:trPr>
          <w:trHeight w:val="117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proofErr w:type="spellStart"/>
            <w:r w:rsidRPr="002C3B9D">
              <w:rPr>
                <w:sz w:val="18"/>
                <w:szCs w:val="18"/>
              </w:rPr>
              <w:t>Фактичкеское</w:t>
            </w:r>
            <w:proofErr w:type="spellEnd"/>
            <w:r w:rsidRPr="002C3B9D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75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vertAlign w:val="superscript"/>
              </w:rPr>
            </w:pPr>
            <w:r w:rsidRPr="002C3B9D">
              <w:rPr>
                <w:sz w:val="18"/>
                <w:szCs w:val="18"/>
              </w:rPr>
              <w:t>Количество создаваемых и развиваемых  подсистем обеспечения общественной безопасности, правопорядка и безопасности среды обитания Ленинградской области</w:t>
            </w:r>
            <w:r w:rsidRPr="002C3B9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proofErr w:type="spellStart"/>
            <w:r w:rsidRPr="002C3B9D">
              <w:rPr>
                <w:sz w:val="18"/>
                <w:szCs w:val="18"/>
              </w:rPr>
              <w:t>Усл</w:t>
            </w:r>
            <w:proofErr w:type="spellEnd"/>
            <w:r w:rsidRPr="002C3B9D">
              <w:rPr>
                <w:sz w:val="18"/>
                <w:szCs w:val="18"/>
              </w:rPr>
              <w:t>. 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0,1</w:t>
            </w:r>
          </w:p>
        </w:tc>
      </w:tr>
      <w:tr w:rsidR="00C546C0" w:rsidRPr="002C3B9D" w:rsidTr="009A2551">
        <w:trPr>
          <w:trHeight w:val="891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proofErr w:type="spellStart"/>
            <w:r w:rsidRPr="002C3B9D">
              <w:rPr>
                <w:sz w:val="18"/>
                <w:szCs w:val="18"/>
              </w:rPr>
              <w:t>Усл</w:t>
            </w:r>
            <w:proofErr w:type="spellEnd"/>
            <w:r w:rsidRPr="002C3B9D">
              <w:rPr>
                <w:sz w:val="18"/>
                <w:szCs w:val="18"/>
              </w:rPr>
              <w:t>. 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89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сопровождаемых подсистем обеспечения общественной безопасности, правопорядка и безопасности среды обитания Ленинградской области, находящиеся в собственности Ленинградской области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32" w:type="dxa"/>
            <w:vAlign w:val="center"/>
          </w:tcPr>
          <w:p w:rsidR="00C546C0" w:rsidRPr="00994F0F" w:rsidRDefault="00C546C0" w:rsidP="009A2551">
            <w:pPr>
              <w:spacing w:after="1" w:line="220" w:lineRule="atLeast"/>
              <w:rPr>
                <w:sz w:val="18"/>
                <w:szCs w:val="18"/>
              </w:rPr>
            </w:pPr>
            <w:proofErr w:type="gramStart"/>
            <w:r w:rsidRPr="00994F0F">
              <w:rPr>
                <w:sz w:val="18"/>
                <w:szCs w:val="18"/>
              </w:rPr>
              <w:t>0,1 (0,05 -</w:t>
            </w:r>
            <w:proofErr w:type="gramEnd"/>
          </w:p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994F0F">
              <w:rPr>
                <w:sz w:val="18"/>
                <w:szCs w:val="18"/>
              </w:rPr>
              <w:t>с 2022 года)</w:t>
            </w:r>
          </w:p>
        </w:tc>
      </w:tr>
      <w:tr w:rsidR="00C546C0" w:rsidRPr="002C3B9D" w:rsidTr="009A2551">
        <w:trPr>
          <w:trHeight w:val="72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  <w:tr w:rsidR="00C546C0" w:rsidRPr="002C3B9D" w:rsidTr="009A2551">
        <w:trPr>
          <w:trHeight w:val="48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видеокамер в зонах распознавания </w:t>
            </w:r>
            <w:r>
              <w:rPr>
                <w:sz w:val="18"/>
                <w:szCs w:val="18"/>
              </w:rPr>
              <w:lastRenderedPageBreak/>
              <w:t>государственных регистрационных знаков транспортных средств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29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32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(с 2022 года)</w:t>
            </w:r>
          </w:p>
        </w:tc>
      </w:tr>
      <w:tr w:rsidR="00C546C0" w:rsidRPr="002C3B9D" w:rsidTr="009A2551">
        <w:trPr>
          <w:trHeight w:val="54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C546C0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C0" w:rsidRPr="002C3B9D" w:rsidRDefault="00C546C0" w:rsidP="009A2551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</w:tcPr>
          <w:p w:rsidR="00C546C0" w:rsidRDefault="00C546C0" w:rsidP="009A255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C546C0" w:rsidRPr="002C3B9D" w:rsidRDefault="00C546C0" w:rsidP="009A2551">
            <w:pPr>
              <w:rPr>
                <w:sz w:val="18"/>
                <w:szCs w:val="18"/>
              </w:rPr>
            </w:pPr>
          </w:p>
        </w:tc>
      </w:tr>
    </w:tbl>
    <w:p w:rsidR="00C546C0" w:rsidRPr="002C3B9D" w:rsidRDefault="00C546C0" w:rsidP="00C546C0">
      <w:pPr>
        <w:ind w:left="10773" w:right="425"/>
        <w:jc w:val="right"/>
        <w:rPr>
          <w:b/>
          <w:sz w:val="20"/>
          <w:szCs w:val="20"/>
        </w:rPr>
      </w:pPr>
    </w:p>
    <w:p w:rsidR="00C546C0" w:rsidRPr="002C3B9D" w:rsidRDefault="00C546C0" w:rsidP="00C546C0">
      <w:pPr>
        <w:ind w:left="10773" w:right="425"/>
        <w:jc w:val="right"/>
        <w:rPr>
          <w:b/>
          <w:sz w:val="20"/>
          <w:szCs w:val="20"/>
        </w:rPr>
      </w:pPr>
    </w:p>
    <w:p w:rsidR="00C546C0" w:rsidRPr="002C3B9D" w:rsidRDefault="00C546C0" w:rsidP="00C546C0">
      <w:pPr>
        <w:pStyle w:val="af1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>1</w:t>
      </w:r>
      <w:proofErr w:type="gramStart"/>
      <w:r w:rsidRPr="002C3B9D">
        <w:rPr>
          <w:sz w:val="16"/>
          <w:szCs w:val="16"/>
        </w:rPr>
        <w:t xml:space="preserve"> П</w:t>
      </w:r>
      <w:proofErr w:type="gramEnd"/>
      <w:r w:rsidRPr="002C3B9D">
        <w:rPr>
          <w:sz w:val="16"/>
          <w:szCs w:val="16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C546C0" w:rsidRPr="002C3B9D" w:rsidRDefault="00C546C0" w:rsidP="00C546C0">
      <w:pPr>
        <w:pStyle w:val="af1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 xml:space="preserve">2 </w:t>
      </w:r>
      <w:r w:rsidRPr="002C3B9D">
        <w:rPr>
          <w:sz w:val="16"/>
          <w:szCs w:val="16"/>
        </w:rPr>
        <w:t xml:space="preserve">Указывается значение показателя на последний отчетный период, по которому имеются данные по </w:t>
      </w:r>
      <w:proofErr w:type="spellStart"/>
      <w:r w:rsidRPr="002C3B9D">
        <w:rPr>
          <w:sz w:val="16"/>
          <w:szCs w:val="16"/>
        </w:rPr>
        <w:t>показателям</w:t>
      </w:r>
      <w:proofErr w:type="gramStart"/>
      <w:r w:rsidRPr="002C3B9D">
        <w:rPr>
          <w:sz w:val="16"/>
          <w:szCs w:val="16"/>
        </w:rPr>
        <w:t>.П</w:t>
      </w:r>
      <w:proofErr w:type="gramEnd"/>
      <w:r w:rsidRPr="002C3B9D">
        <w:rPr>
          <w:sz w:val="16"/>
          <w:szCs w:val="16"/>
        </w:rPr>
        <w:t>лановое</w:t>
      </w:r>
      <w:proofErr w:type="spellEnd"/>
      <w:r w:rsidRPr="002C3B9D">
        <w:rPr>
          <w:sz w:val="16"/>
          <w:szCs w:val="16"/>
        </w:rPr>
        <w:t xml:space="preserve"> значение не указывается. При корректировке государственной программы указываются данные за год, предшествующий первому году реализации программы.</w:t>
      </w:r>
    </w:p>
    <w:p w:rsidR="00C546C0" w:rsidRPr="002C3B9D" w:rsidRDefault="00C546C0" w:rsidP="00C546C0">
      <w:pPr>
        <w:pStyle w:val="af1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>3</w:t>
      </w:r>
      <w:r w:rsidRPr="002C3B9D">
        <w:rPr>
          <w:sz w:val="16"/>
          <w:szCs w:val="16"/>
        </w:rPr>
        <w:t xml:space="preserve"> Под средой обитания понимается совокупность объектов, явлений и факторов окружающей (природной и искусственной) среды, определяющая условия жизнедеятельности человека (распоряжение Правительства Российской Федерации от 3 декабря 2014 № 2446-р «Об утверждении Концепции построения и развития аппаратно-программного комплекса «Безопасный город»)</w:t>
      </w:r>
      <w:proofErr w:type="gramStart"/>
      <w:r w:rsidRPr="002C3B9D">
        <w:rPr>
          <w:sz w:val="28"/>
          <w:szCs w:val="28"/>
        </w:rPr>
        <w:t>.</w:t>
      </w:r>
      <w:r w:rsidRPr="002C3B9D">
        <w:rPr>
          <w:sz w:val="16"/>
          <w:szCs w:val="16"/>
        </w:rPr>
        <w:t xml:space="preserve"> </w:t>
      </w:r>
      <w:r>
        <w:rPr>
          <w:b/>
        </w:rPr>
        <w:t>"</w:t>
      </w:r>
      <w:proofErr w:type="gramEnd"/>
    </w:p>
    <w:p w:rsidR="00C546C0" w:rsidRDefault="00C546C0" w:rsidP="00C546C0">
      <w:pPr>
        <w:ind w:firstLine="709"/>
        <w:jc w:val="both"/>
        <w:rPr>
          <w:sz w:val="28"/>
          <w:szCs w:val="28"/>
        </w:rPr>
      </w:pPr>
    </w:p>
    <w:p w:rsidR="00C546C0" w:rsidRPr="00BA0638" w:rsidRDefault="00C546C0" w:rsidP="00C546C0">
      <w:pPr>
        <w:ind w:firstLine="709"/>
        <w:jc w:val="both"/>
        <w:rPr>
          <w:sz w:val="28"/>
          <w:szCs w:val="28"/>
        </w:rPr>
      </w:pPr>
    </w:p>
    <w:p w:rsidR="00C546C0" w:rsidRDefault="00C546C0" w:rsidP="00C546C0">
      <w:pPr>
        <w:ind w:firstLine="709"/>
        <w:jc w:val="both"/>
        <w:rPr>
          <w:sz w:val="28"/>
          <w:szCs w:val="28"/>
        </w:rPr>
      </w:pPr>
    </w:p>
    <w:p w:rsidR="00C546C0" w:rsidRDefault="00C546C0" w:rsidP="00C546C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46C0" w:rsidRPr="00B4726E" w:rsidRDefault="00C546C0" w:rsidP="00C54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B4726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Pr="00B4726E">
        <w:rPr>
          <w:sz w:val="28"/>
          <w:szCs w:val="28"/>
        </w:rPr>
        <w:t xml:space="preserve"> 3 к государственной программе (Сведения о порядке сбора информации и методике расчета показател</w:t>
      </w:r>
      <w:r>
        <w:rPr>
          <w:sz w:val="28"/>
          <w:szCs w:val="28"/>
        </w:rPr>
        <w:t>я</w:t>
      </w:r>
      <w:r w:rsidRPr="00B4726E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</w:t>
      </w:r>
      <w:r w:rsidRPr="00B4726E">
        <w:rPr>
          <w:sz w:val="28"/>
          <w:szCs w:val="28"/>
        </w:rPr>
        <w:t>) государственной программы Ленинградской области "</w:t>
      </w:r>
      <w:r>
        <w:rPr>
          <w:sz w:val="28"/>
          <w:szCs w:val="28"/>
        </w:rPr>
        <w:t>Безопасность</w:t>
      </w:r>
      <w:r w:rsidRPr="00B4726E">
        <w:rPr>
          <w:sz w:val="28"/>
          <w:szCs w:val="28"/>
        </w:rPr>
        <w:t xml:space="preserve"> Ленинградской области"):</w:t>
      </w:r>
    </w:p>
    <w:p w:rsidR="00C546C0" w:rsidRDefault="00C546C0" w:rsidP="00C546C0">
      <w:pPr>
        <w:ind w:firstLine="720"/>
        <w:jc w:val="both"/>
        <w:rPr>
          <w:sz w:val="28"/>
          <w:szCs w:val="28"/>
        </w:rPr>
      </w:pPr>
      <w:r w:rsidRPr="00B4726E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B4726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4726E">
        <w:rPr>
          <w:sz w:val="28"/>
          <w:szCs w:val="28"/>
        </w:rPr>
        <w:t xml:space="preserve"> следующего содержания:</w:t>
      </w:r>
    </w:p>
    <w:p w:rsidR="00C546C0" w:rsidRDefault="00C546C0" w:rsidP="00C546C0">
      <w:pPr>
        <w:ind w:firstLine="720"/>
        <w:jc w:val="both"/>
        <w:rPr>
          <w:sz w:val="22"/>
          <w:szCs w:val="22"/>
        </w:rPr>
      </w:pPr>
      <w:r w:rsidRPr="00871E1A">
        <w:rPr>
          <w:sz w:val="22"/>
          <w:szCs w:val="22"/>
        </w:rPr>
        <w:t xml:space="preserve"> </w:t>
      </w:r>
      <w:r w:rsidRPr="00B4726E">
        <w:rPr>
          <w:sz w:val="28"/>
          <w:szCs w:val="28"/>
        </w:rPr>
        <w:t>"</w:t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634"/>
        <w:gridCol w:w="1835"/>
        <w:gridCol w:w="676"/>
        <w:gridCol w:w="2167"/>
        <w:gridCol w:w="1275"/>
        <w:gridCol w:w="1985"/>
        <w:gridCol w:w="403"/>
        <w:gridCol w:w="2148"/>
        <w:gridCol w:w="426"/>
        <w:gridCol w:w="1701"/>
        <w:gridCol w:w="564"/>
        <w:gridCol w:w="144"/>
      </w:tblGrid>
      <w:tr w:rsidR="00C546C0" w:rsidRPr="00B4726E" w:rsidTr="009A2551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46C0" w:rsidRPr="00F16AE7" w:rsidRDefault="00C546C0" w:rsidP="009A2551">
            <w:pPr>
              <w:pStyle w:val="ConsPlusNormal"/>
              <w:rPr>
                <w:sz w:val="22"/>
                <w:szCs w:val="22"/>
              </w:rPr>
            </w:pPr>
            <w:r w:rsidRPr="00F16AE7">
              <w:rPr>
                <w:sz w:val="22"/>
                <w:szCs w:val="22"/>
              </w:rPr>
              <w:t>"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C546C0" w:rsidRPr="00F16AE7" w:rsidRDefault="00C546C0" w:rsidP="009A2551">
            <w:pPr>
              <w:pStyle w:val="ConsPlusNormal"/>
              <w:rPr>
                <w:sz w:val="22"/>
                <w:szCs w:val="22"/>
              </w:rPr>
            </w:pPr>
            <w:r w:rsidRPr="00F16AE7">
              <w:rPr>
                <w:sz w:val="22"/>
                <w:szCs w:val="22"/>
              </w:rPr>
              <w:t>1</w:t>
            </w:r>
            <w:r w:rsidRPr="00D07F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jc w:val="left"/>
              <w:rPr>
                <w:sz w:val="22"/>
                <w:szCs w:val="22"/>
              </w:rPr>
            </w:pPr>
            <w:r w:rsidRPr="00D07F68">
              <w:rPr>
                <w:rFonts w:eastAsiaTheme="minorHAnsi"/>
              </w:rPr>
              <w:t>Количество видеокамер в зонах распознавания государственных регистрационных знаков транспортных средств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jc w:val="left"/>
              <w:rPr>
                <w:sz w:val="22"/>
                <w:szCs w:val="22"/>
              </w:rPr>
            </w:pPr>
            <w:r w:rsidRPr="00D07F68">
              <w:rPr>
                <w:rFonts w:eastAsiaTheme="minorHAnsi"/>
              </w:rPr>
              <w:t>Количество видеокамер, установленных в зонах распознавания государственных регистрационных знаков транспортных средств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07F68">
              <w:rPr>
                <w:rFonts w:ascii="Times New Roman" w:hAnsi="Times New Roman" w:cs="Times New Roman"/>
                <w:sz w:val="22"/>
                <w:szCs w:val="22"/>
              </w:rPr>
              <w:t>Показатель за период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07F68">
              <w:rPr>
                <w:sz w:val="22"/>
                <w:szCs w:val="22"/>
              </w:rPr>
              <w:t>Q</w:t>
            </w:r>
            <w:proofErr w:type="gramEnd"/>
            <w:r w:rsidRPr="00D07F68">
              <w:rPr>
                <w:sz w:val="22"/>
                <w:szCs w:val="22"/>
                <w:vertAlign w:val="subscript"/>
              </w:rPr>
              <w:t>вк</w:t>
            </w:r>
            <w:proofErr w:type="spellEnd"/>
            <w:r w:rsidRPr="00D07F68">
              <w:rPr>
                <w:sz w:val="22"/>
                <w:szCs w:val="22"/>
              </w:rPr>
              <w:t>, где:</w:t>
            </w:r>
          </w:p>
          <w:p w:rsidR="00C546C0" w:rsidRPr="00D07F68" w:rsidRDefault="00C546C0" w:rsidP="009A2551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07F68">
              <w:rPr>
                <w:sz w:val="22"/>
                <w:szCs w:val="22"/>
              </w:rPr>
              <w:t>Q</w:t>
            </w:r>
            <w:proofErr w:type="gramEnd"/>
            <w:r w:rsidRPr="00D07F68">
              <w:rPr>
                <w:sz w:val="22"/>
                <w:szCs w:val="22"/>
                <w:vertAlign w:val="subscript"/>
              </w:rPr>
              <w:t>вк</w:t>
            </w:r>
            <w:proofErr w:type="spellEnd"/>
            <w:r w:rsidRPr="00D07F68">
              <w:rPr>
                <w:sz w:val="22"/>
                <w:szCs w:val="22"/>
                <w:vertAlign w:val="subscript"/>
              </w:rPr>
              <w:t xml:space="preserve">  </w:t>
            </w:r>
            <w:r w:rsidRPr="00D07F68">
              <w:rPr>
                <w:sz w:val="22"/>
                <w:szCs w:val="22"/>
              </w:rPr>
              <w:t xml:space="preserve">- количество установленных и подключенных к системе интеллектуального видеонаблюдения и </w:t>
            </w:r>
            <w:proofErr w:type="spellStart"/>
            <w:r w:rsidRPr="00D07F68">
              <w:rPr>
                <w:sz w:val="22"/>
                <w:szCs w:val="22"/>
              </w:rPr>
              <w:t>видеоаналитики</w:t>
            </w:r>
            <w:proofErr w:type="spellEnd"/>
            <w:r w:rsidRPr="00D07F68">
              <w:rPr>
                <w:sz w:val="22"/>
                <w:szCs w:val="22"/>
              </w:rPr>
              <w:t xml:space="preserve"> АПК «Безопасный город» видеокамер в зонах распознавания государственных регистрационных знаков транспортных средств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C546C0" w:rsidRDefault="00C546C0" w:rsidP="009A2551">
            <w:pPr>
              <w:rPr>
                <w:color w:val="000000"/>
                <w:sz w:val="22"/>
                <w:szCs w:val="22"/>
              </w:rPr>
            </w:pPr>
          </w:p>
          <w:p w:rsidR="00C546C0" w:rsidRPr="00D07F68" w:rsidRDefault="00C546C0" w:rsidP="009A2551">
            <w:pPr>
              <w:rPr>
                <w:color w:val="000000"/>
                <w:sz w:val="22"/>
                <w:szCs w:val="22"/>
              </w:rPr>
            </w:pPr>
            <w:r w:rsidRPr="00D07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7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Система интеллектуального видеонаблюдения и </w:t>
            </w:r>
            <w:proofErr w:type="spellStart"/>
            <w:r w:rsidRPr="00D07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видеоаналитики</w:t>
            </w:r>
            <w:proofErr w:type="spellEnd"/>
            <w:r w:rsidRPr="00D07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АПК «Безопасный город»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546C0" w:rsidRPr="00D07F68" w:rsidRDefault="00C546C0" w:rsidP="009A255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546C0" w:rsidRPr="00D07F68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7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цифрового развития Ленинградской области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C546C0" w:rsidRPr="00D07F68" w:rsidRDefault="00C546C0" w:rsidP="009A2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</w:p>
          <w:p w:rsidR="00C546C0" w:rsidRPr="00F16AE7" w:rsidRDefault="00C546C0" w:rsidP="009A2551">
            <w:pPr>
              <w:rPr>
                <w:sz w:val="22"/>
                <w:szCs w:val="22"/>
              </w:rPr>
            </w:pPr>
            <w:r w:rsidRPr="00F16AE7">
              <w:rPr>
                <w:sz w:val="22"/>
                <w:szCs w:val="22"/>
              </w:rPr>
              <w:t>";</w:t>
            </w:r>
          </w:p>
        </w:tc>
      </w:tr>
    </w:tbl>
    <w:p w:rsidR="00C546C0" w:rsidRPr="005D0E9A" w:rsidRDefault="00C546C0" w:rsidP="00C546C0"/>
    <w:p w:rsidR="00C546C0" w:rsidRDefault="00C546C0" w:rsidP="00C546C0">
      <w:pPr>
        <w:jc w:val="left"/>
        <w:rPr>
          <w:sz w:val="28"/>
          <w:szCs w:val="28"/>
        </w:rPr>
      </w:pPr>
    </w:p>
    <w:p w:rsidR="00C546C0" w:rsidRDefault="00C546C0" w:rsidP="00C546C0">
      <w:pPr>
        <w:jc w:val="left"/>
        <w:rPr>
          <w:b/>
        </w:rPr>
      </w:pPr>
    </w:p>
    <w:p w:rsidR="00C546C0" w:rsidRPr="002C3B9D" w:rsidRDefault="00C546C0" w:rsidP="00C546C0">
      <w:pPr>
        <w:ind w:firstLine="709"/>
        <w:jc w:val="both"/>
      </w:pPr>
      <w:r>
        <w:rPr>
          <w:sz w:val="28"/>
          <w:szCs w:val="28"/>
        </w:rPr>
        <w:t>7</w:t>
      </w:r>
      <w:r w:rsidRPr="002C3B9D">
        <w:rPr>
          <w:sz w:val="28"/>
          <w:szCs w:val="28"/>
        </w:rPr>
        <w:t xml:space="preserve">. Таблицу 4 к </w:t>
      </w:r>
      <w:r>
        <w:rPr>
          <w:sz w:val="28"/>
          <w:szCs w:val="28"/>
        </w:rPr>
        <w:t>г</w:t>
      </w:r>
      <w:r w:rsidRPr="002C3B9D">
        <w:rPr>
          <w:sz w:val="28"/>
          <w:szCs w:val="28"/>
        </w:rPr>
        <w:t>осударственной программе (План реализации государственной программы Ленинградской области "Безопасность Ленинградской области") изложить в следующей редакции:</w:t>
      </w:r>
      <w:r w:rsidRPr="002C3B9D">
        <w:t xml:space="preserve">      </w:t>
      </w:r>
    </w:p>
    <w:p w:rsidR="00C546C0" w:rsidRDefault="00C546C0" w:rsidP="00C546C0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C546C0" w:rsidRDefault="00C546C0" w:rsidP="00C546C0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C546C0" w:rsidRPr="002C3B9D" w:rsidRDefault="00C546C0" w:rsidP="00C546C0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C546C0" w:rsidRPr="002C3B9D" w:rsidRDefault="00C546C0" w:rsidP="00C546C0">
      <w:pPr>
        <w:pStyle w:val="23"/>
        <w:suppressLineNumbers/>
        <w:spacing w:after="0" w:line="240" w:lineRule="auto"/>
        <w:ind w:left="9639" w:firstLine="1701"/>
        <w:jc w:val="both"/>
      </w:pPr>
      <w:r w:rsidRPr="002C3B9D">
        <w:t>"Таблица 4</w:t>
      </w:r>
    </w:p>
    <w:p w:rsidR="00C546C0" w:rsidRPr="002C3B9D" w:rsidRDefault="00C546C0" w:rsidP="00C546C0">
      <w:pPr>
        <w:pStyle w:val="23"/>
        <w:suppressLineNumbers/>
        <w:spacing w:after="0" w:line="240" w:lineRule="auto"/>
        <w:ind w:left="9639" w:firstLine="1701"/>
        <w:jc w:val="both"/>
      </w:pPr>
      <w:r w:rsidRPr="002C3B9D">
        <w:t xml:space="preserve"> к </w:t>
      </w:r>
      <w:r>
        <w:t>г</w:t>
      </w:r>
      <w:r w:rsidRPr="002C3B9D">
        <w:t>осударственной программе…</w:t>
      </w:r>
    </w:p>
    <w:p w:rsidR="00C546C0" w:rsidRDefault="00C546C0" w:rsidP="00C546C0">
      <w:pPr>
        <w:pStyle w:val="23"/>
        <w:suppressLineNumbers/>
        <w:spacing w:after="0" w:line="240" w:lineRule="auto"/>
        <w:ind w:left="0"/>
        <w:rPr>
          <w:b/>
        </w:rPr>
      </w:pPr>
    </w:p>
    <w:p w:rsidR="00C546C0" w:rsidRDefault="00C546C0" w:rsidP="00C546C0">
      <w:pPr>
        <w:pStyle w:val="23"/>
        <w:suppressLineNumbers/>
        <w:spacing w:after="0" w:line="240" w:lineRule="auto"/>
        <w:ind w:left="0"/>
        <w:rPr>
          <w:b/>
        </w:rPr>
      </w:pPr>
    </w:p>
    <w:p w:rsidR="00C546C0" w:rsidRPr="002C3B9D" w:rsidRDefault="00C546C0" w:rsidP="00C546C0">
      <w:pPr>
        <w:pStyle w:val="23"/>
        <w:suppressLineNumbers/>
        <w:spacing w:after="0" w:line="240" w:lineRule="auto"/>
        <w:ind w:left="0"/>
        <w:rPr>
          <w:b/>
        </w:rPr>
      </w:pPr>
    </w:p>
    <w:p w:rsidR="00C546C0" w:rsidRPr="002C3B9D" w:rsidRDefault="00C546C0" w:rsidP="00C546C0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ПЛАН</w:t>
      </w:r>
    </w:p>
    <w:p w:rsidR="00C546C0" w:rsidRPr="002C3B9D" w:rsidRDefault="00C546C0" w:rsidP="00C546C0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реализации государственной программы Ленинградской области "Безопасность Ленинградской области"</w:t>
      </w:r>
    </w:p>
    <w:p w:rsidR="00C546C0" w:rsidRPr="002C3B9D" w:rsidRDefault="00C546C0" w:rsidP="00C546C0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</w:p>
    <w:p w:rsidR="00C546C0" w:rsidRDefault="00C546C0" w:rsidP="00C546C0"/>
    <w:p w:rsidR="00C546C0" w:rsidRPr="002C3B9D" w:rsidRDefault="00C546C0" w:rsidP="00C546C0"/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3259"/>
        <w:gridCol w:w="906"/>
        <w:gridCol w:w="1505"/>
        <w:gridCol w:w="1133"/>
        <w:gridCol w:w="1561"/>
        <w:gridCol w:w="993"/>
        <w:gridCol w:w="849"/>
      </w:tblGrid>
      <w:tr w:rsidR="00C546C0" w:rsidRPr="002C3B9D" w:rsidTr="009A2551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№</w:t>
            </w:r>
          </w:p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proofErr w:type="gramStart"/>
            <w:r w:rsidRPr="002C3B9D">
              <w:rPr>
                <w:rFonts w:ascii="Times New Roman" w:hAnsi="Times New Roman" w:cs="Times New Roman"/>
              </w:rPr>
              <w:t>п</w:t>
            </w:r>
            <w:proofErr w:type="gramEnd"/>
            <w:r w:rsidRPr="002C3B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Наименование государственной программы, подпрограммы,  основного мероприятия, направления расходов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C546C0" w:rsidRPr="002C3B9D" w:rsidRDefault="00C546C0" w:rsidP="009A2551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исполнитель (ОИВ), </w:t>
            </w:r>
          </w:p>
          <w:p w:rsidR="00C546C0" w:rsidRPr="002C3B9D" w:rsidRDefault="00C546C0" w:rsidP="009A2551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90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Годы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6041" w:type="dxa"/>
            <w:gridSpan w:val="5"/>
          </w:tcPr>
          <w:p w:rsidR="00C546C0" w:rsidRPr="002C3B9D" w:rsidRDefault="00C546C0" w:rsidP="009A2551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Оценка расходов (тыс. рублей в ценах соответствующих лет)</w:t>
            </w:r>
          </w:p>
        </w:tc>
      </w:tr>
      <w:tr w:rsidR="00C546C0" w:rsidRPr="002C3B9D" w:rsidTr="009A2551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546C0" w:rsidRPr="002C3B9D" w:rsidRDefault="00C546C0" w:rsidP="009A2551">
            <w:pPr>
              <w:ind w:right="8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C546C0" w:rsidRPr="002C3B9D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феде-ральный</w:t>
            </w:r>
            <w:proofErr w:type="spellEnd"/>
            <w:proofErr w:type="gramEnd"/>
            <w:r w:rsidRPr="002C3B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61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9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49" w:type="dxa"/>
          </w:tcPr>
          <w:p w:rsidR="00C546C0" w:rsidRPr="002C3B9D" w:rsidRDefault="00C546C0" w:rsidP="009A2551">
            <w:pPr>
              <w:pStyle w:val="ConsPlusNormal"/>
              <w:ind w:right="-92" w:firstLine="17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</w:tr>
    </w:tbl>
    <w:p w:rsidR="00C546C0" w:rsidRPr="002C3B9D" w:rsidRDefault="00C546C0" w:rsidP="00C546C0">
      <w:pPr>
        <w:spacing w:line="20" w:lineRule="exact"/>
      </w:pPr>
    </w:p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3259"/>
        <w:gridCol w:w="904"/>
        <w:gridCol w:w="1505"/>
        <w:gridCol w:w="1133"/>
        <w:gridCol w:w="1563"/>
        <w:gridCol w:w="992"/>
        <w:gridCol w:w="850"/>
      </w:tblGrid>
      <w:tr w:rsidR="00C546C0" w:rsidRPr="002C3B9D" w:rsidTr="009A2551">
        <w:trPr>
          <w:tblHeader/>
        </w:trPr>
        <w:tc>
          <w:tcPr>
            <w:tcW w:w="568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46C0" w:rsidRPr="002C3B9D" w:rsidTr="009A2551">
        <w:trPr>
          <w:trHeight w:val="357"/>
        </w:trPr>
        <w:tc>
          <w:tcPr>
            <w:tcW w:w="568" w:type="dxa"/>
            <w:vMerge w:val="restart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2C3B9D"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2C3B9D">
              <w:t xml:space="preserve">Комитет правопорядка </w:t>
            </w:r>
          </w:p>
          <w:p w:rsidR="00C546C0" w:rsidRPr="002C3B9D" w:rsidRDefault="00C546C0" w:rsidP="009A2551">
            <w:pPr>
              <w:jc w:val="left"/>
            </w:pPr>
            <w:r w:rsidRPr="002C3B9D">
              <w:t>и безопасности Ленинградской области (далее – Комитет)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24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2837720,6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2837720,6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63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2606607,5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2606607,5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2427194,2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2427194,2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2434032,9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2434032,9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189"/>
        </w:trPr>
        <w:tc>
          <w:tcPr>
            <w:tcW w:w="568" w:type="dxa"/>
            <w:vMerge/>
            <w:tcBorders>
              <w:bottom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  <w:tcBorders>
              <w:bottom w:val="nil"/>
            </w:tcBorders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2432267,4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2432267,4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64"/>
        </w:trPr>
        <w:tc>
          <w:tcPr>
            <w:tcW w:w="568" w:type="dxa"/>
            <w:tcBorders>
              <w:top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tcBorders>
              <w:top w:val="nil"/>
            </w:tcBorders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tcBorders>
              <w:top w:val="nil"/>
            </w:tcBorders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C546C0" w:rsidRPr="002C3B9D" w:rsidRDefault="00C546C0" w:rsidP="009A255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17163584,0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17163584,0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ageBreakBefore/>
              <w:ind w:right="79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C3B9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 </w:t>
              </w:r>
            </w:hyperlink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правопорядка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93288,4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93288,4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95715,6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95715,6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100083,7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100083,7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7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E047B6" w:rsidRDefault="00C546C0" w:rsidP="009A255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687609,3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687609,3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мер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общественного порядка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области"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51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 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pageBreakBefore/>
              <w:ind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"Реализация мер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 проведению профилактики правонарушений"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98783,7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98783,7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102659,2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102659,2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70"/>
        </w:trPr>
        <w:tc>
          <w:tcPr>
            <w:tcW w:w="568" w:type="dxa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Pr="002C3B9D" w:rsidRDefault="00C546C0" w:rsidP="009A2551">
            <w:pPr>
              <w:jc w:val="left"/>
            </w:pPr>
            <w:r>
              <w:t>Итого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–2024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680938,4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680938,4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282"/>
        </w:trPr>
        <w:tc>
          <w:tcPr>
            <w:tcW w:w="568" w:type="dxa"/>
            <w:vMerge w:val="restart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Default="00C546C0" w:rsidP="009A2551">
            <w:pPr>
              <w:jc w:val="left"/>
            </w:pPr>
            <w:r>
              <w:t xml:space="preserve"> том числе </w:t>
            </w:r>
          </w:p>
        </w:tc>
        <w:tc>
          <w:tcPr>
            <w:tcW w:w="3259" w:type="dxa"/>
            <w:vMerge w:val="restart"/>
          </w:tcPr>
          <w:p w:rsidR="00C546C0" w:rsidRDefault="00C546C0" w:rsidP="009A2551">
            <w:pPr>
              <w:jc w:val="left"/>
            </w:pPr>
            <w:r>
              <w:t>Комитет по молодежной политике Ленинградской области</w:t>
            </w:r>
          </w:p>
          <w:p w:rsidR="00C546C0" w:rsidRDefault="00C546C0" w:rsidP="009A2551">
            <w:pPr>
              <w:jc w:val="left"/>
            </w:pPr>
          </w:p>
          <w:p w:rsidR="00C546C0" w:rsidRDefault="00C546C0" w:rsidP="009A2551">
            <w:pPr>
              <w:jc w:val="left"/>
            </w:pPr>
          </w:p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46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4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3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39631,7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63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230955,0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230955,0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97"/>
        </w:trPr>
        <w:tc>
          <w:tcPr>
            <w:tcW w:w="568" w:type="dxa"/>
            <w:vMerge w:val="restart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Default="00C546C0" w:rsidP="009A2551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  <w:p w:rsidR="00C546C0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35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4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52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25"/>
        </w:trPr>
        <w:tc>
          <w:tcPr>
            <w:tcW w:w="568" w:type="dxa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2021-2024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293528,3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293528,3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jc w:val="left"/>
            </w:pPr>
            <w:hyperlink r:id="rId14" w:history="1">
              <w:r w:rsidRPr="002C3B9D">
                <w:t xml:space="preserve">Подпрограмма </w:t>
              </w:r>
            </w:hyperlink>
            <w:r w:rsidRPr="002C3B9D">
              <w:t xml:space="preserve"> "Предупреждение чрезвычайных ситуаций, развитие гражданской обороны, защита населения и территорий от </w:t>
            </w:r>
            <w:proofErr w:type="spellStart"/>
            <w:proofErr w:type="gramStart"/>
            <w:r w:rsidRPr="002C3B9D">
              <w:t>чрезвы</w:t>
            </w:r>
            <w:proofErr w:type="spellEnd"/>
            <w:r w:rsidRPr="002C3B9D">
              <w:t>-чайных</w:t>
            </w:r>
            <w:proofErr w:type="gramEnd"/>
            <w:r w:rsidRPr="002C3B9D">
              <w:t xml:space="preserve">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546C0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Ленинградской области, </w:t>
            </w:r>
          </w:p>
          <w:p w:rsidR="00C546C0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C546C0" w:rsidRPr="00CF0E8F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0E8F">
              <w:rPr>
                <w:rFonts w:ascii="Times New Roman" w:hAnsi="Times New Roman" w:cs="Times New Roman"/>
                <w:sz w:val="24"/>
                <w:szCs w:val="24"/>
              </w:rPr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2240981,7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2240981,7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2744432,2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2744432,2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2510891,9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2510891,9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2327110,5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2327110,5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2330073,7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2328308,2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2328308,2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C546C0" w:rsidRPr="002C3B9D" w:rsidRDefault="00C546C0" w:rsidP="009A255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546C0" w:rsidRPr="002C3B9D" w:rsidRDefault="00C546C0" w:rsidP="009A255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16475974,7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16475974,7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pageBreakBefore/>
              <w:ind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"Обеспечение и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систем гражданской обороны, предупреждение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ликвидация   чрезвычайных ситуаций природного и техногенного характера",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C546C0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развитию малого, среднего бизнеса и потребительского рынка Ленинградской области,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0E8F">
              <w:rPr>
                <w:rFonts w:ascii="Times New Roman" w:hAnsi="Times New Roman" w:cs="Times New Roman"/>
                <w:sz w:val="24"/>
                <w:szCs w:val="24"/>
              </w:rPr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540403,5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540403,5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339993,6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339993,6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36"/>
        </w:trPr>
        <w:tc>
          <w:tcPr>
            <w:tcW w:w="568" w:type="dxa"/>
            <w:vMerge/>
            <w:tcBorders>
              <w:bottom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Align w:val="center"/>
          </w:tcPr>
          <w:p w:rsidR="00C546C0" w:rsidRPr="00102FF6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F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2484969,8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2484969,8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249"/>
        </w:trPr>
        <w:tc>
          <w:tcPr>
            <w:tcW w:w="568" w:type="dxa"/>
            <w:vMerge w:val="restart"/>
            <w:tcBorders>
              <w:top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2C3B9D">
              <w:t>Комитет по строительству Ленинградской области</w:t>
            </w: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26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26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182818,0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182818,0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26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BA0638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50656,0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BA0638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50656,0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9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– 2021</w:t>
            </w:r>
          </w:p>
        </w:tc>
        <w:tc>
          <w:tcPr>
            <w:tcW w:w="1505" w:type="dxa"/>
          </w:tcPr>
          <w:p w:rsidR="00C546C0" w:rsidRPr="00BA0638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435063,3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65"/>
        </w:trPr>
        <w:tc>
          <w:tcPr>
            <w:tcW w:w="568" w:type="dxa"/>
            <w:vMerge w:val="restart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94353C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04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05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94353C" w:rsidRDefault="00C546C0" w:rsidP="009A2551">
            <w:pPr>
              <w:jc w:val="left"/>
            </w:pPr>
          </w:p>
        </w:tc>
        <w:tc>
          <w:tcPr>
            <w:tcW w:w="904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2765,5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2765,5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9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94353C" w:rsidRDefault="00C546C0" w:rsidP="009A2551">
            <w:pPr>
              <w:jc w:val="left"/>
            </w:pPr>
          </w:p>
        </w:tc>
        <w:tc>
          <w:tcPr>
            <w:tcW w:w="904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90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94353C" w:rsidRDefault="00C546C0" w:rsidP="009A2551">
            <w:pPr>
              <w:jc w:val="left"/>
            </w:pPr>
          </w:p>
        </w:tc>
        <w:tc>
          <w:tcPr>
            <w:tcW w:w="904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390"/>
        </w:trPr>
        <w:tc>
          <w:tcPr>
            <w:tcW w:w="568" w:type="dxa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Default="00C546C0" w:rsidP="009A2551">
            <w:pPr>
              <w:jc w:val="left"/>
            </w:pPr>
          </w:p>
        </w:tc>
        <w:tc>
          <w:tcPr>
            <w:tcW w:w="3259" w:type="dxa"/>
          </w:tcPr>
          <w:p w:rsidR="00C546C0" w:rsidRPr="0094353C" w:rsidRDefault="00C546C0" w:rsidP="009A2551">
            <w:pPr>
              <w:jc w:val="left"/>
            </w:pPr>
          </w:p>
        </w:tc>
        <w:tc>
          <w:tcPr>
            <w:tcW w:w="904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21936,1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21936,1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90"/>
        </w:trPr>
        <w:tc>
          <w:tcPr>
            <w:tcW w:w="568" w:type="dxa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Default="00C546C0" w:rsidP="009A2551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</w:tcPr>
          <w:p w:rsidR="00C546C0" w:rsidRPr="0094353C" w:rsidRDefault="00C546C0" w:rsidP="009A2551">
            <w:pPr>
              <w:jc w:val="left"/>
            </w:pPr>
            <w:r>
              <w:t xml:space="preserve">Комитет </w:t>
            </w:r>
            <w:r w:rsidRPr="00CF0E8F"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  <w:vAlign w:val="center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18702,0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 поддержание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готовности  систем управления мероприятиями гражданской обороны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>и оповещения населения"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225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194289,2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161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229050,0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229050,0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253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299893,2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Align w:val="center"/>
          </w:tcPr>
          <w:p w:rsidR="00C546C0" w:rsidRPr="002F1059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1587605,4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r>
              <w:t>1587605,4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593"/>
        </w:trPr>
        <w:tc>
          <w:tcPr>
            <w:tcW w:w="568" w:type="dxa"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Pr="002C3B9D" w:rsidRDefault="00C546C0" w:rsidP="009A2551">
            <w:pPr>
              <w:jc w:val="left"/>
            </w:pPr>
            <w:r>
              <w:t xml:space="preserve">в том числе 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3338,1</w:t>
            </w: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Default="00C546C0" w:rsidP="009A2551">
            <w:r>
              <w:t>3338,1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6" w:type="dxa"/>
            <w:vMerge w:val="restart"/>
          </w:tcPr>
          <w:p w:rsidR="00C546C0" w:rsidRPr="0010018C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1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"Обеспечение и </w:t>
            </w:r>
            <w:proofErr w:type="spellStart"/>
            <w:proofErr w:type="gramStart"/>
            <w:r w:rsidRPr="0010018C">
              <w:rPr>
                <w:rFonts w:ascii="Times New Roman" w:hAnsi="Times New Roman" w:cs="Times New Roman"/>
                <w:sz w:val="24"/>
                <w:szCs w:val="24"/>
              </w:rPr>
              <w:t>поддер-</w:t>
            </w:r>
            <w:r w:rsidRPr="0010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</w:t>
            </w:r>
            <w:proofErr w:type="spellEnd"/>
            <w:proofErr w:type="gramEnd"/>
            <w:r w:rsidRPr="0010018C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системы пожарной безопасности"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14872,6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1414872,6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1596579,1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1596579,1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1578952,6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1578952,6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590318,2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590318,2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  <w:tcBorders>
              <w:bottom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10619873,6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10619873,6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  <w:tcBorders>
              <w:top w:val="nil"/>
            </w:tcBorders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105739,0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105739,0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2C3B9D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bottom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299276,9</w:t>
            </w:r>
          </w:p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299276,9</w:t>
            </w:r>
          </w:p>
        </w:tc>
        <w:tc>
          <w:tcPr>
            <w:tcW w:w="992" w:type="dxa"/>
            <w:vAlign w:val="center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 w:val="restart"/>
          </w:tcPr>
          <w:p w:rsidR="00C546C0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C0" w:rsidRPr="002C3B9D" w:rsidRDefault="00C546C0" w:rsidP="009A2551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"Повышение уровня общественной безопасности"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418786,8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418786,8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362895,7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362895,7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47798,3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147798,3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50761,6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Pr="00025A29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1783525,9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1783525,9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276"/>
        </w:trPr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Pr="002C3B9D" w:rsidRDefault="00C546C0" w:rsidP="009A2551">
            <w:pPr>
              <w:jc w:val="both"/>
            </w:pPr>
            <w:r>
              <w:t>в том числе</w:t>
            </w:r>
          </w:p>
        </w:tc>
        <w:tc>
          <w:tcPr>
            <w:tcW w:w="3259" w:type="dxa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116565,9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116565,9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 w:val="restart"/>
          </w:tcPr>
          <w:p w:rsidR="00C546C0" w:rsidRPr="002C3B9D" w:rsidRDefault="00C546C0" w:rsidP="009A2551"/>
        </w:tc>
        <w:tc>
          <w:tcPr>
            <w:tcW w:w="3259" w:type="dxa"/>
            <w:vMerge w:val="restart"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158339,2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158339,2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176532,6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176532,6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212895,7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212895,7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147798,3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147798,3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c>
          <w:tcPr>
            <w:tcW w:w="568" w:type="dxa"/>
            <w:vMerge/>
          </w:tcPr>
          <w:p w:rsidR="00C546C0" w:rsidRPr="002C3B9D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2C3B9D" w:rsidRDefault="00C546C0" w:rsidP="009A2551"/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Pr="002C3B9D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150761,6</w:t>
            </w: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35"/>
        </w:trPr>
        <w:tc>
          <w:tcPr>
            <w:tcW w:w="568" w:type="dxa"/>
            <w:vMerge w:val="restart"/>
          </w:tcPr>
          <w:p w:rsidR="00C546C0" w:rsidRPr="002C3B9D" w:rsidRDefault="00C546C0" w:rsidP="009A2551">
            <w:pPr>
              <w:ind w:right="80"/>
            </w:pPr>
            <w:r>
              <w:t>2.5</w:t>
            </w:r>
          </w:p>
        </w:tc>
        <w:tc>
          <w:tcPr>
            <w:tcW w:w="2976" w:type="dxa"/>
            <w:vMerge w:val="restart"/>
          </w:tcPr>
          <w:p w:rsidR="00C546C0" w:rsidRPr="002C3B9D" w:rsidRDefault="00C546C0" w:rsidP="009A2551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</w:pPr>
            <w:r w:rsidRPr="009E260C">
              <w:rPr>
                <w:rFonts w:ascii="Times New Roman" w:hAnsi="Times New Roman"/>
                <w:sz w:val="24"/>
                <w:szCs w:val="24"/>
              </w:rPr>
              <w:t>Основное мероприятие "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60C">
              <w:rPr>
                <w:rFonts w:ascii="Times New Roman" w:hAnsi="Times New Roman"/>
                <w:sz w:val="24"/>
                <w:szCs w:val="24"/>
              </w:rPr>
              <w:t>риоритетный проект "Создание и развитие подсистемы видеонаблюдения и аналитики "АПК "Безопасный город" Ленинградской области".</w:t>
            </w:r>
          </w:p>
        </w:tc>
        <w:tc>
          <w:tcPr>
            <w:tcW w:w="3259" w:type="dxa"/>
            <w:vMerge w:val="restart"/>
          </w:tcPr>
          <w:p w:rsidR="00C546C0" w:rsidRPr="002C3B9D" w:rsidRDefault="00C546C0" w:rsidP="009A25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465"/>
        </w:trPr>
        <w:tc>
          <w:tcPr>
            <w:tcW w:w="568" w:type="dxa"/>
            <w:vMerge/>
          </w:tcPr>
          <w:p w:rsidR="00C546C0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9E260C" w:rsidRDefault="00C546C0" w:rsidP="009A2551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907"/>
        </w:trPr>
        <w:tc>
          <w:tcPr>
            <w:tcW w:w="568" w:type="dxa"/>
            <w:vMerge/>
          </w:tcPr>
          <w:p w:rsidR="00C546C0" w:rsidRDefault="00C546C0" w:rsidP="009A2551">
            <w:pPr>
              <w:ind w:right="80"/>
            </w:pPr>
          </w:p>
        </w:tc>
        <w:tc>
          <w:tcPr>
            <w:tcW w:w="2976" w:type="dxa"/>
            <w:vMerge/>
          </w:tcPr>
          <w:p w:rsidR="00C546C0" w:rsidRPr="009E260C" w:rsidRDefault="00C546C0" w:rsidP="009A2551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C0" w:rsidRPr="002C3B9D" w:rsidTr="009A2551">
        <w:trPr>
          <w:trHeight w:val="756"/>
        </w:trPr>
        <w:tc>
          <w:tcPr>
            <w:tcW w:w="568" w:type="dxa"/>
            <w:vMerge/>
          </w:tcPr>
          <w:p w:rsidR="00C546C0" w:rsidRDefault="00C546C0" w:rsidP="009A2551">
            <w:pPr>
              <w:ind w:right="80"/>
            </w:pPr>
          </w:p>
        </w:tc>
        <w:tc>
          <w:tcPr>
            <w:tcW w:w="2976" w:type="dxa"/>
          </w:tcPr>
          <w:p w:rsidR="00C546C0" w:rsidRPr="009E260C" w:rsidRDefault="00C546C0" w:rsidP="009A2551">
            <w:pPr>
              <w:jc w:val="left"/>
            </w:pPr>
            <w:r>
              <w:t>Итого</w:t>
            </w:r>
          </w:p>
        </w:tc>
        <w:tc>
          <w:tcPr>
            <w:tcW w:w="3259" w:type="dxa"/>
          </w:tcPr>
          <w:p w:rsidR="00C546C0" w:rsidRPr="002C3B9D" w:rsidRDefault="00C546C0" w:rsidP="009A2551"/>
        </w:tc>
        <w:tc>
          <w:tcPr>
            <w:tcW w:w="904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505" w:type="dxa"/>
          </w:tcPr>
          <w:p w:rsidR="00C546C0" w:rsidRDefault="00C546C0" w:rsidP="009A25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46C0" w:rsidRPr="002C3B9D" w:rsidRDefault="00C546C0" w:rsidP="009A255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546C0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6C0" w:rsidRPr="002C3B9D" w:rsidRDefault="00C546C0" w:rsidP="009A2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6C0" w:rsidRPr="002C3B9D" w:rsidRDefault="00C546C0" w:rsidP="009A2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C0" w:rsidRDefault="00C546C0" w:rsidP="00C546C0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C546C0" w:rsidRDefault="00C546C0" w:rsidP="00C546C0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C546C0" w:rsidRDefault="00C546C0" w:rsidP="00C546C0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C546C0" w:rsidRDefault="00C546C0" w:rsidP="00C546C0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C546C0" w:rsidRPr="002C3B9D" w:rsidRDefault="00C546C0" w:rsidP="00C546C0">
      <w:pPr>
        <w:ind w:firstLine="709"/>
        <w:jc w:val="both"/>
      </w:pPr>
      <w:r>
        <w:rPr>
          <w:sz w:val="28"/>
          <w:szCs w:val="28"/>
        </w:rPr>
        <w:t>8</w:t>
      </w:r>
      <w:r w:rsidRPr="006D22AA">
        <w:rPr>
          <w:sz w:val="28"/>
          <w:szCs w:val="28"/>
        </w:rPr>
        <w:t>. Таблиц</w:t>
      </w:r>
      <w:r>
        <w:rPr>
          <w:sz w:val="28"/>
          <w:szCs w:val="28"/>
        </w:rPr>
        <w:t>у</w:t>
      </w:r>
      <w:r w:rsidRPr="006D22AA">
        <w:rPr>
          <w:sz w:val="28"/>
          <w:szCs w:val="28"/>
        </w:rPr>
        <w:t xml:space="preserve"> 5 к государственной программе (Сведения о фактических расходах на реализацию государственной программы Ленинградской области "Безопасность Ленинградской области") </w:t>
      </w:r>
      <w:r w:rsidRPr="002C3B9D">
        <w:rPr>
          <w:sz w:val="28"/>
          <w:szCs w:val="28"/>
        </w:rPr>
        <w:t>изложить в следующей редакции:</w:t>
      </w:r>
      <w:r w:rsidRPr="002C3B9D">
        <w:t xml:space="preserve">      </w:t>
      </w:r>
    </w:p>
    <w:p w:rsidR="00C546C0" w:rsidRPr="006D22AA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  <w:r w:rsidRPr="006D22AA">
        <w:rPr>
          <w:sz w:val="28"/>
          <w:szCs w:val="28"/>
        </w:rPr>
        <w:t xml:space="preserve">      </w:t>
      </w:r>
    </w:p>
    <w:p w:rsidR="00C546C0" w:rsidRPr="006D22AA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Pr="006D22AA" w:rsidRDefault="00C546C0" w:rsidP="00C546C0">
      <w:pPr>
        <w:tabs>
          <w:tab w:val="left" w:pos="1360"/>
        </w:tabs>
        <w:jc w:val="left"/>
      </w:pPr>
      <w:r w:rsidRPr="006D22AA">
        <w:t xml:space="preserve">                                                                                                                                                                                                            "Таблица 5</w:t>
      </w:r>
    </w:p>
    <w:p w:rsidR="00C546C0" w:rsidRPr="006D22AA" w:rsidRDefault="00C546C0" w:rsidP="00C546C0">
      <w:pPr>
        <w:tabs>
          <w:tab w:val="left" w:pos="1360"/>
        </w:tabs>
        <w:jc w:val="left"/>
      </w:pPr>
      <w:r w:rsidRPr="006D22AA">
        <w:t xml:space="preserve">                                                                                                                                                                                          к государственной программе…</w:t>
      </w:r>
    </w:p>
    <w:p w:rsidR="00C546C0" w:rsidRPr="006D22AA" w:rsidRDefault="00C546C0" w:rsidP="00C546C0">
      <w:pPr>
        <w:tabs>
          <w:tab w:val="left" w:pos="1360"/>
        </w:tabs>
        <w:jc w:val="left"/>
      </w:pPr>
    </w:p>
    <w:p w:rsidR="00C546C0" w:rsidRPr="006D22AA" w:rsidRDefault="00C546C0" w:rsidP="00C546C0">
      <w:pPr>
        <w:suppressLineNumbers/>
        <w:tabs>
          <w:tab w:val="left" w:pos="142"/>
        </w:tabs>
        <w:rPr>
          <w:sz w:val="28"/>
          <w:szCs w:val="28"/>
        </w:rPr>
      </w:pPr>
      <w:r w:rsidRPr="006D22AA">
        <w:rPr>
          <w:sz w:val="28"/>
          <w:szCs w:val="28"/>
        </w:rPr>
        <w:t xml:space="preserve">Сведения о фактических расходах </w:t>
      </w:r>
      <w:proofErr w:type="gramStart"/>
      <w:r w:rsidRPr="006D22AA">
        <w:rPr>
          <w:sz w:val="28"/>
          <w:szCs w:val="28"/>
        </w:rPr>
        <w:t>на</w:t>
      </w:r>
      <w:proofErr w:type="gramEnd"/>
    </w:p>
    <w:p w:rsidR="00C546C0" w:rsidRPr="006D22AA" w:rsidRDefault="00C546C0" w:rsidP="00C546C0">
      <w:pPr>
        <w:suppressLineNumbers/>
        <w:rPr>
          <w:sz w:val="28"/>
          <w:szCs w:val="28"/>
        </w:rPr>
      </w:pPr>
      <w:r w:rsidRPr="006D22AA">
        <w:rPr>
          <w:sz w:val="28"/>
          <w:szCs w:val="28"/>
        </w:rPr>
        <w:t>реализацию государственной программы Ленинградской области</w:t>
      </w:r>
    </w:p>
    <w:p w:rsidR="00C546C0" w:rsidRPr="006D22AA" w:rsidRDefault="00C546C0" w:rsidP="00C546C0">
      <w:pPr>
        <w:suppressLineNumbers/>
        <w:rPr>
          <w:sz w:val="28"/>
          <w:szCs w:val="28"/>
        </w:rPr>
      </w:pPr>
      <w:r w:rsidRPr="006D22AA">
        <w:rPr>
          <w:sz w:val="28"/>
          <w:szCs w:val="28"/>
        </w:rPr>
        <w:t xml:space="preserve"> "Безопасность Ленинградской области"</w:t>
      </w:r>
    </w:p>
    <w:p w:rsidR="00C546C0" w:rsidRPr="006D22AA" w:rsidRDefault="00C546C0" w:rsidP="00C546C0">
      <w:pPr>
        <w:suppressLineNumbers/>
        <w:rPr>
          <w:sz w:val="28"/>
          <w:szCs w:val="28"/>
        </w:rPr>
      </w:pPr>
    </w:p>
    <w:p w:rsidR="00C546C0" w:rsidRPr="006D22AA" w:rsidRDefault="00C546C0" w:rsidP="00C546C0"/>
    <w:tbl>
      <w:tblPr>
        <w:tblW w:w="131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906"/>
        <w:gridCol w:w="1505"/>
        <w:gridCol w:w="1133"/>
        <w:gridCol w:w="1561"/>
        <w:gridCol w:w="993"/>
        <w:gridCol w:w="849"/>
      </w:tblGrid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 основного мероприятия,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проекта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hanging="62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 xml:space="preserve">Ответственный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hanging="62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 xml:space="preserve">исполнитель,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hanging="62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соисполнитель, участник</w:t>
            </w:r>
          </w:p>
        </w:tc>
        <w:tc>
          <w:tcPr>
            <w:tcW w:w="90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6D22AA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6041" w:type="dxa"/>
            <w:gridSpan w:val="5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Фактическое финансирование, тыс. руб.</w:t>
            </w: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C546C0" w:rsidRPr="006D22AA" w:rsidRDefault="00C546C0" w:rsidP="009A255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  <w:rPr>
                <w:sz w:val="20"/>
                <w:szCs w:val="20"/>
              </w:rPr>
            </w:pPr>
            <w:proofErr w:type="spellStart"/>
            <w:proofErr w:type="gramStart"/>
            <w:r w:rsidRPr="006D22AA">
              <w:rPr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6D22A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61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99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49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right="-92" w:firstLine="17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6D22AA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</w:tbl>
    <w:p w:rsidR="00C546C0" w:rsidRPr="006D22AA" w:rsidRDefault="00C546C0" w:rsidP="00C546C0">
      <w:pPr>
        <w:spacing w:line="20" w:lineRule="exact"/>
      </w:pPr>
    </w:p>
    <w:tbl>
      <w:tblPr>
        <w:tblW w:w="131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904"/>
        <w:gridCol w:w="1505"/>
        <w:gridCol w:w="1133"/>
        <w:gridCol w:w="1563"/>
        <w:gridCol w:w="992"/>
        <w:gridCol w:w="850"/>
      </w:tblGrid>
      <w:tr w:rsidR="00C546C0" w:rsidRPr="006D22AA" w:rsidTr="009A2551">
        <w:trPr>
          <w:tblHeader/>
        </w:trPr>
        <w:tc>
          <w:tcPr>
            <w:tcW w:w="2976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42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0"/>
                <w:szCs w:val="20"/>
              </w:rPr>
            </w:pPr>
            <w:r w:rsidRPr="006D22AA">
              <w:rPr>
                <w:sz w:val="20"/>
                <w:szCs w:val="20"/>
              </w:rPr>
              <w:t>8</w:t>
            </w:r>
          </w:p>
        </w:tc>
      </w:tr>
      <w:tr w:rsidR="00C546C0" w:rsidRPr="006D22AA" w:rsidTr="009A2551">
        <w:trPr>
          <w:trHeight w:val="357"/>
        </w:trPr>
        <w:tc>
          <w:tcPr>
            <w:tcW w:w="2976" w:type="dxa"/>
            <w:vMerge w:val="restart"/>
          </w:tcPr>
          <w:p w:rsidR="00C546C0" w:rsidRPr="006D22AA" w:rsidRDefault="00C546C0" w:rsidP="009A2551">
            <w:pPr>
              <w:jc w:val="left"/>
            </w:pPr>
            <w:r w:rsidRPr="006D22AA"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jc w:val="left"/>
            </w:pPr>
            <w:r w:rsidRPr="006D22AA">
              <w:t xml:space="preserve">Комитет правопорядка </w:t>
            </w:r>
          </w:p>
          <w:p w:rsidR="00C546C0" w:rsidRPr="006D22AA" w:rsidRDefault="00C546C0" w:rsidP="009A2551">
            <w:pPr>
              <w:jc w:val="left"/>
            </w:pPr>
            <w:r w:rsidRPr="006D22AA">
              <w:t>и безопасности Ленинградской области (далее – Комитет)</w:t>
            </w: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2025723,4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2025723,4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2284824,0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2284824,0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2775344,1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2775344,1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hyperlink r:id="rId15" w:history="1">
              <w:r w:rsidRPr="006D22AA">
                <w:t>Подпрограмма</w:t>
              </w:r>
              <w:proofErr w:type="gramStart"/>
              <w:r w:rsidRPr="006D22AA">
                <w:t>1</w:t>
              </w:r>
              <w:proofErr w:type="gramEnd"/>
              <w:r w:rsidRPr="006D22AA">
                <w:t xml:space="preserve">  </w:t>
              </w:r>
            </w:hyperlink>
            <w:r w:rsidRPr="006D22AA">
              <w:t xml:space="preserve">"Обеспечение </w:t>
            </w:r>
            <w:r w:rsidRPr="006D22AA">
              <w:lastRenderedPageBreak/>
              <w:t xml:space="preserve">правопорядка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22AA">
              <w:t>и профилактика правонарушений"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lastRenderedPageBreak/>
              <w:t xml:space="preserve">Комитет,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22AA">
              <w:t xml:space="preserve">Комитет по молодежной </w:t>
            </w:r>
            <w:r w:rsidRPr="006D22AA">
              <w:lastRenderedPageBreak/>
              <w:t>политике Ленинградской области</w:t>
            </w: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lastRenderedPageBreak/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108208,3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108208,3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81268,9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81268,9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93278,8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93278,8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466"/>
        </w:trPr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lastRenderedPageBreak/>
              <w:t xml:space="preserve">Основное мероприятие "Реализация мер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по обеспечению общественного порядка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на территории Ленинградской области"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Комитет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386,6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386,6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491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174,3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174,3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359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87,4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87,4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Основное мероприятие  "Реализация мер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по проведению профилактики правонарушений"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 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по молодежной политике Ленинградской области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107821,6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107821,6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81094,6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81094,6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582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93191,4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93191,4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777"/>
        </w:trPr>
        <w:tc>
          <w:tcPr>
            <w:tcW w:w="2976" w:type="dxa"/>
            <w:vMerge w:val="restart"/>
          </w:tcPr>
          <w:p w:rsidR="00C546C0" w:rsidRPr="006D22AA" w:rsidRDefault="00C546C0" w:rsidP="009A2551">
            <w:pPr>
              <w:jc w:val="left"/>
            </w:pPr>
            <w:hyperlink r:id="rId16" w:history="1">
              <w:r w:rsidRPr="006D22AA">
                <w:t xml:space="preserve">Подпрограмма </w:t>
              </w:r>
            </w:hyperlink>
            <w:r w:rsidRPr="006D22AA">
              <w:t xml:space="preserve"> 2 "Предупреждение чрезвычайных ситуаций, развитие гражданской обороны, защита населения и территорий от </w:t>
            </w:r>
            <w:proofErr w:type="spellStart"/>
            <w:proofErr w:type="gramStart"/>
            <w:r w:rsidRPr="006D22AA">
              <w:t>чрезвы</w:t>
            </w:r>
            <w:proofErr w:type="spellEnd"/>
            <w:r w:rsidRPr="006D22AA">
              <w:t>-чайных</w:t>
            </w:r>
            <w:proofErr w:type="gramEnd"/>
            <w:r w:rsidRPr="006D22AA">
              <w:t xml:space="preserve">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Комитет,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Комитет по строительству Ленинградской области,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по развитию малого, среднего бизнеса и потребительского рынка Ленинградской области,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цифрового развития Ленинградской области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1917515,2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1917515,2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2203555,1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2203555,1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2682065,3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2682065,3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Основное мероприятие  </w:t>
            </w:r>
            <w:r w:rsidRPr="006D22AA">
              <w:lastRenderedPageBreak/>
              <w:t xml:space="preserve">"Обеспечение и </w:t>
            </w:r>
            <w:proofErr w:type="spellStart"/>
            <w:proofErr w:type="gramStart"/>
            <w:r w:rsidRPr="006D22AA">
              <w:t>поддер-жание</w:t>
            </w:r>
            <w:proofErr w:type="spellEnd"/>
            <w:proofErr w:type="gramEnd"/>
            <w:r w:rsidRPr="006D22AA">
              <w:t xml:space="preserve"> в постоянной готовности систем гражданской обороны, предупреждение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и ликвидация   чрезвычайных ситуаций природного и техногенного характера"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lastRenderedPageBreak/>
              <w:t>Комитет,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lastRenderedPageBreak/>
              <w:t>Комитет по строительству Ленинградской области,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lastRenderedPageBreak/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316007,9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316007,9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351600,6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351600,6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249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504907,5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504907,5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249"/>
        </w:trPr>
        <w:tc>
          <w:tcPr>
            <w:tcW w:w="2976" w:type="dxa"/>
            <w:vMerge w:val="restart"/>
          </w:tcPr>
          <w:p w:rsidR="00C546C0" w:rsidRPr="006D22AA" w:rsidRDefault="00C546C0" w:rsidP="009A2551">
            <w:pPr>
              <w:jc w:val="left"/>
            </w:pPr>
            <w:r w:rsidRPr="006D22AA"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jc w:val="left"/>
            </w:pPr>
            <w:r w:rsidRPr="006D22AA">
              <w:t>Комитет по строительству Ленинградской области</w:t>
            </w: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74922,7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74922,7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326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69853,9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69853,9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152534,4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152534,4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Основное мероприятие 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"Развитие и поддержание </w:t>
            </w:r>
            <w:r w:rsidRPr="006D22AA">
              <w:br/>
              <w:t xml:space="preserve">в готовности  систем управления мероприятиями гражданской обороны </w:t>
            </w:r>
            <w:r w:rsidRPr="006D22AA">
              <w:br/>
              <w:t>и оповещения населения"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цифрового развития Ленинградской области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75184,0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75184,0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rPr>
          <w:trHeight w:val="225"/>
        </w:trPr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  <w:rPr>
                <w:color w:val="000000" w:themeColor="text1"/>
              </w:rPr>
            </w:pPr>
            <w:r w:rsidRPr="006D22AA">
              <w:rPr>
                <w:color w:val="000000" w:themeColor="text1"/>
              </w:rPr>
              <w:t>184722,6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  <w:rPr>
                <w:color w:val="000000" w:themeColor="text1"/>
              </w:rPr>
            </w:pPr>
            <w:r w:rsidRPr="006D22AA">
              <w:rPr>
                <w:color w:val="000000" w:themeColor="text1"/>
              </w:rPr>
              <w:t>184722,6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188443,4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188443,4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Основное мероприятие  "Обеспечение и </w:t>
            </w:r>
            <w:proofErr w:type="spellStart"/>
            <w:proofErr w:type="gramStart"/>
            <w:r w:rsidRPr="006D22AA">
              <w:t>поддер-жание</w:t>
            </w:r>
            <w:proofErr w:type="spellEnd"/>
            <w:proofErr w:type="gramEnd"/>
            <w:r w:rsidRPr="006D22AA">
              <w:t xml:space="preserve"> в постоянной готовности системы пожарной безопасности"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по строительству Ленинградской области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1253481,3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1253481,3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1410452,4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1410452,4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1571710,5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1571710,5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jc w:val="left"/>
            </w:pPr>
            <w:r w:rsidRPr="006D22AA">
              <w:t>в том числе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 xml:space="preserve"> Комитет по строительству Ленинградской области</w:t>
            </w:r>
          </w:p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lastRenderedPageBreak/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73775,5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73775,5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106854,1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106854,1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259" w:type="dxa"/>
            <w:vMerge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91710,7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  <w:r>
              <w:t>91710,7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lastRenderedPageBreak/>
              <w:t>Основное мероприятие  "Повышение уровня общественной безопасности"</w:t>
            </w:r>
          </w:p>
        </w:tc>
        <w:tc>
          <w:tcPr>
            <w:tcW w:w="3259" w:type="dxa"/>
            <w:vMerge w:val="restart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Комитет,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  <w:r w:rsidRPr="006D22AA">
              <w:t>Комитет цифрового развития Ленинградской области</w:t>
            </w:r>
          </w:p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2018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272842,0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  <w:r w:rsidRPr="006D22AA">
              <w:t>272842,0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/>
        </w:tc>
        <w:tc>
          <w:tcPr>
            <w:tcW w:w="3259" w:type="dxa"/>
            <w:vMerge/>
          </w:tcPr>
          <w:p w:rsidR="00C546C0" w:rsidRPr="006D22AA" w:rsidRDefault="00C546C0" w:rsidP="009A2551"/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2019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 w:rsidRPr="006D22AA">
              <w:t>256779,7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 w:rsidRPr="006D22AA">
              <w:t>256779,7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C546C0" w:rsidRPr="006D22AA" w:rsidTr="009A2551">
        <w:tc>
          <w:tcPr>
            <w:tcW w:w="2976" w:type="dxa"/>
            <w:vMerge/>
          </w:tcPr>
          <w:p w:rsidR="00C546C0" w:rsidRPr="006D22AA" w:rsidRDefault="00C546C0" w:rsidP="009A2551"/>
        </w:tc>
        <w:tc>
          <w:tcPr>
            <w:tcW w:w="3259" w:type="dxa"/>
            <w:vMerge/>
          </w:tcPr>
          <w:p w:rsidR="00C546C0" w:rsidRPr="006D22AA" w:rsidRDefault="00C546C0" w:rsidP="009A2551"/>
        </w:tc>
        <w:tc>
          <w:tcPr>
            <w:tcW w:w="904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505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23"/>
            </w:pPr>
            <w:r>
              <w:t>417003,9</w:t>
            </w:r>
          </w:p>
        </w:tc>
        <w:tc>
          <w:tcPr>
            <w:tcW w:w="113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left="80" w:firstLine="15"/>
            </w:pPr>
          </w:p>
        </w:tc>
        <w:tc>
          <w:tcPr>
            <w:tcW w:w="1563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  <w:r>
              <w:t>417003,9</w:t>
            </w:r>
          </w:p>
        </w:tc>
        <w:tc>
          <w:tcPr>
            <w:tcW w:w="992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546C0" w:rsidRPr="006D22AA" w:rsidRDefault="00C546C0" w:rsidP="009A25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Pr="002C3B9D" w:rsidRDefault="00C546C0" w:rsidP="00C546C0">
      <w:pPr>
        <w:ind w:firstLine="709"/>
        <w:jc w:val="both"/>
      </w:pPr>
      <w:r w:rsidRPr="006D2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9</w:t>
      </w:r>
      <w:r w:rsidRPr="00B64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40CA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B640C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640CA">
        <w:rPr>
          <w:sz w:val="28"/>
          <w:szCs w:val="28"/>
        </w:rPr>
        <w:t xml:space="preserve"> к государственной программе </w:t>
      </w:r>
      <w:r w:rsidRPr="002C3B9D">
        <w:rPr>
          <w:sz w:val="28"/>
          <w:szCs w:val="28"/>
        </w:rPr>
        <w:t>изложить в следующей редакции:</w:t>
      </w:r>
      <w:r w:rsidRPr="002C3B9D">
        <w:t xml:space="preserve">      </w:t>
      </w:r>
    </w:p>
    <w:p w:rsidR="00C546C0" w:rsidRPr="00B640CA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  <w:r w:rsidRPr="00B640CA">
        <w:rPr>
          <w:sz w:val="28"/>
          <w:szCs w:val="28"/>
        </w:rPr>
        <w:t xml:space="preserve">      </w:t>
      </w:r>
    </w:p>
    <w:p w:rsidR="00C546C0" w:rsidRPr="00481CB4" w:rsidRDefault="00C546C0" w:rsidP="00C546C0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481CB4">
        <w:t xml:space="preserve">                 </w:t>
      </w:r>
      <w:r w:rsidRPr="006415BD">
        <w:rPr>
          <w:sz w:val="28"/>
          <w:szCs w:val="28"/>
        </w:rPr>
        <w:t>"</w:t>
      </w:r>
      <w:r w:rsidRPr="00DB239C">
        <w:t>Таблица 6</w:t>
      </w:r>
    </w:p>
    <w:p w:rsidR="00C546C0" w:rsidRPr="00481CB4" w:rsidRDefault="00C546C0" w:rsidP="00C546C0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</w:t>
      </w:r>
      <w:r>
        <w:t xml:space="preserve">                                     </w:t>
      </w:r>
      <w:r w:rsidRPr="00481CB4">
        <w:t xml:space="preserve">                                                       к государственной программе…</w:t>
      </w: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Default="00C546C0" w:rsidP="00C546C0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 о налоговых расходах областного бюджета, направленных </w:t>
      </w:r>
      <w:proofErr w:type="gramStart"/>
      <w:r>
        <w:rPr>
          <w:sz w:val="28"/>
          <w:szCs w:val="28"/>
        </w:rPr>
        <w:t>на</w:t>
      </w:r>
      <w:proofErr w:type="gramEnd"/>
    </w:p>
    <w:p w:rsidR="00C546C0" w:rsidRDefault="00C546C0" w:rsidP="00C546C0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достижение цели го</w:t>
      </w:r>
      <w:r w:rsidRPr="00B640CA">
        <w:rPr>
          <w:sz w:val="28"/>
          <w:szCs w:val="28"/>
        </w:rPr>
        <w:t>сударственной программы</w:t>
      </w:r>
    </w:p>
    <w:p w:rsidR="00C546C0" w:rsidRDefault="00C546C0" w:rsidP="00C546C0">
      <w:pPr>
        <w:tabs>
          <w:tab w:val="left" w:pos="1360"/>
        </w:tabs>
        <w:rPr>
          <w:sz w:val="28"/>
          <w:szCs w:val="28"/>
        </w:rPr>
      </w:pPr>
      <w:r w:rsidRPr="00B640CA">
        <w:rPr>
          <w:sz w:val="28"/>
          <w:szCs w:val="28"/>
        </w:rPr>
        <w:t xml:space="preserve"> Ленинградской области "Безопасность </w:t>
      </w:r>
      <w:r>
        <w:rPr>
          <w:sz w:val="28"/>
          <w:szCs w:val="28"/>
        </w:rPr>
        <w:t>Ленинградской области"</w:t>
      </w:r>
    </w:p>
    <w:p w:rsidR="00C546C0" w:rsidRDefault="00C546C0" w:rsidP="00C546C0">
      <w:pPr>
        <w:tabs>
          <w:tab w:val="left" w:pos="1360"/>
        </w:tabs>
        <w:rPr>
          <w:sz w:val="28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2019"/>
        <w:gridCol w:w="1559"/>
        <w:gridCol w:w="1198"/>
        <w:gridCol w:w="1474"/>
        <w:gridCol w:w="680"/>
        <w:gridCol w:w="2226"/>
        <w:gridCol w:w="1935"/>
      </w:tblGrid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Реквизиты нормативного правового акта, устанавливающего налоговую льготу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Целевая категория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Показатели достижения целей госпрограммы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Финансовый год &lt;2&gt;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Численность плательщиков налога, воспользовавшихся льготой (ед.)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</w:pPr>
            <w:r w:rsidRPr="00D14C87">
              <w:t>Размер налогового расхода (тыс. руб.) &lt;3&gt;</w:t>
            </w:r>
          </w:p>
        </w:tc>
      </w:tr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16"/>
            <w:bookmarkEnd w:id="0"/>
            <w:r w:rsidRPr="00D14C87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4C87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4C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19"/>
            <w:bookmarkEnd w:id="1"/>
            <w:r w:rsidRPr="00D14C87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Par20"/>
            <w:bookmarkEnd w:id="2"/>
            <w:r w:rsidRPr="00D14C87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Par21"/>
            <w:bookmarkEnd w:id="3"/>
            <w:r w:rsidRPr="00D14C87">
              <w:rPr>
                <w:sz w:val="20"/>
                <w:szCs w:val="20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ar22"/>
            <w:bookmarkEnd w:id="4"/>
            <w:r w:rsidRPr="00D14C87">
              <w:rPr>
                <w:sz w:val="20"/>
                <w:szCs w:val="20"/>
              </w:rPr>
              <w:t>7</w:t>
            </w:r>
          </w:p>
        </w:tc>
      </w:tr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lastRenderedPageBreak/>
              <w:t>Налог на прибыль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Областной закон Ленинградской области от 29.06.1995 №14-оз "О льготном налогообложении организаций, расположенных в Ленинградской области и использующих труд лиц, отбывающих наказание"</w:t>
            </w:r>
          </w:p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(ст. 1)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 xml:space="preserve">Учреждения уголовно-исполнительной системы, подведомственные </w:t>
            </w:r>
            <w:proofErr w:type="gramStart"/>
            <w:r w:rsidRPr="00B36015">
              <w:rPr>
                <w:sz w:val="22"/>
                <w:szCs w:val="22"/>
              </w:rPr>
              <w:t>территориальному</w:t>
            </w:r>
            <w:proofErr w:type="gramEnd"/>
            <w:r w:rsidRPr="00B36015">
              <w:rPr>
                <w:sz w:val="22"/>
                <w:szCs w:val="22"/>
              </w:rPr>
              <w:t xml:space="preserve"> </w:t>
            </w:r>
            <w:proofErr w:type="spellStart"/>
            <w:r w:rsidRPr="00B36015">
              <w:rPr>
                <w:sz w:val="22"/>
                <w:szCs w:val="22"/>
              </w:rPr>
              <w:t>ограну</w:t>
            </w:r>
            <w:proofErr w:type="spellEnd"/>
            <w:r w:rsidRPr="00B36015">
              <w:rPr>
                <w:sz w:val="22"/>
                <w:szCs w:val="22"/>
              </w:rPr>
              <w:t xml:space="preserve"> Федеральной службы исполнения наказаний, расположенные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Фактическое 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14C87" w:rsidRDefault="00C546C0" w:rsidP="009A2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Фактическое 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Плановое 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C546C0" w:rsidRPr="00D075D8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C0" w:rsidTr="009A255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Областной закон Ленинградской области от 29.06.1995 №14-оз "О льготном налогообложении организаций, расположенных в Ленинградской области и использующих труд лиц, отбывающих наказание"</w:t>
            </w:r>
          </w:p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(ст. 2)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gramStart"/>
            <w:r w:rsidRPr="00B36015">
              <w:rPr>
                <w:sz w:val="22"/>
                <w:szCs w:val="22"/>
              </w:rPr>
              <w:t xml:space="preserve">Организации, использующие на договорной основе труд лиц, отбывающих наказание в виде лишения свободы в исправительных </w:t>
            </w:r>
            <w:proofErr w:type="spellStart"/>
            <w:r w:rsidRPr="00B36015">
              <w:rPr>
                <w:sz w:val="22"/>
                <w:szCs w:val="22"/>
              </w:rPr>
              <w:t>учрежденияхв</w:t>
            </w:r>
            <w:proofErr w:type="spellEnd"/>
            <w:r w:rsidRPr="00B36015">
              <w:rPr>
                <w:sz w:val="22"/>
                <w:szCs w:val="22"/>
              </w:rPr>
              <w:t xml:space="preserve"> территориального органа Федеральной службы исполнения наказаний, расположенных на территории Ленинградской области, а также для организаций, предоставляющих рабочие места и использующих труд лиц, отбывающих наказание в виде исправительных работ, независимо от организационно-правовых форм и форм собственности, расположенных на территории Ленинградской </w:t>
            </w:r>
            <w:r w:rsidRPr="00B36015">
              <w:rPr>
                <w:sz w:val="22"/>
                <w:szCs w:val="22"/>
              </w:rPr>
              <w:lastRenderedPageBreak/>
              <w:t>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lastRenderedPageBreak/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ind w:firstLine="11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B36015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27B4B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2C3B9D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C0" w:rsidTr="009A2551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D27B4B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2C3B9D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546C0" w:rsidTr="009A255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D27B4B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2C3B9D" w:rsidRDefault="00C546C0" w:rsidP="009A255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140D6F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C546C0" w:rsidRPr="006140D4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0" w:rsidRDefault="00C546C0" w:rsidP="009A2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6C0" w:rsidRDefault="00C546C0" w:rsidP="00C546C0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546C0" w:rsidRDefault="00C546C0" w:rsidP="00C546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46C0" w:rsidRDefault="00C546C0" w:rsidP="00C546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Графы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заполняются в соответствии с одноименными столбцами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паспорта</w:t>
        </w:r>
      </w:hyperlink>
      <w:r>
        <w:rPr>
          <w:rFonts w:ascii="Arial" w:hAnsi="Arial" w:cs="Arial"/>
          <w:sz w:val="20"/>
          <w:szCs w:val="20"/>
        </w:rPr>
        <w:t xml:space="preserve"> налогового расхода Ленинградской области (приложение 2 к Порядку формирования перечня налоговых расходов Ленинградской области и осуществления оценки налоговых расходов Ленинградской области, утвержденному постановлением Правительства Ленинградской области от 15.11.2019 N 526).</w:t>
      </w:r>
    </w:p>
    <w:p w:rsidR="00C546C0" w:rsidRDefault="00C546C0" w:rsidP="00C546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графы 7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546C0" w:rsidRDefault="00C546C0" w:rsidP="00C546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Плановые значения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граф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Графы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заполняются до конца реализации государственной программы.</w:t>
      </w:r>
    </w:p>
    <w:p w:rsidR="00C546C0" w:rsidRDefault="00C546C0" w:rsidP="00C546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Фактическое значение соответствует графе 13 паспорта налогового расхода Ленинградской области - "объем налоговых льгот за отчетный финансовый год (тыс. руб.)</w:t>
      </w:r>
      <w:r w:rsidRPr="00415FAC">
        <w:rPr>
          <w:sz w:val="22"/>
          <w:szCs w:val="22"/>
        </w:rPr>
        <w:t>"</w:t>
      </w:r>
      <w:proofErr w:type="gramStart"/>
      <w:r w:rsidRPr="00415F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D22AA">
        <w:rPr>
          <w:sz w:val="28"/>
          <w:szCs w:val="28"/>
        </w:rPr>
        <w:t>"</w:t>
      </w:r>
      <w:proofErr w:type="gramEnd"/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  <w:sectPr w:rsidR="00C546C0" w:rsidSect="00C546C0">
          <w:pgSz w:w="16838" w:h="11906" w:orient="landscape" w:code="9"/>
          <w:pgMar w:top="991" w:right="426" w:bottom="1134" w:left="1134" w:header="709" w:footer="0" w:gutter="0"/>
          <w:pgNumType w:start="1"/>
          <w:cols w:space="708"/>
          <w:titlePg/>
          <w:docGrid w:linePitch="360"/>
        </w:sectPr>
      </w:pP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</w:p>
    <w:p w:rsidR="00C546C0" w:rsidRPr="00C546C0" w:rsidRDefault="00C546C0" w:rsidP="00C546C0">
      <w:pPr>
        <w:pStyle w:val="ConsPlusTitle"/>
        <w:rPr>
          <w:sz w:val="28"/>
          <w:szCs w:val="28"/>
        </w:rPr>
      </w:pPr>
      <w:r w:rsidRPr="00C546C0">
        <w:rPr>
          <w:sz w:val="28"/>
          <w:szCs w:val="28"/>
        </w:rPr>
        <w:t xml:space="preserve">               </w:t>
      </w:r>
    </w:p>
    <w:p w:rsidR="00C546C0" w:rsidRPr="00C546C0" w:rsidRDefault="00C546C0" w:rsidP="00C546C0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C546C0">
        <w:rPr>
          <w:b/>
          <w:bCs/>
          <w:sz w:val="28"/>
          <w:szCs w:val="28"/>
        </w:rPr>
        <w:t>Финансово-экономическое обоснование</w:t>
      </w:r>
    </w:p>
    <w:p w:rsidR="00C546C0" w:rsidRPr="00C546C0" w:rsidRDefault="00C546C0" w:rsidP="00C546C0">
      <w:pPr>
        <w:ind w:firstLine="709"/>
        <w:rPr>
          <w:rStyle w:val="FontStyle24"/>
          <w:sz w:val="28"/>
          <w:szCs w:val="28"/>
        </w:rPr>
      </w:pPr>
      <w:r w:rsidRPr="00C546C0">
        <w:rPr>
          <w:rStyle w:val="FontStyle24"/>
          <w:sz w:val="28"/>
          <w:szCs w:val="28"/>
        </w:rPr>
        <w:t xml:space="preserve">к проекту постановления Правительства Ленинградской области </w:t>
      </w:r>
      <w:r w:rsidRPr="00C546C0">
        <w:rPr>
          <w:rStyle w:val="FontStyle24"/>
          <w:sz w:val="28"/>
          <w:szCs w:val="28"/>
        </w:rPr>
        <w:br/>
        <w:t>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</w:t>
      </w:r>
    </w:p>
    <w:p w:rsidR="00C546C0" w:rsidRPr="00C546C0" w:rsidRDefault="00C546C0" w:rsidP="00C546C0">
      <w:pPr>
        <w:pStyle w:val="ConsPlusTitle"/>
        <w:ind w:firstLine="709"/>
      </w:pPr>
    </w:p>
    <w:p w:rsidR="00C546C0" w:rsidRPr="00C546C0" w:rsidRDefault="00C546C0" w:rsidP="00C546C0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C546C0">
        <w:rPr>
          <w:b w:val="0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 (далее - Проект) разработан с целью приведения в соответствие с законодательством Российской Федерации и Ленинградской области, а также уточнения размера финансового обеспечения государственной программы Ленинградской области «Безопасность Ленинградской области» (далее - государственная программа).</w:t>
      </w:r>
      <w:proofErr w:type="gramEnd"/>
    </w:p>
    <w:p w:rsidR="00C546C0" w:rsidRPr="00C546C0" w:rsidRDefault="00C546C0" w:rsidP="00C546C0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6C0">
        <w:rPr>
          <w:rFonts w:ascii="Times New Roman" w:hAnsi="Times New Roman"/>
          <w:sz w:val="28"/>
          <w:szCs w:val="28"/>
        </w:rPr>
        <w:t>Вносимые изменения предусматривают приведение в соответствие объемов финансирования государственной программы с бюджетными ассигнованиями на 2021 год и плановый период 2022 и 2023 годов, предусмотренными областным законом Ленинградской области от 22.12.2021 №143-оз «Об областном бюджете Ленинградской области на 2021 год и на плановый период 2022 и 2023 годов» (ред. от 25.06.2021 №77-оз).</w:t>
      </w:r>
      <w:proofErr w:type="gramEnd"/>
    </w:p>
    <w:p w:rsidR="00C546C0" w:rsidRPr="00C546C0" w:rsidRDefault="00C546C0" w:rsidP="00C546C0">
      <w:pPr>
        <w:ind w:firstLine="709"/>
        <w:jc w:val="both"/>
        <w:rPr>
          <w:sz w:val="28"/>
          <w:szCs w:val="28"/>
        </w:rPr>
      </w:pPr>
      <w:proofErr w:type="gramStart"/>
      <w:r w:rsidRPr="00C546C0">
        <w:rPr>
          <w:sz w:val="28"/>
          <w:szCs w:val="28"/>
        </w:rPr>
        <w:t>Изменения, вносимые в государственную программу предусматривают</w:t>
      </w:r>
      <w:proofErr w:type="gramEnd"/>
      <w:r w:rsidRPr="00C546C0">
        <w:rPr>
          <w:sz w:val="28"/>
          <w:szCs w:val="28"/>
        </w:rPr>
        <w:t xml:space="preserve"> увеличение финансового обеспечения за счет средств областного бюджета в 2021 году на сумму 125 089,0 тыс. руб.</w:t>
      </w:r>
    </w:p>
    <w:p w:rsidR="00C546C0" w:rsidRPr="00C546C0" w:rsidRDefault="00C546C0" w:rsidP="00C546C0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6C0">
        <w:rPr>
          <w:rFonts w:ascii="Times New Roman" w:hAnsi="Times New Roman"/>
          <w:sz w:val="28"/>
          <w:szCs w:val="28"/>
        </w:rPr>
        <w:t xml:space="preserve">Таким образом, Проектом постановления предлагается утвердить изменения в государственную программу Ленинградской области «Безопасность Ленинградской области»,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 w:rsidRPr="00C546C0">
        <w:rPr>
          <w:rFonts w:ascii="Times New Roman" w:hAnsi="Times New Roman"/>
          <w:sz w:val="28"/>
          <w:szCs w:val="28"/>
        </w:rPr>
        <w:t>Правительства Ленинградской области от 14 ноября 2013 года № 396, в целях приведения ее в соответствие с действующим законодательством и  областным законом Ленинградской области от 22.12.2021 №143-оз «Об областном бюджете Ленинградской области на 2021 год и на плановый период 2022 и 2023 годов» (ред</w:t>
      </w:r>
      <w:proofErr w:type="gramEnd"/>
      <w:r w:rsidRPr="00C546C0">
        <w:rPr>
          <w:rFonts w:ascii="Times New Roman" w:hAnsi="Times New Roman"/>
          <w:sz w:val="28"/>
          <w:szCs w:val="28"/>
        </w:rPr>
        <w:t>. от 25.06.2021 №77-оз).</w:t>
      </w:r>
    </w:p>
    <w:p w:rsidR="00C546C0" w:rsidRPr="00C546C0" w:rsidRDefault="00C546C0" w:rsidP="00C546C0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46C0" w:rsidRPr="00C546C0" w:rsidRDefault="00C546C0" w:rsidP="00C546C0">
      <w:pPr>
        <w:ind w:right="-2"/>
        <w:jc w:val="both"/>
        <w:rPr>
          <w:sz w:val="28"/>
          <w:szCs w:val="28"/>
        </w:rPr>
      </w:pPr>
    </w:p>
    <w:p w:rsidR="00C546C0" w:rsidRPr="00C546C0" w:rsidRDefault="00C546C0" w:rsidP="00C546C0">
      <w:pPr>
        <w:ind w:right="-2"/>
        <w:jc w:val="both"/>
        <w:rPr>
          <w:sz w:val="28"/>
          <w:szCs w:val="28"/>
        </w:rPr>
      </w:pPr>
      <w:r w:rsidRPr="00C546C0">
        <w:rPr>
          <w:sz w:val="28"/>
          <w:szCs w:val="28"/>
        </w:rPr>
        <w:t>Председатель</w:t>
      </w:r>
    </w:p>
    <w:p w:rsidR="00C546C0" w:rsidRPr="00C546C0" w:rsidRDefault="00C546C0" w:rsidP="00C546C0">
      <w:pPr>
        <w:ind w:right="-2"/>
        <w:jc w:val="both"/>
        <w:rPr>
          <w:sz w:val="28"/>
          <w:szCs w:val="28"/>
        </w:rPr>
      </w:pPr>
      <w:r w:rsidRPr="00C546C0">
        <w:rPr>
          <w:sz w:val="28"/>
          <w:szCs w:val="28"/>
        </w:rPr>
        <w:t xml:space="preserve">Комитета правопорядка и безопасности </w:t>
      </w:r>
    </w:p>
    <w:p w:rsidR="00C546C0" w:rsidRPr="00C546C0" w:rsidRDefault="00C546C0" w:rsidP="00C546C0">
      <w:pPr>
        <w:ind w:right="-2"/>
        <w:jc w:val="both"/>
        <w:rPr>
          <w:sz w:val="28"/>
          <w:szCs w:val="28"/>
        </w:rPr>
      </w:pPr>
      <w:r w:rsidRPr="00C546C0">
        <w:rPr>
          <w:sz w:val="28"/>
          <w:szCs w:val="28"/>
        </w:rPr>
        <w:t xml:space="preserve">Ленинградской области </w:t>
      </w:r>
      <w:r w:rsidRPr="00C546C0">
        <w:rPr>
          <w:sz w:val="28"/>
          <w:szCs w:val="28"/>
        </w:rPr>
        <w:tab/>
      </w:r>
      <w:r w:rsidRPr="00C546C0">
        <w:rPr>
          <w:sz w:val="28"/>
          <w:szCs w:val="28"/>
        </w:rPr>
        <w:tab/>
        <w:t xml:space="preserve">   </w:t>
      </w:r>
      <w:r w:rsidRPr="00C546C0">
        <w:rPr>
          <w:sz w:val="28"/>
          <w:szCs w:val="28"/>
        </w:rPr>
        <w:tab/>
        <w:t xml:space="preserve">                                         В.Б. Рябцев</w:t>
      </w:r>
    </w:p>
    <w:p w:rsidR="00C546C0" w:rsidRDefault="00C546C0" w:rsidP="00C546C0">
      <w:pPr>
        <w:tabs>
          <w:tab w:val="left" w:pos="1360"/>
        </w:tabs>
        <w:jc w:val="left"/>
        <w:rPr>
          <w:sz w:val="28"/>
          <w:szCs w:val="28"/>
        </w:rPr>
      </w:pPr>
      <w:r w:rsidRPr="006D22AA">
        <w:rPr>
          <w:sz w:val="28"/>
          <w:szCs w:val="28"/>
        </w:rPr>
        <w:t xml:space="preserve">                                         </w:t>
      </w:r>
      <w:bookmarkStart w:id="5" w:name="_GoBack"/>
      <w:bookmarkEnd w:id="5"/>
    </w:p>
    <w:sectPr w:rsidR="00C546C0" w:rsidSect="00C546C0">
      <w:pgSz w:w="11906" w:h="16838" w:code="9"/>
      <w:pgMar w:top="1134" w:right="991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BB" w:rsidRDefault="004163BB">
      <w:r>
        <w:separator/>
      </w:r>
    </w:p>
  </w:endnote>
  <w:endnote w:type="continuationSeparator" w:id="0">
    <w:p w:rsidR="004163BB" w:rsidRDefault="004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7" w:rsidRDefault="00A70B8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BB" w:rsidRDefault="004163BB">
      <w:r>
        <w:separator/>
      </w:r>
    </w:p>
  </w:footnote>
  <w:footnote w:type="continuationSeparator" w:id="0">
    <w:p w:rsidR="004163BB" w:rsidRDefault="0041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B" w:rsidRDefault="0026551B" w:rsidP="00FE5254">
    <w:pPr>
      <w:pStyle w:val="a5"/>
    </w:pPr>
  </w:p>
  <w:p w:rsidR="0026551B" w:rsidRPr="00C679E3" w:rsidRDefault="0026551B" w:rsidP="00AC1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EAB"/>
    <w:multiLevelType w:val="hybridMultilevel"/>
    <w:tmpl w:val="335242A2"/>
    <w:lvl w:ilvl="0" w:tplc="2A02E8F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E46D8"/>
    <w:multiLevelType w:val="hybridMultilevel"/>
    <w:tmpl w:val="7DC6755E"/>
    <w:lvl w:ilvl="0" w:tplc="D25A4410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0279F"/>
    <w:multiLevelType w:val="multilevel"/>
    <w:tmpl w:val="5E021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550743F0"/>
    <w:multiLevelType w:val="hybridMultilevel"/>
    <w:tmpl w:val="F51836DA"/>
    <w:lvl w:ilvl="0" w:tplc="E43432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97974"/>
    <w:multiLevelType w:val="hybridMultilevel"/>
    <w:tmpl w:val="F9DE8326"/>
    <w:lvl w:ilvl="0" w:tplc="EF507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D56B2"/>
    <w:multiLevelType w:val="hybridMultilevel"/>
    <w:tmpl w:val="F89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980"/>
    <w:multiLevelType w:val="hybridMultilevel"/>
    <w:tmpl w:val="E7764F92"/>
    <w:lvl w:ilvl="0" w:tplc="90EC4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513AD7"/>
    <w:multiLevelType w:val="hybridMultilevel"/>
    <w:tmpl w:val="5C4E90A2"/>
    <w:lvl w:ilvl="0" w:tplc="BD00285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890C3A"/>
    <w:multiLevelType w:val="multilevel"/>
    <w:tmpl w:val="D9C6220E"/>
    <w:lvl w:ilvl="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176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0D1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4A0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591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0C"/>
    <w:rsid w:val="000627C1"/>
    <w:rsid w:val="000627F1"/>
    <w:rsid w:val="00062A11"/>
    <w:rsid w:val="00063187"/>
    <w:rsid w:val="000634A9"/>
    <w:rsid w:val="000637DA"/>
    <w:rsid w:val="00064F05"/>
    <w:rsid w:val="00065870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08AE"/>
    <w:rsid w:val="000A205C"/>
    <w:rsid w:val="000A369F"/>
    <w:rsid w:val="000A36F2"/>
    <w:rsid w:val="000A3A83"/>
    <w:rsid w:val="000A3AF7"/>
    <w:rsid w:val="000A412B"/>
    <w:rsid w:val="000A45AC"/>
    <w:rsid w:val="000A4E73"/>
    <w:rsid w:val="000A65FC"/>
    <w:rsid w:val="000A7770"/>
    <w:rsid w:val="000A7B1D"/>
    <w:rsid w:val="000A7E83"/>
    <w:rsid w:val="000B1900"/>
    <w:rsid w:val="000B1F79"/>
    <w:rsid w:val="000B31C6"/>
    <w:rsid w:val="000B353E"/>
    <w:rsid w:val="000B37B5"/>
    <w:rsid w:val="000B3D36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22"/>
    <w:rsid w:val="000C3364"/>
    <w:rsid w:val="000C3550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3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391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446"/>
    <w:rsid w:val="00103556"/>
    <w:rsid w:val="001038CA"/>
    <w:rsid w:val="00103CF1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2408"/>
    <w:rsid w:val="001332F3"/>
    <w:rsid w:val="001338B6"/>
    <w:rsid w:val="00133966"/>
    <w:rsid w:val="00133AE7"/>
    <w:rsid w:val="00133D8A"/>
    <w:rsid w:val="00133E92"/>
    <w:rsid w:val="00133F30"/>
    <w:rsid w:val="00134C69"/>
    <w:rsid w:val="001354B7"/>
    <w:rsid w:val="0013585F"/>
    <w:rsid w:val="001358C8"/>
    <w:rsid w:val="00135EC7"/>
    <w:rsid w:val="00136556"/>
    <w:rsid w:val="001378F4"/>
    <w:rsid w:val="001406C8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538"/>
    <w:rsid w:val="00144957"/>
    <w:rsid w:val="00145456"/>
    <w:rsid w:val="001458E6"/>
    <w:rsid w:val="00145D35"/>
    <w:rsid w:val="00146007"/>
    <w:rsid w:val="00146041"/>
    <w:rsid w:val="00146B85"/>
    <w:rsid w:val="00146BD7"/>
    <w:rsid w:val="00147139"/>
    <w:rsid w:val="00147699"/>
    <w:rsid w:val="00150164"/>
    <w:rsid w:val="0015165B"/>
    <w:rsid w:val="00152414"/>
    <w:rsid w:val="0015261F"/>
    <w:rsid w:val="00152E5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2DBA"/>
    <w:rsid w:val="0016302C"/>
    <w:rsid w:val="001641A0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5DD4"/>
    <w:rsid w:val="00186044"/>
    <w:rsid w:val="00187918"/>
    <w:rsid w:val="001879D7"/>
    <w:rsid w:val="001879EF"/>
    <w:rsid w:val="00187E2B"/>
    <w:rsid w:val="001901B3"/>
    <w:rsid w:val="0019029B"/>
    <w:rsid w:val="00190EEE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4D4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6BD2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8EC"/>
    <w:rsid w:val="001C6D70"/>
    <w:rsid w:val="001C7043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2FC"/>
    <w:rsid w:val="001E03CA"/>
    <w:rsid w:val="001E07C8"/>
    <w:rsid w:val="001E0BBD"/>
    <w:rsid w:val="001E0CF1"/>
    <w:rsid w:val="001E112B"/>
    <w:rsid w:val="001E1A58"/>
    <w:rsid w:val="001E1D15"/>
    <w:rsid w:val="001E3290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DE3"/>
    <w:rsid w:val="0020000E"/>
    <w:rsid w:val="0020096D"/>
    <w:rsid w:val="00200A58"/>
    <w:rsid w:val="0020170A"/>
    <w:rsid w:val="002020F7"/>
    <w:rsid w:val="00202878"/>
    <w:rsid w:val="00203202"/>
    <w:rsid w:val="0020365A"/>
    <w:rsid w:val="00204036"/>
    <w:rsid w:val="00204469"/>
    <w:rsid w:val="00204C00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9DA"/>
    <w:rsid w:val="00207ACA"/>
    <w:rsid w:val="00207BB3"/>
    <w:rsid w:val="00207E56"/>
    <w:rsid w:val="002101E5"/>
    <w:rsid w:val="002106AC"/>
    <w:rsid w:val="002108DA"/>
    <w:rsid w:val="00210C42"/>
    <w:rsid w:val="00211604"/>
    <w:rsid w:val="0021160A"/>
    <w:rsid w:val="00211C2A"/>
    <w:rsid w:val="0021217F"/>
    <w:rsid w:val="00212532"/>
    <w:rsid w:val="002127E3"/>
    <w:rsid w:val="00213B25"/>
    <w:rsid w:val="00213F5E"/>
    <w:rsid w:val="0021431C"/>
    <w:rsid w:val="0021471D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38F4"/>
    <w:rsid w:val="00224344"/>
    <w:rsid w:val="00224CEF"/>
    <w:rsid w:val="00225F8C"/>
    <w:rsid w:val="002261E0"/>
    <w:rsid w:val="0022646E"/>
    <w:rsid w:val="002267D4"/>
    <w:rsid w:val="00227018"/>
    <w:rsid w:val="00227E21"/>
    <w:rsid w:val="00227FE2"/>
    <w:rsid w:val="00230A8C"/>
    <w:rsid w:val="002311A5"/>
    <w:rsid w:val="00231414"/>
    <w:rsid w:val="002319EC"/>
    <w:rsid w:val="00231C36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4CE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31D0"/>
    <w:rsid w:val="00253FBC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551B"/>
    <w:rsid w:val="002664C6"/>
    <w:rsid w:val="00266A48"/>
    <w:rsid w:val="00266E59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39EC"/>
    <w:rsid w:val="00274080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63"/>
    <w:rsid w:val="002A3F7A"/>
    <w:rsid w:val="002A4AFF"/>
    <w:rsid w:val="002A4C60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54C"/>
    <w:rsid w:val="002E4D00"/>
    <w:rsid w:val="002E6147"/>
    <w:rsid w:val="002E68E6"/>
    <w:rsid w:val="002E6B69"/>
    <w:rsid w:val="002E782D"/>
    <w:rsid w:val="002E7D78"/>
    <w:rsid w:val="002E7F61"/>
    <w:rsid w:val="002F02BF"/>
    <w:rsid w:val="002F040C"/>
    <w:rsid w:val="002F0DDF"/>
    <w:rsid w:val="002F0E1A"/>
    <w:rsid w:val="002F1598"/>
    <w:rsid w:val="002F17CE"/>
    <w:rsid w:val="002F23EF"/>
    <w:rsid w:val="002F261C"/>
    <w:rsid w:val="002F2D15"/>
    <w:rsid w:val="002F33D6"/>
    <w:rsid w:val="002F3B7F"/>
    <w:rsid w:val="002F4C72"/>
    <w:rsid w:val="002F4EAC"/>
    <w:rsid w:val="002F5507"/>
    <w:rsid w:val="002F6EBF"/>
    <w:rsid w:val="002F725E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646"/>
    <w:rsid w:val="003046AE"/>
    <w:rsid w:val="003047D1"/>
    <w:rsid w:val="003049F2"/>
    <w:rsid w:val="0030554F"/>
    <w:rsid w:val="0030642E"/>
    <w:rsid w:val="00306846"/>
    <w:rsid w:val="00306F49"/>
    <w:rsid w:val="0030781C"/>
    <w:rsid w:val="00307CB0"/>
    <w:rsid w:val="00307F34"/>
    <w:rsid w:val="00311420"/>
    <w:rsid w:val="00311426"/>
    <w:rsid w:val="0031190E"/>
    <w:rsid w:val="00313D46"/>
    <w:rsid w:val="003143CF"/>
    <w:rsid w:val="003145A1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101D"/>
    <w:rsid w:val="00321022"/>
    <w:rsid w:val="00321B3F"/>
    <w:rsid w:val="00322277"/>
    <w:rsid w:val="0032242B"/>
    <w:rsid w:val="00322FA1"/>
    <w:rsid w:val="0032335B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04D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858"/>
    <w:rsid w:val="00342AF8"/>
    <w:rsid w:val="00342DD4"/>
    <w:rsid w:val="00342FA6"/>
    <w:rsid w:val="00343058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49FB"/>
    <w:rsid w:val="00364A64"/>
    <w:rsid w:val="00364B1A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089C"/>
    <w:rsid w:val="00370D57"/>
    <w:rsid w:val="003718BB"/>
    <w:rsid w:val="003721F5"/>
    <w:rsid w:val="003724BF"/>
    <w:rsid w:val="0037281C"/>
    <w:rsid w:val="00372C27"/>
    <w:rsid w:val="00373168"/>
    <w:rsid w:val="003732BB"/>
    <w:rsid w:val="00373593"/>
    <w:rsid w:val="003739E4"/>
    <w:rsid w:val="00373B9B"/>
    <w:rsid w:val="00375012"/>
    <w:rsid w:val="003752D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09FA"/>
    <w:rsid w:val="00381099"/>
    <w:rsid w:val="00381B1B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90841"/>
    <w:rsid w:val="003910FC"/>
    <w:rsid w:val="003913D3"/>
    <w:rsid w:val="00391C4D"/>
    <w:rsid w:val="00392692"/>
    <w:rsid w:val="00392C32"/>
    <w:rsid w:val="003940FB"/>
    <w:rsid w:val="0039437A"/>
    <w:rsid w:val="00394988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208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2D19"/>
    <w:rsid w:val="003C37E5"/>
    <w:rsid w:val="003C38EF"/>
    <w:rsid w:val="003C3CB7"/>
    <w:rsid w:val="003C4369"/>
    <w:rsid w:val="003C4737"/>
    <w:rsid w:val="003C4D6E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848"/>
    <w:rsid w:val="003D5F6D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F18"/>
    <w:rsid w:val="003E5F4D"/>
    <w:rsid w:val="003E6DB2"/>
    <w:rsid w:val="003E6DFB"/>
    <w:rsid w:val="003E7E08"/>
    <w:rsid w:val="003F022D"/>
    <w:rsid w:val="003F0F56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6CB8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6075"/>
    <w:rsid w:val="00416157"/>
    <w:rsid w:val="004163BB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2B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317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A9"/>
    <w:rsid w:val="004660D5"/>
    <w:rsid w:val="00466404"/>
    <w:rsid w:val="00466B65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175"/>
    <w:rsid w:val="004811B2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5BA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97858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4F9"/>
    <w:rsid w:val="004A7B02"/>
    <w:rsid w:val="004A7C94"/>
    <w:rsid w:val="004A7F18"/>
    <w:rsid w:val="004B056B"/>
    <w:rsid w:val="004B0691"/>
    <w:rsid w:val="004B1618"/>
    <w:rsid w:val="004B1908"/>
    <w:rsid w:val="004B19C9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8E9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199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6C74"/>
    <w:rsid w:val="004D7630"/>
    <w:rsid w:val="004D7CD3"/>
    <w:rsid w:val="004E0DD9"/>
    <w:rsid w:val="004E0E4D"/>
    <w:rsid w:val="004E276D"/>
    <w:rsid w:val="004E2809"/>
    <w:rsid w:val="004E2B78"/>
    <w:rsid w:val="004E38D8"/>
    <w:rsid w:val="004E3A29"/>
    <w:rsid w:val="004E3A47"/>
    <w:rsid w:val="004E3C71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096"/>
    <w:rsid w:val="00504D37"/>
    <w:rsid w:val="00504F08"/>
    <w:rsid w:val="005052A1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3D4C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37F32"/>
    <w:rsid w:val="0054060E"/>
    <w:rsid w:val="00540CC9"/>
    <w:rsid w:val="00541910"/>
    <w:rsid w:val="00541A08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B1F"/>
    <w:rsid w:val="00546D97"/>
    <w:rsid w:val="00546DD2"/>
    <w:rsid w:val="00546E6B"/>
    <w:rsid w:val="005473AF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DD0"/>
    <w:rsid w:val="00563ECC"/>
    <w:rsid w:val="00564054"/>
    <w:rsid w:val="0056435C"/>
    <w:rsid w:val="0056445F"/>
    <w:rsid w:val="00564EB5"/>
    <w:rsid w:val="00566547"/>
    <w:rsid w:val="005668CA"/>
    <w:rsid w:val="00570251"/>
    <w:rsid w:val="005703ED"/>
    <w:rsid w:val="0057060C"/>
    <w:rsid w:val="00570D34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5693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95"/>
    <w:rsid w:val="0058128B"/>
    <w:rsid w:val="00581C7E"/>
    <w:rsid w:val="00581D11"/>
    <w:rsid w:val="0058234A"/>
    <w:rsid w:val="00582718"/>
    <w:rsid w:val="0058315E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5AA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3654"/>
    <w:rsid w:val="005A3FDE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9D6"/>
    <w:rsid w:val="005B4B7E"/>
    <w:rsid w:val="005B5267"/>
    <w:rsid w:val="005B53AA"/>
    <w:rsid w:val="005B558B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419"/>
    <w:rsid w:val="005D4DC0"/>
    <w:rsid w:val="005D4E98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81A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40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623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5EB0"/>
    <w:rsid w:val="00606878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A8C"/>
    <w:rsid w:val="00612C5A"/>
    <w:rsid w:val="00613297"/>
    <w:rsid w:val="006134CF"/>
    <w:rsid w:val="006149C0"/>
    <w:rsid w:val="00614C63"/>
    <w:rsid w:val="0061556C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2BC0"/>
    <w:rsid w:val="00633508"/>
    <w:rsid w:val="006338C0"/>
    <w:rsid w:val="00633D0A"/>
    <w:rsid w:val="006347C1"/>
    <w:rsid w:val="0063481E"/>
    <w:rsid w:val="0063487C"/>
    <w:rsid w:val="00634D11"/>
    <w:rsid w:val="00635D71"/>
    <w:rsid w:val="00636121"/>
    <w:rsid w:val="006366A3"/>
    <w:rsid w:val="00636A63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CD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B3F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D98"/>
    <w:rsid w:val="00696E26"/>
    <w:rsid w:val="00696E68"/>
    <w:rsid w:val="00696F6C"/>
    <w:rsid w:val="00697F25"/>
    <w:rsid w:val="006A0074"/>
    <w:rsid w:val="006A04CC"/>
    <w:rsid w:val="006A0826"/>
    <w:rsid w:val="006A12BF"/>
    <w:rsid w:val="006A3F22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31B3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5A4"/>
    <w:rsid w:val="006C13F1"/>
    <w:rsid w:val="006C1567"/>
    <w:rsid w:val="006C1A0C"/>
    <w:rsid w:val="006C1A10"/>
    <w:rsid w:val="006C1E17"/>
    <w:rsid w:val="006C2066"/>
    <w:rsid w:val="006C29CE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1FF0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1E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266F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BA2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25C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2182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AC8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181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4D6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6E91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4C1"/>
    <w:rsid w:val="007B3508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7FC"/>
    <w:rsid w:val="007C1E4E"/>
    <w:rsid w:val="007C1F50"/>
    <w:rsid w:val="007C2FF4"/>
    <w:rsid w:val="007C3220"/>
    <w:rsid w:val="007C323E"/>
    <w:rsid w:val="007C327B"/>
    <w:rsid w:val="007C33DD"/>
    <w:rsid w:val="007C3629"/>
    <w:rsid w:val="007C44F4"/>
    <w:rsid w:val="007C465A"/>
    <w:rsid w:val="007C6289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8D7"/>
    <w:rsid w:val="007E6BE3"/>
    <w:rsid w:val="007E7AAD"/>
    <w:rsid w:val="007E7AF4"/>
    <w:rsid w:val="007F0130"/>
    <w:rsid w:val="007F074B"/>
    <w:rsid w:val="007F08C1"/>
    <w:rsid w:val="007F09BF"/>
    <w:rsid w:val="007F0A40"/>
    <w:rsid w:val="007F11FD"/>
    <w:rsid w:val="007F200A"/>
    <w:rsid w:val="007F26C6"/>
    <w:rsid w:val="007F2BF2"/>
    <w:rsid w:val="007F338B"/>
    <w:rsid w:val="007F341D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029"/>
    <w:rsid w:val="00811109"/>
    <w:rsid w:val="00811443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1109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88"/>
    <w:rsid w:val="0083209C"/>
    <w:rsid w:val="0083261C"/>
    <w:rsid w:val="008326AC"/>
    <w:rsid w:val="00833796"/>
    <w:rsid w:val="008339FF"/>
    <w:rsid w:val="00833D6B"/>
    <w:rsid w:val="00836016"/>
    <w:rsid w:val="00836195"/>
    <w:rsid w:val="00836439"/>
    <w:rsid w:val="008375D8"/>
    <w:rsid w:val="00837EC9"/>
    <w:rsid w:val="00837F5C"/>
    <w:rsid w:val="00840649"/>
    <w:rsid w:val="00840AFA"/>
    <w:rsid w:val="0084102B"/>
    <w:rsid w:val="00841044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5D35"/>
    <w:rsid w:val="008664A9"/>
    <w:rsid w:val="008668F6"/>
    <w:rsid w:val="00866ABD"/>
    <w:rsid w:val="00866B79"/>
    <w:rsid w:val="00866EB9"/>
    <w:rsid w:val="008676CF"/>
    <w:rsid w:val="008677BC"/>
    <w:rsid w:val="008701F1"/>
    <w:rsid w:val="00870447"/>
    <w:rsid w:val="00870943"/>
    <w:rsid w:val="00870AD7"/>
    <w:rsid w:val="00870D31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3F4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3FDC"/>
    <w:rsid w:val="008944F9"/>
    <w:rsid w:val="00894E72"/>
    <w:rsid w:val="00894FEE"/>
    <w:rsid w:val="008962FA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3AA8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479"/>
    <w:rsid w:val="008E68B3"/>
    <w:rsid w:val="008E6959"/>
    <w:rsid w:val="008E6E02"/>
    <w:rsid w:val="008E7102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1658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1C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56FF8"/>
    <w:rsid w:val="009601EF"/>
    <w:rsid w:val="00960404"/>
    <w:rsid w:val="00960B2B"/>
    <w:rsid w:val="00960D17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C68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A70"/>
    <w:rsid w:val="00990B28"/>
    <w:rsid w:val="00990EB8"/>
    <w:rsid w:val="00991204"/>
    <w:rsid w:val="00991423"/>
    <w:rsid w:val="00991447"/>
    <w:rsid w:val="00991511"/>
    <w:rsid w:val="009916FC"/>
    <w:rsid w:val="00991B4F"/>
    <w:rsid w:val="009920F2"/>
    <w:rsid w:val="009938F7"/>
    <w:rsid w:val="009946A1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04"/>
    <w:rsid w:val="009A67D4"/>
    <w:rsid w:val="009A6CA8"/>
    <w:rsid w:val="009A71DF"/>
    <w:rsid w:val="009A74D7"/>
    <w:rsid w:val="009A767F"/>
    <w:rsid w:val="009B02CD"/>
    <w:rsid w:val="009B0790"/>
    <w:rsid w:val="009B08BB"/>
    <w:rsid w:val="009B0F95"/>
    <w:rsid w:val="009B1458"/>
    <w:rsid w:val="009B1DCE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64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2EE0"/>
    <w:rsid w:val="009D325A"/>
    <w:rsid w:val="009D3417"/>
    <w:rsid w:val="009D36E8"/>
    <w:rsid w:val="009D3778"/>
    <w:rsid w:val="009D4647"/>
    <w:rsid w:val="009D4BCE"/>
    <w:rsid w:val="009D4FFA"/>
    <w:rsid w:val="009D5A38"/>
    <w:rsid w:val="009D5C11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6FE7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7C9"/>
    <w:rsid w:val="009F6A19"/>
    <w:rsid w:val="009F6C15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0D6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680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46F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30C7"/>
    <w:rsid w:val="00A53106"/>
    <w:rsid w:val="00A535FC"/>
    <w:rsid w:val="00A536C7"/>
    <w:rsid w:val="00A538ED"/>
    <w:rsid w:val="00A54043"/>
    <w:rsid w:val="00A540CB"/>
    <w:rsid w:val="00A544D4"/>
    <w:rsid w:val="00A5490D"/>
    <w:rsid w:val="00A54923"/>
    <w:rsid w:val="00A54FEC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B6E"/>
    <w:rsid w:val="00A64E5A"/>
    <w:rsid w:val="00A64EAE"/>
    <w:rsid w:val="00A65633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85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31D"/>
    <w:rsid w:val="00AA5447"/>
    <w:rsid w:val="00AA58F2"/>
    <w:rsid w:val="00AA5A9F"/>
    <w:rsid w:val="00AA5DA6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667"/>
    <w:rsid w:val="00AB7A62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325B"/>
    <w:rsid w:val="00AC3573"/>
    <w:rsid w:val="00AC3967"/>
    <w:rsid w:val="00AC48C7"/>
    <w:rsid w:val="00AC49FD"/>
    <w:rsid w:val="00AC4AE3"/>
    <w:rsid w:val="00AC4BC7"/>
    <w:rsid w:val="00AC4E82"/>
    <w:rsid w:val="00AC4F0D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46A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7B2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71D6"/>
    <w:rsid w:val="00B27209"/>
    <w:rsid w:val="00B2772F"/>
    <w:rsid w:val="00B27842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1EE3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7C7"/>
    <w:rsid w:val="00B46DD9"/>
    <w:rsid w:val="00B47D0A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035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7A8"/>
    <w:rsid w:val="00B60968"/>
    <w:rsid w:val="00B60F91"/>
    <w:rsid w:val="00B61079"/>
    <w:rsid w:val="00B611E4"/>
    <w:rsid w:val="00B62663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0B31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2BAA"/>
    <w:rsid w:val="00B831DD"/>
    <w:rsid w:val="00B83555"/>
    <w:rsid w:val="00B837B7"/>
    <w:rsid w:val="00B8437F"/>
    <w:rsid w:val="00B84827"/>
    <w:rsid w:val="00B85378"/>
    <w:rsid w:val="00B857F0"/>
    <w:rsid w:val="00B85A84"/>
    <w:rsid w:val="00B85E98"/>
    <w:rsid w:val="00B8642D"/>
    <w:rsid w:val="00B8671F"/>
    <w:rsid w:val="00B869D9"/>
    <w:rsid w:val="00B877DC"/>
    <w:rsid w:val="00B9066E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996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30"/>
    <w:rsid w:val="00BA76C0"/>
    <w:rsid w:val="00BA7D12"/>
    <w:rsid w:val="00BA7F38"/>
    <w:rsid w:val="00BB0959"/>
    <w:rsid w:val="00BB1475"/>
    <w:rsid w:val="00BB1CE1"/>
    <w:rsid w:val="00BB284B"/>
    <w:rsid w:val="00BB2B02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139A"/>
    <w:rsid w:val="00BC1D2D"/>
    <w:rsid w:val="00BC1D56"/>
    <w:rsid w:val="00BC23D9"/>
    <w:rsid w:val="00BC25F8"/>
    <w:rsid w:val="00BC2B3C"/>
    <w:rsid w:val="00BC2DF9"/>
    <w:rsid w:val="00BC324D"/>
    <w:rsid w:val="00BC3378"/>
    <w:rsid w:val="00BC33BA"/>
    <w:rsid w:val="00BC3F5B"/>
    <w:rsid w:val="00BC4154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5B2"/>
    <w:rsid w:val="00BD1645"/>
    <w:rsid w:val="00BD1913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D39"/>
    <w:rsid w:val="00BE6F54"/>
    <w:rsid w:val="00BE7106"/>
    <w:rsid w:val="00BF02B5"/>
    <w:rsid w:val="00BF032F"/>
    <w:rsid w:val="00BF04B4"/>
    <w:rsid w:val="00BF0B71"/>
    <w:rsid w:val="00BF102D"/>
    <w:rsid w:val="00BF15A7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550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2C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763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5A0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28A8"/>
    <w:rsid w:val="00C4588B"/>
    <w:rsid w:val="00C45984"/>
    <w:rsid w:val="00C45BB2"/>
    <w:rsid w:val="00C4647C"/>
    <w:rsid w:val="00C468B6"/>
    <w:rsid w:val="00C46E7A"/>
    <w:rsid w:val="00C46F7D"/>
    <w:rsid w:val="00C474D2"/>
    <w:rsid w:val="00C47829"/>
    <w:rsid w:val="00C47CAC"/>
    <w:rsid w:val="00C47E26"/>
    <w:rsid w:val="00C50025"/>
    <w:rsid w:val="00C5175C"/>
    <w:rsid w:val="00C519E8"/>
    <w:rsid w:val="00C51CF0"/>
    <w:rsid w:val="00C5233A"/>
    <w:rsid w:val="00C54041"/>
    <w:rsid w:val="00C546C0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0678"/>
    <w:rsid w:val="00C7117A"/>
    <w:rsid w:val="00C7179A"/>
    <w:rsid w:val="00C719F2"/>
    <w:rsid w:val="00C7265D"/>
    <w:rsid w:val="00C72B1B"/>
    <w:rsid w:val="00C72DF4"/>
    <w:rsid w:val="00C7347B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87CAE"/>
    <w:rsid w:val="00C90289"/>
    <w:rsid w:val="00C9053B"/>
    <w:rsid w:val="00C915B2"/>
    <w:rsid w:val="00C92FCA"/>
    <w:rsid w:val="00C93223"/>
    <w:rsid w:val="00C94408"/>
    <w:rsid w:val="00C946B3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540"/>
    <w:rsid w:val="00CE6873"/>
    <w:rsid w:val="00CE754E"/>
    <w:rsid w:val="00CE7D80"/>
    <w:rsid w:val="00CF1133"/>
    <w:rsid w:val="00CF20A9"/>
    <w:rsid w:val="00CF2416"/>
    <w:rsid w:val="00CF2C08"/>
    <w:rsid w:val="00CF38D6"/>
    <w:rsid w:val="00CF410A"/>
    <w:rsid w:val="00CF46FB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103AC"/>
    <w:rsid w:val="00D116BA"/>
    <w:rsid w:val="00D11A14"/>
    <w:rsid w:val="00D12C71"/>
    <w:rsid w:val="00D131EE"/>
    <w:rsid w:val="00D13EBE"/>
    <w:rsid w:val="00D14138"/>
    <w:rsid w:val="00D14187"/>
    <w:rsid w:val="00D14C0D"/>
    <w:rsid w:val="00D14D00"/>
    <w:rsid w:val="00D159D9"/>
    <w:rsid w:val="00D15A7F"/>
    <w:rsid w:val="00D15ADC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AFF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452"/>
    <w:rsid w:val="00D40A6B"/>
    <w:rsid w:val="00D40ACD"/>
    <w:rsid w:val="00D41FED"/>
    <w:rsid w:val="00D431C5"/>
    <w:rsid w:val="00D43A30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8C8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55F"/>
    <w:rsid w:val="00D7042C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2F9B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F6A"/>
    <w:rsid w:val="00D86FB8"/>
    <w:rsid w:val="00D87172"/>
    <w:rsid w:val="00D87CE7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348B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1DB"/>
    <w:rsid w:val="00DB4474"/>
    <w:rsid w:val="00DB4D22"/>
    <w:rsid w:val="00DB4EB1"/>
    <w:rsid w:val="00DB5068"/>
    <w:rsid w:val="00DB5972"/>
    <w:rsid w:val="00DB6089"/>
    <w:rsid w:val="00DB61B6"/>
    <w:rsid w:val="00DB63B7"/>
    <w:rsid w:val="00DB6B95"/>
    <w:rsid w:val="00DC002D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3B3"/>
    <w:rsid w:val="00DC5C5B"/>
    <w:rsid w:val="00DC6567"/>
    <w:rsid w:val="00DC6878"/>
    <w:rsid w:val="00DC6A31"/>
    <w:rsid w:val="00DC72D6"/>
    <w:rsid w:val="00DC75FF"/>
    <w:rsid w:val="00DC7B37"/>
    <w:rsid w:val="00DC7F5F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5BA3"/>
    <w:rsid w:val="00DD63A8"/>
    <w:rsid w:val="00DD6547"/>
    <w:rsid w:val="00DD655D"/>
    <w:rsid w:val="00DD6C3F"/>
    <w:rsid w:val="00DD6DC7"/>
    <w:rsid w:val="00DD75C2"/>
    <w:rsid w:val="00DD7C71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CE5"/>
    <w:rsid w:val="00DE6E6D"/>
    <w:rsid w:val="00DE75E3"/>
    <w:rsid w:val="00DE7DC1"/>
    <w:rsid w:val="00DE7E9C"/>
    <w:rsid w:val="00DE7ED8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B77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5C55"/>
    <w:rsid w:val="00E15DA1"/>
    <w:rsid w:val="00E168B3"/>
    <w:rsid w:val="00E1726D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594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4E34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420"/>
    <w:rsid w:val="00E51DD3"/>
    <w:rsid w:val="00E51FD7"/>
    <w:rsid w:val="00E525E0"/>
    <w:rsid w:val="00E526CA"/>
    <w:rsid w:val="00E5282F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3369"/>
    <w:rsid w:val="00E837AE"/>
    <w:rsid w:val="00E83A05"/>
    <w:rsid w:val="00E83CBC"/>
    <w:rsid w:val="00E83F53"/>
    <w:rsid w:val="00E8401D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30E8"/>
    <w:rsid w:val="00E93413"/>
    <w:rsid w:val="00E93469"/>
    <w:rsid w:val="00E9376E"/>
    <w:rsid w:val="00E938CD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433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1E8B"/>
    <w:rsid w:val="00ED20E5"/>
    <w:rsid w:val="00ED30AC"/>
    <w:rsid w:val="00ED315C"/>
    <w:rsid w:val="00ED393E"/>
    <w:rsid w:val="00ED3CE8"/>
    <w:rsid w:val="00ED4A7C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06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11A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1A8C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A05"/>
    <w:rsid w:val="00F46E80"/>
    <w:rsid w:val="00F472B2"/>
    <w:rsid w:val="00F4757F"/>
    <w:rsid w:val="00F4758B"/>
    <w:rsid w:val="00F4784B"/>
    <w:rsid w:val="00F47952"/>
    <w:rsid w:val="00F508AE"/>
    <w:rsid w:val="00F5212A"/>
    <w:rsid w:val="00F5238A"/>
    <w:rsid w:val="00F52660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B73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6F78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2188"/>
    <w:rsid w:val="00FA272A"/>
    <w:rsid w:val="00FA35D3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808"/>
    <w:rsid w:val="00FC3B1C"/>
    <w:rsid w:val="00FC3E6A"/>
    <w:rsid w:val="00FC3FCC"/>
    <w:rsid w:val="00FC4A4F"/>
    <w:rsid w:val="00FC5451"/>
    <w:rsid w:val="00FC5469"/>
    <w:rsid w:val="00FC6418"/>
    <w:rsid w:val="00FC64A6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2FF2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3DCE"/>
    <w:rsid w:val="00FE4129"/>
    <w:rsid w:val="00FE4850"/>
    <w:rsid w:val="00FE5254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4BE5"/>
    <w:rsid w:val="00FF5CEE"/>
    <w:rsid w:val="00FF5EB7"/>
    <w:rsid w:val="00FF6475"/>
    <w:rsid w:val="00FF6552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aliases w:val="ТЗ список,Абзац списка литеральный,Булет1,1Булет"/>
    <w:basedOn w:val="a"/>
    <w:link w:val="afb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c">
    <w:name w:val="footer"/>
    <w:basedOn w:val="a"/>
    <w:link w:val="afd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d">
    <w:name w:val="Нижний колонтитул Знак"/>
    <w:link w:val="afc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e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f">
    <w:name w:val="endnote text"/>
    <w:basedOn w:val="a"/>
    <w:link w:val="aff0"/>
    <w:rsid w:val="00EA6C74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EA6C74"/>
  </w:style>
  <w:style w:type="character" w:styleId="aff1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3">
    <w:name w:val="line number"/>
    <w:basedOn w:val="a0"/>
    <w:rsid w:val="005D1751"/>
  </w:style>
  <w:style w:type="paragraph" w:styleId="aff4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6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46C0"/>
    <w:pPr>
      <w:spacing w:before="100" w:beforeAutospacing="1" w:after="100" w:afterAutospacing="1"/>
      <w:jc w:val="left"/>
    </w:pPr>
  </w:style>
  <w:style w:type="paragraph" w:customStyle="1" w:styleId="ConsPlusTitlePage">
    <w:name w:val="ConsPlusTitlePage"/>
    <w:rsid w:val="00C54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b">
    <w:name w:val="Абзац списка Знак"/>
    <w:aliases w:val="ТЗ список Знак,Абзац списка литеральный Знак,Булет1 Знак,1Булет Знак"/>
    <w:link w:val="afa"/>
    <w:uiPriority w:val="34"/>
    <w:locked/>
    <w:rsid w:val="00C546C0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C546C0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aliases w:val="ТЗ список,Абзац списка литеральный,Булет1,1Булет"/>
    <w:basedOn w:val="a"/>
    <w:link w:val="afb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c">
    <w:name w:val="footer"/>
    <w:basedOn w:val="a"/>
    <w:link w:val="afd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d">
    <w:name w:val="Нижний колонтитул Знак"/>
    <w:link w:val="afc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e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f">
    <w:name w:val="endnote text"/>
    <w:basedOn w:val="a"/>
    <w:link w:val="aff0"/>
    <w:rsid w:val="00EA6C74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EA6C74"/>
  </w:style>
  <w:style w:type="character" w:styleId="aff1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3">
    <w:name w:val="line number"/>
    <w:basedOn w:val="a0"/>
    <w:rsid w:val="005D1751"/>
  </w:style>
  <w:style w:type="paragraph" w:styleId="aff4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6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46C0"/>
    <w:pPr>
      <w:spacing w:before="100" w:beforeAutospacing="1" w:after="100" w:afterAutospacing="1"/>
      <w:jc w:val="left"/>
    </w:pPr>
  </w:style>
  <w:style w:type="paragraph" w:customStyle="1" w:styleId="ConsPlusTitlePage">
    <w:name w:val="ConsPlusTitlePage"/>
    <w:rsid w:val="00C54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b">
    <w:name w:val="Абзац списка Знак"/>
    <w:aliases w:val="ТЗ список Знак,Абзац списка литеральный Знак,Булет1 Знак,1Булет Знак"/>
    <w:link w:val="afa"/>
    <w:uiPriority w:val="34"/>
    <w:locked/>
    <w:rsid w:val="00C546C0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C546C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2B0EA32896921F06036EF884915EA09A0B445797566AEAB737FC3DB210FC03F8D809F680F12706EEm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901B08B47B4AD0BC05BF627529EF79448BA3538584B7D5009AD02F475B12E4C1C1436A582DBF9EE68830B90D9B931B27EB726182B0EA5E31wBG" TargetMode="External"/><Relationship Id="rId17" Type="http://schemas.openxmlformats.org/officeDocument/2006/relationships/hyperlink" Target="consultantplus://offline/ref=6CE3C6A266F0C5DA7CC92DB9E6EF0AA01DB757D5B2DA02A69FBFE1AFFDCA9BFD99ACD2BBC3C5A165D29306770FA522B37DA297CE038AC6485EF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B0EA32896921F06036EF884915EA09A0B445797566AEAB737FC3DB210FC03F8D809F680F1210CEEm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U:\&#1043;&#1055;_2016\&#1048;&#1079;&#1084;&#1077;&#1085;&#1077;&#1085;&#1080;&#1103;%20&#1074;%20&#1043;&#1055;_2015_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2B0EA32896921F06036EF884915EA09A0B445797566AEAB737FC3DB210FC03F8D809F680F12706EEm0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62B0EA32896921F06036EF884915EA09A0B445797566AEAB737FC3DB210FC03F8D809F680F1210CEE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B275-20B2-42C9-8DA1-5E75FC76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40544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2017-10-02T10:56:00Z</cp:lastPrinted>
  <dcterms:created xsi:type="dcterms:W3CDTF">2021-08-12T13:52:00Z</dcterms:created>
  <dcterms:modified xsi:type="dcterms:W3CDTF">2021-08-12T13:52:00Z</dcterms:modified>
</cp:coreProperties>
</file>