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0033" w:rsidRPr="00B86E0A" w:rsidRDefault="00670033" w:rsidP="00670033">
      <w:pPr>
        <w:tabs>
          <w:tab w:val="right" w:pos="7655"/>
        </w:tabs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398CD68" wp14:editId="080CDDAF">
            <wp:extent cx="571500" cy="7143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033" w:rsidRPr="00B86E0A" w:rsidRDefault="00670033" w:rsidP="00670033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</w:pPr>
      <w:r w:rsidRPr="00B86E0A"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  <w:t>АДМИНИСТРАЦИЯ ЛЕНИНГРАДСКОЙ ОБЛАСТИ</w:t>
      </w:r>
    </w:p>
    <w:p w:rsidR="00670033" w:rsidRPr="003E2CDD" w:rsidRDefault="00670033" w:rsidP="00670033">
      <w:pPr>
        <w:overflowPunct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eastAsia="Times New Roman" w:hAnsi="Times New Roman"/>
          <w:b/>
          <w:noProof/>
          <w:spacing w:val="30"/>
          <w:sz w:val="28"/>
          <w:szCs w:val="28"/>
        </w:rPr>
      </w:pPr>
      <w:r w:rsidRPr="00B86E0A">
        <w:rPr>
          <w:rFonts w:ascii="Times New Roman" w:eastAsia="Times New Roman" w:hAnsi="Times New Roman"/>
          <w:b/>
          <w:spacing w:val="30"/>
          <w:sz w:val="28"/>
          <w:szCs w:val="28"/>
        </w:rPr>
        <w:t xml:space="preserve">КОМИТЕТ ПО </w:t>
      </w:r>
      <w:r>
        <w:rPr>
          <w:rFonts w:ascii="Times New Roman" w:eastAsia="Times New Roman" w:hAnsi="Times New Roman"/>
          <w:b/>
          <w:spacing w:val="30"/>
          <w:sz w:val="28"/>
          <w:szCs w:val="28"/>
        </w:rPr>
        <w:t>СОХРАНЕНИЮ КУЛЬТУРНОГО НАСЛЕДИЯ</w:t>
      </w:r>
      <w:r w:rsidRPr="00B86E0A">
        <w:rPr>
          <w:rFonts w:ascii="Times New Roman" w:eastAsia="Times New Roman" w:hAnsi="Times New Roman"/>
          <w:b/>
          <w:spacing w:val="30"/>
          <w:sz w:val="28"/>
          <w:szCs w:val="28"/>
        </w:rPr>
        <w:t xml:space="preserve"> ЛЕНИНГРАДСКОЙ ОБЛАСТИ</w:t>
      </w:r>
    </w:p>
    <w:p w:rsidR="00670033" w:rsidRPr="00B86E0A" w:rsidRDefault="00670033" w:rsidP="00670033">
      <w:pPr>
        <w:pBdr>
          <w:bottom w:val="double" w:sz="12" w:space="1" w:color="auto"/>
        </w:pBd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670033" w:rsidRPr="00670033" w:rsidRDefault="00670033" w:rsidP="00670033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pacing w:val="80"/>
          <w:sz w:val="28"/>
          <w:szCs w:val="28"/>
          <w:lang w:eastAsia="ru-RU"/>
        </w:rPr>
      </w:pPr>
    </w:p>
    <w:p w:rsidR="00670033" w:rsidRPr="00B86E0A" w:rsidRDefault="00670033" w:rsidP="00670033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B86E0A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ПРИКАЗ</w:t>
      </w:r>
    </w:p>
    <w:p w:rsidR="00670033" w:rsidRPr="00670033" w:rsidRDefault="00670033" w:rsidP="00670033">
      <w:pPr>
        <w:tabs>
          <w:tab w:val="right" w:pos="9356"/>
        </w:tabs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70033" w:rsidRPr="004C5637" w:rsidRDefault="00670033" w:rsidP="00670033">
      <w:pPr>
        <w:tabs>
          <w:tab w:val="right" w:pos="9356"/>
        </w:tabs>
        <w:spacing w:after="0" w:line="240" w:lineRule="auto"/>
        <w:ind w:right="141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4C563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«___</w:t>
      </w:r>
      <w:r w:rsidRPr="004C5637">
        <w:rPr>
          <w:rFonts w:ascii="Times New Roman" w:eastAsia="Times New Roman" w:hAnsi="Times New Roman" w:cs="Times New Roman"/>
          <w:sz w:val="28"/>
          <w:szCs w:val="28"/>
          <w:lang w:eastAsia="ru-RU"/>
        </w:rPr>
        <w:t>»____________2021 года</w:t>
      </w:r>
      <w:r w:rsidRPr="004C563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 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Pr="004C563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№____________________</w:t>
      </w:r>
    </w:p>
    <w:p w:rsidR="00670033" w:rsidRPr="004C5637" w:rsidRDefault="00670033" w:rsidP="00670033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4C563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ab/>
      </w:r>
      <w:r w:rsidRPr="004C563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ab/>
      </w:r>
      <w:r w:rsidRPr="004C563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ab/>
      </w:r>
      <w:r w:rsidRPr="004C563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ab/>
      </w:r>
      <w:r w:rsidRPr="004C563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ab/>
      </w:r>
      <w:r w:rsidRPr="004C563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ab/>
      </w:r>
      <w:r w:rsidRPr="004C563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ab/>
      </w:r>
      <w:r w:rsidRPr="004C563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ab/>
      </w:r>
      <w:r w:rsidRPr="004C563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ab/>
      </w:r>
      <w:r w:rsidRPr="004C563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ab/>
        <w:t xml:space="preserve">        г. Санкт-Петербург</w:t>
      </w:r>
    </w:p>
    <w:p w:rsidR="00670033" w:rsidRPr="00670033" w:rsidRDefault="00670033" w:rsidP="0067003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70033" w:rsidRPr="004C5637" w:rsidRDefault="00670033" w:rsidP="0067003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C56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 установлении предмета охраны объекта культурного наследия </w:t>
      </w:r>
    </w:p>
    <w:p w:rsidR="00670033" w:rsidRDefault="00670033" w:rsidP="0067003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C56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регионального значения «</w:t>
      </w:r>
      <w:r w:rsidRPr="0067003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Памятное место, где захоронены местные партийные и советские работники, погибшие в 1919 г.</w:t>
      </w:r>
      <w:r w:rsidRPr="004C56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 w:rsidRPr="004C563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, адрес (местонахождение): </w:t>
      </w:r>
      <w:r w:rsidRPr="0067003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Ленинградская область, Всеволожский муниципальный район, </w:t>
      </w:r>
      <w:proofErr w:type="spellStart"/>
      <w:r w:rsidRPr="0067003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Куйвозовское</w:t>
      </w:r>
      <w:proofErr w:type="spellEnd"/>
      <w:r w:rsidRPr="0067003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сельское поселение, массив </w:t>
      </w:r>
      <w:proofErr w:type="spellStart"/>
      <w:r w:rsidRPr="0067003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Лемболовская</w:t>
      </w:r>
      <w:proofErr w:type="spellEnd"/>
      <w:r w:rsidRPr="0067003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твердыня, сооружение № 2</w:t>
      </w:r>
    </w:p>
    <w:p w:rsidR="00670033" w:rsidRPr="00670033" w:rsidRDefault="00670033" w:rsidP="0067003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70033" w:rsidRPr="004C5637" w:rsidRDefault="00670033" w:rsidP="0067003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C56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со статьями 9.2, 20, 33 Федерального закона от 25 июня 2002 года № 73-ФЗ «Об объектах культурного наследия (памятниках истории и культуры) народов Российской Федерации», статьей 4 областного закона </w:t>
      </w:r>
      <w:r w:rsidRPr="004C5637">
        <w:rPr>
          <w:rFonts w:ascii="Times New Roman" w:hAnsi="Times New Roman" w:cs="Times New Roman"/>
          <w:color w:val="000000"/>
          <w:sz w:val="28"/>
          <w:szCs w:val="28"/>
        </w:rPr>
        <w:t>Ленинградской области</w:t>
      </w:r>
      <w:r w:rsidRPr="004C56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25 декабря 2015 года № 140-оз «</w:t>
      </w:r>
      <w:r w:rsidRPr="004C5637">
        <w:rPr>
          <w:rFonts w:ascii="Times New Roman" w:hAnsi="Times New Roman" w:cs="Times New Roman"/>
          <w:color w:val="000000"/>
          <w:sz w:val="28"/>
          <w:szCs w:val="28"/>
        </w:rPr>
        <w:t>О государственной охране, сохранении, использовании и популяризации объектов культурного наследия (памятников истории и культуры) народов Российской Федерации, расположенных на территории Ленинградской области</w:t>
      </w:r>
      <w:proofErr w:type="gramEnd"/>
      <w:r w:rsidRPr="004C5637">
        <w:rPr>
          <w:rFonts w:ascii="Times New Roman" w:hAnsi="Times New Roman" w:cs="Times New Roman"/>
          <w:color w:val="000000"/>
          <w:sz w:val="28"/>
          <w:szCs w:val="28"/>
        </w:rPr>
        <w:t xml:space="preserve">», </w:t>
      </w:r>
      <w:r w:rsidRPr="004C56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п. 2.1.1. Положения о комитете по сохранению культурного наследия Ленинградской области, утвержденного постановлением Правительства Ленинградской области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</w:t>
      </w:r>
      <w:r w:rsidRPr="004C5637">
        <w:rPr>
          <w:rFonts w:ascii="Times New Roman" w:eastAsia="Times New Roman" w:hAnsi="Times New Roman" w:cs="Times New Roman"/>
          <w:sz w:val="28"/>
          <w:szCs w:val="28"/>
          <w:lang w:eastAsia="ru-RU"/>
        </w:rPr>
        <w:t>от 24 декабря 2020 года № 850</w:t>
      </w:r>
      <w:r w:rsidRPr="004C5637">
        <w:rPr>
          <w:rFonts w:ascii="Times New Roman" w:hAnsi="Times New Roman" w:cs="Times New Roman"/>
          <w:sz w:val="28"/>
          <w:szCs w:val="28"/>
        </w:rPr>
        <w:t xml:space="preserve">, </w:t>
      </w:r>
      <w:r w:rsidRPr="004C563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приказываю:</w:t>
      </w:r>
    </w:p>
    <w:p w:rsidR="00670033" w:rsidRPr="004C5637" w:rsidRDefault="00670033" w:rsidP="0067003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C56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Установить предмет охраны объекта культурного наследия регионального значения </w:t>
      </w:r>
      <w:r w:rsidRPr="00670033">
        <w:rPr>
          <w:rFonts w:ascii="Times New Roman" w:eastAsia="Times New Roman" w:hAnsi="Times New Roman" w:cs="Times New Roman"/>
          <w:sz w:val="28"/>
          <w:szCs w:val="28"/>
          <w:lang w:eastAsia="ru-RU"/>
        </w:rPr>
        <w:t>«Памятное место, где захоронены местные партийные и советские работники, погибшие в 1919 г.»</w:t>
      </w:r>
      <w:r w:rsidRPr="0067003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адрес (местонахождение): Ленинградская область, Всеволожский муниципальный район, </w:t>
      </w:r>
      <w:proofErr w:type="spellStart"/>
      <w:r w:rsidRPr="0067003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Куйвозовское</w:t>
      </w:r>
      <w:proofErr w:type="spellEnd"/>
      <w:r w:rsidRPr="0067003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сельское поселение, массив </w:t>
      </w:r>
      <w:proofErr w:type="spellStart"/>
      <w:r w:rsidRPr="0067003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Лемболовская</w:t>
      </w:r>
      <w:proofErr w:type="spellEnd"/>
      <w:r w:rsidRPr="0067003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твердыня, сооружение № 2</w:t>
      </w:r>
      <w:r w:rsidRPr="004C5637">
        <w:rPr>
          <w:rFonts w:ascii="Times New Roman" w:eastAsia="Times New Roman" w:hAnsi="Times New Roman" w:cs="Times New Roman"/>
          <w:sz w:val="28"/>
          <w:szCs w:val="28"/>
          <w:lang w:eastAsia="ru-RU"/>
        </w:rPr>
        <w:t>, согласно приложению к настоящему приказу.</w:t>
      </w:r>
    </w:p>
    <w:p w:rsidR="00670033" w:rsidRPr="004C5637" w:rsidRDefault="00670033" w:rsidP="0067003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C5637">
        <w:rPr>
          <w:rFonts w:ascii="Times New Roman" w:eastAsia="Times New Roman" w:hAnsi="Times New Roman" w:cs="Times New Roman"/>
          <w:sz w:val="28"/>
          <w:szCs w:val="28"/>
          <w:lang w:eastAsia="ru-RU"/>
        </w:rPr>
        <w:t>2. Комитету по сохранению культурного наследия Ленинградской области обеспечить:</w:t>
      </w:r>
    </w:p>
    <w:p w:rsidR="00670033" w:rsidRPr="004C5637" w:rsidRDefault="00670033" w:rsidP="0067003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5637">
        <w:rPr>
          <w:rFonts w:ascii="Times New Roman" w:eastAsia="Times New Roman" w:hAnsi="Times New Roman" w:cs="Times New Roman"/>
          <w:sz w:val="28"/>
          <w:szCs w:val="28"/>
          <w:lang w:eastAsia="ru-RU"/>
        </w:rPr>
        <w:t>- внесение соответствующих сведений в Единый государственный реестр объектов культурного наследия (памятников истории и культуры) народов Российской Федерации;</w:t>
      </w:r>
    </w:p>
    <w:p w:rsidR="00670033" w:rsidRDefault="00670033" w:rsidP="0067003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5637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размещение настоящего приказа на сайте комитета по сохранению культурного наследия Ленинградской области в информационно-телекоммуникационной сети «Интернет».</w:t>
      </w:r>
    </w:p>
    <w:p w:rsidR="00670033" w:rsidRDefault="00670033" w:rsidP="0067003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70033" w:rsidRPr="004C5637" w:rsidRDefault="00670033" w:rsidP="0067003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563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3. Настоящий приказ вступает в силу со дня его официального опубликования.</w:t>
      </w:r>
    </w:p>
    <w:p w:rsidR="00670033" w:rsidRPr="004C5637" w:rsidRDefault="00670033" w:rsidP="00670033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C563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4C56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исполнением настоящего приказа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возложить на заместителя председателя комитета по сохранению культурного наследия Ленинградской области</w:t>
      </w:r>
      <w:r w:rsidRPr="004C56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670033" w:rsidRDefault="00670033" w:rsidP="0067003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70033" w:rsidRPr="00670033" w:rsidRDefault="00670033" w:rsidP="0067003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70033" w:rsidRDefault="00670033" w:rsidP="006700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56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Заместитель Председателя </w:t>
      </w:r>
    </w:p>
    <w:p w:rsidR="00670033" w:rsidRDefault="00670033" w:rsidP="006700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563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Правительства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C56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Ленинградской области – </w:t>
      </w:r>
    </w:p>
    <w:p w:rsidR="00670033" w:rsidRDefault="00670033" w:rsidP="006700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56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председатель комитета </w:t>
      </w:r>
    </w:p>
    <w:p w:rsidR="00670033" w:rsidRPr="004C5637" w:rsidRDefault="00670033" w:rsidP="006700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5637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сохранению культурного наследия</w:t>
      </w:r>
      <w:r w:rsidRPr="004C563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4C563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4C56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В.О. Цой</w:t>
      </w:r>
    </w:p>
    <w:p w:rsidR="00670033" w:rsidRDefault="00670033" w:rsidP="0067003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70033" w:rsidRDefault="00670033" w:rsidP="00670033">
      <w:pPr>
        <w:spacing w:after="0" w:line="240" w:lineRule="auto"/>
        <w:jc w:val="both"/>
        <w:rPr>
          <w:noProof/>
          <w:lang w:eastAsia="ru-RU"/>
        </w:rPr>
      </w:pPr>
    </w:p>
    <w:p w:rsidR="00670033" w:rsidRDefault="00670033" w:rsidP="00670033">
      <w:pPr>
        <w:spacing w:after="0" w:line="240" w:lineRule="auto"/>
        <w:jc w:val="both"/>
        <w:rPr>
          <w:noProof/>
          <w:lang w:eastAsia="ru-RU"/>
        </w:rPr>
      </w:pPr>
    </w:p>
    <w:p w:rsidR="00670033" w:rsidRDefault="00670033" w:rsidP="00670033">
      <w:pPr>
        <w:spacing w:after="0" w:line="240" w:lineRule="auto"/>
        <w:jc w:val="both"/>
        <w:rPr>
          <w:noProof/>
          <w:lang w:eastAsia="ru-RU"/>
        </w:rPr>
      </w:pPr>
    </w:p>
    <w:p w:rsidR="00670033" w:rsidRDefault="00670033" w:rsidP="00670033">
      <w:pPr>
        <w:spacing w:after="0" w:line="240" w:lineRule="auto"/>
        <w:jc w:val="both"/>
        <w:rPr>
          <w:noProof/>
          <w:lang w:eastAsia="ru-RU"/>
        </w:rPr>
      </w:pPr>
    </w:p>
    <w:p w:rsidR="00670033" w:rsidRDefault="00670033" w:rsidP="00670033">
      <w:pPr>
        <w:spacing w:after="0" w:line="240" w:lineRule="auto"/>
        <w:jc w:val="both"/>
        <w:rPr>
          <w:noProof/>
          <w:lang w:eastAsia="ru-RU"/>
        </w:rPr>
      </w:pPr>
    </w:p>
    <w:p w:rsidR="00670033" w:rsidRDefault="00670033" w:rsidP="00670033">
      <w:pPr>
        <w:spacing w:after="0" w:line="240" w:lineRule="auto"/>
        <w:jc w:val="both"/>
        <w:rPr>
          <w:noProof/>
          <w:lang w:eastAsia="ru-RU"/>
        </w:rPr>
      </w:pPr>
    </w:p>
    <w:p w:rsidR="00670033" w:rsidRDefault="00670033" w:rsidP="00670033">
      <w:pPr>
        <w:spacing w:after="0" w:line="240" w:lineRule="auto"/>
        <w:jc w:val="both"/>
        <w:rPr>
          <w:noProof/>
          <w:lang w:eastAsia="ru-RU"/>
        </w:rPr>
      </w:pPr>
    </w:p>
    <w:p w:rsidR="00670033" w:rsidRDefault="00670033" w:rsidP="00670033">
      <w:pPr>
        <w:spacing w:after="0" w:line="240" w:lineRule="auto"/>
        <w:jc w:val="both"/>
        <w:rPr>
          <w:noProof/>
          <w:lang w:eastAsia="ru-RU"/>
        </w:rPr>
      </w:pPr>
    </w:p>
    <w:p w:rsidR="00670033" w:rsidRDefault="00670033" w:rsidP="00670033">
      <w:pPr>
        <w:spacing w:after="0" w:line="240" w:lineRule="auto"/>
        <w:jc w:val="both"/>
        <w:rPr>
          <w:noProof/>
          <w:lang w:eastAsia="ru-RU"/>
        </w:rPr>
      </w:pPr>
    </w:p>
    <w:p w:rsidR="00670033" w:rsidRDefault="00670033" w:rsidP="00670033">
      <w:pPr>
        <w:spacing w:after="0" w:line="240" w:lineRule="auto"/>
        <w:jc w:val="both"/>
        <w:rPr>
          <w:noProof/>
          <w:lang w:eastAsia="ru-RU"/>
        </w:rPr>
      </w:pPr>
    </w:p>
    <w:p w:rsidR="00670033" w:rsidRDefault="00670033" w:rsidP="00670033">
      <w:pPr>
        <w:spacing w:after="0" w:line="240" w:lineRule="auto"/>
        <w:jc w:val="both"/>
        <w:rPr>
          <w:noProof/>
          <w:lang w:eastAsia="ru-RU"/>
        </w:rPr>
      </w:pPr>
    </w:p>
    <w:p w:rsidR="00670033" w:rsidRDefault="00670033" w:rsidP="00670033">
      <w:pPr>
        <w:spacing w:after="0" w:line="240" w:lineRule="auto"/>
        <w:jc w:val="both"/>
        <w:rPr>
          <w:noProof/>
          <w:lang w:eastAsia="ru-RU"/>
        </w:rPr>
      </w:pPr>
    </w:p>
    <w:p w:rsidR="00670033" w:rsidRDefault="00670033" w:rsidP="00670033">
      <w:pPr>
        <w:spacing w:after="0" w:line="240" w:lineRule="auto"/>
        <w:jc w:val="both"/>
        <w:rPr>
          <w:noProof/>
          <w:lang w:eastAsia="ru-RU"/>
        </w:rPr>
      </w:pPr>
    </w:p>
    <w:p w:rsidR="00670033" w:rsidRDefault="00670033" w:rsidP="00670033">
      <w:pPr>
        <w:spacing w:after="0" w:line="240" w:lineRule="auto"/>
        <w:jc w:val="both"/>
        <w:rPr>
          <w:noProof/>
          <w:lang w:eastAsia="ru-RU"/>
        </w:rPr>
      </w:pPr>
    </w:p>
    <w:p w:rsidR="00670033" w:rsidRDefault="00670033" w:rsidP="00670033">
      <w:pPr>
        <w:spacing w:after="0" w:line="240" w:lineRule="auto"/>
        <w:jc w:val="both"/>
        <w:rPr>
          <w:noProof/>
          <w:lang w:eastAsia="ru-RU"/>
        </w:rPr>
      </w:pPr>
    </w:p>
    <w:p w:rsidR="00670033" w:rsidRDefault="00670033" w:rsidP="00670033">
      <w:pPr>
        <w:spacing w:after="0" w:line="240" w:lineRule="auto"/>
        <w:jc w:val="both"/>
        <w:rPr>
          <w:noProof/>
          <w:lang w:eastAsia="ru-RU"/>
        </w:rPr>
      </w:pPr>
    </w:p>
    <w:p w:rsidR="00670033" w:rsidRDefault="00670033" w:rsidP="00670033">
      <w:pPr>
        <w:spacing w:after="0" w:line="240" w:lineRule="auto"/>
        <w:jc w:val="both"/>
        <w:rPr>
          <w:noProof/>
          <w:lang w:eastAsia="ru-RU"/>
        </w:rPr>
      </w:pPr>
    </w:p>
    <w:p w:rsidR="00670033" w:rsidRDefault="00670033" w:rsidP="00670033">
      <w:pPr>
        <w:spacing w:after="0" w:line="240" w:lineRule="auto"/>
        <w:jc w:val="both"/>
        <w:rPr>
          <w:noProof/>
          <w:lang w:eastAsia="ru-RU"/>
        </w:rPr>
      </w:pPr>
    </w:p>
    <w:p w:rsidR="00670033" w:rsidRDefault="00670033" w:rsidP="00670033">
      <w:pPr>
        <w:spacing w:after="0" w:line="240" w:lineRule="auto"/>
        <w:jc w:val="both"/>
        <w:rPr>
          <w:noProof/>
          <w:lang w:eastAsia="ru-RU"/>
        </w:rPr>
      </w:pPr>
    </w:p>
    <w:p w:rsidR="00670033" w:rsidRDefault="00670033" w:rsidP="00670033">
      <w:pPr>
        <w:spacing w:after="0" w:line="240" w:lineRule="auto"/>
        <w:jc w:val="both"/>
        <w:rPr>
          <w:noProof/>
          <w:lang w:eastAsia="ru-RU"/>
        </w:rPr>
      </w:pPr>
    </w:p>
    <w:p w:rsidR="00670033" w:rsidRDefault="00670033" w:rsidP="00670033">
      <w:pPr>
        <w:spacing w:after="0" w:line="240" w:lineRule="auto"/>
        <w:jc w:val="both"/>
        <w:rPr>
          <w:noProof/>
          <w:lang w:eastAsia="ru-RU"/>
        </w:rPr>
      </w:pPr>
    </w:p>
    <w:p w:rsidR="00670033" w:rsidRDefault="00670033" w:rsidP="00670033">
      <w:pPr>
        <w:spacing w:after="0" w:line="240" w:lineRule="auto"/>
        <w:jc w:val="both"/>
        <w:rPr>
          <w:noProof/>
          <w:lang w:eastAsia="ru-RU"/>
        </w:rPr>
      </w:pPr>
    </w:p>
    <w:p w:rsidR="00670033" w:rsidRDefault="00670033" w:rsidP="00670033">
      <w:pPr>
        <w:spacing w:after="0" w:line="240" w:lineRule="auto"/>
        <w:jc w:val="both"/>
        <w:rPr>
          <w:noProof/>
          <w:lang w:eastAsia="ru-RU"/>
        </w:rPr>
      </w:pPr>
    </w:p>
    <w:p w:rsidR="00670033" w:rsidRDefault="00670033" w:rsidP="00670033">
      <w:pPr>
        <w:spacing w:after="0" w:line="240" w:lineRule="auto"/>
        <w:jc w:val="both"/>
        <w:rPr>
          <w:noProof/>
          <w:lang w:eastAsia="ru-RU"/>
        </w:rPr>
      </w:pPr>
    </w:p>
    <w:p w:rsidR="00670033" w:rsidRDefault="00670033" w:rsidP="00670033">
      <w:pPr>
        <w:spacing w:after="0" w:line="240" w:lineRule="auto"/>
        <w:jc w:val="both"/>
        <w:rPr>
          <w:noProof/>
          <w:lang w:eastAsia="ru-RU"/>
        </w:rPr>
      </w:pPr>
    </w:p>
    <w:p w:rsidR="00670033" w:rsidRDefault="00670033" w:rsidP="00670033">
      <w:pPr>
        <w:spacing w:after="0" w:line="240" w:lineRule="auto"/>
        <w:jc w:val="both"/>
        <w:rPr>
          <w:noProof/>
          <w:lang w:eastAsia="ru-RU"/>
        </w:rPr>
      </w:pPr>
    </w:p>
    <w:p w:rsidR="00670033" w:rsidRDefault="00670033" w:rsidP="00670033">
      <w:pPr>
        <w:spacing w:after="0" w:line="240" w:lineRule="auto"/>
        <w:jc w:val="both"/>
        <w:rPr>
          <w:noProof/>
          <w:lang w:eastAsia="ru-RU"/>
        </w:rPr>
      </w:pPr>
    </w:p>
    <w:p w:rsidR="00670033" w:rsidRDefault="00670033" w:rsidP="00670033">
      <w:pPr>
        <w:spacing w:after="0" w:line="240" w:lineRule="auto"/>
        <w:jc w:val="both"/>
        <w:rPr>
          <w:noProof/>
          <w:lang w:eastAsia="ru-RU"/>
        </w:rPr>
      </w:pPr>
    </w:p>
    <w:p w:rsidR="00670033" w:rsidRDefault="00670033" w:rsidP="00670033">
      <w:pPr>
        <w:spacing w:after="0" w:line="240" w:lineRule="auto"/>
        <w:jc w:val="both"/>
        <w:rPr>
          <w:noProof/>
          <w:lang w:eastAsia="ru-RU"/>
        </w:rPr>
      </w:pPr>
    </w:p>
    <w:p w:rsidR="00670033" w:rsidRDefault="00670033" w:rsidP="00670033">
      <w:pPr>
        <w:spacing w:after="0" w:line="240" w:lineRule="auto"/>
        <w:jc w:val="both"/>
        <w:rPr>
          <w:noProof/>
          <w:lang w:eastAsia="ru-RU"/>
        </w:rPr>
      </w:pPr>
    </w:p>
    <w:p w:rsidR="00670033" w:rsidRDefault="00670033" w:rsidP="00670033">
      <w:pPr>
        <w:spacing w:after="0" w:line="240" w:lineRule="auto"/>
        <w:jc w:val="both"/>
        <w:rPr>
          <w:noProof/>
          <w:lang w:eastAsia="ru-RU"/>
        </w:rPr>
      </w:pPr>
    </w:p>
    <w:p w:rsidR="00670033" w:rsidRDefault="00670033" w:rsidP="00670033">
      <w:pPr>
        <w:spacing w:after="0" w:line="240" w:lineRule="auto"/>
        <w:jc w:val="both"/>
        <w:rPr>
          <w:noProof/>
          <w:lang w:eastAsia="ru-RU"/>
        </w:rPr>
      </w:pPr>
    </w:p>
    <w:p w:rsidR="00670033" w:rsidRDefault="00670033" w:rsidP="00670033">
      <w:pPr>
        <w:spacing w:after="0" w:line="240" w:lineRule="auto"/>
        <w:jc w:val="both"/>
        <w:rPr>
          <w:noProof/>
          <w:lang w:eastAsia="ru-RU"/>
        </w:rPr>
      </w:pPr>
    </w:p>
    <w:p w:rsidR="00670033" w:rsidRDefault="00670033" w:rsidP="00670033">
      <w:pPr>
        <w:spacing w:after="0" w:line="240" w:lineRule="auto"/>
        <w:jc w:val="both"/>
        <w:rPr>
          <w:noProof/>
          <w:lang w:eastAsia="ru-RU"/>
        </w:rPr>
      </w:pPr>
    </w:p>
    <w:p w:rsidR="00670033" w:rsidRDefault="00670033" w:rsidP="00670033">
      <w:pPr>
        <w:spacing w:after="0" w:line="240" w:lineRule="auto"/>
        <w:jc w:val="both"/>
        <w:rPr>
          <w:noProof/>
          <w:lang w:eastAsia="ru-RU"/>
        </w:rPr>
      </w:pPr>
    </w:p>
    <w:p w:rsidR="00670033" w:rsidRDefault="00670033" w:rsidP="00670033">
      <w:pPr>
        <w:spacing w:after="0" w:line="240" w:lineRule="auto"/>
        <w:jc w:val="both"/>
        <w:rPr>
          <w:noProof/>
          <w:lang w:eastAsia="ru-RU"/>
        </w:rPr>
      </w:pPr>
    </w:p>
    <w:p w:rsidR="00670033" w:rsidRDefault="00670033" w:rsidP="00670033">
      <w:pPr>
        <w:spacing w:after="0" w:line="240" w:lineRule="auto"/>
        <w:jc w:val="both"/>
        <w:rPr>
          <w:noProof/>
          <w:lang w:eastAsia="ru-RU"/>
        </w:rPr>
      </w:pPr>
    </w:p>
    <w:p w:rsidR="00670033" w:rsidRDefault="00670033" w:rsidP="00670033">
      <w:pPr>
        <w:spacing w:after="0" w:line="240" w:lineRule="auto"/>
        <w:jc w:val="both"/>
        <w:rPr>
          <w:noProof/>
          <w:lang w:eastAsia="ru-RU"/>
        </w:rPr>
      </w:pPr>
    </w:p>
    <w:p w:rsidR="00670033" w:rsidRDefault="00670033" w:rsidP="00670033">
      <w:pPr>
        <w:spacing w:after="0" w:line="240" w:lineRule="auto"/>
        <w:jc w:val="both"/>
        <w:rPr>
          <w:noProof/>
          <w:lang w:eastAsia="ru-RU"/>
        </w:rPr>
      </w:pPr>
    </w:p>
    <w:p w:rsidR="00670033" w:rsidRDefault="00670033" w:rsidP="00670033">
      <w:pPr>
        <w:spacing w:after="0" w:line="240" w:lineRule="auto"/>
        <w:jc w:val="both"/>
        <w:rPr>
          <w:noProof/>
          <w:lang w:eastAsia="ru-RU"/>
        </w:rPr>
      </w:pPr>
    </w:p>
    <w:p w:rsidR="00670033" w:rsidRDefault="00670033" w:rsidP="00670033">
      <w:pPr>
        <w:spacing w:after="0" w:line="240" w:lineRule="auto"/>
        <w:jc w:val="both"/>
        <w:rPr>
          <w:noProof/>
          <w:lang w:eastAsia="ru-RU"/>
        </w:rPr>
      </w:pPr>
    </w:p>
    <w:p w:rsidR="00670033" w:rsidRDefault="00AC2335" w:rsidP="006700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6C76253" wp14:editId="49E18F96">
            <wp:extent cx="6296474" cy="40767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5758" t="12631" r="18576" b="40065"/>
                    <a:stretch/>
                  </pic:blipFill>
                  <pic:spPr bwMode="auto">
                    <a:xfrm>
                      <a:off x="0" y="0"/>
                      <a:ext cx="6295824" cy="40762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0033" w:rsidRDefault="00670033" w:rsidP="006700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670033" w:rsidRPr="00921332" w:rsidRDefault="00670033" w:rsidP="006700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  <w:sectPr w:rsidR="00670033" w:rsidRPr="00921332" w:rsidSect="00670033"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tbl>
      <w:tblPr>
        <w:tblStyle w:val="a3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12"/>
        <w:gridCol w:w="4394"/>
      </w:tblGrid>
      <w:tr w:rsidR="00670033" w:rsidTr="000B13DC">
        <w:tc>
          <w:tcPr>
            <w:tcW w:w="5812" w:type="dxa"/>
          </w:tcPr>
          <w:p w:rsidR="00670033" w:rsidRDefault="00670033" w:rsidP="000B13DC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6E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</w:t>
            </w:r>
          </w:p>
        </w:tc>
        <w:tc>
          <w:tcPr>
            <w:tcW w:w="4394" w:type="dxa"/>
          </w:tcPr>
          <w:p w:rsidR="00670033" w:rsidRDefault="00670033" w:rsidP="000B13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Приложение </w:t>
            </w:r>
          </w:p>
          <w:p w:rsidR="00670033" w:rsidRDefault="00670033" w:rsidP="000B13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 приказу комитета по сохранению культурного наследия </w:t>
            </w:r>
          </w:p>
          <w:p w:rsidR="00670033" w:rsidRDefault="00670033" w:rsidP="000B13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Ленинградской области</w:t>
            </w:r>
          </w:p>
          <w:p w:rsidR="00670033" w:rsidRDefault="00670033" w:rsidP="000B13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«___»________2021 г. №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__________</w:t>
            </w:r>
          </w:p>
        </w:tc>
      </w:tr>
    </w:tbl>
    <w:p w:rsidR="00670033" w:rsidRPr="006479E1" w:rsidRDefault="00670033" w:rsidP="00670033">
      <w:pPr>
        <w:spacing w:after="0" w:line="240" w:lineRule="auto"/>
        <w:ind w:left="-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</w:t>
      </w:r>
    </w:p>
    <w:p w:rsidR="00670033" w:rsidRDefault="00670033" w:rsidP="0067003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B67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Предмет охраны объекта культурного наследия регионального значения </w:t>
      </w:r>
      <w:r w:rsidRPr="004C56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Pr="0067003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Памятное место, где захоронены местные партийные и советские работники, погибшие в 1919 г.</w:t>
      </w:r>
      <w:r w:rsidRPr="004C56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 w:rsidRPr="004C563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, адрес (местонахождение): </w:t>
      </w:r>
      <w:r w:rsidRPr="0067003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Ленинградская область, Всеволожский муниципальный район, </w:t>
      </w:r>
      <w:proofErr w:type="spellStart"/>
      <w:r w:rsidRPr="0067003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Куйвозовское</w:t>
      </w:r>
      <w:proofErr w:type="spellEnd"/>
      <w:r w:rsidRPr="0067003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сельское поселение, массив </w:t>
      </w:r>
      <w:proofErr w:type="spellStart"/>
      <w:r w:rsidRPr="0067003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Лемболовская</w:t>
      </w:r>
      <w:proofErr w:type="spellEnd"/>
      <w:r w:rsidRPr="0067003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твердыня, сооружение № 2</w:t>
      </w:r>
    </w:p>
    <w:p w:rsidR="00670033" w:rsidRDefault="00670033" w:rsidP="0067003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tbl>
      <w:tblPr>
        <w:tblW w:w="10445" w:type="dxa"/>
        <w:tblCellSpacing w:w="0" w:type="dxa"/>
        <w:tblBorders>
          <w:top w:val="outset" w:sz="6" w:space="0" w:color="000001"/>
          <w:left w:val="outset" w:sz="6" w:space="0" w:color="000001"/>
          <w:bottom w:val="outset" w:sz="6" w:space="0" w:color="000001"/>
          <w:right w:val="outset" w:sz="6" w:space="0" w:color="000001"/>
        </w:tblBorders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000" w:firstRow="0" w:lastRow="0" w:firstColumn="0" w:lastColumn="0" w:noHBand="0" w:noVBand="0"/>
      </w:tblPr>
      <w:tblGrid>
        <w:gridCol w:w="555"/>
        <w:gridCol w:w="1931"/>
        <w:gridCol w:w="3163"/>
        <w:gridCol w:w="4796"/>
      </w:tblGrid>
      <w:tr w:rsidR="00670033" w:rsidRPr="00F93EBC" w:rsidTr="000B13DC">
        <w:trPr>
          <w:trHeight w:val="836"/>
          <w:tblCellSpacing w:w="0" w:type="dxa"/>
        </w:trPr>
        <w:tc>
          <w:tcPr>
            <w:tcW w:w="55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670033" w:rsidRPr="00F93EBC" w:rsidRDefault="00670033" w:rsidP="000B13DC">
            <w:pPr>
              <w:pStyle w:val="a5"/>
              <w:spacing w:before="0" w:beforeAutospacing="0" w:after="0"/>
              <w:jc w:val="center"/>
              <w:rPr>
                <w:sz w:val="20"/>
                <w:szCs w:val="20"/>
              </w:rPr>
            </w:pPr>
            <w:r w:rsidRPr="00F93EBC">
              <w:rPr>
                <w:sz w:val="20"/>
                <w:szCs w:val="20"/>
              </w:rPr>
              <w:t xml:space="preserve">№ </w:t>
            </w:r>
            <w:proofErr w:type="spellStart"/>
            <w:r w:rsidRPr="00F93EBC">
              <w:rPr>
                <w:sz w:val="20"/>
                <w:szCs w:val="20"/>
              </w:rPr>
              <w:t>п.п</w:t>
            </w:r>
            <w:proofErr w:type="spellEnd"/>
            <w:r w:rsidRPr="00F93EBC">
              <w:rPr>
                <w:sz w:val="20"/>
                <w:szCs w:val="20"/>
              </w:rPr>
              <w:t>.</w:t>
            </w:r>
          </w:p>
        </w:tc>
        <w:tc>
          <w:tcPr>
            <w:tcW w:w="193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670033" w:rsidRPr="00F93EBC" w:rsidRDefault="00670033" w:rsidP="000B13DC">
            <w:pPr>
              <w:pStyle w:val="a5"/>
              <w:spacing w:before="0" w:beforeAutospacing="0" w:after="0"/>
              <w:jc w:val="center"/>
              <w:rPr>
                <w:sz w:val="20"/>
                <w:szCs w:val="20"/>
              </w:rPr>
            </w:pPr>
            <w:r w:rsidRPr="00F93EBC">
              <w:rPr>
                <w:sz w:val="20"/>
                <w:szCs w:val="20"/>
              </w:rPr>
              <w:t>Видовая принадлежность предмета охраны</w:t>
            </w:r>
          </w:p>
        </w:tc>
        <w:tc>
          <w:tcPr>
            <w:tcW w:w="316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670033" w:rsidRPr="00F93EBC" w:rsidRDefault="00670033" w:rsidP="000B13DC">
            <w:pPr>
              <w:pStyle w:val="a5"/>
              <w:spacing w:before="0" w:beforeAutospacing="0" w:after="0"/>
              <w:jc w:val="center"/>
              <w:rPr>
                <w:sz w:val="20"/>
                <w:szCs w:val="20"/>
              </w:rPr>
            </w:pPr>
            <w:r w:rsidRPr="00F93EBC">
              <w:rPr>
                <w:sz w:val="20"/>
                <w:szCs w:val="20"/>
              </w:rPr>
              <w:t>Предмет охраны</w:t>
            </w:r>
          </w:p>
        </w:tc>
        <w:tc>
          <w:tcPr>
            <w:tcW w:w="4796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670033" w:rsidRPr="00F93EBC" w:rsidRDefault="00670033" w:rsidP="000B13DC">
            <w:pPr>
              <w:pStyle w:val="a5"/>
              <w:spacing w:before="0" w:beforeAutospacing="0" w:after="0"/>
              <w:jc w:val="center"/>
              <w:rPr>
                <w:sz w:val="20"/>
                <w:szCs w:val="20"/>
              </w:rPr>
            </w:pPr>
            <w:r w:rsidRPr="00F93EBC">
              <w:rPr>
                <w:sz w:val="20"/>
                <w:szCs w:val="20"/>
              </w:rPr>
              <w:t>Фотографии</w:t>
            </w:r>
          </w:p>
        </w:tc>
      </w:tr>
      <w:tr w:rsidR="00670033" w:rsidRPr="00F93EBC" w:rsidTr="000B13DC">
        <w:trPr>
          <w:tblCellSpacing w:w="0" w:type="dxa"/>
        </w:trPr>
        <w:tc>
          <w:tcPr>
            <w:tcW w:w="55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670033" w:rsidRPr="00F93EBC" w:rsidRDefault="00670033" w:rsidP="000B13DC">
            <w:pPr>
              <w:pStyle w:val="a5"/>
              <w:spacing w:before="0" w:beforeAutospacing="0" w:after="0"/>
              <w:jc w:val="center"/>
              <w:rPr>
                <w:sz w:val="20"/>
                <w:szCs w:val="20"/>
              </w:rPr>
            </w:pPr>
            <w:r w:rsidRPr="00F93EBC">
              <w:rPr>
                <w:sz w:val="20"/>
                <w:szCs w:val="20"/>
              </w:rPr>
              <w:t>1.</w:t>
            </w:r>
          </w:p>
        </w:tc>
        <w:tc>
          <w:tcPr>
            <w:tcW w:w="193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670033" w:rsidRPr="00A2072B" w:rsidRDefault="00670033" w:rsidP="000B13DC">
            <w:pPr>
              <w:pStyle w:val="10"/>
              <w:spacing w:before="0" w:beforeAutospacing="0" w:after="0"/>
              <w:rPr>
                <w:b/>
              </w:rPr>
            </w:pPr>
            <w:r w:rsidRPr="00A2072B">
              <w:t>Объемн</w:t>
            </w:r>
            <w:proofErr w:type="gramStart"/>
            <w:r w:rsidRPr="00A2072B">
              <w:t>о-</w:t>
            </w:r>
            <w:proofErr w:type="gramEnd"/>
            <w:r w:rsidRPr="00A2072B">
              <w:t xml:space="preserve"> пространственное решение:</w:t>
            </w:r>
          </w:p>
        </w:tc>
        <w:tc>
          <w:tcPr>
            <w:tcW w:w="316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670033" w:rsidRPr="00A2072B" w:rsidRDefault="00AC2335" w:rsidP="000B13DC">
            <w:pPr>
              <w:pStyle w:val="10"/>
              <w:spacing w:before="0" w:beforeAutospacing="0" w:after="0"/>
            </w:pPr>
            <w:r>
              <w:t>П</w:t>
            </w:r>
            <w:r w:rsidR="00670033" w:rsidRPr="00A2072B">
              <w:t>ространственное и архитектурн</w:t>
            </w:r>
            <w:proofErr w:type="gramStart"/>
            <w:r w:rsidR="00670033" w:rsidRPr="00A2072B">
              <w:t>о-</w:t>
            </w:r>
            <w:proofErr w:type="gramEnd"/>
            <w:r w:rsidR="00670033" w:rsidRPr="00A2072B">
              <w:t xml:space="preserve"> композиционное решение территории памятника.</w:t>
            </w:r>
          </w:p>
          <w:p w:rsidR="00670033" w:rsidRPr="00A2072B" w:rsidRDefault="00670033" w:rsidP="000B13DC">
            <w:pPr>
              <w:pStyle w:val="10"/>
              <w:spacing w:before="0" w:beforeAutospacing="0" w:after="0"/>
            </w:pPr>
          </w:p>
          <w:p w:rsidR="00670033" w:rsidRDefault="00670033" w:rsidP="000B13DC">
            <w:pPr>
              <w:pStyle w:val="10"/>
              <w:spacing w:before="0" w:beforeAutospacing="0" w:after="0"/>
            </w:pPr>
            <w:r w:rsidRPr="00DC0476">
              <w:t>Высотная отметка обелиска.</w:t>
            </w:r>
          </w:p>
          <w:p w:rsidR="00670033" w:rsidRDefault="00670033" w:rsidP="000B13DC">
            <w:pPr>
              <w:pStyle w:val="10"/>
              <w:spacing w:before="0" w:beforeAutospacing="0" w:after="0"/>
            </w:pPr>
            <w:r w:rsidRPr="00DC0476">
              <w:t xml:space="preserve"> </w:t>
            </w:r>
          </w:p>
          <w:p w:rsidR="00670033" w:rsidRDefault="00670033" w:rsidP="000B13DC">
            <w:pPr>
              <w:pStyle w:val="10"/>
              <w:spacing w:before="0" w:beforeAutospacing="0" w:after="0"/>
            </w:pPr>
            <w:r w:rsidRPr="00DC0476">
              <w:t>Местоположение.</w:t>
            </w:r>
          </w:p>
          <w:p w:rsidR="00670033" w:rsidRDefault="00670033" w:rsidP="000B13DC">
            <w:pPr>
              <w:pStyle w:val="10"/>
              <w:spacing w:before="0" w:beforeAutospacing="0" w:after="0"/>
            </w:pPr>
          </w:p>
          <w:p w:rsidR="00670033" w:rsidRDefault="00670033" w:rsidP="000B13DC">
            <w:pPr>
              <w:pStyle w:val="10"/>
              <w:spacing w:before="0" w:beforeAutospacing="0" w:after="0"/>
            </w:pPr>
          </w:p>
          <w:p w:rsidR="00670033" w:rsidRPr="00F93EBC" w:rsidRDefault="00670033" w:rsidP="000B13DC">
            <w:pPr>
              <w:pStyle w:val="10"/>
              <w:spacing w:before="0" w:beforeAutospacing="0" w:after="0"/>
              <w:rPr>
                <w:sz w:val="20"/>
                <w:szCs w:val="20"/>
              </w:rPr>
            </w:pPr>
          </w:p>
        </w:tc>
        <w:tc>
          <w:tcPr>
            <w:tcW w:w="4796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670033" w:rsidRDefault="00670033" w:rsidP="000B13DC">
            <w:pPr>
              <w:pStyle w:val="a5"/>
              <w:spacing w:before="0" w:beforeAutospacing="0" w:after="0"/>
              <w:jc w:val="center"/>
              <w:rPr>
                <w:sz w:val="20"/>
                <w:szCs w:val="20"/>
              </w:rPr>
            </w:pPr>
          </w:p>
          <w:p w:rsidR="00670033" w:rsidRDefault="00670033" w:rsidP="000B13DC">
            <w:pPr>
              <w:pStyle w:val="a5"/>
              <w:spacing w:before="0" w:beforeAutospacing="0" w:after="0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6C79E5B" wp14:editId="54E511A9">
                  <wp:extent cx="2886075" cy="2899314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34792" t="26599" r="32973" b="20342"/>
                          <a:stretch/>
                        </pic:blipFill>
                        <pic:spPr bwMode="auto">
                          <a:xfrm>
                            <a:off x="0" y="0"/>
                            <a:ext cx="2895418" cy="2908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D1221" w:rsidRDefault="009D1221" w:rsidP="000B13DC">
            <w:pPr>
              <w:pStyle w:val="a5"/>
              <w:spacing w:before="0" w:beforeAutospacing="0" w:after="0"/>
              <w:rPr>
                <w:sz w:val="20"/>
                <w:szCs w:val="20"/>
              </w:rPr>
            </w:pPr>
          </w:p>
          <w:p w:rsidR="009D1221" w:rsidRPr="008660F4" w:rsidRDefault="009D1221" w:rsidP="000B13DC">
            <w:pPr>
              <w:pStyle w:val="a5"/>
              <w:spacing w:before="0" w:beforeAutospacing="0" w:after="0"/>
              <w:rPr>
                <w:sz w:val="20"/>
                <w:szCs w:val="20"/>
              </w:rPr>
            </w:pPr>
          </w:p>
        </w:tc>
      </w:tr>
      <w:tr w:rsidR="00670033" w:rsidRPr="00F93EBC" w:rsidTr="000B13DC">
        <w:trPr>
          <w:tblCellSpacing w:w="0" w:type="dxa"/>
        </w:trPr>
        <w:tc>
          <w:tcPr>
            <w:tcW w:w="55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670033" w:rsidRPr="00F93EBC" w:rsidRDefault="00670033" w:rsidP="000B13DC">
            <w:pPr>
              <w:pStyle w:val="a5"/>
              <w:spacing w:before="0" w:beforeAutospacing="0" w:after="0"/>
              <w:jc w:val="center"/>
              <w:rPr>
                <w:sz w:val="20"/>
                <w:szCs w:val="20"/>
              </w:rPr>
            </w:pPr>
            <w:r w:rsidRPr="00F93EBC">
              <w:rPr>
                <w:sz w:val="20"/>
                <w:szCs w:val="20"/>
              </w:rPr>
              <w:t xml:space="preserve">2. </w:t>
            </w:r>
          </w:p>
        </w:tc>
        <w:tc>
          <w:tcPr>
            <w:tcW w:w="193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670033" w:rsidRPr="00A2072B" w:rsidRDefault="00670033" w:rsidP="000B13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072B">
              <w:rPr>
                <w:rFonts w:ascii="Times New Roman" w:hAnsi="Times New Roman" w:cs="Times New Roman"/>
                <w:sz w:val="24"/>
                <w:szCs w:val="24"/>
              </w:rPr>
              <w:t>Конструкции памятника</w:t>
            </w:r>
          </w:p>
        </w:tc>
        <w:tc>
          <w:tcPr>
            <w:tcW w:w="316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670033" w:rsidRPr="00DE1142" w:rsidRDefault="00670033" w:rsidP="00670033">
            <w:pPr>
              <w:pStyle w:val="TableParagraph"/>
              <w:spacing w:line="360" w:lineRule="auto"/>
              <w:rPr>
                <w:sz w:val="24"/>
                <w:lang w:val="ru-RU"/>
              </w:rPr>
            </w:pPr>
            <w:r w:rsidRPr="00DE1142">
              <w:rPr>
                <w:sz w:val="24"/>
                <w:lang w:val="ru-RU"/>
              </w:rPr>
              <w:t>Стела: диабаз.</w:t>
            </w:r>
          </w:p>
          <w:p w:rsidR="00670033" w:rsidRPr="004C5637" w:rsidRDefault="00670033" w:rsidP="00670033">
            <w:pPr>
              <w:pStyle w:val="TableParagraph"/>
              <w:spacing w:after="120" w:line="270" w:lineRule="atLeast"/>
              <w:ind w:right="88"/>
              <w:rPr>
                <w:sz w:val="20"/>
                <w:szCs w:val="20"/>
                <w:lang w:val="ru-RU"/>
              </w:rPr>
            </w:pPr>
            <w:r w:rsidRPr="00DE1142">
              <w:rPr>
                <w:sz w:val="24"/>
                <w:lang w:val="ru-RU"/>
              </w:rPr>
              <w:t>Основание: бетон.</w:t>
            </w:r>
          </w:p>
        </w:tc>
        <w:tc>
          <w:tcPr>
            <w:tcW w:w="4796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670033" w:rsidRDefault="009D1221" w:rsidP="000B13DC">
            <w:pPr>
              <w:pStyle w:val="a5"/>
              <w:spacing w:before="0" w:beforeAutospacing="0" w:after="0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2EFF0E2" wp14:editId="28984707">
                  <wp:extent cx="2932043" cy="2247900"/>
                  <wp:effectExtent l="0" t="0" r="190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31135" t="31660" r="29287" b="19794"/>
                          <a:stretch/>
                        </pic:blipFill>
                        <pic:spPr bwMode="auto">
                          <a:xfrm>
                            <a:off x="0" y="0"/>
                            <a:ext cx="2931741" cy="22476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70033" w:rsidRPr="00144F5D" w:rsidRDefault="00670033" w:rsidP="000B13DC">
            <w:pPr>
              <w:rPr>
                <w:lang w:eastAsia="ru-RU"/>
              </w:rPr>
            </w:pPr>
          </w:p>
        </w:tc>
      </w:tr>
      <w:tr w:rsidR="00670033" w:rsidRPr="00F93EBC" w:rsidTr="000B13DC">
        <w:trPr>
          <w:tblCellSpacing w:w="0" w:type="dxa"/>
        </w:trPr>
        <w:tc>
          <w:tcPr>
            <w:tcW w:w="55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670033" w:rsidRPr="00F93EBC" w:rsidRDefault="00670033" w:rsidP="000B13DC">
            <w:pPr>
              <w:pStyle w:val="a5"/>
              <w:spacing w:before="0" w:beforeAutospacing="0" w:after="0"/>
              <w:jc w:val="center"/>
              <w:rPr>
                <w:sz w:val="20"/>
                <w:szCs w:val="20"/>
              </w:rPr>
            </w:pPr>
            <w:r w:rsidRPr="00F93EBC">
              <w:rPr>
                <w:sz w:val="20"/>
                <w:szCs w:val="20"/>
              </w:rPr>
              <w:lastRenderedPageBreak/>
              <w:t xml:space="preserve">3. </w:t>
            </w:r>
          </w:p>
        </w:tc>
        <w:tc>
          <w:tcPr>
            <w:tcW w:w="193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670033" w:rsidRPr="00A2072B" w:rsidRDefault="00670033" w:rsidP="000B13DC">
            <w:pPr>
              <w:spacing w:line="240" w:lineRule="auto"/>
              <w:rPr>
                <w:rFonts w:ascii="Times Roman" w:hAnsi="Times Roman"/>
                <w:sz w:val="24"/>
                <w:szCs w:val="24"/>
              </w:rPr>
            </w:pPr>
            <w:r w:rsidRPr="00A2072B">
              <w:rPr>
                <w:rFonts w:ascii="Times New Roman" w:hAnsi="Times New Roman" w:cs="Times New Roman"/>
                <w:sz w:val="24"/>
                <w:szCs w:val="24"/>
              </w:rPr>
              <w:t>Архитектурное</w:t>
            </w:r>
            <w:r w:rsidRPr="00A2072B">
              <w:rPr>
                <w:rFonts w:ascii="Times Roman" w:hAnsi="Times Roman"/>
                <w:sz w:val="24"/>
                <w:szCs w:val="24"/>
              </w:rPr>
              <w:t xml:space="preserve"> </w:t>
            </w:r>
            <w:r w:rsidRPr="00A2072B">
              <w:rPr>
                <w:rFonts w:ascii="Times New Roman" w:hAnsi="Times New Roman" w:cs="Times New Roman"/>
                <w:sz w:val="24"/>
                <w:szCs w:val="24"/>
              </w:rPr>
              <w:t>решение</w:t>
            </w:r>
          </w:p>
        </w:tc>
        <w:tc>
          <w:tcPr>
            <w:tcW w:w="316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670033" w:rsidRPr="00DE1142" w:rsidRDefault="00AC2335" w:rsidP="00670033">
            <w:pPr>
              <w:pStyle w:val="TableParagraph"/>
              <w:tabs>
                <w:tab w:val="left" w:pos="1731"/>
                <w:tab w:val="left" w:pos="2650"/>
                <w:tab w:val="left" w:pos="4313"/>
                <w:tab w:val="left" w:pos="4630"/>
              </w:tabs>
              <w:ind w:right="9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Ф</w:t>
            </w:r>
            <w:r w:rsidR="00670033">
              <w:rPr>
                <w:sz w:val="24"/>
                <w:lang w:val="ru-RU"/>
              </w:rPr>
              <w:t>орма, конфигурация</w:t>
            </w:r>
            <w:r w:rsidR="00670033">
              <w:rPr>
                <w:sz w:val="24"/>
                <w:lang w:val="ru-RU"/>
              </w:rPr>
              <w:tab/>
              <w:t xml:space="preserve">в </w:t>
            </w:r>
            <w:r w:rsidR="00670033" w:rsidRPr="00DE1142">
              <w:rPr>
                <w:spacing w:val="-1"/>
                <w:sz w:val="24"/>
                <w:lang w:val="ru-RU"/>
              </w:rPr>
              <w:t>плане</w:t>
            </w:r>
            <w:r>
              <w:rPr>
                <w:spacing w:val="-1"/>
                <w:sz w:val="24"/>
                <w:lang w:val="ru-RU"/>
              </w:rPr>
              <w:t>,</w:t>
            </w:r>
            <w:r w:rsidR="00670033" w:rsidRPr="00DE1142"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pacing w:val="-1"/>
                <w:sz w:val="24"/>
                <w:lang w:val="ru-RU"/>
              </w:rPr>
              <w:t>м</w:t>
            </w:r>
            <w:bookmarkStart w:id="0" w:name="_GoBack"/>
            <w:bookmarkEnd w:id="0"/>
            <w:r w:rsidR="00670033" w:rsidRPr="00DE1142">
              <w:rPr>
                <w:sz w:val="24"/>
                <w:lang w:val="ru-RU"/>
              </w:rPr>
              <w:t>атериалы отдельных элементов</w:t>
            </w:r>
            <w:r w:rsidR="00670033" w:rsidRPr="00DE1142">
              <w:rPr>
                <w:spacing w:val="-3"/>
                <w:sz w:val="24"/>
                <w:lang w:val="ru-RU"/>
              </w:rPr>
              <w:t xml:space="preserve"> </w:t>
            </w:r>
            <w:r w:rsidR="00670033" w:rsidRPr="00DE1142">
              <w:rPr>
                <w:sz w:val="24"/>
                <w:lang w:val="ru-RU"/>
              </w:rPr>
              <w:t>памятника.</w:t>
            </w:r>
          </w:p>
          <w:p w:rsidR="00670033" w:rsidRDefault="00670033" w:rsidP="00670033">
            <w:pPr>
              <w:pStyle w:val="TableParagraph"/>
              <w:rPr>
                <w:sz w:val="24"/>
                <w:lang w:val="ru-RU"/>
              </w:rPr>
            </w:pPr>
            <w:r w:rsidRPr="00DE1142">
              <w:rPr>
                <w:sz w:val="24"/>
                <w:lang w:val="ru-RU"/>
              </w:rPr>
              <w:t xml:space="preserve">Стела – </w:t>
            </w:r>
            <w:proofErr w:type="gramStart"/>
            <w:r w:rsidRPr="00DE1142">
              <w:rPr>
                <w:sz w:val="24"/>
                <w:lang w:val="ru-RU"/>
              </w:rPr>
              <w:t>диабаз</w:t>
            </w:r>
            <w:proofErr w:type="gramEnd"/>
            <w:r w:rsidRPr="00DE1142">
              <w:rPr>
                <w:sz w:val="24"/>
                <w:lang w:val="ru-RU"/>
              </w:rPr>
              <w:t xml:space="preserve"> полированный с памятным текстом: </w:t>
            </w:r>
          </w:p>
          <w:p w:rsidR="00670033" w:rsidRPr="00DE1142" w:rsidRDefault="00670033" w:rsidP="00670033">
            <w:pPr>
              <w:pStyle w:val="TableParagraph"/>
              <w:rPr>
                <w:sz w:val="24"/>
                <w:lang w:val="ru-RU"/>
              </w:rPr>
            </w:pPr>
            <w:r w:rsidRPr="00DE1142">
              <w:rPr>
                <w:sz w:val="24"/>
                <w:lang w:val="ru-RU"/>
              </w:rPr>
              <w:t>ПОГИБШИМ В БОРЬБЕ ЗА СОВЕТСКУЮ ВЛАСТЬ В 1919 Г.</w:t>
            </w:r>
          </w:p>
          <w:p w:rsidR="00670033" w:rsidRPr="00670033" w:rsidRDefault="00670033" w:rsidP="00670033">
            <w:pPr>
              <w:pStyle w:val="TableParagraph"/>
              <w:rPr>
                <w:sz w:val="20"/>
                <w:szCs w:val="20"/>
                <w:lang w:val="ru-RU"/>
              </w:rPr>
            </w:pPr>
            <w:r w:rsidRPr="00DE1142">
              <w:rPr>
                <w:sz w:val="24"/>
                <w:lang w:val="ru-RU"/>
              </w:rPr>
              <w:t xml:space="preserve">ВАЛГОНЕН ИВАН </w:t>
            </w:r>
            <w:r w:rsidRPr="00670033">
              <w:rPr>
                <w:sz w:val="20"/>
                <w:szCs w:val="20"/>
                <w:lang w:val="ru-RU"/>
              </w:rPr>
              <w:t>ЧЛЕН ИСПОЛКОМА РАЙОННОГО СОВЕТА ЧЕКИСТ</w:t>
            </w:r>
          </w:p>
          <w:p w:rsidR="00670033" w:rsidRPr="00DE1142" w:rsidRDefault="00670033" w:rsidP="00670033">
            <w:pPr>
              <w:pStyle w:val="TableParagraph"/>
              <w:rPr>
                <w:sz w:val="24"/>
                <w:lang w:val="ru-RU"/>
              </w:rPr>
            </w:pPr>
            <w:r w:rsidRPr="00DE1142">
              <w:rPr>
                <w:sz w:val="24"/>
                <w:lang w:val="ru-RU"/>
              </w:rPr>
              <w:t>ЖУКОВ ФЕД</w:t>
            </w:r>
            <w:r>
              <w:rPr>
                <w:sz w:val="24"/>
                <w:lang w:val="ru-RU"/>
              </w:rPr>
              <w:t>О</w:t>
            </w:r>
            <w:r w:rsidRPr="00DE1142">
              <w:rPr>
                <w:sz w:val="24"/>
                <w:lang w:val="ru-RU"/>
              </w:rPr>
              <w:t xml:space="preserve">Р </w:t>
            </w:r>
            <w:r w:rsidRPr="00670033">
              <w:rPr>
                <w:sz w:val="20"/>
                <w:szCs w:val="20"/>
                <w:lang w:val="ru-RU"/>
              </w:rPr>
              <w:t>ЧЕКИСТ</w:t>
            </w:r>
          </w:p>
          <w:p w:rsidR="00670033" w:rsidRPr="00DE1142" w:rsidRDefault="00670033" w:rsidP="00670033">
            <w:pPr>
              <w:pStyle w:val="TableParagraph"/>
              <w:rPr>
                <w:sz w:val="24"/>
                <w:lang w:val="ru-RU"/>
              </w:rPr>
            </w:pPr>
            <w:r w:rsidRPr="00DE1142">
              <w:rPr>
                <w:sz w:val="24"/>
                <w:lang w:val="ru-RU"/>
              </w:rPr>
              <w:t xml:space="preserve">КАРЛИН ГУСТАВ </w:t>
            </w:r>
            <w:r w:rsidRPr="00670033">
              <w:rPr>
                <w:sz w:val="20"/>
                <w:szCs w:val="20"/>
                <w:lang w:val="ru-RU"/>
              </w:rPr>
              <w:t>ПРЕД</w:t>
            </w:r>
            <w:proofErr w:type="gramStart"/>
            <w:r w:rsidRPr="00670033">
              <w:rPr>
                <w:sz w:val="20"/>
                <w:szCs w:val="20"/>
                <w:lang w:val="ru-RU"/>
              </w:rPr>
              <w:t>.М</w:t>
            </w:r>
            <w:proofErr w:type="gramEnd"/>
            <w:r w:rsidRPr="00670033">
              <w:rPr>
                <w:sz w:val="20"/>
                <w:szCs w:val="20"/>
                <w:lang w:val="ru-RU"/>
              </w:rPr>
              <w:t>ЕСТНОЙ СЕЛЬ-ХОЗ. КОММУНЫ</w:t>
            </w:r>
          </w:p>
          <w:p w:rsidR="00670033" w:rsidRPr="00670033" w:rsidRDefault="00670033" w:rsidP="00670033">
            <w:pPr>
              <w:pStyle w:val="TableParagraph"/>
              <w:rPr>
                <w:sz w:val="20"/>
                <w:szCs w:val="20"/>
                <w:lang w:val="ru-RU"/>
              </w:rPr>
            </w:pPr>
            <w:r w:rsidRPr="00DE1142">
              <w:rPr>
                <w:sz w:val="24"/>
                <w:lang w:val="ru-RU"/>
              </w:rPr>
              <w:t xml:space="preserve">КЯППИ ИВАН </w:t>
            </w:r>
            <w:proofErr w:type="gramStart"/>
            <w:r w:rsidRPr="00670033">
              <w:rPr>
                <w:sz w:val="20"/>
                <w:szCs w:val="20"/>
                <w:lang w:val="ru-RU"/>
              </w:rPr>
              <w:t>ПРЕД</w:t>
            </w:r>
            <w:proofErr w:type="gramEnd"/>
            <w:r w:rsidRPr="00670033">
              <w:rPr>
                <w:sz w:val="20"/>
                <w:szCs w:val="20"/>
                <w:lang w:val="ru-RU"/>
              </w:rPr>
              <w:t>. СЕЛЬСКОГО СОВЕТА В Д. ЛЕМБОЛОВО ПРЕД</w:t>
            </w:r>
            <w:proofErr w:type="gramStart"/>
            <w:r w:rsidRPr="00670033">
              <w:rPr>
                <w:sz w:val="20"/>
                <w:szCs w:val="20"/>
                <w:lang w:val="ru-RU"/>
              </w:rPr>
              <w:t>.К</w:t>
            </w:r>
            <w:proofErr w:type="gramEnd"/>
            <w:r w:rsidRPr="00670033">
              <w:rPr>
                <w:sz w:val="20"/>
                <w:szCs w:val="20"/>
                <w:lang w:val="ru-RU"/>
              </w:rPr>
              <w:t>ОМБЕДА</w:t>
            </w:r>
          </w:p>
          <w:p w:rsidR="00670033" w:rsidRPr="00DE1142" w:rsidRDefault="00670033" w:rsidP="00670033">
            <w:pPr>
              <w:pStyle w:val="TableParagraph"/>
              <w:rPr>
                <w:sz w:val="24"/>
                <w:lang w:val="ru-RU"/>
              </w:rPr>
            </w:pPr>
            <w:r w:rsidRPr="00DE1142">
              <w:rPr>
                <w:sz w:val="24"/>
                <w:lang w:val="ru-RU"/>
              </w:rPr>
              <w:t xml:space="preserve">САВЕЛЬЕВ ФЕДОР </w:t>
            </w:r>
            <w:r w:rsidRPr="009D1221">
              <w:rPr>
                <w:sz w:val="20"/>
                <w:szCs w:val="20"/>
                <w:lang w:val="ru-RU"/>
              </w:rPr>
              <w:t>ЗАВ</w:t>
            </w:r>
            <w:proofErr w:type="gramStart"/>
            <w:r w:rsidRPr="009D1221">
              <w:rPr>
                <w:sz w:val="20"/>
                <w:szCs w:val="20"/>
                <w:lang w:val="ru-RU"/>
              </w:rPr>
              <w:t>.З</w:t>
            </w:r>
            <w:proofErr w:type="gramEnd"/>
            <w:r w:rsidRPr="009D1221">
              <w:rPr>
                <w:sz w:val="20"/>
                <w:szCs w:val="20"/>
                <w:lang w:val="ru-RU"/>
              </w:rPr>
              <w:t>ЕМЕЛЬНЫМ ОТДЕЛОМ РАЙОННОГО СОВЕТА</w:t>
            </w:r>
          </w:p>
          <w:p w:rsidR="00670033" w:rsidRPr="00DE1142" w:rsidRDefault="00670033" w:rsidP="00670033">
            <w:pPr>
              <w:pStyle w:val="TableParagraph"/>
              <w:rPr>
                <w:sz w:val="24"/>
                <w:lang w:val="ru-RU"/>
              </w:rPr>
            </w:pPr>
            <w:r w:rsidRPr="009D1221">
              <w:rPr>
                <w:sz w:val="20"/>
                <w:szCs w:val="20"/>
                <w:lang w:val="ru-RU"/>
              </w:rPr>
              <w:t>ЕГО СЫН</w:t>
            </w:r>
            <w:r w:rsidRPr="00DE1142">
              <w:rPr>
                <w:sz w:val="24"/>
                <w:lang w:val="ru-RU"/>
              </w:rPr>
              <w:t xml:space="preserve"> ПАВЕЛ </w:t>
            </w:r>
            <w:r w:rsidRPr="009D1221">
              <w:rPr>
                <w:sz w:val="20"/>
                <w:szCs w:val="20"/>
                <w:lang w:val="ru-RU"/>
              </w:rPr>
              <w:t>КРАСНОАРМЕЕЦ</w:t>
            </w:r>
          </w:p>
          <w:p w:rsidR="00670033" w:rsidRPr="00DE1142" w:rsidRDefault="00670033" w:rsidP="00670033">
            <w:pPr>
              <w:pStyle w:val="TableParagraph"/>
              <w:rPr>
                <w:sz w:val="24"/>
                <w:lang w:val="ru-RU"/>
              </w:rPr>
            </w:pPr>
            <w:r w:rsidRPr="00DE1142">
              <w:rPr>
                <w:sz w:val="24"/>
                <w:lang w:val="ru-RU"/>
              </w:rPr>
              <w:t xml:space="preserve">ЯУХОПЯЯ СТЕПАН </w:t>
            </w:r>
            <w:proofErr w:type="gramStart"/>
            <w:r w:rsidRPr="009D1221">
              <w:rPr>
                <w:sz w:val="20"/>
                <w:szCs w:val="20"/>
                <w:lang w:val="ru-RU"/>
              </w:rPr>
              <w:t>ПРЕД</w:t>
            </w:r>
            <w:proofErr w:type="gramEnd"/>
            <w:r w:rsidRPr="009D1221">
              <w:rPr>
                <w:sz w:val="20"/>
                <w:szCs w:val="20"/>
                <w:lang w:val="ru-RU"/>
              </w:rPr>
              <w:t>. СЕЛЬСКОГО СОВЕТА В Д. МУРАТОВО</w:t>
            </w:r>
            <w:r w:rsidRPr="00DE1142">
              <w:rPr>
                <w:sz w:val="24"/>
                <w:lang w:val="ru-RU"/>
              </w:rPr>
              <w:t xml:space="preserve"> </w:t>
            </w:r>
          </w:p>
          <w:p w:rsidR="00670033" w:rsidRPr="00670033" w:rsidRDefault="00670033" w:rsidP="00670033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Основание – бетон окрашенный.</w:t>
            </w:r>
          </w:p>
        </w:tc>
        <w:tc>
          <w:tcPr>
            <w:tcW w:w="4796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670033" w:rsidRDefault="00670033" w:rsidP="000B13DC">
            <w:pPr>
              <w:pStyle w:val="Default"/>
              <w:rPr>
                <w:sz w:val="20"/>
                <w:szCs w:val="20"/>
              </w:rPr>
            </w:pPr>
          </w:p>
          <w:p w:rsidR="00670033" w:rsidRPr="009D1221" w:rsidRDefault="00670033" w:rsidP="009D1221">
            <w:pPr>
              <w:pStyle w:val="Default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C5BD046" wp14:editId="530E0542">
                  <wp:extent cx="2857500" cy="3822872"/>
                  <wp:effectExtent l="0" t="0" r="0" b="635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33160" t="17949" r="31510" b="6431"/>
                          <a:stretch/>
                        </pic:blipFill>
                        <pic:spPr bwMode="auto">
                          <a:xfrm>
                            <a:off x="0" y="0"/>
                            <a:ext cx="2864615" cy="38323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70033" w:rsidRPr="007219E4" w:rsidRDefault="00670033" w:rsidP="00670033">
      <w:pPr>
        <w:rPr>
          <w:rFonts w:ascii="Times New Roman" w:hAnsi="Times New Roman" w:cs="Times New Roman"/>
          <w:i/>
        </w:rPr>
      </w:pPr>
      <w:r w:rsidRPr="00E3161F">
        <w:rPr>
          <w:rFonts w:ascii="Times New Roman" w:hAnsi="Times New Roman" w:cs="Times New Roman"/>
          <w:i/>
        </w:rPr>
        <w:t>Предмет охраны может быть уточнен при проведении допо</w:t>
      </w:r>
      <w:r>
        <w:rPr>
          <w:rFonts w:ascii="Times New Roman" w:hAnsi="Times New Roman" w:cs="Times New Roman"/>
          <w:i/>
        </w:rPr>
        <w:t>лнительных научных исследований.</w:t>
      </w:r>
    </w:p>
    <w:p w:rsidR="00670033" w:rsidRDefault="00670033" w:rsidP="00670033"/>
    <w:p w:rsidR="00271995" w:rsidRDefault="00271995"/>
    <w:sectPr w:rsidR="00271995" w:rsidSect="003F0B27">
      <w:pgSz w:w="11906" w:h="16838"/>
      <w:pgMar w:top="1134" w:right="567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Times Roman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F71470"/>
    <w:multiLevelType w:val="hybridMultilevel"/>
    <w:tmpl w:val="9DF08932"/>
    <w:lvl w:ilvl="0" w:tplc="FCC0FBE8">
      <w:start w:val="4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0033"/>
    <w:rsid w:val="00271995"/>
    <w:rsid w:val="00670033"/>
    <w:rsid w:val="009D1221"/>
    <w:rsid w:val="00AC23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00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7003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670033"/>
    <w:pPr>
      <w:ind w:left="720"/>
      <w:contextualSpacing/>
    </w:pPr>
  </w:style>
  <w:style w:type="paragraph" w:styleId="a5">
    <w:name w:val="Normal (Web)"/>
    <w:basedOn w:val="a"/>
    <w:rsid w:val="00670033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0">
    <w:name w:val="10"/>
    <w:basedOn w:val="a5"/>
    <w:rsid w:val="00670033"/>
  </w:style>
  <w:style w:type="paragraph" w:customStyle="1" w:styleId="Default">
    <w:name w:val="Default"/>
    <w:rsid w:val="0067003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TableParagraph">
    <w:name w:val="Table Paragraph"/>
    <w:basedOn w:val="a"/>
    <w:uiPriority w:val="1"/>
    <w:qFormat/>
    <w:rsid w:val="00670033"/>
    <w:pPr>
      <w:widowControl w:val="0"/>
      <w:autoSpaceDE w:val="0"/>
      <w:autoSpaceDN w:val="0"/>
      <w:spacing w:after="0" w:line="240" w:lineRule="auto"/>
      <w:ind w:left="108"/>
    </w:pPr>
    <w:rPr>
      <w:rFonts w:ascii="Times New Roman" w:eastAsia="Times New Roman" w:hAnsi="Times New Roman" w:cs="Times New Roman"/>
      <w:lang w:val="en-US"/>
    </w:rPr>
  </w:style>
  <w:style w:type="paragraph" w:styleId="a6">
    <w:name w:val="Balloon Text"/>
    <w:basedOn w:val="a"/>
    <w:link w:val="a7"/>
    <w:uiPriority w:val="99"/>
    <w:semiHidden/>
    <w:unhideWhenUsed/>
    <w:rsid w:val="006700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70033"/>
    <w:rPr>
      <w:rFonts w:ascii="Tahoma" w:hAnsi="Tahoma" w:cs="Tahoma"/>
      <w:sz w:val="16"/>
      <w:szCs w:val="16"/>
    </w:rPr>
  </w:style>
  <w:style w:type="paragraph" w:customStyle="1" w:styleId="11">
    <w:name w:val="Заголовок 11"/>
    <w:basedOn w:val="a"/>
    <w:uiPriority w:val="1"/>
    <w:qFormat/>
    <w:rsid w:val="00670033"/>
    <w:pPr>
      <w:widowControl w:val="0"/>
      <w:autoSpaceDE w:val="0"/>
      <w:autoSpaceDN w:val="0"/>
      <w:spacing w:before="89" w:after="0" w:line="240" w:lineRule="auto"/>
      <w:ind w:right="307"/>
      <w:jc w:val="right"/>
      <w:outlineLvl w:val="1"/>
    </w:pPr>
    <w:rPr>
      <w:rFonts w:ascii="Impact" w:eastAsia="Impact" w:hAnsi="Impact" w:cs="Impact"/>
      <w:sz w:val="28"/>
      <w:szCs w:val="28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00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7003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670033"/>
    <w:pPr>
      <w:ind w:left="720"/>
      <w:contextualSpacing/>
    </w:pPr>
  </w:style>
  <w:style w:type="paragraph" w:styleId="a5">
    <w:name w:val="Normal (Web)"/>
    <w:basedOn w:val="a"/>
    <w:rsid w:val="00670033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0">
    <w:name w:val="10"/>
    <w:basedOn w:val="a5"/>
    <w:rsid w:val="00670033"/>
  </w:style>
  <w:style w:type="paragraph" w:customStyle="1" w:styleId="Default">
    <w:name w:val="Default"/>
    <w:rsid w:val="0067003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TableParagraph">
    <w:name w:val="Table Paragraph"/>
    <w:basedOn w:val="a"/>
    <w:uiPriority w:val="1"/>
    <w:qFormat/>
    <w:rsid w:val="00670033"/>
    <w:pPr>
      <w:widowControl w:val="0"/>
      <w:autoSpaceDE w:val="0"/>
      <w:autoSpaceDN w:val="0"/>
      <w:spacing w:after="0" w:line="240" w:lineRule="auto"/>
      <w:ind w:left="108"/>
    </w:pPr>
    <w:rPr>
      <w:rFonts w:ascii="Times New Roman" w:eastAsia="Times New Roman" w:hAnsi="Times New Roman" w:cs="Times New Roman"/>
      <w:lang w:val="en-US"/>
    </w:rPr>
  </w:style>
  <w:style w:type="paragraph" w:styleId="a6">
    <w:name w:val="Balloon Text"/>
    <w:basedOn w:val="a"/>
    <w:link w:val="a7"/>
    <w:uiPriority w:val="99"/>
    <w:semiHidden/>
    <w:unhideWhenUsed/>
    <w:rsid w:val="006700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70033"/>
    <w:rPr>
      <w:rFonts w:ascii="Tahoma" w:hAnsi="Tahoma" w:cs="Tahoma"/>
      <w:sz w:val="16"/>
      <w:szCs w:val="16"/>
    </w:rPr>
  </w:style>
  <w:style w:type="paragraph" w:customStyle="1" w:styleId="11">
    <w:name w:val="Заголовок 11"/>
    <w:basedOn w:val="a"/>
    <w:uiPriority w:val="1"/>
    <w:qFormat/>
    <w:rsid w:val="00670033"/>
    <w:pPr>
      <w:widowControl w:val="0"/>
      <w:autoSpaceDE w:val="0"/>
      <w:autoSpaceDN w:val="0"/>
      <w:spacing w:before="89" w:after="0" w:line="240" w:lineRule="auto"/>
      <w:ind w:right="307"/>
      <w:jc w:val="right"/>
      <w:outlineLvl w:val="1"/>
    </w:pPr>
    <w:rPr>
      <w:rFonts w:ascii="Impact" w:eastAsia="Impact" w:hAnsi="Impact" w:cs="Impact"/>
      <w:sz w:val="28"/>
      <w:szCs w:val="2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597</Words>
  <Characters>3406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Евгеньевна Ефимова</dc:creator>
  <cp:lastModifiedBy>Ирина Евгеньевна Ефимова</cp:lastModifiedBy>
  <cp:revision>2</cp:revision>
  <cp:lastPrinted>2021-09-02T13:47:00Z</cp:lastPrinted>
  <dcterms:created xsi:type="dcterms:W3CDTF">2021-09-01T12:20:00Z</dcterms:created>
  <dcterms:modified xsi:type="dcterms:W3CDTF">2021-09-02T13:47:00Z</dcterms:modified>
</cp:coreProperties>
</file>