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2810C9" w:rsidRDefault="000C295A" w:rsidP="000C2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0C29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2033" w:rsidRDefault="00AC2033" w:rsidP="000C29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21ADC" w:rsidRPr="00321ADC" w:rsidRDefault="003B3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817">
        <w:rPr>
          <w:rFonts w:ascii="Times New Roman" w:eastAsia="Calibri" w:hAnsi="Times New Roman" w:cs="Times New Roman"/>
          <w:bCs/>
          <w:sz w:val="28"/>
          <w:szCs w:val="28"/>
        </w:rPr>
        <w:t>от  «____» ____________20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21 </w:t>
      </w:r>
      <w:r w:rsidRPr="003B3817">
        <w:rPr>
          <w:rFonts w:ascii="Times New Roman" w:eastAsia="Calibri" w:hAnsi="Times New Roman" w:cs="Times New Roman"/>
          <w:bCs/>
          <w:sz w:val="28"/>
          <w:szCs w:val="28"/>
        </w:rPr>
        <w:t>г.                                                                            № ___</w:t>
      </w:r>
    </w:p>
    <w:p w:rsidR="00012EBC" w:rsidRDefault="00012EBC" w:rsidP="00485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817" w:rsidRDefault="003B3817" w:rsidP="00485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5ED" w:rsidRDefault="003735ED" w:rsidP="00485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533B6"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приказы</w:t>
      </w:r>
    </w:p>
    <w:p w:rsidR="005663A7" w:rsidRPr="005663A7" w:rsidRDefault="007912AE" w:rsidP="0056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735ED"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 Ленинградской  области</w:t>
      </w:r>
      <w:r w:rsidR="00604789">
        <w:rPr>
          <w:rFonts w:ascii="Times New Roman" w:hAnsi="Times New Roman" w:cs="Times New Roman"/>
          <w:b/>
          <w:bCs/>
          <w:sz w:val="28"/>
          <w:szCs w:val="28"/>
        </w:rPr>
        <w:t xml:space="preserve"> и признании </w:t>
      </w:r>
      <w:proofErr w:type="gramStart"/>
      <w:r w:rsidR="00604789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5663A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604789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5663A7" w:rsidRPr="005663A7">
        <w:rPr>
          <w:rFonts w:ascii="Times New Roman" w:hAnsi="Times New Roman" w:cs="Times New Roman"/>
          <w:b/>
          <w:bCs/>
          <w:sz w:val="28"/>
          <w:szCs w:val="28"/>
        </w:rPr>
        <w:t>отдельны</w:t>
      </w:r>
      <w:r w:rsidR="005663A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663A7" w:rsidRPr="005663A7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  <w:r w:rsidR="005663A7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485144" w:rsidRDefault="005663A7" w:rsidP="0056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3A7">
        <w:rPr>
          <w:rFonts w:ascii="Times New Roman" w:hAnsi="Times New Roman" w:cs="Times New Roman"/>
          <w:b/>
          <w:bCs/>
          <w:sz w:val="28"/>
          <w:szCs w:val="28"/>
        </w:rPr>
        <w:t>Комитета правопорядка и безопасности Ленинградской  области</w:t>
      </w:r>
    </w:p>
    <w:p w:rsidR="00044511" w:rsidRPr="00646B1A" w:rsidRDefault="00044511" w:rsidP="00485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26" w:rsidRDefault="00724726" w:rsidP="008F7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01A">
        <w:rPr>
          <w:rFonts w:ascii="Times New Roman" w:hAnsi="Times New Roman" w:cs="Times New Roman"/>
          <w:sz w:val="28"/>
          <w:szCs w:val="28"/>
        </w:rPr>
        <w:t xml:space="preserve"> </w:t>
      </w:r>
      <w:r w:rsidR="003735ED" w:rsidRPr="008F701A">
        <w:rPr>
          <w:rFonts w:ascii="Times New Roman" w:hAnsi="Times New Roman" w:cs="Times New Roman"/>
          <w:sz w:val="28"/>
          <w:szCs w:val="28"/>
        </w:rPr>
        <w:t>В связи с изменением структуры</w:t>
      </w:r>
      <w:r w:rsidR="003735ED">
        <w:rPr>
          <w:rFonts w:ascii="Times New Roman" w:hAnsi="Times New Roman" w:cs="Times New Roman"/>
          <w:sz w:val="28"/>
          <w:szCs w:val="28"/>
        </w:rPr>
        <w:t xml:space="preserve"> и штатного расписания </w:t>
      </w:r>
      <w:r w:rsidR="007912AE">
        <w:rPr>
          <w:rFonts w:ascii="Times New Roman" w:hAnsi="Times New Roman" w:cs="Times New Roman"/>
          <w:sz w:val="28"/>
          <w:szCs w:val="28"/>
        </w:rPr>
        <w:t>К</w:t>
      </w:r>
      <w:r w:rsidR="003735ED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</w:t>
      </w:r>
      <w:r w:rsidR="00852A16">
        <w:rPr>
          <w:rFonts w:ascii="Times New Roman" w:hAnsi="Times New Roman" w:cs="Times New Roman"/>
          <w:sz w:val="28"/>
          <w:szCs w:val="28"/>
        </w:rPr>
        <w:t xml:space="preserve"> </w:t>
      </w:r>
      <w:r w:rsidR="008A2F6D">
        <w:rPr>
          <w:rFonts w:ascii="Times New Roman" w:hAnsi="Times New Roman" w:cs="Times New Roman"/>
          <w:sz w:val="28"/>
          <w:szCs w:val="28"/>
        </w:rPr>
        <w:t xml:space="preserve"> </w:t>
      </w:r>
      <w:r w:rsidR="00353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533B6" w:rsidRDefault="0096206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B6" w:rsidRDefault="00485144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206B">
        <w:rPr>
          <w:rFonts w:ascii="Times New Roman" w:hAnsi="Times New Roman" w:cs="Times New Roman"/>
          <w:sz w:val="28"/>
          <w:szCs w:val="28"/>
        </w:rPr>
        <w:t xml:space="preserve"> </w:t>
      </w:r>
      <w:r w:rsidR="003533B6">
        <w:rPr>
          <w:rFonts w:ascii="Times New Roman" w:hAnsi="Times New Roman" w:cs="Times New Roman"/>
          <w:sz w:val="28"/>
          <w:szCs w:val="28"/>
        </w:rPr>
        <w:t>Внести в</w:t>
      </w:r>
      <w:r w:rsidR="00E97574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3533B6">
        <w:rPr>
          <w:rFonts w:ascii="Times New Roman" w:hAnsi="Times New Roman" w:cs="Times New Roman"/>
          <w:sz w:val="28"/>
          <w:szCs w:val="28"/>
        </w:rPr>
        <w:t>приказы Комитета правопорядка и безопасности Ленинградской области изменения согласно приложению к настоящему приказу.</w:t>
      </w:r>
    </w:p>
    <w:p w:rsidR="005663A7" w:rsidRPr="005663A7" w:rsidRDefault="00485144" w:rsidP="00485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3A7">
        <w:rPr>
          <w:rFonts w:ascii="Times New Roman" w:hAnsi="Times New Roman" w:cs="Times New Roman"/>
          <w:sz w:val="28"/>
          <w:szCs w:val="28"/>
        </w:rPr>
        <w:t xml:space="preserve">2. </w:t>
      </w:r>
      <w:r w:rsidR="005663A7" w:rsidRPr="005663A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85144" w:rsidRPr="005663A7" w:rsidRDefault="005663A7" w:rsidP="00485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3A7">
        <w:rPr>
          <w:rFonts w:ascii="Times New Roman" w:hAnsi="Times New Roman" w:cs="Times New Roman"/>
          <w:sz w:val="28"/>
          <w:szCs w:val="28"/>
        </w:rPr>
        <w:t>2.1.</w:t>
      </w:r>
      <w:r w:rsidRPr="005663A7">
        <w:rPr>
          <w:rFonts w:ascii="Times New Roman" w:hAnsi="Times New Roman" w:cs="Times New Roman"/>
          <w:sz w:val="28"/>
          <w:szCs w:val="28"/>
        </w:rPr>
        <w:tab/>
      </w:r>
      <w:r w:rsidR="00485144" w:rsidRPr="005663A7">
        <w:rPr>
          <w:rFonts w:ascii="Times New Roman" w:hAnsi="Times New Roman" w:cs="Times New Roman"/>
          <w:sz w:val="28"/>
          <w:szCs w:val="28"/>
        </w:rPr>
        <w:t>Приказ Комитета правопорядка и безопасности Ленинградской области от 10 марта 2016 года №4 «Об утверждении Инструкции о выплате ежемесячных процентных надбавок к должностному окладу работников государственных учреждений Ленинградской области, находящихся в ведении Комитета правопорядка и безопасности Ленинградской области, допущенных к государственной тайне» признать утратившим силу.</w:t>
      </w:r>
    </w:p>
    <w:p w:rsidR="005663A7" w:rsidRDefault="005663A7" w:rsidP="00485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3A7">
        <w:rPr>
          <w:rFonts w:ascii="Times New Roman" w:hAnsi="Times New Roman" w:cs="Times New Roman"/>
          <w:sz w:val="28"/>
          <w:szCs w:val="28"/>
        </w:rPr>
        <w:t>2.2.</w:t>
      </w:r>
      <w:r w:rsidRPr="005663A7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63A7">
        <w:rPr>
          <w:rFonts w:ascii="Times New Roman" w:hAnsi="Times New Roman" w:cs="Times New Roman"/>
          <w:sz w:val="28"/>
          <w:szCs w:val="28"/>
        </w:rPr>
        <w:t>омитета 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13 апреля </w:t>
      </w:r>
      <w:r w:rsidRPr="005663A7">
        <w:rPr>
          <w:rFonts w:ascii="Times New Roman" w:hAnsi="Times New Roman" w:cs="Times New Roman"/>
          <w:sz w:val="28"/>
          <w:szCs w:val="28"/>
        </w:rPr>
        <w:t xml:space="preserve">2015 </w:t>
      </w:r>
      <w:r w:rsidR="00F1083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63A7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63A7">
        <w:rPr>
          <w:rFonts w:ascii="Times New Roman" w:hAnsi="Times New Roman" w:cs="Times New Roman"/>
          <w:sz w:val="28"/>
          <w:szCs w:val="28"/>
        </w:rPr>
        <w:t>Об утверждении Регламента Комитета правопорядка и безопасности Ленинградской области по осуществлению ведомственного контроля в сфере закупок для обеспечения государственных нужд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506B" w:rsidRDefault="0044506B" w:rsidP="00485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4506B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подпункта 1.2.2 пункта 1 приложения к настоящему приказу</w:t>
      </w:r>
      <w:r w:rsidRPr="0044506B">
        <w:rPr>
          <w:rFonts w:ascii="Times New Roman" w:hAnsi="Times New Roman" w:cs="Times New Roman"/>
          <w:sz w:val="28"/>
          <w:szCs w:val="28"/>
        </w:rPr>
        <w:t>, вступающ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4506B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20A1C">
        <w:rPr>
          <w:rFonts w:ascii="Times New Roman" w:hAnsi="Times New Roman" w:cs="Times New Roman"/>
          <w:sz w:val="28"/>
          <w:szCs w:val="28"/>
        </w:rPr>
        <w:t>с 1 января 2022 года</w:t>
      </w:r>
      <w:r w:rsidRPr="0044506B">
        <w:rPr>
          <w:rFonts w:ascii="Times New Roman" w:hAnsi="Times New Roman" w:cs="Times New Roman"/>
          <w:sz w:val="28"/>
          <w:szCs w:val="28"/>
        </w:rPr>
        <w:t>.</w:t>
      </w: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911" w:rsidRDefault="00FA0911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</w:t>
      </w:r>
    </w:p>
    <w:p w:rsidR="008F701A" w:rsidRDefault="003533B6" w:rsidP="00F314AF">
      <w:pPr>
        <w:widowControl w:val="0"/>
        <w:autoSpaceDE w:val="0"/>
        <w:autoSpaceDN w:val="0"/>
        <w:adjustRightInd w:val="0"/>
        <w:spacing w:after="0" w:line="240" w:lineRule="auto"/>
        <w:ind w:left="708" w:hanging="708"/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Ленинградской области                                                 </w:t>
      </w:r>
      <w:r w:rsidR="00AC2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В.Б. Рябцев</w:t>
      </w:r>
      <w:r>
        <w:br w:type="page"/>
      </w:r>
    </w:p>
    <w:p w:rsidR="008F701A" w:rsidRDefault="008F701A" w:rsidP="00E3106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701A" w:rsidRDefault="008F701A" w:rsidP="00E3106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8F701A" w:rsidRDefault="008F701A" w:rsidP="00E3106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8F701A" w:rsidRDefault="008F701A" w:rsidP="00E3106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F701A" w:rsidRPr="007A6C23" w:rsidRDefault="00E31064" w:rsidP="00E31064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1064">
        <w:rPr>
          <w:rFonts w:ascii="Times New Roman" w:hAnsi="Times New Roman" w:cs="Times New Roman"/>
          <w:sz w:val="28"/>
          <w:szCs w:val="28"/>
        </w:rPr>
        <w:t>от  «____» ____________2021 г.</w:t>
      </w:r>
      <w:r w:rsidR="007A6C23">
        <w:rPr>
          <w:rFonts w:ascii="Times New Roman" w:hAnsi="Times New Roman" w:cs="Times New Roman"/>
          <w:sz w:val="28"/>
          <w:szCs w:val="28"/>
        </w:rPr>
        <w:t>№</w:t>
      </w:r>
      <w:r w:rsidR="008F701A">
        <w:rPr>
          <w:rFonts w:ascii="Times New Roman" w:hAnsi="Times New Roman" w:cs="Times New Roman"/>
          <w:sz w:val="28"/>
          <w:szCs w:val="28"/>
        </w:rPr>
        <w:t xml:space="preserve"> </w:t>
      </w:r>
      <w:r w:rsidR="007A6C23">
        <w:rPr>
          <w:rFonts w:ascii="Times New Roman" w:hAnsi="Times New Roman" w:cs="Times New Roman"/>
          <w:sz w:val="28"/>
          <w:szCs w:val="28"/>
        </w:rPr>
        <w:t>__</w:t>
      </w:r>
    </w:p>
    <w:p w:rsidR="008F701A" w:rsidRPr="007A6C23" w:rsidRDefault="008F701A" w:rsidP="008F7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01A" w:rsidRDefault="008F701A" w:rsidP="008F7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20" w:rsidRDefault="00715B20" w:rsidP="00715B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приказы </w:t>
      </w:r>
    </w:p>
    <w:p w:rsidR="00715B20" w:rsidRPr="00715B20" w:rsidRDefault="00715B20" w:rsidP="00715B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правопорядка и безопасности Ленинградской области </w:t>
      </w:r>
    </w:p>
    <w:p w:rsidR="00715B20" w:rsidRDefault="00715B20" w:rsidP="008F7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574" w:rsidRDefault="00715B20" w:rsidP="008F7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7574">
        <w:rPr>
          <w:rFonts w:ascii="Times New Roman" w:hAnsi="Times New Roman" w:cs="Times New Roman"/>
          <w:sz w:val="28"/>
          <w:szCs w:val="28"/>
        </w:rPr>
        <w:t>В</w:t>
      </w:r>
      <w:r w:rsidR="00852A1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97574">
        <w:rPr>
          <w:rFonts w:ascii="Times New Roman" w:hAnsi="Times New Roman" w:cs="Times New Roman"/>
          <w:sz w:val="28"/>
          <w:szCs w:val="28"/>
        </w:rPr>
        <w:t>е</w:t>
      </w:r>
      <w:r w:rsidR="00852A16">
        <w:rPr>
          <w:rFonts w:ascii="Times New Roman" w:hAnsi="Times New Roman" w:cs="Times New Roman"/>
          <w:sz w:val="28"/>
          <w:szCs w:val="28"/>
        </w:rPr>
        <w:t xml:space="preserve"> </w:t>
      </w:r>
      <w:r w:rsidR="007912AE">
        <w:rPr>
          <w:rFonts w:ascii="Times New Roman" w:hAnsi="Times New Roman" w:cs="Times New Roman"/>
          <w:sz w:val="28"/>
          <w:szCs w:val="28"/>
        </w:rPr>
        <w:t>К</w:t>
      </w:r>
      <w:r w:rsidR="00852A16"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от 10 марта 2016 года №5 «О порядке установления стимулирующих выплат руководителям государственных учреждений Ленинградской области, находящихся в ведении </w:t>
      </w:r>
      <w:r w:rsidR="007912AE">
        <w:rPr>
          <w:rFonts w:ascii="Times New Roman" w:hAnsi="Times New Roman" w:cs="Times New Roman"/>
          <w:sz w:val="28"/>
          <w:szCs w:val="28"/>
        </w:rPr>
        <w:t>К</w:t>
      </w:r>
      <w:r w:rsidR="00852A16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области, и условиях премирования»</w:t>
      </w:r>
      <w:r w:rsidR="00E975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B20" w:rsidRDefault="00CC18BD" w:rsidP="008F7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A5D8E">
        <w:rPr>
          <w:rFonts w:ascii="Times New Roman" w:hAnsi="Times New Roman" w:cs="Times New Roman"/>
          <w:sz w:val="28"/>
          <w:szCs w:val="28"/>
        </w:rPr>
        <w:t>П</w:t>
      </w:r>
      <w:r w:rsidR="00852A16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7912AE">
        <w:rPr>
          <w:rFonts w:ascii="Times New Roman" w:hAnsi="Times New Roman" w:cs="Times New Roman"/>
          <w:sz w:val="28"/>
          <w:szCs w:val="28"/>
        </w:rPr>
        <w:t xml:space="preserve">(Состав комиссии по оценке выполнения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установлению размеров стимулирующих выплат их руководителям) </w:t>
      </w:r>
      <w:r w:rsidR="00852A1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15B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15B20" w:rsidTr="00603C44">
        <w:tc>
          <w:tcPr>
            <w:tcW w:w="4075" w:type="dxa"/>
          </w:tcPr>
          <w:p w:rsidR="00715B20" w:rsidRDefault="00715B20" w:rsidP="0060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20" w:rsidRDefault="00715B20" w:rsidP="0060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«Утверждено</w:t>
            </w:r>
          </w:p>
          <w:p w:rsidR="00715B20" w:rsidRDefault="00715B20" w:rsidP="0060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правопорядка и безопасности Ленинградской области </w:t>
            </w:r>
          </w:p>
          <w:p w:rsidR="00715B20" w:rsidRDefault="00715B20" w:rsidP="0060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70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12B">
              <w:rPr>
                <w:rFonts w:ascii="Times New Roman" w:hAnsi="Times New Roman" w:cs="Times New Roman"/>
                <w:sz w:val="28"/>
                <w:szCs w:val="28"/>
              </w:rPr>
              <w:t>10 марта 2016 года №5</w:t>
            </w:r>
          </w:p>
          <w:p w:rsidR="00EB47A5" w:rsidRDefault="00715B20" w:rsidP="00EB47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  <w:r w:rsidR="00EB47A5">
              <w:t xml:space="preserve"> </w:t>
            </w:r>
          </w:p>
          <w:p w:rsidR="00EB47A5" w:rsidRPr="00EB47A5" w:rsidRDefault="00EB47A5" w:rsidP="00EB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7A5"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proofErr w:type="gramEnd"/>
          </w:p>
          <w:p w:rsidR="00EB47A5" w:rsidRPr="00EB47A5" w:rsidRDefault="00EB47A5" w:rsidP="00EB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A5">
              <w:rPr>
                <w:rFonts w:ascii="Times New Roman" w:hAnsi="Times New Roman" w:cs="Times New Roman"/>
                <w:sz w:val="28"/>
                <w:szCs w:val="28"/>
              </w:rPr>
              <w:t>приказа Комитета</w:t>
            </w:r>
          </w:p>
          <w:p w:rsidR="00EB47A5" w:rsidRPr="00EB47A5" w:rsidRDefault="00EB47A5" w:rsidP="00EB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A5"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EB47A5" w:rsidRPr="00EB47A5" w:rsidRDefault="00EB47A5" w:rsidP="00EB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A5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715B20" w:rsidRDefault="00EB47A5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A5">
              <w:rPr>
                <w:rFonts w:ascii="Times New Roman" w:hAnsi="Times New Roman" w:cs="Times New Roman"/>
                <w:sz w:val="28"/>
                <w:szCs w:val="28"/>
              </w:rPr>
              <w:t>от «____»_________ 2021 г. № ___)</w:t>
            </w:r>
          </w:p>
        </w:tc>
      </w:tr>
    </w:tbl>
    <w:p w:rsidR="00715B20" w:rsidRDefault="00715B20" w:rsidP="00715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B20" w:rsidRPr="002733FC" w:rsidRDefault="00715B20" w:rsidP="0071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оценке выполнения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установлению размеров стимулирующих выплат их руководителям</w:t>
      </w:r>
    </w:p>
    <w:p w:rsidR="00715B20" w:rsidRDefault="00715B20" w:rsidP="0071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20" w:rsidRDefault="009E0C9E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20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  <w:r w:rsidR="00B55E8F"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</w:t>
      </w:r>
      <w:r w:rsidR="00715B20">
        <w:rPr>
          <w:rFonts w:ascii="Times New Roman" w:hAnsi="Times New Roman" w:cs="Times New Roman"/>
          <w:sz w:val="28"/>
          <w:szCs w:val="28"/>
        </w:rPr>
        <w:t>– начальник департамента региональной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</w:t>
      </w: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20" w:rsidRDefault="009E0C9E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20">
        <w:rPr>
          <w:rFonts w:ascii="Times New Roman" w:hAnsi="Times New Roman" w:cs="Times New Roman"/>
          <w:sz w:val="28"/>
          <w:szCs w:val="28"/>
        </w:rPr>
        <w:t>начальник отдела гражданской обороны, защиты населения и территорий от чрезвычайных ситуаций, обеспечения пожарной безопасности</w:t>
      </w:r>
      <w:r w:rsidR="008C653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715B20" w:rsidRDefault="000E099F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2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133E2A"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</w:t>
      </w:r>
      <w:r w:rsidR="00715B20">
        <w:rPr>
          <w:rFonts w:ascii="Times New Roman" w:hAnsi="Times New Roman" w:cs="Times New Roman"/>
          <w:sz w:val="28"/>
          <w:szCs w:val="28"/>
        </w:rPr>
        <w:t>– начальник департамента по взаимодействию с органами военного управления, органами юстиции и судебными органами.</w:t>
      </w: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15B20" w:rsidRDefault="000E099F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20">
        <w:rPr>
          <w:rFonts w:ascii="Times New Roman" w:hAnsi="Times New Roman" w:cs="Times New Roman"/>
          <w:sz w:val="28"/>
          <w:szCs w:val="28"/>
        </w:rPr>
        <w:t>начальник отдела бюджетного учета и отчетности – главный бухгалтер</w:t>
      </w:r>
      <w:r w:rsidR="00B55E8F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</w:t>
      </w:r>
      <w:r w:rsidR="00715B20">
        <w:rPr>
          <w:rFonts w:ascii="Times New Roman" w:hAnsi="Times New Roman" w:cs="Times New Roman"/>
          <w:sz w:val="28"/>
          <w:szCs w:val="28"/>
        </w:rPr>
        <w:t>;</w:t>
      </w:r>
    </w:p>
    <w:p w:rsidR="00715B20" w:rsidRDefault="000E099F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20">
        <w:rPr>
          <w:rFonts w:ascii="Times New Roman" w:hAnsi="Times New Roman" w:cs="Times New Roman"/>
          <w:sz w:val="28"/>
          <w:szCs w:val="28"/>
        </w:rPr>
        <w:t>начальник отдела правового обеспечения и административных комиссий</w:t>
      </w:r>
      <w:r w:rsidR="00B55E8F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</w:t>
      </w:r>
      <w:r w:rsidR="00715B20">
        <w:rPr>
          <w:rFonts w:ascii="Times New Roman" w:hAnsi="Times New Roman" w:cs="Times New Roman"/>
          <w:sz w:val="28"/>
          <w:szCs w:val="28"/>
        </w:rPr>
        <w:t>;</w:t>
      </w:r>
    </w:p>
    <w:p w:rsidR="00D8094D" w:rsidRDefault="00D8094D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9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D8094D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и административных комиссий Комитета правопорядка и безопасности Ленинградской области;</w:t>
      </w:r>
    </w:p>
    <w:p w:rsidR="00D8094D" w:rsidRDefault="00D8094D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9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D8094D">
        <w:rPr>
          <w:rFonts w:ascii="Times New Roman" w:hAnsi="Times New Roman" w:cs="Times New Roman"/>
          <w:sz w:val="28"/>
          <w:szCs w:val="28"/>
        </w:rPr>
        <w:t xml:space="preserve"> отдела гражданской обороны, защиты населения и территорий от чрезвычайных ситуаций, обеспечения пожарной безопасности Комитета правопорядка и без</w:t>
      </w:r>
      <w:r>
        <w:rPr>
          <w:rFonts w:ascii="Times New Roman" w:hAnsi="Times New Roman" w:cs="Times New Roman"/>
          <w:sz w:val="28"/>
          <w:szCs w:val="28"/>
        </w:rPr>
        <w:t>опасности Ленинградской области;</w:t>
      </w:r>
    </w:p>
    <w:p w:rsidR="00715B20" w:rsidRDefault="000E099F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20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7C64A2">
        <w:rPr>
          <w:rFonts w:ascii="Times New Roman" w:hAnsi="Times New Roman" w:cs="Times New Roman"/>
          <w:sz w:val="28"/>
          <w:szCs w:val="28"/>
        </w:rPr>
        <w:t>сектора</w:t>
      </w:r>
      <w:r w:rsidR="00715B20">
        <w:rPr>
          <w:rFonts w:ascii="Times New Roman" w:hAnsi="Times New Roman" w:cs="Times New Roman"/>
          <w:sz w:val="28"/>
          <w:szCs w:val="28"/>
        </w:rPr>
        <w:t xml:space="preserve"> по взаимодействию с органами военного управления, органами юстиции и судебными </w:t>
      </w:r>
      <w:r w:rsidR="00506E3B">
        <w:rPr>
          <w:rFonts w:ascii="Times New Roman" w:hAnsi="Times New Roman" w:cs="Times New Roman"/>
          <w:sz w:val="28"/>
          <w:szCs w:val="28"/>
        </w:rPr>
        <w:t>органами департамента по взаимодействию с органами военного управления, органами юстиции и судебными органами комитет</w:t>
      </w:r>
      <w:r w:rsidR="00B55E8F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</w:t>
      </w:r>
      <w:r w:rsidR="00D8094D">
        <w:rPr>
          <w:rFonts w:ascii="Times New Roman" w:hAnsi="Times New Roman" w:cs="Times New Roman"/>
          <w:sz w:val="28"/>
          <w:szCs w:val="28"/>
        </w:rPr>
        <w:t>;</w:t>
      </w:r>
    </w:p>
    <w:p w:rsidR="00D8094D" w:rsidRDefault="00D8094D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94D">
        <w:rPr>
          <w:rFonts w:ascii="Times New Roman" w:hAnsi="Times New Roman" w:cs="Times New Roman"/>
          <w:sz w:val="28"/>
          <w:szCs w:val="28"/>
        </w:rPr>
        <w:t>- консультант отдела бюджетного учета и отчетности Комитета правопорядка и без</w:t>
      </w:r>
      <w:r>
        <w:rPr>
          <w:rFonts w:ascii="Times New Roman" w:hAnsi="Times New Roman" w:cs="Times New Roman"/>
          <w:sz w:val="28"/>
          <w:szCs w:val="28"/>
        </w:rPr>
        <w:t>опасности Ленинградской области.</w:t>
      </w:r>
    </w:p>
    <w:p w:rsidR="00715B20" w:rsidRDefault="00715B20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715B20" w:rsidRDefault="000E099F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20">
        <w:rPr>
          <w:rFonts w:ascii="Times New Roman" w:hAnsi="Times New Roman" w:cs="Times New Roman"/>
          <w:sz w:val="28"/>
          <w:szCs w:val="28"/>
        </w:rPr>
        <w:t xml:space="preserve">ведущий специалист сектора гражданской обороны </w:t>
      </w:r>
      <w:r w:rsidR="00715B20" w:rsidRPr="0095512B">
        <w:rPr>
          <w:rFonts w:ascii="Times New Roman" w:hAnsi="Times New Roman" w:cs="Times New Roman"/>
          <w:sz w:val="28"/>
          <w:szCs w:val="28"/>
        </w:rPr>
        <w:t>отдела гражданской обороны, защиты населения и территорий от чрезвычайных ситуаций, обеспечения пожарной безопасности</w:t>
      </w:r>
      <w:r w:rsidR="00133E2A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</w:t>
      </w:r>
      <w:proofErr w:type="gramStart"/>
      <w:r w:rsidR="00133E2A">
        <w:rPr>
          <w:rFonts w:ascii="Times New Roman" w:hAnsi="Times New Roman" w:cs="Times New Roman"/>
          <w:sz w:val="28"/>
          <w:szCs w:val="28"/>
        </w:rPr>
        <w:t>.</w:t>
      </w:r>
      <w:r w:rsidR="00715B20" w:rsidRPr="0095512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6DCD" w:rsidRDefault="00CC18BD" w:rsidP="000E09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97574">
        <w:rPr>
          <w:rFonts w:ascii="Times New Roman" w:hAnsi="Times New Roman" w:cs="Times New Roman"/>
          <w:sz w:val="28"/>
          <w:szCs w:val="28"/>
        </w:rPr>
        <w:t>В п</w:t>
      </w:r>
      <w:r w:rsidR="00457FED">
        <w:rPr>
          <w:rFonts w:ascii="Times New Roman" w:hAnsi="Times New Roman" w:cs="Times New Roman"/>
          <w:sz w:val="28"/>
          <w:szCs w:val="28"/>
        </w:rPr>
        <w:t>риложени</w:t>
      </w:r>
      <w:r w:rsidR="00E97574">
        <w:rPr>
          <w:rFonts w:ascii="Times New Roman" w:hAnsi="Times New Roman" w:cs="Times New Roman"/>
          <w:sz w:val="28"/>
          <w:szCs w:val="28"/>
        </w:rPr>
        <w:t>и</w:t>
      </w:r>
      <w:r w:rsidR="00457FED">
        <w:rPr>
          <w:rFonts w:ascii="Times New Roman" w:hAnsi="Times New Roman" w:cs="Times New Roman"/>
          <w:sz w:val="28"/>
          <w:szCs w:val="28"/>
        </w:rPr>
        <w:t xml:space="preserve"> </w:t>
      </w:r>
      <w:r w:rsidR="00E6531A">
        <w:rPr>
          <w:rFonts w:ascii="Times New Roman" w:hAnsi="Times New Roman" w:cs="Times New Roman"/>
          <w:sz w:val="28"/>
          <w:szCs w:val="28"/>
        </w:rPr>
        <w:t>3</w:t>
      </w:r>
      <w:r w:rsidR="00457FED">
        <w:rPr>
          <w:rFonts w:ascii="Times New Roman" w:hAnsi="Times New Roman" w:cs="Times New Roman"/>
          <w:sz w:val="28"/>
          <w:szCs w:val="28"/>
        </w:rPr>
        <w:t xml:space="preserve"> </w:t>
      </w:r>
      <w:r w:rsidR="0028194A">
        <w:rPr>
          <w:rFonts w:ascii="Times New Roman" w:hAnsi="Times New Roman" w:cs="Times New Roman"/>
          <w:sz w:val="28"/>
          <w:szCs w:val="28"/>
        </w:rPr>
        <w:t>(Положение 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премирования)</w:t>
      </w:r>
      <w:r w:rsidR="004E6DCD">
        <w:rPr>
          <w:rFonts w:ascii="Times New Roman" w:hAnsi="Times New Roman" w:cs="Times New Roman"/>
          <w:sz w:val="28"/>
          <w:szCs w:val="28"/>
        </w:rPr>
        <w:t>:</w:t>
      </w:r>
    </w:p>
    <w:p w:rsidR="004E6DCD" w:rsidRDefault="00CC18BD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4E6DCD" w:rsidRPr="000E099F">
        <w:rPr>
          <w:rFonts w:ascii="Times New Roman" w:hAnsi="Times New Roman" w:cs="Times New Roman"/>
          <w:sz w:val="28"/>
          <w:szCs w:val="28"/>
        </w:rPr>
        <w:t xml:space="preserve">в </w:t>
      </w:r>
      <w:r w:rsidR="000D35E6">
        <w:rPr>
          <w:rFonts w:ascii="Times New Roman" w:hAnsi="Times New Roman" w:cs="Times New Roman"/>
          <w:sz w:val="28"/>
          <w:szCs w:val="28"/>
        </w:rPr>
        <w:t xml:space="preserve">абзацах 2 - 4 </w:t>
      </w:r>
      <w:r w:rsidR="004E6DCD" w:rsidRPr="000E099F">
        <w:rPr>
          <w:rFonts w:ascii="Times New Roman" w:hAnsi="Times New Roman" w:cs="Times New Roman"/>
          <w:sz w:val="28"/>
          <w:szCs w:val="28"/>
        </w:rPr>
        <w:t>пункт</w:t>
      </w:r>
      <w:r w:rsidR="000D35E6">
        <w:rPr>
          <w:rFonts w:ascii="Times New Roman" w:hAnsi="Times New Roman" w:cs="Times New Roman"/>
          <w:sz w:val="28"/>
          <w:szCs w:val="28"/>
        </w:rPr>
        <w:t>а</w:t>
      </w:r>
      <w:r w:rsidR="004E6DCD" w:rsidRPr="000E099F">
        <w:rPr>
          <w:rFonts w:ascii="Times New Roman" w:hAnsi="Times New Roman" w:cs="Times New Roman"/>
          <w:sz w:val="28"/>
          <w:szCs w:val="28"/>
        </w:rPr>
        <w:t xml:space="preserve"> 2.7.1 слова «заместителей председателя </w:t>
      </w:r>
      <w:r w:rsidR="003D0E52" w:rsidRPr="000E099F">
        <w:rPr>
          <w:rFonts w:ascii="Times New Roman" w:hAnsi="Times New Roman" w:cs="Times New Roman"/>
          <w:sz w:val="28"/>
          <w:szCs w:val="28"/>
        </w:rPr>
        <w:t>К</w:t>
      </w:r>
      <w:r w:rsidR="004E6DCD" w:rsidRPr="000E099F">
        <w:rPr>
          <w:rFonts w:ascii="Times New Roman" w:hAnsi="Times New Roman" w:cs="Times New Roman"/>
          <w:sz w:val="28"/>
          <w:szCs w:val="28"/>
        </w:rPr>
        <w:t>омитета» заменить словами «руководителя структурного подразделения Комитета, ответственн</w:t>
      </w:r>
      <w:r w:rsidR="00DA5D8E" w:rsidRPr="000E099F">
        <w:rPr>
          <w:rFonts w:ascii="Times New Roman" w:hAnsi="Times New Roman" w:cs="Times New Roman"/>
          <w:sz w:val="28"/>
          <w:szCs w:val="28"/>
        </w:rPr>
        <w:t>ого</w:t>
      </w:r>
      <w:r w:rsidR="004E6DCD" w:rsidRPr="000E099F">
        <w:rPr>
          <w:rFonts w:ascii="Times New Roman" w:hAnsi="Times New Roman" w:cs="Times New Roman"/>
          <w:sz w:val="28"/>
          <w:szCs w:val="28"/>
        </w:rPr>
        <w:t xml:space="preserve"> за выполнение мероприятий по координации деятельности </w:t>
      </w:r>
      <w:r w:rsidR="000E099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E6DCD" w:rsidRPr="000E099F">
        <w:rPr>
          <w:rFonts w:ascii="Times New Roman" w:hAnsi="Times New Roman" w:cs="Times New Roman"/>
          <w:sz w:val="28"/>
          <w:szCs w:val="28"/>
        </w:rPr>
        <w:t>учреждения»</w:t>
      </w:r>
      <w:r w:rsidR="006B01CC" w:rsidRPr="000E099F">
        <w:rPr>
          <w:rFonts w:ascii="Times New Roman" w:hAnsi="Times New Roman" w:cs="Times New Roman"/>
          <w:sz w:val="28"/>
          <w:szCs w:val="28"/>
        </w:rPr>
        <w:t>;</w:t>
      </w:r>
    </w:p>
    <w:p w:rsidR="00BB29F0" w:rsidRDefault="00CC18BD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BB29F0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BB29F0">
        <w:rPr>
          <w:rFonts w:ascii="Times New Roman" w:hAnsi="Times New Roman" w:cs="Times New Roman"/>
          <w:sz w:val="28"/>
          <w:szCs w:val="28"/>
        </w:rPr>
        <w:t xml:space="preserve"> пункта 3.2 изложить в следующей редакции:</w:t>
      </w:r>
    </w:p>
    <w:p w:rsidR="00BB29F0" w:rsidRPr="000E099F" w:rsidRDefault="00BB29F0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29F0">
        <w:rPr>
          <w:rFonts w:ascii="Times New Roman" w:hAnsi="Times New Roman" w:cs="Times New Roman"/>
          <w:sz w:val="28"/>
          <w:szCs w:val="28"/>
        </w:rPr>
        <w:t xml:space="preserve">3.2. Размер материальной помощи не может превышать </w:t>
      </w:r>
      <w:r w:rsidR="006553F7">
        <w:rPr>
          <w:rFonts w:ascii="Times New Roman" w:hAnsi="Times New Roman" w:cs="Times New Roman"/>
          <w:sz w:val="28"/>
          <w:szCs w:val="28"/>
        </w:rPr>
        <w:t>двух</w:t>
      </w:r>
      <w:r w:rsidRPr="00BB29F0">
        <w:rPr>
          <w:rFonts w:ascii="Times New Roman" w:hAnsi="Times New Roman" w:cs="Times New Roman"/>
          <w:sz w:val="28"/>
          <w:szCs w:val="28"/>
        </w:rPr>
        <w:t xml:space="preserve"> месячн</w:t>
      </w:r>
      <w:r w:rsidR="006553F7">
        <w:rPr>
          <w:rFonts w:ascii="Times New Roman" w:hAnsi="Times New Roman" w:cs="Times New Roman"/>
          <w:sz w:val="28"/>
          <w:szCs w:val="28"/>
        </w:rPr>
        <w:t>ых</w:t>
      </w:r>
      <w:r w:rsidRPr="00BB29F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553F7">
        <w:rPr>
          <w:rFonts w:ascii="Times New Roman" w:hAnsi="Times New Roman" w:cs="Times New Roman"/>
          <w:sz w:val="28"/>
          <w:szCs w:val="28"/>
        </w:rPr>
        <w:t>ых</w:t>
      </w:r>
      <w:r w:rsidRPr="00BB29F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553F7">
        <w:rPr>
          <w:rFonts w:ascii="Times New Roman" w:hAnsi="Times New Roman" w:cs="Times New Roman"/>
          <w:sz w:val="28"/>
          <w:szCs w:val="28"/>
        </w:rPr>
        <w:t>ов</w:t>
      </w:r>
      <w:r w:rsidRPr="00BB29F0">
        <w:rPr>
          <w:rFonts w:ascii="Times New Roman" w:hAnsi="Times New Roman" w:cs="Times New Roman"/>
          <w:sz w:val="28"/>
          <w:szCs w:val="28"/>
        </w:rPr>
        <w:t xml:space="preserve"> руководителя учреждения в целом за календарный год и оказывается в пределах </w:t>
      </w:r>
      <w:proofErr w:type="gramStart"/>
      <w:r w:rsidRPr="00BB29F0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BB2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12AE" w:rsidRDefault="00CC18BD" w:rsidP="00DA5D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6B01CC">
        <w:rPr>
          <w:rFonts w:ascii="Times New Roman" w:hAnsi="Times New Roman" w:cs="Times New Roman"/>
          <w:sz w:val="28"/>
          <w:szCs w:val="28"/>
        </w:rPr>
        <w:t>в п</w:t>
      </w:r>
      <w:r w:rsidR="004E6DCD">
        <w:rPr>
          <w:rFonts w:ascii="Times New Roman" w:hAnsi="Times New Roman" w:cs="Times New Roman"/>
          <w:sz w:val="28"/>
          <w:szCs w:val="28"/>
        </w:rPr>
        <w:t>ункт</w:t>
      </w:r>
      <w:r w:rsidR="006B01CC">
        <w:rPr>
          <w:rFonts w:ascii="Times New Roman" w:hAnsi="Times New Roman" w:cs="Times New Roman"/>
          <w:sz w:val="28"/>
          <w:szCs w:val="28"/>
        </w:rPr>
        <w:t>е</w:t>
      </w:r>
      <w:r w:rsidR="004E6DCD">
        <w:rPr>
          <w:rFonts w:ascii="Times New Roman" w:hAnsi="Times New Roman" w:cs="Times New Roman"/>
          <w:sz w:val="28"/>
          <w:szCs w:val="28"/>
        </w:rPr>
        <w:t xml:space="preserve"> 3.3 </w:t>
      </w:r>
      <w:r w:rsidR="006B01CC">
        <w:rPr>
          <w:rFonts w:ascii="Times New Roman" w:hAnsi="Times New Roman" w:cs="Times New Roman"/>
          <w:sz w:val="28"/>
          <w:szCs w:val="28"/>
        </w:rPr>
        <w:t>слова «</w:t>
      </w:r>
      <w:r w:rsidR="00E579B0">
        <w:rPr>
          <w:rFonts w:ascii="Times New Roman" w:hAnsi="Times New Roman" w:cs="Times New Roman"/>
          <w:sz w:val="28"/>
          <w:szCs w:val="28"/>
        </w:rPr>
        <w:t xml:space="preserve">с </w:t>
      </w:r>
      <w:r w:rsidR="009B60DE">
        <w:rPr>
          <w:rFonts w:ascii="Times New Roman" w:hAnsi="Times New Roman" w:cs="Times New Roman"/>
          <w:sz w:val="28"/>
          <w:szCs w:val="28"/>
        </w:rPr>
        <w:t>заместителем председателя Комитета» заменить словами «</w:t>
      </w:r>
      <w:r w:rsidR="00E579B0">
        <w:rPr>
          <w:rFonts w:ascii="Times New Roman" w:hAnsi="Times New Roman" w:cs="Times New Roman"/>
          <w:sz w:val="28"/>
          <w:szCs w:val="28"/>
        </w:rPr>
        <w:t xml:space="preserve">с </w:t>
      </w:r>
      <w:r w:rsidR="000665FF" w:rsidRPr="000665FF">
        <w:rPr>
          <w:rFonts w:ascii="Times New Roman" w:hAnsi="Times New Roman" w:cs="Times New Roman"/>
          <w:sz w:val="28"/>
          <w:szCs w:val="28"/>
        </w:rPr>
        <w:t>отдел</w:t>
      </w:r>
      <w:r w:rsidR="000665FF">
        <w:rPr>
          <w:rFonts w:ascii="Times New Roman" w:hAnsi="Times New Roman" w:cs="Times New Roman"/>
          <w:sz w:val="28"/>
          <w:szCs w:val="28"/>
        </w:rPr>
        <w:t>ом</w:t>
      </w:r>
      <w:r w:rsidR="000665FF" w:rsidRPr="000665FF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</w:t>
      </w:r>
      <w:r w:rsidR="000665F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B60DE">
        <w:rPr>
          <w:rFonts w:ascii="Times New Roman" w:hAnsi="Times New Roman" w:cs="Times New Roman"/>
          <w:sz w:val="28"/>
          <w:szCs w:val="28"/>
        </w:rPr>
        <w:t>»</w:t>
      </w:r>
      <w:r w:rsidR="00DA5D8E">
        <w:rPr>
          <w:rFonts w:ascii="Times New Roman" w:hAnsi="Times New Roman" w:cs="Times New Roman"/>
          <w:sz w:val="28"/>
          <w:szCs w:val="28"/>
        </w:rPr>
        <w:t>.</w:t>
      </w:r>
    </w:p>
    <w:p w:rsidR="00CE0B16" w:rsidRPr="00CE0B16" w:rsidRDefault="00CE0B16" w:rsidP="00CE0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Критерии и целевые показатели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руководителей, утвержденные приказом Комитета правопорядка и безопасности Ленинградской области от 10 марта 2016 года № 6, изложить в следующей редакции:</w:t>
      </w:r>
    </w:p>
    <w:p w:rsidR="00CE0B16" w:rsidRPr="00CE0B16" w:rsidRDefault="00CE0B16" w:rsidP="00CE0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p w:rsidR="00CE0B16" w:rsidRPr="00CE0B16" w:rsidRDefault="00CE0B16" w:rsidP="00CE0B1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B16" w:rsidRPr="00CE0B16" w:rsidRDefault="00CE0B16" w:rsidP="00CE0B1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B16" w:rsidRPr="00CE0B16" w:rsidRDefault="00CE0B16" w:rsidP="00CE0B1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B16" w:rsidRDefault="00CE0B16" w:rsidP="00CE0B1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Комитета</w:t>
      </w: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правопорядка и безопасности</w:t>
      </w: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Ленинградской области</w:t>
      </w: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от 10.03.2016 N 6</w:t>
      </w: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(приложение)</w:t>
      </w: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</w:t>
      </w:r>
      <w:proofErr w:type="gramEnd"/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приказа Комитета</w:t>
      </w: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правопорядка и безопасности</w:t>
      </w: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Ленинградской области</w:t>
      </w:r>
    </w:p>
    <w:p w:rsidR="00CE0B16" w:rsidRPr="00CE0B16" w:rsidRDefault="00CE0B16" w:rsidP="00EB47A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от «____»_________ 2021 г. № ___)</w:t>
      </w:r>
    </w:p>
    <w:p w:rsidR="00CE0B16" w:rsidRPr="00CE0B16" w:rsidRDefault="00CE0B16" w:rsidP="00CE0B1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B16" w:rsidRPr="00CE0B16" w:rsidRDefault="00CE0B16" w:rsidP="00CE0B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B16">
        <w:rPr>
          <w:rFonts w:ascii="Times New Roman" w:eastAsia="Times New Roman" w:hAnsi="Times New Roman" w:cs="Times New Roman"/>
          <w:sz w:val="28"/>
          <w:szCs w:val="28"/>
        </w:rPr>
        <w:t>Критерии и целевые показатели</w:t>
      </w:r>
    </w:p>
    <w:p w:rsidR="00CE0B16" w:rsidRPr="00CE0B16" w:rsidRDefault="00CE0B16" w:rsidP="00CE0B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B16">
        <w:rPr>
          <w:rFonts w:ascii="Times New Roman" w:eastAsia="Times New Roman" w:hAnsi="Times New Roman" w:cs="Times New Roman"/>
          <w:sz w:val="28"/>
          <w:szCs w:val="28"/>
        </w:rPr>
        <w:t>эффективности и результативности деятельности</w:t>
      </w:r>
    </w:p>
    <w:p w:rsidR="00CE0B16" w:rsidRPr="00CE0B16" w:rsidRDefault="00CE0B16" w:rsidP="00CE0B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B16">
        <w:rPr>
          <w:rFonts w:ascii="Times New Roman" w:eastAsia="Times New Roman" w:hAnsi="Times New Roman" w:cs="Times New Roman"/>
          <w:sz w:val="28"/>
          <w:szCs w:val="28"/>
        </w:rPr>
        <w:t>государственных учреждений Ленинградской области,</w:t>
      </w:r>
    </w:p>
    <w:p w:rsidR="00CE0B16" w:rsidRPr="00CE0B16" w:rsidRDefault="00CE0B16" w:rsidP="00CE0B16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B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E0B16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CE0B16">
        <w:rPr>
          <w:rFonts w:ascii="Times New Roman" w:eastAsia="Times New Roman" w:hAnsi="Times New Roman" w:cs="Times New Roman"/>
          <w:sz w:val="28"/>
          <w:szCs w:val="28"/>
        </w:rPr>
        <w:t xml:space="preserve"> в ведении Комитета правопорядка и безопасности</w:t>
      </w:r>
      <w:r w:rsidRPr="00CE0B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0B16" w:rsidRPr="00CE0B16" w:rsidRDefault="00CE0B16" w:rsidP="00CE0B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B16">
        <w:rPr>
          <w:rFonts w:ascii="Times New Roman" w:eastAsia="Times New Roman" w:hAnsi="Times New Roman" w:cs="Times New Roman"/>
          <w:sz w:val="28"/>
          <w:szCs w:val="28"/>
        </w:rPr>
        <w:t>Ленинградской области, и их руководителей</w:t>
      </w:r>
    </w:p>
    <w:p w:rsidR="00CE0B16" w:rsidRPr="00CE0B16" w:rsidRDefault="00CE0B16" w:rsidP="00CE0B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675"/>
        <w:gridCol w:w="2268"/>
        <w:gridCol w:w="2409"/>
        <w:gridCol w:w="1417"/>
      </w:tblGrid>
      <w:tr w:rsidR="00CE0B16" w:rsidRPr="00CE0B16" w:rsidTr="00603C44">
        <w:tc>
          <w:tcPr>
            <w:tcW w:w="488" w:type="dxa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 </w:t>
            </w:r>
            <w:proofErr w:type="gramStart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/п</w:t>
            </w:r>
          </w:p>
        </w:tc>
        <w:tc>
          <w:tcPr>
            <w:tcW w:w="2976" w:type="dxa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675" w:type="dxa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2268" w:type="dxa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Критерии оценки деятельности руководителя учреждения</w:t>
            </w:r>
          </w:p>
        </w:tc>
        <w:tc>
          <w:tcPr>
            <w:tcW w:w="2409" w:type="dxa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Оценка показателя (P) в баллах</w:t>
            </w:r>
          </w:p>
        </w:tc>
        <w:tc>
          <w:tcPr>
            <w:tcW w:w="1417" w:type="dxa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Форма отчетности, содержащая информацию о выполнении показателя</w:t>
            </w:r>
          </w:p>
        </w:tc>
      </w:tr>
      <w:tr w:rsidR="00CE0B16" w:rsidRPr="00CE0B16" w:rsidTr="00603C44">
        <w:tc>
          <w:tcPr>
            <w:tcW w:w="10233" w:type="dxa"/>
            <w:gridSpan w:val="6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 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      </w:r>
          </w:p>
        </w:tc>
      </w:tr>
      <w:tr w:rsidR="00CE0B16" w:rsidRPr="00CE0B16" w:rsidTr="00603C44">
        <w:tc>
          <w:tcPr>
            <w:tcW w:w="10233" w:type="dxa"/>
            <w:gridSpan w:val="6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 Ежемесячное премирование</w:t>
            </w: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1.2</w:t>
            </w:r>
          </w:p>
        </w:tc>
        <w:tc>
          <w:tcPr>
            <w:tcW w:w="2976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%</w:t>
            </w:r>
          </w:p>
        </w:tc>
        <w:tc>
          <w:tcPr>
            <w:tcW w:w="2268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&gt;= 95% - 20 баллов,</w:t>
            </w:r>
          </w:p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90% &lt; P &lt; 94% - 10 баллов,</w:t>
            </w:r>
          </w:p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85% &lt; P &lt; 89% - 5 баллов,</w:t>
            </w:r>
          </w:p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&lt; 85% - 0 баллов</w:t>
            </w:r>
          </w:p>
        </w:tc>
        <w:tc>
          <w:tcPr>
            <w:tcW w:w="1417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Доклад руководителя учреждения</w:t>
            </w: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Наличие в отчетном периоде судебных актов в отношении органов исполнительной власти Ленинградской области и государственных учреждений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5F7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 = отсутствие - </w:t>
            </w:r>
            <w:r w:rsidR="005F76D2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Своевременность размещения информации о деятельности судебных участков мировых судей, ее актуализация и достоверность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Отсутствие служебных писем контролирующих органов, курирующего департамента Комитета правопорядка и безопасности Ленинградской области (далее - Комитет); о фактах нарушения размещения информации в соответствии с Федеральным </w:t>
            </w:r>
            <w:hyperlink r:id="rId9" w:history="1">
              <w:r w:rsidRPr="00CE0B1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</w:rPr>
                <w:t>законом</w:t>
              </w:r>
            </w:hyperlink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22.12.2008 N 262-ФЗ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ind w:firstLine="709"/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обоснованных жалоб мировых судей Ленинградской области на действия (бездействия) руководителя учреждения в части организации материально-технического обеспечения судебных участков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служебных писем мировых судей Ленинградской области на действия (бездействие) руководителя учреждения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5F7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 = отсутствие - </w:t>
            </w:r>
            <w:r w:rsidR="005F76D2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10233" w:type="dxa"/>
            <w:gridSpan w:val="6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первому разделу: 70 баллов</w:t>
            </w:r>
          </w:p>
        </w:tc>
      </w:tr>
      <w:tr w:rsidR="00CE0B16" w:rsidRPr="00CE0B16" w:rsidTr="00603C44">
        <w:tc>
          <w:tcPr>
            <w:tcW w:w="10233" w:type="dxa"/>
            <w:gridSpan w:val="6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 Ежеквартальное премирование</w:t>
            </w: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информация из программы "Свод-СМАРТ"</w:t>
            </w: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1-3 - 10 баллов;</w:t>
            </w:r>
          </w:p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18% &lt; P &lt; 19% - 10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год 97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 полугодие: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 месяцев: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год: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 xml:space="preserve">P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&gt;= </w:t>
            </w: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97% (при выполнении обязательств)- 20 баллов;</w:t>
            </w:r>
          </w:p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95% &lt; P &lt; 96% - 10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&lt; 95% 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Отсутствие задолженности по уплате налогов, сборов и иных обязательных платежей в бюджеты всех уровней и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</w:t>
            </w:r>
          </w:p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акты сверок по налогам и сборам</w:t>
            </w: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2.5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Рейтинг взаимодействия с ГИС ГМП на основании информации, предоставленной комитетом финансов Ленинградской области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70% - 20 баллов;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информация комитета финансов Ленинградской области</w:t>
            </w:r>
          </w:p>
        </w:tc>
      </w:tr>
      <w:tr w:rsidR="00CE0B16" w:rsidRPr="00CE0B16" w:rsidTr="00603C4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50% &lt; P &lt; 70% - 10 баллов;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50%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2409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85% - 10 баллов;</w:t>
            </w:r>
          </w:p>
        </w:tc>
        <w:tc>
          <w:tcPr>
            <w:tcW w:w="1417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603C44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10233" w:type="dxa"/>
            <w:gridSpan w:val="6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второму разделу: 100 баллов</w:t>
            </w:r>
          </w:p>
        </w:tc>
      </w:tr>
      <w:tr w:rsidR="00CE0B16" w:rsidRPr="00CE0B16" w:rsidTr="00603C44">
        <w:tc>
          <w:tcPr>
            <w:tcW w:w="10233" w:type="dxa"/>
            <w:gridSpan w:val="6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 Премирование за год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отчетные формы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99%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95% &lt; =P &lt; 99%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информация из программы "Свод-СМАРТ"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93%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90% &lt; P &lt; 92% - 5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акты сверок по налогам и сборам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жалоб на действия (бездействия)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за тот же период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=&lt; 20%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 20%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3.8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Доля работников, прошедших </w:t>
            </w:r>
            <w:proofErr w:type="gramStart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по программам</w:t>
            </w:r>
            <w:proofErr w:type="gramEnd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90%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3.9</w:t>
            </w:r>
          </w:p>
        </w:tc>
        <w:tc>
          <w:tcPr>
            <w:tcW w:w="2976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Отсутствие фактов нарушений норм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трудового законодательства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Доклад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руководителя учреждения, отчетные формы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Совокупная значимость всех критериев по третьему разделу: 100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 Государственное казенное учреждение Ленинградской области "Ленинградская областная противопожарно-спасательная служба"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 Ежемесячное премирование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rPr>
          <w:trHeight w:val="529"/>
        </w:trPr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1.2</w:t>
            </w:r>
          </w:p>
        </w:tc>
        <w:tc>
          <w:tcPr>
            <w:tcW w:w="2976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%</w:t>
            </w:r>
          </w:p>
        </w:tc>
        <w:tc>
          <w:tcPr>
            <w:tcW w:w="2268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&gt;= 95% - 20 баллов,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90% &lt; P &lt; 94% - 10 баллов,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85% &lt; P &lt; 89% - 5 баллов,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&lt; 85% - 0 баллов</w:t>
            </w:r>
          </w:p>
        </w:tc>
        <w:tc>
          <w:tcPr>
            <w:tcW w:w="1417" w:type="dxa"/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требований регламентирующих документов по тушению пожаров и проведению связанных с ними аварийно-спасательных работ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Количество исправных пожарных автомобилей от общего количества пожарных автомобилей, имеющихся в пожарных частях, подлежащих включению в боевой расчет, с учетом резерва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85%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обоснованных жалоб граждан на действия работников подразделений противопожарной службы Ленинградской области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первому разделу: 85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 Ежеквартальное премирование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информация из программы "Свод-СМАРТ"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1-3 - 10 баллов;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&gt; 3 - 0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 квартал: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20% - 20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18% &lt; P &lt; 20%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год 97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18% - 0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 полугодие;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45% - 20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40% &lt; P &lt; 44%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40% - 0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 месяцев: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70% - 20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65% &lt; P &lt; 69%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65% - 0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год: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 xml:space="preserve">P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&gt;</w:t>
            </w: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= 97% (при выполнении обязательств)- 20 баллов;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95% &lt; P &lt; 96%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&lt; 95% 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акты сверок по налогам и сборам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пожарно-профилактических мероприятий в населенных пунктах Ленинградской области от общего количества профилактических мероприятий, установленных планом работы учреждения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95%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75%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75%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10%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10% - 0 баллов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второму разделу: 100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 Премирование за год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отчетные формы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99%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95% &lt; =P &lt; 99%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rPr>
          <w:trHeight w:val="30"/>
        </w:trPr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3.3</w:t>
            </w:r>
          </w:p>
        </w:tc>
        <w:tc>
          <w:tcPr>
            <w:tcW w:w="2976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бюджетной отчетности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информация из программы "Свод-СМАРТ"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Исполнение ассигнований за счет средств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93%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Доклад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руководителя учреждения, отчетная форма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90% &lt; P &lt; 92% - 5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3.5</w:t>
            </w:r>
          </w:p>
        </w:tc>
        <w:tc>
          <w:tcPr>
            <w:tcW w:w="2976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акты сверок по налогам и сборам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3.6</w:t>
            </w:r>
          </w:p>
        </w:tc>
        <w:tc>
          <w:tcPr>
            <w:tcW w:w="2976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Доля работников, прошедших </w:t>
            </w:r>
            <w:proofErr w:type="gramStart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по программам</w:t>
            </w:r>
            <w:proofErr w:type="gramEnd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90%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третьему разделу: 100 баллов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 Государственное казенное учреждение Ленинградской области "Управление по обеспечению мероприятий гражданской защиты Ленинградской области"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 Ежемесячное премирование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1.2</w:t>
            </w:r>
          </w:p>
        </w:tc>
        <w:tc>
          <w:tcPr>
            <w:tcW w:w="2976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%</w:t>
            </w:r>
          </w:p>
        </w:tc>
        <w:tc>
          <w:tcPr>
            <w:tcW w:w="2268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&gt;= 95% - 20 баллов,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90% &lt; P &lt; 94% - 10 баллов,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85% &lt; P &lt; 89% - 5 баллов,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&lt; 85% - 0 баллов</w:t>
            </w:r>
          </w:p>
        </w:tc>
        <w:tc>
          <w:tcPr>
            <w:tcW w:w="1417" w:type="dxa"/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Обеспеченность аварийно-спасательной службы Ленинградской области техникой, приборами, снаряжением и запасами материально-технических сре</w:t>
            </w:r>
            <w:proofErr w:type="gramStart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в с</w:t>
            </w:r>
            <w:proofErr w:type="gramEnd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оответствии с утвержденными нормами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90%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обоснованных жалоб граждан на действия работников подразделений аварийно-спасательной службы Ленинградской области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первому разделу: 85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2. Ежеквартальное премирование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информация из программы "Свод-СМАРТ"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1-3- 10 баллов;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&gt; 3 - 0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 квартал: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20% - 20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18% &lt; P &lt; 20%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год 97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18% - 0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 полугодие: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45% - 20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40% &lt; P &lt; 44%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40% - 0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 месяцев: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70% - 20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65% &lt; P &lt; 69%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65% - 0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год: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 xml:space="preserve">P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&gt;= </w:t>
            </w: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97% (при выполнении обязательств)- 20 баллов;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95% &lt; P &lt; 96%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&lt; 95% 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акты сверок по налогам и сборам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Степень накопления имущества гражданской обороны в соответствии с установленными нормативами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21%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21%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75%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75%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10% - 0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10% - 5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второму разделу: 100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 Премирование за год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Отсутствие просроченной дебиторской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Доклад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руководителя учреждения, отчетные формы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3.2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99%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95% &lt; =P &lt; 99%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информация из программы "Свод-СМАРТ"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93%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90% &lt; P &lt; 92% - 5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акты сверок по налогам и сборам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Доля работников, прошедших </w:t>
            </w:r>
            <w:proofErr w:type="gramStart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по программам</w:t>
            </w:r>
            <w:proofErr w:type="gramEnd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90%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третьему разделу: 100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4. Государственное казенное учреждение Ленинградской области "Объект N 58 Правительства Ленинградской области"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 Ежемесячное премирование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1.2</w:t>
            </w:r>
          </w:p>
        </w:tc>
        <w:tc>
          <w:tcPr>
            <w:tcW w:w="2976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%</w:t>
            </w:r>
          </w:p>
        </w:tc>
        <w:tc>
          <w:tcPr>
            <w:tcW w:w="2268" w:type="dxa"/>
          </w:tcPr>
          <w:p w:rsidR="00CE0B16" w:rsidRPr="00CE0B16" w:rsidRDefault="00CE0B16" w:rsidP="00CE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&gt;= 95% - 20 баллов,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90% &lt; P &lt; 94% - 10 баллов,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85% &lt; P &lt; 89% - 5 баллов,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&lt; 85% - 0 баллов</w:t>
            </w:r>
          </w:p>
        </w:tc>
        <w:tc>
          <w:tcPr>
            <w:tcW w:w="1417" w:type="dxa"/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1.4</w:t>
            </w:r>
          </w:p>
        </w:tc>
        <w:tc>
          <w:tcPr>
            <w:tcW w:w="2976" w:type="dxa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Отсутствие фактов нарушения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федерального законодательства о государственной тайне</w:t>
            </w:r>
          </w:p>
        </w:tc>
        <w:tc>
          <w:tcPr>
            <w:tcW w:w="675" w:type="dxa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случаи</w:t>
            </w:r>
          </w:p>
        </w:tc>
        <w:tc>
          <w:tcPr>
            <w:tcW w:w="2268" w:type="dxa"/>
            <w:shd w:val="clear" w:color="auto" w:fill="auto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- 5 баллов;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Доклад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tabs>
                <w:tab w:val="center" w:pos="1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ab/>
              <w:t>1.5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первому разделу: 70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 Ежеквартальное премирование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2976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информация из программы "Свод-СМАРТ"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1-3 - 10 баллов;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&gt; 3 - 0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 квартал 6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 квартал: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 полугодие 27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6% - 20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 месяцев 59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5% &lt; P &lt; 6%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год 97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4% - 0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 полугодие: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27% - 20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25% &lt; P &lt; 27%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25% - 0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 месяцев: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 = 59% - 20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50% &lt; P &lt; 59%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50% - 0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год: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 xml:space="preserve">P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&gt;</w:t>
            </w: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= 97% (при выполнении обязательств)- 20 баллов;</w:t>
            </w: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95% &lt; P &lt; 96%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  <w:r w:rsidRPr="00CE0B16"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  <w:t>P &lt; 95% 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акты сверок по налогам и сборам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65%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65%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жалоб на действия (бездействия)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Отношение числа уволенных работников учреждения, выбывших за год (по собственному желанию, за нарушение трудовой дисциплины, по иным причинам, 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10% - 0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10% - 5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Совокупная значимость всех критериев по второму разделу: 100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 Премирование за год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отчетные формы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=&gt; 99%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95% &lt; =P &lt; 99% - 10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информация из программы "Свод-СМАРТ"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93%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90% &lt; P &lt; 92% - 5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акты сверок по налогам и сборам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Доля работников, прошедших </w:t>
            </w:r>
            <w:proofErr w:type="gramStart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по программам</w:t>
            </w:r>
            <w:proofErr w:type="gramEnd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90%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Соотношение объема выполненных работ по увеличению зоны охвата системой оповещения и информирования к объему запланированных работ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95% - 15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3.8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  <w:p w:rsidR="00CE0B16" w:rsidRPr="00CE0B16" w:rsidRDefault="00CE0B16" w:rsidP="0093682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93682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третьему разделу: 100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5. Государственное автономное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 Ежемесячное премирование</w:t>
            </w:r>
          </w:p>
        </w:tc>
      </w:tr>
      <w:tr w:rsidR="00CE0B16" w:rsidRPr="00CE0B16" w:rsidTr="0048380E">
        <w:tc>
          <w:tcPr>
            <w:tcW w:w="488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2976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48380E">
        <w:trPr>
          <w:trHeight w:val="606"/>
        </w:trPr>
        <w:tc>
          <w:tcPr>
            <w:tcW w:w="488" w:type="dxa"/>
            <w:vMerge/>
            <w:vAlign w:val="center"/>
          </w:tcPr>
          <w:p w:rsidR="00CE0B16" w:rsidRPr="00CE0B16" w:rsidRDefault="00CE0B16" w:rsidP="0048380E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CE0B16" w:rsidRPr="00CE0B16" w:rsidRDefault="00CE0B16" w:rsidP="0048380E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  <w:vAlign w:val="center"/>
          </w:tcPr>
          <w:p w:rsidR="00CE0B16" w:rsidRPr="00CE0B16" w:rsidRDefault="00CE0B16" w:rsidP="0048380E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E0B16" w:rsidRPr="00CE0B16" w:rsidRDefault="00CE0B16" w:rsidP="0048380E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48380E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48380E">
        <w:tc>
          <w:tcPr>
            <w:tcW w:w="488" w:type="dxa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1.2</w:t>
            </w:r>
          </w:p>
        </w:tc>
        <w:tc>
          <w:tcPr>
            <w:tcW w:w="2976" w:type="dxa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финансовой отчетности</w:t>
            </w:r>
          </w:p>
        </w:tc>
        <w:tc>
          <w:tcPr>
            <w:tcW w:w="675" w:type="dxa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 = отсутствие - </w:t>
            </w:r>
            <w:r w:rsidR="0048380E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баллов;</w:t>
            </w:r>
          </w:p>
        </w:tc>
        <w:tc>
          <w:tcPr>
            <w:tcW w:w="1417" w:type="dxa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</w:t>
            </w:r>
          </w:p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информация из программы "Свод-СМАРТ"</w:t>
            </w:r>
          </w:p>
        </w:tc>
      </w:tr>
      <w:tr w:rsidR="00CE0B16" w:rsidRPr="00CE0B16" w:rsidTr="0048380E">
        <w:tc>
          <w:tcPr>
            <w:tcW w:w="488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2976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 = отсутствие - </w:t>
            </w:r>
            <w:r w:rsidR="0048380E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483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48380E">
        <w:trPr>
          <w:trHeight w:val="467"/>
        </w:trPr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первому разделу: 60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 Ежеквартальное премирование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отчетности по исполнению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представления в Комитет бухгалтерской  отчетности с ошибками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информация из программы "Свод-СМАРТ"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1-3 - 10 баллов;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&gt; 3 - 0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отчетности о выполнении государственного задания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акты сверок по налогам и сборам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Обеспеченность учреждения материально-техническими ресурсами в соответствии с заявленными к реализации образовательными программами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95% - 30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95% - 15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2.7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10% - 0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10% - 5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второму разделу: 100 баллов</w:t>
            </w:r>
          </w:p>
        </w:tc>
      </w:tr>
      <w:tr w:rsidR="00CE0B16" w:rsidRPr="00CE0B16" w:rsidTr="00936820">
        <w:tc>
          <w:tcPr>
            <w:tcW w:w="10233" w:type="dxa"/>
            <w:gridSpan w:val="6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 Премирование за год</w:t>
            </w: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3.1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отчетные формы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3.2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акты сверок по налогам и сборам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3.3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бухгалтерской  отчетности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информация из программы "Свод-СМАРТ"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Использование субсидий на обеспечение выполнения государственного задания от объема предоставленной субсидии (при условии выполнения объема государственного задания)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100%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 о выполнении государственного задания</w:t>
            </w:r>
          </w:p>
        </w:tc>
      </w:tr>
      <w:tr w:rsidR="00CE0B16" w:rsidRPr="00CE0B16" w:rsidTr="0093682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95% &lt; P &lt; 99% - 5 баллов;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95%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3.5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в Комитет плана ФХД (в том числе проекта плана ФХД)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3.6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Доля работников, прошедших </w:t>
            </w:r>
            <w:proofErr w:type="gramStart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обучение по программам</w:t>
            </w:r>
            <w:proofErr w:type="gramEnd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&gt;= 90%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90%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3.7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Соотношение годового фактического (списочного) состава </w:t>
            </w:r>
            <w:proofErr w:type="gramStart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обучающихся</w:t>
            </w:r>
            <w:proofErr w:type="gramEnd"/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 контрольному значению обучающихся в соответствии с государственным заданием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100% - 10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&lt; 100%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936820">
        <w:tc>
          <w:tcPr>
            <w:tcW w:w="48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3.8</w:t>
            </w:r>
          </w:p>
        </w:tc>
        <w:tc>
          <w:tcPr>
            <w:tcW w:w="2976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отсутствие - 20 баллов;</w:t>
            </w:r>
          </w:p>
        </w:tc>
        <w:tc>
          <w:tcPr>
            <w:tcW w:w="1417" w:type="dxa"/>
            <w:vMerge w:val="restart"/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Доклад руководителя учреждения, отчетная форма</w:t>
            </w:r>
          </w:p>
        </w:tc>
      </w:tr>
      <w:tr w:rsidR="00CE0B16" w:rsidRPr="00CE0B16" w:rsidTr="00936820">
        <w:tc>
          <w:tcPr>
            <w:tcW w:w="48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976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</w:tcPr>
          <w:p w:rsidR="00CE0B16" w:rsidRPr="00CE0B16" w:rsidRDefault="00CE0B16" w:rsidP="00CE0B16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E0B16" w:rsidRPr="00CE0B16" w:rsidRDefault="00CE0B16" w:rsidP="00936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P = наличие - 0 баллов</w:t>
            </w:r>
          </w:p>
        </w:tc>
        <w:tc>
          <w:tcPr>
            <w:tcW w:w="1417" w:type="dxa"/>
            <w:vMerge/>
            <w:vAlign w:val="center"/>
          </w:tcPr>
          <w:p w:rsidR="00CE0B16" w:rsidRPr="00CE0B16" w:rsidRDefault="00CE0B16" w:rsidP="00936820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CE0B16" w:rsidRPr="00CE0B16" w:rsidTr="00603C44">
        <w:tc>
          <w:tcPr>
            <w:tcW w:w="10233" w:type="dxa"/>
            <w:gridSpan w:val="6"/>
          </w:tcPr>
          <w:p w:rsidR="00CE0B16" w:rsidRPr="00CE0B16" w:rsidRDefault="00CE0B16" w:rsidP="00CE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E0B16">
              <w:rPr>
                <w:rFonts w:ascii="Times New Roman" w:eastAsia="Times New Roman" w:hAnsi="Times New Roman" w:cs="Times New Roman"/>
                <w:sz w:val="15"/>
                <w:szCs w:val="15"/>
              </w:rPr>
              <w:t>Совокупная значимость всех критериев по третьему разделу: 100 баллов</w:t>
            </w:r>
          </w:p>
        </w:tc>
      </w:tr>
    </w:tbl>
    <w:p w:rsidR="00CE0B16" w:rsidRPr="00CE0B16" w:rsidRDefault="00CE0B16" w:rsidP="00CE0B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CE0B16" w:rsidRPr="00CE0B16" w:rsidRDefault="00CE0B16" w:rsidP="00CE0B1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1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73240" w:rsidRDefault="00780217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240">
        <w:rPr>
          <w:rFonts w:ascii="Times New Roman" w:hAnsi="Times New Roman" w:cs="Times New Roman"/>
          <w:sz w:val="28"/>
          <w:szCs w:val="28"/>
        </w:rPr>
        <w:t>. Переч</w:t>
      </w:r>
      <w:r w:rsidR="00853299">
        <w:rPr>
          <w:rFonts w:ascii="Times New Roman" w:hAnsi="Times New Roman" w:cs="Times New Roman"/>
          <w:sz w:val="28"/>
          <w:szCs w:val="28"/>
        </w:rPr>
        <w:t>е</w:t>
      </w:r>
      <w:r w:rsidR="00373240">
        <w:rPr>
          <w:rFonts w:ascii="Times New Roman" w:hAnsi="Times New Roman" w:cs="Times New Roman"/>
          <w:sz w:val="28"/>
          <w:szCs w:val="28"/>
        </w:rPr>
        <w:t>н</w:t>
      </w:r>
      <w:r w:rsidR="00853299">
        <w:rPr>
          <w:rFonts w:ascii="Times New Roman" w:hAnsi="Times New Roman" w:cs="Times New Roman"/>
          <w:sz w:val="28"/>
          <w:szCs w:val="28"/>
        </w:rPr>
        <w:t>ь</w:t>
      </w:r>
      <w:r w:rsidR="00373240">
        <w:rPr>
          <w:rFonts w:ascii="Times New Roman" w:hAnsi="Times New Roman" w:cs="Times New Roman"/>
          <w:sz w:val="28"/>
          <w:szCs w:val="28"/>
        </w:rPr>
        <w:t xml:space="preserve"> должностных лиц Комитета правопорядка и безопасности Ленинградской области,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утвержденн</w:t>
      </w:r>
      <w:r w:rsidR="003F0806">
        <w:rPr>
          <w:rFonts w:ascii="Times New Roman" w:hAnsi="Times New Roman" w:cs="Times New Roman"/>
          <w:sz w:val="28"/>
          <w:szCs w:val="28"/>
        </w:rPr>
        <w:t>ы</w:t>
      </w:r>
      <w:r w:rsidR="00853299">
        <w:rPr>
          <w:rFonts w:ascii="Times New Roman" w:hAnsi="Times New Roman" w:cs="Times New Roman"/>
          <w:sz w:val="28"/>
          <w:szCs w:val="28"/>
        </w:rPr>
        <w:t>й</w:t>
      </w:r>
      <w:r w:rsidR="003F0806">
        <w:rPr>
          <w:rFonts w:ascii="Times New Roman" w:hAnsi="Times New Roman" w:cs="Times New Roman"/>
          <w:sz w:val="28"/>
          <w:szCs w:val="28"/>
        </w:rPr>
        <w:t xml:space="preserve"> </w:t>
      </w:r>
      <w:r w:rsidR="00373240">
        <w:rPr>
          <w:rFonts w:ascii="Times New Roman" w:hAnsi="Times New Roman" w:cs="Times New Roman"/>
          <w:sz w:val="28"/>
          <w:szCs w:val="28"/>
        </w:rPr>
        <w:t xml:space="preserve">приказом Комитета правопорядка и безопасности Ленинградской области </w:t>
      </w:r>
      <w:r w:rsidR="00DA5D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299">
        <w:rPr>
          <w:rFonts w:ascii="Times New Roman" w:hAnsi="Times New Roman" w:cs="Times New Roman"/>
          <w:sz w:val="28"/>
          <w:szCs w:val="28"/>
        </w:rPr>
        <w:t>от 22 апреля 2020 года №11, изложить в следующей редакции: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853299" w:rsidTr="00603C44">
        <w:tc>
          <w:tcPr>
            <w:tcW w:w="4075" w:type="dxa"/>
          </w:tcPr>
          <w:p w:rsidR="00BE6CC0" w:rsidRDefault="00BE6CC0" w:rsidP="0060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99" w:rsidRDefault="00853299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853299" w:rsidRDefault="00853299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правопорядка и безопасности Ленинградской области </w:t>
            </w:r>
          </w:p>
          <w:p w:rsidR="00853299" w:rsidRDefault="00853299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апреля 2020 года №11</w:t>
            </w:r>
          </w:p>
          <w:p w:rsidR="00853299" w:rsidRDefault="00853299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proofErr w:type="gramEnd"/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приказа Комитета</w:t>
            </w:r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от «____»_________ 2021 г. № ___)</w:t>
            </w:r>
          </w:p>
          <w:p w:rsidR="00780217" w:rsidRDefault="00780217" w:rsidP="0060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299" w:rsidRDefault="00853299" w:rsidP="00853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6F" w:rsidRDefault="0006386F" w:rsidP="00853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53299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06386F" w:rsidRDefault="00853299" w:rsidP="00853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правопорядка и безопасности Ленинградской области, </w:t>
      </w:r>
    </w:p>
    <w:p w:rsidR="00853299" w:rsidRPr="003E28FA" w:rsidRDefault="00853299" w:rsidP="00853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имеющих право составлять протоколы об административных правонарушениях, предусмотренных статьёй 20.6.1 Кодекса Российской Федерации об административных правонарушениях</w:t>
      </w:r>
      <w:proofErr w:type="gramEnd"/>
    </w:p>
    <w:p w:rsidR="003D0E52" w:rsidRDefault="003D0E52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6307" w:rsidRPr="00256307" w:rsidRDefault="00256307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307">
        <w:rPr>
          <w:rFonts w:ascii="Times New Roman" w:hAnsi="Times New Roman" w:cs="Times New Roman"/>
          <w:sz w:val="28"/>
          <w:szCs w:val="28"/>
        </w:rPr>
        <w:t>Начальник отдела правового обеспечения и административных комиссий Комитета правопорядка и безопасности Ленинградской области (далее – Комитет).</w:t>
      </w:r>
    </w:p>
    <w:p w:rsidR="00256307" w:rsidRPr="00256307" w:rsidRDefault="00256307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307">
        <w:rPr>
          <w:rFonts w:ascii="Times New Roman" w:hAnsi="Times New Roman" w:cs="Times New Roman"/>
          <w:sz w:val="28"/>
          <w:szCs w:val="28"/>
        </w:rPr>
        <w:t>Начальник отдела правопорядка и безопасности департамента региональной безопасности Комитета.</w:t>
      </w:r>
    </w:p>
    <w:p w:rsidR="00256307" w:rsidRDefault="00256307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307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работы координационного совещания, антинаркотической и антитеррористической комиссий департамента региональной безопасности Комитета.</w:t>
      </w:r>
    </w:p>
    <w:p w:rsidR="00256307" w:rsidRDefault="00256307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 w:rsidR="00691D68">
        <w:rPr>
          <w:rFonts w:ascii="Times New Roman" w:hAnsi="Times New Roman" w:cs="Times New Roman"/>
          <w:sz w:val="28"/>
          <w:szCs w:val="28"/>
        </w:rPr>
        <w:t>по вопросам помилования департамента региональной безопасности Комитета.</w:t>
      </w:r>
    </w:p>
    <w:p w:rsidR="00256307" w:rsidRDefault="00256307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гражданской обороны, защиты населения и территорий от чрезвычайных ситуаций, обеспечения пожарной безопасности</w:t>
      </w:r>
      <w:r w:rsidR="001D32A6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307" w:rsidRDefault="00256307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 Комитета.</w:t>
      </w:r>
    </w:p>
    <w:p w:rsidR="00256307" w:rsidRDefault="00256307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правового обеспечения и административных комиссий Комитета.</w:t>
      </w:r>
    </w:p>
    <w:p w:rsidR="00256307" w:rsidRDefault="00256307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правопорядка и безопасности департамента региональной безопасности Комитета.</w:t>
      </w:r>
    </w:p>
    <w:p w:rsidR="00256307" w:rsidRDefault="00256307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307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 w:rsidRPr="00256307">
        <w:rPr>
          <w:rFonts w:ascii="Times New Roman" w:hAnsi="Times New Roman" w:cs="Times New Roman"/>
          <w:sz w:val="28"/>
          <w:szCs w:val="28"/>
        </w:rPr>
        <w:t>сектора обеспечения работы антинаркотической комиссии отдела обеспечения работы координационного</w:t>
      </w:r>
      <w:proofErr w:type="gramEnd"/>
      <w:r w:rsidRPr="00256307">
        <w:rPr>
          <w:rFonts w:ascii="Times New Roman" w:hAnsi="Times New Roman" w:cs="Times New Roman"/>
          <w:sz w:val="28"/>
          <w:szCs w:val="28"/>
        </w:rPr>
        <w:t xml:space="preserve"> совещания, антинаркотической и антитеррористической комиссий департамента региональной безопасности Комитета</w:t>
      </w:r>
      <w:r w:rsidR="001D32A6">
        <w:rPr>
          <w:rFonts w:ascii="Times New Roman" w:hAnsi="Times New Roman" w:cs="Times New Roman"/>
          <w:sz w:val="28"/>
          <w:szCs w:val="28"/>
        </w:rPr>
        <w:t>.</w:t>
      </w:r>
    </w:p>
    <w:p w:rsidR="001D32A6" w:rsidRPr="001D32A6" w:rsidRDefault="001D32A6" w:rsidP="001D32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2A6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 w:rsidRPr="001D32A6">
        <w:rPr>
          <w:rFonts w:ascii="Times New Roman" w:hAnsi="Times New Roman" w:cs="Times New Roman"/>
          <w:sz w:val="28"/>
          <w:szCs w:val="28"/>
        </w:rPr>
        <w:t>сектора обеспечения работы антитеррористической комиссии отдела обеспечения работы координационного</w:t>
      </w:r>
      <w:proofErr w:type="gramEnd"/>
      <w:r w:rsidRPr="001D32A6">
        <w:rPr>
          <w:rFonts w:ascii="Times New Roman" w:hAnsi="Times New Roman" w:cs="Times New Roman"/>
          <w:sz w:val="28"/>
          <w:szCs w:val="28"/>
        </w:rPr>
        <w:t xml:space="preserve"> совещания, антинаркотической и антитеррористической комиссий департамента региональной безопасности Комитета.</w:t>
      </w:r>
    </w:p>
    <w:p w:rsidR="001D32A6" w:rsidRDefault="001D32A6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гражданской обороны, защиты населения и территорий от чрезвычайных ситуаций, обеспечения пожарной безопасности Комитета.</w:t>
      </w:r>
    </w:p>
    <w:p w:rsidR="001D32A6" w:rsidRDefault="001D32A6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сектора по взаимодействию с органами военного управления, органами юстиции и судебными органами </w:t>
      </w:r>
      <w:r w:rsidR="00520274">
        <w:rPr>
          <w:rFonts w:ascii="Times New Roman" w:hAnsi="Times New Roman" w:cs="Times New Roman"/>
          <w:sz w:val="28"/>
          <w:szCs w:val="28"/>
        </w:rPr>
        <w:t xml:space="preserve">департамента по взаимодействию с органами военного управления, органами юстиции и судебными органами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1D32A6" w:rsidRDefault="001D32A6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91D68">
        <w:rPr>
          <w:rFonts w:ascii="Times New Roman" w:hAnsi="Times New Roman" w:cs="Times New Roman"/>
          <w:sz w:val="28"/>
          <w:szCs w:val="28"/>
        </w:rPr>
        <w:t xml:space="preserve">отдела правового обеспечения и </w:t>
      </w:r>
      <w:r w:rsidR="00691D6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комиссий Комитета </w:t>
      </w:r>
      <w:r>
        <w:rPr>
          <w:rFonts w:ascii="Times New Roman" w:hAnsi="Times New Roman" w:cs="Times New Roman"/>
          <w:sz w:val="28"/>
          <w:szCs w:val="28"/>
        </w:rPr>
        <w:t>– ответственный секретарь областной административной комиссии.</w:t>
      </w:r>
    </w:p>
    <w:p w:rsidR="00F12644" w:rsidRDefault="00F12644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правового обеспечения и административных комиссий Комитета.</w:t>
      </w:r>
    </w:p>
    <w:p w:rsidR="00F12644" w:rsidRPr="00F12644" w:rsidRDefault="001D32A6" w:rsidP="00F12644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644">
        <w:rPr>
          <w:rFonts w:ascii="Times New Roman" w:hAnsi="Times New Roman" w:cs="Times New Roman"/>
          <w:sz w:val="28"/>
          <w:szCs w:val="28"/>
        </w:rPr>
        <w:t>Главный специалист отдела правопорядка и безопасности департамента региональной безопасности Комитета.</w:t>
      </w:r>
      <w:r w:rsidR="00F12644" w:rsidRPr="00F1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644" w:rsidRPr="00F12644" w:rsidRDefault="00F12644" w:rsidP="00F126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64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F12644">
        <w:rPr>
          <w:rFonts w:ascii="Times New Roman" w:hAnsi="Times New Roman" w:cs="Times New Roman"/>
          <w:sz w:val="28"/>
          <w:szCs w:val="28"/>
        </w:rPr>
        <w:t>сектора обеспечения работы антитеррористической комиссии отдела обеспечения работы координационного</w:t>
      </w:r>
      <w:proofErr w:type="gramEnd"/>
      <w:r w:rsidRPr="00F12644">
        <w:rPr>
          <w:rFonts w:ascii="Times New Roman" w:hAnsi="Times New Roman" w:cs="Times New Roman"/>
          <w:sz w:val="28"/>
          <w:szCs w:val="28"/>
        </w:rPr>
        <w:t xml:space="preserve"> совещания, антинаркотической и антитеррористической комиссий департамента региональной безопасности Комитета.</w:t>
      </w:r>
    </w:p>
    <w:p w:rsidR="001D32A6" w:rsidRDefault="00F12644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 по вопросам помилования департамента региональной безопасности Комитета.</w:t>
      </w:r>
    </w:p>
    <w:p w:rsidR="00F12644" w:rsidRDefault="00F12644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гражданской обороны, защиты населения и территорий от чрезвычайных ситуаций, обеспечения пожарной безопасности Комитета.</w:t>
      </w:r>
    </w:p>
    <w:p w:rsidR="00F12644" w:rsidRDefault="00F12644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 гражданской обороны отдела гражданской обороны, защиты населения и территорий от чрезвычайных ситуаций, обеспечения пожарной безопасности Комитета.</w:t>
      </w:r>
    </w:p>
    <w:p w:rsidR="00F12644" w:rsidRDefault="00F12644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 по взаимодействию с органами военного управления, органами юстиции и судебными органами департамента по взаимодействию с органами военного управления, органами юстиции и судебными органами Комитета.</w:t>
      </w:r>
    </w:p>
    <w:p w:rsidR="00F12644" w:rsidRPr="00F12644" w:rsidRDefault="00F12644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644">
        <w:rPr>
          <w:rFonts w:ascii="Times New Roman" w:hAnsi="Times New Roman" w:cs="Times New Roman"/>
          <w:sz w:val="28"/>
          <w:szCs w:val="28"/>
        </w:rPr>
        <w:t>Главный специалист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 Комитета.</w:t>
      </w:r>
    </w:p>
    <w:p w:rsidR="00532404" w:rsidRDefault="00532404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Pr="00256307">
        <w:rPr>
          <w:rFonts w:ascii="Times New Roman" w:hAnsi="Times New Roman" w:cs="Times New Roman"/>
          <w:sz w:val="28"/>
          <w:szCs w:val="28"/>
        </w:rPr>
        <w:t>сектора обеспечения работы антинаркотической комиссии отдела обеспечения работы координационного</w:t>
      </w:r>
      <w:proofErr w:type="gramEnd"/>
      <w:r w:rsidRPr="00256307">
        <w:rPr>
          <w:rFonts w:ascii="Times New Roman" w:hAnsi="Times New Roman" w:cs="Times New Roman"/>
          <w:sz w:val="28"/>
          <w:szCs w:val="28"/>
        </w:rPr>
        <w:t xml:space="preserve"> совещания, антинаркотической и антитеррористической комиссий департамента региональной безопасности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644" w:rsidRDefault="00F12644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сектора гражданской обороны отдела гражданской обороны, защиты населения и территорий от чрезвычайных ситуаций, обеспечения пожарной безопасности Комитета.</w:t>
      </w:r>
    </w:p>
    <w:p w:rsidR="00F12644" w:rsidRDefault="00F12644" w:rsidP="00256307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сектора по взаимодействию с органами военного управления, органами юстиции и судебными органами департамента по взаимодействию с органами военного управления, органами юстиции и судебными органами Комитета.</w:t>
      </w:r>
    </w:p>
    <w:p w:rsidR="00F12644" w:rsidRPr="00532404" w:rsidRDefault="00F12644" w:rsidP="00532404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644">
        <w:rPr>
          <w:rFonts w:ascii="Times New Roman" w:hAnsi="Times New Roman" w:cs="Times New Roman"/>
          <w:sz w:val="28"/>
          <w:szCs w:val="28"/>
        </w:rPr>
        <w:t>Ведущий инженер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 Комитета</w:t>
      </w:r>
      <w:proofErr w:type="gramStart"/>
      <w:r w:rsidRPr="00F12644">
        <w:rPr>
          <w:rFonts w:ascii="Times New Roman" w:hAnsi="Times New Roman" w:cs="Times New Roman"/>
          <w:sz w:val="28"/>
          <w:szCs w:val="28"/>
        </w:rPr>
        <w:t>.</w:t>
      </w:r>
      <w:r w:rsidR="00AA65DB" w:rsidRPr="0053240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02D6" w:rsidRDefault="002E02D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Комитета правопорядка и безопасности Ленинградской области</w:t>
      </w:r>
      <w:r w:rsidR="00955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</w:t>
      </w:r>
      <w:r w:rsidR="00170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детей, утвержденный приказом Комитета правопорядка и безопасности Ленинградской области от 19 октября 2016 года №20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57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170E1F" w:rsidTr="00603C44">
        <w:tc>
          <w:tcPr>
            <w:tcW w:w="4075" w:type="dxa"/>
          </w:tcPr>
          <w:p w:rsidR="00170E1F" w:rsidRDefault="00170E1F" w:rsidP="0060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  <w:p w:rsidR="00780217" w:rsidRDefault="00780217" w:rsidP="0060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217" w:rsidRDefault="00780217" w:rsidP="0060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E1F" w:rsidRDefault="00170E1F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170E1F" w:rsidRDefault="00170E1F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правопорядка и безопасности Ленинградской области </w:t>
            </w:r>
          </w:p>
          <w:p w:rsidR="00170E1F" w:rsidRDefault="003E28FA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633BA">
              <w:rPr>
                <w:rFonts w:ascii="Times New Roman" w:hAnsi="Times New Roman" w:cs="Times New Roman"/>
                <w:sz w:val="28"/>
                <w:szCs w:val="28"/>
              </w:rPr>
              <w:t>19 октября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633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70E1F" w:rsidRDefault="00170E1F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proofErr w:type="gramEnd"/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приказа Комитета</w:t>
            </w:r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780217" w:rsidRPr="00780217" w:rsidRDefault="00780217" w:rsidP="00EB47A5">
            <w:pPr>
              <w:widowControl w:val="0"/>
              <w:autoSpaceDE w:val="0"/>
              <w:autoSpaceDN w:val="0"/>
              <w:adjustRightInd w:val="0"/>
              <w:ind w:lef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780217">
              <w:rPr>
                <w:rFonts w:ascii="Times New Roman" w:hAnsi="Times New Roman" w:cs="Times New Roman"/>
                <w:sz w:val="28"/>
                <w:szCs w:val="28"/>
              </w:rPr>
              <w:t>от «____»_________ 2021 г. № ___)</w:t>
            </w:r>
          </w:p>
          <w:p w:rsidR="00780217" w:rsidRDefault="00780217" w:rsidP="0017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E28FA" w:rsidRDefault="003E28FA" w:rsidP="003E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8FA" w:rsidRDefault="003E28FA" w:rsidP="003E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государственной гражданской службы </w:t>
      </w:r>
    </w:p>
    <w:p w:rsidR="00170E1F" w:rsidRPr="003E28FA" w:rsidRDefault="003E28FA" w:rsidP="003E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правопорядка и безопасности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E02D6" w:rsidRDefault="002E02D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3776" w:rsidRDefault="003E28FA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3776">
        <w:rPr>
          <w:rFonts w:ascii="Times New Roman" w:hAnsi="Times New Roman" w:cs="Times New Roman"/>
          <w:sz w:val="28"/>
          <w:szCs w:val="28"/>
        </w:rPr>
        <w:t>Первый за</w:t>
      </w:r>
      <w:r w:rsidR="003E2FD3">
        <w:rPr>
          <w:rFonts w:ascii="Times New Roman" w:hAnsi="Times New Roman" w:cs="Times New Roman"/>
          <w:sz w:val="28"/>
          <w:szCs w:val="28"/>
        </w:rPr>
        <w:t xml:space="preserve">меститель председателя Комитета правопорядка и безопасности Ленинградской области </w:t>
      </w:r>
      <w:r w:rsidR="003E3776">
        <w:rPr>
          <w:rFonts w:ascii="Times New Roman" w:hAnsi="Times New Roman" w:cs="Times New Roman"/>
          <w:sz w:val="28"/>
          <w:szCs w:val="28"/>
        </w:rPr>
        <w:t>– начальник департамента региональной безопасности</w:t>
      </w:r>
      <w:r w:rsidR="003E2FD3">
        <w:rPr>
          <w:rFonts w:ascii="Times New Roman" w:hAnsi="Times New Roman" w:cs="Times New Roman"/>
          <w:sz w:val="28"/>
          <w:szCs w:val="28"/>
        </w:rPr>
        <w:t>.</w:t>
      </w:r>
    </w:p>
    <w:p w:rsidR="003E3776" w:rsidRDefault="00903AB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377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E2FD3"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</w:t>
      </w:r>
      <w:r w:rsidR="003E3776">
        <w:rPr>
          <w:rFonts w:ascii="Times New Roman" w:hAnsi="Times New Roman" w:cs="Times New Roman"/>
          <w:sz w:val="28"/>
          <w:szCs w:val="28"/>
        </w:rPr>
        <w:t>-  начальник департамента по взаимодействию с органами военного управления, органами юстиции и судебными органами.</w:t>
      </w:r>
    </w:p>
    <w:p w:rsidR="003E28FA" w:rsidRDefault="00903AB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28FA">
        <w:rPr>
          <w:rFonts w:ascii="Times New Roman" w:hAnsi="Times New Roman" w:cs="Times New Roman"/>
          <w:sz w:val="28"/>
          <w:szCs w:val="28"/>
        </w:rPr>
        <w:t>Начальник отдела бюджетного учета отчётности  - главный бухгалтер</w:t>
      </w:r>
      <w:r w:rsidR="00520274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(далее -  Комитет)</w:t>
      </w:r>
      <w:r w:rsidR="003E28FA">
        <w:rPr>
          <w:rFonts w:ascii="Times New Roman" w:hAnsi="Times New Roman" w:cs="Times New Roman"/>
          <w:sz w:val="28"/>
          <w:szCs w:val="28"/>
        </w:rPr>
        <w:t>.</w:t>
      </w:r>
    </w:p>
    <w:p w:rsidR="003E3776" w:rsidRDefault="00903AB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3776">
        <w:rPr>
          <w:rFonts w:ascii="Times New Roman" w:hAnsi="Times New Roman" w:cs="Times New Roman"/>
          <w:sz w:val="28"/>
          <w:szCs w:val="28"/>
        </w:rPr>
        <w:t>Начальник отдела правопорядка и безопасности департамента региональной безопасности Комитета.</w:t>
      </w:r>
    </w:p>
    <w:p w:rsidR="003E3776" w:rsidRDefault="00903AB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E3776">
        <w:rPr>
          <w:rFonts w:ascii="Times New Roman" w:hAnsi="Times New Roman" w:cs="Times New Roman"/>
          <w:sz w:val="28"/>
          <w:szCs w:val="28"/>
        </w:rPr>
        <w:t>Начальник отдела гражданской обороны, защиты населения и территорий от чрезвычайных ситуаций,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E3776">
        <w:rPr>
          <w:rFonts w:ascii="Times New Roman" w:hAnsi="Times New Roman" w:cs="Times New Roman"/>
          <w:sz w:val="28"/>
          <w:szCs w:val="28"/>
        </w:rPr>
        <w:t>.</w:t>
      </w:r>
    </w:p>
    <w:p w:rsidR="003E3776" w:rsidRDefault="00903AB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E3776">
        <w:rPr>
          <w:rFonts w:ascii="Times New Roman" w:hAnsi="Times New Roman" w:cs="Times New Roman"/>
          <w:sz w:val="28"/>
          <w:szCs w:val="28"/>
        </w:rPr>
        <w:t>Начальник отдела по надзору в области защиты населения и территорий от чрезвычайных ситуаций департамента</w:t>
      </w:r>
      <w:r w:rsidR="003E3776" w:rsidRPr="00CD7AF7">
        <w:rPr>
          <w:rFonts w:ascii="Times New Roman" w:hAnsi="Times New Roman" w:cs="Times New Roman"/>
          <w:sz w:val="28"/>
          <w:szCs w:val="28"/>
        </w:rPr>
        <w:t xml:space="preserve"> </w:t>
      </w:r>
      <w:r w:rsidR="003E3776">
        <w:rPr>
          <w:rFonts w:ascii="Times New Roman" w:hAnsi="Times New Roman" w:cs="Times New Roman"/>
          <w:sz w:val="28"/>
          <w:szCs w:val="28"/>
        </w:rPr>
        <w:t>по взаимодействию с органами военного управления, органами юстиции и судебными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E3776">
        <w:rPr>
          <w:rFonts w:ascii="Times New Roman" w:hAnsi="Times New Roman" w:cs="Times New Roman"/>
          <w:sz w:val="28"/>
          <w:szCs w:val="28"/>
        </w:rPr>
        <w:t>.</w:t>
      </w:r>
    </w:p>
    <w:p w:rsidR="003E3776" w:rsidRDefault="00903AB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E3776">
        <w:rPr>
          <w:rFonts w:ascii="Times New Roman" w:hAnsi="Times New Roman" w:cs="Times New Roman"/>
          <w:sz w:val="28"/>
          <w:szCs w:val="28"/>
        </w:rPr>
        <w:t>Консультант отдела бюджетного учета и отчетности Комитета.</w:t>
      </w:r>
    </w:p>
    <w:p w:rsidR="003E3776" w:rsidRDefault="00903AB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E3776">
        <w:rPr>
          <w:rFonts w:ascii="Times New Roman" w:hAnsi="Times New Roman" w:cs="Times New Roman"/>
          <w:sz w:val="28"/>
          <w:szCs w:val="28"/>
        </w:rPr>
        <w:t xml:space="preserve">Консультант сектора по взаимодействию с органами военного управления, </w:t>
      </w:r>
      <w:r w:rsidR="003E3776">
        <w:rPr>
          <w:rFonts w:ascii="Times New Roman" w:hAnsi="Times New Roman" w:cs="Times New Roman"/>
          <w:sz w:val="28"/>
          <w:szCs w:val="28"/>
        </w:rPr>
        <w:lastRenderedPageBreak/>
        <w:t>органами юстиции и судебными органами</w:t>
      </w:r>
      <w:r w:rsidR="003E3776" w:rsidRPr="003E3776">
        <w:rPr>
          <w:rFonts w:ascii="Times New Roman" w:hAnsi="Times New Roman" w:cs="Times New Roman"/>
          <w:sz w:val="28"/>
          <w:szCs w:val="28"/>
        </w:rPr>
        <w:t xml:space="preserve"> </w:t>
      </w:r>
      <w:r w:rsidR="003E3776">
        <w:rPr>
          <w:rFonts w:ascii="Times New Roman" w:hAnsi="Times New Roman" w:cs="Times New Roman"/>
          <w:sz w:val="28"/>
          <w:szCs w:val="28"/>
        </w:rPr>
        <w:t>департамента</w:t>
      </w:r>
      <w:r w:rsidR="003E3776" w:rsidRPr="00CD7AF7">
        <w:rPr>
          <w:rFonts w:ascii="Times New Roman" w:hAnsi="Times New Roman" w:cs="Times New Roman"/>
          <w:sz w:val="28"/>
          <w:szCs w:val="28"/>
        </w:rPr>
        <w:t xml:space="preserve"> </w:t>
      </w:r>
      <w:r w:rsidR="003E3776">
        <w:rPr>
          <w:rFonts w:ascii="Times New Roman" w:hAnsi="Times New Roman" w:cs="Times New Roman"/>
          <w:sz w:val="28"/>
          <w:szCs w:val="28"/>
        </w:rPr>
        <w:t>по взаимодействию с органами военного управления, органами юстиции и судебными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E3776">
        <w:rPr>
          <w:rFonts w:ascii="Times New Roman" w:hAnsi="Times New Roman" w:cs="Times New Roman"/>
          <w:sz w:val="28"/>
          <w:szCs w:val="28"/>
        </w:rPr>
        <w:t>.</w:t>
      </w:r>
    </w:p>
    <w:p w:rsidR="003E3776" w:rsidRDefault="00903AB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E3776">
        <w:rPr>
          <w:rFonts w:ascii="Times New Roman" w:hAnsi="Times New Roman" w:cs="Times New Roman"/>
          <w:sz w:val="28"/>
          <w:szCs w:val="28"/>
        </w:rPr>
        <w:t xml:space="preserve">Главный специалист Комитета, осуществляющий </w:t>
      </w:r>
      <w:r>
        <w:rPr>
          <w:rFonts w:ascii="Times New Roman" w:hAnsi="Times New Roman" w:cs="Times New Roman"/>
          <w:sz w:val="28"/>
          <w:szCs w:val="28"/>
        </w:rPr>
        <w:t xml:space="preserve">внутренний финансовый </w:t>
      </w:r>
      <w:r w:rsidR="00780217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8FA" w:rsidRDefault="00903AB5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E28FA">
        <w:rPr>
          <w:rFonts w:ascii="Times New Roman" w:hAnsi="Times New Roman" w:cs="Times New Roman"/>
          <w:sz w:val="28"/>
          <w:szCs w:val="28"/>
        </w:rPr>
        <w:t>Главный специалист отдела по надзору в области защиты населения и территорий от чрезвычайных ситуаций</w:t>
      </w:r>
      <w:r w:rsidR="00CD7AF7">
        <w:rPr>
          <w:rFonts w:ascii="Times New Roman" w:hAnsi="Times New Roman" w:cs="Times New Roman"/>
          <w:sz w:val="28"/>
          <w:szCs w:val="28"/>
        </w:rPr>
        <w:t xml:space="preserve"> департамента по взаимодействию с органами военного управления, органами юстиции и судебными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="003E28FA">
        <w:rPr>
          <w:rFonts w:ascii="Times New Roman" w:hAnsi="Times New Roman" w:cs="Times New Roman"/>
          <w:sz w:val="28"/>
          <w:szCs w:val="28"/>
        </w:rPr>
        <w:t>.</w:t>
      </w:r>
      <w:r w:rsidR="003E37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28FA" w:rsidRDefault="003E28FA" w:rsidP="003E28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8FA" w:rsidRDefault="001529B3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7574">
        <w:rPr>
          <w:rFonts w:ascii="Times New Roman" w:hAnsi="Times New Roman" w:cs="Times New Roman"/>
          <w:sz w:val="28"/>
          <w:szCs w:val="28"/>
        </w:rPr>
        <w:t>В</w:t>
      </w:r>
      <w:r w:rsidR="00CB29A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97574">
        <w:rPr>
          <w:rFonts w:ascii="Times New Roman" w:hAnsi="Times New Roman" w:cs="Times New Roman"/>
          <w:sz w:val="28"/>
          <w:szCs w:val="28"/>
        </w:rPr>
        <w:t>е</w:t>
      </w:r>
      <w:r w:rsidR="00CB29AE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Комитета правопорядка и безопасности Ленинградской области и казенных учреждений, подведомственных Комитет</w:t>
      </w:r>
      <w:r w:rsidR="00121FB6">
        <w:rPr>
          <w:rFonts w:ascii="Times New Roman" w:hAnsi="Times New Roman" w:cs="Times New Roman"/>
          <w:sz w:val="28"/>
          <w:szCs w:val="28"/>
        </w:rPr>
        <w:t>у</w:t>
      </w:r>
      <w:r w:rsidR="00CB29AE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области, утвержденны</w:t>
      </w:r>
      <w:r w:rsidR="00790C1D">
        <w:rPr>
          <w:rFonts w:ascii="Times New Roman" w:hAnsi="Times New Roman" w:cs="Times New Roman"/>
          <w:sz w:val="28"/>
          <w:szCs w:val="28"/>
        </w:rPr>
        <w:t>м</w:t>
      </w:r>
      <w:r w:rsidR="00CB29AE">
        <w:rPr>
          <w:rFonts w:ascii="Times New Roman" w:hAnsi="Times New Roman" w:cs="Times New Roman"/>
          <w:sz w:val="28"/>
          <w:szCs w:val="28"/>
        </w:rPr>
        <w:t xml:space="preserve"> приказом Комитета правопорядка и безопасности Ленинградской области от 25 декабря 2019 года №</w:t>
      </w:r>
      <w:r w:rsidR="00603C44">
        <w:rPr>
          <w:rFonts w:ascii="Times New Roman" w:hAnsi="Times New Roman" w:cs="Times New Roman"/>
          <w:sz w:val="28"/>
          <w:szCs w:val="28"/>
        </w:rPr>
        <w:t xml:space="preserve"> </w:t>
      </w:r>
      <w:r w:rsidR="00CB29AE">
        <w:rPr>
          <w:rFonts w:ascii="Times New Roman" w:hAnsi="Times New Roman" w:cs="Times New Roman"/>
          <w:sz w:val="28"/>
          <w:szCs w:val="28"/>
        </w:rPr>
        <w:t>20</w:t>
      </w:r>
      <w:r w:rsidR="00121FB6">
        <w:rPr>
          <w:rFonts w:ascii="Times New Roman" w:hAnsi="Times New Roman" w:cs="Times New Roman"/>
          <w:sz w:val="28"/>
          <w:szCs w:val="28"/>
        </w:rPr>
        <w:t>,</w:t>
      </w:r>
      <w:r w:rsidR="00CB29AE">
        <w:rPr>
          <w:rFonts w:ascii="Times New Roman" w:hAnsi="Times New Roman" w:cs="Times New Roman"/>
          <w:sz w:val="28"/>
          <w:szCs w:val="28"/>
        </w:rPr>
        <w:t xml:space="preserve"> </w:t>
      </w:r>
      <w:r w:rsidR="00603C4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B29AE">
        <w:rPr>
          <w:rFonts w:ascii="Times New Roman" w:hAnsi="Times New Roman" w:cs="Times New Roman"/>
          <w:sz w:val="28"/>
          <w:szCs w:val="28"/>
        </w:rPr>
        <w:t>слово «департамент</w:t>
      </w:r>
      <w:r w:rsidR="00121FB6">
        <w:rPr>
          <w:rFonts w:ascii="Times New Roman" w:hAnsi="Times New Roman" w:cs="Times New Roman"/>
          <w:sz w:val="28"/>
          <w:szCs w:val="28"/>
        </w:rPr>
        <w:t xml:space="preserve">а» </w:t>
      </w:r>
      <w:r w:rsidR="00E9757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21FB6">
        <w:rPr>
          <w:rFonts w:ascii="Times New Roman" w:hAnsi="Times New Roman" w:cs="Times New Roman"/>
          <w:sz w:val="28"/>
          <w:szCs w:val="28"/>
        </w:rPr>
        <w:t>словами «структурного подразделения Комитета».</w:t>
      </w:r>
    </w:p>
    <w:p w:rsidR="00121FB6" w:rsidRDefault="00852E43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B26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B26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 и ин</w:t>
      </w:r>
      <w:r w:rsidR="00AB26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принятых в соответствии с ним нормативных правовых актов Российской Федерации», утвержденн</w:t>
      </w:r>
      <w:r w:rsidR="0066624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приказом Комитета правопорядка и безопасности Ленинградской области </w:t>
      </w:r>
      <w:r w:rsidR="00AB26FD">
        <w:rPr>
          <w:rFonts w:ascii="Times New Roman" w:hAnsi="Times New Roman" w:cs="Times New Roman"/>
          <w:sz w:val="28"/>
          <w:szCs w:val="28"/>
        </w:rPr>
        <w:t>от 30 сентября 2019 года №10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2E43" w:rsidRDefault="00CC18BD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766EE">
        <w:rPr>
          <w:rFonts w:ascii="Times New Roman" w:hAnsi="Times New Roman" w:cs="Times New Roman"/>
          <w:sz w:val="28"/>
          <w:szCs w:val="28"/>
        </w:rPr>
        <w:t>п</w:t>
      </w:r>
      <w:r w:rsidR="00852E43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C766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52E43" w:rsidRDefault="00852E43" w:rsidP="00C7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6E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в соответствии с настоящим Регламентом. Организация ведомственного контроля возлагается на </w:t>
      </w:r>
      <w:r w:rsidR="00C766EE">
        <w:rPr>
          <w:rFonts w:ascii="Times New Roman" w:hAnsi="Times New Roman" w:cs="Times New Roman"/>
          <w:sz w:val="28"/>
          <w:szCs w:val="28"/>
        </w:rPr>
        <w:t xml:space="preserve">отдел гражданской обороны, защиты населения и территорий от чрезвычайных ситуаций,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(далее - </w:t>
      </w:r>
      <w:r w:rsidR="00C766E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766E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766EE">
        <w:rPr>
          <w:rFonts w:ascii="Times New Roman" w:hAnsi="Times New Roman" w:cs="Times New Roman"/>
          <w:sz w:val="28"/>
          <w:szCs w:val="28"/>
        </w:rPr>
        <w:t>;</w:t>
      </w:r>
    </w:p>
    <w:p w:rsidR="00C766EE" w:rsidRDefault="00CC18BD" w:rsidP="00C7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766EE">
        <w:rPr>
          <w:rFonts w:ascii="Times New Roman" w:hAnsi="Times New Roman" w:cs="Times New Roman"/>
          <w:sz w:val="28"/>
          <w:szCs w:val="28"/>
        </w:rPr>
        <w:t>в пунктах 7, 8, 9, 12 слово «Департамент» в соответствующих падежах заменить словом «Отдел» в соответствующих падежах.</w:t>
      </w:r>
    </w:p>
    <w:p w:rsidR="00506C85" w:rsidRDefault="00506C85" w:rsidP="00C7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AB26FD">
        <w:rPr>
          <w:rFonts w:ascii="Times New Roman" w:hAnsi="Times New Roman" w:cs="Times New Roman"/>
          <w:sz w:val="28"/>
          <w:szCs w:val="28"/>
        </w:rPr>
        <w:t>В</w:t>
      </w:r>
      <w:r w:rsidR="008B732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B26FD">
        <w:rPr>
          <w:rFonts w:ascii="Times New Roman" w:hAnsi="Times New Roman" w:cs="Times New Roman"/>
          <w:sz w:val="28"/>
          <w:szCs w:val="28"/>
        </w:rPr>
        <w:t>е</w:t>
      </w:r>
      <w:r w:rsidR="008B7325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29 января 2018 года №4 «О порядке предоставления государственных услуг государственным автономным учреждением дополнительного профессионального образования «Учебно-методический центр по гражданской обороне, чрезвычайным ситуациям и пожарной безопасности Ленинградской области» в целях реализации государственных программ Ленинградской области» пункт 4</w:t>
      </w:r>
      <w:r w:rsidR="00AB26FD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B732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B7325" w:rsidRDefault="008B7325" w:rsidP="00C7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Контроль за исполнением настоящего приказа возложить на начальника отдела гражданской обороны, защиты населения и территорий от чрезвычайных ситуаци</w:t>
      </w:r>
      <w:r w:rsidR="006614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обеспечения пожарной безопасности</w:t>
      </w:r>
      <w:r w:rsidR="004E4F42">
        <w:rPr>
          <w:rFonts w:ascii="Times New Roman" w:hAnsi="Times New Roman" w:cs="Times New Roman"/>
          <w:sz w:val="28"/>
          <w:szCs w:val="28"/>
        </w:rPr>
        <w:t xml:space="preserve">  Комитета правопорядка и безопасности Ленинградской области</w:t>
      </w:r>
      <w:proofErr w:type="gramStart"/>
      <w:r w:rsidRPr="00CF418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117F" w:rsidRDefault="00A35DDF" w:rsidP="00C7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B7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DDE">
        <w:rPr>
          <w:rFonts w:ascii="Times New Roman" w:hAnsi="Times New Roman" w:cs="Times New Roman"/>
          <w:sz w:val="28"/>
          <w:szCs w:val="28"/>
        </w:rPr>
        <w:t>В</w:t>
      </w:r>
      <w:r w:rsidR="00EB7A47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371DDE">
        <w:rPr>
          <w:rFonts w:ascii="Times New Roman" w:hAnsi="Times New Roman" w:cs="Times New Roman"/>
          <w:sz w:val="28"/>
          <w:szCs w:val="28"/>
        </w:rPr>
        <w:t>е</w:t>
      </w:r>
      <w:r w:rsidR="00EB7A47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правопорядка и безопасности Ленинградской области, при замещении которых государственным служащим Ленинградской области запрещается открывать и иметь счета (вклады), хранить наличные денежные средства и ценности в  иностранных банках, расположенных за </w:t>
      </w:r>
      <w:r w:rsidR="00EB7A47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Федерации, владеть и  (или) пользоваться, утвержденный приказом Комитета правопорядка и безопасности Ленинградской области от 22 мая 2018 года</w:t>
      </w:r>
      <w:proofErr w:type="gramEnd"/>
      <w:r w:rsidR="00EB7A47">
        <w:rPr>
          <w:rFonts w:ascii="Times New Roman" w:hAnsi="Times New Roman" w:cs="Times New Roman"/>
          <w:sz w:val="28"/>
          <w:szCs w:val="28"/>
        </w:rPr>
        <w:t xml:space="preserve"> №11, пункт</w:t>
      </w:r>
      <w:r w:rsidR="0048117F">
        <w:rPr>
          <w:rFonts w:ascii="Times New Roman" w:hAnsi="Times New Roman" w:cs="Times New Roman"/>
          <w:sz w:val="28"/>
          <w:szCs w:val="28"/>
        </w:rPr>
        <w:t xml:space="preserve"> 2</w:t>
      </w:r>
      <w:r w:rsidR="00CF418E" w:rsidRPr="00CF418E">
        <w:rPr>
          <w:rFonts w:ascii="Times New Roman" w:hAnsi="Times New Roman" w:cs="Times New Roman"/>
          <w:sz w:val="28"/>
          <w:szCs w:val="28"/>
        </w:rPr>
        <w:t xml:space="preserve"> </w:t>
      </w:r>
      <w:r w:rsidR="00CF418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8117F">
        <w:rPr>
          <w:rFonts w:ascii="Times New Roman" w:hAnsi="Times New Roman" w:cs="Times New Roman"/>
          <w:sz w:val="28"/>
          <w:szCs w:val="28"/>
        </w:rPr>
        <w:t>.</w:t>
      </w:r>
    </w:p>
    <w:p w:rsidR="00371DDE" w:rsidRDefault="0048117F" w:rsidP="0037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</w:t>
      </w:r>
      <w:hyperlink r:id="rId10" w:history="1">
        <w:r w:rsidRPr="0048117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71D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29 апреля 2013 года №10 </w:t>
      </w:r>
      <w:r w:rsidR="00CF41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по осуществлению профилактики пожаров Государственным казенным учреждением Ленинградской области «Ленинградская областная противопожарно-спасательная служба»</w:t>
      </w:r>
      <w:r w:rsidR="00371DD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8117F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8117F" w:rsidRDefault="00371DDE" w:rsidP="0037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117F">
        <w:rPr>
          <w:rFonts w:ascii="Times New Roman" w:hAnsi="Times New Roman" w:cs="Times New Roman"/>
          <w:sz w:val="28"/>
          <w:szCs w:val="28"/>
        </w:rPr>
        <w:t xml:space="preserve">3. Контроль за выполнением приказа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гражданской обороны, защиты населения и территорий от чрезвычайных ситуаций, обеспечения пожарной безопасности Ленинградской области</w:t>
      </w:r>
      <w:r w:rsidR="004E4F42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</w:t>
      </w:r>
      <w:proofErr w:type="gramStart"/>
      <w:r w:rsidR="00481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5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B1C" w:rsidRDefault="00A87571" w:rsidP="0037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</w:t>
      </w:r>
      <w:r w:rsidR="000B2F17">
        <w:rPr>
          <w:rFonts w:ascii="Times New Roman" w:hAnsi="Times New Roman" w:cs="Times New Roman"/>
          <w:sz w:val="28"/>
          <w:szCs w:val="28"/>
        </w:rPr>
        <w:t xml:space="preserve">Административном регламенте Комитета правопорядка и безопасности Ленинградской области, утвержденном </w:t>
      </w:r>
      <w:r>
        <w:rPr>
          <w:rFonts w:ascii="Times New Roman" w:hAnsi="Times New Roman" w:cs="Times New Roman"/>
          <w:sz w:val="28"/>
          <w:szCs w:val="28"/>
        </w:rPr>
        <w:t>прика</w:t>
      </w:r>
      <w:r w:rsidR="00075B43">
        <w:rPr>
          <w:rFonts w:ascii="Times New Roman" w:hAnsi="Times New Roman" w:cs="Times New Roman"/>
          <w:sz w:val="28"/>
          <w:szCs w:val="28"/>
        </w:rPr>
        <w:t>зом</w:t>
      </w:r>
      <w:r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</w:t>
      </w:r>
      <w:r w:rsidR="00075B43">
        <w:rPr>
          <w:rFonts w:ascii="Times New Roman" w:hAnsi="Times New Roman" w:cs="Times New Roman"/>
          <w:sz w:val="28"/>
          <w:szCs w:val="28"/>
        </w:rPr>
        <w:t>ласти от 23 июня 2017 года №10</w:t>
      </w:r>
      <w:r w:rsidR="00347B1C">
        <w:rPr>
          <w:rFonts w:ascii="Times New Roman" w:hAnsi="Times New Roman" w:cs="Times New Roman"/>
          <w:sz w:val="28"/>
          <w:szCs w:val="28"/>
        </w:rPr>
        <w:t>:</w:t>
      </w:r>
    </w:p>
    <w:p w:rsidR="00347B1C" w:rsidRDefault="000360A7" w:rsidP="0037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347B1C">
        <w:rPr>
          <w:rFonts w:ascii="Times New Roman" w:hAnsi="Times New Roman" w:cs="Times New Roman"/>
          <w:sz w:val="28"/>
          <w:szCs w:val="28"/>
        </w:rPr>
        <w:t>абзац 4 пункта 2.4</w:t>
      </w:r>
      <w:r w:rsidR="00AA391A">
        <w:rPr>
          <w:rFonts w:ascii="Times New Roman" w:hAnsi="Times New Roman" w:cs="Times New Roman"/>
          <w:sz w:val="28"/>
          <w:szCs w:val="28"/>
        </w:rPr>
        <w:t xml:space="preserve"> слово «трех» заменить словом «двух»;</w:t>
      </w:r>
    </w:p>
    <w:p w:rsidR="00A87571" w:rsidRDefault="000360A7" w:rsidP="0037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 </w:t>
      </w:r>
      <w:r w:rsidR="000B2F17">
        <w:rPr>
          <w:rFonts w:ascii="Times New Roman" w:hAnsi="Times New Roman" w:cs="Times New Roman"/>
          <w:sz w:val="28"/>
          <w:szCs w:val="28"/>
        </w:rPr>
        <w:t>абзац 6 пункт</w:t>
      </w:r>
      <w:r w:rsidR="00075B43">
        <w:rPr>
          <w:rFonts w:ascii="Times New Roman" w:hAnsi="Times New Roman" w:cs="Times New Roman"/>
          <w:sz w:val="28"/>
          <w:szCs w:val="28"/>
        </w:rPr>
        <w:t>а</w:t>
      </w:r>
      <w:r w:rsidR="000B2F17">
        <w:rPr>
          <w:rFonts w:ascii="Times New Roman" w:hAnsi="Times New Roman" w:cs="Times New Roman"/>
          <w:sz w:val="28"/>
          <w:szCs w:val="28"/>
        </w:rPr>
        <w:t xml:space="preserve"> 2.4</w:t>
      </w:r>
      <w:r w:rsidR="00075B43">
        <w:rPr>
          <w:rFonts w:ascii="Times New Roman" w:hAnsi="Times New Roman" w:cs="Times New Roman"/>
          <w:sz w:val="28"/>
          <w:szCs w:val="28"/>
        </w:rPr>
        <w:t xml:space="preserve"> </w:t>
      </w:r>
      <w:r w:rsidR="00CF418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75B43">
        <w:rPr>
          <w:rFonts w:ascii="Times New Roman" w:hAnsi="Times New Roman" w:cs="Times New Roman"/>
          <w:sz w:val="28"/>
          <w:szCs w:val="28"/>
        </w:rPr>
        <w:t>.</w:t>
      </w:r>
    </w:p>
    <w:p w:rsidR="000B2F17" w:rsidRDefault="000B2F17" w:rsidP="0037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EC3" w:rsidRDefault="00617EC3" w:rsidP="008B2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EC3" w:rsidRDefault="00617EC3" w:rsidP="008B2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EC3" w:rsidRDefault="00617EC3" w:rsidP="008B2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EC3" w:rsidRDefault="00617EC3" w:rsidP="008B2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EC3" w:rsidRDefault="00617EC3" w:rsidP="008B2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EC3" w:rsidSect="001425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44" w:rsidRDefault="00F20E44" w:rsidP="008F24E0">
      <w:pPr>
        <w:spacing w:after="0" w:line="240" w:lineRule="auto"/>
      </w:pPr>
      <w:r>
        <w:separator/>
      </w:r>
    </w:p>
  </w:endnote>
  <w:endnote w:type="continuationSeparator" w:id="0">
    <w:p w:rsidR="00F20E44" w:rsidRDefault="00F20E44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44" w:rsidRDefault="00F20E44" w:rsidP="008F24E0">
      <w:pPr>
        <w:spacing w:after="0" w:line="240" w:lineRule="auto"/>
      </w:pPr>
      <w:r>
        <w:separator/>
      </w:r>
    </w:p>
  </w:footnote>
  <w:footnote w:type="continuationSeparator" w:id="0">
    <w:p w:rsidR="00F20E44" w:rsidRDefault="00F20E44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674F"/>
    <w:multiLevelType w:val="hybridMultilevel"/>
    <w:tmpl w:val="D03283F2"/>
    <w:lvl w:ilvl="0" w:tplc="1E309858">
      <w:start w:val="1"/>
      <w:numFmt w:val="decimal"/>
      <w:lvlText w:val="%1."/>
      <w:lvlJc w:val="left"/>
      <w:pPr>
        <w:ind w:left="17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6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A903C4"/>
    <w:multiLevelType w:val="hybridMultilevel"/>
    <w:tmpl w:val="5284F4E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7"/>
  </w:num>
  <w:num w:numId="13">
    <w:abstractNumId w:val="18"/>
  </w:num>
  <w:num w:numId="14">
    <w:abstractNumId w:val="1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20A1C"/>
    <w:rsid w:val="000360A7"/>
    <w:rsid w:val="00044511"/>
    <w:rsid w:val="000624F2"/>
    <w:rsid w:val="000633BA"/>
    <w:rsid w:val="0006386F"/>
    <w:rsid w:val="00066487"/>
    <w:rsid w:val="000665FF"/>
    <w:rsid w:val="00067023"/>
    <w:rsid w:val="00075B43"/>
    <w:rsid w:val="000A2CA5"/>
    <w:rsid w:val="000A7B1D"/>
    <w:rsid w:val="000B2F17"/>
    <w:rsid w:val="000C295A"/>
    <w:rsid w:val="000C48C7"/>
    <w:rsid w:val="000D1AE4"/>
    <w:rsid w:val="000D35E6"/>
    <w:rsid w:val="000E099F"/>
    <w:rsid w:val="001132D4"/>
    <w:rsid w:val="00115DE8"/>
    <w:rsid w:val="00121FAA"/>
    <w:rsid w:val="00121FB6"/>
    <w:rsid w:val="00133E2A"/>
    <w:rsid w:val="00135A55"/>
    <w:rsid w:val="00136B0A"/>
    <w:rsid w:val="001425D1"/>
    <w:rsid w:val="00147B61"/>
    <w:rsid w:val="001529B3"/>
    <w:rsid w:val="001561E1"/>
    <w:rsid w:val="001616F3"/>
    <w:rsid w:val="00167B73"/>
    <w:rsid w:val="00170E1F"/>
    <w:rsid w:val="00196BE6"/>
    <w:rsid w:val="001C443A"/>
    <w:rsid w:val="001D32A6"/>
    <w:rsid w:val="001D67AA"/>
    <w:rsid w:val="001E62A1"/>
    <w:rsid w:val="001F0523"/>
    <w:rsid w:val="001F0DD6"/>
    <w:rsid w:val="0023447A"/>
    <w:rsid w:val="00236CB9"/>
    <w:rsid w:val="00240EAA"/>
    <w:rsid w:val="00241ECF"/>
    <w:rsid w:val="00256307"/>
    <w:rsid w:val="002733FC"/>
    <w:rsid w:val="0028194A"/>
    <w:rsid w:val="00290EC8"/>
    <w:rsid w:val="002A4E56"/>
    <w:rsid w:val="002C3454"/>
    <w:rsid w:val="002C56BE"/>
    <w:rsid w:val="002E02D6"/>
    <w:rsid w:val="002F3153"/>
    <w:rsid w:val="00310FA6"/>
    <w:rsid w:val="00321ADC"/>
    <w:rsid w:val="00341DA4"/>
    <w:rsid w:val="00345C9E"/>
    <w:rsid w:val="00347B1C"/>
    <w:rsid w:val="003533B6"/>
    <w:rsid w:val="0036544F"/>
    <w:rsid w:val="003673C1"/>
    <w:rsid w:val="00367906"/>
    <w:rsid w:val="00371DDE"/>
    <w:rsid w:val="00372B06"/>
    <w:rsid w:val="00373240"/>
    <w:rsid w:val="003735ED"/>
    <w:rsid w:val="00381107"/>
    <w:rsid w:val="003975A7"/>
    <w:rsid w:val="003A056C"/>
    <w:rsid w:val="003A0EE6"/>
    <w:rsid w:val="003A5941"/>
    <w:rsid w:val="003A7B2D"/>
    <w:rsid w:val="003B06CE"/>
    <w:rsid w:val="003B3817"/>
    <w:rsid w:val="003B4F1E"/>
    <w:rsid w:val="003D0E52"/>
    <w:rsid w:val="003E28FA"/>
    <w:rsid w:val="003E2FD3"/>
    <w:rsid w:val="003E3776"/>
    <w:rsid w:val="003E640C"/>
    <w:rsid w:val="003F0806"/>
    <w:rsid w:val="004015D6"/>
    <w:rsid w:val="00403813"/>
    <w:rsid w:val="00410677"/>
    <w:rsid w:val="0042619D"/>
    <w:rsid w:val="004337CB"/>
    <w:rsid w:val="004356BA"/>
    <w:rsid w:val="004438E1"/>
    <w:rsid w:val="0044506B"/>
    <w:rsid w:val="00457FED"/>
    <w:rsid w:val="00461913"/>
    <w:rsid w:val="00465FEB"/>
    <w:rsid w:val="0047016D"/>
    <w:rsid w:val="004729E3"/>
    <w:rsid w:val="0047680C"/>
    <w:rsid w:val="0048117F"/>
    <w:rsid w:val="0048380E"/>
    <w:rsid w:val="00485144"/>
    <w:rsid w:val="004951BE"/>
    <w:rsid w:val="00495BAC"/>
    <w:rsid w:val="004C5C7C"/>
    <w:rsid w:val="004D0011"/>
    <w:rsid w:val="004E4F42"/>
    <w:rsid w:val="004E6DCD"/>
    <w:rsid w:val="004F705E"/>
    <w:rsid w:val="00506C85"/>
    <w:rsid w:val="00506E3B"/>
    <w:rsid w:val="00513B2D"/>
    <w:rsid w:val="00520274"/>
    <w:rsid w:val="005222DA"/>
    <w:rsid w:val="00532404"/>
    <w:rsid w:val="00536BA5"/>
    <w:rsid w:val="00546375"/>
    <w:rsid w:val="00554106"/>
    <w:rsid w:val="0055618C"/>
    <w:rsid w:val="00557603"/>
    <w:rsid w:val="005661AF"/>
    <w:rsid w:val="005663A7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5F76D2"/>
    <w:rsid w:val="00602165"/>
    <w:rsid w:val="00603C44"/>
    <w:rsid w:val="00604789"/>
    <w:rsid w:val="0061590E"/>
    <w:rsid w:val="00617EC3"/>
    <w:rsid w:val="00622F1A"/>
    <w:rsid w:val="00631D68"/>
    <w:rsid w:val="006331FF"/>
    <w:rsid w:val="0063725E"/>
    <w:rsid w:val="00642C33"/>
    <w:rsid w:val="0064572C"/>
    <w:rsid w:val="00646B1A"/>
    <w:rsid w:val="006548FE"/>
    <w:rsid w:val="006553F7"/>
    <w:rsid w:val="006614CE"/>
    <w:rsid w:val="00666242"/>
    <w:rsid w:val="00666C2F"/>
    <w:rsid w:val="00674911"/>
    <w:rsid w:val="00677242"/>
    <w:rsid w:val="00691D68"/>
    <w:rsid w:val="006B01CC"/>
    <w:rsid w:val="006B0ED5"/>
    <w:rsid w:val="006B1BA8"/>
    <w:rsid w:val="006C4864"/>
    <w:rsid w:val="006C5A50"/>
    <w:rsid w:val="006F6D0B"/>
    <w:rsid w:val="00700081"/>
    <w:rsid w:val="00713C69"/>
    <w:rsid w:val="007152CE"/>
    <w:rsid w:val="00715B20"/>
    <w:rsid w:val="00724726"/>
    <w:rsid w:val="00741F4F"/>
    <w:rsid w:val="0074271F"/>
    <w:rsid w:val="007448C1"/>
    <w:rsid w:val="00766708"/>
    <w:rsid w:val="00770342"/>
    <w:rsid w:val="0077102A"/>
    <w:rsid w:val="007768B6"/>
    <w:rsid w:val="00780217"/>
    <w:rsid w:val="00790C1D"/>
    <w:rsid w:val="007912AE"/>
    <w:rsid w:val="007954E5"/>
    <w:rsid w:val="007A6C23"/>
    <w:rsid w:val="007C1865"/>
    <w:rsid w:val="007C64A2"/>
    <w:rsid w:val="00826523"/>
    <w:rsid w:val="00830930"/>
    <w:rsid w:val="00843F9A"/>
    <w:rsid w:val="00852A16"/>
    <w:rsid w:val="00852E43"/>
    <w:rsid w:val="00853299"/>
    <w:rsid w:val="00857B78"/>
    <w:rsid w:val="0087154D"/>
    <w:rsid w:val="0088040F"/>
    <w:rsid w:val="00881220"/>
    <w:rsid w:val="0088666D"/>
    <w:rsid w:val="008A2F6D"/>
    <w:rsid w:val="008B2D16"/>
    <w:rsid w:val="008B6957"/>
    <w:rsid w:val="008B7325"/>
    <w:rsid w:val="008C6531"/>
    <w:rsid w:val="008E00FC"/>
    <w:rsid w:val="008E23BC"/>
    <w:rsid w:val="008E4259"/>
    <w:rsid w:val="008E43DA"/>
    <w:rsid w:val="008F24E0"/>
    <w:rsid w:val="008F5AB4"/>
    <w:rsid w:val="008F701A"/>
    <w:rsid w:val="008F79ED"/>
    <w:rsid w:val="00903388"/>
    <w:rsid w:val="00903AB5"/>
    <w:rsid w:val="00914106"/>
    <w:rsid w:val="00915FE7"/>
    <w:rsid w:val="0091691E"/>
    <w:rsid w:val="00935B6C"/>
    <w:rsid w:val="00936820"/>
    <w:rsid w:val="0095512B"/>
    <w:rsid w:val="009565DA"/>
    <w:rsid w:val="0096206B"/>
    <w:rsid w:val="00963046"/>
    <w:rsid w:val="00966E17"/>
    <w:rsid w:val="0098055C"/>
    <w:rsid w:val="009924CE"/>
    <w:rsid w:val="009B5BD6"/>
    <w:rsid w:val="009B60DE"/>
    <w:rsid w:val="009C3CD3"/>
    <w:rsid w:val="009C3DE7"/>
    <w:rsid w:val="009D7719"/>
    <w:rsid w:val="009E0C9E"/>
    <w:rsid w:val="009F1A5F"/>
    <w:rsid w:val="009F2F42"/>
    <w:rsid w:val="00A05A70"/>
    <w:rsid w:val="00A145E7"/>
    <w:rsid w:val="00A253B3"/>
    <w:rsid w:val="00A35DDF"/>
    <w:rsid w:val="00A4341E"/>
    <w:rsid w:val="00A45031"/>
    <w:rsid w:val="00A4685F"/>
    <w:rsid w:val="00A46B09"/>
    <w:rsid w:val="00A47633"/>
    <w:rsid w:val="00A86DD8"/>
    <w:rsid w:val="00A87571"/>
    <w:rsid w:val="00A9567A"/>
    <w:rsid w:val="00AA391A"/>
    <w:rsid w:val="00AA65DB"/>
    <w:rsid w:val="00AB26FD"/>
    <w:rsid w:val="00AB3B68"/>
    <w:rsid w:val="00AB57B2"/>
    <w:rsid w:val="00AC2033"/>
    <w:rsid w:val="00AD7C23"/>
    <w:rsid w:val="00AF0DC7"/>
    <w:rsid w:val="00AF2868"/>
    <w:rsid w:val="00B0740A"/>
    <w:rsid w:val="00B12546"/>
    <w:rsid w:val="00B163C9"/>
    <w:rsid w:val="00B37FA0"/>
    <w:rsid w:val="00B46163"/>
    <w:rsid w:val="00B470C6"/>
    <w:rsid w:val="00B55E8F"/>
    <w:rsid w:val="00B629F5"/>
    <w:rsid w:val="00B733A1"/>
    <w:rsid w:val="00B825E4"/>
    <w:rsid w:val="00B9073B"/>
    <w:rsid w:val="00BA597F"/>
    <w:rsid w:val="00BB12C9"/>
    <w:rsid w:val="00BB29F0"/>
    <w:rsid w:val="00BB7BF8"/>
    <w:rsid w:val="00BC3CF3"/>
    <w:rsid w:val="00BC51D3"/>
    <w:rsid w:val="00BD4AD7"/>
    <w:rsid w:val="00BE6CC0"/>
    <w:rsid w:val="00C1582F"/>
    <w:rsid w:val="00C766EE"/>
    <w:rsid w:val="00CA1BE4"/>
    <w:rsid w:val="00CA5884"/>
    <w:rsid w:val="00CB0B3E"/>
    <w:rsid w:val="00CB1868"/>
    <w:rsid w:val="00CB1D34"/>
    <w:rsid w:val="00CB29AE"/>
    <w:rsid w:val="00CC0AC5"/>
    <w:rsid w:val="00CC1253"/>
    <w:rsid w:val="00CC18BD"/>
    <w:rsid w:val="00CD7AF7"/>
    <w:rsid w:val="00CE0B16"/>
    <w:rsid w:val="00CF418E"/>
    <w:rsid w:val="00CF5113"/>
    <w:rsid w:val="00CF59F4"/>
    <w:rsid w:val="00D01626"/>
    <w:rsid w:val="00D06942"/>
    <w:rsid w:val="00D07578"/>
    <w:rsid w:val="00D14860"/>
    <w:rsid w:val="00D3428B"/>
    <w:rsid w:val="00D4505B"/>
    <w:rsid w:val="00D7707A"/>
    <w:rsid w:val="00D8094D"/>
    <w:rsid w:val="00D8465A"/>
    <w:rsid w:val="00D95DDB"/>
    <w:rsid w:val="00DA5D8E"/>
    <w:rsid w:val="00DB2552"/>
    <w:rsid w:val="00DD1270"/>
    <w:rsid w:val="00DF6831"/>
    <w:rsid w:val="00E031B8"/>
    <w:rsid w:val="00E1406F"/>
    <w:rsid w:val="00E31064"/>
    <w:rsid w:val="00E4070F"/>
    <w:rsid w:val="00E511F8"/>
    <w:rsid w:val="00E579B0"/>
    <w:rsid w:val="00E60B54"/>
    <w:rsid w:val="00E6531A"/>
    <w:rsid w:val="00E6633A"/>
    <w:rsid w:val="00E70D8C"/>
    <w:rsid w:val="00E866AB"/>
    <w:rsid w:val="00E90CBB"/>
    <w:rsid w:val="00E97574"/>
    <w:rsid w:val="00EA2217"/>
    <w:rsid w:val="00EB3711"/>
    <w:rsid w:val="00EB47A5"/>
    <w:rsid w:val="00EB7A47"/>
    <w:rsid w:val="00EE6A49"/>
    <w:rsid w:val="00EF53DF"/>
    <w:rsid w:val="00EF6829"/>
    <w:rsid w:val="00F01FF7"/>
    <w:rsid w:val="00F10830"/>
    <w:rsid w:val="00F12644"/>
    <w:rsid w:val="00F20E44"/>
    <w:rsid w:val="00F24860"/>
    <w:rsid w:val="00F314AF"/>
    <w:rsid w:val="00F34F12"/>
    <w:rsid w:val="00F45CBF"/>
    <w:rsid w:val="00F50D69"/>
    <w:rsid w:val="00F62028"/>
    <w:rsid w:val="00F76ED8"/>
    <w:rsid w:val="00F91BD2"/>
    <w:rsid w:val="00F94DD7"/>
    <w:rsid w:val="00FA0911"/>
    <w:rsid w:val="00FA2D40"/>
    <w:rsid w:val="00FB5E5A"/>
    <w:rsid w:val="00FD459F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CE0B16"/>
  </w:style>
  <w:style w:type="paragraph" w:customStyle="1" w:styleId="ConsPlusNonformat">
    <w:name w:val="ConsPlusNonformat"/>
    <w:rsid w:val="00CE0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CE0B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E0B16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E0B1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CE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next w:val="3"/>
    <w:link w:val="30"/>
    <w:uiPriority w:val="99"/>
    <w:semiHidden/>
    <w:unhideWhenUsed/>
    <w:rsid w:val="00CE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1"/>
    <w:uiPriority w:val="99"/>
    <w:semiHidden/>
    <w:rsid w:val="00CE0B16"/>
    <w:rPr>
      <w:sz w:val="16"/>
      <w:szCs w:val="16"/>
    </w:rPr>
  </w:style>
  <w:style w:type="paragraph" w:customStyle="1" w:styleId="21">
    <w:name w:val="Обычный2"/>
    <w:rsid w:val="00CE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2"/>
    <w:locked/>
    <w:rsid w:val="00CE0B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c"/>
    <w:rsid w:val="00CE0B1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E0B16"/>
  </w:style>
  <w:style w:type="paragraph" w:customStyle="1" w:styleId="ConsPlusCell">
    <w:name w:val="ConsPlusCell"/>
    <w:rsid w:val="00CE0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E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E0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E0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E0B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10"/>
    <w:uiPriority w:val="99"/>
    <w:semiHidden/>
    <w:unhideWhenUsed/>
    <w:rsid w:val="00CE0B1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"/>
    <w:uiPriority w:val="99"/>
    <w:semiHidden/>
    <w:rsid w:val="00CE0B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CE0B16"/>
  </w:style>
  <w:style w:type="paragraph" w:customStyle="1" w:styleId="ConsPlusNonformat">
    <w:name w:val="ConsPlusNonformat"/>
    <w:rsid w:val="00CE0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CE0B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E0B16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E0B1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CE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next w:val="3"/>
    <w:link w:val="30"/>
    <w:uiPriority w:val="99"/>
    <w:semiHidden/>
    <w:unhideWhenUsed/>
    <w:rsid w:val="00CE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1"/>
    <w:uiPriority w:val="99"/>
    <w:semiHidden/>
    <w:rsid w:val="00CE0B16"/>
    <w:rPr>
      <w:sz w:val="16"/>
      <w:szCs w:val="16"/>
    </w:rPr>
  </w:style>
  <w:style w:type="paragraph" w:customStyle="1" w:styleId="21">
    <w:name w:val="Обычный2"/>
    <w:rsid w:val="00CE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2"/>
    <w:locked/>
    <w:rsid w:val="00CE0B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c"/>
    <w:rsid w:val="00CE0B1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E0B16"/>
  </w:style>
  <w:style w:type="paragraph" w:customStyle="1" w:styleId="ConsPlusCell">
    <w:name w:val="ConsPlusCell"/>
    <w:rsid w:val="00CE0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E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E0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E0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E0B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10"/>
    <w:uiPriority w:val="99"/>
    <w:semiHidden/>
    <w:unhideWhenUsed/>
    <w:rsid w:val="00CE0B1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"/>
    <w:uiPriority w:val="99"/>
    <w:semiHidden/>
    <w:rsid w:val="00CE0B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FCDAB5E12D19FF912B2BB1EEC0A3820D631F2BAD87BA08EBC1D1A97EA63CF0DF1C2780C563514AB9066BAA2BBBB17B7354190B098A228DjATC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FCDAB5E12D19FF912B2BB1EEC0A3820D631F2BAD87BA08EBC1D1A97EA63CF0CD1C7F8CC5654F4AB7133DFB6DjET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1DDC35A3EBE812792E137521D540798641AF39EDC7941291225AD6ABF80B192F2748D61AEDE035A301E49A9kB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E867-D1A0-46AB-BDD0-6B951EAB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20</Pages>
  <Words>7546</Words>
  <Characters>43015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Андрей Сергеевич Кобяков</cp:lastModifiedBy>
  <cp:revision>51</cp:revision>
  <cp:lastPrinted>2021-09-10T06:09:00Z</cp:lastPrinted>
  <dcterms:created xsi:type="dcterms:W3CDTF">2021-09-07T10:05:00Z</dcterms:created>
  <dcterms:modified xsi:type="dcterms:W3CDTF">2021-09-14T07:17:00Z</dcterms:modified>
</cp:coreProperties>
</file>