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2E" w:rsidRDefault="006A0A2E" w:rsidP="006A0A2E">
      <w:pPr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5630" cy="680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A2E" w:rsidRDefault="006A0A2E" w:rsidP="006A0A2E">
      <w:pPr>
        <w:jc w:val="center"/>
        <w:rPr>
          <w:b/>
          <w:sz w:val="22"/>
        </w:rPr>
      </w:pPr>
    </w:p>
    <w:p w:rsidR="006A0A2E" w:rsidRPr="003A501F" w:rsidRDefault="006A0A2E" w:rsidP="006A0A2E">
      <w:pPr>
        <w:spacing w:line="360" w:lineRule="auto"/>
        <w:jc w:val="center"/>
        <w:outlineLvl w:val="0"/>
        <w:rPr>
          <w:b/>
        </w:rPr>
      </w:pPr>
      <w:r w:rsidRPr="003A501F">
        <w:rPr>
          <w:b/>
        </w:rPr>
        <w:t xml:space="preserve">КОМИТЕТ </w:t>
      </w:r>
      <w:r>
        <w:rPr>
          <w:b/>
        </w:rPr>
        <w:br/>
        <w:t xml:space="preserve">ЦИФРОВОГО РАЗВИТИЯ </w:t>
      </w:r>
    </w:p>
    <w:p w:rsidR="006A0A2E" w:rsidRPr="003A501F" w:rsidRDefault="006A0A2E" w:rsidP="006A0A2E">
      <w:pPr>
        <w:spacing w:line="360" w:lineRule="auto"/>
        <w:jc w:val="center"/>
        <w:outlineLvl w:val="0"/>
        <w:rPr>
          <w:b/>
        </w:rPr>
      </w:pPr>
      <w:r w:rsidRPr="003A501F">
        <w:rPr>
          <w:b/>
        </w:rPr>
        <w:t>ЛЕНИНГРАДСКОЙ ОБЛАСТИ</w:t>
      </w:r>
      <w:r>
        <w:rPr>
          <w:b/>
        </w:rPr>
        <w:t xml:space="preserve"> </w:t>
      </w:r>
    </w:p>
    <w:p w:rsidR="006A0A2E" w:rsidRDefault="006A0A2E" w:rsidP="006A0A2E">
      <w:pPr>
        <w:jc w:val="center"/>
        <w:rPr>
          <w:b/>
        </w:rPr>
      </w:pPr>
    </w:p>
    <w:p w:rsidR="006A0A2E" w:rsidRDefault="006A0A2E" w:rsidP="006A0A2E">
      <w:pPr>
        <w:jc w:val="center"/>
        <w:outlineLvl w:val="0"/>
        <w:rPr>
          <w:b/>
        </w:rPr>
      </w:pPr>
      <w:r>
        <w:rPr>
          <w:b/>
        </w:rPr>
        <w:t>ПРИКАЗ</w:t>
      </w:r>
    </w:p>
    <w:p w:rsidR="006A0A2E" w:rsidRDefault="006A0A2E" w:rsidP="006A0A2E">
      <w:pPr>
        <w:jc w:val="center"/>
        <w:rPr>
          <w:b/>
        </w:rPr>
      </w:pPr>
    </w:p>
    <w:p w:rsidR="006A0A2E" w:rsidRPr="004A7341" w:rsidRDefault="006A0A2E" w:rsidP="006A0A2E">
      <w:pPr>
        <w:ind w:left="360" w:hanging="360"/>
        <w:jc w:val="center"/>
      </w:pPr>
      <w:r w:rsidRPr="004A7341">
        <w:t>«</w:t>
      </w:r>
      <w:r>
        <w:t>__</w:t>
      </w:r>
      <w:r w:rsidRPr="004A7341">
        <w:t xml:space="preserve">» </w:t>
      </w:r>
      <w:r>
        <w:t>___________</w:t>
      </w:r>
      <w:r w:rsidRPr="004A7341">
        <w:t xml:space="preserve"> 20</w:t>
      </w:r>
      <w:r>
        <w:t>21</w:t>
      </w:r>
      <w:r w:rsidRPr="004A7341">
        <w:t xml:space="preserve"> года</w:t>
      </w:r>
      <w:r w:rsidRPr="004A7341">
        <w:tab/>
      </w:r>
      <w:r w:rsidRPr="004A7341">
        <w:tab/>
      </w:r>
      <w:r w:rsidRPr="004A7341">
        <w:tab/>
      </w:r>
      <w:r>
        <w:tab/>
      </w:r>
      <w:r>
        <w:tab/>
      </w:r>
      <w:r w:rsidRPr="004A7341">
        <w:tab/>
      </w:r>
      <w:r w:rsidRPr="004A7341">
        <w:tab/>
      </w:r>
      <w:r w:rsidRPr="004A7341">
        <w:tab/>
        <w:t xml:space="preserve">№ </w:t>
      </w:r>
      <w:r>
        <w:t>___</w:t>
      </w:r>
    </w:p>
    <w:p w:rsidR="006A0A2E" w:rsidRDefault="006A0A2E" w:rsidP="006A0A2E">
      <w:pPr>
        <w:ind w:left="360"/>
      </w:pPr>
    </w:p>
    <w:p w:rsidR="006A0A2E" w:rsidRDefault="006A0A2E" w:rsidP="006A0A2E">
      <w:pPr>
        <w:ind w:firstLine="360"/>
        <w:jc w:val="center"/>
        <w:rPr>
          <w:b/>
        </w:rPr>
      </w:pPr>
    </w:p>
    <w:p w:rsidR="006A0A2E" w:rsidRPr="009E2474" w:rsidRDefault="006A0A2E" w:rsidP="006A0A2E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Об утверждении </w:t>
      </w:r>
      <w:r>
        <w:rPr>
          <w:b/>
        </w:rPr>
        <w:t xml:space="preserve">правил </w:t>
      </w:r>
      <w:r w:rsidRPr="006A0A2E">
        <w:rPr>
          <w:b/>
        </w:rPr>
        <w:t>создания, удаления учетных записей пользователей, изменения прав доступа и объема полномочий пользователей, создания и смены паролей для доступа к ПК, государственным информационным системам, информационным системам персональных данных, объектам критической информационной инфраструктуры и информационным ресурсам Ленинградской области</w:t>
      </w:r>
    </w:p>
    <w:p w:rsidR="006A0A2E" w:rsidRPr="00F766C8" w:rsidRDefault="006A0A2E" w:rsidP="006A0A2E">
      <w:pPr>
        <w:spacing w:line="360" w:lineRule="auto"/>
        <w:contextualSpacing/>
        <w:jc w:val="center"/>
        <w:rPr>
          <w:b/>
        </w:rPr>
      </w:pPr>
    </w:p>
    <w:p w:rsidR="006A0A2E" w:rsidRDefault="006A0A2E" w:rsidP="00CB1BAC">
      <w:pPr>
        <w:spacing w:line="360" w:lineRule="auto"/>
        <w:ind w:firstLine="708"/>
        <w:contextualSpacing/>
        <w:jc w:val="both"/>
      </w:pPr>
      <w:proofErr w:type="gramStart"/>
      <w:r>
        <w:t xml:space="preserve">В целях организации удалённого подключения к автоматизированным рабочим местам для работников </w:t>
      </w:r>
      <w:r w:rsidRPr="000F726C">
        <w:t>органов исполнительной власти Ленинградской области</w:t>
      </w:r>
      <w:r>
        <w:t xml:space="preserve">, </w:t>
      </w:r>
      <w:r w:rsidRPr="009445B2">
        <w:t>исполнени</w:t>
      </w:r>
      <w:r>
        <w:t xml:space="preserve">я абзаца </w:t>
      </w:r>
      <w:r>
        <w:t>3</w:t>
      </w:r>
      <w:r w:rsidRPr="009445B2">
        <w:t xml:space="preserve"> пункта 2 постановления Губернатора Ленинградской области от 25</w:t>
      </w:r>
      <w:r>
        <w:t xml:space="preserve"> августа </w:t>
      </w:r>
      <w:r w:rsidRPr="009445B2">
        <w:t>2021</w:t>
      </w:r>
      <w:r>
        <w:t xml:space="preserve"> года</w:t>
      </w:r>
      <w:r w:rsidRPr="009445B2">
        <w:t xml:space="preserve"> № 74-пг «О внесении изменений</w:t>
      </w:r>
      <w:r>
        <w:t xml:space="preserve"> </w:t>
      </w:r>
      <w:r w:rsidRPr="009445B2">
        <w:t>в постановление Губернатора Ленинградской области от 6 октября 2014 года № 78-пг «Об утверждении Регламента использования персональных компьютеров</w:t>
      </w:r>
      <w:r>
        <w:t xml:space="preserve"> </w:t>
      </w:r>
      <w:r w:rsidRPr="009445B2">
        <w:t>и других средств и систем информатизации Администрации Ленинградской области</w:t>
      </w:r>
      <w:proofErr w:type="gramEnd"/>
      <w:r w:rsidRPr="009445B2">
        <w:t>»</w:t>
      </w:r>
      <w:r w:rsidR="00CB1BAC">
        <w:t>,</w:t>
      </w:r>
      <w:r w:rsidR="00CB1BAC">
        <w:br/>
      </w:r>
      <w:proofErr w:type="gramStart"/>
      <w:r>
        <w:t>п</w:t>
      </w:r>
      <w:proofErr w:type="gramEnd"/>
      <w:r>
        <w:t xml:space="preserve"> р и к а з ы в а ю</w:t>
      </w:r>
      <w:r w:rsidRPr="000B1C55">
        <w:t>:</w:t>
      </w:r>
    </w:p>
    <w:p w:rsidR="006A0A2E" w:rsidRDefault="006A0A2E" w:rsidP="006A0A2E">
      <w:pPr>
        <w:spacing w:line="360" w:lineRule="auto"/>
        <w:ind w:firstLine="708"/>
        <w:contextualSpacing/>
        <w:jc w:val="both"/>
      </w:pPr>
    </w:p>
    <w:p w:rsidR="006A0A2E" w:rsidRDefault="006A0A2E" w:rsidP="006A0A2E">
      <w:pPr>
        <w:spacing w:line="360" w:lineRule="auto"/>
        <w:ind w:firstLine="708"/>
        <w:contextualSpacing/>
        <w:jc w:val="both"/>
      </w:pPr>
      <w:r>
        <w:t>1. Утвердить Правила</w:t>
      </w:r>
      <w:r w:rsidRPr="00B46729">
        <w:t xml:space="preserve"> </w:t>
      </w:r>
      <w:r>
        <w:t>создания, удаления учетных записей пользователей, изменения прав доступа и объема полномочий пользователей, создания и смены паролей для доступа к ПК, государственным информационным системам, информационным системам персональных данных, объектам критической информационной инфраструктуры и информационным ресурсам Ленинградской области в соответствии с Приложением к данному приказу.</w:t>
      </w:r>
    </w:p>
    <w:p w:rsidR="006A0A2E" w:rsidRDefault="006A0A2E" w:rsidP="006A0A2E">
      <w:pPr>
        <w:spacing w:before="120" w:line="360" w:lineRule="auto"/>
        <w:ind w:firstLine="709"/>
        <w:contextualSpacing/>
        <w:jc w:val="both"/>
      </w:pPr>
      <w:r>
        <w:lastRenderedPageBreak/>
        <w:t>2. Отделу информационной безопасности департамента информационной безопасности и инфраструктуры Комитета цифрового развития Ленинградской области довести настоящий приказ до органов исполнительной власти Ленинградской области.</w:t>
      </w:r>
    </w:p>
    <w:p w:rsidR="006A0A2E" w:rsidRPr="000B1C55" w:rsidRDefault="006A0A2E" w:rsidP="006A0A2E">
      <w:pPr>
        <w:spacing w:before="120" w:line="360" w:lineRule="auto"/>
        <w:ind w:firstLine="709"/>
        <w:contextualSpacing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председателя Комитета – начальника департамента информационной безопасности и инфраструктуры. </w:t>
      </w:r>
    </w:p>
    <w:p w:rsidR="006A0A2E" w:rsidRDefault="006A0A2E" w:rsidP="006A0A2E">
      <w:pPr>
        <w:jc w:val="both"/>
      </w:pPr>
    </w:p>
    <w:p w:rsidR="006A0A2E" w:rsidRDefault="006A0A2E" w:rsidP="006A0A2E">
      <w:pPr>
        <w:jc w:val="both"/>
      </w:pPr>
    </w:p>
    <w:p w:rsidR="006A0A2E" w:rsidRDefault="006A0A2E" w:rsidP="006A0A2E">
      <w:pPr>
        <w:outlineLvl w:val="0"/>
        <w:sectPr w:rsidR="006A0A2E" w:rsidSect="0012271B">
          <w:headerReference w:type="default" r:id="rId9"/>
          <w:pgSz w:w="11906" w:h="16838"/>
          <w:pgMar w:top="993" w:right="566" w:bottom="567" w:left="1134" w:header="709" w:footer="709" w:gutter="0"/>
          <w:cols w:space="708"/>
          <w:titlePg/>
          <w:docGrid w:linePitch="360"/>
        </w:sectPr>
      </w:pPr>
      <w:r>
        <w:t>П</w:t>
      </w:r>
      <w:r w:rsidRPr="00140511">
        <w:t>редседател</w:t>
      </w:r>
      <w:r>
        <w:t>ь</w:t>
      </w:r>
      <w:r w:rsidRPr="00140511">
        <w:t xml:space="preserve"> </w:t>
      </w:r>
      <w:r>
        <w:t>К</w:t>
      </w:r>
      <w:r w:rsidRPr="00140511">
        <w:t>омитета</w:t>
      </w:r>
      <w:r>
        <w:t xml:space="preserve"> </w:t>
      </w:r>
      <w:r>
        <w:br/>
        <w:t xml:space="preserve">цифрового развития </w:t>
      </w:r>
      <w:r>
        <w:br/>
        <w:t>Ленинградской области</w:t>
      </w:r>
      <w:r w:rsidRPr="00140511">
        <w:tab/>
      </w:r>
      <w:r w:rsidRPr="00140511">
        <w:tab/>
      </w:r>
      <w:r w:rsidRPr="00140511">
        <w:tab/>
      </w:r>
      <w:r w:rsidRPr="00140511">
        <w:tab/>
      </w:r>
      <w:r w:rsidRPr="00140511">
        <w:tab/>
      </w:r>
      <w:r>
        <w:tab/>
      </w:r>
      <w:r>
        <w:tab/>
        <w:t xml:space="preserve">      </w:t>
      </w:r>
      <w:r>
        <w:t xml:space="preserve"> </w:t>
      </w:r>
      <w:r>
        <w:t xml:space="preserve">     А.С. </w:t>
      </w:r>
      <w:proofErr w:type="spellStart"/>
      <w:r>
        <w:t>Сытник</w:t>
      </w:r>
      <w:proofErr w:type="spellEnd"/>
    </w:p>
    <w:p w:rsidR="006A0A2E" w:rsidRDefault="00BB6B48" w:rsidP="00F0502D">
      <w:pPr>
        <w:pBdr>
          <w:top w:val="nil"/>
          <w:left w:val="nil"/>
          <w:bottom w:val="nil"/>
          <w:right w:val="nil"/>
          <w:between w:val="nil"/>
        </w:pBdr>
        <w:ind w:left="5387"/>
        <w:jc w:val="center"/>
        <w:rPr>
          <w:rFonts w:eastAsia="Times New Roman"/>
        </w:rPr>
      </w:pPr>
      <w:r w:rsidRPr="0049799B">
        <w:rPr>
          <w:rFonts w:eastAsia="Times New Roman"/>
        </w:rPr>
        <w:lastRenderedPageBreak/>
        <w:t>Утвержден</w:t>
      </w:r>
      <w:r w:rsidR="006E020D">
        <w:rPr>
          <w:rFonts w:eastAsia="Times New Roman"/>
        </w:rPr>
        <w:t>ы</w:t>
      </w:r>
      <w:r w:rsidRPr="0049799B">
        <w:rPr>
          <w:rFonts w:eastAsia="Times New Roman"/>
        </w:rPr>
        <w:t xml:space="preserve"> приказом </w:t>
      </w:r>
      <w:r w:rsidRPr="0049799B">
        <w:rPr>
          <w:rFonts w:eastAsia="Times New Roman"/>
        </w:rPr>
        <w:br/>
        <w:t xml:space="preserve">Комитета цифрового развития </w:t>
      </w:r>
      <w:r w:rsidRPr="0049799B">
        <w:rPr>
          <w:rFonts w:eastAsia="Times New Roman"/>
        </w:rPr>
        <w:br/>
        <w:t xml:space="preserve">Ленинградской области </w:t>
      </w:r>
      <w:r w:rsidRPr="0049799B">
        <w:rPr>
          <w:rFonts w:eastAsia="Times New Roman"/>
        </w:rPr>
        <w:br/>
        <w:t xml:space="preserve">от «___» _________ 2021 г. </w:t>
      </w:r>
    </w:p>
    <w:p w:rsidR="00BB6B48" w:rsidRPr="0049799B" w:rsidRDefault="00BB6B48" w:rsidP="00F0502D">
      <w:pPr>
        <w:pBdr>
          <w:top w:val="nil"/>
          <w:left w:val="nil"/>
          <w:bottom w:val="nil"/>
          <w:right w:val="nil"/>
          <w:between w:val="nil"/>
        </w:pBdr>
        <w:ind w:left="5387"/>
        <w:jc w:val="center"/>
        <w:rPr>
          <w:rFonts w:eastAsia="Times New Roman"/>
        </w:rPr>
      </w:pPr>
      <w:r w:rsidRPr="0049799B">
        <w:rPr>
          <w:rFonts w:eastAsia="Times New Roman"/>
        </w:rPr>
        <w:t>№ _____</w:t>
      </w:r>
    </w:p>
    <w:p w:rsidR="00BB6B48" w:rsidRDefault="00BB6B48" w:rsidP="00F0502D">
      <w:pPr>
        <w:jc w:val="center"/>
      </w:pPr>
    </w:p>
    <w:p w:rsidR="00BB6B48" w:rsidRDefault="00BB6B48" w:rsidP="00F0502D">
      <w:pPr>
        <w:jc w:val="center"/>
      </w:pPr>
    </w:p>
    <w:p w:rsidR="00CE7FA5" w:rsidRDefault="00CE7FA5" w:rsidP="00F0502D">
      <w:pPr>
        <w:jc w:val="center"/>
      </w:pPr>
      <w:bookmarkStart w:id="0" w:name="_GoBack"/>
      <w:bookmarkEnd w:id="0"/>
      <w:r w:rsidRPr="00CE7FA5">
        <w:t>ПРАВИЛА</w:t>
      </w:r>
    </w:p>
    <w:p w:rsidR="00BB6B48" w:rsidRDefault="00CE7FA5" w:rsidP="00F0502D">
      <w:pPr>
        <w:jc w:val="center"/>
      </w:pPr>
      <w:r w:rsidRPr="00CE7FA5">
        <w:t>создания, удаления учетных записей пользователей</w:t>
      </w:r>
      <w:r w:rsidR="00AB3BDF">
        <w:t>,</w:t>
      </w:r>
      <w:r w:rsidRPr="00CE7FA5">
        <w:t xml:space="preserve"> </w:t>
      </w:r>
      <w:r w:rsidR="00AB3BDF">
        <w:t xml:space="preserve">изменения прав доступа </w:t>
      </w:r>
      <w:r w:rsidR="00FE173C">
        <w:br/>
      </w:r>
      <w:r w:rsidR="00AB3BDF">
        <w:t>и объема полномочий пользователей, создания и смены паролей для доступа к ПК, государственным информационным системам, информационным системам персональных данных, объектам критической информационной инфраструктуры и информационным ресурсам Ленинградской области</w:t>
      </w:r>
    </w:p>
    <w:p w:rsidR="00AB3BDF" w:rsidRDefault="00AB3BDF" w:rsidP="00F0502D">
      <w:pPr>
        <w:jc w:val="center"/>
      </w:pPr>
    </w:p>
    <w:p w:rsidR="00CE7FA5" w:rsidRPr="00CE7FA5" w:rsidRDefault="00CE7FA5" w:rsidP="00F0502D">
      <w:pPr>
        <w:spacing w:line="360" w:lineRule="auto"/>
        <w:ind w:firstLine="709"/>
        <w:contextualSpacing/>
        <w:jc w:val="both"/>
      </w:pPr>
      <w:r w:rsidRPr="00CE7FA5">
        <w:t>1.</w:t>
      </w:r>
      <w:r w:rsidRPr="00CE7FA5">
        <w:tab/>
        <w:t xml:space="preserve">Настоящие Правила разработаны в дополнение к Регламенту использования персональных компьютеров и других средств и систем информатизации Администрации Ленинградской области, утвержденному постановлением Губернатора Ленинградской области от 06.10.2014 № 78-пг. </w:t>
      </w:r>
    </w:p>
    <w:p w:rsidR="00CE7FA5" w:rsidRPr="00CE7FA5" w:rsidRDefault="00AB3BDF" w:rsidP="00F0502D">
      <w:pPr>
        <w:spacing w:line="360" w:lineRule="auto"/>
        <w:ind w:firstLine="709"/>
        <w:contextualSpacing/>
        <w:jc w:val="both"/>
      </w:pPr>
      <w:r>
        <w:t>2</w:t>
      </w:r>
      <w:r w:rsidR="00CE7FA5" w:rsidRPr="00CE7FA5">
        <w:t>.</w:t>
      </w:r>
      <w:r w:rsidR="00CE7FA5" w:rsidRPr="00CE7FA5">
        <w:tab/>
        <w:t xml:space="preserve"> С целью соблюдения принципа персональной ответственности каждому </w:t>
      </w:r>
      <w:r w:rsidR="00FE173C">
        <w:t xml:space="preserve">пользователю </w:t>
      </w:r>
      <w:r w:rsidR="00FE173C" w:rsidRPr="00AB3BDF">
        <w:t>государственны</w:t>
      </w:r>
      <w:r w:rsidR="00FE173C">
        <w:t>х</w:t>
      </w:r>
      <w:r w:rsidR="00FE173C" w:rsidRPr="00AB3BDF">
        <w:t xml:space="preserve"> информационны</w:t>
      </w:r>
      <w:r w:rsidR="00FE173C">
        <w:t>х</w:t>
      </w:r>
      <w:r w:rsidR="00FE173C" w:rsidRPr="00AB3BDF">
        <w:t xml:space="preserve"> систем, информационны</w:t>
      </w:r>
      <w:r w:rsidR="00FE173C">
        <w:t>х</w:t>
      </w:r>
      <w:r w:rsidR="00FE173C" w:rsidRPr="00AB3BDF">
        <w:t xml:space="preserve"> систем персональных данных, объект</w:t>
      </w:r>
      <w:r w:rsidR="00FE173C">
        <w:t>ов</w:t>
      </w:r>
      <w:r w:rsidR="00FE173C" w:rsidRPr="00AB3BDF">
        <w:t xml:space="preserve"> критической информационной инфраструктуры и информационны</w:t>
      </w:r>
      <w:r w:rsidR="00FE173C">
        <w:t>х</w:t>
      </w:r>
      <w:r w:rsidR="00FE173C" w:rsidRPr="00AB3BDF">
        <w:t xml:space="preserve"> ресурс</w:t>
      </w:r>
      <w:r w:rsidR="00FE173C">
        <w:t>ов</w:t>
      </w:r>
      <w:r w:rsidR="00FE173C" w:rsidRPr="00AB3BDF">
        <w:t xml:space="preserve"> Ленинградской области</w:t>
      </w:r>
      <w:r w:rsidR="00FE173C" w:rsidRPr="00CE7FA5">
        <w:t xml:space="preserve"> </w:t>
      </w:r>
      <w:r w:rsidR="00FE173C">
        <w:t xml:space="preserve">(далее – Информационные ресурсы ЛО) </w:t>
      </w:r>
      <w:r w:rsidR="00CE7FA5" w:rsidRPr="00CE7FA5">
        <w:t xml:space="preserve">должна быть сопоставлена персональная учетная запись для авторизации, за которой закрепляется необходимый и достаточный для исполнения служебных обязанностей набор прав доступа к </w:t>
      </w:r>
      <w:r w:rsidRPr="00AB3BDF">
        <w:t>ПК</w:t>
      </w:r>
      <w:r w:rsidR="00FE173C">
        <w:t xml:space="preserve"> и (или)</w:t>
      </w:r>
      <w:r w:rsidRPr="00AB3BDF">
        <w:t xml:space="preserve"> </w:t>
      </w:r>
      <w:r>
        <w:t>Информационны</w:t>
      </w:r>
      <w:r w:rsidR="00FE173C">
        <w:t>м</w:t>
      </w:r>
      <w:r>
        <w:t xml:space="preserve"> ресурс</w:t>
      </w:r>
      <w:r w:rsidR="00FE173C">
        <w:t>ам</w:t>
      </w:r>
      <w:r>
        <w:t xml:space="preserve"> ЛО </w:t>
      </w:r>
      <w:r w:rsidR="00CE7FA5" w:rsidRPr="00CE7FA5">
        <w:t xml:space="preserve">и полномочий. </w:t>
      </w:r>
    </w:p>
    <w:p w:rsidR="00CE7FA5" w:rsidRDefault="00AB3BDF" w:rsidP="00F0502D">
      <w:pPr>
        <w:spacing w:line="360" w:lineRule="auto"/>
        <w:ind w:firstLine="709"/>
        <w:contextualSpacing/>
        <w:jc w:val="both"/>
      </w:pPr>
      <w:r>
        <w:t>3</w:t>
      </w:r>
      <w:r w:rsidR="00CE7FA5" w:rsidRPr="00CE7FA5">
        <w:t>.</w:t>
      </w:r>
      <w:r w:rsidR="00CE7FA5" w:rsidRPr="00CE7FA5">
        <w:tab/>
        <w:t xml:space="preserve">В случае служебной </w:t>
      </w:r>
      <w:r>
        <w:t xml:space="preserve">или технологической </w:t>
      </w:r>
      <w:r w:rsidR="00CE7FA5" w:rsidRPr="00CE7FA5">
        <w:t xml:space="preserve">необходимости одному </w:t>
      </w:r>
      <w:r w:rsidR="00FE173C">
        <w:t>пользователю</w:t>
      </w:r>
      <w:r w:rsidR="00CE7FA5" w:rsidRPr="00CE7FA5">
        <w:t xml:space="preserve"> может быть сопоставлено несколько учетных записей с различными правами доступа к </w:t>
      </w:r>
      <w:r>
        <w:t>Информационным ресурсам ЛО и</w:t>
      </w:r>
      <w:r w:rsidR="00CE7FA5" w:rsidRPr="00CE7FA5">
        <w:t xml:space="preserve"> полномочиями, </w:t>
      </w:r>
      <w:r>
        <w:br/>
      </w:r>
      <w:r w:rsidR="00CE7FA5" w:rsidRPr="00CE7FA5">
        <w:t xml:space="preserve">в совокупности соответствующими условию необходимости и достаточности для исполнения служебных обязанностей. Использование несколькими </w:t>
      </w:r>
      <w:r w:rsidR="00FE173C">
        <w:t>лицами</w:t>
      </w:r>
      <w:r w:rsidR="00CE7FA5" w:rsidRPr="00CE7FA5">
        <w:t xml:space="preserve"> одной и той же учетной записи («группового имени») запрещено. </w:t>
      </w:r>
    </w:p>
    <w:p w:rsidR="00FE173C" w:rsidRDefault="00FE173C" w:rsidP="00F0502D">
      <w:pPr>
        <w:spacing w:line="360" w:lineRule="auto"/>
        <w:ind w:firstLine="709"/>
        <w:contextualSpacing/>
        <w:jc w:val="both"/>
      </w:pPr>
      <w:r>
        <w:t xml:space="preserve">4. В случае </w:t>
      </w:r>
      <w:proofErr w:type="gramStart"/>
      <w:r>
        <w:t>необходимости изменения объема полномочий доступа пользователей</w:t>
      </w:r>
      <w:proofErr w:type="gramEnd"/>
      <w:r>
        <w:t xml:space="preserve"> к ПК необходимо руководствоваться Порядком изменения объема полномочий доступа пользователей к ПК (Приложение 1 к Правилам).</w:t>
      </w:r>
    </w:p>
    <w:p w:rsidR="00CE7FA5" w:rsidRPr="00CE7FA5" w:rsidRDefault="00FE173C" w:rsidP="00F0502D">
      <w:pPr>
        <w:spacing w:line="360" w:lineRule="auto"/>
        <w:ind w:firstLine="709"/>
        <w:contextualSpacing/>
        <w:jc w:val="both"/>
      </w:pPr>
      <w:r>
        <w:lastRenderedPageBreak/>
        <w:t>5</w:t>
      </w:r>
      <w:r w:rsidR="00CE7FA5" w:rsidRPr="00CE7FA5">
        <w:t>.</w:t>
      </w:r>
      <w:r w:rsidR="00CE7FA5" w:rsidRPr="00CE7FA5">
        <w:tab/>
        <w:t xml:space="preserve">Все действия с учетными записями </w:t>
      </w:r>
      <w:r>
        <w:t xml:space="preserve">пользователей осуществляются </w:t>
      </w:r>
      <w:r>
        <w:br/>
        <w:t xml:space="preserve">в соответствии с действующими правилами разграничения доступа </w:t>
      </w:r>
      <w:r>
        <w:br/>
        <w:t>к государственным информационным ресурсам и системам Ленинградской области согласно заявкам утвержденной формы, направляемым в Комитет.</w:t>
      </w:r>
    </w:p>
    <w:p w:rsidR="00CE7FA5" w:rsidRPr="00CE7FA5" w:rsidRDefault="00FE173C" w:rsidP="00F0502D">
      <w:pPr>
        <w:spacing w:line="360" w:lineRule="auto"/>
        <w:ind w:firstLine="709"/>
        <w:contextualSpacing/>
        <w:jc w:val="both"/>
      </w:pPr>
      <w:r>
        <w:t>6</w:t>
      </w:r>
      <w:r w:rsidR="00CE7FA5" w:rsidRPr="00CE7FA5">
        <w:t>.</w:t>
      </w:r>
      <w:r w:rsidR="00CE7FA5" w:rsidRPr="00CE7FA5">
        <w:tab/>
        <w:t>Комитет рассматривает поступившие заявки на предмет соответствия требованиям информационной безопасности и, в случае положительного результата рассмотрения, направляет на исполнение в государственное казенное учреждение «Оператор «электронного правительства» (далее – ГКУ ЛО ОЭП)</w:t>
      </w:r>
      <w:r>
        <w:t xml:space="preserve"> или операторам Информационных ресурсов Ленинградской области</w:t>
      </w:r>
      <w:r w:rsidR="002E29CC">
        <w:t xml:space="preserve"> (далее – Операторы) </w:t>
      </w:r>
      <w:r>
        <w:t>по принадлежности</w:t>
      </w:r>
      <w:r w:rsidR="00CE7FA5" w:rsidRPr="00CE7FA5">
        <w:t xml:space="preserve">. </w:t>
      </w:r>
    </w:p>
    <w:p w:rsidR="00CE7FA5" w:rsidRPr="00CE7FA5" w:rsidRDefault="00FE173C" w:rsidP="00F0502D">
      <w:pPr>
        <w:spacing w:line="360" w:lineRule="auto"/>
        <w:ind w:firstLine="709"/>
        <w:contextualSpacing/>
        <w:jc w:val="both"/>
      </w:pPr>
      <w:r>
        <w:t>7</w:t>
      </w:r>
      <w:r w:rsidR="00CE7FA5" w:rsidRPr="00CE7FA5">
        <w:t>.</w:t>
      </w:r>
      <w:r w:rsidR="00CE7FA5" w:rsidRPr="00CE7FA5">
        <w:tab/>
        <w:t xml:space="preserve"> </w:t>
      </w:r>
      <w:proofErr w:type="gramStart"/>
      <w:r w:rsidR="00CE7FA5" w:rsidRPr="00CE7FA5">
        <w:t>На основании согласованной Комитетом заявки администратор безопасности (работник ГКУ ЛО ОЭП</w:t>
      </w:r>
      <w:r>
        <w:t xml:space="preserve"> или </w:t>
      </w:r>
      <w:r w:rsidR="002E29CC">
        <w:t>О</w:t>
      </w:r>
      <w:r>
        <w:t>ператора</w:t>
      </w:r>
      <w:r w:rsidR="00CE7FA5" w:rsidRPr="00CE7FA5">
        <w:t xml:space="preserve">) в соответствии </w:t>
      </w:r>
      <w:r w:rsidR="002E29CC">
        <w:br/>
      </w:r>
      <w:r w:rsidR="00CE7FA5" w:rsidRPr="00CE7FA5">
        <w:t xml:space="preserve">с формулярами указанных в заявке задач (хранящихся в архиве эталонных дистрибутивов программ - АЭД), и документацией на средства защиты производит необходимые операции по созданию (удалению) учетной записи пользователя, присвоению ему начального значения пароля и требуемых прав доступа к </w:t>
      </w:r>
      <w:r w:rsidR="00AB3BDF">
        <w:t xml:space="preserve">Информационным </w:t>
      </w:r>
      <w:r w:rsidR="00CE7FA5" w:rsidRPr="00CE7FA5">
        <w:t xml:space="preserve">ресурсам </w:t>
      </w:r>
      <w:r w:rsidR="00AB3BDF">
        <w:t xml:space="preserve">ЛО </w:t>
      </w:r>
      <w:r w:rsidR="00CE7FA5" w:rsidRPr="00CE7FA5">
        <w:t xml:space="preserve">и полномочий, включению его </w:t>
      </w:r>
      <w:r w:rsidR="00CE7FA5">
        <w:br/>
      </w:r>
      <w:r w:rsidR="00CE7FA5" w:rsidRPr="00CE7FA5">
        <w:t>в</w:t>
      </w:r>
      <w:proofErr w:type="gramEnd"/>
      <w:r w:rsidR="00CE7FA5" w:rsidRPr="00CE7FA5">
        <w:t xml:space="preserve"> соответствующие задачам группы пользователей и другие необходимые действия. Учетные записи всех пользователей должны быть привязаны </w:t>
      </w:r>
      <w:r w:rsidR="00CE7FA5">
        <w:br/>
      </w:r>
      <w:r w:rsidR="00CE7FA5" w:rsidRPr="00CE7FA5">
        <w:t>к конкретным рабочим станциям (к номерам сетевых карт) или к сегменту сети (группе рабочих станций). Администратор безопасности выполняет аналогичные операции для систем управления базами данных (СУБД).</w:t>
      </w:r>
      <w:r>
        <w:t xml:space="preserve"> </w:t>
      </w:r>
    </w:p>
    <w:p w:rsidR="00CE7FA5" w:rsidRPr="00CE7FA5" w:rsidRDefault="00FE173C" w:rsidP="00F0502D">
      <w:pPr>
        <w:spacing w:line="360" w:lineRule="auto"/>
        <w:ind w:firstLine="709"/>
        <w:contextualSpacing/>
        <w:jc w:val="both"/>
      </w:pPr>
      <w:r>
        <w:t>8</w:t>
      </w:r>
      <w:r w:rsidR="00CE7FA5" w:rsidRPr="00CE7FA5">
        <w:t>.</w:t>
      </w:r>
      <w:r w:rsidR="00CE7FA5" w:rsidRPr="00CE7FA5">
        <w:tab/>
        <w:t>В случае необходимости администратор безопасности в соответствии с формулярами указанных задач и Руководством администратора СЗИ от НСД производит необходимые операции по созданию нового профиля пользователя, присвоению ему начального значения пароля, регистрацию персонального идентификатора и прав доступа к указанны</w:t>
      </w:r>
      <w:r>
        <w:t>м</w:t>
      </w:r>
      <w:r w:rsidR="00CE7FA5" w:rsidRPr="00CE7FA5">
        <w:t xml:space="preserve"> в заявке </w:t>
      </w:r>
      <w:r>
        <w:t>Информационным ресурсам ЛО</w:t>
      </w:r>
      <w:r w:rsidR="00CE7FA5" w:rsidRPr="00CE7FA5">
        <w:t xml:space="preserve"> и полномочий, включению его в соответствующие задачам системные группы пользователей и другие необходимые операции.</w:t>
      </w:r>
    </w:p>
    <w:p w:rsidR="00CE7FA5" w:rsidRPr="00CE7FA5" w:rsidRDefault="00FE173C" w:rsidP="00F0502D">
      <w:pPr>
        <w:spacing w:line="360" w:lineRule="auto"/>
        <w:ind w:firstLine="709"/>
        <w:contextualSpacing/>
        <w:jc w:val="both"/>
      </w:pPr>
      <w:r>
        <w:lastRenderedPageBreak/>
        <w:t>9</w:t>
      </w:r>
      <w:r w:rsidR="00CE7FA5" w:rsidRPr="00CE7FA5">
        <w:t>.</w:t>
      </w:r>
      <w:r w:rsidR="00CE7FA5" w:rsidRPr="00CE7FA5">
        <w:tab/>
        <w:t xml:space="preserve"> После внесения изменений в списки пользователей администратор безопасности должен обеспечить </w:t>
      </w:r>
      <w:r>
        <w:t xml:space="preserve">(организовать) </w:t>
      </w:r>
      <w:r w:rsidR="00CE7FA5" w:rsidRPr="00CE7FA5">
        <w:t xml:space="preserve">соответствующие категориям защиты указанных </w:t>
      </w:r>
      <w:r>
        <w:t>Информационных ресурсов ЛО</w:t>
      </w:r>
      <w:r w:rsidRPr="00CE7FA5">
        <w:t xml:space="preserve"> </w:t>
      </w:r>
      <w:r w:rsidR="00CE7FA5" w:rsidRPr="00CE7FA5">
        <w:t xml:space="preserve">настройки средств защиты. </w:t>
      </w:r>
    </w:p>
    <w:p w:rsidR="00CE7FA5" w:rsidRPr="00CE7FA5" w:rsidRDefault="00CE7FA5" w:rsidP="00F0502D">
      <w:pPr>
        <w:spacing w:line="360" w:lineRule="auto"/>
        <w:ind w:firstLine="709"/>
        <w:contextualSpacing/>
        <w:jc w:val="both"/>
      </w:pPr>
      <w:r w:rsidRPr="00CE7FA5">
        <w:t>1</w:t>
      </w:r>
      <w:r w:rsidR="00FE173C">
        <w:t>0</w:t>
      </w:r>
      <w:r w:rsidRPr="00CE7FA5">
        <w:t>.</w:t>
      </w:r>
      <w:r w:rsidRPr="00CE7FA5">
        <w:tab/>
        <w:t xml:space="preserve"> По окончании внесения изменений в списки пользователей </w:t>
      </w:r>
      <w:r>
        <w:br/>
      </w:r>
      <w:r w:rsidRPr="00CE7FA5">
        <w:t xml:space="preserve">в СЭД ЛО делается отметка о выполнении заявки: ответственным </w:t>
      </w:r>
      <w:r>
        <w:br/>
      </w:r>
      <w:r w:rsidRPr="00CE7FA5">
        <w:t>за обеспечение безопасности информации, администратором безопасности.</w:t>
      </w:r>
    </w:p>
    <w:p w:rsidR="00CE7FA5" w:rsidRPr="00CE7FA5" w:rsidRDefault="00CE7FA5" w:rsidP="00F0502D">
      <w:pPr>
        <w:spacing w:line="360" w:lineRule="auto"/>
        <w:ind w:firstLine="709"/>
        <w:contextualSpacing/>
        <w:jc w:val="both"/>
      </w:pPr>
      <w:r w:rsidRPr="00CE7FA5">
        <w:t>1</w:t>
      </w:r>
      <w:r w:rsidR="00FE173C">
        <w:t>1</w:t>
      </w:r>
      <w:r w:rsidRPr="00CE7FA5">
        <w:t>.</w:t>
      </w:r>
      <w:r w:rsidRPr="00CE7FA5">
        <w:tab/>
        <w:t xml:space="preserve"> </w:t>
      </w:r>
      <w:r w:rsidR="00FE173C">
        <w:t>Лицу</w:t>
      </w:r>
      <w:r w:rsidRPr="00CE7FA5">
        <w:t xml:space="preserve">, зарегистрированному в качестве нового пользователя, под роспись сообщаются сопоставленные ему учетные данные – постоянно действующий персональный идентификатор и начальный пароль, необходимый для первой авторизации. В дальнейшем пользователю необходимо </w:t>
      </w:r>
      <w:r w:rsidR="00F0502D">
        <w:t>руководствоваться действующими Правилами генерации и смены паролей при использовании государственных информационных систем, информационных систем персональных данных и объектов критической информационной инфраструктуры Ленинградской области, утвержденными Приказом Комитета цифрового развития Ленинградской области от 20 августа 2020 года № 15</w:t>
      </w:r>
      <w:r w:rsidRPr="00CE7FA5">
        <w:t xml:space="preserve">. </w:t>
      </w:r>
    </w:p>
    <w:p w:rsidR="00CE7FA5" w:rsidRPr="00CE7FA5" w:rsidRDefault="00CE7FA5" w:rsidP="00F0502D">
      <w:pPr>
        <w:spacing w:line="360" w:lineRule="auto"/>
        <w:ind w:firstLine="709"/>
        <w:contextualSpacing/>
        <w:jc w:val="both"/>
      </w:pPr>
      <w:r w:rsidRPr="00CE7FA5">
        <w:t>1</w:t>
      </w:r>
      <w:r w:rsidR="00FE173C">
        <w:t>2</w:t>
      </w:r>
      <w:r w:rsidRPr="00CE7FA5">
        <w:t>.</w:t>
      </w:r>
      <w:r w:rsidRPr="00CE7FA5">
        <w:tab/>
        <w:t>Настоящ</w:t>
      </w:r>
      <w:r w:rsidR="00AB3BDF">
        <w:t>ие</w:t>
      </w:r>
      <w:r w:rsidRPr="00CE7FA5">
        <w:t xml:space="preserve"> </w:t>
      </w:r>
      <w:r w:rsidR="00AB3BDF">
        <w:t>Правила</w:t>
      </w:r>
      <w:r w:rsidRPr="00CE7FA5">
        <w:t xml:space="preserve"> довод</w:t>
      </w:r>
      <w:r w:rsidR="00AB3BDF">
        <w:t>я</w:t>
      </w:r>
      <w:r w:rsidRPr="00CE7FA5">
        <w:t xml:space="preserve">тся до ответственных </w:t>
      </w:r>
      <w:r w:rsidR="00FE173C">
        <w:t>работников</w:t>
      </w:r>
      <w:r w:rsidRPr="00CE7FA5">
        <w:t xml:space="preserve"> под роспись.</w:t>
      </w:r>
    </w:p>
    <w:p w:rsidR="00FE173C" w:rsidRDefault="00CE7FA5" w:rsidP="00F0502D">
      <w:pPr>
        <w:spacing w:line="360" w:lineRule="auto"/>
        <w:ind w:firstLine="709"/>
        <w:contextualSpacing/>
        <w:jc w:val="both"/>
        <w:sectPr w:rsidR="00FE173C" w:rsidSect="00F0502D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CE7FA5">
        <w:t>1</w:t>
      </w:r>
      <w:r w:rsidR="00FE173C">
        <w:t>3</w:t>
      </w:r>
      <w:r w:rsidRPr="00CE7FA5">
        <w:t>.</w:t>
      </w:r>
      <w:r w:rsidRPr="00CE7FA5">
        <w:tab/>
        <w:t xml:space="preserve"> </w:t>
      </w:r>
      <w:r w:rsidR="00AB3BDF" w:rsidRPr="00CE7FA5">
        <w:t>Настоящ</w:t>
      </w:r>
      <w:r w:rsidR="00AB3BDF">
        <w:t>ие</w:t>
      </w:r>
      <w:r w:rsidR="00AB3BDF" w:rsidRPr="00CE7FA5">
        <w:t xml:space="preserve"> </w:t>
      </w:r>
      <w:r w:rsidR="00AB3BDF">
        <w:t>Правила</w:t>
      </w:r>
      <w:r w:rsidR="00AB3BDF" w:rsidRPr="00CE7FA5">
        <w:t xml:space="preserve"> </w:t>
      </w:r>
      <w:r w:rsidRPr="00CE7FA5">
        <w:t>вступа</w:t>
      </w:r>
      <w:r w:rsidR="00AB3BDF">
        <w:t>ю</w:t>
      </w:r>
      <w:r>
        <w:t>т в силу с момента утверждения.</w:t>
      </w:r>
      <w:r w:rsidR="00FE173C">
        <w:t xml:space="preserve"> </w:t>
      </w:r>
    </w:p>
    <w:p w:rsidR="00DC6772" w:rsidRDefault="00FE173C" w:rsidP="00F0502D">
      <w:pPr>
        <w:jc w:val="center"/>
      </w:pPr>
      <w:r>
        <w:lastRenderedPageBreak/>
        <w:t xml:space="preserve">ПОРЯДОК </w:t>
      </w:r>
      <w:r>
        <w:br/>
      </w:r>
      <w:proofErr w:type="gramStart"/>
      <w:r w:rsidRPr="00FE173C">
        <w:t>изменения объема полномочий доступа пользователей</w:t>
      </w:r>
      <w:proofErr w:type="gramEnd"/>
      <w:r w:rsidRPr="00FE173C">
        <w:t xml:space="preserve"> к ПК</w:t>
      </w:r>
    </w:p>
    <w:p w:rsidR="00FE173C" w:rsidRDefault="00FE173C" w:rsidP="00F0502D"/>
    <w:p w:rsidR="00FE173C" w:rsidRDefault="00FE173C" w:rsidP="00F0502D">
      <w:pPr>
        <w:pStyle w:val="a8"/>
        <w:numPr>
          <w:ilvl w:val="0"/>
          <w:numId w:val="3"/>
        </w:numPr>
        <w:spacing w:line="360" w:lineRule="auto"/>
        <w:ind w:left="0" w:firstLine="709"/>
        <w:jc w:val="both"/>
      </w:pPr>
      <w:r>
        <w:t xml:space="preserve">В целях осуществления санкционированной установки (настройки) разрешенного к использованию программного обеспечения, не входящего </w:t>
      </w:r>
      <w:r w:rsidR="002E29CC">
        <w:br/>
      </w:r>
      <w:r>
        <w:t xml:space="preserve">в утвержденный перечень базового программного обеспечения, </w:t>
      </w:r>
      <w:r w:rsidR="002E29CC">
        <w:br/>
      </w:r>
      <w:r>
        <w:t xml:space="preserve">на автоматизированных рабочих местах пользователям предоставляются полномочия локального администратора. </w:t>
      </w:r>
    </w:p>
    <w:p w:rsidR="00FE173C" w:rsidRDefault="00FE173C" w:rsidP="00F0502D">
      <w:pPr>
        <w:pStyle w:val="a8"/>
        <w:numPr>
          <w:ilvl w:val="0"/>
          <w:numId w:val="3"/>
        </w:numPr>
        <w:spacing w:line="360" w:lineRule="auto"/>
        <w:ind w:left="0" w:firstLine="709"/>
        <w:jc w:val="both"/>
      </w:pPr>
      <w:r>
        <w:t xml:space="preserve">Предоставление полномочий локального администратора осуществляется на срок </w:t>
      </w:r>
      <w:r w:rsidR="002E29CC">
        <w:t xml:space="preserve">до </w:t>
      </w:r>
      <w:r>
        <w:t>4 час</w:t>
      </w:r>
      <w:r w:rsidR="002E29CC">
        <w:t>ов</w:t>
      </w:r>
      <w:r>
        <w:t xml:space="preserve">. </w:t>
      </w:r>
    </w:p>
    <w:p w:rsidR="00425C65" w:rsidRDefault="00FE173C" w:rsidP="00F0502D">
      <w:pPr>
        <w:pStyle w:val="a8"/>
        <w:numPr>
          <w:ilvl w:val="0"/>
          <w:numId w:val="3"/>
        </w:numPr>
        <w:spacing w:line="360" w:lineRule="auto"/>
        <w:ind w:left="0" w:firstLine="709"/>
        <w:jc w:val="both"/>
      </w:pPr>
      <w:r>
        <w:t>Предоставление полномочий локального администратора осуществляется в соответствии с заявкой (Приложение 1 к Порядку), направляемой в службу технической поддержки информационно-технической инфраструктуры Администрации Ленинградской области (далее – ТП) посредством системы электронного документооборота.</w:t>
      </w:r>
    </w:p>
    <w:p w:rsidR="00FE173C" w:rsidRDefault="00FE173C" w:rsidP="00F0502D">
      <w:pPr>
        <w:pStyle w:val="a8"/>
        <w:numPr>
          <w:ilvl w:val="0"/>
          <w:numId w:val="3"/>
        </w:numPr>
        <w:spacing w:line="360" w:lineRule="auto"/>
        <w:ind w:left="0" w:firstLine="709"/>
        <w:jc w:val="both"/>
      </w:pPr>
      <w:r>
        <w:t xml:space="preserve">Заявка должна содержать: </w:t>
      </w:r>
    </w:p>
    <w:p w:rsidR="00FE173C" w:rsidRDefault="00FE173C" w:rsidP="00F0502D">
      <w:pPr>
        <w:pStyle w:val="a8"/>
        <w:spacing w:line="360" w:lineRule="auto"/>
        <w:ind w:left="0" w:firstLine="709"/>
        <w:jc w:val="both"/>
      </w:pPr>
      <w:r>
        <w:t>- имя компьютера (</w:t>
      </w:r>
      <w:r w:rsidR="002E29CC">
        <w:rPr>
          <w:lang w:val="en-US"/>
        </w:rPr>
        <w:t>IP</w:t>
      </w:r>
      <w:r w:rsidR="002E29CC" w:rsidRPr="002E29CC">
        <w:t>-</w:t>
      </w:r>
      <w:r>
        <w:t>адрес) в локальной сети Администрации Ленинградской области;</w:t>
      </w:r>
    </w:p>
    <w:p w:rsidR="00FE173C" w:rsidRDefault="00FE173C" w:rsidP="00F0502D">
      <w:pPr>
        <w:pStyle w:val="a8"/>
        <w:spacing w:line="360" w:lineRule="auto"/>
        <w:ind w:left="0" w:firstLine="709"/>
        <w:jc w:val="both"/>
      </w:pPr>
      <w:r>
        <w:t xml:space="preserve">- имя учетной записи пользователя, которому необходимо предоставить полномочия локального администратора; </w:t>
      </w:r>
    </w:p>
    <w:p w:rsidR="00FE173C" w:rsidRDefault="00FE173C" w:rsidP="00F0502D">
      <w:pPr>
        <w:pStyle w:val="a8"/>
        <w:spacing w:line="360" w:lineRule="auto"/>
        <w:ind w:left="0" w:firstLine="709"/>
        <w:jc w:val="both"/>
      </w:pPr>
      <w:r>
        <w:t>- наименование программного обеспечения, которое не</w:t>
      </w:r>
      <w:r w:rsidR="002E29CC">
        <w:t>обходимо установить (настроить).</w:t>
      </w:r>
    </w:p>
    <w:p w:rsidR="002E29CC" w:rsidRDefault="00FE173C" w:rsidP="00F0502D">
      <w:pPr>
        <w:spacing w:line="360" w:lineRule="auto"/>
        <w:ind w:firstLine="709"/>
        <w:contextualSpacing/>
        <w:jc w:val="both"/>
      </w:pPr>
      <w:r>
        <w:lastRenderedPageBreak/>
        <w:t xml:space="preserve">5. Работник ТП, принявший поступившую заявку в работу, проверяет </w:t>
      </w:r>
      <w:r w:rsidR="002E29CC">
        <w:t xml:space="preserve">полноту и качество ее заполнения и, в случае положительного результата проверки, </w:t>
      </w:r>
      <w:r w:rsidR="003316FB">
        <w:t xml:space="preserve">создает запись о заявке в информационной системе ТП (пользователь получает соответствующее уведомление на электронную почту) и </w:t>
      </w:r>
      <w:r w:rsidR="002E29CC">
        <w:t xml:space="preserve">передает заявку на исполнение в ГКУ ЛО «ОЭП». </w:t>
      </w:r>
    </w:p>
    <w:p w:rsidR="002E29CC" w:rsidRDefault="002E29CC" w:rsidP="00F0502D">
      <w:pPr>
        <w:spacing w:line="360" w:lineRule="auto"/>
        <w:ind w:firstLine="709"/>
        <w:contextualSpacing/>
        <w:jc w:val="both"/>
      </w:pPr>
      <w:r>
        <w:t>6. Администратор безопасности (работник ГКУ ЛО «ОЭП»)</w:t>
      </w:r>
      <w:r w:rsidR="003316FB">
        <w:t xml:space="preserve">, получивший заявку в работу, </w:t>
      </w:r>
      <w:r>
        <w:t xml:space="preserve"> проверяет наличие записи об использовании ПО, подлежащего установке (настройке) на указанном в заявке АРМ, в реестре разрешенного ПО, </w:t>
      </w:r>
      <w:r w:rsidR="003316FB">
        <w:br/>
      </w:r>
      <w:r>
        <w:t xml:space="preserve">не входящего в утвержденный перечень базового ПО и, в случае положительного результата проверки,  </w:t>
      </w:r>
      <w:r w:rsidRPr="00CE7FA5">
        <w:t>в соответствии с формуляр</w:t>
      </w:r>
      <w:r>
        <w:t>о</w:t>
      </w:r>
      <w:r w:rsidRPr="00CE7FA5">
        <w:t xml:space="preserve">м и документацией </w:t>
      </w:r>
      <w:r w:rsidR="003316FB">
        <w:br/>
      </w:r>
      <w:r w:rsidRPr="00CE7FA5">
        <w:t xml:space="preserve">на </w:t>
      </w:r>
      <w:r>
        <w:t>операционную систему, установленную на АРМ,</w:t>
      </w:r>
      <w:r w:rsidRPr="00CE7FA5">
        <w:t xml:space="preserve"> производит необходимые операции</w:t>
      </w:r>
      <w:r>
        <w:t xml:space="preserve"> по предоставлению пользователю полномочий локального администратора и изменяет статус заявки в информационной системе ТП </w:t>
      </w:r>
      <w:r w:rsidR="003316FB">
        <w:br/>
      </w:r>
      <w:r>
        <w:t xml:space="preserve">на «Исполнено», что влечет отсылку соответствующего уведомления </w:t>
      </w:r>
      <w:r w:rsidR="003316FB">
        <w:br/>
      </w:r>
      <w:r>
        <w:t xml:space="preserve">на электронную почту пользователя, указанного в заявке. </w:t>
      </w:r>
    </w:p>
    <w:p w:rsidR="002E29CC" w:rsidRDefault="002E29CC" w:rsidP="00F0502D">
      <w:pPr>
        <w:spacing w:line="360" w:lineRule="auto"/>
        <w:ind w:firstLine="709"/>
        <w:contextualSpacing/>
        <w:jc w:val="both"/>
      </w:pPr>
      <w:r>
        <w:t>7. Для инициации изменений в объеме полномочий пользователю после получения уведомления необходимо выполнить вход в систему.</w:t>
      </w:r>
    </w:p>
    <w:p w:rsidR="002E29CC" w:rsidRDefault="002E29CC" w:rsidP="00F0502D">
      <w:pPr>
        <w:spacing w:line="360" w:lineRule="auto"/>
        <w:ind w:firstLine="709"/>
        <w:contextualSpacing/>
        <w:jc w:val="both"/>
        <w:sectPr w:rsidR="002E29CC" w:rsidSect="00FE173C"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  <w:r>
        <w:t xml:space="preserve">8. </w:t>
      </w:r>
      <w:proofErr w:type="gramStart"/>
      <w:r>
        <w:t xml:space="preserve">В целях недопущения несанкционированной установки ПО, </w:t>
      </w:r>
      <w:r>
        <w:br/>
        <w:t xml:space="preserve">не включенного в перечень базового ПО, ГКУ ЛО «ОЭП» ведет специальный реестр, куда заносятся все согласованные отделом информационной безопасности Комитета цифрового развития Ленинградской области обращения </w:t>
      </w:r>
      <w:r>
        <w:br/>
        <w:t>о необходимости установки такого ПО на АРМ пользователей.</w:t>
      </w:r>
      <w:proofErr w:type="gramEnd"/>
      <w:r>
        <w:t xml:space="preserve"> Форма реестра должна предусматривать возможность внесения реквизитов таких обращений, </w:t>
      </w:r>
      <w:r>
        <w:br/>
        <w:t xml:space="preserve">а также сведений, аналогичных сведениям, указанным в п. 4 Порядка. </w:t>
      </w:r>
    </w:p>
    <w:p w:rsidR="002E29CC" w:rsidRPr="00CE7FA5" w:rsidRDefault="002E29CC" w:rsidP="00F0502D">
      <w:pPr>
        <w:ind w:left="4536"/>
        <w:jc w:val="center"/>
      </w:pPr>
      <w:r w:rsidRPr="00CE7FA5">
        <w:lastRenderedPageBreak/>
        <w:t xml:space="preserve">В </w:t>
      </w:r>
      <w:r>
        <w:t xml:space="preserve">службу технической поддержки информационно-технической инфраструктуры Администрации </w:t>
      </w:r>
      <w:r w:rsidRPr="00CE7FA5">
        <w:t>Ленинградской области</w:t>
      </w:r>
    </w:p>
    <w:p w:rsidR="002E29CC" w:rsidRPr="00CE7FA5" w:rsidRDefault="002E29CC" w:rsidP="00F0502D"/>
    <w:p w:rsidR="002E29CC" w:rsidRDefault="002E29CC" w:rsidP="00F0502D">
      <w:pPr>
        <w:jc w:val="center"/>
      </w:pPr>
      <w:r w:rsidRPr="00CE7FA5">
        <w:t>ЗАЯВКА</w:t>
      </w:r>
    </w:p>
    <w:p w:rsidR="002E29CC" w:rsidRDefault="002E29CC" w:rsidP="00F0502D">
      <w:pPr>
        <w:jc w:val="center"/>
      </w:pPr>
      <w:r w:rsidRPr="00CE7FA5">
        <w:t xml:space="preserve">на </w:t>
      </w:r>
      <w:r w:rsidRPr="00FE173C">
        <w:t>изменени</w:t>
      </w:r>
      <w:r>
        <w:t>е</w:t>
      </w:r>
      <w:r w:rsidRPr="00FE173C">
        <w:t xml:space="preserve"> объема полномочий доступа пользовател</w:t>
      </w:r>
      <w:r>
        <w:t>я</w:t>
      </w:r>
      <w:r w:rsidRPr="00FE173C">
        <w:t xml:space="preserve"> к ПК</w:t>
      </w:r>
    </w:p>
    <w:p w:rsidR="002E29CC" w:rsidRDefault="002E29CC" w:rsidP="00F0502D">
      <w:pPr>
        <w:jc w:val="center"/>
      </w:pPr>
    </w:p>
    <w:p w:rsidR="002E29CC" w:rsidRDefault="002E29CC" w:rsidP="00F0502D">
      <w:r>
        <w:t xml:space="preserve">В связи с необходимостью (отметить </w:t>
      </w:r>
      <w:proofErr w:type="gramStart"/>
      <w:r>
        <w:t>нужное</w:t>
      </w:r>
      <w:proofErr w:type="gramEnd"/>
      <w:r>
        <w:t xml:space="preserve">): </w:t>
      </w:r>
    </w:p>
    <w:p w:rsidR="002E29CC" w:rsidRDefault="002E29CC" w:rsidP="00F0502D">
      <w:pPr>
        <w:ind w:left="1134"/>
      </w:pPr>
      <w:r>
        <w:sym w:font="Symbol" w:char="F07F"/>
      </w:r>
      <w:r>
        <w:t xml:space="preserve"> установки программного обеспечения</w:t>
      </w:r>
    </w:p>
    <w:p w:rsidR="002E29CC" w:rsidRDefault="002E29CC" w:rsidP="00F0502D">
      <w:pPr>
        <w:ind w:left="1134"/>
      </w:pPr>
      <w:r>
        <w:sym w:font="Symbol" w:char="F07F"/>
      </w:r>
      <w:r>
        <w:t xml:space="preserve"> настройки программного обеспечения </w:t>
      </w:r>
    </w:p>
    <w:p w:rsidR="002E29CC" w:rsidRDefault="002E29CC" w:rsidP="00F0502D">
      <w:pPr>
        <w:ind w:left="1134"/>
      </w:pPr>
      <w:r>
        <w:sym w:font="Symbol" w:char="F07F"/>
      </w:r>
      <w:r>
        <w:t xml:space="preserve"> обновления программного обеспечения</w:t>
      </w:r>
    </w:p>
    <w:p w:rsidR="002E29CC" w:rsidRDefault="002E29CC" w:rsidP="00F0502D">
      <w:pPr>
        <w:spacing w:after="240"/>
        <w:ind w:left="1134"/>
      </w:pPr>
      <w:r>
        <w:sym w:font="Symbol" w:char="F07F"/>
      </w:r>
      <w:r>
        <w:t xml:space="preserve"> удаления программного обеспечения </w:t>
      </w:r>
    </w:p>
    <w:p w:rsidR="002E29CC" w:rsidRPr="00CE7FA5" w:rsidRDefault="002E29CC" w:rsidP="00F0502D">
      <w:r w:rsidRPr="00CE7FA5">
        <w:t xml:space="preserve">на следующих </w:t>
      </w:r>
      <w:r>
        <w:t xml:space="preserve">рабочих станциях (указать имена компьютеров или </w:t>
      </w:r>
      <w:r>
        <w:rPr>
          <w:lang w:val="en-US"/>
        </w:rPr>
        <w:t>IP</w:t>
      </w:r>
      <w:r w:rsidRPr="00DC6772">
        <w:t>-</w:t>
      </w:r>
      <w:r>
        <w:t>адреса)</w:t>
      </w:r>
      <w:r w:rsidRPr="00CE7FA5">
        <w:t>:</w:t>
      </w:r>
    </w:p>
    <w:p w:rsidR="002E29CC" w:rsidRDefault="002E29CC" w:rsidP="00F0502D"/>
    <w:p w:rsidR="002E29CC" w:rsidRDefault="002E29CC" w:rsidP="00F0502D">
      <w:pPr>
        <w:ind w:left="360"/>
      </w:pPr>
      <w:r>
        <w:t>1. Имя компьютера (</w:t>
      </w:r>
      <w:r w:rsidRPr="00DC6772">
        <w:rPr>
          <w:lang w:val="en-US"/>
        </w:rPr>
        <w:t>IP</w:t>
      </w:r>
      <w:r w:rsidRPr="00DC6772">
        <w:t>-</w:t>
      </w:r>
      <w:r>
        <w:t xml:space="preserve">адрес 1); </w:t>
      </w:r>
    </w:p>
    <w:p w:rsidR="002E29CC" w:rsidRDefault="002E29CC" w:rsidP="00F0502D">
      <w:pPr>
        <w:ind w:left="360"/>
      </w:pPr>
      <w:r>
        <w:t>2. Имя компьютера (</w:t>
      </w:r>
      <w:r w:rsidRPr="00DC6772">
        <w:rPr>
          <w:lang w:val="en-US"/>
        </w:rPr>
        <w:t>IP</w:t>
      </w:r>
      <w:r w:rsidRPr="00DC6772">
        <w:t>-</w:t>
      </w:r>
      <w:r>
        <w:t xml:space="preserve">адрес 2); </w:t>
      </w:r>
    </w:p>
    <w:p w:rsidR="002E29CC" w:rsidRDefault="002E29CC" w:rsidP="00F0502D">
      <w:pPr>
        <w:ind w:left="360"/>
      </w:pPr>
      <w:r>
        <w:t>…</w:t>
      </w:r>
    </w:p>
    <w:p w:rsidR="002E29CC" w:rsidRDefault="002E29CC" w:rsidP="00F0502D">
      <w:pPr>
        <w:ind w:left="360"/>
      </w:pPr>
      <w:proofErr w:type="gramStart"/>
      <w:r w:rsidRPr="00DC6772">
        <w:rPr>
          <w:lang w:val="en-US"/>
        </w:rPr>
        <w:t>n</w:t>
      </w:r>
      <w:proofErr w:type="gramEnd"/>
      <w:r w:rsidRPr="00DC6772">
        <w:t xml:space="preserve">. </w:t>
      </w:r>
      <w:r>
        <w:t>Имя компьютера (</w:t>
      </w:r>
      <w:r w:rsidRPr="00DC6772">
        <w:rPr>
          <w:lang w:val="en-US"/>
        </w:rPr>
        <w:t>IP</w:t>
      </w:r>
      <w:r w:rsidRPr="00DC6772">
        <w:t>-</w:t>
      </w:r>
      <w:r>
        <w:t xml:space="preserve">адрес </w:t>
      </w:r>
      <w:r>
        <w:rPr>
          <w:lang w:val="en-US"/>
        </w:rPr>
        <w:t>n</w:t>
      </w:r>
      <w:r>
        <w:t>);</w:t>
      </w:r>
    </w:p>
    <w:p w:rsidR="002E29CC" w:rsidRDefault="002E29CC" w:rsidP="00F0502D"/>
    <w:p w:rsidR="002E29CC" w:rsidRDefault="00983475" w:rsidP="00F0502D">
      <w:r>
        <w:t>просим п</w:t>
      </w:r>
      <w:r w:rsidR="002E29CC">
        <w:t xml:space="preserve">редоставить полномочия локального администратора на указанных рабочих станциях учетной записи </w:t>
      </w:r>
    </w:p>
    <w:p w:rsidR="002E29CC" w:rsidRDefault="002E29CC" w:rsidP="00F0502D"/>
    <w:p w:rsidR="002E29CC" w:rsidRDefault="002E29CC" w:rsidP="00F0502D">
      <w:r w:rsidRPr="00DC6772">
        <w:t>______________________@</w:t>
      </w:r>
      <w:proofErr w:type="spellStart"/>
      <w:r w:rsidRPr="00DC6772">
        <w:rPr>
          <w:lang w:val="en-US"/>
        </w:rPr>
        <w:t>lenreg</w:t>
      </w:r>
      <w:proofErr w:type="spellEnd"/>
      <w:r w:rsidRPr="00DC6772">
        <w:t>.</w:t>
      </w:r>
      <w:proofErr w:type="spellStart"/>
      <w:r w:rsidRPr="00DC6772">
        <w:rPr>
          <w:lang w:val="en-US"/>
        </w:rPr>
        <w:t>ru</w:t>
      </w:r>
      <w:proofErr w:type="spellEnd"/>
      <w:r>
        <w:t xml:space="preserve">, </w:t>
      </w:r>
    </w:p>
    <w:p w:rsidR="002E29CC" w:rsidRDefault="002E29CC" w:rsidP="00F0502D"/>
    <w:p w:rsidR="002E29CC" w:rsidRPr="002E29CC" w:rsidRDefault="002E29CC" w:rsidP="00F0502D">
      <w:r>
        <w:t xml:space="preserve">принадлежащей </w:t>
      </w:r>
    </w:p>
    <w:p w:rsidR="002E29CC" w:rsidRDefault="002E29CC" w:rsidP="00F0502D">
      <w:r>
        <w:t xml:space="preserve">__________________________________________________________________, </w:t>
      </w:r>
    </w:p>
    <w:p w:rsidR="002E29CC" w:rsidRPr="00A03C42" w:rsidRDefault="002E29CC" w:rsidP="00F0502D">
      <w:pPr>
        <w:ind w:left="2832" w:firstLine="708"/>
        <w:rPr>
          <w:i/>
        </w:rPr>
      </w:pPr>
      <w:r w:rsidRPr="00A03C42">
        <w:rPr>
          <w:i/>
        </w:rPr>
        <w:t>ФИО (полностью)</w:t>
      </w:r>
    </w:p>
    <w:p w:rsidR="002E29CC" w:rsidRDefault="002E29CC" w:rsidP="00F0502D">
      <w:r>
        <w:t>__________________________________________________________________</w:t>
      </w:r>
    </w:p>
    <w:p w:rsidR="002E29CC" w:rsidRDefault="002E29CC" w:rsidP="00F0502D">
      <w:pPr>
        <w:jc w:val="center"/>
      </w:pPr>
      <w:r>
        <w:t xml:space="preserve">должность с указанием подразделения </w:t>
      </w:r>
    </w:p>
    <w:p w:rsidR="002E29CC" w:rsidRDefault="002E29CC" w:rsidP="00F0502D">
      <w:pPr>
        <w:pBdr>
          <w:bottom w:val="single" w:sz="12" w:space="1" w:color="auto"/>
        </w:pBdr>
        <w:jc w:val="center"/>
      </w:pPr>
    </w:p>
    <w:p w:rsidR="002E29CC" w:rsidRDefault="002E29CC" w:rsidP="00F0502D">
      <w:pPr>
        <w:jc w:val="center"/>
      </w:pPr>
    </w:p>
    <w:p w:rsidR="002E29CC" w:rsidRDefault="002E29CC" w:rsidP="00F0502D">
      <w:pPr>
        <w:spacing w:after="240"/>
        <w:jc w:val="center"/>
      </w:pPr>
      <w:proofErr w:type="gramStart"/>
      <w:r>
        <w:t>действующего</w:t>
      </w:r>
      <w:proofErr w:type="gramEnd"/>
      <w:r>
        <w:t xml:space="preserve"> (выполняющего функции) на основании _________________ </w:t>
      </w:r>
    </w:p>
    <w:p w:rsidR="002E29CC" w:rsidRDefault="002E29CC" w:rsidP="00F0502D">
      <w:pPr>
        <w:jc w:val="center"/>
      </w:pPr>
      <w:r>
        <w:t>__________________________________________________________________</w:t>
      </w:r>
    </w:p>
    <w:p w:rsidR="002E29CC" w:rsidRDefault="002E29CC" w:rsidP="00F0502D"/>
    <w:p w:rsidR="002E29CC" w:rsidRPr="00BB6B48" w:rsidRDefault="002E29CC" w:rsidP="00F0502D">
      <w:r>
        <w:t xml:space="preserve">Руководитель (уполномоченное лицо) </w:t>
      </w:r>
      <w:r>
        <w:br/>
        <w:t xml:space="preserve">органа исполнительной власти </w:t>
      </w:r>
      <w:r>
        <w:br/>
        <w:t>Ленинградской области</w:t>
      </w:r>
      <w:r>
        <w:tab/>
      </w:r>
      <w:r>
        <w:tab/>
        <w:t>______</w:t>
      </w:r>
      <w:r w:rsidRPr="00BB6B48">
        <w:rPr>
          <w:i/>
          <w:u w:val="single"/>
        </w:rPr>
        <w:t>подпись</w:t>
      </w:r>
      <w:r>
        <w:rPr>
          <w:i/>
          <w:u w:val="single"/>
        </w:rPr>
        <w:t>______</w:t>
      </w:r>
      <w:r>
        <w:t xml:space="preserve"> </w:t>
      </w:r>
      <w:r w:rsidRPr="00BB6B48">
        <w:rPr>
          <w:i/>
          <w:u w:val="single"/>
        </w:rPr>
        <w:t>Фамилия,</w:t>
      </w:r>
      <w:r w:rsidR="00380735">
        <w:rPr>
          <w:i/>
          <w:u w:val="single"/>
        </w:rPr>
        <w:t xml:space="preserve"> </w:t>
      </w:r>
      <w:r w:rsidRPr="00BB6B48">
        <w:rPr>
          <w:i/>
          <w:u w:val="single"/>
        </w:rPr>
        <w:t>инициалы</w:t>
      </w:r>
    </w:p>
    <w:sectPr w:rsidR="002E29CC" w:rsidRPr="00BB6B48" w:rsidSect="00DC6772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BC" w:rsidRDefault="00506BBC" w:rsidP="00CE7FA5">
      <w:r>
        <w:separator/>
      </w:r>
    </w:p>
  </w:endnote>
  <w:endnote w:type="continuationSeparator" w:id="0">
    <w:p w:rsidR="00506BBC" w:rsidRDefault="00506BBC" w:rsidP="00CE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BC" w:rsidRDefault="00506BBC" w:rsidP="00CE7FA5">
      <w:r>
        <w:separator/>
      </w:r>
    </w:p>
  </w:footnote>
  <w:footnote w:type="continuationSeparator" w:id="0">
    <w:p w:rsidR="00506BBC" w:rsidRDefault="00506BBC" w:rsidP="00CE7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2E" w:rsidRDefault="006A0A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1BAC">
      <w:rPr>
        <w:noProof/>
      </w:rPr>
      <w:t>2</w:t>
    </w:r>
    <w:r>
      <w:fldChar w:fldCharType="end"/>
    </w:r>
  </w:p>
  <w:p w:rsidR="006A0A2E" w:rsidRDefault="006A0A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3C" w:rsidRPr="00CE7FA5" w:rsidRDefault="00FE173C" w:rsidP="00FE173C">
    <w:pPr>
      <w:pStyle w:val="a3"/>
      <w:ind w:left="4536"/>
      <w:jc w:val="center"/>
    </w:pPr>
    <w:r>
      <w:t xml:space="preserve">Приложение 1 </w:t>
    </w:r>
    <w:r>
      <w:br/>
      <w:t>к Правилам создания, удаления учетных записей пользователей, изменения прав доступа и объема полномочий пользователей, создания и смены паролей для доступа к ПК, государственным информационным системам, информационным системам персональных данных, объектам критической информационной инфраструктуры и информационным ресурсам Ленинградской области</w:t>
    </w:r>
  </w:p>
  <w:p w:rsidR="00FE173C" w:rsidRDefault="00FE17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A5" w:rsidRPr="00DC6772" w:rsidRDefault="00CE7FA5" w:rsidP="00DC677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72" w:rsidRPr="00CE7FA5" w:rsidRDefault="00320572" w:rsidP="00DC6772">
    <w:pPr>
      <w:pStyle w:val="a3"/>
      <w:ind w:left="4536"/>
      <w:jc w:val="center"/>
    </w:pPr>
    <w:r>
      <w:t xml:space="preserve">Приложение 1 </w:t>
    </w:r>
    <w:r>
      <w:br/>
      <w:t xml:space="preserve">к Правилам создания, удаления учетных записей пользователей домена </w:t>
    </w:r>
    <w:r>
      <w:rPr>
        <w:lang w:val="en-US"/>
      </w:rPr>
      <w:t>PLO</w:t>
    </w:r>
    <w:r w:rsidRPr="00CE7FA5">
      <w:t>.</w:t>
    </w:r>
    <w:r>
      <w:rPr>
        <w:lang w:val="en-US"/>
      </w:rPr>
      <w:t>LAN</w:t>
    </w:r>
    <w:r w:rsidRPr="00CE7FA5">
      <w:t xml:space="preserve"> </w:t>
    </w:r>
    <w:r>
      <w:t xml:space="preserve">и изменения прав доступа </w:t>
    </w:r>
    <w:r>
      <w:br/>
      <w:t>к ресурсам домена и полномочий</w:t>
    </w:r>
  </w:p>
  <w:p w:rsidR="00320572" w:rsidRDefault="003205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208A"/>
    <w:multiLevelType w:val="hybridMultilevel"/>
    <w:tmpl w:val="CD4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207CE"/>
    <w:multiLevelType w:val="hybridMultilevel"/>
    <w:tmpl w:val="7DE0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91258"/>
    <w:multiLevelType w:val="hybridMultilevel"/>
    <w:tmpl w:val="06C2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5"/>
    <w:rsid w:val="000C5EFA"/>
    <w:rsid w:val="002E29CC"/>
    <w:rsid w:val="00320572"/>
    <w:rsid w:val="00321212"/>
    <w:rsid w:val="003316FB"/>
    <w:rsid w:val="00380735"/>
    <w:rsid w:val="00425C65"/>
    <w:rsid w:val="00506BBC"/>
    <w:rsid w:val="006A0A2E"/>
    <w:rsid w:val="006E020D"/>
    <w:rsid w:val="00703957"/>
    <w:rsid w:val="008627D4"/>
    <w:rsid w:val="00954F82"/>
    <w:rsid w:val="00983475"/>
    <w:rsid w:val="00A03C42"/>
    <w:rsid w:val="00AB3BDF"/>
    <w:rsid w:val="00AB4879"/>
    <w:rsid w:val="00BB6B48"/>
    <w:rsid w:val="00C90F19"/>
    <w:rsid w:val="00CB1BAC"/>
    <w:rsid w:val="00CE7FA5"/>
    <w:rsid w:val="00DC6772"/>
    <w:rsid w:val="00EC0AAE"/>
    <w:rsid w:val="00F0502D"/>
    <w:rsid w:val="00F66BD0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F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FA5"/>
  </w:style>
  <w:style w:type="paragraph" w:styleId="a5">
    <w:name w:val="footer"/>
    <w:basedOn w:val="a"/>
    <w:link w:val="a6"/>
    <w:uiPriority w:val="99"/>
    <w:unhideWhenUsed/>
    <w:rsid w:val="00CE7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FA5"/>
  </w:style>
  <w:style w:type="character" w:styleId="a7">
    <w:name w:val="Hyperlink"/>
    <w:basedOn w:val="a0"/>
    <w:uiPriority w:val="99"/>
    <w:unhideWhenUsed/>
    <w:rsid w:val="00DC677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C6772"/>
    <w:pPr>
      <w:ind w:left="720"/>
      <w:contextualSpacing/>
    </w:pPr>
  </w:style>
  <w:style w:type="table" w:styleId="a9">
    <w:name w:val="Table Grid"/>
    <w:basedOn w:val="a1"/>
    <w:uiPriority w:val="59"/>
    <w:rsid w:val="0086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B3B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3BD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3BD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3B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3BD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B3B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3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F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FA5"/>
  </w:style>
  <w:style w:type="paragraph" w:styleId="a5">
    <w:name w:val="footer"/>
    <w:basedOn w:val="a"/>
    <w:link w:val="a6"/>
    <w:uiPriority w:val="99"/>
    <w:unhideWhenUsed/>
    <w:rsid w:val="00CE7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FA5"/>
  </w:style>
  <w:style w:type="character" w:styleId="a7">
    <w:name w:val="Hyperlink"/>
    <w:basedOn w:val="a0"/>
    <w:uiPriority w:val="99"/>
    <w:unhideWhenUsed/>
    <w:rsid w:val="00DC677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C6772"/>
    <w:pPr>
      <w:ind w:left="720"/>
      <w:contextualSpacing/>
    </w:pPr>
  </w:style>
  <w:style w:type="table" w:styleId="a9">
    <w:name w:val="Table Grid"/>
    <w:basedOn w:val="a1"/>
    <w:uiPriority w:val="59"/>
    <w:rsid w:val="0086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B3B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3BD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3BD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3B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3BD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B3B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3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ТКАЧЕНКО</dc:creator>
  <cp:lastModifiedBy>Глеб Андреевич Петров</cp:lastModifiedBy>
  <cp:revision>3</cp:revision>
  <dcterms:created xsi:type="dcterms:W3CDTF">2021-09-24T07:21:00Z</dcterms:created>
  <dcterms:modified xsi:type="dcterms:W3CDTF">2021-09-24T07:40:00Z</dcterms:modified>
</cp:coreProperties>
</file>