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C01137" w:rsidRDefault="00105475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Ульяновского городского</w:t>
      </w:r>
      <w:r w:rsidR="000E46E5">
        <w:rPr>
          <w:b/>
          <w:sz w:val="28"/>
          <w:szCs w:val="28"/>
        </w:rPr>
        <w:t xml:space="preserve"> поселени</w:t>
      </w:r>
      <w:r w:rsidR="00410B6E"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 w:rsidR="00925C1C">
        <w:rPr>
          <w:b/>
          <w:sz w:val="28"/>
          <w:szCs w:val="28"/>
        </w:rPr>
        <w:t xml:space="preserve"> района</w:t>
      </w:r>
      <w:r w:rsidR="000E46E5" w:rsidRPr="000E46E5">
        <w:rPr>
          <w:b/>
          <w:sz w:val="28"/>
          <w:szCs w:val="28"/>
        </w:rPr>
        <w:t xml:space="preserve"> 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bookmarkStart w:id="0" w:name="_GoBack"/>
      <w:bookmarkEnd w:id="0"/>
      <w:r w:rsidRPr="000E46E5">
        <w:rPr>
          <w:b/>
          <w:sz w:val="28"/>
          <w:szCs w:val="28"/>
        </w:rPr>
        <w:t>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925C1C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105475">
        <w:rPr>
          <w:sz w:val="28"/>
          <w:szCs w:val="28"/>
        </w:rPr>
        <w:t>Ульяновского городского</w:t>
      </w:r>
      <w:r w:rsidR="000E46E5" w:rsidRPr="000E46E5">
        <w:rPr>
          <w:sz w:val="28"/>
          <w:szCs w:val="28"/>
        </w:rPr>
        <w:t xml:space="preserve"> поселени</w:t>
      </w:r>
      <w:r w:rsidR="00410B6E">
        <w:rPr>
          <w:sz w:val="28"/>
          <w:szCs w:val="28"/>
        </w:rPr>
        <w:t>я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105475">
        <w:rPr>
          <w:sz w:val="28"/>
          <w:szCs w:val="28"/>
        </w:rPr>
        <w:t>Тосненского</w:t>
      </w:r>
      <w:proofErr w:type="spellEnd"/>
      <w:r w:rsidR="000E46E5" w:rsidRPr="000E46E5">
        <w:rPr>
          <w:sz w:val="28"/>
          <w:szCs w:val="28"/>
        </w:rPr>
        <w:t xml:space="preserve"> района Ленинградской области</w:t>
      </w:r>
      <w:r w:rsidR="001E2331" w:rsidRPr="000E46E5">
        <w:rPr>
          <w:sz w:val="28"/>
          <w:szCs w:val="28"/>
        </w:rPr>
        <w:t xml:space="preserve">, </w:t>
      </w:r>
      <w:r w:rsidR="00105475" w:rsidRPr="00105475">
        <w:rPr>
          <w:sz w:val="28"/>
          <w:szCs w:val="28"/>
        </w:rPr>
        <w:t>утвержденны</w:t>
      </w:r>
      <w:r w:rsidR="00105475">
        <w:rPr>
          <w:sz w:val="28"/>
          <w:szCs w:val="28"/>
        </w:rPr>
        <w:t>е</w:t>
      </w:r>
      <w:r w:rsidR="00105475" w:rsidRPr="00105475">
        <w:rPr>
          <w:sz w:val="28"/>
          <w:szCs w:val="28"/>
        </w:rPr>
        <w:t xml:space="preserve"> </w:t>
      </w:r>
      <w:r w:rsidR="00105475">
        <w:rPr>
          <w:sz w:val="28"/>
          <w:szCs w:val="28"/>
        </w:rPr>
        <w:t>р</w:t>
      </w:r>
      <w:r w:rsidR="00105475" w:rsidRPr="00105475">
        <w:rPr>
          <w:sz w:val="28"/>
          <w:szCs w:val="28"/>
        </w:rPr>
        <w:t xml:space="preserve">ешением </w:t>
      </w:r>
      <w:proofErr w:type="gramStart"/>
      <w:r w:rsidR="00105475" w:rsidRPr="00105475">
        <w:rPr>
          <w:sz w:val="28"/>
          <w:szCs w:val="28"/>
        </w:rPr>
        <w:t xml:space="preserve">совета депутатов Ульяновского городского поселения </w:t>
      </w:r>
      <w:proofErr w:type="spellStart"/>
      <w:r w:rsidR="00105475" w:rsidRPr="00105475">
        <w:rPr>
          <w:sz w:val="28"/>
          <w:szCs w:val="28"/>
        </w:rPr>
        <w:t>Тосненского</w:t>
      </w:r>
      <w:proofErr w:type="spellEnd"/>
      <w:r w:rsidR="00105475" w:rsidRPr="00105475">
        <w:rPr>
          <w:sz w:val="28"/>
          <w:szCs w:val="28"/>
        </w:rPr>
        <w:t xml:space="preserve"> района Ленинградской области</w:t>
      </w:r>
      <w:proofErr w:type="gramEnd"/>
      <w:r w:rsidR="00105475" w:rsidRPr="00105475">
        <w:rPr>
          <w:sz w:val="28"/>
          <w:szCs w:val="28"/>
        </w:rPr>
        <w:t xml:space="preserve"> от 07.08.2012 №121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410B6E" w:rsidRDefault="00410B6E" w:rsidP="00410B6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</w:t>
      </w:r>
      <w:r w:rsidR="00863254" w:rsidRPr="00863254">
        <w:rPr>
          <w:rFonts w:eastAsia="Times New Roman"/>
          <w:sz w:val="27"/>
          <w:szCs w:val="27"/>
        </w:rPr>
        <w:t>редседател</w:t>
      </w:r>
      <w:r>
        <w:rPr>
          <w:rFonts w:eastAsia="Times New Roman"/>
          <w:sz w:val="27"/>
          <w:szCs w:val="27"/>
        </w:rPr>
        <w:t xml:space="preserve">ь комитета                                                                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sectPr w:rsidR="00692009" w:rsidRPr="00410B6E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0547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01137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E7E55"/>
    <w:rsid w:val="00F16BBF"/>
    <w:rsid w:val="00F7268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3</cp:revision>
  <cp:lastPrinted>2021-10-08T11:56:00Z</cp:lastPrinted>
  <dcterms:created xsi:type="dcterms:W3CDTF">2021-11-15T13:42:00Z</dcterms:created>
  <dcterms:modified xsi:type="dcterms:W3CDTF">2021-11-15T13:53:00Z</dcterms:modified>
</cp:coreProperties>
</file>