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54" w:rsidRPr="00DB2C54" w:rsidRDefault="003B53D3" w:rsidP="00DB2C5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DB2C54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 Правительства Ленинградской области </w:t>
      </w:r>
      <w:r w:rsidR="00DB2C54" w:rsidRPr="00DB2C54">
        <w:rPr>
          <w:rFonts w:ascii="Times New Roman" w:hAnsi="Times New Roman" w:cs="Times New Roman"/>
          <w:sz w:val="28"/>
          <w:szCs w:val="28"/>
        </w:rPr>
        <w:t>«</w:t>
      </w:r>
      <w:r w:rsidR="00DB2C54" w:rsidRPr="00DB2C54">
        <w:rPr>
          <w:rFonts w:ascii="Times New Roman" w:hAnsi="Times New Roman"/>
          <w:sz w:val="28"/>
          <w:szCs w:val="28"/>
        </w:rPr>
        <w:t xml:space="preserve">О внесении изменений в постановление Правительства Ленинградской области </w:t>
      </w:r>
      <w:r w:rsidR="00DB2C54" w:rsidRPr="00DB2C54">
        <w:rPr>
          <w:rFonts w:ascii="Times New Roman" w:hAnsi="Times New Roman" w:cs="Times New Roman"/>
          <w:sz w:val="28"/>
          <w:szCs w:val="28"/>
        </w:rPr>
        <w:t>от 31 января 2014 года № 12</w:t>
      </w:r>
    </w:p>
    <w:p w:rsidR="00DB2C54" w:rsidRPr="00DB2C54" w:rsidRDefault="00DB2C54" w:rsidP="00DB2C5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DB2C54">
        <w:rPr>
          <w:rFonts w:ascii="Times New Roman" w:hAnsi="Times New Roman"/>
          <w:sz w:val="28"/>
          <w:szCs w:val="28"/>
        </w:rPr>
        <w:t>«О переименовании Архивного комитета Ленинградской области в Архивное управление Ленинградской области и об утверждении Положения об Архивном управлении Ленинградской области»</w:t>
      </w:r>
    </w:p>
    <w:p w:rsidR="003B53D3" w:rsidRPr="00DB2C54" w:rsidRDefault="003B53D3" w:rsidP="00DB2C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53D3" w:rsidRPr="00DB2C54" w:rsidRDefault="003B53D3" w:rsidP="003B53D3">
      <w:pPr>
        <w:autoSpaceDE w:val="0"/>
        <w:ind w:left="1701" w:right="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26" w:rsidRPr="00780126" w:rsidRDefault="003B53D3" w:rsidP="007801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B2C54">
        <w:rPr>
          <w:rFonts w:ascii="Times New Roman" w:hAnsi="Times New Roman" w:cs="Times New Roman"/>
          <w:b w:val="0"/>
          <w:sz w:val="28"/>
          <w:szCs w:val="28"/>
        </w:rPr>
        <w:t xml:space="preserve">Проект  постановления Правительства Ленинградской области  </w:t>
      </w:r>
      <w:r w:rsidR="00DB2C54" w:rsidRPr="00DB2C54">
        <w:rPr>
          <w:rFonts w:ascii="Times New Roman" w:hAnsi="Times New Roman" w:cs="Times New Roman"/>
          <w:b w:val="0"/>
          <w:sz w:val="28"/>
          <w:szCs w:val="28"/>
        </w:rPr>
        <w:t>«</w:t>
      </w:r>
      <w:r w:rsidR="00DB2C54" w:rsidRPr="00DB2C54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Правительства Ленинградской области </w:t>
      </w:r>
      <w:r w:rsidR="00DB2C54" w:rsidRPr="00DB2C54">
        <w:rPr>
          <w:rFonts w:ascii="Times New Roman" w:hAnsi="Times New Roman" w:cs="Times New Roman"/>
          <w:b w:val="0"/>
          <w:sz w:val="28"/>
          <w:szCs w:val="28"/>
        </w:rPr>
        <w:t>от 31 января 2014 года № 12</w:t>
      </w:r>
      <w:r w:rsidR="00DB2C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2C54" w:rsidRPr="00DB2C54">
        <w:rPr>
          <w:rFonts w:ascii="Times New Roman" w:hAnsi="Times New Roman"/>
          <w:b w:val="0"/>
          <w:sz w:val="28"/>
          <w:szCs w:val="28"/>
        </w:rPr>
        <w:t>«О переименовании Архивного комитета Ленинградской области в Архивное управление Ленинградской области и об утверждении Положения об Архивном управлении Ленинградской области»</w:t>
      </w:r>
      <w:r w:rsidRPr="00DB2C54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проект) разработан в соответствии со статьей 16 Федерального закона от 22 октября 2004 года          № 125-ФЗ «Об архивном</w:t>
      </w:r>
      <w:r w:rsidR="00780126">
        <w:rPr>
          <w:rFonts w:ascii="Times New Roman" w:hAnsi="Times New Roman" w:cs="Times New Roman"/>
          <w:b w:val="0"/>
          <w:sz w:val="28"/>
          <w:szCs w:val="28"/>
        </w:rPr>
        <w:t xml:space="preserve"> деле в Российской</w:t>
      </w:r>
      <w:proofErr w:type="gramEnd"/>
      <w:r w:rsidR="00780126">
        <w:rPr>
          <w:rFonts w:ascii="Times New Roman" w:hAnsi="Times New Roman" w:cs="Times New Roman"/>
          <w:b w:val="0"/>
          <w:sz w:val="28"/>
          <w:szCs w:val="28"/>
        </w:rPr>
        <w:t xml:space="preserve"> Федерации», </w:t>
      </w:r>
      <w:r w:rsidRPr="00DB2C54">
        <w:rPr>
          <w:rFonts w:ascii="Times New Roman" w:hAnsi="Times New Roman" w:cs="Times New Roman"/>
          <w:b w:val="0"/>
          <w:sz w:val="28"/>
          <w:szCs w:val="28"/>
        </w:rPr>
        <w:t>Федеральным законом  от 31 июля 2020 года № 248-ФЗ «О  государственном контроле (надзоре) и муниципальном контроле в Российской Федерации»</w:t>
      </w:r>
      <w:r w:rsidR="00780126">
        <w:rPr>
          <w:rFonts w:ascii="Times New Roman" w:hAnsi="Times New Roman" w:cs="Times New Roman"/>
          <w:b w:val="0"/>
          <w:sz w:val="28"/>
          <w:szCs w:val="28"/>
        </w:rPr>
        <w:t xml:space="preserve"> и постановлением Правительства Ленинградской области</w:t>
      </w:r>
      <w:r w:rsidR="000C51C6">
        <w:rPr>
          <w:rFonts w:ascii="Times New Roman" w:hAnsi="Times New Roman" w:cs="Times New Roman"/>
          <w:b w:val="0"/>
          <w:sz w:val="28"/>
          <w:szCs w:val="28"/>
        </w:rPr>
        <w:t xml:space="preserve"> от 30.09.2021 </w:t>
      </w:r>
      <w:r w:rsidR="000C51C6">
        <w:rPr>
          <w:rFonts w:ascii="Times New Roman" w:hAnsi="Times New Roman" w:cs="Times New Roman"/>
          <w:b w:val="0"/>
          <w:sz w:val="28"/>
          <w:szCs w:val="28"/>
        </w:rPr>
        <w:br/>
        <w:t xml:space="preserve">№ 631 </w:t>
      </w:r>
      <w:r w:rsidR="000C51C6" w:rsidRPr="000C51C6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о региональном государственном контроле (надзоре) за соблюдением законодательства об архивном деле </w:t>
      </w:r>
      <w:r w:rsidR="000C51C6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="000C51C6" w:rsidRPr="000C51C6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области»</w:t>
      </w:r>
      <w:r w:rsidRPr="00DB2C5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0923EF" w:rsidRPr="00780126" w:rsidRDefault="000923EF" w:rsidP="00780126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80126">
        <w:rPr>
          <w:rFonts w:ascii="Times New Roman" w:hAnsi="Times New Roman"/>
          <w:b w:val="0"/>
          <w:sz w:val="28"/>
          <w:szCs w:val="28"/>
        </w:rPr>
        <w:t>Проектом предлагается привести в соответствие с действующим законодательством полномочи</w:t>
      </w:r>
      <w:r w:rsidR="00F04A75" w:rsidRPr="00780126">
        <w:rPr>
          <w:rFonts w:ascii="Times New Roman" w:hAnsi="Times New Roman"/>
          <w:b w:val="0"/>
          <w:sz w:val="28"/>
          <w:szCs w:val="28"/>
        </w:rPr>
        <w:t>е</w:t>
      </w:r>
      <w:r w:rsidR="004621A6">
        <w:rPr>
          <w:rFonts w:ascii="Times New Roman" w:hAnsi="Times New Roman"/>
          <w:b w:val="0"/>
          <w:sz w:val="28"/>
          <w:szCs w:val="28"/>
        </w:rPr>
        <w:t xml:space="preserve"> и функции</w:t>
      </w:r>
      <w:bookmarkStart w:id="0" w:name="_GoBack"/>
      <w:bookmarkEnd w:id="0"/>
      <w:r w:rsidRPr="00780126">
        <w:rPr>
          <w:rFonts w:ascii="Times New Roman" w:hAnsi="Times New Roman"/>
          <w:b w:val="0"/>
          <w:sz w:val="28"/>
          <w:szCs w:val="28"/>
        </w:rPr>
        <w:t xml:space="preserve"> </w:t>
      </w:r>
      <w:r w:rsidR="005C674D">
        <w:rPr>
          <w:rFonts w:ascii="Times New Roman" w:hAnsi="Times New Roman"/>
          <w:b w:val="0"/>
          <w:sz w:val="28"/>
          <w:szCs w:val="28"/>
        </w:rPr>
        <w:t xml:space="preserve">Архивного управления Ленинградской области </w:t>
      </w:r>
      <w:r w:rsidRPr="00780126">
        <w:rPr>
          <w:rFonts w:ascii="Times New Roman" w:hAnsi="Times New Roman"/>
          <w:b w:val="0"/>
          <w:sz w:val="28"/>
          <w:szCs w:val="28"/>
        </w:rPr>
        <w:t xml:space="preserve">по осуществлению </w:t>
      </w:r>
      <w:r w:rsidR="00F04A75" w:rsidRPr="00780126">
        <w:rPr>
          <w:rFonts w:ascii="Times New Roman" w:hAnsi="Times New Roman"/>
          <w:b w:val="0"/>
          <w:sz w:val="28"/>
          <w:szCs w:val="28"/>
        </w:rPr>
        <w:t xml:space="preserve">регионального государственного </w:t>
      </w:r>
      <w:r w:rsidRPr="00780126">
        <w:rPr>
          <w:rFonts w:ascii="Times New Roman" w:hAnsi="Times New Roman"/>
          <w:b w:val="0"/>
          <w:sz w:val="28"/>
          <w:szCs w:val="28"/>
        </w:rPr>
        <w:t>контроля (надзора)</w:t>
      </w:r>
      <w:r w:rsidR="0086728D">
        <w:rPr>
          <w:rFonts w:ascii="Times New Roman" w:hAnsi="Times New Roman"/>
          <w:b w:val="0"/>
          <w:sz w:val="28"/>
          <w:szCs w:val="28"/>
        </w:rPr>
        <w:t xml:space="preserve"> за соблюдением законодательства об архивном деле</w:t>
      </w:r>
      <w:r w:rsidR="005C674D">
        <w:rPr>
          <w:rFonts w:ascii="Times New Roman" w:hAnsi="Times New Roman"/>
          <w:b w:val="0"/>
          <w:sz w:val="28"/>
          <w:szCs w:val="28"/>
        </w:rPr>
        <w:t xml:space="preserve"> на территории Ленинградской области.</w:t>
      </w:r>
    </w:p>
    <w:p w:rsidR="003B53D3" w:rsidRDefault="003B53D3" w:rsidP="003B53D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0E31F8">
        <w:rPr>
          <w:rFonts w:ascii="Times New Roman" w:hAnsi="Times New Roman" w:cs="Times New Roman"/>
          <w:sz w:val="28"/>
          <w:szCs w:val="28"/>
        </w:rPr>
        <w:t xml:space="preserve">Проект разработан по инициативе Архивного управления Ленинградской области. </w:t>
      </w:r>
    </w:p>
    <w:p w:rsidR="003B53D3" w:rsidRDefault="003B53D3" w:rsidP="003B53D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286">
        <w:rPr>
          <w:rFonts w:ascii="Times New Roman" w:hAnsi="Times New Roman" w:cs="Times New Roman"/>
          <w:sz w:val="28"/>
          <w:szCs w:val="28"/>
        </w:rPr>
        <w:t>В связи с тем, что проект не содержит вопросов, связанных с защитой государственной тайны, и не содержит сведения, отнесенные к государственной тайне, в соответствии с Перечнем сведений, отнесенных к государственной тайне, утвержденным Указом Президента Российской Федерации от 30 ноября 1995 года № 1203, экспертиза содержащихся в проекте правового акта материалов, предназначенных к открытому опубликованию</w:t>
      </w:r>
      <w:r w:rsidR="004A4F8E">
        <w:rPr>
          <w:rFonts w:ascii="Times New Roman" w:hAnsi="Times New Roman" w:cs="Times New Roman"/>
          <w:sz w:val="28"/>
          <w:szCs w:val="28"/>
        </w:rPr>
        <w:t>,</w:t>
      </w:r>
      <w:r w:rsidRPr="006D0286">
        <w:rPr>
          <w:rFonts w:ascii="Times New Roman" w:hAnsi="Times New Roman" w:cs="Times New Roman"/>
          <w:sz w:val="28"/>
          <w:szCs w:val="28"/>
        </w:rPr>
        <w:t xml:space="preserve"> не требуется.</w:t>
      </w:r>
      <w:proofErr w:type="gramEnd"/>
    </w:p>
    <w:p w:rsidR="003B53D3" w:rsidRDefault="003B53D3" w:rsidP="003B53D3">
      <w:pPr>
        <w:autoSpaceDE w:val="0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EAC" w:rsidRDefault="00F01EAC" w:rsidP="003B53D3">
      <w:pPr>
        <w:autoSpaceDE w:val="0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28D" w:rsidRPr="006D0286" w:rsidRDefault="0086728D" w:rsidP="003B53D3">
      <w:pPr>
        <w:autoSpaceDE w:val="0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0D3" w:rsidRDefault="003B53D3" w:rsidP="007F60D3">
      <w:pPr>
        <w:autoSpaceDE w:val="0"/>
        <w:ind w:right="-2"/>
        <w:rPr>
          <w:rFonts w:ascii="Times New Roman" w:hAnsi="Times New Roman" w:cs="Times New Roman"/>
          <w:sz w:val="28"/>
          <w:szCs w:val="28"/>
        </w:rPr>
      </w:pPr>
      <w:r w:rsidRPr="006D028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F60D3">
        <w:rPr>
          <w:rFonts w:ascii="Times New Roman" w:hAnsi="Times New Roman" w:cs="Times New Roman"/>
          <w:sz w:val="28"/>
          <w:szCs w:val="28"/>
        </w:rPr>
        <w:br/>
      </w:r>
      <w:r w:rsidRPr="006D0286">
        <w:rPr>
          <w:rFonts w:ascii="Times New Roman" w:hAnsi="Times New Roman" w:cs="Times New Roman"/>
          <w:sz w:val="28"/>
          <w:szCs w:val="28"/>
        </w:rPr>
        <w:t xml:space="preserve">Архивного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</w:p>
    <w:p w:rsidR="003B53D3" w:rsidRPr="006D0286" w:rsidRDefault="003B53D3" w:rsidP="007F60D3">
      <w:pPr>
        <w:autoSpaceDE w:val="0"/>
        <w:ind w:right="-2"/>
        <w:rPr>
          <w:rFonts w:ascii="Times New Roman" w:hAnsi="Times New Roman" w:cs="Times New Roman"/>
          <w:sz w:val="28"/>
          <w:szCs w:val="28"/>
        </w:rPr>
      </w:pPr>
      <w:r w:rsidRPr="006D0286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6D0286">
        <w:rPr>
          <w:rFonts w:ascii="Times New Roman" w:hAnsi="Times New Roman" w:cs="Times New Roman"/>
          <w:sz w:val="28"/>
          <w:szCs w:val="28"/>
        </w:rPr>
        <w:tab/>
      </w:r>
      <w:r w:rsidRPr="006D028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D0286">
        <w:rPr>
          <w:rFonts w:ascii="Times New Roman" w:hAnsi="Times New Roman" w:cs="Times New Roman"/>
          <w:sz w:val="28"/>
          <w:szCs w:val="28"/>
        </w:rPr>
        <w:tab/>
      </w:r>
      <w:r w:rsidRPr="006D02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D0286">
        <w:rPr>
          <w:rFonts w:ascii="Times New Roman" w:hAnsi="Times New Roman" w:cs="Times New Roman"/>
          <w:sz w:val="28"/>
          <w:szCs w:val="28"/>
        </w:rPr>
        <w:t>А.В. Савченко</w:t>
      </w:r>
    </w:p>
    <w:sectPr w:rsidR="003B53D3" w:rsidRPr="006D0286" w:rsidSect="003B53D3">
      <w:type w:val="continuous"/>
      <w:pgSz w:w="11906" w:h="16838"/>
      <w:pgMar w:top="1134" w:right="1418" w:bottom="1134" w:left="1701" w:header="709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C5"/>
    <w:rsid w:val="00027F73"/>
    <w:rsid w:val="000923EF"/>
    <w:rsid w:val="000C51C6"/>
    <w:rsid w:val="00117969"/>
    <w:rsid w:val="003B53D3"/>
    <w:rsid w:val="004621A6"/>
    <w:rsid w:val="00486B2D"/>
    <w:rsid w:val="004A4F8E"/>
    <w:rsid w:val="005C674D"/>
    <w:rsid w:val="006A4E42"/>
    <w:rsid w:val="00780126"/>
    <w:rsid w:val="007F60D3"/>
    <w:rsid w:val="0086728D"/>
    <w:rsid w:val="00A35CBE"/>
    <w:rsid w:val="00AC715B"/>
    <w:rsid w:val="00B4262C"/>
    <w:rsid w:val="00B53A34"/>
    <w:rsid w:val="00BD0381"/>
    <w:rsid w:val="00D144CF"/>
    <w:rsid w:val="00D379C5"/>
    <w:rsid w:val="00DB2C54"/>
    <w:rsid w:val="00EF1919"/>
    <w:rsid w:val="00F01EAC"/>
    <w:rsid w:val="00F0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53D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53D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B2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53D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53D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B2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 Васильевна Таранец</dc:creator>
  <cp:keywords/>
  <dc:description/>
  <cp:lastModifiedBy>Василиса Васильевна Таранец</cp:lastModifiedBy>
  <cp:revision>16</cp:revision>
  <dcterms:created xsi:type="dcterms:W3CDTF">2021-08-05T20:08:00Z</dcterms:created>
  <dcterms:modified xsi:type="dcterms:W3CDTF">2021-10-14T07:00:00Z</dcterms:modified>
</cp:coreProperties>
</file>