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AB" w:rsidRPr="00B82666" w:rsidRDefault="00F632AB" w:rsidP="00F632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2666">
        <w:rPr>
          <w:rFonts w:ascii="Times New Roman" w:hAnsi="Times New Roman" w:cs="Times New Roman"/>
          <w:sz w:val="28"/>
          <w:szCs w:val="28"/>
        </w:rPr>
        <w:t>ПРОЕКТ</w:t>
      </w:r>
    </w:p>
    <w:p w:rsidR="005477D8" w:rsidRDefault="005477D8" w:rsidP="00F63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F632AB" w:rsidRDefault="00F81112" w:rsidP="00F63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32AB" w:rsidRPr="00B8198A" w:rsidRDefault="00F632AB" w:rsidP="00F63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98A">
        <w:rPr>
          <w:rFonts w:ascii="Times New Roman" w:hAnsi="Times New Roman" w:cs="Times New Roman"/>
          <w:sz w:val="28"/>
          <w:szCs w:val="28"/>
        </w:rPr>
        <w:t>от ___ _________ 20</w:t>
      </w:r>
      <w:r w:rsidR="0081176C" w:rsidRPr="00B8198A">
        <w:rPr>
          <w:rFonts w:ascii="Times New Roman" w:hAnsi="Times New Roman" w:cs="Times New Roman"/>
          <w:sz w:val="28"/>
          <w:szCs w:val="28"/>
        </w:rPr>
        <w:t>2</w:t>
      </w:r>
      <w:r w:rsidR="0096545F">
        <w:rPr>
          <w:rFonts w:ascii="Times New Roman" w:hAnsi="Times New Roman" w:cs="Times New Roman"/>
          <w:sz w:val="28"/>
          <w:szCs w:val="28"/>
        </w:rPr>
        <w:t>1</w:t>
      </w:r>
      <w:r w:rsidRPr="00B8198A">
        <w:rPr>
          <w:rFonts w:ascii="Times New Roman" w:hAnsi="Times New Roman" w:cs="Times New Roman"/>
          <w:sz w:val="28"/>
          <w:szCs w:val="28"/>
        </w:rPr>
        <w:t xml:space="preserve"> г</w:t>
      </w:r>
      <w:r w:rsidR="00B8198A" w:rsidRPr="00B8198A">
        <w:rPr>
          <w:rFonts w:ascii="Times New Roman" w:hAnsi="Times New Roman" w:cs="Times New Roman"/>
          <w:sz w:val="28"/>
          <w:szCs w:val="28"/>
        </w:rPr>
        <w:t xml:space="preserve">ода </w:t>
      </w:r>
      <w:r w:rsidRPr="00B8198A">
        <w:rPr>
          <w:rFonts w:ascii="Times New Roman" w:hAnsi="Times New Roman" w:cs="Times New Roman"/>
          <w:sz w:val="28"/>
          <w:szCs w:val="28"/>
        </w:rPr>
        <w:t>№ ____</w:t>
      </w:r>
    </w:p>
    <w:p w:rsidR="00F632AB" w:rsidRDefault="00F632AB" w:rsidP="00F63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AB" w:rsidRPr="00000086" w:rsidRDefault="00F632AB" w:rsidP="00B81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66">
        <w:rPr>
          <w:rFonts w:ascii="Times New Roman" w:hAnsi="Times New Roman" w:cs="Times New Roman"/>
          <w:b/>
          <w:sz w:val="28"/>
          <w:szCs w:val="28"/>
        </w:rPr>
        <w:t>О</w:t>
      </w:r>
      <w:r w:rsidR="00F81112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B82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112" w:rsidRPr="00F81112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r w:rsidR="00F8111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81112" w:rsidRPr="00F81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1CE4">
        <w:rPr>
          <w:rFonts w:ascii="Times New Roman" w:hAnsi="Times New Roman" w:cs="Times New Roman"/>
          <w:b/>
          <w:bCs/>
          <w:sz w:val="28"/>
          <w:szCs w:val="28"/>
        </w:rPr>
        <w:t>создания, содержания и развития</w:t>
      </w:r>
      <w:r w:rsidR="00F81112" w:rsidRPr="00F81112">
        <w:rPr>
          <w:rFonts w:ascii="Times New Roman" w:hAnsi="Times New Roman" w:cs="Times New Roman"/>
          <w:b/>
          <w:bCs/>
          <w:sz w:val="28"/>
          <w:szCs w:val="28"/>
        </w:rPr>
        <w:t xml:space="preserve"> детских, спортивных и иных площадок отдыха и досуга муниципальных образований Ленинградской области</w:t>
      </w:r>
    </w:p>
    <w:p w:rsidR="00F632AB" w:rsidRPr="00B82666" w:rsidRDefault="00F632AB" w:rsidP="00B819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112" w:rsidRDefault="00F632AB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1112">
        <w:rPr>
          <w:rFonts w:ascii="Times New Roman" w:hAnsi="Times New Roman" w:cs="Times New Roman"/>
          <w:sz w:val="28"/>
          <w:szCs w:val="28"/>
        </w:rPr>
        <w:t xml:space="preserve">В целях обеспечения дополнительных гарантий </w:t>
      </w:r>
      <w:r w:rsidR="00C63D43">
        <w:rPr>
          <w:rFonts w:ascii="Times New Roman" w:hAnsi="Times New Roman" w:cs="Times New Roman"/>
          <w:sz w:val="28"/>
          <w:szCs w:val="28"/>
        </w:rPr>
        <w:t xml:space="preserve">создания </w:t>
      </w:r>
      <w:proofErr w:type="gramStart"/>
      <w:r w:rsidR="00C63D43">
        <w:rPr>
          <w:rFonts w:ascii="Times New Roman" w:hAnsi="Times New Roman" w:cs="Times New Roman"/>
          <w:sz w:val="28"/>
          <w:szCs w:val="28"/>
        </w:rPr>
        <w:t>комфортной</w:t>
      </w:r>
      <w:proofErr w:type="gramEnd"/>
      <w:r w:rsidR="00C63D43">
        <w:rPr>
          <w:rFonts w:ascii="Times New Roman" w:hAnsi="Times New Roman" w:cs="Times New Roman"/>
          <w:sz w:val="28"/>
          <w:szCs w:val="28"/>
        </w:rPr>
        <w:t xml:space="preserve"> среды проживания граждан</w:t>
      </w:r>
      <w:r w:rsidR="00B62D41">
        <w:rPr>
          <w:rFonts w:ascii="Times New Roman" w:hAnsi="Times New Roman" w:cs="Times New Roman"/>
          <w:sz w:val="28"/>
          <w:szCs w:val="28"/>
        </w:rPr>
        <w:t>,</w:t>
      </w:r>
      <w:r w:rsidR="00920FE5">
        <w:rPr>
          <w:rFonts w:ascii="Times New Roman" w:hAnsi="Times New Roman" w:cs="Times New Roman"/>
          <w:sz w:val="28"/>
          <w:szCs w:val="28"/>
        </w:rPr>
        <w:t xml:space="preserve"> руководствуясь статьей 26 </w:t>
      </w:r>
      <w:r w:rsidR="00B62D41">
        <w:rPr>
          <w:rFonts w:ascii="Times New Roman" w:hAnsi="Times New Roman" w:cs="Times New Roman"/>
          <w:sz w:val="28"/>
          <w:szCs w:val="28"/>
        </w:rPr>
        <w:t>О</w:t>
      </w:r>
      <w:r w:rsidR="00920FE5">
        <w:rPr>
          <w:rFonts w:ascii="Times New Roman" w:hAnsi="Times New Roman" w:cs="Times New Roman"/>
          <w:sz w:val="28"/>
          <w:szCs w:val="28"/>
        </w:rPr>
        <w:t xml:space="preserve">бластного закона Ленинградской  области от 22 марта </w:t>
      </w:r>
      <w:r w:rsidR="00920FE5" w:rsidRPr="00920FE5">
        <w:rPr>
          <w:rFonts w:ascii="Times New Roman" w:hAnsi="Times New Roman" w:cs="Times New Roman"/>
          <w:sz w:val="28"/>
          <w:szCs w:val="28"/>
        </w:rPr>
        <w:t>2021</w:t>
      </w:r>
      <w:r w:rsidR="00920F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0FE5" w:rsidRPr="00920FE5">
        <w:rPr>
          <w:rFonts w:ascii="Times New Roman" w:hAnsi="Times New Roman" w:cs="Times New Roman"/>
          <w:sz w:val="28"/>
          <w:szCs w:val="28"/>
        </w:rPr>
        <w:t xml:space="preserve"> </w:t>
      </w:r>
      <w:r w:rsidR="00920FE5">
        <w:rPr>
          <w:rFonts w:ascii="Times New Roman" w:hAnsi="Times New Roman" w:cs="Times New Roman"/>
          <w:sz w:val="28"/>
          <w:szCs w:val="28"/>
        </w:rPr>
        <w:t>№</w:t>
      </w:r>
      <w:r w:rsidR="00920FE5" w:rsidRPr="00920FE5">
        <w:rPr>
          <w:rFonts w:ascii="Times New Roman" w:hAnsi="Times New Roman" w:cs="Times New Roman"/>
          <w:sz w:val="28"/>
          <w:szCs w:val="28"/>
        </w:rPr>
        <w:t xml:space="preserve"> 31-оз </w:t>
      </w:r>
      <w:r w:rsidR="00920FE5">
        <w:rPr>
          <w:rFonts w:ascii="Times New Roman" w:hAnsi="Times New Roman" w:cs="Times New Roman"/>
          <w:sz w:val="28"/>
          <w:szCs w:val="28"/>
        </w:rPr>
        <w:t>«</w:t>
      </w:r>
      <w:r w:rsidR="00920FE5" w:rsidRPr="00920FE5">
        <w:rPr>
          <w:rFonts w:ascii="Times New Roman" w:hAnsi="Times New Roman" w:cs="Times New Roman"/>
          <w:sz w:val="28"/>
          <w:szCs w:val="28"/>
        </w:rPr>
        <w:t>О дополнительных социальных гарантиях и стандартах в Ленинградской области</w:t>
      </w:r>
      <w:r w:rsidR="00920FE5">
        <w:rPr>
          <w:rFonts w:ascii="Times New Roman" w:hAnsi="Times New Roman" w:cs="Times New Roman"/>
          <w:sz w:val="28"/>
          <w:szCs w:val="28"/>
        </w:rPr>
        <w:t>»</w:t>
      </w:r>
      <w:r w:rsidR="00C63D43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постановляет:</w:t>
      </w:r>
    </w:p>
    <w:p w:rsidR="00C63D43" w:rsidRPr="00B82666" w:rsidRDefault="00F632AB" w:rsidP="00920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66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63D43" w:rsidRPr="00C63D43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9C1CE4" w:rsidRPr="009C1CE4">
        <w:rPr>
          <w:rFonts w:ascii="Times New Roman" w:hAnsi="Times New Roman" w:cs="Times New Roman"/>
          <w:sz w:val="28"/>
          <w:szCs w:val="28"/>
        </w:rPr>
        <w:t>создания, содержания и развития</w:t>
      </w:r>
      <w:r w:rsidR="00C63D43" w:rsidRPr="00C63D43">
        <w:rPr>
          <w:rFonts w:ascii="Times New Roman" w:hAnsi="Times New Roman" w:cs="Times New Roman"/>
          <w:sz w:val="28"/>
          <w:szCs w:val="28"/>
        </w:rPr>
        <w:t xml:space="preserve"> детских, спортивных и иных площадок отдыха и досуга муниципальных образований Ленинградской области</w:t>
      </w:r>
      <w:r w:rsidR="0096545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2AB" w:rsidRPr="00B82666" w:rsidRDefault="00F632AB" w:rsidP="00B81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26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0F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0F5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C1E1D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0B0F59">
        <w:rPr>
          <w:rFonts w:ascii="Times New Roman" w:hAnsi="Times New Roman" w:cs="Times New Roman"/>
          <w:sz w:val="28"/>
          <w:szCs w:val="28"/>
        </w:rPr>
        <w:t xml:space="preserve">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0B0F59">
        <w:rPr>
          <w:rFonts w:ascii="Times New Roman" w:hAnsi="Times New Roman" w:cs="Times New Roman"/>
          <w:sz w:val="28"/>
          <w:szCs w:val="28"/>
        </w:rPr>
        <w:t>на вице-губернатора Ленинградской области по внутренней политике.</w:t>
      </w:r>
    </w:p>
    <w:p w:rsidR="00F632AB" w:rsidRDefault="00F632AB" w:rsidP="00B81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98A" w:rsidRPr="00B82666" w:rsidRDefault="00B8198A" w:rsidP="00B81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2AB" w:rsidRPr="000B0F59" w:rsidRDefault="00F632AB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F59">
        <w:rPr>
          <w:rFonts w:ascii="Times New Roman" w:hAnsi="Times New Roman" w:cs="Times New Roman"/>
          <w:sz w:val="28"/>
          <w:szCs w:val="28"/>
        </w:rPr>
        <w:t>Губернатор</w:t>
      </w:r>
    </w:p>
    <w:p w:rsidR="00F632AB" w:rsidRDefault="00F632AB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F59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E5" w:rsidRDefault="00920FE5" w:rsidP="00B8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077" w:rsidRPr="00125077" w:rsidRDefault="00125077" w:rsidP="001250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507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25077" w:rsidRPr="00125077" w:rsidRDefault="00125077" w:rsidP="001250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07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25077" w:rsidRPr="00125077" w:rsidRDefault="00125077" w:rsidP="001250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07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25077" w:rsidRPr="00125077" w:rsidRDefault="00125077" w:rsidP="001250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0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2507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 года</w:t>
      </w:r>
      <w:r w:rsidRPr="00125077">
        <w:rPr>
          <w:rFonts w:ascii="Times New Roman" w:hAnsi="Times New Roman" w:cs="Times New Roman"/>
          <w:sz w:val="28"/>
          <w:szCs w:val="28"/>
        </w:rPr>
        <w:t xml:space="preserve"> </w:t>
      </w:r>
      <w:r w:rsidR="007856C1">
        <w:rPr>
          <w:rFonts w:ascii="Times New Roman" w:hAnsi="Times New Roman" w:cs="Times New Roman"/>
          <w:sz w:val="28"/>
          <w:szCs w:val="28"/>
        </w:rPr>
        <w:t>№</w:t>
      </w:r>
      <w:r w:rsidRPr="00125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5077" w:rsidRDefault="00125077" w:rsidP="001250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077">
        <w:rPr>
          <w:rFonts w:ascii="Times New Roman" w:hAnsi="Times New Roman" w:cs="Times New Roman"/>
          <w:sz w:val="28"/>
          <w:szCs w:val="28"/>
        </w:rPr>
        <w:t>(приложение)</w:t>
      </w:r>
    </w:p>
    <w:p w:rsidR="00125077" w:rsidRDefault="00125077" w:rsidP="001250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5077" w:rsidRDefault="00125077" w:rsidP="001250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5077" w:rsidRPr="00125077" w:rsidRDefault="00125077" w:rsidP="00125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077" w:rsidRDefault="00125077" w:rsidP="00125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r w:rsidRPr="00F81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0FE5" w:rsidRPr="00B82666" w:rsidRDefault="009C1CE4" w:rsidP="00125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CE4">
        <w:rPr>
          <w:rFonts w:ascii="Times New Roman" w:hAnsi="Times New Roman" w:cs="Times New Roman"/>
          <w:b/>
          <w:bCs/>
          <w:sz w:val="28"/>
          <w:szCs w:val="28"/>
        </w:rPr>
        <w:t>создания, содержания и развития</w:t>
      </w:r>
      <w:r w:rsidR="00125077" w:rsidRPr="00F81112">
        <w:rPr>
          <w:rFonts w:ascii="Times New Roman" w:hAnsi="Times New Roman" w:cs="Times New Roman"/>
          <w:b/>
          <w:bCs/>
          <w:sz w:val="28"/>
          <w:szCs w:val="28"/>
        </w:rPr>
        <w:t xml:space="preserve"> детских, спортивных и иных площадок отдыха и досуга муниципальных образований Ленинградской области</w:t>
      </w:r>
    </w:p>
    <w:p w:rsidR="009F300D" w:rsidRDefault="009F300D" w:rsidP="00125077">
      <w:pPr>
        <w:spacing w:after="0"/>
        <w:jc w:val="both"/>
      </w:pPr>
    </w:p>
    <w:p w:rsidR="00125077" w:rsidRDefault="00672F5F" w:rsidP="004F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F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72F5F" w:rsidRDefault="00672F5F" w:rsidP="004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F5F" w:rsidRDefault="00672F5F" w:rsidP="00CC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C1E1D">
        <w:rPr>
          <w:rFonts w:ascii="Times New Roman" w:hAnsi="Times New Roman" w:cs="Times New Roman"/>
          <w:sz w:val="28"/>
          <w:szCs w:val="28"/>
        </w:rPr>
        <w:t xml:space="preserve">Настоящий Стандарт </w:t>
      </w:r>
      <w:r w:rsidR="006C1E1D" w:rsidRPr="006C1E1D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9C1CE4">
        <w:rPr>
          <w:rFonts w:ascii="Times New Roman" w:hAnsi="Times New Roman" w:cs="Times New Roman"/>
          <w:sz w:val="28"/>
          <w:szCs w:val="28"/>
        </w:rPr>
        <w:t>рекомендуемые</w:t>
      </w:r>
      <w:r w:rsidR="006C1E1D" w:rsidRPr="006C1E1D">
        <w:rPr>
          <w:rFonts w:ascii="Times New Roman" w:hAnsi="Times New Roman" w:cs="Times New Roman"/>
          <w:sz w:val="28"/>
          <w:szCs w:val="28"/>
        </w:rPr>
        <w:t xml:space="preserve"> нормы </w:t>
      </w:r>
      <w:r w:rsidR="009C1CE4">
        <w:rPr>
          <w:rFonts w:ascii="Times New Roman" w:hAnsi="Times New Roman" w:cs="Times New Roman"/>
          <w:sz w:val="28"/>
          <w:szCs w:val="28"/>
        </w:rPr>
        <w:br/>
      </w:r>
      <w:r w:rsidR="006C1E1D" w:rsidRPr="006C1E1D">
        <w:rPr>
          <w:rFonts w:ascii="Times New Roman" w:hAnsi="Times New Roman" w:cs="Times New Roman"/>
          <w:sz w:val="28"/>
          <w:szCs w:val="28"/>
        </w:rPr>
        <w:t>и требов</w:t>
      </w:r>
      <w:r w:rsidR="006C1E1D">
        <w:rPr>
          <w:rFonts w:ascii="Times New Roman" w:hAnsi="Times New Roman" w:cs="Times New Roman"/>
          <w:sz w:val="28"/>
          <w:szCs w:val="28"/>
        </w:rPr>
        <w:t xml:space="preserve">ания в сфере благоустройства, в </w:t>
      </w:r>
      <w:r w:rsidR="006C1E1D" w:rsidRPr="006C1E1D">
        <w:rPr>
          <w:rFonts w:ascii="Times New Roman" w:hAnsi="Times New Roman" w:cs="Times New Roman"/>
          <w:sz w:val="28"/>
          <w:szCs w:val="28"/>
        </w:rPr>
        <w:t>том числе требования к созданию, содержанию</w:t>
      </w:r>
      <w:r w:rsidR="006C1E1D">
        <w:rPr>
          <w:rFonts w:ascii="Times New Roman" w:hAnsi="Times New Roman" w:cs="Times New Roman"/>
          <w:sz w:val="28"/>
          <w:szCs w:val="28"/>
        </w:rPr>
        <w:t xml:space="preserve">, развитию объектов и элементов </w:t>
      </w:r>
      <w:r w:rsidR="006C1E1D" w:rsidRPr="006C1E1D">
        <w:rPr>
          <w:rFonts w:ascii="Times New Roman" w:hAnsi="Times New Roman" w:cs="Times New Roman"/>
          <w:sz w:val="28"/>
          <w:szCs w:val="28"/>
        </w:rPr>
        <w:t xml:space="preserve">благоустройства, расположенных на территории </w:t>
      </w:r>
      <w:r w:rsidR="006C1E1D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6C1E1D" w:rsidRDefault="006C1E1D" w:rsidP="00CC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Стандарт разработан </w:t>
      </w:r>
      <w:r w:rsidRPr="006C1E1D">
        <w:rPr>
          <w:rFonts w:ascii="Times New Roman" w:hAnsi="Times New Roman" w:cs="Times New Roman"/>
          <w:sz w:val="28"/>
          <w:szCs w:val="28"/>
        </w:rPr>
        <w:t>для формирования новых возможностей отдыха, занятий спортом, самореализации населения Ленинградской области качественных и современных общественных пространств в поселениях, городском округе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E1D" w:rsidRDefault="006C1E1D" w:rsidP="00CC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Настоящий Стандарт действует на всей территории Ленинградской области.</w:t>
      </w:r>
    </w:p>
    <w:p w:rsidR="006C1E1D" w:rsidRDefault="006C1E1D" w:rsidP="00CC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Задачами внедрения Стандарта являются:</w:t>
      </w:r>
    </w:p>
    <w:p w:rsidR="006C1E1D" w:rsidRDefault="00CC4F33" w:rsidP="00CC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1E1D">
        <w:rPr>
          <w:rFonts w:ascii="Times New Roman" w:hAnsi="Times New Roman" w:cs="Times New Roman"/>
          <w:sz w:val="28"/>
          <w:szCs w:val="28"/>
        </w:rPr>
        <w:t xml:space="preserve">) </w:t>
      </w:r>
      <w:r w:rsidR="00CC12D5" w:rsidRPr="00CC12D5">
        <w:rPr>
          <w:rFonts w:ascii="Times New Roman" w:hAnsi="Times New Roman" w:cs="Times New Roman"/>
          <w:sz w:val="28"/>
          <w:szCs w:val="28"/>
        </w:rPr>
        <w:t>обеспечение формирования единого облика</w:t>
      </w:r>
      <w:r w:rsidR="00CC12D5">
        <w:rPr>
          <w:rFonts w:ascii="Times New Roman" w:hAnsi="Times New Roman" w:cs="Times New Roman"/>
          <w:sz w:val="28"/>
          <w:szCs w:val="28"/>
        </w:rPr>
        <w:t xml:space="preserve"> Ленинградской  области;</w:t>
      </w:r>
    </w:p>
    <w:p w:rsidR="00CC12D5" w:rsidRDefault="00CC4F33" w:rsidP="00CC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12D5">
        <w:rPr>
          <w:rFonts w:ascii="Times New Roman" w:hAnsi="Times New Roman" w:cs="Times New Roman"/>
          <w:sz w:val="28"/>
          <w:szCs w:val="28"/>
        </w:rPr>
        <w:t xml:space="preserve">) </w:t>
      </w:r>
      <w:r w:rsidR="00CC12D5" w:rsidRPr="00CC12D5">
        <w:rPr>
          <w:rFonts w:ascii="Times New Roman" w:hAnsi="Times New Roman" w:cs="Times New Roman"/>
          <w:sz w:val="28"/>
          <w:szCs w:val="28"/>
        </w:rPr>
        <w:t>обеспечение создания, содержания и развития объе</w:t>
      </w:r>
      <w:r w:rsidR="00CC12D5">
        <w:rPr>
          <w:rFonts w:ascii="Times New Roman" w:hAnsi="Times New Roman" w:cs="Times New Roman"/>
          <w:sz w:val="28"/>
          <w:szCs w:val="28"/>
        </w:rPr>
        <w:t xml:space="preserve">ктов благоустройства Ленинградской </w:t>
      </w:r>
      <w:r w:rsidR="00CC12D5" w:rsidRPr="00CC12D5">
        <w:rPr>
          <w:rFonts w:ascii="Times New Roman" w:hAnsi="Times New Roman" w:cs="Times New Roman"/>
          <w:sz w:val="28"/>
          <w:szCs w:val="28"/>
        </w:rPr>
        <w:t>области;</w:t>
      </w:r>
    </w:p>
    <w:p w:rsidR="00CC12D5" w:rsidRDefault="00CC4F33" w:rsidP="00CC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2D5">
        <w:rPr>
          <w:rFonts w:ascii="Times New Roman" w:hAnsi="Times New Roman" w:cs="Times New Roman"/>
          <w:sz w:val="28"/>
          <w:szCs w:val="28"/>
        </w:rPr>
        <w:t xml:space="preserve">) </w:t>
      </w:r>
      <w:r w:rsidR="00CC12D5" w:rsidRPr="00CC12D5">
        <w:rPr>
          <w:rFonts w:ascii="Times New Roman" w:hAnsi="Times New Roman" w:cs="Times New Roman"/>
          <w:sz w:val="28"/>
          <w:szCs w:val="28"/>
        </w:rPr>
        <w:t>обеспечение комфортного и безопасного проживания граждан.</w:t>
      </w:r>
    </w:p>
    <w:p w:rsidR="00CC12D5" w:rsidRDefault="00CC12D5" w:rsidP="00CC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Настоящий стандарт </w:t>
      </w:r>
      <w:r w:rsidRPr="00CC12D5">
        <w:rPr>
          <w:rFonts w:ascii="Times New Roman" w:hAnsi="Times New Roman" w:cs="Times New Roman"/>
          <w:sz w:val="28"/>
          <w:szCs w:val="28"/>
        </w:rPr>
        <w:t>не распространяется на отношения в сфере строительс</w:t>
      </w:r>
      <w:r>
        <w:rPr>
          <w:rFonts w:ascii="Times New Roman" w:hAnsi="Times New Roman" w:cs="Times New Roman"/>
          <w:sz w:val="28"/>
          <w:szCs w:val="28"/>
        </w:rPr>
        <w:t xml:space="preserve">тва, </w:t>
      </w:r>
      <w:r w:rsidRPr="00CC12D5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</w:t>
      </w:r>
      <w:r>
        <w:rPr>
          <w:rFonts w:ascii="Times New Roman" w:hAnsi="Times New Roman" w:cs="Times New Roman"/>
          <w:sz w:val="28"/>
          <w:szCs w:val="28"/>
        </w:rPr>
        <w:t xml:space="preserve">а, реставрации объектов </w:t>
      </w:r>
      <w:r w:rsidRPr="00CC12D5">
        <w:rPr>
          <w:rFonts w:ascii="Times New Roman" w:hAnsi="Times New Roman" w:cs="Times New Roman"/>
          <w:sz w:val="28"/>
          <w:szCs w:val="28"/>
        </w:rPr>
        <w:t>культурного наследия</w:t>
      </w:r>
      <w:r w:rsidR="004E45E4">
        <w:rPr>
          <w:rFonts w:ascii="Times New Roman" w:hAnsi="Times New Roman" w:cs="Times New Roman"/>
          <w:sz w:val="28"/>
          <w:szCs w:val="28"/>
        </w:rPr>
        <w:t>, а также при реализации федерального проекта «Формирование комфортной городской среды»</w:t>
      </w:r>
      <w:r w:rsidRPr="00CC12D5">
        <w:rPr>
          <w:rFonts w:ascii="Times New Roman" w:hAnsi="Times New Roman" w:cs="Times New Roman"/>
          <w:sz w:val="28"/>
          <w:szCs w:val="28"/>
        </w:rPr>
        <w:t>.</w:t>
      </w:r>
    </w:p>
    <w:p w:rsidR="00CC12D5" w:rsidRDefault="00DA3AD2" w:rsidP="00CC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Финансирование мероприятий</w:t>
      </w:r>
      <w:r w:rsidR="007856C1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в рамках реализации государственных программ  (подпрограмм государственных программ)</w:t>
      </w:r>
      <w:r w:rsidR="007856C1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с учетом положений настоящего Стандарта.</w:t>
      </w:r>
    </w:p>
    <w:p w:rsidR="00DA3AD2" w:rsidRDefault="00DA3AD2" w:rsidP="004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2D5" w:rsidRDefault="00CC12D5" w:rsidP="004F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понятия.</w:t>
      </w:r>
    </w:p>
    <w:p w:rsidR="00CC12D5" w:rsidRDefault="00CC12D5" w:rsidP="004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2D5" w:rsidRDefault="00CC12D5" w:rsidP="00CC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основные понятия:</w:t>
      </w:r>
    </w:p>
    <w:p w:rsidR="001B712E" w:rsidRDefault="001B712E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12E">
        <w:rPr>
          <w:rFonts w:ascii="Times New Roman" w:hAnsi="Times New Roman" w:cs="Times New Roman"/>
          <w:sz w:val="28"/>
          <w:szCs w:val="28"/>
        </w:rPr>
        <w:t>возрастная группа - группа детей определенного возраста, имеющих схожие рост, вес, физическую силу и уровень интеллектуального развития;</w:t>
      </w:r>
      <w:proofErr w:type="gramEnd"/>
    </w:p>
    <w:p w:rsidR="001B712E" w:rsidRDefault="001B712E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12E">
        <w:rPr>
          <w:rFonts w:ascii="Times New Roman" w:hAnsi="Times New Roman" w:cs="Times New Roman"/>
          <w:sz w:val="28"/>
          <w:szCs w:val="28"/>
        </w:rPr>
        <w:lastRenderedPageBreak/>
        <w:t>детская игровая площадка - специально оборудованная территория, предназначенная для игры детей, включающая в себя соответствующие оборудование и покрытие;</w:t>
      </w:r>
      <w:proofErr w:type="gramEnd"/>
    </w:p>
    <w:p w:rsidR="00182B51" w:rsidRDefault="00182B51" w:rsidP="0018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12E" w:rsidRDefault="001B712E" w:rsidP="0018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sz w:val="28"/>
          <w:szCs w:val="28"/>
        </w:rPr>
        <w:t>детский городок (игровой комплекс) - многофункциональное оборудование для детской игровой площадки, состоящее из нескольких конструкций;</w:t>
      </w:r>
    </w:p>
    <w:p w:rsidR="00182B51" w:rsidRDefault="00182B51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2E" w:rsidRDefault="001B712E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sz w:val="28"/>
          <w:szCs w:val="28"/>
        </w:rPr>
        <w:t>назначенный срок службы - продолжительность эксплуатации оборудования, и (или) покрытия, и (или) их незаменяемых частей, при достижении которой эксплуатация оборудования и (или) покрытия должна быть прекращена независимо от их технического состояния;</w:t>
      </w:r>
    </w:p>
    <w:p w:rsidR="00182B51" w:rsidRDefault="00182B51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2E" w:rsidRDefault="001B712E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sz w:val="28"/>
          <w:szCs w:val="28"/>
        </w:rPr>
        <w:t>оборудование - оборудование, установленное на детской игровой площадке, с которым или на котором дети могут играть индивидуально или группой по своему усмотрению и правилам;</w:t>
      </w:r>
    </w:p>
    <w:p w:rsidR="00182B51" w:rsidRDefault="00182B51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2E" w:rsidRDefault="001B712E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12E">
        <w:rPr>
          <w:rFonts w:ascii="Times New Roman" w:hAnsi="Times New Roman" w:cs="Times New Roman"/>
          <w:sz w:val="28"/>
          <w:szCs w:val="28"/>
        </w:rPr>
        <w:t xml:space="preserve">пользователь - ребенок, использующий по назначению оборудование </w:t>
      </w:r>
      <w:r w:rsidR="00F63A65">
        <w:rPr>
          <w:rFonts w:ascii="Times New Roman" w:hAnsi="Times New Roman" w:cs="Times New Roman"/>
          <w:sz w:val="28"/>
          <w:szCs w:val="28"/>
        </w:rPr>
        <w:br/>
      </w:r>
      <w:r w:rsidRPr="001B712E">
        <w:rPr>
          <w:rFonts w:ascii="Times New Roman" w:hAnsi="Times New Roman" w:cs="Times New Roman"/>
          <w:sz w:val="28"/>
          <w:szCs w:val="28"/>
        </w:rPr>
        <w:t>и (или) покрытие, и лицо, осуществляющее присмотр за ним;</w:t>
      </w:r>
    </w:p>
    <w:p w:rsidR="00182B51" w:rsidRDefault="00182B51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CE4" w:rsidRDefault="009C1CE4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для отдыха</w:t>
      </w:r>
      <w:r w:rsidR="00D95829">
        <w:rPr>
          <w:rFonts w:ascii="Times New Roman" w:hAnsi="Times New Roman" w:cs="Times New Roman"/>
          <w:sz w:val="28"/>
          <w:szCs w:val="28"/>
        </w:rPr>
        <w:t xml:space="preserve"> - </w:t>
      </w:r>
      <w:r w:rsidR="00D95829" w:rsidRPr="00D95829">
        <w:rPr>
          <w:rFonts w:ascii="Times New Roman" w:hAnsi="Times New Roman" w:cs="Times New Roman"/>
          <w:sz w:val="28"/>
          <w:szCs w:val="28"/>
        </w:rPr>
        <w:t xml:space="preserve">специально оборудованная территория, предназначенная для </w:t>
      </w:r>
      <w:r w:rsidR="00D95829">
        <w:rPr>
          <w:rFonts w:ascii="Times New Roman" w:hAnsi="Times New Roman" w:cs="Times New Roman"/>
          <w:sz w:val="28"/>
          <w:szCs w:val="28"/>
        </w:rPr>
        <w:t>тихого отдыха и настольных игр взрослого населения;</w:t>
      </w:r>
    </w:p>
    <w:p w:rsidR="00D95829" w:rsidRDefault="00D95829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829" w:rsidRDefault="00D95829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спортивная площадка  - </w:t>
      </w:r>
      <w:r w:rsidRPr="00D95829">
        <w:rPr>
          <w:rFonts w:ascii="Times New Roman" w:hAnsi="Times New Roman" w:cs="Times New Roman"/>
          <w:sz w:val="28"/>
          <w:szCs w:val="28"/>
        </w:rPr>
        <w:t>специально оборудованная территория, предназначенная для</w:t>
      </w:r>
      <w:r>
        <w:rPr>
          <w:rFonts w:ascii="Times New Roman" w:hAnsi="Times New Roman" w:cs="Times New Roman"/>
          <w:sz w:val="28"/>
          <w:szCs w:val="28"/>
        </w:rPr>
        <w:t xml:space="preserve"> занятия игровыми и неигровыми видами спорта, </w:t>
      </w:r>
      <w:r w:rsidRPr="001B712E">
        <w:rPr>
          <w:rFonts w:ascii="Times New Roman" w:hAnsi="Times New Roman" w:cs="Times New Roman"/>
          <w:sz w:val="28"/>
          <w:szCs w:val="28"/>
        </w:rPr>
        <w:t>включающая в себя соответствующие оборудование и покрытие;</w:t>
      </w:r>
      <w:proofErr w:type="gramEnd"/>
    </w:p>
    <w:p w:rsidR="009C1CE4" w:rsidRDefault="009C1CE4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2E" w:rsidRDefault="001B712E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12E">
        <w:rPr>
          <w:rFonts w:ascii="Times New Roman" w:hAnsi="Times New Roman" w:cs="Times New Roman"/>
          <w:sz w:val="28"/>
          <w:szCs w:val="28"/>
        </w:rPr>
        <w:t>ударопоглощающее</w:t>
      </w:r>
      <w:proofErr w:type="spellEnd"/>
      <w:r w:rsidRPr="001B712E">
        <w:rPr>
          <w:rFonts w:ascii="Times New Roman" w:hAnsi="Times New Roman" w:cs="Times New Roman"/>
          <w:sz w:val="28"/>
          <w:szCs w:val="28"/>
        </w:rPr>
        <w:t xml:space="preserve"> покрытие - покрытие, обладающее амортизационными свойствами;</w:t>
      </w:r>
    </w:p>
    <w:p w:rsidR="00182B51" w:rsidRDefault="00182B51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2E" w:rsidRDefault="001B712E" w:rsidP="0018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12E">
        <w:rPr>
          <w:rFonts w:ascii="Times New Roman" w:hAnsi="Times New Roman" w:cs="Times New Roman"/>
          <w:sz w:val="28"/>
          <w:szCs w:val="28"/>
        </w:rPr>
        <w:t>эксплуатант</w:t>
      </w:r>
      <w:proofErr w:type="spellEnd"/>
      <w:r w:rsidRPr="001B712E">
        <w:rPr>
          <w:rFonts w:ascii="Times New Roman" w:hAnsi="Times New Roman" w:cs="Times New Roman"/>
          <w:sz w:val="28"/>
          <w:szCs w:val="28"/>
        </w:rPr>
        <w:t xml:space="preserve"> - юридическое или физическое лицо (в том числе физическое лицо, зарегистрированное в качестве индивидуального предпринимателя), осуществляющие эксплуатацию оборудования и (или) покрытия</w:t>
      </w:r>
      <w:r w:rsidR="00620322">
        <w:rPr>
          <w:rFonts w:ascii="Times New Roman" w:hAnsi="Times New Roman" w:cs="Times New Roman"/>
          <w:sz w:val="28"/>
          <w:szCs w:val="28"/>
        </w:rPr>
        <w:t>.</w:t>
      </w:r>
    </w:p>
    <w:p w:rsidR="00BB5348" w:rsidRDefault="00BB5348" w:rsidP="004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48" w:rsidRDefault="00BB5348" w:rsidP="004F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Детские</w:t>
      </w:r>
      <w:r w:rsidR="004F6750">
        <w:rPr>
          <w:rFonts w:ascii="Times New Roman" w:hAnsi="Times New Roman" w:cs="Times New Roman"/>
          <w:sz w:val="28"/>
          <w:szCs w:val="28"/>
        </w:rPr>
        <w:t xml:space="preserve"> игровые</w:t>
      </w:r>
      <w:r>
        <w:rPr>
          <w:rFonts w:ascii="Times New Roman" w:hAnsi="Times New Roman" w:cs="Times New Roman"/>
          <w:sz w:val="28"/>
          <w:szCs w:val="28"/>
        </w:rPr>
        <w:t xml:space="preserve"> площадки</w:t>
      </w:r>
    </w:p>
    <w:p w:rsidR="00FC77BC" w:rsidRDefault="00FC77BC" w:rsidP="00FC7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0BEC" w:rsidRDefault="006E0BEC" w:rsidP="004F6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D346B">
        <w:rPr>
          <w:rFonts w:ascii="Times New Roman" w:hAnsi="Times New Roman" w:cs="Times New Roman"/>
          <w:sz w:val="28"/>
          <w:szCs w:val="28"/>
        </w:rPr>
        <w:t xml:space="preserve">Требования, установленные настоящим Стандартом к детским площадкам, соответствуют законодательству Российской Федерации </w:t>
      </w:r>
      <w:r w:rsidR="00F63A65">
        <w:rPr>
          <w:rFonts w:ascii="Times New Roman" w:hAnsi="Times New Roman" w:cs="Times New Roman"/>
          <w:sz w:val="28"/>
          <w:szCs w:val="28"/>
        </w:rPr>
        <w:br/>
      </w:r>
      <w:r w:rsidR="00ED346B">
        <w:rPr>
          <w:rFonts w:ascii="Times New Roman" w:hAnsi="Times New Roman" w:cs="Times New Roman"/>
          <w:sz w:val="28"/>
          <w:szCs w:val="28"/>
        </w:rPr>
        <w:t>в области технического регулирования, нормативно-техническим документам Российской Федерации, а также правилам благоустройства территории муниципальных образований Ленинградской области.</w:t>
      </w:r>
    </w:p>
    <w:p w:rsidR="00BB5348" w:rsidRDefault="00286EF9" w:rsidP="004F6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34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77BC" w:rsidRPr="00FC77BC">
        <w:rPr>
          <w:rFonts w:ascii="Times New Roman" w:hAnsi="Times New Roman" w:cs="Times New Roman"/>
          <w:sz w:val="28"/>
          <w:szCs w:val="28"/>
        </w:rPr>
        <w:t xml:space="preserve">Детские площадки предназначены для игр и активного отдыха детей разных возрастов: </w:t>
      </w:r>
      <w:proofErr w:type="spellStart"/>
      <w:r w:rsidR="00FC77BC" w:rsidRPr="00FC77BC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="00FC77BC" w:rsidRPr="00FC77BC">
        <w:rPr>
          <w:rFonts w:ascii="Times New Roman" w:hAnsi="Times New Roman" w:cs="Times New Roman"/>
          <w:sz w:val="28"/>
          <w:szCs w:val="28"/>
        </w:rPr>
        <w:t xml:space="preserve"> (до 3 лет), дошкольного (до 7 лет), младшего и среднего школьного возраста (7-12 лет). Площадки могут быть </w:t>
      </w:r>
      <w:r w:rsidR="00FC77BC" w:rsidRPr="00FC77BC">
        <w:rPr>
          <w:rFonts w:ascii="Times New Roman" w:hAnsi="Times New Roman" w:cs="Times New Roman"/>
          <w:sz w:val="28"/>
          <w:szCs w:val="28"/>
        </w:rPr>
        <w:lastRenderedPageBreak/>
        <w:t>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4C22FB" w:rsidRDefault="006E0BEC" w:rsidP="004C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BEC">
        <w:rPr>
          <w:rFonts w:ascii="Times New Roman" w:hAnsi="Times New Roman" w:cs="Times New Roman"/>
          <w:sz w:val="28"/>
          <w:szCs w:val="28"/>
        </w:rPr>
        <w:t>3.</w:t>
      </w:r>
      <w:r w:rsidR="00ED34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0BEC">
        <w:rPr>
          <w:rFonts w:ascii="Times New Roman" w:hAnsi="Times New Roman" w:cs="Times New Roman"/>
          <w:sz w:val="28"/>
          <w:szCs w:val="28"/>
        </w:rPr>
        <w:t xml:space="preserve"> Расстояние от окон жилых домов и общественных зданий до границ детских площадок дошкольного возраста должно составлять не менее 10 м, младшего и среднего школьного возраста – не менее 20 м, комплексных игровых площадок – не менее 40 м, спортивно-игровых комплексов – </w:t>
      </w:r>
      <w:r w:rsidR="004F6750">
        <w:rPr>
          <w:rFonts w:ascii="Times New Roman" w:hAnsi="Times New Roman" w:cs="Times New Roman"/>
          <w:sz w:val="28"/>
          <w:szCs w:val="28"/>
        </w:rPr>
        <w:br/>
      </w:r>
      <w:r w:rsidR="004C22FB">
        <w:rPr>
          <w:rFonts w:ascii="Times New Roman" w:hAnsi="Times New Roman" w:cs="Times New Roman"/>
          <w:sz w:val="28"/>
          <w:szCs w:val="28"/>
        </w:rPr>
        <w:t xml:space="preserve">не менее 100 м. </w:t>
      </w:r>
    </w:p>
    <w:p w:rsidR="00ED346B" w:rsidRDefault="006E0BEC" w:rsidP="004C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34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0BEC">
        <w:rPr>
          <w:rFonts w:ascii="Times New Roman" w:hAnsi="Times New Roman" w:cs="Times New Roman"/>
          <w:sz w:val="28"/>
          <w:szCs w:val="28"/>
        </w:rPr>
        <w:t xml:space="preserve"> Детские площадки для </w:t>
      </w:r>
      <w:proofErr w:type="spellStart"/>
      <w:r w:rsidRPr="006E0BEC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6E0BEC">
        <w:rPr>
          <w:rFonts w:ascii="Times New Roman" w:hAnsi="Times New Roman" w:cs="Times New Roman"/>
          <w:sz w:val="28"/>
          <w:szCs w:val="28"/>
        </w:rPr>
        <w:t xml:space="preserve"> и дошкольного возраста размещают на участке жилой застройки; площадки для младшего и среднего школьного возраста, комплексные игровые площадки – на озелененных территориях группы или микрорайона; спортивно-игровые комплексы </w:t>
      </w:r>
      <w:r w:rsidR="00F63A65">
        <w:rPr>
          <w:rFonts w:ascii="Times New Roman" w:hAnsi="Times New Roman" w:cs="Times New Roman"/>
          <w:sz w:val="28"/>
          <w:szCs w:val="28"/>
        </w:rPr>
        <w:br/>
      </w:r>
      <w:r w:rsidRPr="006E0BEC">
        <w:rPr>
          <w:rFonts w:ascii="Times New Roman" w:hAnsi="Times New Roman" w:cs="Times New Roman"/>
          <w:sz w:val="28"/>
          <w:szCs w:val="28"/>
        </w:rPr>
        <w:t>и места для катания – в парках жилого района.</w:t>
      </w:r>
    </w:p>
    <w:p w:rsidR="004F6750" w:rsidRDefault="006E0BEC" w:rsidP="004F6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34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0BEC">
        <w:rPr>
          <w:rFonts w:ascii="Times New Roman" w:hAnsi="Times New Roman" w:cs="Times New Roman"/>
          <w:sz w:val="28"/>
          <w:szCs w:val="28"/>
        </w:rPr>
        <w:t xml:space="preserve"> Площадки для игр детей на территориях жилого назначения проектируются из расчета 0,7 </w:t>
      </w:r>
      <w:proofErr w:type="spellStart"/>
      <w:r w:rsidRPr="006E0BE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6E0BE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6E0BEC">
        <w:rPr>
          <w:rFonts w:ascii="Times New Roman" w:hAnsi="Times New Roman" w:cs="Times New Roman"/>
          <w:sz w:val="28"/>
          <w:szCs w:val="28"/>
        </w:rPr>
        <w:t xml:space="preserve"> на 1 жителя.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образовании.</w:t>
      </w:r>
    </w:p>
    <w:p w:rsidR="00F63A65" w:rsidRDefault="006E0BEC" w:rsidP="004F6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80235">
        <w:rPr>
          <w:rFonts w:ascii="Times New Roman" w:hAnsi="Times New Roman" w:cs="Times New Roman"/>
          <w:sz w:val="28"/>
          <w:szCs w:val="28"/>
        </w:rPr>
        <w:t>7</w:t>
      </w:r>
      <w:r w:rsidRPr="006E0BEC">
        <w:rPr>
          <w:rFonts w:ascii="Times New Roman" w:hAnsi="Times New Roman" w:cs="Times New Roman"/>
          <w:sz w:val="28"/>
          <w:szCs w:val="28"/>
        </w:rPr>
        <w:t xml:space="preserve">. Площадки детей </w:t>
      </w:r>
      <w:proofErr w:type="spellStart"/>
      <w:r w:rsidRPr="006E0BEC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6E0BEC">
        <w:rPr>
          <w:rFonts w:ascii="Times New Roman" w:hAnsi="Times New Roman" w:cs="Times New Roman"/>
          <w:sz w:val="28"/>
          <w:szCs w:val="28"/>
        </w:rPr>
        <w:t xml:space="preserve"> возраста могут размещаться отдельно или совмещаться с площадками для тихого отдыха взрослых – </w:t>
      </w:r>
      <w:r w:rsidR="00F63A65">
        <w:rPr>
          <w:rFonts w:ascii="Times New Roman" w:hAnsi="Times New Roman" w:cs="Times New Roman"/>
          <w:sz w:val="28"/>
          <w:szCs w:val="28"/>
        </w:rPr>
        <w:br/>
      </w:r>
      <w:r w:rsidRPr="006E0BEC">
        <w:rPr>
          <w:rFonts w:ascii="Times New Roman" w:hAnsi="Times New Roman" w:cs="Times New Roman"/>
          <w:sz w:val="28"/>
          <w:szCs w:val="28"/>
        </w:rPr>
        <w:t>в этом случае общая площадь площадки должна быть не менее 80 кв. м.</w:t>
      </w:r>
    </w:p>
    <w:p w:rsidR="00F63A65" w:rsidRDefault="00F63A65" w:rsidP="004F6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6E0BEC" w:rsidRPr="006E0BEC">
        <w:rPr>
          <w:rFonts w:ascii="Times New Roman" w:hAnsi="Times New Roman" w:cs="Times New Roman"/>
          <w:sz w:val="28"/>
          <w:szCs w:val="28"/>
        </w:rPr>
        <w:t>Оптимальный размер игровых площадок для детей дошкольного возраста – 70-150 кв. м, школьного возраста – 100-300 кв. м, комплексных игровых площадок – 900-1600 кв. м. При этом возможно объединение площадок дошкольного возраста с площадками отдыха взрослых (размер площадки – не менее 150 кв. м). Соседствующие детские и взрослые площадки необходимо разделять гус</w:t>
      </w:r>
      <w:r>
        <w:rPr>
          <w:rFonts w:ascii="Times New Roman" w:hAnsi="Times New Roman" w:cs="Times New Roman"/>
          <w:sz w:val="28"/>
          <w:szCs w:val="28"/>
        </w:rPr>
        <w:t xml:space="preserve">тыми зелеными посадками и (или) </w:t>
      </w:r>
      <w:r w:rsidR="006E0BEC" w:rsidRPr="006E0BEC">
        <w:rPr>
          <w:rFonts w:ascii="Times New Roman" w:hAnsi="Times New Roman" w:cs="Times New Roman"/>
          <w:sz w:val="28"/>
          <w:szCs w:val="28"/>
        </w:rPr>
        <w:t>декоративными стенками.</w:t>
      </w:r>
    </w:p>
    <w:p w:rsidR="004C22FB" w:rsidRDefault="006E0BEC" w:rsidP="00F63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3A65">
        <w:rPr>
          <w:rFonts w:ascii="Times New Roman" w:hAnsi="Times New Roman" w:cs="Times New Roman"/>
          <w:sz w:val="28"/>
          <w:szCs w:val="28"/>
        </w:rPr>
        <w:t>10</w:t>
      </w:r>
      <w:r w:rsidRPr="006E0BEC">
        <w:rPr>
          <w:rFonts w:ascii="Times New Roman" w:hAnsi="Times New Roman" w:cs="Times New Roman"/>
          <w:sz w:val="28"/>
          <w:szCs w:val="28"/>
        </w:rPr>
        <w:t xml:space="preserve">.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</w:t>
      </w:r>
      <w:r w:rsidR="00F63A65">
        <w:rPr>
          <w:rFonts w:ascii="Times New Roman" w:hAnsi="Times New Roman" w:cs="Times New Roman"/>
          <w:sz w:val="28"/>
          <w:szCs w:val="28"/>
        </w:rPr>
        <w:br/>
      </w:r>
      <w:r w:rsidRPr="006E0BEC">
        <w:rPr>
          <w:rFonts w:ascii="Times New Roman" w:hAnsi="Times New Roman" w:cs="Times New Roman"/>
          <w:sz w:val="28"/>
          <w:szCs w:val="28"/>
        </w:rPr>
        <w:t>не заглубленных в землю металлических перемычек (как правило, у турников и качелей). При реконструкции прилегающих территорий детские площадки необходимо изолировать от мест ведения раб</w:t>
      </w:r>
      <w:r w:rsidR="004F6750">
        <w:rPr>
          <w:rFonts w:ascii="Times New Roman" w:hAnsi="Times New Roman" w:cs="Times New Roman"/>
          <w:sz w:val="28"/>
          <w:szCs w:val="28"/>
        </w:rPr>
        <w:t xml:space="preserve">от и складирования строительных </w:t>
      </w:r>
      <w:r w:rsidR="004C22FB">
        <w:rPr>
          <w:rFonts w:ascii="Times New Roman" w:hAnsi="Times New Roman" w:cs="Times New Roman"/>
          <w:sz w:val="28"/>
          <w:szCs w:val="28"/>
        </w:rPr>
        <w:t>материалов.</w:t>
      </w:r>
    </w:p>
    <w:p w:rsidR="00BB5348" w:rsidRDefault="00480235" w:rsidP="004F6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E0BEC" w:rsidRPr="006E0BEC">
        <w:rPr>
          <w:rFonts w:ascii="Times New Roman" w:hAnsi="Times New Roman" w:cs="Times New Roman"/>
          <w:sz w:val="28"/>
          <w:szCs w:val="28"/>
        </w:rPr>
        <w:t xml:space="preserve">. Обязательный перечень элементов благоустройства территории </w:t>
      </w:r>
      <w:r w:rsidR="00F63A65">
        <w:rPr>
          <w:rFonts w:ascii="Times New Roman" w:hAnsi="Times New Roman" w:cs="Times New Roman"/>
          <w:sz w:val="28"/>
          <w:szCs w:val="28"/>
        </w:rPr>
        <w:br/>
      </w:r>
      <w:r w:rsidR="006E0BEC" w:rsidRPr="006E0BEC">
        <w:rPr>
          <w:rFonts w:ascii="Times New Roman" w:hAnsi="Times New Roman" w:cs="Times New Roman"/>
          <w:sz w:val="28"/>
          <w:szCs w:val="28"/>
        </w:rPr>
        <w:t xml:space="preserve">на детской площадке включает: </w:t>
      </w:r>
      <w:r w:rsidR="007E696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азовый набор игрового оборудования</w:t>
      </w:r>
      <w:r w:rsidR="00D95829">
        <w:rPr>
          <w:rFonts w:ascii="Times New Roman" w:hAnsi="Times New Roman" w:cs="Times New Roman"/>
          <w:sz w:val="28"/>
          <w:szCs w:val="28"/>
        </w:rPr>
        <w:t xml:space="preserve"> </w:t>
      </w:r>
      <w:r w:rsidR="000C0F05">
        <w:rPr>
          <w:rFonts w:ascii="Times New Roman" w:hAnsi="Times New Roman" w:cs="Times New Roman"/>
          <w:sz w:val="28"/>
          <w:szCs w:val="28"/>
        </w:rPr>
        <w:br/>
      </w:r>
      <w:r w:rsidR="00D95829">
        <w:rPr>
          <w:rFonts w:ascii="Times New Roman" w:hAnsi="Times New Roman" w:cs="Times New Roman"/>
          <w:sz w:val="28"/>
          <w:szCs w:val="28"/>
        </w:rPr>
        <w:t>и малых архитектурных форм</w:t>
      </w:r>
      <w:r>
        <w:rPr>
          <w:rFonts w:ascii="Times New Roman" w:hAnsi="Times New Roman" w:cs="Times New Roman"/>
          <w:sz w:val="28"/>
          <w:szCs w:val="28"/>
        </w:rPr>
        <w:t xml:space="preserve"> (таблица 1 приложения к настоящему Стандарту), </w:t>
      </w:r>
      <w:r w:rsidR="006E0BEC" w:rsidRPr="006E0BEC">
        <w:rPr>
          <w:rFonts w:ascii="Times New Roman" w:hAnsi="Times New Roman" w:cs="Times New Roman"/>
          <w:sz w:val="28"/>
          <w:szCs w:val="28"/>
        </w:rPr>
        <w:t>информационные стенды, мягкие виды покрытия, элементы сопряжения поверхности площадки с газоном, озеленение, осветительное оборудование.</w:t>
      </w:r>
    </w:p>
    <w:p w:rsidR="001B7D26" w:rsidRDefault="004F6750" w:rsidP="004C2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4C22FB">
        <w:rPr>
          <w:rFonts w:ascii="Times New Roman" w:hAnsi="Times New Roman" w:cs="Times New Roman"/>
          <w:sz w:val="28"/>
          <w:szCs w:val="28"/>
        </w:rPr>
        <w:t>Информационный стенд н</w:t>
      </w:r>
      <w:r w:rsidR="001B7D26">
        <w:rPr>
          <w:rFonts w:ascii="Times New Roman" w:hAnsi="Times New Roman" w:cs="Times New Roman"/>
          <w:sz w:val="28"/>
          <w:szCs w:val="28"/>
        </w:rPr>
        <w:t xml:space="preserve">а детской игровой площадке </w:t>
      </w:r>
      <w:r w:rsidR="004C22FB">
        <w:rPr>
          <w:rFonts w:ascii="Times New Roman" w:hAnsi="Times New Roman" w:cs="Times New Roman"/>
          <w:sz w:val="28"/>
          <w:szCs w:val="28"/>
        </w:rPr>
        <w:t>должен содержать следующую информацию</w:t>
      </w:r>
      <w:r w:rsidR="001B7D26">
        <w:rPr>
          <w:rFonts w:ascii="Times New Roman" w:hAnsi="Times New Roman" w:cs="Times New Roman"/>
          <w:sz w:val="28"/>
          <w:szCs w:val="28"/>
        </w:rPr>
        <w:t>:</w:t>
      </w:r>
    </w:p>
    <w:p w:rsidR="001B7D26" w:rsidRDefault="001B7D26" w:rsidP="004C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оборудованием и сведения о возрастных группах (включая ограничения по росту и весу);</w:t>
      </w:r>
    </w:p>
    <w:p w:rsidR="001B7D26" w:rsidRDefault="001B7D26" w:rsidP="004C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номера телефонов службы спасения, скорой помощи;</w:t>
      </w:r>
    </w:p>
    <w:p w:rsidR="001B7D26" w:rsidRDefault="001B7D26" w:rsidP="004C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телефонов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которым следует обращаться </w:t>
      </w:r>
      <w:r w:rsidR="00F63A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случае неисправности или поломки оборудования.</w:t>
      </w:r>
    </w:p>
    <w:p w:rsidR="004C22FB" w:rsidRDefault="004C22FB" w:rsidP="004C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Мягкие виды покрытия предусматриваются на детской площадке </w:t>
      </w:r>
      <w:r w:rsidR="00F63A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местах расположения игрового оборудования и других местах, связанных </w:t>
      </w:r>
      <w:r w:rsidR="00F63A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возможностью падения детей.</w:t>
      </w:r>
    </w:p>
    <w:p w:rsidR="004C22FB" w:rsidRDefault="004C22FB" w:rsidP="004C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2F7E40">
        <w:rPr>
          <w:rFonts w:ascii="Times New Roman" w:hAnsi="Times New Roman" w:cs="Times New Roman"/>
          <w:sz w:val="28"/>
          <w:szCs w:val="28"/>
        </w:rPr>
        <w:t>В целях внедрения Стандарта применяются следующие виды покрытия:</w:t>
      </w:r>
    </w:p>
    <w:p w:rsidR="002F7E40" w:rsidRDefault="002F7E40" w:rsidP="004C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детских игровых площадок административных центров городских поселений и городского округа Ленинградской области – резиновая крошка, резиновая и каучуковая плитка</w:t>
      </w:r>
      <w:r w:rsidR="000E1E01">
        <w:rPr>
          <w:rFonts w:ascii="Times New Roman" w:hAnsi="Times New Roman" w:cs="Times New Roman"/>
          <w:sz w:val="28"/>
          <w:szCs w:val="28"/>
        </w:rPr>
        <w:t xml:space="preserve">, </w:t>
      </w:r>
      <w:r w:rsidR="007E2638">
        <w:rPr>
          <w:rFonts w:ascii="Times New Roman" w:hAnsi="Times New Roman" w:cs="Times New Roman"/>
          <w:sz w:val="28"/>
          <w:szCs w:val="28"/>
        </w:rPr>
        <w:t>утопленный бортовой камень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E40" w:rsidRDefault="002F7E40" w:rsidP="004C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F7E40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r>
        <w:rPr>
          <w:rFonts w:ascii="Times New Roman" w:hAnsi="Times New Roman" w:cs="Times New Roman"/>
          <w:sz w:val="28"/>
          <w:szCs w:val="28"/>
        </w:rPr>
        <w:t xml:space="preserve"> прочих населенных пунктов Ленинградской области – песчаное, уплотненное песчаное на грунтовом основании, гравийная крошка, резиновая крошка</w:t>
      </w:r>
      <w:r w:rsidR="000E1E01">
        <w:rPr>
          <w:rFonts w:ascii="Times New Roman" w:hAnsi="Times New Roman" w:cs="Times New Roman"/>
          <w:sz w:val="28"/>
          <w:szCs w:val="28"/>
        </w:rPr>
        <w:t xml:space="preserve">, </w:t>
      </w:r>
      <w:r w:rsidR="007E2638" w:rsidRPr="007E2638">
        <w:rPr>
          <w:rFonts w:ascii="Times New Roman" w:hAnsi="Times New Roman" w:cs="Times New Roman"/>
          <w:sz w:val="28"/>
          <w:szCs w:val="28"/>
        </w:rPr>
        <w:t>утопленный бортовой камень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E40" w:rsidRDefault="002F7E40" w:rsidP="004C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Запрещается использовать травяное покрытие под оборудованием </w:t>
      </w:r>
      <w:r w:rsidR="000E1E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высотой свободного падения более 60 см.</w:t>
      </w:r>
    </w:p>
    <w:p w:rsidR="000E1E01" w:rsidRDefault="000E1E01" w:rsidP="004C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Запрещается эксплуатация оборудования по истечении назначенного срока службы.</w:t>
      </w:r>
    </w:p>
    <w:p w:rsidR="002F7E40" w:rsidRDefault="002F7E40" w:rsidP="004C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E1E01">
        <w:rPr>
          <w:rFonts w:ascii="Times New Roman" w:hAnsi="Times New Roman" w:cs="Times New Roman"/>
          <w:sz w:val="28"/>
          <w:szCs w:val="28"/>
        </w:rPr>
        <w:t>5</w:t>
      </w:r>
      <w:r w:rsidR="00C91D95">
        <w:rPr>
          <w:rFonts w:ascii="Times New Roman" w:hAnsi="Times New Roman" w:cs="Times New Roman"/>
          <w:sz w:val="28"/>
          <w:szCs w:val="28"/>
        </w:rPr>
        <w:t xml:space="preserve">. </w:t>
      </w:r>
      <w:r w:rsidR="000E1E01">
        <w:rPr>
          <w:rFonts w:ascii="Times New Roman" w:hAnsi="Times New Roman" w:cs="Times New Roman"/>
          <w:sz w:val="28"/>
          <w:szCs w:val="28"/>
        </w:rPr>
        <w:t>Для устройства дорожно-</w:t>
      </w:r>
      <w:proofErr w:type="spellStart"/>
      <w:r w:rsidR="000E1E01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="000E1E01">
        <w:rPr>
          <w:rFonts w:ascii="Times New Roman" w:hAnsi="Times New Roman" w:cs="Times New Roman"/>
          <w:sz w:val="28"/>
          <w:szCs w:val="28"/>
        </w:rPr>
        <w:t xml:space="preserve"> сети к детским игровым площадкам применяются следующие виды покрытий:</w:t>
      </w:r>
    </w:p>
    <w:p w:rsidR="003475CC" w:rsidRDefault="000E1E01" w:rsidP="000E1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01">
        <w:rPr>
          <w:rFonts w:ascii="Times New Roman" w:hAnsi="Times New Roman" w:cs="Times New Roman"/>
          <w:sz w:val="28"/>
          <w:szCs w:val="28"/>
        </w:rPr>
        <w:t>для детских игровых площадок административных центров городских поселений и городского округа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бетонная тротуарная плитка, </w:t>
      </w:r>
      <w:r w:rsidR="00400E92" w:rsidRPr="00400E92">
        <w:rPr>
          <w:rFonts w:ascii="Times New Roman" w:hAnsi="Times New Roman" w:cs="Times New Roman"/>
          <w:sz w:val="28"/>
          <w:szCs w:val="28"/>
        </w:rPr>
        <w:t>утопленный бортовой камень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1E01" w:rsidRDefault="000E1E01" w:rsidP="000E1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F7E40">
        <w:rPr>
          <w:rFonts w:ascii="Times New Roman" w:hAnsi="Times New Roman" w:cs="Times New Roman"/>
          <w:sz w:val="28"/>
          <w:szCs w:val="28"/>
        </w:rPr>
        <w:t>детских игровых площадок</w:t>
      </w:r>
      <w:r>
        <w:rPr>
          <w:rFonts w:ascii="Times New Roman" w:hAnsi="Times New Roman" w:cs="Times New Roman"/>
          <w:sz w:val="28"/>
          <w:szCs w:val="28"/>
        </w:rPr>
        <w:t xml:space="preserve"> прочих населенных пунктов Ленинградской области – гравийное покрытие, асфальтобетон, бетонная тротуарная плитка, </w:t>
      </w:r>
      <w:r w:rsidR="00400E92" w:rsidRPr="00400E92">
        <w:rPr>
          <w:rFonts w:ascii="Times New Roman" w:hAnsi="Times New Roman" w:cs="Times New Roman"/>
          <w:sz w:val="28"/>
          <w:szCs w:val="28"/>
        </w:rPr>
        <w:t>утопленный бортовой камень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E01" w:rsidRDefault="00BC588E" w:rsidP="000E1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Для ограждения площадок рекомендуется применять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озеленение, при проектировании площадок исключать металлическое газонное ограждение.</w:t>
      </w:r>
    </w:p>
    <w:p w:rsidR="00BC588E" w:rsidRDefault="00BC588E" w:rsidP="000E1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88E" w:rsidRDefault="00BC588E" w:rsidP="00BC58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Площадки отдыха.</w:t>
      </w:r>
    </w:p>
    <w:p w:rsidR="00BC588E" w:rsidRDefault="00BC588E" w:rsidP="00BC58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0649" w:rsidRDefault="00320649" w:rsidP="00320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Площадки отдыха предназначены для тихого отдыха и настольных игр взрослого населения, их следует размещать на участках жилой застройки</w:t>
      </w:r>
      <w:r w:rsidR="00271DC2">
        <w:rPr>
          <w:rFonts w:ascii="Times New Roman" w:hAnsi="Times New Roman" w:cs="Times New Roman"/>
          <w:sz w:val="28"/>
          <w:szCs w:val="28"/>
        </w:rPr>
        <w:t xml:space="preserve">, рекомендуется на озелененных территориях жилой группы, в парках </w:t>
      </w:r>
      <w:r w:rsidR="00F63A65">
        <w:rPr>
          <w:rFonts w:ascii="Times New Roman" w:hAnsi="Times New Roman" w:cs="Times New Roman"/>
          <w:sz w:val="28"/>
          <w:szCs w:val="28"/>
        </w:rPr>
        <w:br/>
      </w:r>
      <w:r w:rsidR="00271DC2">
        <w:rPr>
          <w:rFonts w:ascii="Times New Roman" w:hAnsi="Times New Roman" w:cs="Times New Roman"/>
          <w:sz w:val="28"/>
          <w:szCs w:val="28"/>
        </w:rPr>
        <w:t>и скверах.</w:t>
      </w:r>
    </w:p>
    <w:p w:rsidR="00271DC2" w:rsidRDefault="00271DC2" w:rsidP="0027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6E0BEC">
        <w:rPr>
          <w:rFonts w:ascii="Times New Roman" w:hAnsi="Times New Roman" w:cs="Times New Roman"/>
          <w:sz w:val="28"/>
          <w:szCs w:val="28"/>
        </w:rPr>
        <w:t xml:space="preserve">Обязательный перечень элементов благоустройства территории </w:t>
      </w:r>
      <w:r w:rsidR="00F63A65">
        <w:rPr>
          <w:rFonts w:ascii="Times New Roman" w:hAnsi="Times New Roman" w:cs="Times New Roman"/>
          <w:sz w:val="28"/>
          <w:szCs w:val="28"/>
        </w:rPr>
        <w:br/>
      </w:r>
      <w:r w:rsidRPr="006E0BE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площадке отдыха</w:t>
      </w:r>
      <w:r w:rsidRPr="006E0BEC">
        <w:rPr>
          <w:rFonts w:ascii="Times New Roman" w:hAnsi="Times New Roman" w:cs="Times New Roman"/>
          <w:sz w:val="28"/>
          <w:szCs w:val="28"/>
        </w:rPr>
        <w:t xml:space="preserve"> включает: </w:t>
      </w:r>
      <w:r>
        <w:rPr>
          <w:rFonts w:ascii="Times New Roman" w:hAnsi="Times New Roman" w:cs="Times New Roman"/>
          <w:sz w:val="28"/>
          <w:szCs w:val="28"/>
        </w:rPr>
        <w:t>базовый набор малых архитектурных форм (</w:t>
      </w:r>
      <w:r w:rsidRPr="0048023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0235">
        <w:rPr>
          <w:rFonts w:ascii="Times New Roman" w:hAnsi="Times New Roman" w:cs="Times New Roman"/>
          <w:sz w:val="28"/>
          <w:szCs w:val="28"/>
        </w:rPr>
        <w:t xml:space="preserve"> приложения к настоящему Стандарту</w:t>
      </w:r>
      <w:r>
        <w:rPr>
          <w:rFonts w:ascii="Times New Roman" w:hAnsi="Times New Roman" w:cs="Times New Roman"/>
          <w:sz w:val="28"/>
          <w:szCs w:val="28"/>
        </w:rPr>
        <w:t>), твердые виды покрытия</w:t>
      </w:r>
      <w:r w:rsidR="00F63A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BEC">
        <w:rPr>
          <w:rFonts w:ascii="Times New Roman" w:hAnsi="Times New Roman" w:cs="Times New Roman"/>
          <w:sz w:val="28"/>
          <w:szCs w:val="28"/>
        </w:rPr>
        <w:t xml:space="preserve"> осветительное оборудование.</w:t>
      </w:r>
    </w:p>
    <w:p w:rsidR="00271DC2" w:rsidRDefault="00271DC2" w:rsidP="0027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D148F0">
        <w:rPr>
          <w:rFonts w:ascii="Times New Roman" w:hAnsi="Times New Roman" w:cs="Times New Roman"/>
          <w:sz w:val="28"/>
          <w:szCs w:val="28"/>
        </w:rPr>
        <w:t>Покрытие площадки следует проектировать в виде плиточного мощения. Для сопряжения поверхности площадки с газоном использовать утопленный садовый борт.</w:t>
      </w:r>
    </w:p>
    <w:p w:rsidR="00D148F0" w:rsidRDefault="00D148F0" w:rsidP="0027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Pr="00D148F0">
        <w:rPr>
          <w:rFonts w:ascii="Times New Roman" w:hAnsi="Times New Roman" w:cs="Times New Roman"/>
          <w:sz w:val="28"/>
          <w:szCs w:val="28"/>
        </w:rPr>
        <w:t xml:space="preserve">Для ограждения площадок рекомендуется применять </w:t>
      </w:r>
      <w:proofErr w:type="spellStart"/>
      <w:r w:rsidRPr="00D148F0"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 w:rsidRPr="00D148F0">
        <w:rPr>
          <w:rFonts w:ascii="Times New Roman" w:hAnsi="Times New Roman" w:cs="Times New Roman"/>
          <w:sz w:val="28"/>
          <w:szCs w:val="28"/>
        </w:rPr>
        <w:t xml:space="preserve"> озеленение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DC2" w:rsidRDefault="00271DC2" w:rsidP="0027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88E" w:rsidRDefault="00BC588E" w:rsidP="00D148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Спортивные площадки.</w:t>
      </w:r>
    </w:p>
    <w:p w:rsidR="00D148F0" w:rsidRDefault="00D148F0" w:rsidP="00D148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48F0" w:rsidRDefault="00D148F0" w:rsidP="00D14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20772F">
        <w:rPr>
          <w:rFonts w:ascii="Times New Roman" w:hAnsi="Times New Roman" w:cs="Times New Roman"/>
          <w:sz w:val="28"/>
          <w:szCs w:val="28"/>
        </w:rPr>
        <w:t xml:space="preserve">Спортивные площадки предназначены для занятия физкультурой </w:t>
      </w:r>
      <w:r w:rsidR="00F63A65">
        <w:rPr>
          <w:rFonts w:ascii="Times New Roman" w:hAnsi="Times New Roman" w:cs="Times New Roman"/>
          <w:sz w:val="28"/>
          <w:szCs w:val="28"/>
        </w:rPr>
        <w:br/>
      </w:r>
      <w:r w:rsidR="0020772F">
        <w:rPr>
          <w:rFonts w:ascii="Times New Roman" w:hAnsi="Times New Roman" w:cs="Times New Roman"/>
          <w:sz w:val="28"/>
          <w:szCs w:val="28"/>
        </w:rPr>
        <w:t>и спортом всех возрастных групп населения. Разработка проектов спортивных площадок ведется в зависимости от специализации площадки.</w:t>
      </w:r>
    </w:p>
    <w:p w:rsidR="0020772F" w:rsidRDefault="0020772F" w:rsidP="00D14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CC4F33">
        <w:rPr>
          <w:rFonts w:ascii="Times New Roman" w:hAnsi="Times New Roman" w:cs="Times New Roman"/>
          <w:sz w:val="28"/>
          <w:szCs w:val="28"/>
        </w:rPr>
        <w:t xml:space="preserve"> Обязательный перечень элементов благоустройства на спортивной площадке для неигровых видов спорта включает: базовый набор спортивного оборудования</w:t>
      </w:r>
      <w:r w:rsidR="000C0F05">
        <w:rPr>
          <w:rFonts w:ascii="Times New Roman" w:hAnsi="Times New Roman" w:cs="Times New Roman"/>
          <w:sz w:val="28"/>
          <w:szCs w:val="28"/>
        </w:rPr>
        <w:t xml:space="preserve"> и малых архитектурных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F33" w:rsidRPr="00CC4F33">
        <w:rPr>
          <w:rFonts w:ascii="Times New Roman" w:hAnsi="Times New Roman" w:cs="Times New Roman"/>
          <w:sz w:val="28"/>
          <w:szCs w:val="28"/>
        </w:rPr>
        <w:t xml:space="preserve">(таблица </w:t>
      </w:r>
      <w:r w:rsidR="00CC4F33">
        <w:rPr>
          <w:rFonts w:ascii="Times New Roman" w:hAnsi="Times New Roman" w:cs="Times New Roman"/>
          <w:sz w:val="28"/>
          <w:szCs w:val="28"/>
        </w:rPr>
        <w:t>3</w:t>
      </w:r>
      <w:r w:rsidR="00CC4F33" w:rsidRPr="00CC4F3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0C0F05">
        <w:rPr>
          <w:rFonts w:ascii="Times New Roman" w:hAnsi="Times New Roman" w:cs="Times New Roman"/>
          <w:sz w:val="28"/>
          <w:szCs w:val="28"/>
        </w:rPr>
        <w:br/>
      </w:r>
      <w:r w:rsidR="00CC4F33" w:rsidRPr="00CC4F33">
        <w:rPr>
          <w:rFonts w:ascii="Times New Roman" w:hAnsi="Times New Roman" w:cs="Times New Roman"/>
          <w:sz w:val="28"/>
          <w:szCs w:val="28"/>
        </w:rPr>
        <w:t>к настоящему Стандарту)</w:t>
      </w:r>
      <w:r w:rsidR="00CC4F33">
        <w:rPr>
          <w:rFonts w:ascii="Times New Roman" w:hAnsi="Times New Roman" w:cs="Times New Roman"/>
          <w:sz w:val="28"/>
          <w:szCs w:val="28"/>
        </w:rPr>
        <w:t>, мягкие виды покрытия.</w:t>
      </w:r>
    </w:p>
    <w:p w:rsidR="00CC4F33" w:rsidRDefault="00CC4F33" w:rsidP="00CC4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целях внедрения Стандарта применяются следующие виды покрытия:</w:t>
      </w:r>
    </w:p>
    <w:p w:rsidR="00CC4F33" w:rsidRDefault="00CC4F33" w:rsidP="00CC4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спортивных площадок административных центров городских поселений и городского округа Ленинградской области – резиновая крошка, резиновая и каучуковая плитка, </w:t>
      </w:r>
      <w:r w:rsidR="007E2638" w:rsidRPr="007E2638">
        <w:rPr>
          <w:rFonts w:ascii="Times New Roman" w:hAnsi="Times New Roman" w:cs="Times New Roman"/>
          <w:sz w:val="28"/>
          <w:szCs w:val="28"/>
        </w:rPr>
        <w:t>утопленный бортовой камень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F33" w:rsidRDefault="00CC4F33" w:rsidP="00CC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16A1C">
        <w:rPr>
          <w:rFonts w:ascii="Times New Roman" w:hAnsi="Times New Roman" w:cs="Times New Roman"/>
          <w:sz w:val="28"/>
          <w:szCs w:val="28"/>
        </w:rPr>
        <w:t>спортивных</w:t>
      </w:r>
      <w:r w:rsidRPr="002F7E40">
        <w:rPr>
          <w:rFonts w:ascii="Times New Roman" w:hAnsi="Times New Roman" w:cs="Times New Roman"/>
          <w:sz w:val="28"/>
          <w:szCs w:val="28"/>
        </w:rPr>
        <w:t xml:space="preserve"> площадок</w:t>
      </w:r>
      <w:r>
        <w:rPr>
          <w:rFonts w:ascii="Times New Roman" w:hAnsi="Times New Roman" w:cs="Times New Roman"/>
          <w:sz w:val="28"/>
          <w:szCs w:val="28"/>
        </w:rPr>
        <w:t xml:space="preserve"> прочих населенных пунктов Ленинградской области – песчаное, уплотненное песчаное на грунтовом основании, гравийная крошка, резиновая крошка, </w:t>
      </w:r>
      <w:r w:rsidR="007E2638" w:rsidRPr="007E2638">
        <w:rPr>
          <w:rFonts w:ascii="Times New Roman" w:hAnsi="Times New Roman" w:cs="Times New Roman"/>
          <w:sz w:val="28"/>
          <w:szCs w:val="28"/>
        </w:rPr>
        <w:t>утопленный бортовой камень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A1C" w:rsidRDefault="00F16A1C" w:rsidP="00CC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Спортивные площадки оборудуются сетчатым ограждением высотой 2,5-3,0 м, а в местах примыкания спортивных площадок друг к другу – высотой не менее 1,2 м.</w:t>
      </w:r>
    </w:p>
    <w:p w:rsidR="00BC588E" w:rsidRDefault="00BC588E" w:rsidP="00BC58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C588E" w:rsidRDefault="00BC588E" w:rsidP="00BC58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A05AE7" w:rsidRPr="00A05A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5AE7" w:rsidRPr="00A05AE7">
        <w:rPr>
          <w:rFonts w:ascii="Times New Roman" w:hAnsi="Times New Roman" w:cs="Times New Roman"/>
          <w:sz w:val="28"/>
          <w:szCs w:val="28"/>
        </w:rPr>
        <w:t xml:space="preserve"> соблюдением положений Стандарта</w:t>
      </w:r>
      <w:r w:rsidR="007E696A">
        <w:rPr>
          <w:rFonts w:ascii="Times New Roman" w:hAnsi="Times New Roman" w:cs="Times New Roman"/>
          <w:sz w:val="28"/>
          <w:szCs w:val="28"/>
        </w:rPr>
        <w:t>.</w:t>
      </w:r>
    </w:p>
    <w:p w:rsidR="007E696A" w:rsidRDefault="007E696A" w:rsidP="00BC58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0A40" w:rsidRDefault="00D774E1" w:rsidP="000E1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E45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Контроль за соответствием мероприятий по благоустрой</w:t>
      </w:r>
      <w:r w:rsidR="00CE4D2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ву территории муниципальных образований </w:t>
      </w:r>
      <w:r w:rsidR="00CE4D2C">
        <w:rPr>
          <w:rFonts w:ascii="Times New Roman" w:hAnsi="Times New Roman" w:cs="Times New Roman"/>
          <w:sz w:val="28"/>
          <w:szCs w:val="28"/>
        </w:rPr>
        <w:t>Ленинградской области требованиям Стандарта, источником финансового обеспечения которых является субсидия из областного бюджета Ленинградской области осуществляют органы исполнительной власти Ленинградкой области – главные распорядители бюджетных сре</w:t>
      </w:r>
      <w:proofErr w:type="gramStart"/>
      <w:r w:rsidR="00CE4D2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CE4D2C">
        <w:rPr>
          <w:rFonts w:ascii="Times New Roman" w:hAnsi="Times New Roman" w:cs="Times New Roman"/>
          <w:sz w:val="28"/>
          <w:szCs w:val="28"/>
        </w:rPr>
        <w:t>амках реализации государственных программ  (подпрограмм государственных программ) Ленинградской области.</w:t>
      </w:r>
    </w:p>
    <w:p w:rsidR="000C0F05" w:rsidRDefault="000C0F05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F05" w:rsidRDefault="000C0F05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F05" w:rsidRDefault="000C0F05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F05" w:rsidRDefault="000C0F05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F05" w:rsidRDefault="000C0F05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F05" w:rsidRDefault="000C0F05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F05" w:rsidRDefault="000C0F05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F05" w:rsidRDefault="000C0F05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F05" w:rsidRDefault="000C0F05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F05" w:rsidRDefault="000C0F05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F05" w:rsidRDefault="000C0F05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0B7" w:rsidRDefault="00E340B7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322" w:rsidRDefault="00F16A1C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C0F05" w:rsidRDefault="00F16A1C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Стандарту</w:t>
      </w:r>
      <w:r w:rsidRPr="00F16A1C">
        <w:t xml:space="preserve"> </w:t>
      </w:r>
      <w:r w:rsidR="000C0F05">
        <w:rPr>
          <w:rFonts w:ascii="Times New Roman" w:hAnsi="Times New Roman" w:cs="Times New Roman"/>
          <w:sz w:val="28"/>
          <w:szCs w:val="28"/>
        </w:rPr>
        <w:t>создания,</w:t>
      </w:r>
    </w:p>
    <w:p w:rsidR="00F16A1C" w:rsidRDefault="000C0F05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и развития</w:t>
      </w:r>
      <w:r w:rsidR="00F16A1C" w:rsidRPr="00F16A1C">
        <w:rPr>
          <w:rFonts w:ascii="Times New Roman" w:hAnsi="Times New Roman" w:cs="Times New Roman"/>
          <w:sz w:val="28"/>
          <w:szCs w:val="28"/>
        </w:rPr>
        <w:t xml:space="preserve"> </w:t>
      </w:r>
      <w:r w:rsidR="00F16A1C">
        <w:rPr>
          <w:rFonts w:ascii="Times New Roman" w:hAnsi="Times New Roman" w:cs="Times New Roman"/>
          <w:sz w:val="28"/>
          <w:szCs w:val="28"/>
        </w:rPr>
        <w:br/>
      </w:r>
      <w:r w:rsidR="00F16A1C" w:rsidRPr="00F16A1C">
        <w:rPr>
          <w:rFonts w:ascii="Times New Roman" w:hAnsi="Times New Roman" w:cs="Times New Roman"/>
          <w:sz w:val="28"/>
          <w:szCs w:val="28"/>
        </w:rPr>
        <w:t>детских, спортивных</w:t>
      </w:r>
      <w:r w:rsidR="00F16A1C">
        <w:rPr>
          <w:rFonts w:ascii="Times New Roman" w:hAnsi="Times New Roman" w:cs="Times New Roman"/>
          <w:sz w:val="28"/>
          <w:szCs w:val="28"/>
        </w:rPr>
        <w:br/>
      </w:r>
      <w:r w:rsidR="00F16A1C" w:rsidRPr="00F16A1C">
        <w:rPr>
          <w:rFonts w:ascii="Times New Roman" w:hAnsi="Times New Roman" w:cs="Times New Roman"/>
          <w:sz w:val="28"/>
          <w:szCs w:val="28"/>
        </w:rPr>
        <w:t xml:space="preserve"> и иных площадок отдыха и досуга </w:t>
      </w:r>
      <w:r w:rsidR="00F16A1C">
        <w:rPr>
          <w:rFonts w:ascii="Times New Roman" w:hAnsi="Times New Roman" w:cs="Times New Roman"/>
          <w:sz w:val="28"/>
          <w:szCs w:val="28"/>
        </w:rPr>
        <w:br/>
      </w:r>
      <w:r w:rsidR="00F16A1C" w:rsidRPr="00F16A1C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F16A1C">
        <w:rPr>
          <w:rFonts w:ascii="Times New Roman" w:hAnsi="Times New Roman" w:cs="Times New Roman"/>
          <w:sz w:val="28"/>
          <w:szCs w:val="28"/>
        </w:rPr>
        <w:br/>
      </w:r>
      <w:r w:rsidR="00F16A1C" w:rsidRPr="00F16A1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16A1C" w:rsidRDefault="00F16A1C" w:rsidP="00F16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6A1C" w:rsidRPr="00F16A1C" w:rsidRDefault="00F16A1C" w:rsidP="00F16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A1C">
        <w:rPr>
          <w:rFonts w:ascii="Times New Roman" w:hAnsi="Times New Roman" w:cs="Times New Roman"/>
          <w:b/>
          <w:sz w:val="28"/>
          <w:szCs w:val="28"/>
        </w:rPr>
        <w:t>Таблица 1. Базовый набор игрового оборудования</w:t>
      </w:r>
      <w:r w:rsidR="00FA129D">
        <w:rPr>
          <w:rFonts w:ascii="Times New Roman" w:hAnsi="Times New Roman" w:cs="Times New Roman"/>
          <w:b/>
          <w:sz w:val="28"/>
          <w:szCs w:val="28"/>
        </w:rPr>
        <w:t xml:space="preserve"> и малых архитектурных форм для детских площадок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F16A1C" w:rsidTr="00F16A1C">
        <w:tc>
          <w:tcPr>
            <w:tcW w:w="959" w:type="dxa"/>
          </w:tcPr>
          <w:p w:rsidR="00F16A1C" w:rsidRDefault="00F16A1C" w:rsidP="00F1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F16A1C" w:rsidRDefault="00F16A1C" w:rsidP="00F1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16A1C" w:rsidTr="00F16A1C">
        <w:tc>
          <w:tcPr>
            <w:tcW w:w="959" w:type="dxa"/>
          </w:tcPr>
          <w:p w:rsidR="00F16A1C" w:rsidRPr="00D73F37" w:rsidRDefault="00F16A1C" w:rsidP="00F1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F16A1C" w:rsidRPr="00D73F37" w:rsidRDefault="00F16A1C" w:rsidP="00F1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7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игровые площадки для детей до 3 лет</w:t>
            </w:r>
          </w:p>
        </w:tc>
      </w:tr>
      <w:tr w:rsidR="00F16A1C" w:rsidTr="00F16A1C">
        <w:tc>
          <w:tcPr>
            <w:tcW w:w="959" w:type="dxa"/>
          </w:tcPr>
          <w:p w:rsidR="00F16A1C" w:rsidRDefault="00D73F37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12" w:type="dxa"/>
          </w:tcPr>
          <w:p w:rsidR="00F16A1C" w:rsidRDefault="00F16A1C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</w:tc>
      </w:tr>
      <w:tr w:rsidR="00F16A1C" w:rsidTr="00F16A1C">
        <w:tc>
          <w:tcPr>
            <w:tcW w:w="959" w:type="dxa"/>
          </w:tcPr>
          <w:p w:rsidR="00F16A1C" w:rsidRDefault="00D73F37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612" w:type="dxa"/>
          </w:tcPr>
          <w:p w:rsidR="00F16A1C" w:rsidRDefault="00F16A1C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</w:t>
            </w:r>
          </w:p>
        </w:tc>
      </w:tr>
      <w:tr w:rsidR="00F16A1C" w:rsidTr="00F16A1C">
        <w:tc>
          <w:tcPr>
            <w:tcW w:w="959" w:type="dxa"/>
          </w:tcPr>
          <w:p w:rsidR="00F16A1C" w:rsidRDefault="00D73F37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612" w:type="dxa"/>
          </w:tcPr>
          <w:p w:rsidR="00F16A1C" w:rsidRDefault="00F16A1C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Качели подвесные (2 сиденья со спинкой)</w:t>
            </w:r>
          </w:p>
        </w:tc>
      </w:tr>
      <w:tr w:rsidR="00F16A1C" w:rsidTr="00F16A1C">
        <w:tc>
          <w:tcPr>
            <w:tcW w:w="959" w:type="dxa"/>
          </w:tcPr>
          <w:p w:rsidR="00F16A1C" w:rsidRDefault="00D73F37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612" w:type="dxa"/>
          </w:tcPr>
          <w:p w:rsidR="00F16A1C" w:rsidRDefault="00F16A1C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Качалка на пружине</w:t>
            </w:r>
          </w:p>
        </w:tc>
      </w:tr>
      <w:tr w:rsidR="00F16A1C" w:rsidTr="00F16A1C">
        <w:tc>
          <w:tcPr>
            <w:tcW w:w="959" w:type="dxa"/>
          </w:tcPr>
          <w:p w:rsidR="00F16A1C" w:rsidRDefault="00D73F37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612" w:type="dxa"/>
          </w:tcPr>
          <w:p w:rsidR="00F16A1C" w:rsidRDefault="00112999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Качалка-балансир</w:t>
            </w:r>
          </w:p>
        </w:tc>
      </w:tr>
      <w:tr w:rsidR="00F16A1C" w:rsidTr="00F16A1C">
        <w:tc>
          <w:tcPr>
            <w:tcW w:w="959" w:type="dxa"/>
          </w:tcPr>
          <w:p w:rsidR="00F16A1C" w:rsidRDefault="00D73F37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612" w:type="dxa"/>
          </w:tcPr>
          <w:p w:rsidR="00F16A1C" w:rsidRDefault="00112999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мини</w:t>
            </w:r>
          </w:p>
        </w:tc>
      </w:tr>
      <w:tr w:rsidR="00F16A1C" w:rsidTr="00F16A1C">
        <w:tc>
          <w:tcPr>
            <w:tcW w:w="959" w:type="dxa"/>
          </w:tcPr>
          <w:p w:rsidR="00F16A1C" w:rsidRPr="00D73F37" w:rsidRDefault="00471586" w:rsidP="00F1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F16A1C" w:rsidRPr="00D73F37" w:rsidRDefault="00112999" w:rsidP="00112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7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игровые площадки для детей 3-7 лет</w:t>
            </w:r>
          </w:p>
        </w:tc>
      </w:tr>
      <w:tr w:rsidR="00471586" w:rsidTr="00F16A1C">
        <w:tc>
          <w:tcPr>
            <w:tcW w:w="959" w:type="dxa"/>
          </w:tcPr>
          <w:p w:rsidR="00471586" w:rsidRDefault="00D73F37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12" w:type="dxa"/>
          </w:tcPr>
          <w:p w:rsidR="00471586" w:rsidRDefault="00471586" w:rsidP="0047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</w:tc>
      </w:tr>
      <w:tr w:rsidR="00F16A1C" w:rsidTr="00F16A1C">
        <w:tc>
          <w:tcPr>
            <w:tcW w:w="959" w:type="dxa"/>
          </w:tcPr>
          <w:p w:rsidR="00F16A1C" w:rsidRDefault="00D73F37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12" w:type="dxa"/>
          </w:tcPr>
          <w:p w:rsidR="00F16A1C" w:rsidRDefault="00471586" w:rsidP="0047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комплекс</w:t>
            </w:r>
          </w:p>
        </w:tc>
      </w:tr>
      <w:tr w:rsidR="00F16A1C" w:rsidTr="00F16A1C">
        <w:tc>
          <w:tcPr>
            <w:tcW w:w="959" w:type="dxa"/>
          </w:tcPr>
          <w:p w:rsidR="00F16A1C" w:rsidRDefault="00D73F37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12" w:type="dxa"/>
          </w:tcPr>
          <w:p w:rsidR="00F16A1C" w:rsidRDefault="00471586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Карусель</w:t>
            </w:r>
          </w:p>
        </w:tc>
      </w:tr>
      <w:tr w:rsidR="00F16A1C" w:rsidTr="00F16A1C">
        <w:tc>
          <w:tcPr>
            <w:tcW w:w="959" w:type="dxa"/>
          </w:tcPr>
          <w:p w:rsidR="00F16A1C" w:rsidRDefault="00D73F37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612" w:type="dxa"/>
          </w:tcPr>
          <w:p w:rsidR="00F16A1C" w:rsidRDefault="00471586" w:rsidP="0047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Качели подвесные (2 сиденья без спинки)</w:t>
            </w:r>
          </w:p>
        </w:tc>
      </w:tr>
      <w:tr w:rsidR="00F16A1C" w:rsidTr="00F16A1C">
        <w:tc>
          <w:tcPr>
            <w:tcW w:w="959" w:type="dxa"/>
          </w:tcPr>
          <w:p w:rsidR="00F16A1C" w:rsidRDefault="00D73F37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612" w:type="dxa"/>
          </w:tcPr>
          <w:p w:rsidR="00F16A1C" w:rsidRDefault="00471586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Качалка-балансир</w:t>
            </w:r>
          </w:p>
        </w:tc>
      </w:tr>
      <w:tr w:rsidR="00F16A1C" w:rsidTr="00F16A1C">
        <w:tc>
          <w:tcPr>
            <w:tcW w:w="959" w:type="dxa"/>
          </w:tcPr>
          <w:p w:rsidR="00F16A1C" w:rsidRPr="00D73F37" w:rsidRDefault="00471586" w:rsidP="00F1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F16A1C" w:rsidRPr="00D73F37" w:rsidRDefault="00471586" w:rsidP="00471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7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игровые площадки для детей 7-12 лет</w:t>
            </w:r>
          </w:p>
        </w:tc>
      </w:tr>
      <w:tr w:rsidR="00F16A1C" w:rsidTr="00F16A1C">
        <w:tc>
          <w:tcPr>
            <w:tcW w:w="959" w:type="dxa"/>
          </w:tcPr>
          <w:p w:rsidR="00F16A1C" w:rsidRDefault="00D73F37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12" w:type="dxa"/>
          </w:tcPr>
          <w:p w:rsidR="00F16A1C" w:rsidRDefault="00471586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комплекс</w:t>
            </w:r>
          </w:p>
        </w:tc>
      </w:tr>
      <w:tr w:rsidR="00F16A1C" w:rsidTr="00F16A1C">
        <w:tc>
          <w:tcPr>
            <w:tcW w:w="959" w:type="dxa"/>
          </w:tcPr>
          <w:p w:rsidR="00F16A1C" w:rsidRDefault="00D73F37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12" w:type="dxa"/>
          </w:tcPr>
          <w:p w:rsidR="00F16A1C" w:rsidRDefault="00471586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Качели подвесные (2 сиденья без спинки)</w:t>
            </w:r>
          </w:p>
        </w:tc>
      </w:tr>
      <w:tr w:rsidR="00F16A1C" w:rsidTr="00F16A1C">
        <w:tc>
          <w:tcPr>
            <w:tcW w:w="959" w:type="dxa"/>
          </w:tcPr>
          <w:p w:rsidR="00F16A1C" w:rsidRDefault="00D73F37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612" w:type="dxa"/>
          </w:tcPr>
          <w:p w:rsidR="00F16A1C" w:rsidRDefault="00471586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Пространственная сетка</w:t>
            </w:r>
          </w:p>
        </w:tc>
      </w:tr>
      <w:tr w:rsidR="00F16A1C" w:rsidTr="00F16A1C">
        <w:tc>
          <w:tcPr>
            <w:tcW w:w="959" w:type="dxa"/>
          </w:tcPr>
          <w:p w:rsidR="00F16A1C" w:rsidRDefault="00D73F37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612" w:type="dxa"/>
          </w:tcPr>
          <w:p w:rsidR="00F16A1C" w:rsidRDefault="00471586" w:rsidP="00F1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игровой комплекс</w:t>
            </w:r>
          </w:p>
        </w:tc>
      </w:tr>
      <w:tr w:rsidR="00FA129D" w:rsidTr="00F16A1C">
        <w:tc>
          <w:tcPr>
            <w:tcW w:w="959" w:type="dxa"/>
          </w:tcPr>
          <w:p w:rsidR="00FA129D" w:rsidRPr="00D73F37" w:rsidRDefault="00FA129D" w:rsidP="005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FA129D" w:rsidRPr="00D73F37" w:rsidRDefault="00FA129D" w:rsidP="005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Малые архитектурные формы</w:t>
            </w:r>
          </w:p>
        </w:tc>
      </w:tr>
      <w:tr w:rsidR="00FA129D" w:rsidTr="00F16A1C">
        <w:tc>
          <w:tcPr>
            <w:tcW w:w="959" w:type="dxa"/>
          </w:tcPr>
          <w:p w:rsidR="00FA129D" w:rsidRDefault="00FA129D" w:rsidP="0052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612" w:type="dxa"/>
          </w:tcPr>
          <w:p w:rsidR="00FA129D" w:rsidRDefault="00FA129D" w:rsidP="0052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со спинкой</w:t>
            </w:r>
          </w:p>
        </w:tc>
      </w:tr>
      <w:tr w:rsidR="00FA129D" w:rsidTr="00F16A1C">
        <w:tc>
          <w:tcPr>
            <w:tcW w:w="959" w:type="dxa"/>
          </w:tcPr>
          <w:p w:rsidR="00FA129D" w:rsidRDefault="00FA129D" w:rsidP="0052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612" w:type="dxa"/>
          </w:tcPr>
          <w:p w:rsidR="00FA129D" w:rsidRDefault="00FA129D" w:rsidP="0052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</w:t>
            </w:r>
          </w:p>
        </w:tc>
      </w:tr>
    </w:tbl>
    <w:p w:rsidR="00F16A1C" w:rsidRDefault="00F16A1C" w:rsidP="00F16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F37" w:rsidRPr="00F16A1C" w:rsidRDefault="00D73F37" w:rsidP="00D73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A1C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16A1C">
        <w:rPr>
          <w:rFonts w:ascii="Times New Roman" w:hAnsi="Times New Roman" w:cs="Times New Roman"/>
          <w:b/>
          <w:sz w:val="28"/>
          <w:szCs w:val="28"/>
        </w:rPr>
        <w:t xml:space="preserve">. Базовый набор </w:t>
      </w:r>
      <w:r>
        <w:rPr>
          <w:rFonts w:ascii="Times New Roman" w:hAnsi="Times New Roman" w:cs="Times New Roman"/>
          <w:b/>
          <w:sz w:val="28"/>
          <w:szCs w:val="28"/>
        </w:rPr>
        <w:t>малых архитектурных форм</w:t>
      </w:r>
      <w:r w:rsidR="00FA129D">
        <w:rPr>
          <w:rFonts w:ascii="Times New Roman" w:hAnsi="Times New Roman" w:cs="Times New Roman"/>
          <w:b/>
          <w:sz w:val="28"/>
          <w:szCs w:val="28"/>
        </w:rPr>
        <w:t xml:space="preserve"> для площадок отдыха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D73F37" w:rsidTr="003C1A90">
        <w:tc>
          <w:tcPr>
            <w:tcW w:w="959" w:type="dxa"/>
          </w:tcPr>
          <w:p w:rsidR="00D73F37" w:rsidRDefault="00D73F37" w:rsidP="003C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D73F37" w:rsidRDefault="00D73F37" w:rsidP="003C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D73F37" w:rsidTr="003C1A90">
        <w:tc>
          <w:tcPr>
            <w:tcW w:w="959" w:type="dxa"/>
          </w:tcPr>
          <w:p w:rsidR="00D73F37" w:rsidRPr="00D73F37" w:rsidRDefault="00FA129D" w:rsidP="003C1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D73F37" w:rsidRPr="00D73F37" w:rsidRDefault="00FA129D" w:rsidP="003C1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Малые архитектурные формы</w:t>
            </w:r>
          </w:p>
        </w:tc>
      </w:tr>
      <w:tr w:rsidR="00D73F37" w:rsidTr="003C1A90">
        <w:tc>
          <w:tcPr>
            <w:tcW w:w="959" w:type="dxa"/>
          </w:tcPr>
          <w:p w:rsidR="00D73F37" w:rsidRDefault="00FA129D" w:rsidP="003C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F3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12" w:type="dxa"/>
          </w:tcPr>
          <w:p w:rsidR="00D73F37" w:rsidRDefault="00D73F37" w:rsidP="00D7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со спинкой</w:t>
            </w:r>
          </w:p>
        </w:tc>
      </w:tr>
      <w:tr w:rsidR="00D73F37" w:rsidTr="003C1A90">
        <w:tc>
          <w:tcPr>
            <w:tcW w:w="959" w:type="dxa"/>
          </w:tcPr>
          <w:p w:rsidR="00D73F37" w:rsidRDefault="00FA129D" w:rsidP="003C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F3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612" w:type="dxa"/>
          </w:tcPr>
          <w:p w:rsidR="00D73F37" w:rsidRDefault="00D73F37" w:rsidP="00D7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Скамья без спинки </w:t>
            </w:r>
          </w:p>
        </w:tc>
      </w:tr>
      <w:tr w:rsidR="00D73F37" w:rsidTr="003C1A90">
        <w:tc>
          <w:tcPr>
            <w:tcW w:w="959" w:type="dxa"/>
          </w:tcPr>
          <w:p w:rsidR="00D73F37" w:rsidRDefault="00FA129D" w:rsidP="00A0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5A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D73F37" w:rsidRDefault="00D73F37" w:rsidP="003C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</w:t>
            </w:r>
          </w:p>
        </w:tc>
      </w:tr>
    </w:tbl>
    <w:p w:rsidR="00D73F37" w:rsidRDefault="00D73F37" w:rsidP="00F16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0B7" w:rsidRDefault="00E340B7" w:rsidP="00982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1A5" w:rsidRPr="00F16A1C" w:rsidRDefault="009821A5" w:rsidP="00982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A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16A1C">
        <w:rPr>
          <w:rFonts w:ascii="Times New Roman" w:hAnsi="Times New Roman" w:cs="Times New Roman"/>
          <w:b/>
          <w:sz w:val="28"/>
          <w:szCs w:val="28"/>
        </w:rPr>
        <w:t xml:space="preserve">. Базовый набор </w:t>
      </w:r>
      <w:r>
        <w:rPr>
          <w:rFonts w:ascii="Times New Roman" w:hAnsi="Times New Roman" w:cs="Times New Roman"/>
          <w:b/>
          <w:sz w:val="28"/>
          <w:szCs w:val="28"/>
        </w:rPr>
        <w:t>спортивного оборудования</w:t>
      </w:r>
      <w:r w:rsidR="00FA129D">
        <w:rPr>
          <w:rFonts w:ascii="Times New Roman" w:hAnsi="Times New Roman" w:cs="Times New Roman"/>
          <w:b/>
          <w:sz w:val="28"/>
          <w:szCs w:val="28"/>
        </w:rPr>
        <w:t xml:space="preserve"> и малых архитектурных форм для спортивных площадок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9821A5" w:rsidTr="003C1A90">
        <w:tc>
          <w:tcPr>
            <w:tcW w:w="959" w:type="dxa"/>
          </w:tcPr>
          <w:p w:rsidR="009821A5" w:rsidRDefault="009821A5" w:rsidP="003C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9821A5" w:rsidRDefault="009821A5" w:rsidP="003C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A129D" w:rsidTr="003C1A90">
        <w:tc>
          <w:tcPr>
            <w:tcW w:w="959" w:type="dxa"/>
          </w:tcPr>
          <w:p w:rsidR="00FA129D" w:rsidRPr="00FA129D" w:rsidRDefault="00FA129D" w:rsidP="003C1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FA129D" w:rsidRPr="00FA129D" w:rsidRDefault="00FA129D" w:rsidP="003C1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9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оборудование</w:t>
            </w:r>
          </w:p>
        </w:tc>
      </w:tr>
      <w:tr w:rsidR="009821A5" w:rsidTr="003C1A90">
        <w:tc>
          <w:tcPr>
            <w:tcW w:w="959" w:type="dxa"/>
          </w:tcPr>
          <w:p w:rsidR="009821A5" w:rsidRPr="009821A5" w:rsidRDefault="009821A5" w:rsidP="003C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1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29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12" w:type="dxa"/>
          </w:tcPr>
          <w:p w:rsidR="009821A5" w:rsidRPr="009821A5" w:rsidRDefault="009821A5" w:rsidP="003C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1A5">
              <w:rPr>
                <w:rFonts w:ascii="Times New Roman" w:hAnsi="Times New Roman" w:cs="Times New Roman"/>
                <w:sz w:val="28"/>
                <w:szCs w:val="28"/>
              </w:rPr>
              <w:t>Гимнастический комплекс</w:t>
            </w:r>
          </w:p>
        </w:tc>
      </w:tr>
      <w:tr w:rsidR="009821A5" w:rsidTr="003C1A90">
        <w:tc>
          <w:tcPr>
            <w:tcW w:w="959" w:type="dxa"/>
          </w:tcPr>
          <w:p w:rsidR="009821A5" w:rsidRPr="009821A5" w:rsidRDefault="00FA129D" w:rsidP="003C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612" w:type="dxa"/>
          </w:tcPr>
          <w:p w:rsidR="009821A5" w:rsidRPr="009821A5" w:rsidRDefault="009821A5" w:rsidP="003C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1A5">
              <w:rPr>
                <w:rFonts w:ascii="Times New Roman" w:hAnsi="Times New Roman" w:cs="Times New Roman"/>
                <w:sz w:val="28"/>
                <w:szCs w:val="28"/>
              </w:rPr>
              <w:t>Двойной турник</w:t>
            </w:r>
          </w:p>
        </w:tc>
      </w:tr>
      <w:tr w:rsidR="009821A5" w:rsidTr="003C1A90">
        <w:tc>
          <w:tcPr>
            <w:tcW w:w="959" w:type="dxa"/>
          </w:tcPr>
          <w:p w:rsidR="009821A5" w:rsidRPr="009821A5" w:rsidRDefault="00FA129D" w:rsidP="003C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21A5" w:rsidRPr="009821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9821A5" w:rsidRPr="009821A5" w:rsidRDefault="00A05AE7" w:rsidP="0098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Брусья</w:t>
            </w:r>
          </w:p>
        </w:tc>
      </w:tr>
      <w:tr w:rsidR="00FA129D" w:rsidTr="003C1A90">
        <w:tc>
          <w:tcPr>
            <w:tcW w:w="959" w:type="dxa"/>
          </w:tcPr>
          <w:p w:rsidR="00FA129D" w:rsidRPr="00D73F37" w:rsidRDefault="00FA129D" w:rsidP="005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FA129D" w:rsidRPr="00D73F37" w:rsidRDefault="00FA129D" w:rsidP="00FA1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Малые архитектурные формы</w:t>
            </w:r>
          </w:p>
        </w:tc>
      </w:tr>
      <w:tr w:rsidR="00FA129D" w:rsidTr="003C1A90">
        <w:tc>
          <w:tcPr>
            <w:tcW w:w="959" w:type="dxa"/>
          </w:tcPr>
          <w:p w:rsidR="00FA129D" w:rsidRDefault="00FA129D" w:rsidP="0052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12" w:type="dxa"/>
          </w:tcPr>
          <w:p w:rsidR="00FA129D" w:rsidRDefault="00FA129D" w:rsidP="0052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без спинки</w:t>
            </w:r>
          </w:p>
        </w:tc>
      </w:tr>
      <w:tr w:rsidR="00FA129D" w:rsidTr="003C1A90">
        <w:tc>
          <w:tcPr>
            <w:tcW w:w="959" w:type="dxa"/>
          </w:tcPr>
          <w:p w:rsidR="00FA129D" w:rsidRDefault="00FA129D" w:rsidP="0052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12" w:type="dxa"/>
          </w:tcPr>
          <w:p w:rsidR="00FA129D" w:rsidRDefault="00FA129D" w:rsidP="0052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</w:t>
            </w:r>
          </w:p>
        </w:tc>
      </w:tr>
    </w:tbl>
    <w:p w:rsidR="009821A5" w:rsidRDefault="009821A5" w:rsidP="00F16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A1C" w:rsidRDefault="00F16A1C" w:rsidP="00F16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6A1C" w:rsidRDefault="00F16A1C" w:rsidP="00F16A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0322" w:rsidRDefault="00620322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12E" w:rsidRDefault="001B712E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2D5" w:rsidRDefault="00CC12D5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6B5DF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 проекту постановления Правительства Ленинградской области </w:t>
      </w:r>
    </w:p>
    <w:p w:rsidR="006B5DFD" w:rsidRPr="00DE2080" w:rsidRDefault="006B5DFD" w:rsidP="006B5DFD">
      <w:pPr>
        <w:pStyle w:val="ConsPlusTitle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080">
        <w:rPr>
          <w:rFonts w:ascii="Times New Roman" w:hAnsi="Times New Roman" w:cs="Times New Roman"/>
          <w:sz w:val="28"/>
          <w:szCs w:val="28"/>
        </w:rPr>
        <w:t>«</w:t>
      </w:r>
      <w:r w:rsidRPr="00B826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B82666">
        <w:rPr>
          <w:rFonts w:ascii="Times New Roman" w:hAnsi="Times New Roman" w:cs="Times New Roman"/>
          <w:sz w:val="28"/>
          <w:szCs w:val="28"/>
        </w:rPr>
        <w:t xml:space="preserve"> </w:t>
      </w:r>
      <w:r w:rsidRPr="00F81112">
        <w:rPr>
          <w:rFonts w:ascii="Times New Roman" w:hAnsi="Times New Roman" w:cs="Times New Roman"/>
          <w:bCs/>
          <w:sz w:val="28"/>
          <w:szCs w:val="28"/>
        </w:rPr>
        <w:t>Стандарт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811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136">
        <w:rPr>
          <w:rFonts w:ascii="Times New Roman" w:hAnsi="Times New Roman" w:cs="Times New Roman"/>
          <w:bCs/>
          <w:sz w:val="28"/>
          <w:szCs w:val="28"/>
        </w:rPr>
        <w:t>создания, содержания и развития</w:t>
      </w:r>
      <w:r w:rsidRPr="00F81112">
        <w:rPr>
          <w:rFonts w:ascii="Times New Roman" w:hAnsi="Times New Roman" w:cs="Times New Roman"/>
          <w:bCs/>
          <w:sz w:val="28"/>
          <w:szCs w:val="28"/>
        </w:rPr>
        <w:t xml:space="preserve"> детских, спортивных и иных площадок отдыха и досуга муниципальных образований Ленинградской области</w:t>
      </w:r>
      <w:r w:rsidRPr="00DE2080">
        <w:rPr>
          <w:rFonts w:ascii="Times New Roman" w:hAnsi="Times New Roman" w:cs="Times New Roman"/>
          <w:sz w:val="28"/>
          <w:szCs w:val="28"/>
        </w:rPr>
        <w:t>»</w:t>
      </w:r>
    </w:p>
    <w:p w:rsidR="006B5DFD" w:rsidRPr="00DB0365" w:rsidRDefault="006B5DFD" w:rsidP="006B5DFD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573">
        <w:rPr>
          <w:rFonts w:ascii="Times New Roman" w:hAnsi="Times New Roman"/>
          <w:bCs/>
          <w:sz w:val="28"/>
          <w:szCs w:val="28"/>
          <w:lang w:eastAsia="ru-RU"/>
        </w:rPr>
        <w:t xml:space="preserve">Проект постановления Правительства Ленинградской области 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BB6573">
        <w:rPr>
          <w:rFonts w:ascii="Times New Roman" w:hAnsi="Times New Roman" w:cs="Times New Roman"/>
          <w:sz w:val="28"/>
          <w:szCs w:val="28"/>
        </w:rPr>
        <w:t>«</w:t>
      </w:r>
      <w:r w:rsidRPr="00012136">
        <w:rPr>
          <w:rFonts w:ascii="Times New Roman" w:hAnsi="Times New Roman" w:cs="Times New Roman"/>
          <w:sz w:val="28"/>
          <w:szCs w:val="28"/>
        </w:rPr>
        <w:t>Об утверждении Стандарта создания, содержания и развития детских, спортивных и иных площадок отдыха и досуга муниципальных образований Ленинградской области</w:t>
      </w:r>
      <w:r w:rsidRPr="00BB65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Стандарт) разработан во исполнение статьи 26 Областного закона Ленинградской области от 22 марта </w:t>
      </w:r>
      <w:r w:rsidRPr="00920FE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0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0FE5">
        <w:rPr>
          <w:rFonts w:ascii="Times New Roman" w:hAnsi="Times New Roman" w:cs="Times New Roman"/>
          <w:sz w:val="28"/>
          <w:szCs w:val="28"/>
        </w:rPr>
        <w:t xml:space="preserve"> 31-оз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920FE5">
        <w:rPr>
          <w:rFonts w:ascii="Times New Roman" w:hAnsi="Times New Roman" w:cs="Times New Roman"/>
          <w:sz w:val="28"/>
          <w:szCs w:val="28"/>
        </w:rPr>
        <w:t>О дополнительных социальных гарантиях и стандартах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(далее – Областной закон).</w:t>
      </w:r>
      <w:proofErr w:type="gramEnd"/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со статьей 26 Областного закона </w:t>
      </w:r>
      <w:r w:rsidRPr="00E15EBF">
        <w:rPr>
          <w:rFonts w:ascii="Times New Roman" w:hAnsi="Times New Roman"/>
          <w:bCs/>
          <w:sz w:val="28"/>
          <w:szCs w:val="28"/>
          <w:lang w:eastAsia="ru-RU"/>
        </w:rPr>
        <w:t>гарантируется комплексное благоустройство дворовых территорий, общественных пространств и рекреационных зон (лесопарков, парков, садов, скверов, бульваров) населенных пунктов Ленинградской области в целях обеспечения населения Ленинградской области благоприятными условиями жизнедеятельности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Следует отметить, что в соответствии с пунктом 19 части 1 статьи 14 Федерального закона от 6 октября 2003 года №</w:t>
      </w:r>
      <w:r w:rsidRPr="00E15EBF">
        <w:rPr>
          <w:rFonts w:ascii="Times New Roman" w:hAnsi="Times New Roman"/>
          <w:bCs/>
          <w:sz w:val="28"/>
          <w:szCs w:val="28"/>
          <w:lang w:eastAsia="ru-RU"/>
        </w:rPr>
        <w:t xml:space="preserve"> 131-ФЗ 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E15EBF">
        <w:rPr>
          <w:rFonts w:ascii="Times New Roman" w:hAnsi="Times New Roman"/>
          <w:bCs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>» благоустройство территории и утверждение правил благоустройства находятся в ведении городских и сельских поселений.</w:t>
      </w: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Проект постановления Правительства Ленинградской области разработан в целях синхронизации действий органов исполнительной власти и органов местного самоуправления Ленинградской области в части создания условий </w:t>
      </w:r>
      <w:r w:rsidRPr="00502FF1">
        <w:rPr>
          <w:rFonts w:ascii="Times New Roman" w:hAnsi="Times New Roman"/>
          <w:bCs/>
          <w:sz w:val="28"/>
          <w:szCs w:val="28"/>
          <w:lang w:eastAsia="ru-RU"/>
        </w:rPr>
        <w:t>для формирования новых возможностей отдыха, занятий спортом, самореализации населения Ленинградской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>, благоустройства дворовых территорий и общественных пространств населенных пунктов Ленинградской области.</w:t>
      </w: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регламентировать финансирование мероприятий по благоустройству из областного бюджета в рамках реализации государственных программ  (подпрограмм государственных программ) Ленинградской области, установив базовые требования к качеству объектов благоустройства и составу работ. </w:t>
      </w: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</w:t>
      </w:r>
      <w:r w:rsidRPr="00DB5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Ленинградской области </w:t>
      </w:r>
      <w:r w:rsidRPr="00E6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порядков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6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3 государственных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которым производится финансирование мероприятий из областного бюджета по благоустройству территории</w:t>
      </w:r>
      <w:r w:rsidRPr="00E6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Главными распорядителями бюджетных средств (далее – ГРБС) являются комитет по жилищно-коммунальному хозяйству Ленинградской области; комитет по местному самоуправлению, межнациональным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6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межконфессиональным отношениям Ленинградской области; комитет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6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агропромышленному и </w:t>
      </w:r>
      <w:proofErr w:type="spellStart"/>
      <w:r w:rsidRPr="00E6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рыбохозяйственному</w:t>
      </w:r>
      <w:proofErr w:type="spellEnd"/>
      <w:r w:rsidRPr="00E6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комплексу Ленинградской области; комитет финансов Ленинградской области.</w:t>
      </w: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Стандартом предлагается закрепить:</w:t>
      </w:r>
    </w:p>
    <w:p w:rsidR="006B5DFD" w:rsidRPr="005B1E12" w:rsidRDefault="006B5DFD" w:rsidP="006B5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базовые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(минимальные)</w:t>
      </w:r>
      <w:r w:rsidRPr="005B1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требования к набору оборудования площадок в зависимости от возрастных групп;</w:t>
      </w:r>
    </w:p>
    <w:p w:rsidR="006B5DFD" w:rsidRPr="005B1E12" w:rsidRDefault="006B5DFD" w:rsidP="006B5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базовые требования к </w:t>
      </w:r>
      <w:proofErr w:type="spellStart"/>
      <w:r w:rsidRPr="005B1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ударопоглощающему</w:t>
      </w:r>
      <w:proofErr w:type="spellEnd"/>
      <w:r w:rsidRPr="005B1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покрытию площадок;</w:t>
      </w:r>
    </w:p>
    <w:p w:rsidR="006B5DFD" w:rsidRPr="005B1E12" w:rsidRDefault="006B5DFD" w:rsidP="006B5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базовые требования к набору малых архитектурных форм;</w:t>
      </w:r>
    </w:p>
    <w:p w:rsidR="006B5DFD" w:rsidRPr="005B1E12" w:rsidRDefault="006B5DFD" w:rsidP="006B5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базовые требования к дорожно-</w:t>
      </w:r>
      <w:proofErr w:type="spellStart"/>
      <w:r w:rsidRPr="005B1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тропиночной</w:t>
      </w:r>
      <w:proofErr w:type="spellEnd"/>
      <w:r w:rsidRPr="005B1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сети;</w:t>
      </w:r>
    </w:p>
    <w:p w:rsidR="006B5DFD" w:rsidRPr="005B1E12" w:rsidRDefault="006B5DFD" w:rsidP="006B5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базовые требования к набору спортивного оборудования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при заключении с</w:t>
      </w:r>
      <w:r w:rsidRPr="005B1E12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1E12">
        <w:rPr>
          <w:rFonts w:ascii="Times New Roman" w:hAnsi="Times New Roman" w:cs="Times New Roman"/>
          <w:sz w:val="28"/>
          <w:szCs w:val="28"/>
        </w:rPr>
        <w:t xml:space="preserve"> о предоставлении субсидии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5B1E12">
        <w:rPr>
          <w:rFonts w:ascii="Times New Roman" w:hAnsi="Times New Roman" w:cs="Times New Roman"/>
          <w:sz w:val="28"/>
          <w:szCs w:val="28"/>
        </w:rPr>
        <w:t xml:space="preserve">енинградской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на мероприятия по благоустройству (строительство детских </w:t>
      </w:r>
      <w:r>
        <w:rPr>
          <w:rFonts w:ascii="Times New Roman" w:hAnsi="Times New Roman" w:cs="Times New Roman"/>
          <w:sz w:val="28"/>
          <w:szCs w:val="28"/>
        </w:rPr>
        <w:br/>
        <w:t>и спортивных площадок), последнее должно будет выполнить минимальный стандартизированный перечень работ (устройство основания площадки, установка базового набора оборудования), независимо от наименования ГРБС, с которым заключено соглашение, за исключением реализации мероприятий федерального проекта «Формирование комфортной городской среды».</w:t>
      </w:r>
      <w:proofErr w:type="gramEnd"/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Стандарт не ограничивает муниципальные образования Ленинградской области в части закупки оборудования и покрытий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по количественному (в сторону увеличения от базового набора) </w:t>
      </w:r>
      <w:r>
        <w:rPr>
          <w:rFonts w:ascii="Times New Roman" w:hAnsi="Times New Roman" w:cs="Times New Roman"/>
          <w:sz w:val="28"/>
          <w:szCs w:val="28"/>
        </w:rPr>
        <w:br/>
        <w:t xml:space="preserve">и качественному (с более высокими потребительскими свойствами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минимума) признаку. </w:t>
      </w:r>
    </w:p>
    <w:p w:rsidR="006B5DFD" w:rsidRPr="00BB6573" w:rsidRDefault="006B5DFD" w:rsidP="006B5DF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Принятие Стандарта будет способствовать выработке единого подхода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к устройству площадок на региональном и муниципальном уровне. При этом не потребуется изменение государственных программ Ленинградской области и перераспределение полномочий между органами публичной власти.</w:t>
      </w:r>
    </w:p>
    <w:p w:rsidR="006B5DFD" w:rsidRDefault="006B5DFD" w:rsidP="006B5DFD">
      <w:pPr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Правительства Ленинградской области </w:t>
      </w:r>
      <w:r>
        <w:rPr>
          <w:rFonts w:ascii="Times New Roman" w:hAnsi="Times New Roman"/>
          <w:sz w:val="28"/>
          <w:szCs w:val="28"/>
        </w:rPr>
        <w:br/>
        <w:t xml:space="preserve">не затрагивает вопросы осуществления предпринимательской деятельности, </w:t>
      </w:r>
      <w:r>
        <w:rPr>
          <w:rFonts w:ascii="Times New Roman" w:hAnsi="Times New Roman"/>
          <w:sz w:val="28"/>
          <w:szCs w:val="28"/>
        </w:rPr>
        <w:br/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проведение оценки регулирующего воздействия не требуется. </w:t>
      </w:r>
    </w:p>
    <w:p w:rsidR="006B5DFD" w:rsidRDefault="006B5DFD" w:rsidP="006B5DFD">
      <w:pPr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B5DFD" w:rsidRDefault="006B5DFD" w:rsidP="006B5DFD">
      <w:pPr>
        <w:autoSpaceDE w:val="0"/>
        <w:autoSpaceDN w:val="0"/>
        <w:adjustRightInd w:val="0"/>
        <w:spacing w:after="0" w:line="240" w:lineRule="auto"/>
        <w:ind w:right="-1"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B5DFD" w:rsidRPr="00672F5F" w:rsidRDefault="006B5DFD" w:rsidP="00CC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5DFD" w:rsidRPr="0067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99"/>
    <w:rsid w:val="000C0F05"/>
    <w:rsid w:val="000E1E01"/>
    <w:rsid w:val="000E7D45"/>
    <w:rsid w:val="00112999"/>
    <w:rsid w:val="00125077"/>
    <w:rsid w:val="00182B51"/>
    <w:rsid w:val="001B712E"/>
    <w:rsid w:val="001B7D26"/>
    <w:rsid w:val="001D3B20"/>
    <w:rsid w:val="0020772F"/>
    <w:rsid w:val="00220FA6"/>
    <w:rsid w:val="00270CA1"/>
    <w:rsid w:val="00271DC2"/>
    <w:rsid w:val="00286EF9"/>
    <w:rsid w:val="002B69A7"/>
    <w:rsid w:val="002F7E40"/>
    <w:rsid w:val="003041E8"/>
    <w:rsid w:val="00320649"/>
    <w:rsid w:val="00342BE3"/>
    <w:rsid w:val="00346ADF"/>
    <w:rsid w:val="003475CC"/>
    <w:rsid w:val="003621EB"/>
    <w:rsid w:val="00400E92"/>
    <w:rsid w:val="00471586"/>
    <w:rsid w:val="00480235"/>
    <w:rsid w:val="00480E6D"/>
    <w:rsid w:val="004C22FB"/>
    <w:rsid w:val="004E45E4"/>
    <w:rsid w:val="004F6750"/>
    <w:rsid w:val="005477D8"/>
    <w:rsid w:val="00557A3A"/>
    <w:rsid w:val="005C760D"/>
    <w:rsid w:val="00620322"/>
    <w:rsid w:val="00672F5F"/>
    <w:rsid w:val="006B5DFD"/>
    <w:rsid w:val="006C1E1D"/>
    <w:rsid w:val="006E0BEC"/>
    <w:rsid w:val="007856C1"/>
    <w:rsid w:val="007E2638"/>
    <w:rsid w:val="007E696A"/>
    <w:rsid w:val="0081176C"/>
    <w:rsid w:val="00812EDD"/>
    <w:rsid w:val="00920FE5"/>
    <w:rsid w:val="0096545F"/>
    <w:rsid w:val="009821A5"/>
    <w:rsid w:val="009C1CE4"/>
    <w:rsid w:val="009F300D"/>
    <w:rsid w:val="00A05AE7"/>
    <w:rsid w:val="00A1018E"/>
    <w:rsid w:val="00A60A40"/>
    <w:rsid w:val="00B62D41"/>
    <w:rsid w:val="00B8198A"/>
    <w:rsid w:val="00BB5348"/>
    <w:rsid w:val="00BC588E"/>
    <w:rsid w:val="00C13E99"/>
    <w:rsid w:val="00C63D43"/>
    <w:rsid w:val="00C91D95"/>
    <w:rsid w:val="00CC12D5"/>
    <w:rsid w:val="00CC4F33"/>
    <w:rsid w:val="00CE4D2C"/>
    <w:rsid w:val="00D148F0"/>
    <w:rsid w:val="00D30C93"/>
    <w:rsid w:val="00D5550F"/>
    <w:rsid w:val="00D73F37"/>
    <w:rsid w:val="00D774E1"/>
    <w:rsid w:val="00D95829"/>
    <w:rsid w:val="00DA3AD2"/>
    <w:rsid w:val="00E340B7"/>
    <w:rsid w:val="00E83D36"/>
    <w:rsid w:val="00E96C7E"/>
    <w:rsid w:val="00ED346B"/>
    <w:rsid w:val="00F16A1C"/>
    <w:rsid w:val="00F632AB"/>
    <w:rsid w:val="00F63A65"/>
    <w:rsid w:val="00F81112"/>
    <w:rsid w:val="00FA129D"/>
    <w:rsid w:val="00FC77BC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6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B5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6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B5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Владимирович Никифоров</dc:creator>
  <cp:lastModifiedBy>Ярослав Олегович Казанцев</cp:lastModifiedBy>
  <cp:revision>7</cp:revision>
  <cp:lastPrinted>2021-09-14T12:32:00Z</cp:lastPrinted>
  <dcterms:created xsi:type="dcterms:W3CDTF">2021-11-16T07:23:00Z</dcterms:created>
  <dcterms:modified xsi:type="dcterms:W3CDTF">2021-11-29T13:56:00Z</dcterms:modified>
</cp:coreProperties>
</file>