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45" w:rsidRPr="004B562F" w:rsidRDefault="00CE34BF" w:rsidP="00707545">
      <w:pPr>
        <w:pStyle w:val="2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4B562F">
        <w:rPr>
          <w:sz w:val="28"/>
          <w:szCs w:val="28"/>
        </w:rPr>
        <w:t>П</w:t>
      </w:r>
      <w:r w:rsidR="00886BD7">
        <w:rPr>
          <w:sz w:val="28"/>
          <w:szCs w:val="28"/>
        </w:rPr>
        <w:t>ояснительная записка</w:t>
      </w:r>
    </w:p>
    <w:p w:rsidR="00886BD7" w:rsidRDefault="00886BD7" w:rsidP="00886BD7">
      <w:pPr>
        <w:pStyle w:val="20"/>
        <w:shd w:val="clear" w:color="auto" w:fill="auto"/>
        <w:spacing w:line="240" w:lineRule="auto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886BD7" w:rsidRDefault="00886BD7" w:rsidP="00886BD7">
      <w:pPr>
        <w:pStyle w:val="20"/>
        <w:shd w:val="clear" w:color="auto" w:fill="auto"/>
        <w:spacing w:line="240" w:lineRule="auto"/>
        <w:ind w:firstLine="709"/>
        <w:jc w:val="center"/>
        <w:rPr>
          <w:rFonts w:eastAsiaTheme="minorHAnsi"/>
          <w:b w:val="0"/>
          <w:sz w:val="28"/>
          <w:szCs w:val="28"/>
        </w:rPr>
      </w:pPr>
      <w:r w:rsidRPr="00CE34BF">
        <w:rPr>
          <w:b w:val="0"/>
          <w:sz w:val="28"/>
          <w:szCs w:val="28"/>
        </w:rPr>
        <w:t>«</w:t>
      </w:r>
      <w:r w:rsidRPr="00CE34BF">
        <w:rPr>
          <w:rFonts w:eastAsiaTheme="minorHAnsi"/>
          <w:b w:val="0"/>
          <w:sz w:val="28"/>
          <w:szCs w:val="28"/>
        </w:rPr>
        <w:t xml:space="preserve">О </w:t>
      </w:r>
      <w:r>
        <w:rPr>
          <w:rFonts w:eastAsiaTheme="minorHAnsi"/>
          <w:b w:val="0"/>
          <w:sz w:val="28"/>
          <w:szCs w:val="28"/>
        </w:rPr>
        <w:t xml:space="preserve">порядке реализации отдельных положений статьи 10-1 областного закона от 16 декабря 2005 года № 117-оз «О государственных  должностях </w:t>
      </w:r>
    </w:p>
    <w:p w:rsidR="00886BD7" w:rsidRPr="00CE34BF" w:rsidRDefault="00886BD7" w:rsidP="00886BD7">
      <w:pPr>
        <w:pStyle w:val="20"/>
        <w:shd w:val="clear" w:color="auto" w:fill="auto"/>
        <w:spacing w:line="240" w:lineRule="auto"/>
        <w:ind w:firstLine="709"/>
        <w:jc w:val="center"/>
        <w:rPr>
          <w:b w:val="0"/>
          <w:sz w:val="28"/>
          <w:szCs w:val="28"/>
        </w:rPr>
      </w:pPr>
      <w:r>
        <w:rPr>
          <w:rFonts w:eastAsiaTheme="minorHAnsi"/>
          <w:b w:val="0"/>
          <w:sz w:val="28"/>
          <w:szCs w:val="28"/>
        </w:rPr>
        <w:t>Ленинградской области»</w:t>
      </w:r>
      <w:r w:rsidRPr="00CE34BF">
        <w:rPr>
          <w:rFonts w:eastAsiaTheme="minorHAnsi"/>
          <w:b w:val="0"/>
          <w:sz w:val="28"/>
          <w:szCs w:val="28"/>
        </w:rPr>
        <w:t xml:space="preserve"> </w:t>
      </w:r>
      <w:r>
        <w:rPr>
          <w:rFonts w:eastAsiaTheme="minorHAnsi"/>
          <w:b w:val="0"/>
          <w:sz w:val="28"/>
          <w:szCs w:val="28"/>
        </w:rPr>
        <w:t>(далее – Проект)</w:t>
      </w:r>
    </w:p>
    <w:p w:rsidR="00707545" w:rsidRPr="004B562F" w:rsidRDefault="00707545" w:rsidP="00707545">
      <w:pPr>
        <w:pStyle w:val="2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4B562F" w:rsidRPr="004B562F" w:rsidRDefault="00707545" w:rsidP="004B56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2F">
        <w:rPr>
          <w:rFonts w:ascii="Times New Roman" w:hAnsi="Times New Roman" w:cs="Times New Roman"/>
          <w:sz w:val="28"/>
          <w:szCs w:val="28"/>
        </w:rPr>
        <w:t xml:space="preserve">Проект разработан Управлением делами Правительства Ленинградской области, в рамках </w:t>
      </w:r>
      <w:r w:rsidR="00CE34BF" w:rsidRPr="004B562F">
        <w:rPr>
          <w:rFonts w:ascii="Times New Roman" w:hAnsi="Times New Roman" w:cs="Times New Roman"/>
          <w:sz w:val="28"/>
          <w:szCs w:val="28"/>
        </w:rPr>
        <w:t>реализации отдельных положений статьи 10-1 областного закона от 16</w:t>
      </w:r>
      <w:r w:rsidR="004B562F">
        <w:rPr>
          <w:rFonts w:ascii="Times New Roman" w:hAnsi="Times New Roman" w:cs="Times New Roman"/>
          <w:sz w:val="28"/>
          <w:szCs w:val="28"/>
        </w:rPr>
        <w:t>.12.</w:t>
      </w:r>
      <w:r w:rsidR="00CE34BF" w:rsidRPr="004B562F">
        <w:rPr>
          <w:rFonts w:ascii="Times New Roman" w:hAnsi="Times New Roman" w:cs="Times New Roman"/>
          <w:sz w:val="28"/>
          <w:szCs w:val="28"/>
        </w:rPr>
        <w:t>2005</w:t>
      </w:r>
      <w:r w:rsidR="004B562F">
        <w:rPr>
          <w:rFonts w:ascii="Times New Roman" w:hAnsi="Times New Roman" w:cs="Times New Roman"/>
          <w:sz w:val="28"/>
          <w:szCs w:val="28"/>
        </w:rPr>
        <w:t xml:space="preserve"> </w:t>
      </w:r>
      <w:r w:rsidR="009231F4">
        <w:rPr>
          <w:rFonts w:ascii="Times New Roman" w:hAnsi="Times New Roman" w:cs="Times New Roman"/>
          <w:sz w:val="28"/>
          <w:szCs w:val="28"/>
        </w:rPr>
        <w:t>№ 117-оз «</w:t>
      </w:r>
      <w:r w:rsidR="00CE34BF" w:rsidRPr="004B562F">
        <w:rPr>
          <w:rFonts w:ascii="Times New Roman" w:hAnsi="Times New Roman" w:cs="Times New Roman"/>
          <w:sz w:val="28"/>
          <w:szCs w:val="28"/>
        </w:rPr>
        <w:t>О государственных д</w:t>
      </w:r>
      <w:r w:rsidR="009231F4">
        <w:rPr>
          <w:rFonts w:ascii="Times New Roman" w:hAnsi="Times New Roman" w:cs="Times New Roman"/>
          <w:sz w:val="28"/>
          <w:szCs w:val="28"/>
        </w:rPr>
        <w:t>олжностях Ленинградской области»</w:t>
      </w:r>
      <w:r w:rsidR="004B562F" w:rsidRPr="004B562F">
        <w:rPr>
          <w:rFonts w:ascii="Times New Roman" w:hAnsi="Times New Roman" w:cs="Times New Roman"/>
          <w:sz w:val="28"/>
          <w:szCs w:val="28"/>
        </w:rPr>
        <w:t>.</w:t>
      </w:r>
    </w:p>
    <w:p w:rsidR="004B562F" w:rsidRPr="004B562F" w:rsidRDefault="004B562F" w:rsidP="004B562F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4B562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Так, согласно статье 10-1 областного закона от </w:t>
      </w:r>
      <w:smartTag w:uri="urn:schemas-microsoft-com:office:smarttags" w:element="date">
        <w:smartTagPr>
          <w:attr w:name="Year" w:val="2005"/>
          <w:attr w:name="Day" w:val="16"/>
          <w:attr w:name="Month" w:val="12"/>
          <w:attr w:name="ls" w:val="trans"/>
        </w:smartTagPr>
        <w:r w:rsidRPr="004B562F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en-US" w:bidi="ar-SA"/>
          </w:rPr>
          <w:t>16.12.2005</w:t>
        </w:r>
      </w:smartTag>
      <w:r w:rsidRPr="004B562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9231F4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4B562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4B562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117-оз </w:t>
      </w:r>
      <w:r w:rsidR="009231F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br/>
        <w:t>«</w:t>
      </w:r>
      <w:r w:rsidRPr="004B562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 государственных д</w:t>
      </w:r>
      <w:r w:rsidR="009231F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олжностях Ленинградской области»</w:t>
      </w:r>
      <w:r w:rsidRPr="004B56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лицу, прекратившему исполнение полномочий Председателя Законодательного собрания Ленинградской области (при условии исполнения полномочий не менее одного срока), а также лицу, которому в период исполнения полномочий Председателя Законодательного собрания Ленинградской области была установлена страховая (трудовая) пенсия по инвалидности I и II группы (при условии исполнения полномочий не</w:t>
      </w:r>
      <w:proofErr w:type="gramEnd"/>
      <w:r w:rsidRPr="004B56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менее трех лет), предоставляются:</w:t>
      </w:r>
    </w:p>
    <w:p w:rsidR="004B562F" w:rsidRPr="004B562F" w:rsidRDefault="004B562F" w:rsidP="004B562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B56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транспортное обслуживание один раз в неделю;</w:t>
      </w:r>
    </w:p>
    <w:p w:rsidR="004B562F" w:rsidRPr="004B562F" w:rsidRDefault="004B562F" w:rsidP="004B562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B56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2) медицинское обеспечение (один раз в год лечение в стационаре, но не более двух недель);</w:t>
      </w:r>
    </w:p>
    <w:p w:rsidR="004B562F" w:rsidRPr="004B562F" w:rsidRDefault="004B562F" w:rsidP="004B562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B56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3) обязательное государственное страхование на сумму, равную сорока ежемесячным денежным вознаграждениям, как лицу, замещавшему государственную должность Ленинградской области, на случай причинения вреда жизни и здоровью.</w:t>
      </w:r>
    </w:p>
    <w:p w:rsidR="004B562F" w:rsidRPr="004B562F" w:rsidRDefault="004B562F" w:rsidP="004B562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B562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 соответствии с частью 2 статьи 10-1 областного закона от 16.12.2005 </w:t>
      </w:r>
      <w:r w:rsidR="009231F4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4B562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117-оз </w:t>
      </w:r>
      <w:r w:rsidR="009231F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</w:t>
      </w:r>
      <w:r w:rsidRPr="004B562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 государственных должностях Ленинградс</w:t>
      </w:r>
      <w:r w:rsidR="009231F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кой области»</w:t>
      </w:r>
      <w:r w:rsidRPr="004B56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порядок предоставления дополнительных государственных гарантий, устанавливается постановлением Правительства Ленинградской области в соответствии с федеральными законами и настоящим областным законом.</w:t>
      </w:r>
      <w:r w:rsidRPr="004B562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4B562F" w:rsidRDefault="00CE34BF" w:rsidP="004B562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0" w:name="Par0"/>
      <w:bookmarkEnd w:id="0"/>
      <w:proofErr w:type="gramStart"/>
      <w:r w:rsidRPr="00CE34B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Дополнительные государственные гарантии, предусмотренные </w:t>
      </w:r>
      <w:hyperlink w:anchor="Par0" w:history="1">
        <w:r w:rsidRPr="00CE34BF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ч</w:t>
        </w:r>
        <w:r w:rsidR="004B562F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 xml:space="preserve">астью </w:t>
        </w:r>
        <w:r w:rsidRPr="00CE34BF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1</w:t>
        </w:r>
      </w:hyperlink>
      <w:r w:rsidRPr="00CE34B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E34BF">
        <w:rPr>
          <w:rFonts w:ascii="Times New Roman" w:hAnsi="Times New Roman" w:cs="Times New Roman"/>
          <w:color w:val="auto"/>
          <w:sz w:val="28"/>
          <w:szCs w:val="28"/>
        </w:rPr>
        <w:t>ст</w:t>
      </w:r>
      <w:r w:rsidR="004B562F">
        <w:rPr>
          <w:rFonts w:ascii="Times New Roman" w:hAnsi="Times New Roman" w:cs="Times New Roman"/>
          <w:color w:val="auto"/>
          <w:sz w:val="28"/>
          <w:szCs w:val="28"/>
        </w:rPr>
        <w:t xml:space="preserve">атьи </w:t>
      </w:r>
      <w:r w:rsidRPr="00CE34BF">
        <w:rPr>
          <w:rFonts w:ascii="Times New Roman" w:hAnsi="Times New Roman" w:cs="Times New Roman"/>
          <w:color w:val="auto"/>
          <w:sz w:val="28"/>
          <w:szCs w:val="28"/>
        </w:rPr>
        <w:t>10-1 областного закона от 16</w:t>
      </w:r>
      <w:r w:rsidR="004B562F">
        <w:rPr>
          <w:rFonts w:ascii="Times New Roman" w:hAnsi="Times New Roman" w:cs="Times New Roman"/>
          <w:color w:val="auto"/>
          <w:sz w:val="28"/>
          <w:szCs w:val="28"/>
        </w:rPr>
        <w:t>.12.</w:t>
      </w:r>
      <w:r w:rsidRPr="00CE34BF">
        <w:rPr>
          <w:rFonts w:ascii="Times New Roman" w:hAnsi="Times New Roman" w:cs="Times New Roman"/>
          <w:color w:val="auto"/>
          <w:sz w:val="28"/>
          <w:szCs w:val="28"/>
        </w:rPr>
        <w:t>2005</w:t>
      </w:r>
      <w:r w:rsidR="004B56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31F4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CE34BF">
        <w:rPr>
          <w:rFonts w:ascii="Times New Roman" w:hAnsi="Times New Roman" w:cs="Times New Roman"/>
          <w:color w:val="auto"/>
          <w:sz w:val="28"/>
          <w:szCs w:val="28"/>
        </w:rPr>
        <w:t xml:space="preserve"> 117-оз </w:t>
      </w:r>
      <w:r w:rsidR="009231F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CE34BF">
        <w:rPr>
          <w:rFonts w:ascii="Times New Roman" w:hAnsi="Times New Roman" w:cs="Times New Roman"/>
          <w:color w:val="auto"/>
          <w:sz w:val="28"/>
          <w:szCs w:val="28"/>
        </w:rPr>
        <w:t>О государственных д</w:t>
      </w:r>
      <w:r w:rsidR="009231F4">
        <w:rPr>
          <w:rFonts w:ascii="Times New Roman" w:hAnsi="Times New Roman" w:cs="Times New Roman"/>
          <w:color w:val="auto"/>
          <w:sz w:val="28"/>
          <w:szCs w:val="28"/>
        </w:rPr>
        <w:t>олжностях Ленинградской области»</w:t>
      </w:r>
      <w:r w:rsidRPr="00CE34B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предоставляются в течение пяти лет со дня прекращения исполнения полномочий Председателя Законодательного собрания Ленинградской области, с учетом положений </w:t>
      </w:r>
      <w:hyperlink r:id="rId6" w:history="1">
        <w:r w:rsidRPr="00CE34BF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п</w:t>
        </w:r>
        <w:r w:rsidR="004B562F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 xml:space="preserve">ункта </w:t>
        </w:r>
        <w:r w:rsidRPr="00CE34BF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4 ст</w:t>
        </w:r>
        <w:r w:rsidR="004B562F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 xml:space="preserve">атьи </w:t>
        </w:r>
        <w:r w:rsidRPr="00CE34BF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2.1</w:t>
        </w:r>
      </w:hyperlink>
      <w:r w:rsidRPr="00CE34B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Федерального</w:t>
      </w:r>
      <w:r w:rsidR="009231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закона от 6 октября 1999 года № 184-ФЗ «</w:t>
      </w:r>
      <w:r w:rsidRPr="00CE34B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 w:rsidRPr="00CE34B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9231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Российской Федерации»</w:t>
      </w:r>
      <w:r w:rsidRPr="00CE34B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="004B562F" w:rsidRPr="004B56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1A23FA" w:rsidRDefault="004B562F" w:rsidP="001A23F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B56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Проект не содержит положений, относящихся к сфере применения процедур оценки регулирующего воздействия согласно пункту 1.4. Порядка приведения ОРВ в Ленинградской области, утвержденного постановлением Правительства Ленинградской области от 23.04.2015 </w:t>
      </w:r>
      <w:r w:rsidR="009231F4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4B56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124.</w:t>
      </w:r>
    </w:p>
    <w:p w:rsidR="001A23FA" w:rsidRDefault="001A23FA" w:rsidP="001A23F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A23FA" w:rsidRDefault="001A23FA" w:rsidP="001A23FA">
      <w:pPr>
        <w:widowControl/>
        <w:rPr>
          <w:rFonts w:ascii="Times New Roman" w:eastAsia="Calibri" w:hAnsi="Times New Roman" w:cs="Times New Roman"/>
          <w:color w:val="BFBFBF"/>
          <w:sz w:val="12"/>
          <w:szCs w:val="12"/>
          <w:lang w:eastAsia="en-US" w:bidi="ar-SA"/>
        </w:rPr>
      </w:pPr>
    </w:p>
    <w:p w:rsidR="001A23FA" w:rsidRDefault="001A23FA" w:rsidP="001A23FA">
      <w:pPr>
        <w:widowControl/>
        <w:rPr>
          <w:rFonts w:ascii="Times New Roman" w:eastAsia="Calibri" w:hAnsi="Times New Roman" w:cs="Times New Roman"/>
          <w:color w:val="BFBFBF"/>
          <w:sz w:val="12"/>
          <w:szCs w:val="12"/>
          <w:lang w:eastAsia="en-US" w:bidi="ar-SA"/>
        </w:rPr>
      </w:pPr>
    </w:p>
    <w:p w:rsidR="001A23FA" w:rsidRDefault="001A23FA" w:rsidP="001A23FA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1A23FA" w:rsidRDefault="001A23FA" w:rsidP="001A23FA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Ленинградской области                                                     А.Л. Слепухин</w:t>
      </w:r>
    </w:p>
    <w:p w:rsidR="001A23FA" w:rsidRDefault="001A23FA" w:rsidP="001A23FA">
      <w:pPr>
        <w:widowControl/>
        <w:rPr>
          <w:rFonts w:ascii="Times New Roman" w:eastAsia="Calibri" w:hAnsi="Times New Roman" w:cs="Times New Roman"/>
          <w:color w:val="BFBFBF"/>
          <w:sz w:val="12"/>
          <w:szCs w:val="12"/>
          <w:lang w:eastAsia="en-US" w:bidi="ar-SA"/>
        </w:rPr>
      </w:pPr>
      <w:bookmarkStart w:id="1" w:name="_GoBack"/>
      <w:bookmarkEnd w:id="1"/>
    </w:p>
    <w:p w:rsidR="00F84560" w:rsidRPr="008B348D" w:rsidRDefault="00F84560" w:rsidP="00F84560">
      <w:pPr>
        <w:widowControl/>
        <w:rPr>
          <w:rFonts w:ascii="Calibri" w:eastAsia="Calibri" w:hAnsi="Calibri" w:cs="Times New Roman"/>
          <w:color w:val="BFBFBF"/>
          <w:sz w:val="22"/>
          <w:szCs w:val="22"/>
          <w:lang w:eastAsia="en-US" w:bidi="ar-SA"/>
        </w:rPr>
      </w:pPr>
    </w:p>
    <w:sectPr w:rsidR="00F84560" w:rsidRPr="008B348D" w:rsidSect="00886BD7">
      <w:type w:val="nextColumn"/>
      <w:pgSz w:w="11909" w:h="16840"/>
      <w:pgMar w:top="1134" w:right="567" w:bottom="709" w:left="1134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701C9"/>
    <w:multiLevelType w:val="hybridMultilevel"/>
    <w:tmpl w:val="4A3649CE"/>
    <w:lvl w:ilvl="0" w:tplc="951CE21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1306C9"/>
    <w:multiLevelType w:val="hybridMultilevel"/>
    <w:tmpl w:val="72D4C9CE"/>
    <w:lvl w:ilvl="0" w:tplc="EE608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45"/>
    <w:rsid w:val="00010DC2"/>
    <w:rsid w:val="000B017A"/>
    <w:rsid w:val="001A23FA"/>
    <w:rsid w:val="002C2A3C"/>
    <w:rsid w:val="002E318F"/>
    <w:rsid w:val="00355E9C"/>
    <w:rsid w:val="0037103F"/>
    <w:rsid w:val="0042119E"/>
    <w:rsid w:val="004B562F"/>
    <w:rsid w:val="0060189E"/>
    <w:rsid w:val="00707545"/>
    <w:rsid w:val="007E10F5"/>
    <w:rsid w:val="00886BD7"/>
    <w:rsid w:val="00893BB1"/>
    <w:rsid w:val="008B348D"/>
    <w:rsid w:val="009134E2"/>
    <w:rsid w:val="009231F4"/>
    <w:rsid w:val="00B44907"/>
    <w:rsid w:val="00C26A2D"/>
    <w:rsid w:val="00C37DA8"/>
    <w:rsid w:val="00C95918"/>
    <w:rsid w:val="00CE34BF"/>
    <w:rsid w:val="00CE3F47"/>
    <w:rsid w:val="00EC4714"/>
    <w:rsid w:val="00F515C2"/>
    <w:rsid w:val="00F8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075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707545"/>
    <w:pPr>
      <w:shd w:val="clear" w:color="auto" w:fill="FFFFFF"/>
      <w:spacing w:line="605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70754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545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Exact">
    <w:name w:val="Основной текст Exact"/>
    <w:basedOn w:val="a0"/>
    <w:rsid w:val="007075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u w:val="none"/>
      <w:effect w:val="none"/>
    </w:rPr>
  </w:style>
  <w:style w:type="character" w:customStyle="1" w:styleId="212pt">
    <w:name w:val="Основной текст (2) + 12 pt"/>
    <w:basedOn w:val="2"/>
    <w:rsid w:val="007075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C26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075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707545"/>
    <w:pPr>
      <w:shd w:val="clear" w:color="auto" w:fill="FFFFFF"/>
      <w:spacing w:line="605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70754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545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Exact">
    <w:name w:val="Основной текст Exact"/>
    <w:basedOn w:val="a0"/>
    <w:rsid w:val="007075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u w:val="none"/>
      <w:effect w:val="none"/>
    </w:rPr>
  </w:style>
  <w:style w:type="character" w:customStyle="1" w:styleId="212pt">
    <w:name w:val="Основной текст (2) + 12 pt"/>
    <w:basedOn w:val="2"/>
    <w:rsid w:val="007075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C26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C8D5BF2B7843D00C87D9F33091E5E4682DF47929782517C751070DBECD4B0F4719CD0FF7725311783670D9A8CB6A1B082931D5D4O5i6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Левичева</dc:creator>
  <cp:lastModifiedBy>Александр Александрович Васюков</cp:lastModifiedBy>
  <cp:revision>2</cp:revision>
  <cp:lastPrinted>2021-10-26T13:42:00Z</cp:lastPrinted>
  <dcterms:created xsi:type="dcterms:W3CDTF">2021-12-03T12:10:00Z</dcterms:created>
  <dcterms:modified xsi:type="dcterms:W3CDTF">2021-12-03T12:10:00Z</dcterms:modified>
</cp:coreProperties>
</file>