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A21" w:rsidRPr="00B02A21" w:rsidRDefault="00B02A21" w:rsidP="00B02A21">
      <w:pPr>
        <w:tabs>
          <w:tab w:val="right" w:pos="7655"/>
        </w:tabs>
        <w:jc w:val="right"/>
        <w:rPr>
          <w:noProof/>
        </w:rPr>
      </w:pPr>
      <w:r w:rsidRPr="00B02A21"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 xml:space="preserve">ПО </w:t>
      </w:r>
      <w:r w:rsidR="00CB1E57">
        <w:rPr>
          <w:sz w:val="28"/>
          <w:szCs w:val="28"/>
          <w:lang w:val="ru-RU"/>
        </w:rPr>
        <w:t>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CB1E57">
        <w:rPr>
          <w:sz w:val="28"/>
          <w:szCs w:val="28"/>
        </w:rPr>
        <w:t>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540BB9" w:rsidRDefault="0093589E" w:rsidP="00540BB9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  <w:r w:rsidR="00041B07">
        <w:rPr>
          <w:b/>
          <w:sz w:val="28"/>
        </w:rPr>
        <w:t xml:space="preserve">объекта культурного наследия федерального значения </w:t>
      </w:r>
      <w:r w:rsidR="0086109F" w:rsidRPr="0086109F">
        <w:rPr>
          <w:b/>
          <w:sz w:val="28"/>
        </w:rPr>
        <w:t xml:space="preserve">«Дом, с прилегающей усадьбой, где в 1847-1848 гг. жил и работал известный деятель революционного движения Петрашевский Михаил Васильевич», расположенного по адресу: </w:t>
      </w:r>
      <w:r w:rsidR="000A0B44" w:rsidRPr="000A0B44">
        <w:rPr>
          <w:b/>
          <w:sz w:val="28"/>
        </w:rPr>
        <w:t xml:space="preserve">Ленинградская область, Волховский район, у </w:t>
      </w:r>
      <w:proofErr w:type="spellStart"/>
      <w:r w:rsidR="000A0B44" w:rsidRPr="000A0B44">
        <w:rPr>
          <w:b/>
          <w:sz w:val="28"/>
        </w:rPr>
        <w:t>д</w:t>
      </w:r>
      <w:proofErr w:type="gramStart"/>
      <w:r w:rsidR="000A0B44" w:rsidRPr="000A0B44">
        <w:rPr>
          <w:b/>
          <w:sz w:val="28"/>
        </w:rPr>
        <w:t>.М</w:t>
      </w:r>
      <w:proofErr w:type="gramEnd"/>
      <w:r w:rsidR="000A0B44" w:rsidRPr="000A0B44">
        <w:rPr>
          <w:b/>
          <w:sz w:val="28"/>
        </w:rPr>
        <w:t>атеево</w:t>
      </w:r>
      <w:proofErr w:type="spellEnd"/>
    </w:p>
    <w:p w:rsidR="000A0B44" w:rsidRPr="00540BB9" w:rsidRDefault="000A0B44" w:rsidP="00540BB9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</w:p>
    <w:p w:rsidR="00EC066D" w:rsidRDefault="00EC066D" w:rsidP="00CB1E5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D90D6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</w:t>
      </w:r>
      <w:proofErr w:type="gramEnd"/>
      <w:r w:rsidR="00B7005D">
        <w:rPr>
          <w:sz w:val="28"/>
          <w:szCs w:val="28"/>
        </w:rPr>
        <w:t>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о комитете </w:t>
      </w:r>
      <w:r w:rsidR="00B7005D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</w:t>
      </w:r>
      <w:r w:rsidR="00B7005D">
        <w:rPr>
          <w:sz w:val="28"/>
          <w:szCs w:val="28"/>
        </w:rPr>
        <w:t xml:space="preserve">                   № 850</w:t>
      </w:r>
      <w:r>
        <w:rPr>
          <w:sz w:val="28"/>
          <w:szCs w:val="28"/>
        </w:rPr>
        <w:t>, приказываю:</w:t>
      </w:r>
    </w:p>
    <w:p w:rsidR="0093589E" w:rsidRPr="000A0B44" w:rsidRDefault="00F35434" w:rsidP="000A0B44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1132"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3B42F2" w:rsidRPr="000A0B44">
        <w:rPr>
          <w:sz w:val="28"/>
          <w:szCs w:val="28"/>
        </w:rPr>
        <w:t xml:space="preserve"> </w:t>
      </w:r>
      <w:r w:rsidR="00041B07" w:rsidRPr="000A0B44">
        <w:rPr>
          <w:sz w:val="28"/>
          <w:szCs w:val="28"/>
        </w:rPr>
        <w:t xml:space="preserve">культурного наследия федерального значения </w:t>
      </w:r>
      <w:r w:rsidR="00AA10BA" w:rsidRPr="000A0B44">
        <w:rPr>
          <w:sz w:val="28"/>
          <w:szCs w:val="28"/>
        </w:rPr>
        <w:t xml:space="preserve">«Дом, с прилегающей усадьбой, где в 1847-1848 гг. жил и работал известный деятель революционного движения Петрашевский Михаил Васильевич», расположенного по адресу: </w:t>
      </w:r>
      <w:r w:rsidR="000A0B44" w:rsidRPr="000A0B44">
        <w:rPr>
          <w:sz w:val="28"/>
          <w:szCs w:val="28"/>
        </w:rPr>
        <w:t>Ленинградская область, Волховский район, у д.</w:t>
      </w:r>
      <w:r w:rsidR="000A0B44">
        <w:rPr>
          <w:sz w:val="28"/>
          <w:szCs w:val="28"/>
        </w:rPr>
        <w:t xml:space="preserve"> </w:t>
      </w:r>
      <w:proofErr w:type="spellStart"/>
      <w:r w:rsidR="000A0B44" w:rsidRPr="000A0B44">
        <w:rPr>
          <w:sz w:val="28"/>
          <w:szCs w:val="28"/>
        </w:rPr>
        <w:t>Матеево</w:t>
      </w:r>
      <w:proofErr w:type="spellEnd"/>
      <w:r w:rsidR="00EA6511" w:rsidRPr="000A0B44">
        <w:rPr>
          <w:sz w:val="28"/>
          <w:szCs w:val="28"/>
        </w:rPr>
        <w:t>,</w:t>
      </w:r>
      <w:r w:rsidR="007B7911" w:rsidRPr="000A0B44">
        <w:rPr>
          <w:sz w:val="28"/>
          <w:szCs w:val="28"/>
        </w:rPr>
        <w:t xml:space="preserve"> </w:t>
      </w:r>
      <w:r w:rsidR="004E283D" w:rsidRPr="000A0B44">
        <w:rPr>
          <w:sz w:val="28"/>
          <w:szCs w:val="28"/>
        </w:rPr>
        <w:t>принятого</w:t>
      </w:r>
      <w:r w:rsidR="00D90D69" w:rsidRPr="000A0B44">
        <w:rPr>
          <w:sz w:val="28"/>
          <w:szCs w:val="28"/>
        </w:rPr>
        <w:t xml:space="preserve"> </w:t>
      </w:r>
      <w:r w:rsidRPr="000A0B44">
        <w:rPr>
          <w:sz w:val="28"/>
          <w:szCs w:val="28"/>
        </w:rPr>
        <w:t>на</w:t>
      </w:r>
      <w:r w:rsidR="004E283D" w:rsidRPr="000A0B44">
        <w:rPr>
          <w:sz w:val="28"/>
          <w:szCs w:val="28"/>
        </w:rPr>
        <w:t xml:space="preserve"> государственную охрану </w:t>
      </w:r>
      <w:r w:rsidR="00540BB9" w:rsidRPr="000A0B44">
        <w:rPr>
          <w:sz w:val="28"/>
          <w:szCs w:val="28"/>
        </w:rPr>
        <w:t xml:space="preserve">Постановлением Совета Министров РСФСР </w:t>
      </w:r>
      <w:r w:rsidR="00AA10BA" w:rsidRPr="000A0B44">
        <w:rPr>
          <w:sz w:val="28"/>
          <w:szCs w:val="28"/>
        </w:rPr>
        <w:t>от 04.12.1974 № 624</w:t>
      </w:r>
      <w:r w:rsidR="000A0B44">
        <w:rPr>
          <w:sz w:val="28"/>
          <w:szCs w:val="28"/>
        </w:rPr>
        <w:t xml:space="preserve"> </w:t>
      </w:r>
      <w:r w:rsidR="00AA10BA" w:rsidRPr="000A0B44">
        <w:rPr>
          <w:sz w:val="28"/>
          <w:szCs w:val="28"/>
        </w:rPr>
        <w:t>«О дополнении и частичном изменении постановления Совета Министров РСФСР</w:t>
      </w:r>
      <w:r w:rsidR="000A0B44">
        <w:rPr>
          <w:sz w:val="28"/>
          <w:szCs w:val="28"/>
        </w:rPr>
        <w:t xml:space="preserve"> </w:t>
      </w:r>
      <w:r w:rsidR="00AA10BA" w:rsidRPr="000A0B44">
        <w:rPr>
          <w:sz w:val="28"/>
          <w:szCs w:val="28"/>
        </w:rPr>
        <w:t>от 30 августа 1960 г. № 1327 «О дальнейшем улучшении дела охраны памятников культуры в РСФСР»</w:t>
      </w:r>
      <w:r w:rsidR="003B42F2" w:rsidRPr="000A0B44">
        <w:rPr>
          <w:sz w:val="28"/>
          <w:szCs w:val="28"/>
        </w:rPr>
        <w:t xml:space="preserve">, </w:t>
      </w:r>
      <w:r w:rsidR="00041B07" w:rsidRPr="000A0B44">
        <w:rPr>
          <w:sz w:val="28"/>
          <w:szCs w:val="28"/>
        </w:rPr>
        <w:t>согласно</w:t>
      </w:r>
      <w:r w:rsidR="00041B07" w:rsidRPr="00540BB9">
        <w:rPr>
          <w:sz w:val="28"/>
          <w:szCs w:val="28"/>
        </w:rPr>
        <w:t xml:space="preserve"> приложению</w:t>
      </w:r>
      <w:r w:rsidR="007B7911" w:rsidRPr="00540BB9">
        <w:rPr>
          <w:sz w:val="28"/>
          <w:szCs w:val="28"/>
        </w:rPr>
        <w:t xml:space="preserve"> </w:t>
      </w:r>
      <w:r w:rsidR="0093589E" w:rsidRPr="00540BB9">
        <w:rPr>
          <w:sz w:val="28"/>
          <w:szCs w:val="28"/>
        </w:rPr>
        <w:t>к настоящему приказу</w:t>
      </w:r>
      <w:r w:rsidR="00EC066D" w:rsidRPr="00540BB9">
        <w:rPr>
          <w:sz w:val="28"/>
          <w:szCs w:val="28"/>
        </w:rPr>
        <w:t>.</w:t>
      </w:r>
    </w:p>
    <w:p w:rsidR="00577A8E" w:rsidRDefault="00F35434" w:rsidP="00F35434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 w:rsidR="00577A8E">
        <w:rPr>
          <w:sz w:val="28"/>
          <w:szCs w:val="28"/>
        </w:rPr>
        <w:t>Комитету по сохранению культурного наследия Ленинградской области обеспечить:</w:t>
      </w:r>
    </w:p>
    <w:p w:rsidR="00D25D07" w:rsidRDefault="00577A8E" w:rsidP="00577A8E">
      <w:pPr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</w:rPr>
        <w:t xml:space="preserve">- </w:t>
      </w:r>
      <w:r w:rsidR="0093589E" w:rsidRPr="00577A8E">
        <w:rPr>
          <w:sz w:val="28"/>
          <w:szCs w:val="28"/>
        </w:rPr>
        <w:t>внесение</w:t>
      </w:r>
      <w:r w:rsidR="003B516E" w:rsidRPr="00577A8E">
        <w:rPr>
          <w:sz w:val="28"/>
          <w:szCs w:val="28"/>
        </w:rPr>
        <w:t xml:space="preserve"> соответствующих сведений</w:t>
      </w:r>
      <w:r w:rsidR="0093589E" w:rsidRPr="00577A8E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</w:t>
      </w:r>
      <w:r w:rsidR="0093589E" w:rsidRPr="00577A8E">
        <w:rPr>
          <w:sz w:val="28"/>
          <w:szCs w:val="28"/>
        </w:rPr>
        <w:t>и культуры</w:t>
      </w:r>
      <w:r w:rsidR="004E283D" w:rsidRPr="00577A8E">
        <w:rPr>
          <w:sz w:val="28"/>
          <w:szCs w:val="28"/>
        </w:rPr>
        <w:t xml:space="preserve">) народов </w:t>
      </w:r>
      <w:r>
        <w:rPr>
          <w:sz w:val="28"/>
          <w:szCs w:val="28"/>
        </w:rPr>
        <w:t>Российской Федерации;</w:t>
      </w:r>
    </w:p>
    <w:p w:rsidR="0093589E" w:rsidRPr="00577A8E" w:rsidRDefault="00577A8E" w:rsidP="00577A8E">
      <w:pPr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</w:rPr>
      </w:pPr>
      <w:r>
        <w:rPr>
          <w:sz w:val="28"/>
          <w:szCs w:val="28"/>
        </w:rPr>
        <w:t xml:space="preserve">- </w:t>
      </w:r>
      <w:r w:rsidR="0093589E" w:rsidRPr="000679A2">
        <w:rPr>
          <w:sz w:val="28"/>
          <w:szCs w:val="28"/>
        </w:rPr>
        <w:t xml:space="preserve">размещение настоящего приказа на сайте комитета по </w:t>
      </w:r>
      <w:r>
        <w:rPr>
          <w:sz w:val="28"/>
          <w:szCs w:val="28"/>
        </w:rPr>
        <w:t>сохранению культурного наследия</w:t>
      </w:r>
      <w:r w:rsidR="0093589E" w:rsidRPr="000679A2">
        <w:rPr>
          <w:sz w:val="28"/>
          <w:szCs w:val="28"/>
        </w:rPr>
        <w:t xml:space="preserve">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FE4444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971072" w:rsidRPr="00971072" w:rsidRDefault="00971072" w:rsidP="00F35434">
      <w:pPr>
        <w:numPr>
          <w:ilvl w:val="0"/>
          <w:numId w:val="20"/>
        </w:numPr>
        <w:tabs>
          <w:tab w:val="left" w:pos="710"/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Контроль за исполнением настоящего </w:t>
      </w:r>
      <w:r>
        <w:rPr>
          <w:sz w:val="28"/>
          <w:szCs w:val="28"/>
        </w:rPr>
        <w:t xml:space="preserve">приказа </w:t>
      </w:r>
      <w:r w:rsidR="00F35434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</w:t>
      </w:r>
      <w:r w:rsidRPr="000679A2">
        <w:rPr>
          <w:sz w:val="28"/>
          <w:szCs w:val="28"/>
        </w:rPr>
        <w:t xml:space="preserve">. 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Заместитель Председателя Правительства</w:t>
      </w: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 xml:space="preserve">Ленинградской области – председатель </w:t>
      </w:r>
    </w:p>
    <w:p w:rsidR="0086109F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комитета по сохранению культурного наследия</w:t>
      </w:r>
      <w:r w:rsidRPr="00B7005D">
        <w:rPr>
          <w:sz w:val="28"/>
          <w:szCs w:val="28"/>
        </w:rPr>
        <w:tab/>
      </w:r>
      <w:r w:rsidRPr="00B7005D">
        <w:rPr>
          <w:sz w:val="28"/>
          <w:szCs w:val="28"/>
        </w:rPr>
        <w:tab/>
        <w:t xml:space="preserve">                             В.О. Цой</w:t>
      </w:r>
    </w:p>
    <w:p w:rsidR="0086109F" w:rsidRDefault="0086109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2ACE" w:rsidRDefault="006F2ACE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86109F" w:rsidRPr="0089462C" w:rsidRDefault="0086109F" w:rsidP="008610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Приложение</w:t>
      </w:r>
    </w:p>
    <w:p w:rsidR="0086109F" w:rsidRPr="0089462C" w:rsidRDefault="0086109F" w:rsidP="008610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86109F" w:rsidRPr="0089462C" w:rsidRDefault="0086109F" w:rsidP="008610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2021 г.</w:t>
      </w:r>
    </w:p>
    <w:p w:rsidR="0086109F" w:rsidRDefault="0086109F" w:rsidP="008610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86109F" w:rsidRDefault="0086109F" w:rsidP="008610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</w:p>
    <w:p w:rsidR="0086109F" w:rsidRPr="0089462C" w:rsidRDefault="0086109F" w:rsidP="008610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b/>
          <w:sz w:val="28"/>
          <w:szCs w:val="28"/>
        </w:rPr>
      </w:pPr>
    </w:p>
    <w:p w:rsidR="00AA10BA" w:rsidRDefault="00DE6EC8" w:rsidP="00AA10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 охраны объекта культурного наследия федерального значения                     «</w:t>
      </w:r>
      <w:r w:rsidR="00AA10BA" w:rsidRPr="00AA10BA">
        <w:rPr>
          <w:b/>
          <w:sz w:val="28"/>
          <w:szCs w:val="28"/>
        </w:rPr>
        <w:t xml:space="preserve">Дом, с прилегающей усадьбой, где в 1847-1848 гг. жил и работал известный деятель революционного движения Петрашевский Михаил Васильевич», расположенного по адресу: </w:t>
      </w:r>
      <w:r w:rsidR="000A0B44" w:rsidRPr="000A0B44">
        <w:rPr>
          <w:b/>
          <w:sz w:val="28"/>
          <w:szCs w:val="28"/>
        </w:rPr>
        <w:t>Ленинградская область, Волховский район,</w:t>
      </w:r>
      <w:r w:rsidR="000A0B44">
        <w:rPr>
          <w:b/>
          <w:sz w:val="28"/>
          <w:szCs w:val="28"/>
        </w:rPr>
        <w:t xml:space="preserve">                            </w:t>
      </w:r>
      <w:r w:rsidR="000A0B44" w:rsidRPr="000A0B44">
        <w:rPr>
          <w:b/>
          <w:sz w:val="28"/>
          <w:szCs w:val="28"/>
        </w:rPr>
        <w:t xml:space="preserve"> у </w:t>
      </w:r>
      <w:proofErr w:type="spellStart"/>
      <w:r w:rsidR="000A0B44" w:rsidRPr="000A0B44">
        <w:rPr>
          <w:b/>
          <w:sz w:val="28"/>
          <w:szCs w:val="28"/>
        </w:rPr>
        <w:t>д</w:t>
      </w:r>
      <w:proofErr w:type="gramStart"/>
      <w:r w:rsidR="000A0B44" w:rsidRPr="000A0B44">
        <w:rPr>
          <w:b/>
          <w:sz w:val="28"/>
          <w:szCs w:val="28"/>
        </w:rPr>
        <w:t>.М</w:t>
      </w:r>
      <w:proofErr w:type="gramEnd"/>
      <w:r w:rsidR="000A0B44" w:rsidRPr="000A0B44">
        <w:rPr>
          <w:b/>
          <w:sz w:val="28"/>
          <w:szCs w:val="28"/>
        </w:rPr>
        <w:t>атеево</w:t>
      </w:r>
      <w:proofErr w:type="spellEnd"/>
    </w:p>
    <w:p w:rsidR="00AA10BA" w:rsidRDefault="00AA10BA" w:rsidP="008610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08"/>
        <w:gridCol w:w="2287"/>
        <w:gridCol w:w="3550"/>
        <w:gridCol w:w="3977"/>
      </w:tblGrid>
      <w:tr w:rsidR="00AA10BA" w:rsidRPr="00E36093" w:rsidTr="000A0B44">
        <w:tc>
          <w:tcPr>
            <w:tcW w:w="292" w:type="pct"/>
          </w:tcPr>
          <w:p w:rsidR="00AA10BA" w:rsidRPr="00E36093" w:rsidRDefault="00AA10BA" w:rsidP="004C3885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E36093">
              <w:rPr>
                <w:b/>
                <w:sz w:val="24"/>
                <w:szCs w:val="24"/>
              </w:rPr>
              <w:t>№</w:t>
            </w:r>
          </w:p>
          <w:p w:rsidR="00AA10BA" w:rsidRPr="00E36093" w:rsidRDefault="00AA10BA" w:rsidP="004C388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E36093">
              <w:rPr>
                <w:b/>
              </w:rPr>
              <w:t>п/п</w:t>
            </w:r>
          </w:p>
        </w:tc>
        <w:tc>
          <w:tcPr>
            <w:tcW w:w="1097" w:type="pct"/>
          </w:tcPr>
          <w:p w:rsidR="00AA10BA" w:rsidRPr="00E36093" w:rsidRDefault="00AA10BA" w:rsidP="004C3885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E36093">
              <w:rPr>
                <w:b/>
                <w:sz w:val="24"/>
                <w:szCs w:val="24"/>
              </w:rPr>
              <w:t>Виды</w:t>
            </w:r>
            <w:proofErr w:type="spellEnd"/>
            <w:r w:rsidRPr="00E3609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36093">
              <w:rPr>
                <w:b/>
                <w:sz w:val="24"/>
                <w:szCs w:val="24"/>
              </w:rPr>
              <w:t>предмета</w:t>
            </w:r>
            <w:proofErr w:type="spellEnd"/>
            <w:r w:rsidRPr="00E3609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36093">
              <w:rPr>
                <w:b/>
                <w:sz w:val="24"/>
                <w:szCs w:val="24"/>
              </w:rPr>
              <w:t>охраны</w:t>
            </w:r>
            <w:proofErr w:type="spellEnd"/>
            <w:r w:rsidRPr="00E36093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3" w:type="pct"/>
          </w:tcPr>
          <w:p w:rsidR="00AA10BA" w:rsidRPr="00E36093" w:rsidRDefault="00AA10BA" w:rsidP="004C388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E36093">
              <w:rPr>
                <w:b/>
              </w:rPr>
              <w:t>Предмет охраны</w:t>
            </w:r>
          </w:p>
        </w:tc>
        <w:tc>
          <w:tcPr>
            <w:tcW w:w="1908" w:type="pct"/>
          </w:tcPr>
          <w:p w:rsidR="00AA10BA" w:rsidRPr="00E36093" w:rsidRDefault="00AA10BA" w:rsidP="004C388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E36093">
              <w:rPr>
                <w:b/>
              </w:rPr>
              <w:t>Фотофиксация</w:t>
            </w:r>
            <w:proofErr w:type="spellEnd"/>
          </w:p>
        </w:tc>
      </w:tr>
      <w:tr w:rsidR="00AA10BA" w:rsidRPr="00E36093" w:rsidTr="000A0B44">
        <w:tc>
          <w:tcPr>
            <w:tcW w:w="292" w:type="pct"/>
          </w:tcPr>
          <w:p w:rsidR="00AA10BA" w:rsidRPr="00E36093" w:rsidRDefault="00AA10BA" w:rsidP="004C388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E36093">
              <w:t>1</w:t>
            </w:r>
          </w:p>
        </w:tc>
        <w:tc>
          <w:tcPr>
            <w:tcW w:w="1097" w:type="pct"/>
          </w:tcPr>
          <w:p w:rsidR="00AA10BA" w:rsidRPr="00E36093" w:rsidRDefault="00AA10BA" w:rsidP="004C388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E36093">
              <w:t>2</w:t>
            </w:r>
          </w:p>
        </w:tc>
        <w:tc>
          <w:tcPr>
            <w:tcW w:w="1703" w:type="pct"/>
          </w:tcPr>
          <w:p w:rsidR="00AA10BA" w:rsidRPr="00E36093" w:rsidRDefault="00AA10BA" w:rsidP="004C388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E36093">
              <w:t>3</w:t>
            </w:r>
          </w:p>
        </w:tc>
        <w:tc>
          <w:tcPr>
            <w:tcW w:w="1908" w:type="pct"/>
          </w:tcPr>
          <w:p w:rsidR="00AA10BA" w:rsidRPr="00E36093" w:rsidRDefault="00AA10BA" w:rsidP="004C388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E36093">
              <w:t>4</w:t>
            </w:r>
          </w:p>
        </w:tc>
      </w:tr>
      <w:tr w:rsidR="00AA10BA" w:rsidRPr="00E36093" w:rsidTr="000A0B44">
        <w:trPr>
          <w:trHeight w:val="20"/>
        </w:trPr>
        <w:tc>
          <w:tcPr>
            <w:tcW w:w="292" w:type="pct"/>
          </w:tcPr>
          <w:p w:rsidR="00AA10BA" w:rsidRPr="00E36093" w:rsidRDefault="00AA10BA" w:rsidP="004C3885">
            <w:pPr>
              <w:spacing w:line="276" w:lineRule="auto"/>
              <w:contextualSpacing/>
              <w:jc w:val="center"/>
            </w:pPr>
            <w:r w:rsidRPr="00E36093">
              <w:t>1.</w:t>
            </w:r>
          </w:p>
        </w:tc>
        <w:tc>
          <w:tcPr>
            <w:tcW w:w="1097" w:type="pct"/>
          </w:tcPr>
          <w:p w:rsidR="00AA10BA" w:rsidRPr="00E36093" w:rsidRDefault="00AA10BA" w:rsidP="004C3885">
            <w:pPr>
              <w:spacing w:line="276" w:lineRule="auto"/>
              <w:contextualSpacing/>
            </w:pPr>
            <w:r w:rsidRPr="00E36093">
              <w:t>Объемно-пространственное решение</w:t>
            </w:r>
            <w:r>
              <w:t xml:space="preserve"> территории:</w:t>
            </w:r>
          </w:p>
        </w:tc>
        <w:tc>
          <w:tcPr>
            <w:tcW w:w="1703" w:type="pct"/>
          </w:tcPr>
          <w:p w:rsidR="00AA10BA" w:rsidRDefault="00AA10BA" w:rsidP="004C3885">
            <w:pPr>
              <w:spacing w:line="276" w:lineRule="auto"/>
              <w:contextualSpacing/>
              <w:jc w:val="both"/>
            </w:pPr>
            <w:r>
              <w:t xml:space="preserve">историческое местоположение: к юго-востоку от дер. </w:t>
            </w:r>
            <w:proofErr w:type="spellStart"/>
            <w:r>
              <w:t>Матеево</w:t>
            </w:r>
            <w:proofErr w:type="spellEnd"/>
            <w:r>
              <w:t xml:space="preserve">, на берегу реки </w:t>
            </w:r>
            <w:proofErr w:type="spellStart"/>
            <w:r>
              <w:t>Сясь</w:t>
            </w:r>
            <w:proofErr w:type="spellEnd"/>
            <w:r>
              <w:t>;</w:t>
            </w:r>
          </w:p>
          <w:p w:rsidR="00AA10BA" w:rsidRDefault="00AA10BA" w:rsidP="004C3885">
            <w:pPr>
              <w:spacing w:line="276" w:lineRule="auto"/>
              <w:contextualSpacing/>
              <w:jc w:val="both"/>
            </w:pPr>
          </w:p>
          <w:p w:rsidR="00AA10BA" w:rsidRDefault="00AA10BA" w:rsidP="004C3885">
            <w:pPr>
              <w:spacing w:line="276" w:lineRule="auto"/>
              <w:contextualSpacing/>
              <w:jc w:val="both"/>
            </w:pPr>
            <w:r>
              <w:t>историческое архитектурно-композиционное и объемно-пространственное решение территории объектов, формирующих и входящих в состав ансамбля</w:t>
            </w:r>
            <w:r w:rsidRPr="00FE41CB">
              <w:rPr>
                <w:vertAlign w:val="superscript"/>
              </w:rPr>
              <w:t>*</w:t>
            </w:r>
            <w:r>
              <w:t>, а именно:</w:t>
            </w:r>
          </w:p>
          <w:p w:rsidR="00AA10BA" w:rsidRDefault="00AA10BA" w:rsidP="004C3885">
            <w:pPr>
              <w:spacing w:line="276" w:lineRule="auto"/>
              <w:contextualSpacing/>
              <w:jc w:val="both"/>
            </w:pPr>
            <w:r>
              <w:t>-усадебный дом</w:t>
            </w:r>
            <w:r w:rsidRPr="00FE41CB">
              <w:rPr>
                <w:vertAlign w:val="superscript"/>
              </w:rPr>
              <w:t>**</w:t>
            </w:r>
            <w:r>
              <w:t>;</w:t>
            </w:r>
          </w:p>
          <w:p w:rsidR="00AA10BA" w:rsidRDefault="00AA10BA" w:rsidP="004C3885">
            <w:pPr>
              <w:spacing w:line="276" w:lineRule="auto"/>
              <w:contextualSpacing/>
              <w:jc w:val="both"/>
            </w:pPr>
            <w:r>
              <w:t>-усадебный парк;</w:t>
            </w:r>
          </w:p>
          <w:p w:rsidR="00AA10BA" w:rsidRPr="00AB46E5" w:rsidRDefault="00AA10BA" w:rsidP="004C3885">
            <w:pPr>
              <w:spacing w:line="276" w:lineRule="auto"/>
              <w:contextualSpacing/>
              <w:jc w:val="both"/>
            </w:pPr>
            <w:r>
              <w:t>-часовня</w:t>
            </w:r>
            <w:r w:rsidRPr="00FE41CB">
              <w:rPr>
                <w:vertAlign w:val="superscript"/>
              </w:rPr>
              <w:t>***</w:t>
            </w:r>
            <w:r>
              <w:t>;</w:t>
            </w:r>
          </w:p>
          <w:p w:rsidR="00AA10BA" w:rsidRDefault="00AA10BA" w:rsidP="004C3885">
            <w:pPr>
              <w:spacing w:line="276" w:lineRule="auto"/>
              <w:contextualSpacing/>
              <w:jc w:val="both"/>
            </w:pPr>
          </w:p>
          <w:p w:rsidR="00AA10BA" w:rsidRPr="00AB46E5" w:rsidRDefault="00AA10BA" w:rsidP="004C3885">
            <w:pPr>
              <w:spacing w:line="276" w:lineRule="auto"/>
              <w:contextualSpacing/>
              <w:jc w:val="both"/>
              <w:rPr>
                <w:sz w:val="18"/>
                <w:szCs w:val="18"/>
              </w:rPr>
            </w:pPr>
            <w:r w:rsidRPr="00AB46E5">
              <w:rPr>
                <w:sz w:val="18"/>
                <w:szCs w:val="18"/>
                <w:vertAlign w:val="superscript"/>
              </w:rPr>
              <w:t>*</w:t>
            </w:r>
            <w:r w:rsidRPr="00AB46E5">
              <w:rPr>
                <w:sz w:val="18"/>
                <w:szCs w:val="18"/>
              </w:rPr>
              <w:t>предметы охраны объектов, входящих в состав Ансамбля</w:t>
            </w:r>
            <w:r w:rsidR="000A0B44">
              <w:rPr>
                <w:sz w:val="18"/>
                <w:szCs w:val="18"/>
              </w:rPr>
              <w:t xml:space="preserve"> (</w:t>
            </w:r>
            <w:proofErr w:type="spellStart"/>
            <w:r w:rsidR="000A0B44">
              <w:rPr>
                <w:sz w:val="18"/>
                <w:szCs w:val="18"/>
              </w:rPr>
              <w:t>неопределен</w:t>
            </w:r>
            <w:proofErr w:type="spellEnd"/>
            <w:r w:rsidR="000A0B44">
              <w:rPr>
                <w:sz w:val="18"/>
                <w:szCs w:val="18"/>
              </w:rPr>
              <w:t>)</w:t>
            </w:r>
            <w:r w:rsidRPr="00AB46E5">
              <w:rPr>
                <w:sz w:val="18"/>
                <w:szCs w:val="18"/>
              </w:rPr>
              <w:t>, разрабатываются и утверждаются отдельно</w:t>
            </w:r>
            <w:r>
              <w:rPr>
                <w:sz w:val="18"/>
                <w:szCs w:val="18"/>
              </w:rPr>
              <w:t>;</w:t>
            </w:r>
          </w:p>
          <w:p w:rsidR="00AA10BA" w:rsidRPr="00AB46E5" w:rsidRDefault="00AA10BA" w:rsidP="004C3885">
            <w:pPr>
              <w:spacing w:line="276" w:lineRule="auto"/>
              <w:contextualSpacing/>
              <w:jc w:val="both"/>
              <w:rPr>
                <w:sz w:val="18"/>
                <w:szCs w:val="18"/>
              </w:rPr>
            </w:pPr>
            <w:r w:rsidRPr="00AB46E5">
              <w:rPr>
                <w:sz w:val="18"/>
                <w:szCs w:val="18"/>
                <w:vertAlign w:val="superscript"/>
              </w:rPr>
              <w:t>**</w:t>
            </w:r>
            <w:r w:rsidRPr="00AB46E5">
              <w:rPr>
                <w:sz w:val="18"/>
                <w:szCs w:val="18"/>
              </w:rPr>
              <w:t>утрачен</w:t>
            </w:r>
            <w:r>
              <w:rPr>
                <w:sz w:val="18"/>
                <w:szCs w:val="18"/>
              </w:rPr>
              <w:t>;</w:t>
            </w:r>
          </w:p>
          <w:p w:rsidR="00AA10BA" w:rsidRPr="00AB46E5" w:rsidRDefault="00AA10BA" w:rsidP="004C3885">
            <w:pPr>
              <w:spacing w:line="276" w:lineRule="auto"/>
              <w:contextualSpacing/>
              <w:jc w:val="both"/>
              <w:rPr>
                <w:sz w:val="18"/>
                <w:szCs w:val="18"/>
              </w:rPr>
            </w:pPr>
            <w:r w:rsidRPr="00AB46E5">
              <w:rPr>
                <w:sz w:val="18"/>
                <w:szCs w:val="18"/>
                <w:vertAlign w:val="superscript"/>
              </w:rPr>
              <w:t>***</w:t>
            </w:r>
            <w:r w:rsidRPr="00AB46E5">
              <w:rPr>
                <w:sz w:val="18"/>
                <w:szCs w:val="18"/>
              </w:rPr>
              <w:t>воссоздана</w:t>
            </w:r>
            <w:r>
              <w:rPr>
                <w:sz w:val="18"/>
                <w:szCs w:val="18"/>
              </w:rPr>
              <w:t>;</w:t>
            </w:r>
          </w:p>
          <w:p w:rsidR="00AA10BA" w:rsidRDefault="00AA10BA" w:rsidP="004C3885">
            <w:pPr>
              <w:spacing w:line="276" w:lineRule="auto"/>
              <w:contextualSpacing/>
              <w:jc w:val="both"/>
            </w:pPr>
          </w:p>
          <w:p w:rsidR="00AA10BA" w:rsidRPr="00E36093" w:rsidRDefault="00AA10BA" w:rsidP="004C3885">
            <w:pPr>
              <w:spacing w:line="276" w:lineRule="auto"/>
              <w:contextualSpacing/>
              <w:jc w:val="both"/>
            </w:pPr>
            <w:r>
              <w:t>историческая система озеленения и благоустройства территории, включая регулярные посадки</w:t>
            </w:r>
          </w:p>
        </w:tc>
        <w:tc>
          <w:tcPr>
            <w:tcW w:w="1908" w:type="pct"/>
          </w:tcPr>
          <w:p w:rsidR="00AA10BA" w:rsidRDefault="00AA10BA" w:rsidP="000A0B4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4"/>
                <w:szCs w:val="4"/>
              </w:rPr>
            </w:pPr>
            <w:r w:rsidRPr="00AB46E5">
              <w:rPr>
                <w:noProof/>
                <w:sz w:val="4"/>
                <w:szCs w:val="4"/>
              </w:rPr>
              <w:drawing>
                <wp:inline distT="0" distB="0" distL="0" distR="0" wp14:anchorId="2DD70BDE" wp14:editId="2DEF2009">
                  <wp:extent cx="1872000" cy="177788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77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0BA" w:rsidRDefault="00AA10BA" w:rsidP="004C3885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noProof/>
                <w:sz w:val="4"/>
                <w:szCs w:val="4"/>
              </w:rPr>
            </w:pPr>
          </w:p>
          <w:p w:rsidR="00AA10BA" w:rsidRDefault="00AA10BA" w:rsidP="000A0B44">
            <w:pPr>
              <w:tabs>
                <w:tab w:val="left" w:pos="1836"/>
                <w:tab w:val="left" w:pos="2971"/>
              </w:tabs>
              <w:suppressAutoHyphens/>
              <w:spacing w:line="276" w:lineRule="auto"/>
              <w:contextualSpacing/>
              <w:jc w:val="center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49ACD1AF" wp14:editId="05F50D4E">
                  <wp:extent cx="1872000" cy="1400862"/>
                  <wp:effectExtent l="0" t="0" r="0" b="889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40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0BA" w:rsidRDefault="00AA10BA" w:rsidP="004C3885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noProof/>
                <w:sz w:val="4"/>
                <w:szCs w:val="4"/>
              </w:rPr>
            </w:pPr>
          </w:p>
          <w:p w:rsidR="00AA10BA" w:rsidRPr="00A903A1" w:rsidRDefault="00AA10BA" w:rsidP="000A0B4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250C1DF0" wp14:editId="5CE5474B">
                  <wp:extent cx="1872000" cy="1878531"/>
                  <wp:effectExtent l="0" t="0" r="0" b="762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87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0BA" w:rsidRPr="00E36093" w:rsidTr="000A0B44">
        <w:trPr>
          <w:trHeight w:val="20"/>
        </w:trPr>
        <w:tc>
          <w:tcPr>
            <w:tcW w:w="292" w:type="pct"/>
          </w:tcPr>
          <w:p w:rsidR="00AA10BA" w:rsidRPr="00E36093" w:rsidRDefault="00AA10BA" w:rsidP="004C3885">
            <w:pPr>
              <w:spacing w:line="276" w:lineRule="auto"/>
              <w:contextualSpacing/>
              <w:jc w:val="center"/>
            </w:pPr>
            <w:r>
              <w:t>2.</w:t>
            </w:r>
          </w:p>
        </w:tc>
        <w:tc>
          <w:tcPr>
            <w:tcW w:w="1097" w:type="pct"/>
          </w:tcPr>
          <w:p w:rsidR="00AA10BA" w:rsidRPr="00E36093" w:rsidRDefault="00AA10BA" w:rsidP="004C3885">
            <w:pPr>
              <w:spacing w:line="276" w:lineRule="auto"/>
              <w:contextualSpacing/>
            </w:pPr>
            <w:r>
              <w:t>Архитектурно-художественное решение:</w:t>
            </w:r>
          </w:p>
        </w:tc>
        <w:tc>
          <w:tcPr>
            <w:tcW w:w="1703" w:type="pct"/>
          </w:tcPr>
          <w:p w:rsidR="00AA10BA" w:rsidRDefault="00AA10BA" w:rsidP="004C3885">
            <w:pPr>
              <w:spacing w:line="276" w:lineRule="auto"/>
              <w:contextualSpacing/>
              <w:jc w:val="both"/>
            </w:pPr>
            <w:r>
              <w:t>историческое архитектурно-художественное решение усадебного дома*;</w:t>
            </w:r>
          </w:p>
          <w:p w:rsidR="00AA10BA" w:rsidRPr="00314031" w:rsidRDefault="00AA10BA" w:rsidP="004C3885">
            <w:pPr>
              <w:spacing w:line="276" w:lineRule="auto"/>
              <w:contextualSpacing/>
              <w:jc w:val="both"/>
              <w:rPr>
                <w:sz w:val="18"/>
                <w:szCs w:val="18"/>
              </w:rPr>
            </w:pPr>
          </w:p>
          <w:p w:rsidR="00AA10BA" w:rsidRDefault="00AA10BA" w:rsidP="004C3885">
            <w:pPr>
              <w:spacing w:line="276" w:lineRule="auto"/>
              <w:contextualSpacing/>
              <w:jc w:val="both"/>
              <w:rPr>
                <w:sz w:val="18"/>
                <w:szCs w:val="18"/>
              </w:rPr>
            </w:pPr>
            <w:r w:rsidRPr="00314031">
              <w:rPr>
                <w:sz w:val="18"/>
                <w:szCs w:val="18"/>
              </w:rPr>
              <w:t>*утрачен</w:t>
            </w:r>
          </w:p>
          <w:p w:rsidR="00AA10BA" w:rsidRDefault="00AA10BA" w:rsidP="004C3885">
            <w:pPr>
              <w:spacing w:line="276" w:lineRule="auto"/>
              <w:contextualSpacing/>
              <w:jc w:val="both"/>
              <w:rPr>
                <w:sz w:val="18"/>
                <w:szCs w:val="18"/>
              </w:rPr>
            </w:pPr>
          </w:p>
          <w:p w:rsidR="00AA10BA" w:rsidRDefault="00AA10BA" w:rsidP="004C3885">
            <w:pPr>
              <w:spacing w:line="276" w:lineRule="auto"/>
              <w:contextualSpacing/>
              <w:jc w:val="both"/>
              <w:rPr>
                <w:sz w:val="18"/>
                <w:szCs w:val="18"/>
              </w:rPr>
            </w:pPr>
          </w:p>
          <w:p w:rsidR="00AA10BA" w:rsidRDefault="00AA10BA" w:rsidP="004C3885">
            <w:pPr>
              <w:spacing w:line="276" w:lineRule="auto"/>
              <w:contextualSpacing/>
              <w:jc w:val="both"/>
              <w:rPr>
                <w:sz w:val="18"/>
                <w:szCs w:val="18"/>
              </w:rPr>
            </w:pPr>
          </w:p>
          <w:p w:rsidR="00AA10BA" w:rsidRPr="00314031" w:rsidRDefault="00AA10BA" w:rsidP="004C3885">
            <w:pPr>
              <w:spacing w:line="276" w:lineRule="auto"/>
              <w:contextualSpacing/>
              <w:jc w:val="both"/>
            </w:pPr>
            <w:r w:rsidRPr="00314031">
              <w:t>историческое архитектурно-</w:t>
            </w:r>
            <w:proofErr w:type="gramStart"/>
            <w:r w:rsidRPr="00314031">
              <w:t>художественное решение</w:t>
            </w:r>
            <w:proofErr w:type="gramEnd"/>
            <w:r w:rsidRPr="00314031">
              <w:t xml:space="preserve"> часовни*</w:t>
            </w:r>
            <w:r w:rsidR="000A0B44">
              <w:t>*</w:t>
            </w:r>
          </w:p>
          <w:p w:rsidR="00AA10BA" w:rsidRPr="00314031" w:rsidRDefault="00AA10BA" w:rsidP="004C3885">
            <w:pPr>
              <w:spacing w:line="276" w:lineRule="auto"/>
              <w:contextualSpacing/>
              <w:jc w:val="both"/>
            </w:pPr>
          </w:p>
          <w:p w:rsidR="00AA10BA" w:rsidRDefault="00AA10BA" w:rsidP="004C3885">
            <w:pPr>
              <w:spacing w:line="276" w:lineRule="auto"/>
              <w:contextualSpacing/>
              <w:jc w:val="both"/>
            </w:pPr>
            <w:r>
              <w:rPr>
                <w:sz w:val="18"/>
                <w:szCs w:val="18"/>
              </w:rPr>
              <w:t>*</w:t>
            </w:r>
            <w:r w:rsidR="000A0B44">
              <w:rPr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воссоздана</w:t>
            </w:r>
          </w:p>
        </w:tc>
        <w:tc>
          <w:tcPr>
            <w:tcW w:w="1908" w:type="pct"/>
          </w:tcPr>
          <w:p w:rsidR="00AA10BA" w:rsidRDefault="00AA10BA" w:rsidP="004C3885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noProof/>
                <w:sz w:val="4"/>
                <w:szCs w:val="4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62ECF08B" wp14:editId="36D4FEB4">
                  <wp:extent cx="2112638" cy="1403350"/>
                  <wp:effectExtent l="0" t="0" r="254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50"/>
                          <a:stretch/>
                        </pic:blipFill>
                        <pic:spPr bwMode="auto">
                          <a:xfrm>
                            <a:off x="0" y="0"/>
                            <a:ext cx="2130349" cy="141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10BA" w:rsidRPr="00AB46E5" w:rsidRDefault="00AA10BA" w:rsidP="004C3885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noProof/>
                <w:sz w:val="4"/>
                <w:szCs w:val="4"/>
              </w:rPr>
            </w:pPr>
            <w:r w:rsidRPr="00B5203F">
              <w:rPr>
                <w:b/>
                <w:bCs/>
                <w:noProof/>
              </w:rPr>
              <w:drawing>
                <wp:inline distT="0" distB="0" distL="0" distR="0" wp14:anchorId="243C230C" wp14:editId="32194D2A">
                  <wp:extent cx="2203450" cy="1538792"/>
                  <wp:effectExtent l="0" t="0" r="635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93" t="9494" r="23884" b="46535"/>
                          <a:stretch/>
                        </pic:blipFill>
                        <pic:spPr bwMode="auto">
                          <a:xfrm>
                            <a:off x="0" y="0"/>
                            <a:ext cx="2225232" cy="155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94D" w:rsidRDefault="004E094D" w:rsidP="006F1431">
      <w:pPr>
        <w:autoSpaceDE w:val="0"/>
        <w:autoSpaceDN w:val="0"/>
        <w:adjustRightInd w:val="0"/>
        <w:ind w:right="-1"/>
        <w:contextualSpacing/>
        <w:rPr>
          <w:rFonts w:eastAsia="Calibri"/>
          <w:spacing w:val="-1"/>
          <w:sz w:val="20"/>
          <w:szCs w:val="26"/>
          <w:lang w:eastAsia="en-US"/>
        </w:rPr>
      </w:pPr>
    </w:p>
    <w:p w:rsidR="00A72BDA" w:rsidRPr="0089462C" w:rsidRDefault="00A72BDA" w:rsidP="00A72B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Предмет охраны может быть уточнен в процессе историко-культурных                                              и реставрационных исследований, реставрационных работ.</w:t>
      </w:r>
    </w:p>
    <w:p w:rsidR="00A72BDA" w:rsidRDefault="00A72BDA" w:rsidP="006F1431">
      <w:pPr>
        <w:autoSpaceDE w:val="0"/>
        <w:autoSpaceDN w:val="0"/>
        <w:adjustRightInd w:val="0"/>
        <w:ind w:right="-1"/>
        <w:contextualSpacing/>
        <w:rPr>
          <w:rFonts w:eastAsia="Calibri"/>
          <w:spacing w:val="-1"/>
          <w:sz w:val="20"/>
          <w:szCs w:val="26"/>
          <w:lang w:eastAsia="en-US"/>
        </w:rPr>
      </w:pPr>
    </w:p>
    <w:sectPr w:rsidR="00A72BDA" w:rsidSect="006F2ACE">
      <w:headerReference w:type="default" r:id="rId15"/>
      <w:pgSz w:w="11906" w:h="16838"/>
      <w:pgMar w:top="851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115" w:rsidRDefault="00D61115" w:rsidP="005B370B">
      <w:r>
        <w:separator/>
      </w:r>
    </w:p>
  </w:endnote>
  <w:endnote w:type="continuationSeparator" w:id="0">
    <w:p w:rsidR="00D61115" w:rsidRDefault="00D6111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?l?r ???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115" w:rsidRDefault="00D61115" w:rsidP="005B370B">
      <w:r>
        <w:separator/>
      </w:r>
    </w:p>
  </w:footnote>
  <w:footnote w:type="continuationSeparator" w:id="0">
    <w:p w:rsidR="00D61115" w:rsidRDefault="00D6111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0B44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5A14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081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51B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0DBF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E30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39A7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40D"/>
    <w:rsid w:val="0053282F"/>
    <w:rsid w:val="00533262"/>
    <w:rsid w:val="00533C82"/>
    <w:rsid w:val="00535B94"/>
    <w:rsid w:val="00536E5C"/>
    <w:rsid w:val="00540BB9"/>
    <w:rsid w:val="00541B4A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1FE2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77A8E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431"/>
    <w:rsid w:val="006F1712"/>
    <w:rsid w:val="006F28A6"/>
    <w:rsid w:val="006F2ACE"/>
    <w:rsid w:val="006F2DE7"/>
    <w:rsid w:val="006F35EA"/>
    <w:rsid w:val="006F689E"/>
    <w:rsid w:val="006F78BB"/>
    <w:rsid w:val="00700741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109F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398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1D46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1B2E"/>
    <w:rsid w:val="00A72AAA"/>
    <w:rsid w:val="00A72BD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10BA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E7C8F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8A4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47F92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1E57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115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0D69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E6EC8"/>
    <w:rsid w:val="00DF2791"/>
    <w:rsid w:val="00DF29A7"/>
    <w:rsid w:val="00DF36C7"/>
    <w:rsid w:val="00DF4A72"/>
    <w:rsid w:val="00DF4DC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E44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434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5E84D-17BA-40E7-99BB-3DF9AA16B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4282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10</cp:revision>
  <cp:lastPrinted>2021-12-07T09:04:00Z</cp:lastPrinted>
  <dcterms:created xsi:type="dcterms:W3CDTF">2021-12-04T11:12:00Z</dcterms:created>
  <dcterms:modified xsi:type="dcterms:W3CDTF">2021-12-07T07:42:00Z</dcterms:modified>
</cp:coreProperties>
</file>