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C51" w:rsidRDefault="00C81C51" w:rsidP="007870A6">
      <w:pPr>
        <w:tabs>
          <w:tab w:val="right" w:pos="7655"/>
        </w:tabs>
        <w:rPr>
          <w:noProof/>
          <w:sz w:val="28"/>
          <w:szCs w:val="28"/>
        </w:rPr>
      </w:pPr>
    </w:p>
    <w:p w:rsidR="00CA5847" w:rsidRPr="000679A2" w:rsidRDefault="007870A6" w:rsidP="007870A6">
      <w:pPr>
        <w:tabs>
          <w:tab w:val="right" w:pos="7655"/>
        </w:tabs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</w:t>
      </w:r>
      <w:r w:rsidR="005D2617"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7870A6">
      <w:pPr>
        <w:tabs>
          <w:tab w:val="left" w:pos="4820"/>
          <w:tab w:val="left" w:pos="5103"/>
        </w:tabs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Pr="000679A2">
        <w:rPr>
          <w:sz w:val="28"/>
          <w:szCs w:val="28"/>
          <w:lang w:val="ru-RU"/>
        </w:rPr>
        <w:t xml:space="preserve">ПО </w:t>
      </w:r>
      <w:r w:rsidR="002B193E">
        <w:rPr>
          <w:sz w:val="28"/>
          <w:szCs w:val="28"/>
          <w:lang w:val="ru-RU"/>
        </w:rPr>
        <w:t>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2B193E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C81C51" w:rsidRDefault="002B193E" w:rsidP="00C81C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внесе</w:t>
      </w:r>
      <w:r w:rsidRPr="00C81C51">
        <w:rPr>
          <w:b/>
          <w:sz w:val="28"/>
          <w:szCs w:val="28"/>
        </w:rPr>
        <w:t xml:space="preserve">нии изменений в приказ комитета по культуре Ленинградской области от </w:t>
      </w:r>
      <w:r w:rsidR="00C81C51" w:rsidRPr="00C81C51">
        <w:rPr>
          <w:b/>
          <w:sz w:val="28"/>
          <w:szCs w:val="28"/>
        </w:rPr>
        <w:t>16 декабря</w:t>
      </w:r>
      <w:r w:rsidRPr="00C81C51">
        <w:rPr>
          <w:b/>
          <w:sz w:val="28"/>
          <w:szCs w:val="28"/>
        </w:rPr>
        <w:t xml:space="preserve"> 201</w:t>
      </w:r>
      <w:r w:rsidR="00C81C51" w:rsidRPr="00C81C51">
        <w:rPr>
          <w:b/>
          <w:sz w:val="28"/>
          <w:szCs w:val="28"/>
        </w:rPr>
        <w:t>9</w:t>
      </w:r>
      <w:r w:rsidRPr="00C81C51">
        <w:rPr>
          <w:b/>
          <w:sz w:val="28"/>
          <w:szCs w:val="28"/>
        </w:rPr>
        <w:t xml:space="preserve"> года № 01-0</w:t>
      </w:r>
      <w:r w:rsidR="001F6205" w:rsidRPr="00C81C51">
        <w:rPr>
          <w:b/>
          <w:sz w:val="28"/>
          <w:szCs w:val="28"/>
        </w:rPr>
        <w:t>3</w:t>
      </w:r>
      <w:r w:rsidR="00C81C51" w:rsidRPr="00C81C51">
        <w:rPr>
          <w:b/>
          <w:sz w:val="28"/>
          <w:szCs w:val="28"/>
        </w:rPr>
        <w:t>/19-527</w:t>
      </w:r>
      <w:r w:rsidRPr="00C81C51">
        <w:rPr>
          <w:b/>
          <w:sz w:val="28"/>
          <w:szCs w:val="28"/>
        </w:rPr>
        <w:t xml:space="preserve"> «</w:t>
      </w:r>
      <w:r w:rsidR="00C81C51" w:rsidRPr="00C81C51">
        <w:rPr>
          <w:b/>
          <w:sz w:val="28"/>
          <w:szCs w:val="28"/>
        </w:rPr>
        <w:t xml:space="preserve">О включении объекта археологического наследия, обнаруженного в </w:t>
      </w:r>
      <w:proofErr w:type="spellStart"/>
      <w:r w:rsidR="00C81C51" w:rsidRPr="00C81C51">
        <w:rPr>
          <w:b/>
          <w:sz w:val="28"/>
          <w:szCs w:val="28"/>
        </w:rPr>
        <w:t>Кингисеппском</w:t>
      </w:r>
      <w:proofErr w:type="spellEnd"/>
      <w:r w:rsidR="00C81C51" w:rsidRPr="00C81C51">
        <w:rPr>
          <w:b/>
          <w:sz w:val="28"/>
          <w:szCs w:val="28"/>
        </w:rPr>
        <w:t xml:space="preserve"> районе Ленинградской области, в Перечень выявленных объектов культурного наследия, расположенных на территории Ленинградской области, </w:t>
      </w:r>
    </w:p>
    <w:p w:rsidR="002B193E" w:rsidRDefault="00C81C51" w:rsidP="00C81C5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81C51">
        <w:rPr>
          <w:b/>
          <w:sz w:val="28"/>
          <w:szCs w:val="28"/>
        </w:rPr>
        <w:t xml:space="preserve">и </w:t>
      </w:r>
      <w:proofErr w:type="gramStart"/>
      <w:r w:rsidRPr="00C81C51">
        <w:rPr>
          <w:b/>
          <w:sz w:val="28"/>
          <w:szCs w:val="28"/>
        </w:rPr>
        <w:t>утверждении</w:t>
      </w:r>
      <w:proofErr w:type="gramEnd"/>
      <w:r w:rsidRPr="00C81C51">
        <w:rPr>
          <w:b/>
          <w:sz w:val="28"/>
          <w:szCs w:val="28"/>
        </w:rPr>
        <w:t xml:space="preserve"> границ его территории</w:t>
      </w:r>
      <w:r w:rsidR="002B193E" w:rsidRPr="002B193E">
        <w:rPr>
          <w:b/>
          <w:sz w:val="28"/>
          <w:szCs w:val="28"/>
        </w:rPr>
        <w:t>»</w:t>
      </w:r>
    </w:p>
    <w:p w:rsidR="00BC19F0" w:rsidRPr="000679A2" w:rsidRDefault="00BC19F0" w:rsidP="002B193E">
      <w:pPr>
        <w:autoSpaceDE w:val="0"/>
        <w:autoSpaceDN w:val="0"/>
        <w:adjustRightInd w:val="0"/>
        <w:ind w:right="-128"/>
        <w:rPr>
          <w:b/>
          <w:sz w:val="28"/>
          <w:szCs w:val="28"/>
        </w:rPr>
      </w:pPr>
    </w:p>
    <w:p w:rsid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4660EC">
        <w:rPr>
          <w:sz w:val="28"/>
          <w:szCs w:val="28"/>
        </w:rPr>
        <w:t xml:space="preserve">В соответствии со </w:t>
      </w:r>
      <w:proofErr w:type="spellStart"/>
      <w:r w:rsidRPr="004660EC">
        <w:rPr>
          <w:sz w:val="28"/>
          <w:szCs w:val="28"/>
        </w:rPr>
        <w:t>ст.ст</w:t>
      </w:r>
      <w:proofErr w:type="spellEnd"/>
      <w:r w:rsidRPr="004660EC">
        <w:rPr>
          <w:sz w:val="28"/>
          <w:szCs w:val="28"/>
        </w:rPr>
        <w:t>. 3.1, 9.2, 16.1, 45.1 Федерально</w:t>
      </w:r>
      <w:r>
        <w:rPr>
          <w:sz w:val="28"/>
          <w:szCs w:val="28"/>
        </w:rPr>
        <w:t xml:space="preserve">го закона от 25.06.2002 </w:t>
      </w:r>
      <w:r w:rsidRPr="004660EC">
        <w:rPr>
          <w:sz w:val="28"/>
          <w:szCs w:val="28"/>
        </w:rPr>
        <w:t>№ 73-ФЗ «Об объектах культурного наследия (памятниках истории и культуры) народов Российской Федерации», п. 2.1.</w:t>
      </w:r>
      <w:r>
        <w:rPr>
          <w:sz w:val="28"/>
          <w:szCs w:val="28"/>
        </w:rPr>
        <w:t xml:space="preserve">2 </w:t>
      </w:r>
      <w:r w:rsidRPr="004660EC">
        <w:rPr>
          <w:sz w:val="28"/>
          <w:szCs w:val="28"/>
        </w:rPr>
        <w:t>Положения о комитете по сохранению культурного наследия Ленинградской области, утвержденного постановлением Правительства</w:t>
      </w:r>
      <w:r>
        <w:rPr>
          <w:sz w:val="28"/>
          <w:szCs w:val="28"/>
        </w:rPr>
        <w:t xml:space="preserve"> Ленинградской области от 24.12.2020 </w:t>
      </w:r>
      <w:r w:rsidRPr="004660EC">
        <w:rPr>
          <w:sz w:val="28"/>
          <w:szCs w:val="28"/>
        </w:rPr>
        <w:t xml:space="preserve">№ 850, в соответствии </w:t>
      </w:r>
      <w:r>
        <w:rPr>
          <w:sz w:val="28"/>
          <w:szCs w:val="28"/>
        </w:rPr>
        <w:t xml:space="preserve">                       </w:t>
      </w:r>
      <w:r w:rsidRPr="004660EC">
        <w:rPr>
          <w:sz w:val="28"/>
          <w:szCs w:val="28"/>
        </w:rPr>
        <w:t>с письмом ООО «НИЦ «Актуальная археолог</w:t>
      </w:r>
      <w:r>
        <w:rPr>
          <w:sz w:val="28"/>
          <w:szCs w:val="28"/>
        </w:rPr>
        <w:t xml:space="preserve">ия» о научно-исследовательских, </w:t>
      </w:r>
      <w:r w:rsidRPr="004660EC">
        <w:rPr>
          <w:sz w:val="28"/>
          <w:szCs w:val="28"/>
        </w:rPr>
        <w:t>охранно-спасательных археологических раскопках, проведенных на основании</w:t>
      </w:r>
      <w:proofErr w:type="gramEnd"/>
      <w:r w:rsidRPr="004660EC">
        <w:rPr>
          <w:sz w:val="28"/>
          <w:szCs w:val="28"/>
        </w:rPr>
        <w:t xml:space="preserve"> разрешений Министерства культуры РФ – </w:t>
      </w:r>
      <w:r>
        <w:rPr>
          <w:sz w:val="28"/>
          <w:szCs w:val="28"/>
        </w:rPr>
        <w:t>о</w:t>
      </w:r>
      <w:r w:rsidRPr="004660EC">
        <w:rPr>
          <w:sz w:val="28"/>
          <w:szCs w:val="28"/>
        </w:rPr>
        <w:t>ткрыт</w:t>
      </w:r>
      <w:r>
        <w:rPr>
          <w:sz w:val="28"/>
          <w:szCs w:val="28"/>
        </w:rPr>
        <w:t>ого</w:t>
      </w:r>
      <w:r w:rsidRPr="004660EC">
        <w:rPr>
          <w:sz w:val="28"/>
          <w:szCs w:val="28"/>
        </w:rPr>
        <w:t xml:space="preserve"> лист</w:t>
      </w:r>
      <w:r>
        <w:rPr>
          <w:sz w:val="28"/>
          <w:szCs w:val="28"/>
        </w:rPr>
        <w:t>а</w:t>
      </w:r>
      <w:r w:rsidRPr="004660EC">
        <w:rPr>
          <w:sz w:val="28"/>
          <w:szCs w:val="28"/>
        </w:rPr>
        <w:t xml:space="preserve"> </w:t>
      </w:r>
      <w:r>
        <w:rPr>
          <w:sz w:val="28"/>
          <w:szCs w:val="28"/>
        </w:rPr>
        <w:t>от 10.09.2021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>№ 2429-2021</w:t>
      </w:r>
      <w:r>
        <w:rPr>
          <w:sz w:val="28"/>
          <w:szCs w:val="28"/>
        </w:rPr>
        <w:t xml:space="preserve">, </w:t>
      </w:r>
      <w:r w:rsidRPr="004660EC">
        <w:rPr>
          <w:sz w:val="28"/>
          <w:szCs w:val="28"/>
        </w:rPr>
        <w:t xml:space="preserve">выданного на имя </w:t>
      </w:r>
      <w:proofErr w:type="spellStart"/>
      <w:r w:rsidRPr="004660EC">
        <w:rPr>
          <w:sz w:val="28"/>
          <w:szCs w:val="28"/>
        </w:rPr>
        <w:t>Раззак</w:t>
      </w:r>
      <w:proofErr w:type="spellEnd"/>
      <w:r w:rsidRPr="004660EC">
        <w:rPr>
          <w:sz w:val="28"/>
          <w:szCs w:val="28"/>
        </w:rPr>
        <w:t xml:space="preserve"> Марии Андреевны</w:t>
      </w:r>
      <w:r>
        <w:rPr>
          <w:sz w:val="28"/>
          <w:szCs w:val="28"/>
        </w:rPr>
        <w:t>,</w:t>
      </w:r>
      <w:r w:rsidRPr="004660EC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открытого листа                      </w:t>
      </w:r>
      <w:r>
        <w:rPr>
          <w:sz w:val="28"/>
          <w:szCs w:val="28"/>
        </w:rPr>
        <w:t>от 08.07.2021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№ 1368-2021</w:t>
      </w:r>
      <w:r w:rsidRPr="004660EC">
        <w:rPr>
          <w:sz w:val="28"/>
          <w:szCs w:val="28"/>
        </w:rPr>
        <w:t xml:space="preserve">, выданного на имя Холкиной Маргариты Алексеевны, </w:t>
      </w:r>
      <w:r>
        <w:rPr>
          <w:sz w:val="28"/>
          <w:szCs w:val="28"/>
        </w:rPr>
        <w:t xml:space="preserve">                 </w:t>
      </w:r>
      <w:r w:rsidRPr="004660EC">
        <w:rPr>
          <w:sz w:val="28"/>
          <w:szCs w:val="28"/>
        </w:rPr>
        <w:t xml:space="preserve">в пределах границ территории выявленного объекта археологического наследия «Косколово </w:t>
      </w:r>
      <w:r>
        <w:rPr>
          <w:sz w:val="28"/>
          <w:szCs w:val="28"/>
        </w:rPr>
        <w:t>11</w:t>
      </w:r>
      <w:r w:rsidRPr="004660EC">
        <w:rPr>
          <w:sz w:val="28"/>
          <w:szCs w:val="28"/>
        </w:rPr>
        <w:t xml:space="preserve">. </w:t>
      </w:r>
      <w:proofErr w:type="gramStart"/>
      <w:r w:rsidRPr="004660EC">
        <w:rPr>
          <w:sz w:val="28"/>
          <w:szCs w:val="28"/>
        </w:rPr>
        <w:t>Поселение» на основании раздела «Мероприятия по обеспечению сохранности объектов культурного наследия»</w:t>
      </w:r>
      <w:r>
        <w:rPr>
          <w:sz w:val="28"/>
          <w:szCs w:val="28"/>
        </w:rPr>
        <w:t xml:space="preserve"> (Шифр 0098.2019-01.1-000-SE-IK</w:t>
      </w:r>
      <w:r>
        <w:rPr>
          <w:sz w:val="28"/>
          <w:szCs w:val="28"/>
          <w:lang w:val="en-US"/>
        </w:rPr>
        <w:t>I</w:t>
      </w:r>
      <w:r w:rsidRPr="004660EC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4660EC">
        <w:rPr>
          <w:sz w:val="28"/>
          <w:szCs w:val="28"/>
        </w:rPr>
        <w:t xml:space="preserve"> обосновывающего меры по обеспечению сохранности объектов культурного наследия при производстве земляных, строительных и иных работ в рамках проектирования объекта строительства «Газоперерабатывающий комплекс в составе Комплекса переработки </w:t>
      </w:r>
      <w:proofErr w:type="spellStart"/>
      <w:r w:rsidRPr="004660EC">
        <w:rPr>
          <w:sz w:val="28"/>
          <w:szCs w:val="28"/>
        </w:rPr>
        <w:t>этансодержащего</w:t>
      </w:r>
      <w:proofErr w:type="spellEnd"/>
      <w:r w:rsidRPr="004660EC">
        <w:rPr>
          <w:sz w:val="28"/>
          <w:szCs w:val="28"/>
        </w:rPr>
        <w:t xml:space="preserve"> газа» в районе поселка Усть-Луга, разработанного ИИМК РАН, согласованного </w:t>
      </w:r>
      <w:r>
        <w:rPr>
          <w:sz w:val="28"/>
          <w:szCs w:val="28"/>
        </w:rPr>
        <w:t>письмом к</w:t>
      </w:r>
      <w:r w:rsidRPr="004660EC">
        <w:rPr>
          <w:sz w:val="28"/>
          <w:szCs w:val="28"/>
        </w:rPr>
        <w:t>омитет</w:t>
      </w:r>
      <w:r>
        <w:rPr>
          <w:sz w:val="28"/>
          <w:szCs w:val="28"/>
        </w:rPr>
        <w:t>а</w:t>
      </w:r>
      <w:r w:rsidRPr="004660EC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культуре Ленинградской области </w:t>
      </w:r>
      <w:r w:rsidRPr="004660EC">
        <w:rPr>
          <w:sz w:val="28"/>
          <w:szCs w:val="28"/>
        </w:rPr>
        <w:t>от 13.10.2020 №</w:t>
      </w:r>
      <w:r>
        <w:rPr>
          <w:sz w:val="28"/>
          <w:szCs w:val="28"/>
        </w:rPr>
        <w:t xml:space="preserve"> </w:t>
      </w:r>
      <w:r w:rsidRPr="004660EC">
        <w:rPr>
          <w:sz w:val="28"/>
          <w:szCs w:val="28"/>
        </w:rPr>
        <w:t>01-10-8343</w:t>
      </w:r>
      <w:proofErr w:type="gramEnd"/>
      <w:r w:rsidRPr="004660EC">
        <w:rPr>
          <w:sz w:val="28"/>
          <w:szCs w:val="28"/>
        </w:rPr>
        <w:t>/2020-0-1</w:t>
      </w:r>
      <w:r>
        <w:rPr>
          <w:sz w:val="28"/>
          <w:szCs w:val="28"/>
        </w:rPr>
        <w:t>,</w:t>
      </w:r>
    </w:p>
    <w:p w:rsidR="004660EC" w:rsidRP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4660EC" w:rsidRP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b/>
          <w:sz w:val="28"/>
          <w:szCs w:val="28"/>
        </w:rPr>
      </w:pPr>
      <w:proofErr w:type="gramStart"/>
      <w:r w:rsidRPr="004660EC">
        <w:rPr>
          <w:b/>
          <w:sz w:val="28"/>
          <w:szCs w:val="28"/>
        </w:rPr>
        <w:t>п</w:t>
      </w:r>
      <w:proofErr w:type="gramEnd"/>
      <w:r w:rsidRPr="004660EC">
        <w:rPr>
          <w:b/>
          <w:sz w:val="28"/>
          <w:szCs w:val="28"/>
        </w:rPr>
        <w:t xml:space="preserve"> р и к а з ы в а ю:</w:t>
      </w:r>
    </w:p>
    <w:p w:rsidR="004660EC" w:rsidRP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4660EC">
        <w:rPr>
          <w:sz w:val="28"/>
          <w:szCs w:val="28"/>
        </w:rPr>
        <w:t>1. Внести изменения в приложение № 1 к приказу комитета по культуре Ленингр</w:t>
      </w:r>
      <w:r>
        <w:rPr>
          <w:sz w:val="28"/>
          <w:szCs w:val="28"/>
        </w:rPr>
        <w:t xml:space="preserve">адской области от 16.12.2019 </w:t>
      </w:r>
      <w:r w:rsidRPr="004660EC">
        <w:rPr>
          <w:sz w:val="28"/>
          <w:szCs w:val="28"/>
        </w:rPr>
        <w:t>№01-03/19-52</w:t>
      </w:r>
      <w:r>
        <w:rPr>
          <w:sz w:val="28"/>
          <w:szCs w:val="28"/>
        </w:rPr>
        <w:t>7</w:t>
      </w:r>
      <w:r w:rsidRPr="004660EC">
        <w:rPr>
          <w:sz w:val="28"/>
          <w:szCs w:val="28"/>
        </w:rPr>
        <w:t xml:space="preserve"> «О включении объекта археологического наследия, обнаруженного в </w:t>
      </w:r>
      <w:proofErr w:type="spellStart"/>
      <w:r w:rsidRPr="004660EC">
        <w:rPr>
          <w:sz w:val="28"/>
          <w:szCs w:val="28"/>
        </w:rPr>
        <w:t>Кингисеппском</w:t>
      </w:r>
      <w:proofErr w:type="spellEnd"/>
      <w:r w:rsidRPr="004660EC">
        <w:rPr>
          <w:sz w:val="28"/>
          <w:szCs w:val="28"/>
        </w:rPr>
        <w:t xml:space="preserve"> районе </w:t>
      </w:r>
      <w:r w:rsidRPr="004660EC">
        <w:rPr>
          <w:sz w:val="28"/>
          <w:szCs w:val="28"/>
        </w:rPr>
        <w:lastRenderedPageBreak/>
        <w:t xml:space="preserve">Ленинградской области, в Перечень выявленных объектов культурного наследия, расположенных  на территории Ленинградской области, и утверждении границ </w:t>
      </w:r>
      <w:r>
        <w:rPr>
          <w:sz w:val="28"/>
          <w:szCs w:val="28"/>
        </w:rPr>
        <w:t xml:space="preserve">               </w:t>
      </w:r>
      <w:r w:rsidRPr="004660EC">
        <w:rPr>
          <w:sz w:val="28"/>
          <w:szCs w:val="28"/>
        </w:rPr>
        <w:t>его территории».</w:t>
      </w:r>
    </w:p>
    <w:p w:rsidR="004660EC" w:rsidRDefault="004660EC" w:rsidP="004660EC">
      <w:pPr>
        <w:tabs>
          <w:tab w:val="left" w:pos="709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660EC">
        <w:rPr>
          <w:sz w:val="28"/>
          <w:szCs w:val="28"/>
        </w:rPr>
        <w:t xml:space="preserve">2. </w:t>
      </w: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Ленинградской области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</w:t>
      </w:r>
      <w:r>
        <w:rPr>
          <w:sz w:val="28"/>
          <w:szCs w:val="28"/>
        </w:rPr>
        <w:t>:</w:t>
      </w:r>
    </w:p>
    <w:p w:rsidR="004660EC" w:rsidRP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4660EC">
        <w:rPr>
          <w:sz w:val="28"/>
          <w:szCs w:val="28"/>
        </w:rPr>
        <w:t xml:space="preserve"> </w:t>
      </w:r>
      <w:r w:rsidRPr="004660EC">
        <w:rPr>
          <w:sz w:val="28"/>
          <w:szCs w:val="28"/>
        </w:rPr>
        <w:t>обеспечить</w:t>
      </w:r>
      <w:r w:rsidRPr="004660EC">
        <w:rPr>
          <w:sz w:val="28"/>
          <w:szCs w:val="28"/>
        </w:rPr>
        <w:t xml:space="preserve"> </w:t>
      </w:r>
      <w:r w:rsidRPr="004660EC">
        <w:rPr>
          <w:sz w:val="28"/>
          <w:szCs w:val="28"/>
        </w:rPr>
        <w:t xml:space="preserve">государственную охрану выявленного объекта археологического наследия «Косколово </w:t>
      </w:r>
      <w:r>
        <w:rPr>
          <w:sz w:val="28"/>
          <w:szCs w:val="28"/>
        </w:rPr>
        <w:t>11</w:t>
      </w:r>
      <w:r w:rsidRPr="004660EC">
        <w:rPr>
          <w:sz w:val="28"/>
          <w:szCs w:val="28"/>
        </w:rPr>
        <w:t xml:space="preserve">. Поселение», до принятия решения о включении </w:t>
      </w:r>
      <w:r w:rsidR="006D7373">
        <w:rPr>
          <w:sz w:val="28"/>
          <w:szCs w:val="28"/>
        </w:rPr>
        <w:t xml:space="preserve">                        </w:t>
      </w:r>
      <w:r w:rsidRPr="004660EC">
        <w:rPr>
          <w:sz w:val="28"/>
          <w:szCs w:val="28"/>
        </w:rPr>
        <w:t>его в единый государственный реестр объектов культурно</w:t>
      </w:r>
      <w:r w:rsidR="006D7373">
        <w:rPr>
          <w:sz w:val="28"/>
          <w:szCs w:val="28"/>
        </w:rPr>
        <w:t>го наследия (памятников истории</w:t>
      </w:r>
      <w:r>
        <w:rPr>
          <w:sz w:val="28"/>
          <w:szCs w:val="28"/>
        </w:rPr>
        <w:t xml:space="preserve"> </w:t>
      </w:r>
      <w:r w:rsidRPr="004660EC">
        <w:rPr>
          <w:sz w:val="28"/>
          <w:szCs w:val="28"/>
        </w:rPr>
        <w:t>и культур</w:t>
      </w:r>
      <w:r>
        <w:rPr>
          <w:sz w:val="28"/>
          <w:szCs w:val="28"/>
        </w:rPr>
        <w:t>ы) народов Российской Федерации;</w:t>
      </w:r>
    </w:p>
    <w:p w:rsid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proofErr w:type="gramStart"/>
      <w:r w:rsidRPr="004660EC">
        <w:rPr>
          <w:sz w:val="28"/>
          <w:szCs w:val="28"/>
        </w:rPr>
        <w:t xml:space="preserve">направить уведомление о выявленном объекте археологического наследия собственнику земельного участка и (или) пользователю земельного участка, </w:t>
      </w:r>
      <w:r>
        <w:rPr>
          <w:sz w:val="28"/>
          <w:szCs w:val="28"/>
        </w:rPr>
        <w:t xml:space="preserve">                      </w:t>
      </w:r>
      <w:r w:rsidRPr="004660EC">
        <w:rPr>
          <w:sz w:val="28"/>
          <w:szCs w:val="28"/>
        </w:rPr>
        <w:t xml:space="preserve">на котором или в котором обнаружен объект археологического наследия, в орган местного самоуправления муниципального образования, на территории которого обнаружен данный объект культурного (археологического) наследия, </w:t>
      </w:r>
      <w:r>
        <w:rPr>
          <w:sz w:val="28"/>
          <w:szCs w:val="28"/>
        </w:rPr>
        <w:t xml:space="preserve">                               </w:t>
      </w:r>
      <w:r w:rsidRPr="004660EC">
        <w:rPr>
          <w:sz w:val="28"/>
          <w:szCs w:val="28"/>
        </w:rPr>
        <w:t>в территориальный орган федерального органа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</w:t>
      </w:r>
      <w:proofErr w:type="gramEnd"/>
      <w:r w:rsidRPr="004660EC">
        <w:rPr>
          <w:sz w:val="28"/>
          <w:szCs w:val="28"/>
        </w:rPr>
        <w:t xml:space="preserve"> государственного реестра недвижимости и предоставление сведений, содержащихся в Едином государственном реестре недвижимости, в срок </w:t>
      </w:r>
      <w:r>
        <w:rPr>
          <w:sz w:val="28"/>
          <w:szCs w:val="28"/>
        </w:rPr>
        <w:t xml:space="preserve">                              </w:t>
      </w:r>
      <w:r w:rsidRPr="004660EC">
        <w:rPr>
          <w:sz w:val="28"/>
          <w:szCs w:val="28"/>
        </w:rPr>
        <w:t>и в порядке, установленны</w:t>
      </w:r>
      <w:r>
        <w:rPr>
          <w:sz w:val="28"/>
          <w:szCs w:val="28"/>
        </w:rPr>
        <w:t>е действующим законодательством.</w:t>
      </w:r>
    </w:p>
    <w:p w:rsid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                     по сохранению культурного наследия Ленинградской области о</w:t>
      </w:r>
      <w:r w:rsidRPr="000679A2">
        <w:rPr>
          <w:sz w:val="28"/>
          <w:szCs w:val="28"/>
        </w:rPr>
        <w:t xml:space="preserve">беспечить </w:t>
      </w:r>
      <w:r w:rsidRPr="00E27AC9">
        <w:rPr>
          <w:sz w:val="28"/>
          <w:szCs w:val="28"/>
        </w:rPr>
        <w:t>размещение настоящего приказа на сайте комитета по сохранению культурного наследия Ленинградской области в информационно-телекоммуникационной сети «Интернет».</w:t>
      </w:r>
    </w:p>
    <w:p w:rsidR="004660EC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0679A2">
        <w:rPr>
          <w:sz w:val="28"/>
          <w:szCs w:val="28"/>
        </w:rPr>
        <w:t>Настоящий приказ вступает в силу со дня его официального опубликования.</w:t>
      </w:r>
    </w:p>
    <w:p w:rsidR="004660EC" w:rsidRPr="000679A2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>
        <w:rPr>
          <w:sz w:val="28"/>
          <w:szCs w:val="28"/>
        </w:rPr>
        <w:t>приказа возложить на заместителя председателя комитета по сохранению культурного наследия Ленинградской области, уполномоченного</w:t>
      </w:r>
      <w:r w:rsidRPr="00312CD2">
        <w:rPr>
          <w:sz w:val="28"/>
          <w:szCs w:val="28"/>
        </w:rPr>
        <w:t xml:space="preserve"> в области сохранения, использования, популяризации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>
        <w:rPr>
          <w:sz w:val="28"/>
          <w:szCs w:val="28"/>
        </w:rPr>
        <w:br/>
      </w:r>
      <w:r w:rsidRPr="00312CD2">
        <w:rPr>
          <w:sz w:val="28"/>
          <w:szCs w:val="28"/>
        </w:rPr>
        <w:t>и культуры) народов Российской Федерации</w:t>
      </w:r>
      <w:r>
        <w:rPr>
          <w:sz w:val="28"/>
          <w:szCs w:val="28"/>
        </w:rPr>
        <w:t>.</w:t>
      </w:r>
    </w:p>
    <w:p w:rsidR="004660EC" w:rsidRPr="005A1153" w:rsidRDefault="004660EC" w:rsidP="004660EC">
      <w:pPr>
        <w:tabs>
          <w:tab w:val="left" w:pos="1134"/>
        </w:tabs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7D34B6" w:rsidRPr="007D34B6" w:rsidRDefault="007D34B6" w:rsidP="007D3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7D34B6">
        <w:rPr>
          <w:sz w:val="28"/>
          <w:szCs w:val="28"/>
        </w:rPr>
        <w:t>Заместитель Председателя Правительства</w:t>
      </w:r>
    </w:p>
    <w:p w:rsidR="007D34B6" w:rsidRPr="007D34B6" w:rsidRDefault="007D34B6" w:rsidP="007D34B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7D34B6">
        <w:rPr>
          <w:sz w:val="28"/>
          <w:szCs w:val="28"/>
        </w:rPr>
        <w:t xml:space="preserve">Ленинградской области – председатель </w:t>
      </w:r>
    </w:p>
    <w:p w:rsidR="00FD743B" w:rsidRDefault="007D34B6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  <w:r w:rsidRPr="007D34B6">
        <w:rPr>
          <w:sz w:val="28"/>
          <w:szCs w:val="28"/>
        </w:rPr>
        <w:t>комитета по сохранению культурного наследия</w:t>
      </w:r>
      <w:r w:rsidRPr="007D34B6">
        <w:rPr>
          <w:sz w:val="28"/>
          <w:szCs w:val="28"/>
        </w:rPr>
        <w:tab/>
      </w:r>
      <w:r w:rsidRPr="007D34B6">
        <w:rPr>
          <w:sz w:val="28"/>
          <w:szCs w:val="28"/>
        </w:rPr>
        <w:tab/>
        <w:t xml:space="preserve">                             В.О. Цой</w:t>
      </w: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4660EC" w:rsidRDefault="004660EC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b/>
          <w:sz w:val="28"/>
          <w:szCs w:val="28"/>
        </w:rPr>
      </w:pPr>
    </w:p>
    <w:p w:rsidR="00FD743B" w:rsidRPr="000679A2" w:rsidRDefault="00FD743B" w:rsidP="00FD743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 </w:t>
      </w:r>
    </w:p>
    <w:p w:rsidR="00275DEB" w:rsidRPr="000679A2" w:rsidRDefault="00275DEB" w:rsidP="00C81C5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right"/>
        <w:rPr>
          <w:sz w:val="28"/>
          <w:szCs w:val="28"/>
        </w:rPr>
      </w:pPr>
      <w:r w:rsidRPr="000679A2">
        <w:rPr>
          <w:sz w:val="28"/>
          <w:szCs w:val="28"/>
        </w:rPr>
        <w:lastRenderedPageBreak/>
        <w:t>Прило</w:t>
      </w:r>
      <w:r w:rsidR="005A1153">
        <w:rPr>
          <w:sz w:val="28"/>
          <w:szCs w:val="28"/>
        </w:rPr>
        <w:t xml:space="preserve">жение </w:t>
      </w:r>
      <w:r w:rsidR="00D8791D">
        <w:rPr>
          <w:sz w:val="28"/>
          <w:szCs w:val="28"/>
        </w:rPr>
        <w:t>1</w:t>
      </w:r>
    </w:p>
    <w:p w:rsidR="00275DEB" w:rsidRPr="000679A2" w:rsidRDefault="00275DEB" w:rsidP="00B20A7F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 xml:space="preserve">к приказу комитета по </w:t>
      </w:r>
      <w:r w:rsidR="00B20A7F">
        <w:rPr>
          <w:sz w:val="28"/>
          <w:szCs w:val="28"/>
        </w:rPr>
        <w:t xml:space="preserve">сохранению культурного наследия </w:t>
      </w:r>
      <w:r w:rsidRPr="000679A2">
        <w:rPr>
          <w:sz w:val="28"/>
          <w:szCs w:val="28"/>
        </w:rPr>
        <w:t xml:space="preserve">Ленинградской области </w:t>
      </w:r>
    </w:p>
    <w:p w:rsidR="00275DEB" w:rsidRPr="000679A2" w:rsidRDefault="00EC066D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>
        <w:rPr>
          <w:sz w:val="28"/>
          <w:szCs w:val="28"/>
        </w:rPr>
        <w:t>от «___» _____________20</w:t>
      </w:r>
      <w:r w:rsidR="00B20A7F">
        <w:rPr>
          <w:sz w:val="28"/>
          <w:szCs w:val="28"/>
        </w:rPr>
        <w:t>21</w:t>
      </w:r>
      <w:r w:rsidR="00275DEB" w:rsidRPr="000679A2">
        <w:rPr>
          <w:sz w:val="28"/>
          <w:szCs w:val="28"/>
        </w:rPr>
        <w:t xml:space="preserve"> г. </w:t>
      </w:r>
    </w:p>
    <w:p w:rsidR="00275DEB" w:rsidRPr="000679A2" w:rsidRDefault="00275DEB" w:rsidP="00275DEB">
      <w:pPr>
        <w:autoSpaceDE w:val="0"/>
        <w:autoSpaceDN w:val="0"/>
        <w:adjustRightInd w:val="0"/>
        <w:ind w:left="5812" w:right="-1"/>
        <w:contextualSpacing/>
        <w:jc w:val="right"/>
        <w:rPr>
          <w:sz w:val="28"/>
          <w:szCs w:val="28"/>
        </w:rPr>
      </w:pPr>
      <w:r w:rsidRPr="000679A2">
        <w:rPr>
          <w:sz w:val="28"/>
          <w:szCs w:val="28"/>
        </w:rPr>
        <w:t>№ _________________________</w:t>
      </w:r>
    </w:p>
    <w:p w:rsidR="00275DEB" w:rsidRDefault="00275DEB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F25970" w:rsidRPr="000679A2" w:rsidRDefault="00F25970" w:rsidP="00275DEB">
      <w:pPr>
        <w:autoSpaceDE w:val="0"/>
        <w:autoSpaceDN w:val="0"/>
        <w:adjustRightInd w:val="0"/>
        <w:ind w:right="-1"/>
        <w:contextualSpacing/>
        <w:rPr>
          <w:sz w:val="28"/>
          <w:szCs w:val="28"/>
        </w:rPr>
      </w:pPr>
    </w:p>
    <w:p w:rsidR="005A1153" w:rsidRPr="005A1153" w:rsidRDefault="005A1153" w:rsidP="005A1153">
      <w:pPr>
        <w:snapToGrid w:val="0"/>
        <w:ind w:right="-1"/>
        <w:contextualSpacing/>
        <w:jc w:val="center"/>
        <w:rPr>
          <w:b/>
          <w:sz w:val="28"/>
          <w:szCs w:val="28"/>
        </w:rPr>
      </w:pPr>
      <w:r w:rsidRPr="005A1153">
        <w:rPr>
          <w:b/>
          <w:sz w:val="28"/>
          <w:szCs w:val="28"/>
        </w:rPr>
        <w:t>Границ</w:t>
      </w:r>
      <w:r w:rsidR="001A2308">
        <w:rPr>
          <w:b/>
          <w:sz w:val="28"/>
          <w:szCs w:val="28"/>
        </w:rPr>
        <w:t>ы</w:t>
      </w:r>
      <w:r w:rsidRPr="005A1153">
        <w:rPr>
          <w:b/>
          <w:sz w:val="28"/>
          <w:szCs w:val="28"/>
        </w:rPr>
        <w:t xml:space="preserve"> территории </w:t>
      </w:r>
      <w:r w:rsidR="001A2308">
        <w:rPr>
          <w:b/>
          <w:sz w:val="28"/>
          <w:szCs w:val="28"/>
        </w:rPr>
        <w:t xml:space="preserve">выявленного </w:t>
      </w:r>
      <w:r w:rsidRPr="005A1153">
        <w:rPr>
          <w:b/>
          <w:sz w:val="28"/>
          <w:szCs w:val="28"/>
        </w:rPr>
        <w:t>объекта археологического наследия</w:t>
      </w:r>
    </w:p>
    <w:p w:rsidR="00D8791D" w:rsidRDefault="001A2308" w:rsidP="001A2308">
      <w:pPr>
        <w:snapToGrid w:val="0"/>
        <w:ind w:right="-1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«Косколово 11. Поселение</w:t>
      </w:r>
      <w:r w:rsidR="00D8791D">
        <w:rPr>
          <w:b/>
          <w:sz w:val="28"/>
          <w:szCs w:val="28"/>
        </w:rPr>
        <w:t>»</w:t>
      </w:r>
    </w:p>
    <w:p w:rsidR="004850FD" w:rsidRDefault="00D8791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  <w:r w:rsidRPr="00930FB1">
        <w:rPr>
          <w:b/>
          <w:sz w:val="28"/>
        </w:rPr>
        <w:object w:dxaOrig="1786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5pt;height:379.25pt" o:ole="">
            <v:imagedata r:id="rId10" o:title=""/>
          </v:shape>
          <o:OLEObject Type="Embed" ProgID="Acrobat.Document.DC" ShapeID="_x0000_i1025" DrawAspect="Content" ObjectID="_1701162004" r:id="rId11"/>
        </w:object>
      </w:r>
    </w:p>
    <w:p w:rsidR="00D8791D" w:rsidRPr="007419AC" w:rsidRDefault="00D8791D" w:rsidP="00D8791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Описание границ территории, </w:t>
      </w:r>
    </w:p>
    <w:p w:rsidR="00D8791D" w:rsidRDefault="00D8791D" w:rsidP="00D8791D">
      <w:pPr>
        <w:jc w:val="center"/>
        <w:rPr>
          <w:b/>
          <w:sz w:val="28"/>
          <w:szCs w:val="28"/>
        </w:rPr>
      </w:pPr>
      <w:r>
        <w:rPr>
          <w:rStyle w:val="af3"/>
          <w:sz w:val="28"/>
          <w:szCs w:val="28"/>
        </w:rPr>
        <w:t>к</w:t>
      </w:r>
      <w:r w:rsidRPr="00221F89">
        <w:rPr>
          <w:rStyle w:val="af3"/>
          <w:sz w:val="28"/>
          <w:szCs w:val="28"/>
        </w:rPr>
        <w:t>оординаты</w:t>
      </w:r>
      <w:r>
        <w:rPr>
          <w:rStyle w:val="af3"/>
          <w:sz w:val="28"/>
          <w:szCs w:val="28"/>
        </w:rPr>
        <w:t xml:space="preserve"> поворотных точек выявленного</w:t>
      </w:r>
      <w:r w:rsidRPr="00221F89">
        <w:rPr>
          <w:rStyle w:val="af3"/>
          <w:sz w:val="28"/>
          <w:szCs w:val="28"/>
        </w:rPr>
        <w:t xml:space="preserve"> объекта археологического наследия</w:t>
      </w:r>
      <w:r w:rsidRPr="00221F89">
        <w:rPr>
          <w:sz w:val="28"/>
          <w:szCs w:val="28"/>
        </w:rPr>
        <w:t xml:space="preserve"> </w:t>
      </w:r>
      <w:r w:rsidRPr="00550DB7">
        <w:rPr>
          <w:b/>
          <w:sz w:val="28"/>
          <w:szCs w:val="28"/>
        </w:rPr>
        <w:t>«</w:t>
      </w:r>
      <w:r w:rsidRPr="00435239">
        <w:rPr>
          <w:b/>
          <w:bCs/>
          <w:sz w:val="28"/>
          <w:szCs w:val="28"/>
        </w:rPr>
        <w:t xml:space="preserve">Косколово </w:t>
      </w:r>
      <w:r>
        <w:rPr>
          <w:b/>
          <w:bCs/>
          <w:sz w:val="28"/>
          <w:szCs w:val="28"/>
        </w:rPr>
        <w:t>11</w:t>
      </w:r>
      <w:r w:rsidRPr="00435239">
        <w:rPr>
          <w:b/>
          <w:bCs/>
          <w:sz w:val="28"/>
          <w:szCs w:val="28"/>
        </w:rPr>
        <w:t>. Поселение</w:t>
      </w:r>
      <w:r w:rsidRPr="00550DB7">
        <w:rPr>
          <w:b/>
          <w:sz w:val="28"/>
          <w:szCs w:val="28"/>
        </w:rPr>
        <w:t>»</w:t>
      </w:r>
    </w:p>
    <w:p w:rsidR="00D8791D" w:rsidRDefault="00D8791D" w:rsidP="00D8791D">
      <w:pPr>
        <w:ind w:firstLine="540"/>
        <w:jc w:val="both"/>
        <w:rPr>
          <w:sz w:val="28"/>
          <w:szCs w:val="28"/>
        </w:rPr>
      </w:pPr>
    </w:p>
    <w:p w:rsidR="00D8791D" w:rsidRPr="00D8791D" w:rsidRDefault="00D8791D" w:rsidP="00D8791D">
      <w:pPr>
        <w:spacing w:line="276" w:lineRule="auto"/>
        <w:ind w:firstLine="540"/>
        <w:jc w:val="both"/>
        <w:rPr>
          <w:sz w:val="28"/>
          <w:szCs w:val="28"/>
        </w:rPr>
      </w:pPr>
      <w:r w:rsidRPr="00D8791D">
        <w:rPr>
          <w:sz w:val="28"/>
          <w:szCs w:val="28"/>
        </w:rPr>
        <w:t>Границы объекта определены поворотными точками 1-5 (координаты в местной системе координат Ленинградской области МСК-47 зона 1). Общая площадь объекта культурного наследия составляет 134,7 кв. м. Протяженность границ 56 м.</w:t>
      </w:r>
    </w:p>
    <w:p w:rsidR="00D8791D" w:rsidRDefault="00D8791D" w:rsidP="00D8791D">
      <w:pPr>
        <w:spacing w:line="276" w:lineRule="auto"/>
        <w:ind w:firstLine="540"/>
        <w:jc w:val="both"/>
        <w:rPr>
          <w:sz w:val="28"/>
          <w:szCs w:val="28"/>
        </w:rPr>
      </w:pPr>
      <w:proofErr w:type="gramStart"/>
      <w:r w:rsidRPr="00D8791D">
        <w:rPr>
          <w:sz w:val="28"/>
          <w:szCs w:val="28"/>
        </w:rPr>
        <w:t xml:space="preserve">Точка 1 расположена в северо-западном углу выделенного участка; от точки 1 до точки 2 на восток 1,5 м; от точки 2 до точки 3 на восток-юго-восток 12,2 м; </w:t>
      </w:r>
      <w:r>
        <w:rPr>
          <w:sz w:val="28"/>
          <w:szCs w:val="28"/>
        </w:rPr>
        <w:t xml:space="preserve">                          </w:t>
      </w:r>
      <w:r w:rsidRPr="00D8791D">
        <w:rPr>
          <w:sz w:val="28"/>
          <w:szCs w:val="28"/>
        </w:rPr>
        <w:lastRenderedPageBreak/>
        <w:t xml:space="preserve">от точки 3 до точки 4 на юго-восток 9,1 м; от точки 4 до 5 на юго-юго-запад 8,5 м; </w:t>
      </w:r>
      <w:r>
        <w:rPr>
          <w:sz w:val="28"/>
          <w:szCs w:val="28"/>
        </w:rPr>
        <w:t xml:space="preserve">               </w:t>
      </w:r>
      <w:r w:rsidRPr="00D8791D">
        <w:rPr>
          <w:sz w:val="28"/>
          <w:szCs w:val="28"/>
        </w:rPr>
        <w:t>от точки 5 до точки 1 на северо-запад 24,7 м</w:t>
      </w:r>
      <w:r>
        <w:rPr>
          <w:sz w:val="28"/>
          <w:szCs w:val="28"/>
        </w:rPr>
        <w:t>.</w:t>
      </w:r>
      <w:proofErr w:type="gramEnd"/>
    </w:p>
    <w:p w:rsidR="00D8791D" w:rsidRDefault="00D8791D" w:rsidP="00D8791D">
      <w:pPr>
        <w:spacing w:line="276" w:lineRule="auto"/>
        <w:ind w:firstLine="540"/>
        <w:jc w:val="both"/>
        <w:rPr>
          <w:sz w:val="28"/>
          <w:szCs w:val="28"/>
        </w:rPr>
      </w:pPr>
    </w:p>
    <w:p w:rsidR="00D8791D" w:rsidRPr="00827B08" w:rsidRDefault="00D8791D" w:rsidP="00D8791D">
      <w:pPr>
        <w:spacing w:line="276" w:lineRule="auto"/>
        <w:ind w:firstLine="540"/>
        <w:jc w:val="both"/>
        <w:rPr>
          <w:sz w:val="28"/>
          <w:szCs w:val="28"/>
        </w:rPr>
      </w:pPr>
      <w:r w:rsidRPr="00827B08">
        <w:rPr>
          <w:sz w:val="28"/>
          <w:szCs w:val="28"/>
        </w:rPr>
        <w:t xml:space="preserve">Территория </w:t>
      </w:r>
      <w:r>
        <w:rPr>
          <w:sz w:val="28"/>
          <w:szCs w:val="28"/>
        </w:rPr>
        <w:t xml:space="preserve">ОАН </w:t>
      </w:r>
      <w:r w:rsidRPr="00827B08">
        <w:rPr>
          <w:sz w:val="28"/>
          <w:szCs w:val="28"/>
        </w:rPr>
        <w:t>ограничена следующими поворотными точками:</w:t>
      </w: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-24"/>
        <w:tblW w:w="9407" w:type="dxa"/>
        <w:tblLook w:val="0000" w:firstRow="0" w:lastRow="0" w:firstColumn="0" w:lastColumn="0" w:noHBand="0" w:noVBand="0"/>
      </w:tblPr>
      <w:tblGrid>
        <w:gridCol w:w="709"/>
        <w:gridCol w:w="2126"/>
        <w:gridCol w:w="2340"/>
        <w:gridCol w:w="2116"/>
        <w:gridCol w:w="2116"/>
      </w:tblGrid>
      <w:tr w:rsidR="00D8791D" w:rsidRPr="00D0132F" w:rsidTr="00D8791D">
        <w:trPr>
          <w:trHeight w:val="283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</w:p>
        </w:tc>
        <w:tc>
          <w:tcPr>
            <w:tcW w:w="446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  <w:proofErr w:type="gramStart"/>
            <w:r w:rsidRPr="00D0132F">
              <w:rPr>
                <w:b/>
                <w:color w:val="000000"/>
              </w:rPr>
              <w:t>МСК</w:t>
            </w:r>
            <w:proofErr w:type="gramEnd"/>
            <w:r w:rsidRPr="00D0132F">
              <w:rPr>
                <w:b/>
                <w:color w:val="000000"/>
              </w:rPr>
              <w:t xml:space="preserve"> 47 зона 1</w:t>
            </w:r>
          </w:p>
        </w:tc>
        <w:tc>
          <w:tcPr>
            <w:tcW w:w="4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  <w:r w:rsidRPr="00D0132F">
              <w:rPr>
                <w:b/>
                <w:bCs/>
              </w:rPr>
              <w:t>WGS-84</w:t>
            </w:r>
          </w:p>
        </w:tc>
      </w:tr>
      <w:tr w:rsidR="00D8791D" w:rsidRPr="00D0132F" w:rsidTr="00D8791D">
        <w:trPr>
          <w:trHeight w:val="52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  <w:r w:rsidRPr="00D0132F">
              <w:rPr>
                <w:b/>
                <w:bCs/>
              </w:rPr>
              <w:t>№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  <w:r w:rsidRPr="00D0132F">
              <w:rPr>
                <w:b/>
                <w:bCs/>
              </w:rPr>
              <w:t>E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bCs/>
              </w:rPr>
            </w:pPr>
            <w:r w:rsidRPr="00D0132F">
              <w:rPr>
                <w:b/>
                <w:bCs/>
              </w:rPr>
              <w:t>N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color w:val="000000"/>
              </w:rPr>
            </w:pPr>
            <w:r w:rsidRPr="00D0132F">
              <w:rPr>
                <w:b/>
                <w:color w:val="000000"/>
              </w:rPr>
              <w:t>С.</w:t>
            </w:r>
            <w:proofErr w:type="gramStart"/>
            <w:r w:rsidRPr="00D0132F">
              <w:rPr>
                <w:b/>
                <w:color w:val="000000"/>
              </w:rPr>
              <w:t>Ш</w:t>
            </w:r>
            <w:proofErr w:type="gramEnd"/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b/>
                <w:color w:val="000000"/>
              </w:rPr>
            </w:pPr>
            <w:r w:rsidRPr="00D0132F">
              <w:rPr>
                <w:b/>
                <w:color w:val="000000"/>
              </w:rPr>
              <w:t>В.Д</w:t>
            </w:r>
          </w:p>
        </w:tc>
      </w:tr>
      <w:tr w:rsidR="00D8791D" w:rsidRPr="00D0132F" w:rsidTr="00D8791D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</w:pPr>
            <w:r w:rsidRPr="00D0132F">
              <w:t>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404427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1278213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59,65158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28,44809</w:t>
            </w:r>
          </w:p>
        </w:tc>
      </w:tr>
      <w:tr w:rsidR="00D8791D" w:rsidRPr="00D0132F" w:rsidTr="00D8791D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</w:pPr>
            <w:r w:rsidRPr="00D0132F"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404427,2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1278214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59,65158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28,44811</w:t>
            </w:r>
          </w:p>
        </w:tc>
      </w:tr>
      <w:tr w:rsidR="00D8791D" w:rsidRPr="00D0132F" w:rsidTr="00D8791D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</w:pPr>
            <w:r w:rsidRPr="00D0132F"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404423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1278225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59,65154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28,44832</w:t>
            </w:r>
          </w:p>
        </w:tc>
      </w:tr>
      <w:tr w:rsidR="00D8791D" w:rsidRPr="00D0132F" w:rsidTr="00D8791D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</w:pPr>
            <w:r w:rsidRPr="00D0132F"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404414,6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1278229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59,65147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28,44838</w:t>
            </w:r>
          </w:p>
        </w:tc>
      </w:tr>
      <w:tr w:rsidR="00D8791D" w:rsidRPr="00D0132F" w:rsidTr="00D8791D">
        <w:trPr>
          <w:trHeight w:val="283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</w:pPr>
            <w:r w:rsidRPr="00D0132F"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404406,5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1278226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59,65139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791D" w:rsidRPr="00D0132F" w:rsidRDefault="00D8791D" w:rsidP="00D8791D">
            <w:pPr>
              <w:jc w:val="center"/>
              <w:rPr>
                <w:color w:val="000000"/>
              </w:rPr>
            </w:pPr>
            <w:r w:rsidRPr="00D0132F">
              <w:rPr>
                <w:color w:val="000000"/>
              </w:rPr>
              <w:t>28,44833</w:t>
            </w:r>
          </w:p>
        </w:tc>
      </w:tr>
    </w:tbl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30FB1" w:rsidRDefault="00930FB1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930FB1" w:rsidRDefault="00930FB1" w:rsidP="00C608AE">
      <w:pPr>
        <w:tabs>
          <w:tab w:val="left" w:pos="1827"/>
        </w:tabs>
        <w:snapToGrid w:val="0"/>
        <w:ind w:right="-1"/>
        <w:contextualSpacing/>
        <w:jc w:val="both"/>
        <w:rPr>
          <w:rFonts w:eastAsia="Calibri"/>
          <w:b/>
          <w:sz w:val="28"/>
          <w:szCs w:val="28"/>
          <w:lang w:eastAsia="en-US"/>
        </w:rPr>
      </w:pPr>
    </w:p>
    <w:p w:rsidR="004850FD" w:rsidRDefault="004850FD" w:rsidP="00D8791D">
      <w:pPr>
        <w:snapToGrid w:val="0"/>
        <w:ind w:right="-1"/>
        <w:contextualSpacing/>
        <w:jc w:val="both"/>
        <w:rPr>
          <w:b/>
          <w:sz w:val="28"/>
        </w:rPr>
      </w:pPr>
      <w:bookmarkStart w:id="0" w:name="_GoBack"/>
      <w:bookmarkEnd w:id="0"/>
    </w:p>
    <w:sectPr w:rsidR="004850FD" w:rsidSect="00EC066D"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F17" w:rsidRDefault="00921F17" w:rsidP="005B370B">
      <w:r>
        <w:separator/>
      </w:r>
    </w:p>
  </w:endnote>
  <w:endnote w:type="continuationSeparator" w:id="0">
    <w:p w:rsidR="00921F17" w:rsidRDefault="00921F17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F17" w:rsidRDefault="00921F17" w:rsidP="005B370B">
      <w:r>
        <w:separator/>
      </w:r>
    </w:p>
  </w:footnote>
  <w:footnote w:type="continuationSeparator" w:id="0">
    <w:p w:rsidR="00921F17" w:rsidRDefault="00921F17" w:rsidP="005B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8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9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B572E"/>
    <w:multiLevelType w:val="hybridMultilevel"/>
    <w:tmpl w:val="C7B0483C"/>
    <w:lvl w:ilvl="0" w:tplc="907A2556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1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4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9"/>
  </w:num>
  <w:num w:numId="5">
    <w:abstractNumId w:val="0"/>
  </w:num>
  <w:num w:numId="6">
    <w:abstractNumId w:val="5"/>
  </w:num>
  <w:num w:numId="7">
    <w:abstractNumId w:val="2"/>
  </w:num>
  <w:num w:numId="8">
    <w:abstractNumId w:val="21"/>
  </w:num>
  <w:num w:numId="9">
    <w:abstractNumId w:val="9"/>
  </w:num>
  <w:num w:numId="10">
    <w:abstractNumId w:val="16"/>
  </w:num>
  <w:num w:numId="11">
    <w:abstractNumId w:val="15"/>
  </w:num>
  <w:num w:numId="12">
    <w:abstractNumId w:val="6"/>
  </w:num>
  <w:num w:numId="13">
    <w:abstractNumId w:val="17"/>
  </w:num>
  <w:num w:numId="14">
    <w:abstractNumId w:val="18"/>
  </w:num>
  <w:num w:numId="15">
    <w:abstractNumId w:val="20"/>
  </w:num>
  <w:num w:numId="16">
    <w:abstractNumId w:val="12"/>
  </w:num>
  <w:num w:numId="17">
    <w:abstractNumId w:val="11"/>
  </w:num>
  <w:num w:numId="18">
    <w:abstractNumId w:val="13"/>
  </w:num>
  <w:num w:numId="19">
    <w:abstractNumId w:val="14"/>
  </w:num>
  <w:num w:numId="20">
    <w:abstractNumId w:val="10"/>
  </w:num>
  <w:num w:numId="21">
    <w:abstractNumId w:val="7"/>
  </w:num>
  <w:num w:numId="2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2484"/>
    <w:rsid w:val="000434F4"/>
    <w:rsid w:val="00044467"/>
    <w:rsid w:val="0004468F"/>
    <w:rsid w:val="0004598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4EEA"/>
    <w:rsid w:val="0008526C"/>
    <w:rsid w:val="0008589F"/>
    <w:rsid w:val="00085ACA"/>
    <w:rsid w:val="00087053"/>
    <w:rsid w:val="0008727D"/>
    <w:rsid w:val="00090391"/>
    <w:rsid w:val="00090B78"/>
    <w:rsid w:val="000923A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55C2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588B"/>
    <w:rsid w:val="00135A10"/>
    <w:rsid w:val="00135B0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0B0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11A1"/>
    <w:rsid w:val="00173199"/>
    <w:rsid w:val="001734C6"/>
    <w:rsid w:val="00174E65"/>
    <w:rsid w:val="0017548C"/>
    <w:rsid w:val="00175AE1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2308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288A"/>
    <w:rsid w:val="001E4051"/>
    <w:rsid w:val="001E40AF"/>
    <w:rsid w:val="001E4231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205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5DBE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5EF"/>
    <w:rsid w:val="00275958"/>
    <w:rsid w:val="00275DEB"/>
    <w:rsid w:val="002765C5"/>
    <w:rsid w:val="002769F8"/>
    <w:rsid w:val="00276B2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93E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F0498"/>
    <w:rsid w:val="002F0D17"/>
    <w:rsid w:val="002F11CE"/>
    <w:rsid w:val="002F1909"/>
    <w:rsid w:val="002F1AF1"/>
    <w:rsid w:val="002F2073"/>
    <w:rsid w:val="002F3821"/>
    <w:rsid w:val="002F38EB"/>
    <w:rsid w:val="002F3F23"/>
    <w:rsid w:val="002F3FD9"/>
    <w:rsid w:val="002F5A82"/>
    <w:rsid w:val="002F616A"/>
    <w:rsid w:val="002F6C02"/>
    <w:rsid w:val="00301CDC"/>
    <w:rsid w:val="0030209A"/>
    <w:rsid w:val="00303029"/>
    <w:rsid w:val="003033B4"/>
    <w:rsid w:val="003033F3"/>
    <w:rsid w:val="00303AC3"/>
    <w:rsid w:val="00303B87"/>
    <w:rsid w:val="00303C6A"/>
    <w:rsid w:val="0030432C"/>
    <w:rsid w:val="00304E00"/>
    <w:rsid w:val="003058D9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CF6"/>
    <w:rsid w:val="00350D0F"/>
    <w:rsid w:val="003524D9"/>
    <w:rsid w:val="0035271A"/>
    <w:rsid w:val="00352CA2"/>
    <w:rsid w:val="0035398E"/>
    <w:rsid w:val="00353F5D"/>
    <w:rsid w:val="00354DAE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2525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551B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0E72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27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0EC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F08"/>
    <w:rsid w:val="004814C4"/>
    <w:rsid w:val="00481649"/>
    <w:rsid w:val="004816F7"/>
    <w:rsid w:val="00482552"/>
    <w:rsid w:val="00483082"/>
    <w:rsid w:val="0048339D"/>
    <w:rsid w:val="00483476"/>
    <w:rsid w:val="004837F0"/>
    <w:rsid w:val="00484D97"/>
    <w:rsid w:val="004850FD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042F"/>
    <w:rsid w:val="004A2E0A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AC"/>
    <w:rsid w:val="004B683B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33CE"/>
    <w:rsid w:val="004E41B5"/>
    <w:rsid w:val="004E44B8"/>
    <w:rsid w:val="004E54B2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6E5C"/>
    <w:rsid w:val="00543370"/>
    <w:rsid w:val="005441C0"/>
    <w:rsid w:val="005445A9"/>
    <w:rsid w:val="005464B7"/>
    <w:rsid w:val="00546696"/>
    <w:rsid w:val="00547595"/>
    <w:rsid w:val="0054761B"/>
    <w:rsid w:val="005502C8"/>
    <w:rsid w:val="00550D2C"/>
    <w:rsid w:val="0055128D"/>
    <w:rsid w:val="005512DC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1C"/>
    <w:rsid w:val="00595AC5"/>
    <w:rsid w:val="00595B4E"/>
    <w:rsid w:val="005A00E0"/>
    <w:rsid w:val="005A03B7"/>
    <w:rsid w:val="005A1153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1B92"/>
    <w:rsid w:val="005B2A02"/>
    <w:rsid w:val="005B2BF8"/>
    <w:rsid w:val="005B2E21"/>
    <w:rsid w:val="005B370B"/>
    <w:rsid w:val="005B3E34"/>
    <w:rsid w:val="005B5E1C"/>
    <w:rsid w:val="005B61B6"/>
    <w:rsid w:val="005B673D"/>
    <w:rsid w:val="005B79F7"/>
    <w:rsid w:val="005B7F36"/>
    <w:rsid w:val="005C007D"/>
    <w:rsid w:val="005C115F"/>
    <w:rsid w:val="005C2E63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66CB8"/>
    <w:rsid w:val="00673360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637"/>
    <w:rsid w:val="006C4908"/>
    <w:rsid w:val="006C503D"/>
    <w:rsid w:val="006C5130"/>
    <w:rsid w:val="006C64F0"/>
    <w:rsid w:val="006C6878"/>
    <w:rsid w:val="006D0143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D7373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3A64"/>
    <w:rsid w:val="007752FF"/>
    <w:rsid w:val="0077567A"/>
    <w:rsid w:val="007756EF"/>
    <w:rsid w:val="007758F8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0A6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34B6"/>
    <w:rsid w:val="007D41E6"/>
    <w:rsid w:val="007D484C"/>
    <w:rsid w:val="007D63EF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984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160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16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8006E"/>
    <w:rsid w:val="00881E9B"/>
    <w:rsid w:val="00883037"/>
    <w:rsid w:val="00883455"/>
    <w:rsid w:val="008846C9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B0B75"/>
    <w:rsid w:val="008B0BB5"/>
    <w:rsid w:val="008B2786"/>
    <w:rsid w:val="008B2B4D"/>
    <w:rsid w:val="008B3ABC"/>
    <w:rsid w:val="008B41B0"/>
    <w:rsid w:val="008B4304"/>
    <w:rsid w:val="008B4689"/>
    <w:rsid w:val="008B562F"/>
    <w:rsid w:val="008B56DB"/>
    <w:rsid w:val="008B59BB"/>
    <w:rsid w:val="008B5C30"/>
    <w:rsid w:val="008B6138"/>
    <w:rsid w:val="008B6B49"/>
    <w:rsid w:val="008B6B66"/>
    <w:rsid w:val="008C1770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1E5"/>
    <w:rsid w:val="008E28E2"/>
    <w:rsid w:val="008E53F3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1F17"/>
    <w:rsid w:val="00922B48"/>
    <w:rsid w:val="0092404C"/>
    <w:rsid w:val="009254C6"/>
    <w:rsid w:val="0092609D"/>
    <w:rsid w:val="00926BAF"/>
    <w:rsid w:val="009278CE"/>
    <w:rsid w:val="00930FB1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AB5"/>
    <w:rsid w:val="0098326F"/>
    <w:rsid w:val="009837DD"/>
    <w:rsid w:val="0098492F"/>
    <w:rsid w:val="00984E77"/>
    <w:rsid w:val="00985BD9"/>
    <w:rsid w:val="00986758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6E0"/>
    <w:rsid w:val="009B393A"/>
    <w:rsid w:val="009B540D"/>
    <w:rsid w:val="009B5E3E"/>
    <w:rsid w:val="009B6A3F"/>
    <w:rsid w:val="009B6DA0"/>
    <w:rsid w:val="009C0031"/>
    <w:rsid w:val="009C03EB"/>
    <w:rsid w:val="009C07D2"/>
    <w:rsid w:val="009C165B"/>
    <w:rsid w:val="009C2656"/>
    <w:rsid w:val="009C3563"/>
    <w:rsid w:val="009C3632"/>
    <w:rsid w:val="009C36DB"/>
    <w:rsid w:val="009C3AA1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780"/>
    <w:rsid w:val="009D2FC5"/>
    <w:rsid w:val="009D30FC"/>
    <w:rsid w:val="009D4B8D"/>
    <w:rsid w:val="009D4E9F"/>
    <w:rsid w:val="009D55C0"/>
    <w:rsid w:val="009D5FA8"/>
    <w:rsid w:val="009D67F7"/>
    <w:rsid w:val="009E0254"/>
    <w:rsid w:val="009E0754"/>
    <w:rsid w:val="009E08B1"/>
    <w:rsid w:val="009E1132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A80"/>
    <w:rsid w:val="00A17727"/>
    <w:rsid w:val="00A177F5"/>
    <w:rsid w:val="00A2062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29B8"/>
    <w:rsid w:val="00A33819"/>
    <w:rsid w:val="00A33A75"/>
    <w:rsid w:val="00A33D54"/>
    <w:rsid w:val="00A34051"/>
    <w:rsid w:val="00A35042"/>
    <w:rsid w:val="00A353B6"/>
    <w:rsid w:val="00A359DB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1871"/>
    <w:rsid w:val="00AE2E37"/>
    <w:rsid w:val="00AE3705"/>
    <w:rsid w:val="00AE3CFF"/>
    <w:rsid w:val="00AE3D9B"/>
    <w:rsid w:val="00AE43B8"/>
    <w:rsid w:val="00AE5814"/>
    <w:rsid w:val="00AE688B"/>
    <w:rsid w:val="00AE744B"/>
    <w:rsid w:val="00AE7C74"/>
    <w:rsid w:val="00AF3D9C"/>
    <w:rsid w:val="00AF3E32"/>
    <w:rsid w:val="00AF453B"/>
    <w:rsid w:val="00AF4DA1"/>
    <w:rsid w:val="00AF6CBC"/>
    <w:rsid w:val="00AF6E07"/>
    <w:rsid w:val="00B00610"/>
    <w:rsid w:val="00B00C45"/>
    <w:rsid w:val="00B01457"/>
    <w:rsid w:val="00B01AC6"/>
    <w:rsid w:val="00B035BF"/>
    <w:rsid w:val="00B036EC"/>
    <w:rsid w:val="00B04F5F"/>
    <w:rsid w:val="00B05E9C"/>
    <w:rsid w:val="00B05F10"/>
    <w:rsid w:val="00B05F87"/>
    <w:rsid w:val="00B070EB"/>
    <w:rsid w:val="00B072B0"/>
    <w:rsid w:val="00B07534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A7F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50B7"/>
    <w:rsid w:val="00B559FF"/>
    <w:rsid w:val="00B564E6"/>
    <w:rsid w:val="00B56F2D"/>
    <w:rsid w:val="00B6016A"/>
    <w:rsid w:val="00B617F8"/>
    <w:rsid w:val="00B62C6A"/>
    <w:rsid w:val="00B6313E"/>
    <w:rsid w:val="00B64881"/>
    <w:rsid w:val="00B648E0"/>
    <w:rsid w:val="00B64A0D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3C9C"/>
    <w:rsid w:val="00C16968"/>
    <w:rsid w:val="00C16AD4"/>
    <w:rsid w:val="00C17CC2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8AE"/>
    <w:rsid w:val="00C60E94"/>
    <w:rsid w:val="00C6105E"/>
    <w:rsid w:val="00C6178D"/>
    <w:rsid w:val="00C62526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C51"/>
    <w:rsid w:val="00C81D48"/>
    <w:rsid w:val="00C84393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87A2D"/>
    <w:rsid w:val="00C90761"/>
    <w:rsid w:val="00C90F0B"/>
    <w:rsid w:val="00C91448"/>
    <w:rsid w:val="00C91C01"/>
    <w:rsid w:val="00C926C5"/>
    <w:rsid w:val="00C928F7"/>
    <w:rsid w:val="00C92E57"/>
    <w:rsid w:val="00C930F1"/>
    <w:rsid w:val="00C932F5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465F"/>
    <w:rsid w:val="00CD5BC9"/>
    <w:rsid w:val="00CD6148"/>
    <w:rsid w:val="00CD7118"/>
    <w:rsid w:val="00CD756B"/>
    <w:rsid w:val="00CD7CC2"/>
    <w:rsid w:val="00CE033A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CF"/>
    <w:rsid w:val="00D30100"/>
    <w:rsid w:val="00D30608"/>
    <w:rsid w:val="00D30A7C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32F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609E"/>
    <w:rsid w:val="00D87898"/>
    <w:rsid w:val="00D8791D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F2791"/>
    <w:rsid w:val="00DF29A7"/>
    <w:rsid w:val="00DF2A18"/>
    <w:rsid w:val="00DF34D1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5BFE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25D3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0107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239B"/>
    <w:rsid w:val="00EA294F"/>
    <w:rsid w:val="00EA3325"/>
    <w:rsid w:val="00EA35B6"/>
    <w:rsid w:val="00EA4F62"/>
    <w:rsid w:val="00EA596A"/>
    <w:rsid w:val="00EA5C20"/>
    <w:rsid w:val="00EA7429"/>
    <w:rsid w:val="00EA7BBA"/>
    <w:rsid w:val="00EB0E90"/>
    <w:rsid w:val="00EB2ADC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0955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2F9"/>
    <w:rsid w:val="00F516B8"/>
    <w:rsid w:val="00F5264D"/>
    <w:rsid w:val="00F52B4C"/>
    <w:rsid w:val="00F538B1"/>
    <w:rsid w:val="00F53ED1"/>
    <w:rsid w:val="00F53F11"/>
    <w:rsid w:val="00F54896"/>
    <w:rsid w:val="00F54F0B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67C43"/>
    <w:rsid w:val="00F709BE"/>
    <w:rsid w:val="00F71AE4"/>
    <w:rsid w:val="00F72AF5"/>
    <w:rsid w:val="00F767C8"/>
    <w:rsid w:val="00F76D8D"/>
    <w:rsid w:val="00F80667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0F9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D743B"/>
    <w:rsid w:val="00FD79BE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sid w:val="00D8791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266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12">
    <w:name w:val="Сетка таблицы1"/>
    <w:basedOn w:val="a1"/>
    <w:next w:val="a7"/>
    <w:uiPriority w:val="39"/>
    <w:rsid w:val="005512DC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C87A2D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7758F8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Strong"/>
    <w:uiPriority w:val="22"/>
    <w:qFormat/>
    <w:rsid w:val="00D879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7891F-BBAA-4F60-B4B8-42E7A47FB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4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6168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Наталия Александровна Зарубина</cp:lastModifiedBy>
  <cp:revision>8</cp:revision>
  <cp:lastPrinted>2021-02-15T13:04:00Z</cp:lastPrinted>
  <dcterms:created xsi:type="dcterms:W3CDTF">2021-11-29T13:01:00Z</dcterms:created>
  <dcterms:modified xsi:type="dcterms:W3CDTF">2021-12-16T09:12:00Z</dcterms:modified>
</cp:coreProperties>
</file>