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A72E58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72E58">
        <w:rPr>
          <w:b/>
          <w:sz w:val="28"/>
          <w:szCs w:val="28"/>
        </w:rPr>
        <w:t xml:space="preserve">«Ворота и </w:t>
      </w:r>
      <w:r>
        <w:rPr>
          <w:b/>
          <w:sz w:val="28"/>
          <w:szCs w:val="28"/>
        </w:rPr>
        <w:t>ограда «Сильвии», 1793–1797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A72E58" w:rsidRPr="00A72E58">
        <w:rPr>
          <w:sz w:val="28"/>
          <w:szCs w:val="28"/>
        </w:rPr>
        <w:t xml:space="preserve">«Ворота и </w:t>
      </w:r>
      <w:r w:rsidR="00A72E58" w:rsidRPr="00A72E58">
        <w:rPr>
          <w:sz w:val="28"/>
          <w:szCs w:val="28"/>
        </w:rPr>
        <w:t>ограда «Сильвии», 1793–1797 гг.</w:t>
      </w:r>
      <w:r w:rsidR="00673AE8" w:rsidRPr="00A72E58">
        <w:rPr>
          <w:sz w:val="28"/>
          <w:szCs w:val="28"/>
        </w:rPr>
        <w:t>,</w:t>
      </w:r>
      <w:r w:rsidR="00480C1C" w:rsidRPr="00A72E58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</w:t>
      </w:r>
      <w:r w:rsidR="00A72E58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A72E58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A72E58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A72E58">
        <w:rPr>
          <w:sz w:val="26"/>
          <w:szCs w:val="26"/>
        </w:rPr>
        <w:t xml:space="preserve">«Ворота и </w:t>
      </w:r>
      <w:r w:rsidRPr="00A72E58">
        <w:rPr>
          <w:sz w:val="26"/>
          <w:szCs w:val="26"/>
        </w:rPr>
        <w:t>ограда «Сильвии», 1793–1797 гг.</w:t>
      </w:r>
      <w:r w:rsidR="00CD5621" w:rsidRPr="00A72E58">
        <w:rPr>
          <w:sz w:val="26"/>
          <w:szCs w:val="26"/>
        </w:rPr>
        <w:t>,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199"/>
        <w:gridCol w:w="3997"/>
        <w:gridCol w:w="3666"/>
      </w:tblGrid>
      <w:tr w:rsidR="00A72E58" w:rsidRPr="005E7607" w:rsidTr="00F81EE1">
        <w:tc>
          <w:tcPr>
            <w:tcW w:w="292" w:type="pct"/>
          </w:tcPr>
          <w:p w:rsidR="00A72E58" w:rsidRPr="00DF62F2" w:rsidRDefault="00A72E58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A72E58" w:rsidRPr="00DF62F2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A72E58" w:rsidRPr="00DF62F2" w:rsidRDefault="00A72E58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A72E58" w:rsidRPr="005E7607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A72E58" w:rsidRPr="005E7607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A72E58" w:rsidRPr="005E7607" w:rsidTr="00F81EE1">
        <w:tc>
          <w:tcPr>
            <w:tcW w:w="292" w:type="pct"/>
          </w:tcPr>
          <w:p w:rsidR="00A72E58" w:rsidRPr="00DF62F2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A72E58" w:rsidRPr="00DF62F2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A72E58" w:rsidRPr="005E7607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A72E58" w:rsidRPr="005E7607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A72E58" w:rsidRPr="00B31423" w:rsidTr="00F81EE1">
        <w:trPr>
          <w:trHeight w:val="20"/>
        </w:trPr>
        <w:tc>
          <w:tcPr>
            <w:tcW w:w="292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Историческое местоположение ворот и ограды «Сильвии» на юго-восточной границе парка Сильвия с Дворцовым парком,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72E58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расположена ограда с воротами</w:t>
            </w:r>
            <w:r>
              <w:rPr>
                <w:sz w:val="25"/>
                <w:szCs w:val="25"/>
              </w:rPr>
              <w:t>;</w:t>
            </w:r>
            <w:r w:rsidRPr="00A72E58">
              <w:rPr>
                <w:sz w:val="25"/>
                <w:szCs w:val="25"/>
              </w:rPr>
              <w:t xml:space="preserve"> 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A72E58">
              <w:rPr>
                <w:sz w:val="25"/>
                <w:szCs w:val="25"/>
              </w:rPr>
              <w:t>омпозиционные и визуальные связи и раскрытия с основных планировочных направлений Гатчинского парка.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A72E58" w:rsidRPr="00B31423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EE0E46" wp14:editId="22A64A94">
                  <wp:extent cx="2160625" cy="1520455"/>
                  <wp:effectExtent l="19050" t="0" r="0" b="0"/>
                  <wp:docPr id="28" name="Рисунок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099" t="44622" r="65847" b="38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52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15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</w:t>
            </w:r>
            <w:r w:rsidRPr="00606AE3">
              <w:rPr>
                <w:noProof/>
              </w:rPr>
              <w:t>Ворота и ограда «Сильвии»</w:t>
            </w:r>
          </w:p>
          <w:p w:rsidR="00A72E58" w:rsidRPr="00B31423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Pr="00B31423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87DD9D" wp14:editId="574DC5AC">
                  <wp:extent cx="2160000" cy="1620567"/>
                  <wp:effectExtent l="19050" t="0" r="0" b="0"/>
                  <wp:docPr id="50" name="Рисунок 37" descr="\\192.168.10.3\Share\pub\ОБЪЕКТЫ\экспертизы\Инветаризация дирекция ЛО\Настя\Федеральные\Гатчинский\47. Ворота и ограда Сильвии\фото\20210408_12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10.3\Share\pub\ОБЪЕКТЫ\экспертизы\Инветаризация дирекция ЛО\Настя\Федеральные\Гатчинский\47. Ворота и ограда Сильвии\фото\20210408_121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58" w:rsidRPr="00B31423" w:rsidTr="00F81EE1">
        <w:trPr>
          <w:trHeight w:val="20"/>
        </w:trPr>
        <w:tc>
          <w:tcPr>
            <w:tcW w:w="292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2.</w:t>
            </w:r>
          </w:p>
        </w:tc>
        <w:tc>
          <w:tcPr>
            <w:tcW w:w="1097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Историческое местоположение глухой каменной ограды с од</w:t>
            </w:r>
            <w:r>
              <w:rPr>
                <w:sz w:val="25"/>
                <w:szCs w:val="25"/>
              </w:rPr>
              <w:t>нопролетными каменными воротами;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72E58">
              <w:rPr>
                <w:sz w:val="25"/>
                <w:szCs w:val="25"/>
              </w:rPr>
              <w:t>сторические</w:t>
            </w:r>
            <w:r w:rsidRPr="00A72E58">
              <w:rPr>
                <w:sz w:val="25"/>
                <w:szCs w:val="25"/>
              </w:rPr>
              <w:t xml:space="preserve"> </w:t>
            </w:r>
            <w:r w:rsidRPr="00A72E58">
              <w:rPr>
                <w:sz w:val="25"/>
                <w:szCs w:val="25"/>
              </w:rPr>
              <w:t xml:space="preserve">габариты, отметки высоты и конфигурация </w:t>
            </w:r>
            <w:r>
              <w:rPr>
                <w:sz w:val="25"/>
                <w:szCs w:val="25"/>
              </w:rPr>
              <w:t>ограды;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72E58">
              <w:rPr>
                <w:sz w:val="25"/>
                <w:szCs w:val="25"/>
              </w:rPr>
              <w:t>сторические габариты, отметки высоты и конфигурация (с лучковой перемычкой) ворот.</w:t>
            </w:r>
          </w:p>
        </w:tc>
        <w:tc>
          <w:tcPr>
            <w:tcW w:w="1662" w:type="pct"/>
          </w:tcPr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3A00F0" wp14:editId="6442E1CF">
                  <wp:extent cx="2162175" cy="1333500"/>
                  <wp:effectExtent l="19050" t="0" r="9525" b="0"/>
                  <wp:docPr id="53" name="Рисунок 38" descr="\\192.168.10.3\Share\pub\ОБЪЕКТЫ\экспертизы\Инветаризация дирекция ЛО\Настя\Федеральные\Гатчинский\47. Ворота и ограда Сильвии\фото\20210408_12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10.3\Share\pub\ОБЪЕКТЫ\экспертизы\Инветаризация дирекция ЛО\Настя\Федеральные\Гатчинский\47. Ворота и ограда Сильвии\фото\20210408_12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823" b="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Pr="00B31423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DDAE51" wp14:editId="77755DBF">
                  <wp:extent cx="2162175" cy="2209800"/>
                  <wp:effectExtent l="19050" t="0" r="9525" b="0"/>
                  <wp:docPr id="54" name="Рисунок 39" descr="\\192.168.10.3\Share\pub\ОБЪЕКТЫ\экспертизы\Инветаризация дирекция ЛО\Настя\Федеральные\Гатчинский\47. Ворота и ограда Сильвии\фото\20210408_12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10.3\Share\pub\ОБЪЕКТЫ\экспертизы\Инветаризация дирекция ЛО\Настя\Федеральные\Гатчинский\47. Ворота и ограда Сильвии\фото\20210408_12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824" t="28859" r="23788" b="27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58" w:rsidRPr="00B31423" w:rsidTr="00F81EE1">
        <w:trPr>
          <w:trHeight w:val="20"/>
        </w:trPr>
        <w:tc>
          <w:tcPr>
            <w:tcW w:w="292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97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 xml:space="preserve">Историческая конструкция ограды, материал исполнения (блоки </w:t>
            </w:r>
            <w:proofErr w:type="spellStart"/>
            <w:r w:rsidRPr="00A72E58">
              <w:rPr>
                <w:sz w:val="25"/>
                <w:szCs w:val="25"/>
              </w:rPr>
              <w:t>пудостского</w:t>
            </w:r>
            <w:proofErr w:type="spellEnd"/>
            <w:r w:rsidRPr="00A72E58">
              <w:rPr>
                <w:sz w:val="25"/>
                <w:szCs w:val="25"/>
              </w:rPr>
              <w:t xml:space="preserve"> известняка) с каменными столбами и контрфорсами, с </w:t>
            </w:r>
            <w:proofErr w:type="gramStart"/>
            <w:r w:rsidRPr="00A72E58">
              <w:rPr>
                <w:sz w:val="25"/>
                <w:szCs w:val="25"/>
              </w:rPr>
              <w:t>кам</w:t>
            </w:r>
            <w:r>
              <w:rPr>
                <w:sz w:val="25"/>
                <w:szCs w:val="25"/>
              </w:rPr>
              <w:t>енным</w:t>
            </w:r>
            <w:proofErr w:type="gramEnd"/>
            <w:r>
              <w:rPr>
                <w:sz w:val="25"/>
                <w:szCs w:val="25"/>
              </w:rPr>
              <w:t xml:space="preserve"> </w:t>
            </w:r>
            <w:proofErr w:type="spellStart"/>
            <w:r>
              <w:rPr>
                <w:sz w:val="25"/>
                <w:szCs w:val="25"/>
              </w:rPr>
              <w:t>окрытием</w:t>
            </w:r>
            <w:proofErr w:type="spellEnd"/>
            <w:r>
              <w:rPr>
                <w:sz w:val="25"/>
                <w:szCs w:val="25"/>
              </w:rPr>
              <w:t xml:space="preserve"> (каменные плиты);</w:t>
            </w: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A72E58">
              <w:rPr>
                <w:sz w:val="25"/>
                <w:szCs w:val="25"/>
              </w:rPr>
              <w:t xml:space="preserve">сторическая конструкция ворот, материал исполнения (тесаные блоки </w:t>
            </w:r>
            <w:proofErr w:type="spellStart"/>
            <w:r w:rsidRPr="00A72E58">
              <w:rPr>
                <w:sz w:val="25"/>
                <w:szCs w:val="25"/>
              </w:rPr>
              <w:t>пудостского</w:t>
            </w:r>
            <w:proofErr w:type="spellEnd"/>
            <w:r w:rsidRPr="00A72E58">
              <w:rPr>
                <w:sz w:val="25"/>
                <w:szCs w:val="25"/>
              </w:rPr>
              <w:t xml:space="preserve"> известняка), </w:t>
            </w:r>
          </w:p>
        </w:tc>
        <w:tc>
          <w:tcPr>
            <w:tcW w:w="1662" w:type="pct"/>
          </w:tcPr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5AFAB" wp14:editId="6CE12F6D">
                  <wp:extent cx="2160000" cy="1485780"/>
                  <wp:effectExtent l="19050" t="0" r="0" b="0"/>
                  <wp:docPr id="56" name="Рисунок 40" descr="\\192.168.10.3\Share\pub\ОБЪЕКТЫ\экспертизы\Инветаризация дирекция ЛО\Настя\Федеральные\Гатчинский\47. Ворота и ограда Сильвии\фото\20210408_12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192.168.10.3\Share\pub\ОБЪЕКТЫ\экспертизы\Инветаризация дирекция ЛО\Настя\Федеральные\Гатчинский\47. Ворота и ограда Сильвии\фото\20210408_12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502" t="11177" r="5286" b="18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8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54FA1" wp14:editId="192C7DAD">
                  <wp:extent cx="2160000" cy="1620350"/>
                  <wp:effectExtent l="19050" t="0" r="0" b="0"/>
                  <wp:docPr id="60" name="Рисунок 43" descr="\\192.168.10.3\Share\pub\ОБЪЕКТЫ\экспертизы\Инветаризация дирекция ЛО\Настя\Федеральные\Гатчинский\47. Ворота и ограда Сильвии\фото\20210408_12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10.3\Share\pub\ОБЪЕКТЫ\экспертизы\Инветаризация дирекция ЛО\Настя\Федеральные\Гатчинский\47. Ворота и ограда Сильвии\фото\20210408_12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E58" w:rsidRPr="00AC4584" w:rsidTr="00F81EE1">
        <w:trPr>
          <w:trHeight w:val="20"/>
        </w:trPr>
        <w:tc>
          <w:tcPr>
            <w:tcW w:w="292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4.</w:t>
            </w:r>
          </w:p>
        </w:tc>
        <w:tc>
          <w:tcPr>
            <w:tcW w:w="1097" w:type="pct"/>
          </w:tcPr>
          <w:p w:rsidR="00A72E58" w:rsidRPr="00A72E58" w:rsidRDefault="00A72E58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A72E58">
              <w:rPr>
                <w:sz w:val="25"/>
                <w:szCs w:val="25"/>
              </w:rPr>
              <w:t>Идентичное решение фасадов, обращенных в парк Сильвия и Дворцовый парк, материал</w:t>
            </w:r>
            <w:r>
              <w:rPr>
                <w:sz w:val="25"/>
                <w:szCs w:val="25"/>
              </w:rPr>
              <w:t xml:space="preserve"> исполнения (</w:t>
            </w:r>
            <w:proofErr w:type="spellStart"/>
            <w:r>
              <w:rPr>
                <w:sz w:val="25"/>
                <w:szCs w:val="25"/>
              </w:rPr>
              <w:t>пудостский</w:t>
            </w:r>
            <w:proofErr w:type="spellEnd"/>
            <w:r>
              <w:rPr>
                <w:sz w:val="25"/>
                <w:szCs w:val="25"/>
              </w:rPr>
              <w:t xml:space="preserve"> камень);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</w:t>
            </w:r>
            <w:r w:rsidRPr="00A72E58">
              <w:rPr>
                <w:sz w:val="25"/>
                <w:szCs w:val="25"/>
              </w:rPr>
              <w:t xml:space="preserve">формление воротного </w:t>
            </w:r>
            <w:r>
              <w:rPr>
                <w:sz w:val="25"/>
                <w:szCs w:val="25"/>
              </w:rPr>
              <w:t>проема профилированными рамками;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</w:t>
            </w:r>
            <w:r w:rsidRPr="00A72E58">
              <w:rPr>
                <w:sz w:val="25"/>
                <w:szCs w:val="25"/>
              </w:rPr>
              <w:t xml:space="preserve">ысокий профилированный треугольный </w:t>
            </w:r>
            <w:r>
              <w:rPr>
                <w:sz w:val="25"/>
                <w:szCs w:val="25"/>
              </w:rPr>
              <w:t>фронтон;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</w:t>
            </w:r>
            <w:r w:rsidRPr="00A72E58">
              <w:rPr>
                <w:sz w:val="25"/>
                <w:szCs w:val="25"/>
              </w:rPr>
              <w:t>формление боковых стенок в виде стилизован</w:t>
            </w:r>
            <w:r>
              <w:rPr>
                <w:sz w:val="25"/>
                <w:szCs w:val="25"/>
              </w:rPr>
              <w:t>ных пилястр их рамочных филенок;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з</w:t>
            </w:r>
            <w:r w:rsidRPr="00A72E58">
              <w:rPr>
                <w:sz w:val="25"/>
                <w:szCs w:val="25"/>
              </w:rPr>
              <w:t xml:space="preserve">амковые камни в виде </w:t>
            </w:r>
            <w:r>
              <w:rPr>
                <w:sz w:val="25"/>
                <w:szCs w:val="25"/>
              </w:rPr>
              <w:t>масок «лесного божества»;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</w:t>
            </w:r>
            <w:r w:rsidRPr="00A72E58">
              <w:rPr>
                <w:sz w:val="25"/>
                <w:szCs w:val="25"/>
              </w:rPr>
              <w:t>ронзовая доска с надписью «Сильвия» в тимпане фронт</w:t>
            </w:r>
            <w:r>
              <w:rPr>
                <w:sz w:val="25"/>
                <w:szCs w:val="25"/>
              </w:rPr>
              <w:t>она со стороны Дворцового парка;</w:t>
            </w:r>
            <w:r w:rsidRPr="00A72E58">
              <w:rPr>
                <w:sz w:val="25"/>
                <w:szCs w:val="25"/>
              </w:rPr>
              <w:t xml:space="preserve"> </w:t>
            </w: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bookmarkStart w:id="0" w:name="_GoBack"/>
            <w:bookmarkEnd w:id="0"/>
          </w:p>
          <w:p w:rsidR="00A72E58" w:rsidRP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</w:t>
            </w:r>
            <w:r w:rsidRPr="00A72E58">
              <w:rPr>
                <w:sz w:val="25"/>
                <w:szCs w:val="25"/>
              </w:rPr>
              <w:t>еталлические кованые створки ворот простого геометрического рисунка с пиками.</w:t>
            </w:r>
          </w:p>
        </w:tc>
        <w:tc>
          <w:tcPr>
            <w:tcW w:w="1662" w:type="pct"/>
          </w:tcPr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DE1370" wp14:editId="149C955E">
                  <wp:extent cx="2160000" cy="2028785"/>
                  <wp:effectExtent l="19050" t="0" r="0" b="0"/>
                  <wp:docPr id="59" name="Рисунок 41" descr="\\192.168.10.3\Share\pub\ОБЪЕКТЫ\экспертизы\Инветаризация дирекция ЛО\Настя\Федеральные\Гатчинский\47. Ворота и ограда Сильвии\фото\20210408_12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0.3\Share\pub\ОБЪЕКТЫ\экспертизы\Инветаризация дирекция ЛО\Настя\Федеральные\Гатчинский\47. Ворота и ограда Сильвии\фото\20210408_12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42" t="1765" r="1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2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1AFD48" wp14:editId="64738D98">
                  <wp:extent cx="1800000" cy="3339310"/>
                  <wp:effectExtent l="19050" t="0" r="0" b="0"/>
                  <wp:docPr id="65" name="Рисунок 47" descr="\\192.168.10.3\Share\pub\ОБЪЕКТЫ\экспертизы\Инветаризация дирекция ЛО\Настя\Федеральные\Гатчинский\47. Ворота и ограда Сильвии\фото\20210408_12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192.168.10.3\Share\pub\ОБЪЕКТЫ\экспертизы\Инветаризация дирекция ЛО\Настя\Федеральные\Гатчинский\47. Ворота и ограда Сильвии\фото\20210408_12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824" t="4305" r="16300" b="6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33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BE346" wp14:editId="231AD337">
                  <wp:extent cx="2160000" cy="2220674"/>
                  <wp:effectExtent l="19050" t="0" r="0" b="0"/>
                  <wp:docPr id="63" name="Рисунок 45" descr="\\192.168.10.3\Share\pub\ОБЪЕКТЫ\экспертизы\Инветаризация дирекция ЛО\Настя\Федеральные\Гатчинский\47. Ворота и ограда Сильвии\фото\20210408_12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10.3\Share\pub\ОБЪЕКТЫ\экспертизы\Инветаризация дирекция ЛО\Настя\Федеральные\Гатчинский\47. Ворота и ограда Сильвии\фото\20210408_12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 l="33240" t="19366" r="30676" b="30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2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58" w:rsidRDefault="00A72E58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72E58" w:rsidRPr="00AC4584" w:rsidRDefault="00A72E58" w:rsidP="00A72E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4F912" wp14:editId="78E3D458">
                  <wp:extent cx="2160000" cy="2341782"/>
                  <wp:effectExtent l="19050" t="0" r="0" b="0"/>
                  <wp:docPr id="64" name="Рисунок 46" descr="\\192.168.10.3\Share\pub\ОБЪЕКТЫ\экспертизы\Инветаризация дирекция ЛО\Настя\Федеральные\Гатчинский\47. Ворота и ограда Сильвии\фото\20210408_12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0.3\Share\pub\ОБЪЕКТЫ\экспертизы\Инветаризация дирекция ЛО\Настя\Федеральные\Гатчинский\47. Ворота и ограда Сильвии\фото\20210408_12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218" r="25382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4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38417E" w:rsidRDefault="0038417E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A72E58" w:rsidRDefault="00A72E58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0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508" w:rsidRDefault="006C0508" w:rsidP="005B370B">
      <w:r>
        <w:separator/>
      </w:r>
    </w:p>
  </w:endnote>
  <w:endnote w:type="continuationSeparator" w:id="0">
    <w:p w:rsidR="006C0508" w:rsidRDefault="006C0508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508" w:rsidRDefault="006C0508" w:rsidP="005B370B">
      <w:r>
        <w:separator/>
      </w:r>
    </w:p>
  </w:footnote>
  <w:footnote w:type="continuationSeparator" w:id="0">
    <w:p w:rsidR="006C0508" w:rsidRDefault="006C0508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6792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ABE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17E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0508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4788E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4E6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085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2E58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6C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1CB4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A242C-E15B-40B9-A704-8A54236E4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59</cp:revision>
  <cp:lastPrinted>2020-10-16T12:07:00Z</cp:lastPrinted>
  <dcterms:created xsi:type="dcterms:W3CDTF">2019-11-12T13:24:00Z</dcterms:created>
  <dcterms:modified xsi:type="dcterms:W3CDTF">2021-12-16T11:56:00Z</dcterms:modified>
</cp:coreProperties>
</file>