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D" w:rsidRDefault="005A6BBD" w:rsidP="004E266E">
      <w:pPr>
        <w:jc w:val="right"/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E93B7C" w:rsidRDefault="00E93B7C" w:rsidP="004E266E">
      <w:pPr>
        <w:jc w:val="right"/>
        <w:rPr>
          <w:sz w:val="28"/>
          <w:szCs w:val="28"/>
        </w:rPr>
      </w:pPr>
    </w:p>
    <w:p w:rsidR="005A6BBD" w:rsidRDefault="005A6BBD" w:rsidP="004E266E">
      <w:pPr>
        <w:jc w:val="right"/>
        <w:rPr>
          <w:sz w:val="28"/>
          <w:szCs w:val="28"/>
        </w:rPr>
      </w:pPr>
    </w:p>
    <w:p w:rsidR="005A6BBD" w:rsidRDefault="005A6BBD" w:rsidP="004E266E">
      <w:pPr>
        <w:jc w:val="right"/>
        <w:rPr>
          <w:sz w:val="28"/>
          <w:szCs w:val="28"/>
        </w:rPr>
      </w:pPr>
    </w:p>
    <w:p w:rsidR="005A6BBD" w:rsidRDefault="005A6BBD" w:rsidP="004E266E">
      <w:pPr>
        <w:jc w:val="right"/>
        <w:rPr>
          <w:sz w:val="28"/>
          <w:szCs w:val="28"/>
        </w:rPr>
      </w:pPr>
    </w:p>
    <w:p w:rsidR="005A6BBD" w:rsidRDefault="005A6BBD" w:rsidP="004E266E">
      <w:pPr>
        <w:jc w:val="right"/>
        <w:rPr>
          <w:sz w:val="28"/>
          <w:szCs w:val="28"/>
        </w:rPr>
      </w:pPr>
    </w:p>
    <w:p w:rsidR="005A6BBD" w:rsidRDefault="005A6BBD" w:rsidP="004E266E">
      <w:pPr>
        <w:jc w:val="right"/>
        <w:rPr>
          <w:sz w:val="28"/>
          <w:szCs w:val="28"/>
        </w:rPr>
      </w:pPr>
    </w:p>
    <w:p w:rsidR="005A6BBD" w:rsidRDefault="005A6BBD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764BD" w:rsidRPr="004764BD" w:rsidRDefault="004764BD" w:rsidP="004764BD">
      <w:pPr>
        <w:pStyle w:val="a3"/>
        <w:jc w:val="both"/>
        <w:rPr>
          <w:b/>
          <w:sz w:val="28"/>
          <w:szCs w:val="28"/>
        </w:rPr>
      </w:pPr>
    </w:p>
    <w:p w:rsidR="00135EE4" w:rsidRPr="00383CA3" w:rsidRDefault="00135EE4" w:rsidP="0013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Pr="00383CA3">
        <w:rPr>
          <w:b/>
          <w:sz w:val="28"/>
          <w:szCs w:val="28"/>
        </w:rPr>
        <w:t>государственной программ</w:t>
      </w:r>
      <w:r>
        <w:rPr>
          <w:b/>
          <w:sz w:val="28"/>
          <w:szCs w:val="28"/>
        </w:rPr>
        <w:t xml:space="preserve">ы </w:t>
      </w:r>
      <w:r w:rsidRPr="00383CA3">
        <w:rPr>
          <w:b/>
          <w:sz w:val="28"/>
          <w:szCs w:val="28"/>
        </w:rPr>
        <w:t>Ленинградской области «</w:t>
      </w:r>
      <w:r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Pr="00383C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5EE4" w:rsidRPr="00374487" w:rsidRDefault="00135EE4" w:rsidP="00135EE4">
      <w:pPr>
        <w:pStyle w:val="a3"/>
        <w:jc w:val="both"/>
      </w:pPr>
      <w:r>
        <w:t xml:space="preserve"> 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изменения</w:t>
      </w:r>
      <w:r w:rsidR="00E6480A">
        <w:rPr>
          <w:sz w:val="28"/>
          <w:szCs w:val="28"/>
        </w:rPr>
        <w:t xml:space="preserve"> согласно приложению к настоящему постановлению.</w:t>
      </w:r>
    </w:p>
    <w:p w:rsidR="00135EE4" w:rsidRDefault="00135EE4" w:rsidP="006C28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58E">
        <w:rPr>
          <w:sz w:val="28"/>
          <w:szCs w:val="28"/>
        </w:rPr>
        <w:t>.</w:t>
      </w:r>
      <w:r w:rsidRPr="0057658E">
        <w:rPr>
          <w:spacing w:val="-10"/>
          <w:sz w:val="28"/>
          <w:szCs w:val="28"/>
        </w:rPr>
        <w:t xml:space="preserve"> </w:t>
      </w:r>
      <w:r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340601" w:rsidRPr="00340601">
        <w:rPr>
          <w:rFonts w:eastAsiaTheme="minorHAnsi"/>
          <w:sz w:val="28"/>
          <w:szCs w:val="28"/>
          <w:lang w:eastAsia="en-US"/>
        </w:rPr>
        <w:t xml:space="preserve">с даты </w:t>
      </w:r>
      <w:r w:rsidR="00E6480A">
        <w:rPr>
          <w:rFonts w:eastAsiaTheme="minorHAnsi"/>
          <w:sz w:val="28"/>
          <w:szCs w:val="28"/>
          <w:lang w:eastAsia="en-US"/>
        </w:rPr>
        <w:t>вступлению в силу изменений в государственную программу Ленинградской области «Комплексное развитие сельских территорий Ленинградской области»</w:t>
      </w:r>
      <w:r w:rsidRPr="008937D9">
        <w:rPr>
          <w:rFonts w:eastAsiaTheme="minorHAnsi"/>
          <w:sz w:val="28"/>
          <w:szCs w:val="28"/>
          <w:lang w:eastAsia="en-US"/>
        </w:rPr>
        <w:t>.</w:t>
      </w: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5A6BBD" w:rsidRDefault="005A6BBD" w:rsidP="00E93B7C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DB2A82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DB2A82" w:rsidRDefault="00DB2A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A82" w:rsidRDefault="00DB2A82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B2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A82" w:rsidRPr="00DB2A82" w:rsidRDefault="00DB2A82" w:rsidP="00DB2A8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DB2A82">
        <w:rPr>
          <w:sz w:val="28"/>
          <w:szCs w:val="28"/>
        </w:rPr>
        <w:lastRenderedPageBreak/>
        <w:t xml:space="preserve">               Приложение </w:t>
      </w:r>
    </w:p>
    <w:p w:rsidR="00DB2A82" w:rsidRPr="00DB2A82" w:rsidRDefault="00DB2A82" w:rsidP="00DB2A8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DB2A82">
        <w:rPr>
          <w:sz w:val="28"/>
          <w:szCs w:val="28"/>
        </w:rPr>
        <w:t>к постановлению Правительства</w:t>
      </w:r>
    </w:p>
    <w:p w:rsidR="00DB2A82" w:rsidRPr="00DB2A82" w:rsidRDefault="00DB2A82" w:rsidP="00DB2A8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DB2A82">
        <w:rPr>
          <w:sz w:val="28"/>
          <w:szCs w:val="28"/>
        </w:rPr>
        <w:t>Ленинградской области</w:t>
      </w:r>
    </w:p>
    <w:p w:rsidR="00DB2A82" w:rsidRPr="00DB2A82" w:rsidRDefault="00DB2A82" w:rsidP="00DB2A8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DB2A82">
        <w:rPr>
          <w:sz w:val="28"/>
          <w:szCs w:val="28"/>
        </w:rPr>
        <w:t>от ________________ №____</w:t>
      </w:r>
    </w:p>
    <w:p w:rsidR="00DB2A82" w:rsidRPr="00DB2A82" w:rsidRDefault="00DB2A82" w:rsidP="00DB2A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2A82" w:rsidRPr="00DB2A82" w:rsidRDefault="00DB2A82" w:rsidP="00DB2A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2A82">
        <w:rPr>
          <w:bCs/>
          <w:sz w:val="28"/>
          <w:szCs w:val="28"/>
        </w:rPr>
        <w:t xml:space="preserve">ИЗМЕНЕНИЯ, </w:t>
      </w:r>
    </w:p>
    <w:p w:rsidR="00DB2A82" w:rsidRPr="00DB2A82" w:rsidRDefault="00DB2A82" w:rsidP="00DB2A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2A82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Pr="00DB2A82">
        <w:rPr>
          <w:bCs/>
          <w:sz w:val="28"/>
          <w:szCs w:val="28"/>
        </w:rPr>
        <w:br/>
        <w:t>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DB2A82" w:rsidRPr="00DB2A82" w:rsidRDefault="00DB2A82" w:rsidP="00DB2A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t>1) В приложении 1 (Перечень объектов государственной программы Ленинградской области «Комплексное развитие сельских территорий Ленинградской области»):</w:t>
      </w: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t xml:space="preserve">раздел «Подпрограмма "Развитие  транспортной инфраструктуры и благоустройства сельских территорий Ленинградской области"» изложить в следующей редакции: </w:t>
      </w: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t>«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709"/>
        <w:gridCol w:w="709"/>
        <w:gridCol w:w="1417"/>
        <w:gridCol w:w="1418"/>
        <w:gridCol w:w="1558"/>
        <w:gridCol w:w="1559"/>
        <w:gridCol w:w="992"/>
        <w:gridCol w:w="875"/>
        <w:gridCol w:w="827"/>
        <w:gridCol w:w="967"/>
        <w:gridCol w:w="734"/>
        <w:gridCol w:w="850"/>
        <w:gridCol w:w="851"/>
      </w:tblGrid>
      <w:tr w:rsidR="00DB2A82" w:rsidRPr="00DB2A82" w:rsidTr="00041CA3">
        <w:trPr>
          <w:trHeight w:val="450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DB2A82" w:rsidRPr="00DB2A82" w:rsidTr="00041CA3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 xml:space="preserve">Основное мероприятие "Развитие сети автомобильных </w:t>
            </w:r>
            <w:proofErr w:type="spellStart"/>
            <w:r w:rsidRPr="00DB2A82">
              <w:rPr>
                <w:b/>
                <w:bCs/>
                <w:sz w:val="16"/>
                <w:szCs w:val="16"/>
              </w:rPr>
              <w:t>дорог</w:t>
            </w:r>
            <w:proofErr w:type="gramStart"/>
            <w:r w:rsidRPr="00DB2A82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DB2A82">
              <w:rPr>
                <w:b/>
                <w:bCs/>
                <w:sz w:val="16"/>
                <w:szCs w:val="16"/>
              </w:rPr>
              <w:t>едущих</w:t>
            </w:r>
            <w:proofErr w:type="spellEnd"/>
            <w:r w:rsidRPr="00DB2A82">
              <w:rPr>
                <w:b/>
                <w:bCs/>
                <w:sz w:val="16"/>
                <w:szCs w:val="16"/>
              </w:rPr>
              <w:t xml:space="preserve">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7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350034,87460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288 315,02378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838,682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60 881,2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347961,89970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45772,80000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226274,60781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1394,69189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74519,80000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479477,22649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53152,80000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372736,04043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3588,38606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639467,6236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249503,10000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337798,52857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2165,99500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220845,4275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194938,19723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3222,68093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22684,54931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615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DB2A82" w:rsidRPr="00DB2A82" w:rsidTr="00041CA3">
        <w:trPr>
          <w:trHeight w:val="20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Строительство автодороги "Подъезд к дер. </w:t>
            </w:r>
            <w:proofErr w:type="spellStart"/>
            <w:r w:rsidRPr="00DB2A82">
              <w:rPr>
                <w:sz w:val="16"/>
                <w:szCs w:val="16"/>
              </w:rPr>
              <w:t>Козарево</w:t>
            </w:r>
            <w:proofErr w:type="spellEnd"/>
            <w:r w:rsidRPr="00DB2A82">
              <w:rPr>
                <w:sz w:val="16"/>
                <w:szCs w:val="16"/>
              </w:rPr>
              <w:t xml:space="preserve">" по адресу: Ленинградская область, </w:t>
            </w:r>
            <w:proofErr w:type="spellStart"/>
            <w:r w:rsidRPr="00DB2A82">
              <w:rPr>
                <w:sz w:val="16"/>
                <w:szCs w:val="16"/>
              </w:rPr>
              <w:t>Волховский</w:t>
            </w:r>
            <w:proofErr w:type="spellEnd"/>
            <w:r w:rsidRPr="00DB2A82"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5,667 км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2017-2021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223 324,83 (в ценах 2016 г.)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proofErr w:type="spellStart"/>
            <w:r w:rsidRPr="00DB2A82">
              <w:rPr>
                <w:sz w:val="16"/>
                <w:szCs w:val="16"/>
              </w:rPr>
              <w:t>Волховский</w:t>
            </w:r>
            <w:proofErr w:type="spellEnd"/>
            <w:r w:rsidRPr="00DB2A82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proofErr w:type="spellStart"/>
            <w:r w:rsidRPr="00DB2A82">
              <w:rPr>
                <w:sz w:val="16"/>
                <w:szCs w:val="16"/>
              </w:rPr>
              <w:t>Волховский</w:t>
            </w:r>
            <w:proofErr w:type="spellEnd"/>
            <w:r w:rsidRPr="00DB2A82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6 183,65939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6 000,000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183,65939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198635,48</w:t>
            </w:r>
          </w:p>
        </w:tc>
      </w:tr>
      <w:tr w:rsidR="00DB2A82" w:rsidRPr="00DB2A82" w:rsidTr="00041CA3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строительно-монтажные работы (далее-СМР)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2 576,52439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1 347,47798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41,24597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4 794,93544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4 652,522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142,413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24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Строительство автомобильной дороги "</w:t>
            </w:r>
            <w:proofErr w:type="spellStart"/>
            <w:r w:rsidRPr="00DB2A82">
              <w:rPr>
                <w:sz w:val="16"/>
                <w:szCs w:val="16"/>
              </w:rPr>
              <w:t>Войбокало</w:t>
            </w:r>
            <w:proofErr w:type="spellEnd"/>
            <w:r w:rsidRPr="00DB2A82">
              <w:rPr>
                <w:sz w:val="16"/>
                <w:szCs w:val="16"/>
              </w:rPr>
              <w:t>-Новый Быт-</w:t>
            </w:r>
            <w:proofErr w:type="spellStart"/>
            <w:r w:rsidRPr="00DB2A82">
              <w:rPr>
                <w:sz w:val="16"/>
                <w:szCs w:val="16"/>
              </w:rPr>
              <w:t>Пурово</w:t>
            </w:r>
            <w:proofErr w:type="spellEnd"/>
            <w:r w:rsidRPr="00DB2A82">
              <w:rPr>
                <w:sz w:val="16"/>
                <w:szCs w:val="16"/>
              </w:rPr>
              <w:t>-</w:t>
            </w:r>
            <w:proofErr w:type="spellStart"/>
            <w:r w:rsidRPr="00DB2A82">
              <w:rPr>
                <w:sz w:val="16"/>
                <w:szCs w:val="16"/>
              </w:rPr>
              <w:t>Пупышево-Козарево</w:t>
            </w:r>
            <w:proofErr w:type="spellEnd"/>
            <w:r w:rsidRPr="00DB2A82">
              <w:rPr>
                <w:sz w:val="16"/>
                <w:szCs w:val="16"/>
              </w:rPr>
              <w:t xml:space="preserve">" в Кировском районе и </w:t>
            </w:r>
            <w:proofErr w:type="spellStart"/>
            <w:r w:rsidRPr="00DB2A82">
              <w:rPr>
                <w:sz w:val="16"/>
                <w:szCs w:val="16"/>
              </w:rPr>
              <w:t>Волховском</w:t>
            </w:r>
            <w:proofErr w:type="spellEnd"/>
            <w:r w:rsidRPr="00DB2A82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13,5 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2020-2022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Положительное заключение ГАУ "Леноблгосэкспертиза" от 02.02.2021 г. № 47-1-1-3-004034-2021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1 113 354,81 (в ценах 2021 г.)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132 608,170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132 608,170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14913,67</w:t>
            </w:r>
          </w:p>
        </w:tc>
      </w:tr>
      <w:tr w:rsidR="00DB2A82" w:rsidRPr="00DB2A82" w:rsidTr="00041CA3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проектно-изыскательские работы (далее-ПИР)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24 500,000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24 500,000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2021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9 391,940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9 391,93985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98 716,230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98 716,22989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13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Реконструкция автомобильной дороги общего пользования регионального значения "</w:t>
            </w:r>
            <w:proofErr w:type="spellStart"/>
            <w:r w:rsidRPr="00DB2A82">
              <w:rPr>
                <w:sz w:val="16"/>
                <w:szCs w:val="16"/>
              </w:rPr>
              <w:t>Путилово</w:t>
            </w:r>
            <w:proofErr w:type="spellEnd"/>
            <w:r w:rsidRPr="00DB2A82">
              <w:rPr>
                <w:sz w:val="16"/>
                <w:szCs w:val="16"/>
              </w:rPr>
              <w:t xml:space="preserve"> - Поляны" </w:t>
            </w:r>
            <w:proofErr w:type="gramStart"/>
            <w:r w:rsidRPr="00DB2A82">
              <w:rPr>
                <w:sz w:val="16"/>
                <w:szCs w:val="16"/>
              </w:rPr>
              <w:t>км</w:t>
            </w:r>
            <w:proofErr w:type="gramEnd"/>
            <w:r w:rsidRPr="00DB2A82">
              <w:rPr>
                <w:sz w:val="16"/>
                <w:szCs w:val="16"/>
              </w:rPr>
              <w:t xml:space="preserve"> 0+600 – км 6+000 в Кировском районе Ленинградской области, 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5,4 км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9 354,483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9 354,483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</w:tr>
      <w:tr w:rsidR="00DB2A82" w:rsidRPr="00DB2A82" w:rsidTr="00041CA3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ПИР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2 194,48276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2 194,48276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7 160,00000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7 160,00000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"13 км автодороги "Магистральная" - ст. Апраксин" </w:t>
            </w:r>
            <w:proofErr w:type="gramStart"/>
            <w:r w:rsidRPr="00DB2A82">
              <w:rPr>
                <w:sz w:val="16"/>
                <w:szCs w:val="16"/>
              </w:rPr>
              <w:t>в</w:t>
            </w:r>
            <w:proofErr w:type="gramEnd"/>
            <w:r w:rsidRPr="00DB2A82">
              <w:rPr>
                <w:sz w:val="16"/>
                <w:szCs w:val="16"/>
              </w:rPr>
              <w:t xml:space="preserve"> </w:t>
            </w:r>
            <w:proofErr w:type="gramStart"/>
            <w:r w:rsidRPr="00DB2A82">
              <w:rPr>
                <w:sz w:val="16"/>
                <w:szCs w:val="16"/>
              </w:rPr>
              <w:t>Кировском</w:t>
            </w:r>
            <w:proofErr w:type="gramEnd"/>
            <w:r w:rsidRPr="00DB2A82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 км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8 146,498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8 146,498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</w:tr>
      <w:tr w:rsidR="00DB2A82" w:rsidRPr="00DB2A82" w:rsidTr="00041CA3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ПИР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5 899,510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5 899,510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4 652,52202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4 652,52202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2 246,98798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2 246,98798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11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"Петрово - станция </w:t>
            </w:r>
            <w:proofErr w:type="spellStart"/>
            <w:r w:rsidRPr="00DB2A82">
              <w:rPr>
                <w:sz w:val="16"/>
                <w:szCs w:val="16"/>
              </w:rPr>
              <w:t>Малукса</w:t>
            </w:r>
            <w:proofErr w:type="spellEnd"/>
            <w:r w:rsidRPr="00DB2A82">
              <w:rPr>
                <w:sz w:val="16"/>
                <w:szCs w:val="16"/>
              </w:rPr>
              <w:t xml:space="preserve"> в Кировском районе Ленинградской области", 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16 км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41 224,32311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41 224,32311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5675,68</w:t>
            </w:r>
          </w:p>
        </w:tc>
      </w:tr>
      <w:tr w:rsidR="00DB2A82" w:rsidRPr="00DB2A82" w:rsidTr="00041CA3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ПИР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23 700,000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23 700,000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17 524,32311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17 524,32311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13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"Подъезд к пос. </w:t>
            </w:r>
            <w:proofErr w:type="spellStart"/>
            <w:r w:rsidRPr="00DB2A82">
              <w:rPr>
                <w:sz w:val="16"/>
                <w:szCs w:val="16"/>
              </w:rPr>
              <w:t>Неппово</w:t>
            </w:r>
            <w:proofErr w:type="spellEnd"/>
            <w:r w:rsidRPr="00DB2A82">
              <w:rPr>
                <w:sz w:val="16"/>
                <w:szCs w:val="16"/>
              </w:rPr>
              <w:t xml:space="preserve">" в </w:t>
            </w:r>
            <w:proofErr w:type="spellStart"/>
            <w:r w:rsidRPr="00DB2A82">
              <w:rPr>
                <w:sz w:val="16"/>
                <w:szCs w:val="16"/>
              </w:rPr>
              <w:t>Кингисеппском</w:t>
            </w:r>
            <w:proofErr w:type="spellEnd"/>
            <w:r w:rsidRPr="00DB2A82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2,5 км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ГКУ "</w:t>
            </w:r>
            <w:proofErr w:type="spellStart"/>
            <w:r w:rsidRPr="00DB2A82">
              <w:rPr>
                <w:sz w:val="16"/>
                <w:szCs w:val="16"/>
              </w:rPr>
              <w:t>Ленавтодор</w:t>
            </w:r>
            <w:proofErr w:type="spellEnd"/>
            <w:r w:rsidRPr="00DB2A82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6 851,667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6 851,667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ПИР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1 599,16666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1 599,16666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5 252,50000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5 252,50000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21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Строительство двух подъездных путей к строящемуся объекту: "Строительство общеобразовательной школы на 220 мест в </w:t>
            </w:r>
            <w:proofErr w:type="spellStart"/>
            <w:r w:rsidRPr="00DB2A82">
              <w:rPr>
                <w:sz w:val="16"/>
                <w:szCs w:val="16"/>
              </w:rPr>
              <w:t>д</w:t>
            </w:r>
            <w:proofErr w:type="gramStart"/>
            <w:r w:rsidRPr="00DB2A82">
              <w:rPr>
                <w:sz w:val="16"/>
                <w:szCs w:val="16"/>
              </w:rPr>
              <w:t>.Б</w:t>
            </w:r>
            <w:proofErr w:type="gramEnd"/>
            <w:r w:rsidRPr="00DB2A82">
              <w:rPr>
                <w:sz w:val="16"/>
                <w:szCs w:val="16"/>
              </w:rPr>
              <w:t>ольшая</w:t>
            </w:r>
            <w:proofErr w:type="spellEnd"/>
            <w:r w:rsidRPr="00DB2A82">
              <w:rPr>
                <w:sz w:val="16"/>
                <w:szCs w:val="16"/>
              </w:rPr>
              <w:t xml:space="preserve"> </w:t>
            </w:r>
            <w:proofErr w:type="spellStart"/>
            <w:r w:rsidRPr="00DB2A82">
              <w:rPr>
                <w:sz w:val="16"/>
                <w:szCs w:val="16"/>
              </w:rPr>
              <w:t>Пустомержа</w:t>
            </w:r>
            <w:proofErr w:type="spellEnd"/>
            <w:r w:rsidRPr="00DB2A82">
              <w:rPr>
                <w:sz w:val="16"/>
                <w:szCs w:val="16"/>
              </w:rPr>
              <w:t xml:space="preserve"> </w:t>
            </w:r>
            <w:proofErr w:type="spellStart"/>
            <w:r w:rsidRPr="00DB2A82">
              <w:rPr>
                <w:sz w:val="16"/>
                <w:szCs w:val="16"/>
              </w:rPr>
              <w:t>Кингисеппского</w:t>
            </w:r>
            <w:proofErr w:type="spellEnd"/>
            <w:r w:rsidRPr="00DB2A82">
              <w:rPr>
                <w:sz w:val="16"/>
                <w:szCs w:val="16"/>
              </w:rPr>
              <w:t xml:space="preserve"> района Ленинградской области" по адресу: Ленинградская область, </w:t>
            </w:r>
            <w:proofErr w:type="spellStart"/>
            <w:r w:rsidRPr="00DB2A82">
              <w:rPr>
                <w:sz w:val="16"/>
                <w:szCs w:val="16"/>
              </w:rPr>
              <w:t>Кингисеппский</w:t>
            </w:r>
            <w:proofErr w:type="spellEnd"/>
            <w:r w:rsidRPr="00DB2A82">
              <w:rPr>
                <w:sz w:val="16"/>
                <w:szCs w:val="16"/>
              </w:rPr>
              <w:t xml:space="preserve"> район, д. Большая </w:t>
            </w:r>
            <w:proofErr w:type="spellStart"/>
            <w:r w:rsidRPr="00DB2A82">
              <w:rPr>
                <w:sz w:val="16"/>
                <w:szCs w:val="16"/>
              </w:rPr>
              <w:t>Пустомержав</w:t>
            </w:r>
            <w:proofErr w:type="spellEnd"/>
            <w:r w:rsidRPr="00DB2A82">
              <w:rPr>
                <w:sz w:val="16"/>
                <w:szCs w:val="16"/>
              </w:rPr>
              <w:t xml:space="preserve"> </w:t>
            </w:r>
            <w:proofErr w:type="spellStart"/>
            <w:r w:rsidRPr="00DB2A82">
              <w:rPr>
                <w:sz w:val="16"/>
                <w:szCs w:val="16"/>
              </w:rPr>
              <w:t>Кингисеппском</w:t>
            </w:r>
            <w:proofErr w:type="spellEnd"/>
            <w:r w:rsidRPr="00DB2A82">
              <w:rPr>
                <w:sz w:val="16"/>
                <w:szCs w:val="16"/>
              </w:rPr>
              <w:t xml:space="preserve"> </w:t>
            </w:r>
            <w:proofErr w:type="gramStart"/>
            <w:r w:rsidRPr="00DB2A82">
              <w:rPr>
                <w:sz w:val="16"/>
                <w:szCs w:val="16"/>
              </w:rPr>
              <w:t>районе</w:t>
            </w:r>
            <w:proofErr w:type="gramEnd"/>
            <w:r w:rsidRPr="00DB2A82">
              <w:rPr>
                <w:sz w:val="16"/>
                <w:szCs w:val="16"/>
              </w:rPr>
              <w:t xml:space="preserve"> Ленинградской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0,36357 км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Положительное заключение ГАУ "Леноблгосэкспертиза" от 26.11.2018г.           №47-1-7-0236-18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24 799,11 (в ценах 2018 года)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proofErr w:type="spellStart"/>
            <w:r w:rsidRPr="00DB2A82">
              <w:rPr>
                <w:sz w:val="16"/>
                <w:szCs w:val="16"/>
              </w:rPr>
              <w:t>Пустомержское</w:t>
            </w:r>
            <w:proofErr w:type="spellEnd"/>
            <w:r w:rsidRPr="00DB2A82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DB2A82">
              <w:rPr>
                <w:sz w:val="16"/>
                <w:szCs w:val="16"/>
              </w:rPr>
              <w:t>Кингисеппского</w:t>
            </w:r>
            <w:proofErr w:type="spellEnd"/>
            <w:r w:rsidRPr="00DB2A82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proofErr w:type="spellStart"/>
            <w:r w:rsidRPr="00DB2A82">
              <w:rPr>
                <w:sz w:val="16"/>
                <w:szCs w:val="16"/>
              </w:rPr>
              <w:t>Пустомержское</w:t>
            </w:r>
            <w:proofErr w:type="spellEnd"/>
            <w:r w:rsidRPr="00DB2A82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DB2A82">
              <w:rPr>
                <w:sz w:val="16"/>
                <w:szCs w:val="16"/>
              </w:rPr>
              <w:t>Кингисеппского</w:t>
            </w:r>
            <w:proofErr w:type="spellEnd"/>
            <w:r w:rsidRPr="00DB2A82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22 995,98084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22 536,06122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459,91962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22995,98</w:t>
            </w:r>
          </w:p>
        </w:tc>
      </w:tr>
      <w:tr w:rsidR="00DB2A82" w:rsidRPr="00DB2A82" w:rsidTr="00041CA3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СМР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22 995,98084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22 536,06122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459,91962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14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Реконструкция автодороги "Подъезд к п. </w:t>
            </w:r>
            <w:proofErr w:type="spellStart"/>
            <w:r w:rsidRPr="00DB2A82">
              <w:rPr>
                <w:sz w:val="16"/>
                <w:szCs w:val="16"/>
              </w:rPr>
              <w:t>Михалево</w:t>
            </w:r>
            <w:proofErr w:type="spellEnd"/>
            <w:r w:rsidRPr="00DB2A82">
              <w:rPr>
                <w:sz w:val="16"/>
                <w:szCs w:val="16"/>
              </w:rPr>
              <w:t>" (1,633 км)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1,633 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162 953,58 (в ценах 2018 года)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proofErr w:type="spellStart"/>
            <w:r w:rsidRPr="00DB2A82">
              <w:rPr>
                <w:sz w:val="16"/>
                <w:szCs w:val="16"/>
              </w:rPr>
              <w:t>Каменногорское</w:t>
            </w:r>
            <w:proofErr w:type="spellEnd"/>
            <w:r w:rsidRPr="00DB2A82">
              <w:rPr>
                <w:sz w:val="16"/>
                <w:szCs w:val="16"/>
              </w:rPr>
              <w:t xml:space="preserve"> городское поселение Выборгского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proofErr w:type="spellStart"/>
            <w:r w:rsidRPr="00DB2A82">
              <w:rPr>
                <w:sz w:val="16"/>
                <w:szCs w:val="16"/>
              </w:rPr>
              <w:t>Каменногорское</w:t>
            </w:r>
            <w:proofErr w:type="spellEnd"/>
            <w:r w:rsidRPr="00DB2A82">
              <w:rPr>
                <w:sz w:val="16"/>
                <w:szCs w:val="16"/>
              </w:rPr>
              <w:t xml:space="preserve"> городское поселение Выборгского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2020-2022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167 540,24300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98 925,60000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65 262,87463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3 351,76837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16875,84</w:t>
            </w:r>
          </w:p>
        </w:tc>
      </w:tr>
      <w:tr w:rsidR="00DB2A82" w:rsidRPr="00DB2A82" w:rsidTr="00041CA3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СМР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16 875,84200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16 538,32516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337,51684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69 712,30393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45 772,800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22 544,81204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1 394,69189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80 952,09707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53 152,800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26 179,73743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1 619,55964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20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Строительство автомобильной дороги "Подъезд к пос. Яшино" по адресу: Ленинградская область, Выборгский район, </w:t>
            </w:r>
            <w:proofErr w:type="spellStart"/>
            <w:r w:rsidRPr="00DB2A82">
              <w:rPr>
                <w:sz w:val="16"/>
                <w:szCs w:val="16"/>
              </w:rPr>
              <w:t>Селезневское</w:t>
            </w:r>
            <w:proofErr w:type="spellEnd"/>
            <w:r w:rsidRPr="00DB2A82">
              <w:rPr>
                <w:sz w:val="16"/>
                <w:szCs w:val="16"/>
              </w:rPr>
              <w:t xml:space="preserve"> сельское поселение" (0,284 км/26,5м)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0,284 км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2015-2023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Положительное заключение ГАУ "Леноблгосэкспертиза" от 20.01.2014 N 47-1-7-0026-14.              (ПСД в стадии корректировки</w:t>
            </w:r>
            <w:proofErr w:type="gramStart"/>
            <w:r w:rsidRPr="00DB2A82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49 905,09 (в ценах 2019 года)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2022-2023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49 905,090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45 912,682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3 992,408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6030,80</w:t>
            </w:r>
          </w:p>
        </w:tc>
      </w:tr>
      <w:tr w:rsidR="00DB2A82" w:rsidRPr="00DB2A82" w:rsidTr="00041CA3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 xml:space="preserve">в </w:t>
            </w:r>
            <w:proofErr w:type="spellStart"/>
            <w:r w:rsidRPr="00DB2A82">
              <w:rPr>
                <w:sz w:val="16"/>
                <w:szCs w:val="16"/>
              </w:rPr>
              <w:t>т.ч</w:t>
            </w:r>
            <w:proofErr w:type="spellEnd"/>
            <w:r w:rsidRPr="00DB2A82">
              <w:rPr>
                <w:sz w:val="16"/>
                <w:szCs w:val="16"/>
              </w:rPr>
              <w:t>. СМР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22 830,153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21 003,740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1 826,413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27 074,937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24 908,942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2 165,995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737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372392,68657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249503,10000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122889,59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</w:tr>
      <w:tr w:rsidR="00DB2A82" w:rsidRPr="00DB2A82" w:rsidTr="00041CA3">
        <w:trPr>
          <w:trHeight w:val="1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107422,68093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104200,00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3222,68093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DB2A82">
              <w:rPr>
                <w:rFonts w:ascii="Calibri" w:hAnsi="Calibri" w:cs="Calibri"/>
                <w:sz w:val="16"/>
                <w:szCs w:val="16"/>
              </w:rPr>
              <w:t>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250881,16839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190000,0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60881,16839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264205,1339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189685,3339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74519,8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240000,0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190000,0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240000,0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190000,0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113422,74654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90738,19723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22684,54931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Всего по подпрограмме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7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350034,87460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288315,02378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838,68243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60881,16839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347961,89970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45772,80000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226274,60781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1394,69189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74519,80000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479477,22649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53152,80000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372736,04043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3588,38606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639467,62357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249503,10000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337798,52857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2165,99500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220845,42747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194938,19723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3222,68093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B2A82">
              <w:rPr>
                <w:b/>
                <w:bCs/>
                <w:sz w:val="16"/>
                <w:szCs w:val="16"/>
              </w:rPr>
              <w:t>22684,54931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t>»;</w:t>
      </w: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t>раздел «Всего по государственной программе» изложить в следующей редакции: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7371"/>
        <w:gridCol w:w="992"/>
        <w:gridCol w:w="851"/>
        <w:gridCol w:w="850"/>
        <w:gridCol w:w="993"/>
        <w:gridCol w:w="708"/>
        <w:gridCol w:w="851"/>
        <w:gridCol w:w="850"/>
      </w:tblGrid>
      <w:tr w:rsidR="00DB2A82" w:rsidRPr="00DB2A82" w:rsidTr="00041CA3">
        <w:trPr>
          <w:trHeight w:val="37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1472152,621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303450,400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1080815,157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27005,895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60881,168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 </w:t>
            </w:r>
          </w:p>
        </w:tc>
      </w:tr>
      <w:tr w:rsidR="00DB2A82" w:rsidRPr="00DB2A82" w:rsidTr="00041CA3">
        <w:trPr>
          <w:trHeight w:val="3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2053214,817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450978,900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1484871,290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42844,827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74519,800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3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890887,871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84377,300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747119,929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9390,642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3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1040790,654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249503,100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738818,529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2469,025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  <w:tr w:rsidR="00DB2A82" w:rsidRPr="00DB2A82" w:rsidTr="00041CA3">
        <w:trPr>
          <w:trHeight w:val="3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651740,278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613792,197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15263,532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82" w:rsidRPr="00DB2A82" w:rsidRDefault="00DB2A82" w:rsidP="00DB2A82">
            <w:pPr>
              <w:jc w:val="center"/>
              <w:rPr>
                <w:sz w:val="16"/>
                <w:szCs w:val="16"/>
              </w:rPr>
            </w:pPr>
            <w:r w:rsidRPr="00DB2A82">
              <w:rPr>
                <w:sz w:val="16"/>
                <w:szCs w:val="16"/>
              </w:rPr>
              <w:t>22684,549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2" w:rsidRPr="00DB2A82" w:rsidRDefault="00DB2A82" w:rsidP="00DB2A82">
            <w:pPr>
              <w:rPr>
                <w:sz w:val="16"/>
                <w:szCs w:val="16"/>
              </w:rPr>
            </w:pPr>
          </w:p>
        </w:tc>
      </w:tr>
    </w:tbl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lastRenderedPageBreak/>
        <w:t>2) В приложении 2 (Распределение субсидий из областного бюджета Ленинградской области бюджетам муниципальных образований 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области"):</w:t>
      </w: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B2A82">
        <w:rPr>
          <w:sz w:val="28"/>
          <w:szCs w:val="28"/>
        </w:rPr>
        <w:t>распределение субсидий бюджетам муниципальных образований Ленинградской области на строительство и реконструкцию 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в рамках реализации основного мероприятия "Развитие сети автомобильных дорог, ведущих к общественно значимым объектам и объектам хозяйствующих субъектов, расположенных на</w:t>
      </w:r>
      <w:proofErr w:type="gramEnd"/>
      <w:r w:rsidRPr="00DB2A82">
        <w:rPr>
          <w:sz w:val="28"/>
          <w:szCs w:val="28"/>
        </w:rPr>
        <w:t xml:space="preserve"> сельских </w:t>
      </w:r>
      <w:proofErr w:type="gramStart"/>
      <w:r w:rsidRPr="00DB2A82">
        <w:rPr>
          <w:sz w:val="28"/>
          <w:szCs w:val="28"/>
        </w:rPr>
        <w:t>территориях</w:t>
      </w:r>
      <w:proofErr w:type="gramEnd"/>
      <w:r w:rsidRPr="00DB2A82">
        <w:rPr>
          <w:sz w:val="28"/>
          <w:szCs w:val="28"/>
        </w:rPr>
        <w:t>" подпрограммы "Развитие транспортной инфраструктуры и благоустройства сельских территорий Ленинградской области" изложить в следующей редакции: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«РАСПРЕДЕЛЕНИЕ </w:t>
      </w:r>
      <w:r w:rsidRPr="00DB2A82">
        <w:rPr>
          <w:bCs/>
          <w:sz w:val="28"/>
          <w:szCs w:val="24"/>
        </w:rPr>
        <w:br/>
        <w:t xml:space="preserve">субсидий бюджетам муниципальных образований Ленинградской области на строительство и реконструкцию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объектам производства и переработки продукции, в рамках реализации основного мероприятия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"Развитие сети автомобильных дорог, ведущих к общественно значимым объектам и объектам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хозяйствующих субъектов, расположенных на сельских территориях" подпрограммы "Развитие транспортной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инфраструктуры и благоустройства сельских территорий Ленинградской области" 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jc w:val="center"/>
        <w:rPr>
          <w:bCs/>
          <w:szCs w:val="20"/>
          <w:highlight w:val="yellow"/>
        </w:rPr>
      </w:pPr>
    </w:p>
    <w:tbl>
      <w:tblPr>
        <w:tblStyle w:val="a5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42"/>
        <w:gridCol w:w="6488"/>
        <w:gridCol w:w="2505"/>
        <w:gridCol w:w="2505"/>
        <w:gridCol w:w="3227"/>
      </w:tblGrid>
      <w:tr w:rsidR="00DB2A82" w:rsidRPr="00DB2A82" w:rsidTr="00041CA3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№</w:t>
            </w:r>
          </w:p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proofErr w:type="gramStart"/>
            <w:r w:rsidRPr="00DB2A82">
              <w:rPr>
                <w:bCs/>
                <w:sz w:val="28"/>
                <w:szCs w:val="24"/>
              </w:rPr>
              <w:t>п</w:t>
            </w:r>
            <w:proofErr w:type="gramEnd"/>
            <w:r w:rsidRPr="00DB2A82">
              <w:rPr>
                <w:bCs/>
                <w:sz w:val="28"/>
                <w:szCs w:val="24"/>
              </w:rPr>
              <w:t>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Наименование</w:t>
            </w:r>
          </w:p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 xml:space="preserve">Размер субсидии </w:t>
            </w:r>
          </w:p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(тыс. рублей)</w:t>
            </w: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09" w:type="pct"/>
            <w:vMerge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11" w:type="pct"/>
            <w:vMerge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1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2021 год</w:t>
            </w:r>
          </w:p>
        </w:tc>
        <w:tc>
          <w:tcPr>
            <w:tcW w:w="81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2022 год</w:t>
            </w:r>
          </w:p>
        </w:tc>
        <w:tc>
          <w:tcPr>
            <w:tcW w:w="1050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2023 год</w:t>
            </w: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09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2111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proofErr w:type="spellStart"/>
            <w:r w:rsidRPr="00DB2A82">
              <w:rPr>
                <w:bCs/>
                <w:sz w:val="28"/>
                <w:szCs w:val="24"/>
              </w:rPr>
              <w:t>Волховский</w:t>
            </w:r>
            <w:proofErr w:type="spellEnd"/>
            <w:r w:rsidRPr="00DB2A82">
              <w:rPr>
                <w:bCs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81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1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4652,52202</w:t>
            </w:r>
          </w:p>
        </w:tc>
        <w:tc>
          <w:tcPr>
            <w:tcW w:w="1050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09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2111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Выборгский район</w:t>
            </w:r>
          </w:p>
        </w:tc>
        <w:tc>
          <w:tcPr>
            <w:tcW w:w="81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1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21003,74</w:t>
            </w:r>
          </w:p>
        </w:tc>
        <w:tc>
          <w:tcPr>
            <w:tcW w:w="1050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24908,942</w:t>
            </w: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25656,26202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24908,942</w:t>
            </w:r>
          </w:p>
        </w:tc>
      </w:tr>
    </w:tbl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DB2A82">
        <w:rPr>
          <w:sz w:val="32"/>
          <w:szCs w:val="28"/>
        </w:rPr>
        <w:t>»;</w:t>
      </w: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B2A82">
        <w:rPr>
          <w:sz w:val="28"/>
          <w:szCs w:val="28"/>
        </w:rPr>
        <w:t>распределение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(мероприятие по капитальному ремонту объектов) изложить в следующей редакции:</w:t>
      </w:r>
    </w:p>
    <w:p w:rsidR="00DB2A82" w:rsidRPr="00DB2A82" w:rsidRDefault="00DB2A82" w:rsidP="00DB2A82">
      <w:pPr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lastRenderedPageBreak/>
        <w:t xml:space="preserve">«РАСПРЕДЕЛЕНИЕ </w:t>
      </w:r>
      <w:r w:rsidRPr="00DB2A82">
        <w:rPr>
          <w:bCs/>
          <w:sz w:val="28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DB2A82" w:rsidRPr="00DB2A82" w:rsidRDefault="00DB2A82" w:rsidP="00DB2A82">
      <w:pPr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в рамках реализации основного мероприятия "Развитие сети учреждений культурно-досугового типа, социального назначения </w:t>
      </w:r>
    </w:p>
    <w:p w:rsidR="00DB2A82" w:rsidRPr="00DB2A82" w:rsidRDefault="00DB2A82" w:rsidP="00DB2A82">
      <w:pPr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DB2A82" w:rsidRPr="00DB2A82" w:rsidRDefault="00DB2A82" w:rsidP="00DB2A82">
      <w:pPr>
        <w:jc w:val="center"/>
        <w:rPr>
          <w:bCs/>
          <w:sz w:val="28"/>
          <w:szCs w:val="24"/>
        </w:rPr>
      </w:pPr>
      <w:r w:rsidRPr="00DB2A82">
        <w:rPr>
          <w:bCs/>
          <w:sz w:val="28"/>
          <w:szCs w:val="24"/>
        </w:rPr>
        <w:t>(мероприятие по капитальному ремонту объектов)</w:t>
      </w:r>
    </w:p>
    <w:p w:rsidR="00DB2A82" w:rsidRPr="00DB2A82" w:rsidRDefault="00DB2A82" w:rsidP="00DB2A82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5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723"/>
        <w:gridCol w:w="6388"/>
        <w:gridCol w:w="2712"/>
        <w:gridCol w:w="3405"/>
        <w:gridCol w:w="2139"/>
      </w:tblGrid>
      <w:tr w:rsidR="00DB2A82" w:rsidRPr="00DB2A82" w:rsidTr="00041CA3">
        <w:trPr>
          <w:cantSplit/>
          <w:trHeight w:val="20"/>
          <w:jc w:val="center"/>
        </w:trPr>
        <w:tc>
          <w:tcPr>
            <w:tcW w:w="235" w:type="pct"/>
            <w:vMerge w:val="restart"/>
            <w:tcBorders>
              <w:bottom w:val="nil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№</w:t>
            </w:r>
          </w:p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proofErr w:type="gramStart"/>
            <w:r w:rsidRPr="00DB2A82">
              <w:rPr>
                <w:bCs/>
                <w:sz w:val="28"/>
                <w:szCs w:val="24"/>
              </w:rPr>
              <w:t>п</w:t>
            </w:r>
            <w:proofErr w:type="gramEnd"/>
            <w:r w:rsidRPr="00DB2A82">
              <w:rPr>
                <w:bCs/>
                <w:sz w:val="28"/>
                <w:szCs w:val="24"/>
              </w:rPr>
              <w:t>/п</w:t>
            </w:r>
          </w:p>
        </w:tc>
        <w:tc>
          <w:tcPr>
            <w:tcW w:w="2078" w:type="pct"/>
            <w:vMerge w:val="restart"/>
            <w:tcBorders>
              <w:bottom w:val="nil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Наименование</w:t>
            </w:r>
          </w:p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2686" w:type="pct"/>
            <w:gridSpan w:val="3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 xml:space="preserve">Размер субсидии </w:t>
            </w:r>
          </w:p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(тыс. рублей)</w:t>
            </w: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35" w:type="pct"/>
            <w:vMerge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78" w:type="pct"/>
            <w:vMerge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882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2021 год</w:t>
            </w:r>
          </w:p>
        </w:tc>
        <w:tc>
          <w:tcPr>
            <w:tcW w:w="1108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2022 год</w:t>
            </w:r>
          </w:p>
        </w:tc>
        <w:tc>
          <w:tcPr>
            <w:tcW w:w="696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2023 год</w:t>
            </w: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35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2078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proofErr w:type="spellStart"/>
            <w:r w:rsidRPr="00DB2A82">
              <w:rPr>
                <w:bCs/>
                <w:sz w:val="28"/>
                <w:szCs w:val="24"/>
              </w:rPr>
              <w:t>Волховский</w:t>
            </w:r>
            <w:proofErr w:type="spellEnd"/>
            <w:r w:rsidRPr="00DB2A82">
              <w:rPr>
                <w:bCs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882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108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696" w:type="pct"/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1.1</w:t>
            </w: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Колчановское сельское поселение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18343,88059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Нераспределенный резерв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477,91045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</w:tr>
      <w:tr w:rsidR="00DB2A82" w:rsidRPr="00DB2A82" w:rsidTr="00041CA3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Итого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  <w:r w:rsidRPr="00DB2A82">
              <w:rPr>
                <w:bCs/>
                <w:sz w:val="28"/>
                <w:szCs w:val="24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B2A82" w:rsidRPr="00DB2A82" w:rsidRDefault="00DB2A82" w:rsidP="00DB2A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DB2A82">
        <w:rPr>
          <w:sz w:val="32"/>
          <w:szCs w:val="28"/>
        </w:rPr>
        <w:t>».</w:t>
      </w:r>
    </w:p>
    <w:p w:rsidR="00DB2A82" w:rsidRPr="00DB2A82" w:rsidRDefault="00DB2A82" w:rsidP="00DB2A82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</w:p>
    <w:p w:rsidR="00DB2A82" w:rsidRDefault="00DB2A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A82" w:rsidRDefault="00DB2A82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B2A82" w:rsidSect="0038769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2A82" w:rsidRPr="00DB2A82" w:rsidRDefault="00DB2A82" w:rsidP="00DB2A82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DB2A82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DB2A82" w:rsidRPr="00DB2A82" w:rsidRDefault="00DB2A82" w:rsidP="00DB2A82">
      <w:pPr>
        <w:jc w:val="center"/>
        <w:rPr>
          <w:spacing w:val="5"/>
          <w:sz w:val="28"/>
          <w:szCs w:val="28"/>
          <w:shd w:val="clear" w:color="auto" w:fill="FFFFFF"/>
        </w:rPr>
      </w:pPr>
      <w:r w:rsidRPr="00DB2A82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DB2A82" w:rsidRPr="00DB2A82" w:rsidRDefault="00DB2A82" w:rsidP="00DB2A82">
      <w:pPr>
        <w:jc w:val="center"/>
        <w:rPr>
          <w:sz w:val="28"/>
          <w:szCs w:val="28"/>
        </w:rPr>
      </w:pPr>
      <w:r w:rsidRPr="00DB2A82">
        <w:rPr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области»»</w:t>
      </w:r>
    </w:p>
    <w:p w:rsidR="00DB2A82" w:rsidRPr="00DB2A82" w:rsidRDefault="00DB2A82" w:rsidP="00DB2A82">
      <w:pPr>
        <w:jc w:val="center"/>
        <w:rPr>
          <w:sz w:val="28"/>
          <w:szCs w:val="28"/>
          <w:highlight w:val="yellow"/>
        </w:rPr>
      </w:pPr>
    </w:p>
    <w:p w:rsidR="00DB2A82" w:rsidRPr="00DB2A82" w:rsidRDefault="00DB2A82" w:rsidP="00DB2A82">
      <w:pPr>
        <w:spacing w:line="276" w:lineRule="auto"/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DB2A82">
        <w:rPr>
          <w:sz w:val="28"/>
          <w:szCs w:val="28"/>
        </w:rPr>
        <w:t>рыбохозяйственному</w:t>
      </w:r>
      <w:proofErr w:type="spellEnd"/>
      <w:r w:rsidRPr="00DB2A82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области.</w:t>
      </w:r>
    </w:p>
    <w:p w:rsidR="00DB2A82" w:rsidRPr="00DB2A82" w:rsidRDefault="00DB2A82" w:rsidP="00DB2A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B2A82">
        <w:rPr>
          <w:sz w:val="28"/>
          <w:szCs w:val="28"/>
        </w:rPr>
        <w:t>Проектом вносятся следующие изменения в приложение 1 (Перечень объектов государственной программы Ленинградской области «Комплексное развитие сельских территорий Ленинградской области» (далее-перечень объектов государственной программы) к постановлению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</w:t>
      </w:r>
      <w:proofErr w:type="gramEnd"/>
      <w:r w:rsidRPr="00DB2A82">
        <w:rPr>
          <w:sz w:val="28"/>
          <w:szCs w:val="28"/>
        </w:rPr>
        <w:t xml:space="preserve"> территорий Ленинградской области»:</w:t>
      </w:r>
    </w:p>
    <w:p w:rsidR="00DB2A82" w:rsidRPr="00DB2A82" w:rsidRDefault="00DB2A82" w:rsidP="00DB2A82">
      <w:pPr>
        <w:spacing w:line="276" w:lineRule="auto"/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1.</w:t>
      </w:r>
      <w:r w:rsidRPr="00DB2A82">
        <w:t xml:space="preserve"> </w:t>
      </w:r>
      <w:r w:rsidRPr="00DB2A82">
        <w:rPr>
          <w:sz w:val="28"/>
          <w:szCs w:val="28"/>
        </w:rPr>
        <w:t xml:space="preserve">В соответствии с предложениями комитета по дорожному хозяйству Ленинградской области и ходатайством администрации Волховского муниципального о переносе лимитов финансирования с 2021 года на 2022 год по объекту «Строительство автодороги "Подъезд к дер. </w:t>
      </w:r>
      <w:proofErr w:type="spellStart"/>
      <w:r w:rsidRPr="00DB2A82">
        <w:rPr>
          <w:sz w:val="28"/>
          <w:szCs w:val="28"/>
        </w:rPr>
        <w:t>Козарево</w:t>
      </w:r>
      <w:proofErr w:type="spellEnd"/>
      <w:r w:rsidRPr="00DB2A82">
        <w:rPr>
          <w:sz w:val="28"/>
          <w:szCs w:val="28"/>
        </w:rPr>
        <w:t xml:space="preserve">" по адресу: Ленинградская область, </w:t>
      </w:r>
      <w:proofErr w:type="spellStart"/>
      <w:r w:rsidRPr="00DB2A82">
        <w:rPr>
          <w:sz w:val="28"/>
          <w:szCs w:val="28"/>
        </w:rPr>
        <w:t>Волховский</w:t>
      </w:r>
      <w:proofErr w:type="spellEnd"/>
      <w:r w:rsidRPr="00DB2A82">
        <w:rPr>
          <w:sz w:val="28"/>
          <w:szCs w:val="28"/>
        </w:rPr>
        <w:t xml:space="preserve"> район» уменьшены бюджетные ассигнования областного бюджета в 2021 году на 4652,52202 тыс. руб., предусмотрены на 2022 год в объеме 4652,52202 тыс. руб.</w:t>
      </w:r>
    </w:p>
    <w:p w:rsidR="00DB2A82" w:rsidRPr="00DB2A82" w:rsidRDefault="00DB2A82" w:rsidP="00DB2A82">
      <w:pPr>
        <w:spacing w:line="276" w:lineRule="auto"/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 xml:space="preserve">2. </w:t>
      </w:r>
      <w:proofErr w:type="gramStart"/>
      <w:r w:rsidRPr="00DB2A82">
        <w:rPr>
          <w:sz w:val="28"/>
          <w:szCs w:val="28"/>
        </w:rPr>
        <w:t xml:space="preserve">В целях обеспечения возможности оплаты государственной экспертизы по объекту «Реконструкция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</w:t>
      </w:r>
      <w:proofErr w:type="spellStart"/>
      <w:r w:rsidRPr="00DB2A82">
        <w:rPr>
          <w:sz w:val="28"/>
          <w:szCs w:val="28"/>
        </w:rPr>
        <w:t>т.ч</w:t>
      </w:r>
      <w:proofErr w:type="spellEnd"/>
      <w:r w:rsidRPr="00DB2A82">
        <w:rPr>
          <w:sz w:val="28"/>
          <w:szCs w:val="28"/>
        </w:rPr>
        <w:t>. проектные работы» предусмотрены бюджетные ассигнования областного бюджета в 2021 году в объеме 4652,52202 тыс. руб., уменьшены в 2022 году на 2246,98798 тыс. руб..</w:t>
      </w:r>
      <w:proofErr w:type="gramEnd"/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DB2A82">
        <w:rPr>
          <w:sz w:val="28"/>
          <w:szCs w:val="28"/>
        </w:rPr>
        <w:t xml:space="preserve"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</w:t>
      </w:r>
      <w:r w:rsidRPr="00DB2A82">
        <w:rPr>
          <w:sz w:val="28"/>
          <w:szCs w:val="28"/>
        </w:rPr>
        <w:lastRenderedPageBreak/>
        <w:t>государственной программы Ленинградской области «Комплексное развитие сельских территорий Ленинградской области») к постановлению Правительства Ленинградской области от 7 февраля</w:t>
      </w:r>
      <w:proofErr w:type="gramEnd"/>
      <w:r w:rsidRPr="00DB2A82">
        <w:rPr>
          <w:sz w:val="28"/>
          <w:szCs w:val="28"/>
        </w:rPr>
        <w:t xml:space="preserve">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области».</w:t>
      </w:r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B2A82">
        <w:rPr>
          <w:sz w:val="28"/>
          <w:szCs w:val="28"/>
        </w:rPr>
        <w:t xml:space="preserve">В распределение 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B2A82">
        <w:rPr>
          <w:sz w:val="28"/>
          <w:szCs w:val="28"/>
        </w:rPr>
        <w:t xml:space="preserve">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(мероприятие по капитальному ремонту объектов) также внесены изменения в целях приведения в соответствие объемов финансирования, указанным в </w:t>
      </w:r>
      <w:r w:rsidRPr="00DB2A82">
        <w:rPr>
          <w:bCs/>
          <w:sz w:val="28"/>
          <w:szCs w:val="28"/>
        </w:rPr>
        <w:t xml:space="preserve">дополнительном соглашении с Минсельхозом России от 23 сентября 2021 года №082-09-2021-234/2: уменьшены объемы субсидии </w:t>
      </w:r>
      <w:proofErr w:type="spellStart"/>
      <w:r w:rsidRPr="00DB2A82">
        <w:rPr>
          <w:bCs/>
          <w:sz w:val="28"/>
          <w:szCs w:val="28"/>
        </w:rPr>
        <w:t>Колчановскому</w:t>
      </w:r>
      <w:proofErr w:type="spellEnd"/>
      <w:r w:rsidRPr="00DB2A82">
        <w:rPr>
          <w:bCs/>
          <w:sz w:val="28"/>
          <w:szCs w:val="28"/>
        </w:rPr>
        <w:t xml:space="preserve"> сельскому поселению </w:t>
      </w:r>
      <w:proofErr w:type="spellStart"/>
      <w:r w:rsidRPr="00DB2A82">
        <w:rPr>
          <w:bCs/>
          <w:sz w:val="28"/>
          <w:szCs w:val="28"/>
        </w:rPr>
        <w:t>Волховского</w:t>
      </w:r>
      <w:proofErr w:type="spellEnd"/>
      <w:r w:rsidRPr="00DB2A82">
        <w:rPr>
          <w:bCs/>
          <w:sz w:val="28"/>
          <w:szCs w:val="28"/>
        </w:rPr>
        <w:t xml:space="preserve"> муниципального района</w:t>
      </w:r>
      <w:proofErr w:type="gramEnd"/>
      <w:r w:rsidRPr="00DB2A82">
        <w:rPr>
          <w:bCs/>
          <w:sz w:val="28"/>
          <w:szCs w:val="28"/>
        </w:rPr>
        <w:t xml:space="preserve"> на 477,91045 тыс. руб. Указанный объем средств определен в распределении субсидии как нераспределенный резерв.</w:t>
      </w:r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Внесение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 осуществляется отдельным постановлением Правительства Ленинградской</w:t>
      </w:r>
      <w:r w:rsidRPr="00DB2A82">
        <w:rPr>
          <w:sz w:val="28"/>
          <w:szCs w:val="28"/>
        </w:rPr>
        <w:tab/>
        <w:t xml:space="preserve"> области.</w:t>
      </w:r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Вместе с тем, проектом постановления предусмотрено его вступление в силу только после вступления в силу постановления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области».</w:t>
      </w:r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DB2A82" w:rsidRPr="00DB2A82" w:rsidRDefault="00DB2A82" w:rsidP="00DB2A8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DB2A82" w:rsidRPr="00DB2A82" w:rsidRDefault="00DB2A82" w:rsidP="00DB2A82">
      <w:pPr>
        <w:spacing w:line="276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B2A82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DB2A82">
        <w:rPr>
          <w:sz w:val="28"/>
          <w:szCs w:val="28"/>
        </w:rPr>
        <w:t>рыбохозяйственному</w:t>
      </w:r>
      <w:proofErr w:type="spellEnd"/>
      <w:r w:rsidRPr="00DB2A82">
        <w:rPr>
          <w:sz w:val="28"/>
          <w:szCs w:val="28"/>
        </w:rPr>
        <w:t xml:space="preserve"> комплексу Ленинградской области - http://agroprom.lenobl.ru.</w:t>
      </w:r>
      <w:r w:rsidRPr="00DB2A82">
        <w:rPr>
          <w:rFonts w:ascii="Arial" w:hAnsi="Arial" w:cs="Arial"/>
          <w:sz w:val="20"/>
          <w:szCs w:val="20"/>
        </w:rPr>
        <w:t xml:space="preserve">  </w:t>
      </w: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Заместитель Председателя</w:t>
      </w: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Правительства Ленинградской области-</w:t>
      </w: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председатель комитета</w:t>
      </w: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  <w:r w:rsidRPr="00DB2A82">
        <w:rPr>
          <w:sz w:val="28"/>
          <w:szCs w:val="28"/>
        </w:rPr>
        <w:t>по агропромышленному и</w:t>
      </w: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  <w:proofErr w:type="spellStart"/>
      <w:r w:rsidRPr="00DB2A82">
        <w:rPr>
          <w:sz w:val="28"/>
          <w:szCs w:val="28"/>
        </w:rPr>
        <w:t>рыбохозяйственному</w:t>
      </w:r>
      <w:proofErr w:type="spellEnd"/>
      <w:r w:rsidRPr="00DB2A82">
        <w:rPr>
          <w:sz w:val="28"/>
          <w:szCs w:val="28"/>
        </w:rPr>
        <w:t xml:space="preserve"> комплексу</w:t>
      </w:r>
      <w:r w:rsidRPr="00DB2A82">
        <w:rPr>
          <w:sz w:val="28"/>
          <w:szCs w:val="28"/>
        </w:rPr>
        <w:tab/>
      </w:r>
      <w:r w:rsidRPr="00DB2A82">
        <w:rPr>
          <w:sz w:val="28"/>
          <w:szCs w:val="28"/>
        </w:rPr>
        <w:tab/>
      </w:r>
      <w:r w:rsidRPr="00DB2A82">
        <w:rPr>
          <w:sz w:val="28"/>
          <w:szCs w:val="28"/>
        </w:rPr>
        <w:tab/>
      </w:r>
      <w:r w:rsidRPr="00DB2A82">
        <w:rPr>
          <w:sz w:val="28"/>
          <w:szCs w:val="28"/>
        </w:rPr>
        <w:tab/>
        <w:t xml:space="preserve">    </w:t>
      </w:r>
      <w:proofErr w:type="spellStart"/>
      <w:r w:rsidRPr="00DB2A82">
        <w:rPr>
          <w:sz w:val="28"/>
          <w:szCs w:val="28"/>
        </w:rPr>
        <w:t>О.М.Малащенко</w:t>
      </w:r>
      <w:proofErr w:type="spellEnd"/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</w:p>
    <w:p w:rsidR="00DB2A82" w:rsidRPr="00DB2A82" w:rsidRDefault="00DB2A82" w:rsidP="00DB2A82">
      <w:pPr>
        <w:ind w:firstLine="708"/>
        <w:jc w:val="both"/>
        <w:rPr>
          <w:sz w:val="28"/>
          <w:szCs w:val="28"/>
        </w:rPr>
      </w:pPr>
      <w:r w:rsidRPr="00DB2A82">
        <w:rPr>
          <w:sz w:val="20"/>
          <w:szCs w:val="28"/>
        </w:rPr>
        <w:t xml:space="preserve">Исп.: </w:t>
      </w:r>
      <w:proofErr w:type="spellStart"/>
      <w:r w:rsidRPr="00DB2A82">
        <w:rPr>
          <w:sz w:val="20"/>
          <w:szCs w:val="28"/>
        </w:rPr>
        <w:t>А.С.Панкратов</w:t>
      </w:r>
      <w:proofErr w:type="spellEnd"/>
      <w:r w:rsidRPr="00DB2A82">
        <w:rPr>
          <w:sz w:val="20"/>
          <w:szCs w:val="28"/>
        </w:rPr>
        <w:t xml:space="preserve"> (539-48-83, 3044)</w:t>
      </w:r>
    </w:p>
    <w:p w:rsidR="00DB2A82" w:rsidRDefault="00DB2A82" w:rsidP="00DB2A82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DB2A82" w:rsidRDefault="00DB2A82" w:rsidP="00DB2A82">
      <w:pPr>
        <w:widowControl w:val="0"/>
        <w:jc w:val="center"/>
        <w:rPr>
          <w:b/>
          <w:spacing w:val="3"/>
          <w:sz w:val="28"/>
          <w:szCs w:val="28"/>
        </w:rPr>
      </w:pPr>
    </w:p>
    <w:p w:rsidR="00DB2A82" w:rsidRPr="008C398C" w:rsidRDefault="00DB2A82" w:rsidP="00DB2A82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8C398C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DB2A82" w:rsidRPr="008C398C" w:rsidRDefault="00DB2A82" w:rsidP="00DB2A82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8C398C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</w:t>
      </w:r>
      <w:r>
        <w:rPr>
          <w:spacing w:val="5"/>
          <w:sz w:val="28"/>
          <w:szCs w:val="28"/>
          <w:shd w:val="clear" w:color="auto" w:fill="FFFFFF"/>
        </w:rPr>
        <w:t>рриторий Ленинградской области»</w:t>
      </w:r>
    </w:p>
    <w:p w:rsidR="00DB2A82" w:rsidRDefault="00DB2A82" w:rsidP="00DB2A82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DB2A82" w:rsidRDefault="00DB2A82" w:rsidP="00DB2A82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DB2A82" w:rsidRPr="003A6F42" w:rsidRDefault="00DB2A82" w:rsidP="00DB2A82">
      <w:pPr>
        <w:pStyle w:val="a3"/>
        <w:ind w:firstLine="709"/>
        <w:jc w:val="both"/>
        <w:rPr>
          <w:spacing w:val="5"/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</w:t>
      </w:r>
      <w:r w:rsidRPr="008C398C">
        <w:rPr>
          <w:spacing w:val="5"/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</w:t>
      </w:r>
      <w:r w:rsidRPr="009F7B30">
        <w:rPr>
          <w:spacing w:val="5"/>
          <w:sz w:val="28"/>
          <w:szCs w:val="28"/>
        </w:rPr>
        <w:t>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  <w:proofErr w:type="gramEnd"/>
    </w:p>
    <w:p w:rsidR="00DB2A82" w:rsidRDefault="00DB2A82" w:rsidP="00DB2A82">
      <w:pPr>
        <w:ind w:firstLine="709"/>
        <w:jc w:val="both"/>
        <w:rPr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потребуется </w:t>
      </w:r>
      <w:r w:rsidRPr="00D26F95">
        <w:rPr>
          <w:sz w:val="28"/>
          <w:szCs w:val="28"/>
        </w:rPr>
        <w:t>внесение следующих изменений в сводную бюджетную роспись областного бюджета Ленинградской области (</w:t>
      </w:r>
      <w:r>
        <w:rPr>
          <w:sz w:val="28"/>
          <w:szCs w:val="28"/>
        </w:rPr>
        <w:t xml:space="preserve">в соответствии с </w:t>
      </w:r>
      <w:r w:rsidRPr="00D26F95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D26F95">
        <w:rPr>
          <w:sz w:val="28"/>
          <w:szCs w:val="28"/>
        </w:rPr>
        <w:t xml:space="preserve"> 10 статьи 4 областного закона Ленинградской области «Об областном бюджете Ленинградской области на 2021 год и на плановый период 2022 и 2023 годов)</w:t>
      </w:r>
      <w:r>
        <w:rPr>
          <w:sz w:val="28"/>
          <w:szCs w:val="28"/>
        </w:rPr>
        <w:t xml:space="preserve"> между объектами о</w:t>
      </w:r>
      <w:r w:rsidRPr="00C324F3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C324F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324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24F3">
        <w:rPr>
          <w:sz w:val="28"/>
          <w:szCs w:val="28"/>
        </w:rPr>
        <w:t>Развитие сети автомобильных дорог,</w:t>
      </w:r>
      <w:r>
        <w:rPr>
          <w:sz w:val="28"/>
          <w:szCs w:val="28"/>
        </w:rPr>
        <w:t xml:space="preserve"> </w:t>
      </w:r>
      <w:r w:rsidRPr="00C324F3">
        <w:rPr>
          <w:sz w:val="28"/>
          <w:szCs w:val="28"/>
        </w:rPr>
        <w:t>ведущих к общественно значимым объектам и объектам хозяйствующих</w:t>
      </w:r>
      <w:proofErr w:type="gramEnd"/>
      <w:r w:rsidRPr="00C324F3">
        <w:rPr>
          <w:sz w:val="28"/>
          <w:szCs w:val="28"/>
        </w:rPr>
        <w:t xml:space="preserve"> субъектов, расположенных на сельских территориях</w:t>
      </w:r>
      <w:r>
        <w:rPr>
          <w:sz w:val="28"/>
          <w:szCs w:val="28"/>
        </w:rPr>
        <w:t>» (ГРБС – комитет по дорожному хозяйству Ленинградской области):</w:t>
      </w:r>
    </w:p>
    <w:p w:rsidR="00DB2A82" w:rsidRPr="00D26F95" w:rsidRDefault="00DB2A82" w:rsidP="00DB2A82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2021 год:</w:t>
      </w:r>
    </w:p>
    <w:p w:rsidR="00DB2A82" w:rsidRPr="00D26F95" w:rsidRDefault="00DB2A82" w:rsidP="00DB2A82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029 04 09 48 3 01 74290 500       -4652,52202 тыс. руб.</w:t>
      </w:r>
    </w:p>
    <w:p w:rsidR="00DB2A82" w:rsidRPr="00D26F95" w:rsidRDefault="00DB2A82" w:rsidP="00DB2A82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029 04 09 48 3 01 14430 400       +4652,52202 тыс. руб.</w:t>
      </w:r>
    </w:p>
    <w:p w:rsidR="00DB2A82" w:rsidRDefault="00DB2A82" w:rsidP="00DB2A82">
      <w:pPr>
        <w:ind w:firstLine="709"/>
        <w:jc w:val="both"/>
        <w:rPr>
          <w:spacing w:val="3"/>
          <w:sz w:val="28"/>
          <w:szCs w:val="28"/>
        </w:rPr>
      </w:pPr>
    </w:p>
    <w:p w:rsidR="00DB2A82" w:rsidRPr="00D26F95" w:rsidRDefault="00DB2A82" w:rsidP="00DB2A82">
      <w:pPr>
        <w:ind w:firstLine="709"/>
        <w:jc w:val="both"/>
        <w:rPr>
          <w:spacing w:val="3"/>
          <w:sz w:val="28"/>
          <w:szCs w:val="28"/>
        </w:rPr>
      </w:pPr>
      <w:r w:rsidRPr="00D26F95">
        <w:rPr>
          <w:spacing w:val="3"/>
          <w:sz w:val="28"/>
          <w:szCs w:val="28"/>
        </w:rPr>
        <w:t>2022 год:</w:t>
      </w:r>
    </w:p>
    <w:p w:rsidR="00DB2A82" w:rsidRPr="00D26F95" w:rsidRDefault="00DB2A82" w:rsidP="00DB2A82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029 04 09 48 3 01 74290 500       +4652,52202 тыс. руб.</w:t>
      </w:r>
    </w:p>
    <w:p w:rsidR="00DB2A82" w:rsidRPr="00D26F95" w:rsidRDefault="00DB2A82" w:rsidP="00DB2A82">
      <w:pPr>
        <w:ind w:firstLine="709"/>
        <w:jc w:val="both"/>
        <w:rPr>
          <w:spacing w:val="3"/>
          <w:sz w:val="20"/>
          <w:szCs w:val="20"/>
        </w:rPr>
      </w:pPr>
      <w:r w:rsidRPr="00D26F95">
        <w:rPr>
          <w:sz w:val="28"/>
          <w:szCs w:val="28"/>
        </w:rPr>
        <w:t>029 04 09 48 3 01 14430 400       - 4652,52202 тыс. руб.</w:t>
      </w:r>
    </w:p>
    <w:p w:rsidR="00DB2A82" w:rsidRDefault="00DB2A82" w:rsidP="00DB2A82">
      <w:pPr>
        <w:ind w:firstLine="709"/>
        <w:jc w:val="both"/>
        <w:rPr>
          <w:spacing w:val="3"/>
          <w:sz w:val="20"/>
          <w:szCs w:val="20"/>
        </w:rPr>
      </w:pPr>
    </w:p>
    <w:p w:rsidR="00DB2A82" w:rsidRPr="00627263" w:rsidRDefault="00DB2A82" w:rsidP="00DB2A82">
      <w:pPr>
        <w:ind w:firstLine="709"/>
        <w:jc w:val="both"/>
        <w:rPr>
          <w:spacing w:val="3"/>
          <w:sz w:val="20"/>
          <w:szCs w:val="20"/>
        </w:rPr>
      </w:pPr>
    </w:p>
    <w:p w:rsidR="00DB2A82" w:rsidRDefault="00DB2A82" w:rsidP="00DB2A82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DB2A82" w:rsidRDefault="00DB2A82" w:rsidP="00DB2A82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DB2A82" w:rsidRDefault="00DB2A82" w:rsidP="00DB2A82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DB2A82" w:rsidRPr="00627263" w:rsidRDefault="00DB2A82" w:rsidP="00DB2A82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DB2A82" w:rsidRPr="00627263" w:rsidRDefault="00DB2A82" w:rsidP="00DB2A82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DB2A82" w:rsidRDefault="00DB2A82" w:rsidP="00DB2A82">
      <w:pPr>
        <w:rPr>
          <w:sz w:val="20"/>
          <w:szCs w:val="20"/>
        </w:rPr>
      </w:pPr>
    </w:p>
    <w:p w:rsidR="00DB2A82" w:rsidRDefault="00DB2A82" w:rsidP="00DB2A82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(539-48-43, 3044)</w:t>
      </w: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263716">
      <w:footerReference w:type="even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D3" w:rsidRDefault="00371CD3">
      <w:r>
        <w:separator/>
      </w:r>
    </w:p>
  </w:endnote>
  <w:endnote w:type="continuationSeparator" w:id="0">
    <w:p w:rsidR="00371CD3" w:rsidRDefault="003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DB2A82" w:rsidP="00CC41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E01" w:rsidRDefault="00371CD3">
    <w:pPr>
      <w:pStyle w:val="a6"/>
    </w:pPr>
  </w:p>
  <w:p w:rsidR="00E42E01" w:rsidRDefault="00371C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D3" w:rsidRDefault="00371CD3">
      <w:r>
        <w:separator/>
      </w:r>
    </w:p>
  </w:footnote>
  <w:footnote w:type="continuationSeparator" w:id="0">
    <w:p w:rsidR="00371CD3" w:rsidRDefault="0037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35EE4"/>
    <w:rsid w:val="00143476"/>
    <w:rsid w:val="00170DE4"/>
    <w:rsid w:val="001B0B07"/>
    <w:rsid w:val="001F5B9D"/>
    <w:rsid w:val="003154D2"/>
    <w:rsid w:val="00340601"/>
    <w:rsid w:val="00371CD3"/>
    <w:rsid w:val="00376DCD"/>
    <w:rsid w:val="00412F1F"/>
    <w:rsid w:val="004764BD"/>
    <w:rsid w:val="004E266E"/>
    <w:rsid w:val="00531F1D"/>
    <w:rsid w:val="0057658E"/>
    <w:rsid w:val="00584874"/>
    <w:rsid w:val="005A6BBD"/>
    <w:rsid w:val="005C3E87"/>
    <w:rsid w:val="006C283B"/>
    <w:rsid w:val="006F22BE"/>
    <w:rsid w:val="0078667D"/>
    <w:rsid w:val="00842A3F"/>
    <w:rsid w:val="008453E7"/>
    <w:rsid w:val="008937D9"/>
    <w:rsid w:val="00C37AA0"/>
    <w:rsid w:val="00D90470"/>
    <w:rsid w:val="00DA6F0C"/>
    <w:rsid w:val="00DB2A82"/>
    <w:rsid w:val="00E6480A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2A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B2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A82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DB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2A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B2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A82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DB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2</cp:revision>
  <dcterms:created xsi:type="dcterms:W3CDTF">2021-12-21T12:18:00Z</dcterms:created>
  <dcterms:modified xsi:type="dcterms:W3CDTF">2021-12-21T12:18:00Z</dcterms:modified>
</cp:coreProperties>
</file>