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1FFB" w14:textId="77777777" w:rsidR="00311217" w:rsidRDefault="00311217" w:rsidP="00311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2B77A7" wp14:editId="339A04CE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1C0EA" w14:textId="77777777" w:rsidR="00311217" w:rsidRPr="00A65284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14:paraId="4532BDF4" w14:textId="77777777" w:rsidR="00311217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46AE1787" w14:textId="77777777" w:rsidR="0031121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96060" w14:textId="77777777" w:rsidR="00311217" w:rsidRPr="00F0565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794B">
        <w:rPr>
          <w:rFonts w:ascii="Times New Roman" w:hAnsi="Times New Roman"/>
          <w:sz w:val="28"/>
          <w:szCs w:val="28"/>
        </w:rPr>
        <w:t>_______________</w:t>
      </w:r>
      <w:proofErr w:type="gramStart"/>
      <w:r w:rsidR="0083794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____</w:t>
      </w:r>
    </w:p>
    <w:p w14:paraId="0B82FD8C" w14:textId="77777777"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3B459FF4" w14:textId="77777777"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916210A" w14:textId="77777777" w:rsidR="00311217" w:rsidRDefault="00311217" w:rsidP="008379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22422">
        <w:rPr>
          <w:rFonts w:ascii="Times New Roman" w:hAnsi="Times New Roman"/>
          <w:b/>
          <w:sz w:val="28"/>
          <w:szCs w:val="28"/>
        </w:rPr>
        <w:t>в п</w:t>
      </w:r>
      <w:r w:rsidR="00722422" w:rsidRPr="00722422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 w:rsidR="00722422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17 марта 2021 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года №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28 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«О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>б утверждении положения 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>числе путем их уточнения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60FE6ED2" w14:textId="77777777" w:rsidR="00924EBB" w:rsidRDefault="00924EBB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1BEE679A" w14:textId="77777777" w:rsidR="00311217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14:paraId="24093558" w14:textId="77777777" w:rsidR="00722422" w:rsidRDefault="00722422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21000" w14:textId="1FE83209" w:rsidR="00A24B2B" w:rsidRDefault="00722422" w:rsidP="00837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Внести в </w:t>
      </w:r>
      <w:r w:rsidR="0083794B">
        <w:rPr>
          <w:rFonts w:ascii="Times New Roman" w:hAnsi="Times New Roman"/>
          <w:sz w:val="28"/>
          <w:szCs w:val="28"/>
        </w:rPr>
        <w:t xml:space="preserve">Положение </w:t>
      </w:r>
      <w:r w:rsidR="0083794B">
        <w:rPr>
          <w:rFonts w:ascii="Times New Roman" w:eastAsiaTheme="minorHAnsi" w:hAnsi="Times New Roman"/>
          <w:sz w:val="28"/>
          <w:szCs w:val="28"/>
          <w:lang w:eastAsia="en-US"/>
        </w:rPr>
        <w:t>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 числе путем их уточнения</w:t>
      </w:r>
      <w:r w:rsidR="00247AB4">
        <w:rPr>
          <w:rFonts w:ascii="Times New Roman" w:hAnsi="Times New Roman"/>
          <w:sz w:val="28"/>
          <w:szCs w:val="28"/>
        </w:rPr>
        <w:t>, утвержденн</w:t>
      </w:r>
      <w:r w:rsidR="0083794B">
        <w:rPr>
          <w:rFonts w:ascii="Times New Roman" w:hAnsi="Times New Roman"/>
          <w:sz w:val="28"/>
          <w:szCs w:val="28"/>
        </w:rPr>
        <w:t>ое</w:t>
      </w:r>
      <w:r w:rsidR="00247AB4">
        <w:rPr>
          <w:rFonts w:ascii="Times New Roman" w:hAnsi="Times New Roman"/>
          <w:sz w:val="28"/>
          <w:szCs w:val="28"/>
        </w:rPr>
        <w:t xml:space="preserve"> </w:t>
      </w:r>
      <w:r w:rsidRPr="00722422">
        <w:rPr>
          <w:rFonts w:ascii="Times New Roman" w:hAnsi="Times New Roman"/>
          <w:sz w:val="28"/>
          <w:szCs w:val="28"/>
        </w:rPr>
        <w:t>приказ</w:t>
      </w:r>
      <w:r w:rsidR="00247AB4">
        <w:rPr>
          <w:rFonts w:ascii="Times New Roman" w:hAnsi="Times New Roman"/>
          <w:sz w:val="28"/>
          <w:szCs w:val="28"/>
        </w:rPr>
        <w:t>ом</w:t>
      </w:r>
      <w:r w:rsidRPr="00722422"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 от </w:t>
      </w:r>
      <w:r w:rsidR="0083794B">
        <w:rPr>
          <w:rFonts w:ascii="Times New Roman" w:hAnsi="Times New Roman"/>
          <w:sz w:val="28"/>
          <w:szCs w:val="28"/>
        </w:rPr>
        <w:t>17 марта</w:t>
      </w:r>
      <w:r w:rsidRPr="00722422">
        <w:rPr>
          <w:rFonts w:ascii="Times New Roman" w:hAnsi="Times New Roman"/>
          <w:sz w:val="28"/>
          <w:szCs w:val="28"/>
        </w:rPr>
        <w:t xml:space="preserve"> 20</w:t>
      </w:r>
      <w:r w:rsidR="0083794B">
        <w:rPr>
          <w:rFonts w:ascii="Times New Roman" w:hAnsi="Times New Roman"/>
          <w:sz w:val="28"/>
          <w:szCs w:val="28"/>
        </w:rPr>
        <w:t>21</w:t>
      </w:r>
      <w:r w:rsidRPr="00722422">
        <w:rPr>
          <w:rFonts w:ascii="Times New Roman" w:hAnsi="Times New Roman"/>
          <w:sz w:val="28"/>
          <w:szCs w:val="28"/>
        </w:rPr>
        <w:t xml:space="preserve"> года № </w:t>
      </w:r>
      <w:r w:rsidR="0083794B">
        <w:rPr>
          <w:rFonts w:ascii="Times New Roman" w:hAnsi="Times New Roman"/>
          <w:sz w:val="28"/>
          <w:szCs w:val="28"/>
        </w:rPr>
        <w:t>28</w:t>
      </w:r>
      <w:r w:rsidR="00372644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247AB4">
        <w:rPr>
          <w:rFonts w:ascii="Times New Roman" w:hAnsi="Times New Roman"/>
          <w:sz w:val="28"/>
          <w:szCs w:val="28"/>
        </w:rPr>
        <w:t>,</w:t>
      </w:r>
      <w:r w:rsidR="0083794B">
        <w:rPr>
          <w:rFonts w:ascii="Times New Roman" w:hAnsi="Times New Roman"/>
          <w:sz w:val="28"/>
          <w:szCs w:val="28"/>
        </w:rPr>
        <w:t xml:space="preserve"> следующее изменение</w:t>
      </w:r>
      <w:r>
        <w:rPr>
          <w:rFonts w:ascii="Times New Roman" w:hAnsi="Times New Roman"/>
          <w:sz w:val="28"/>
          <w:szCs w:val="28"/>
        </w:rPr>
        <w:t>:</w:t>
      </w:r>
    </w:p>
    <w:p w14:paraId="29D44D60" w14:textId="4D6D46A3" w:rsidR="00A24B2B" w:rsidRDefault="00A24B2B" w:rsidP="00A24B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EA5600">
        <w:rPr>
          <w:rFonts w:ascii="Times New Roman" w:hAnsi="Times New Roman"/>
          <w:sz w:val="28"/>
          <w:szCs w:val="28"/>
        </w:rPr>
        <w:t>Таблицу 2 строкой следующего содержания</w:t>
      </w:r>
      <w:r w:rsidRPr="00A24B2B">
        <w:rPr>
          <w:rFonts w:ascii="Times New Roman" w:hAnsi="Times New Roman"/>
          <w:sz w:val="28"/>
          <w:szCs w:val="28"/>
        </w:rPr>
        <w:t>:</w:t>
      </w:r>
    </w:p>
    <w:p w14:paraId="743BB846" w14:textId="0FFDD39F" w:rsidR="00EA5600" w:rsidRDefault="00EA5600" w:rsidP="00A24B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05"/>
        <w:gridCol w:w="2551"/>
        <w:gridCol w:w="2552"/>
      </w:tblGrid>
      <w:tr w:rsidR="00EA5600" w:rsidRPr="00372644" w14:paraId="2637D7B7" w14:textId="77777777" w:rsidTr="00EA5600">
        <w:tc>
          <w:tcPr>
            <w:tcW w:w="510" w:type="dxa"/>
          </w:tcPr>
          <w:p w14:paraId="424039CD" w14:textId="1749DD1F" w:rsidR="00EA5600" w:rsidRPr="00372644" w:rsidRDefault="00EA5600" w:rsidP="00611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2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</w:tcPr>
          <w:p w14:paraId="34F63794" w14:textId="5F17AE7A" w:rsidR="00EA5600" w:rsidRPr="00372644" w:rsidRDefault="00EA5600" w:rsidP="00611C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Границы комплексного развития территории</w:t>
            </w:r>
          </w:p>
        </w:tc>
        <w:tc>
          <w:tcPr>
            <w:tcW w:w="2551" w:type="dxa"/>
          </w:tcPr>
          <w:p w14:paraId="64BEF4E4" w14:textId="1C6A4D00" w:rsidR="00EA5600" w:rsidRPr="00EA5600" w:rsidRDefault="00EA5600" w:rsidP="00EA560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zone_krt</w:t>
            </w:r>
            <w:proofErr w:type="spellEnd"/>
          </w:p>
        </w:tc>
        <w:tc>
          <w:tcPr>
            <w:tcW w:w="2552" w:type="dxa"/>
          </w:tcPr>
          <w:p w14:paraId="0CC5BDA7" w14:textId="0CEE527C" w:rsidR="00EA5600" w:rsidRPr="00EA5600" w:rsidRDefault="00EA5600" w:rsidP="00611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</w:tbl>
    <w:p w14:paraId="70962F63" w14:textId="77777777" w:rsidR="00EA5600" w:rsidRPr="00BF0E1E" w:rsidRDefault="00EA5600" w:rsidP="00EA56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BCE9CBF" w14:textId="683CEC94" w:rsidR="00EA5600" w:rsidRDefault="00EA5600" w:rsidP="00EA56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Описание атрибутивных данных векторной модели Таблицей 5 следующего содержания</w:t>
      </w:r>
      <w:r w:rsidRPr="00A24B2B">
        <w:rPr>
          <w:rFonts w:ascii="Times New Roman" w:hAnsi="Times New Roman"/>
          <w:sz w:val="28"/>
          <w:szCs w:val="28"/>
        </w:rPr>
        <w:t>:</w:t>
      </w:r>
    </w:p>
    <w:p w14:paraId="5963CF9E" w14:textId="77777777" w:rsidR="00372644" w:rsidRDefault="00372644" w:rsidP="0037264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6520BC55" w14:textId="1390B999" w:rsidR="00372644" w:rsidRPr="00372644" w:rsidRDefault="00740E19" w:rsidP="0037264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72644">
        <w:rPr>
          <w:rFonts w:ascii="Times New Roman" w:hAnsi="Times New Roman" w:cs="Times New Roman"/>
          <w:b w:val="0"/>
          <w:sz w:val="28"/>
          <w:szCs w:val="28"/>
        </w:rPr>
        <w:t>«</w:t>
      </w:r>
      <w:r w:rsidR="00372644" w:rsidRPr="00372644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EA5600">
        <w:rPr>
          <w:rFonts w:ascii="Times New Roman" w:hAnsi="Times New Roman" w:cs="Times New Roman"/>
          <w:b w:val="0"/>
          <w:sz w:val="28"/>
          <w:szCs w:val="28"/>
        </w:rPr>
        <w:t>5</w:t>
      </w:r>
      <w:r w:rsidR="00372644" w:rsidRPr="00372644">
        <w:rPr>
          <w:rFonts w:ascii="Times New Roman" w:hAnsi="Times New Roman" w:cs="Times New Roman"/>
          <w:b w:val="0"/>
          <w:sz w:val="28"/>
          <w:szCs w:val="28"/>
        </w:rPr>
        <w:t>: Состав атрибутивных данных векторной модели</w:t>
      </w:r>
    </w:p>
    <w:p w14:paraId="33E60436" w14:textId="2CC27B5D" w:rsidR="00372644" w:rsidRPr="00372644" w:rsidRDefault="00CD2A4D" w:rsidP="003726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Границы комплексного развития территории</w:t>
      </w:r>
    </w:p>
    <w:p w14:paraId="1A3C64B6" w14:textId="77777777" w:rsidR="00372644" w:rsidRPr="00372644" w:rsidRDefault="00372644" w:rsidP="0037264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474"/>
        <w:gridCol w:w="1020"/>
        <w:gridCol w:w="1361"/>
        <w:gridCol w:w="2268"/>
      </w:tblGrid>
      <w:tr w:rsidR="00372644" w:rsidRPr="00372644" w14:paraId="32B273D5" w14:textId="77777777" w:rsidTr="009A4342">
        <w:tc>
          <w:tcPr>
            <w:tcW w:w="9071" w:type="dxa"/>
            <w:gridSpan w:val="6"/>
          </w:tcPr>
          <w:p w14:paraId="19F04C79" w14:textId="1673383D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Границы зон с особыми условиями использования территорий (класс </w:t>
            </w:r>
            <w:r w:rsidR="00422DAA">
              <w:rPr>
                <w:rFonts w:ascii="Times New Roman" w:hAnsi="Times New Roman" w:cs="Times New Roman"/>
                <w:lang w:val="en-US"/>
              </w:rPr>
              <w:t>zone</w:t>
            </w:r>
            <w:r w:rsidR="00422DAA" w:rsidRPr="00422DAA">
              <w:rPr>
                <w:rFonts w:ascii="Times New Roman" w:hAnsi="Times New Roman" w:cs="Times New Roman"/>
              </w:rPr>
              <w:t>_</w:t>
            </w:r>
            <w:proofErr w:type="spellStart"/>
            <w:r w:rsidR="00422DAA">
              <w:rPr>
                <w:rFonts w:ascii="Times New Roman" w:hAnsi="Times New Roman" w:cs="Times New Roman"/>
                <w:lang w:val="en-US"/>
              </w:rPr>
              <w:t>krt</w:t>
            </w:r>
            <w:proofErr w:type="spellEnd"/>
            <w:r w:rsidRPr="00372644">
              <w:rPr>
                <w:rFonts w:ascii="Times New Roman" w:hAnsi="Times New Roman" w:cs="Times New Roman"/>
              </w:rPr>
              <w:t>)</w:t>
            </w:r>
          </w:p>
        </w:tc>
      </w:tr>
      <w:tr w:rsidR="00A57F74" w:rsidRPr="00372644" w14:paraId="125CA190" w14:textId="77777777" w:rsidTr="009A4342">
        <w:tc>
          <w:tcPr>
            <w:tcW w:w="510" w:type="dxa"/>
          </w:tcPr>
          <w:p w14:paraId="7977D1A3" w14:textId="4D6BB74D" w:rsidR="00A57F74" w:rsidRPr="00A57F7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8" w:type="dxa"/>
          </w:tcPr>
          <w:p w14:paraId="04B24DC2" w14:textId="4EE3372E" w:rsidR="00A57F74" w:rsidRPr="00372644" w:rsidRDefault="00A57F74" w:rsidP="00A5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</w:t>
            </w:r>
          </w:p>
        </w:tc>
        <w:tc>
          <w:tcPr>
            <w:tcW w:w="1474" w:type="dxa"/>
          </w:tcPr>
          <w:p w14:paraId="475DC28C" w14:textId="78155696" w:rsidR="00A57F74" w:rsidRPr="0037264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поля</w:t>
            </w:r>
          </w:p>
        </w:tc>
        <w:tc>
          <w:tcPr>
            <w:tcW w:w="1020" w:type="dxa"/>
          </w:tcPr>
          <w:p w14:paraId="72FD621A" w14:textId="23056707" w:rsidR="00A57F74" w:rsidRPr="0037264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1361" w:type="dxa"/>
          </w:tcPr>
          <w:p w14:paraId="7DA97933" w14:textId="32857F9F" w:rsidR="00A57F74" w:rsidRPr="0037264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Обязательность</w:t>
            </w:r>
          </w:p>
        </w:tc>
        <w:tc>
          <w:tcPr>
            <w:tcW w:w="2268" w:type="dxa"/>
          </w:tcPr>
          <w:p w14:paraId="699BA02C" w14:textId="6CBA1F6C" w:rsidR="00A57F74" w:rsidRPr="00372644" w:rsidRDefault="00A57F74" w:rsidP="00A5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2644" w:rsidRPr="00372644" w14:paraId="6BE0983E" w14:textId="77777777" w:rsidTr="009A4342">
        <w:tc>
          <w:tcPr>
            <w:tcW w:w="510" w:type="dxa"/>
          </w:tcPr>
          <w:p w14:paraId="03127CDD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38" w:type="dxa"/>
          </w:tcPr>
          <w:p w14:paraId="774CCC86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474" w:type="dxa"/>
          </w:tcPr>
          <w:p w14:paraId="584F3142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GLOBALID</w:t>
            </w:r>
          </w:p>
        </w:tc>
        <w:tc>
          <w:tcPr>
            <w:tcW w:w="1020" w:type="dxa"/>
          </w:tcPr>
          <w:p w14:paraId="7121963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GUID</w:t>
            </w:r>
          </w:p>
        </w:tc>
        <w:tc>
          <w:tcPr>
            <w:tcW w:w="1361" w:type="dxa"/>
          </w:tcPr>
          <w:p w14:paraId="308C31F1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0D64B781" w14:textId="2D792463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Уникальный </w:t>
            </w:r>
            <w:r w:rsidRPr="005D5BB7">
              <w:rPr>
                <w:rFonts w:ascii="Times New Roman" w:hAnsi="Times New Roman" w:cs="Times New Roman"/>
              </w:rPr>
              <w:t xml:space="preserve">идентификатор </w:t>
            </w:r>
            <w:r w:rsidR="0040021F" w:rsidRPr="005D5BB7">
              <w:rPr>
                <w:rFonts w:ascii="Times New Roman" w:hAnsi="Times New Roman" w:cs="Times New Roman"/>
              </w:rPr>
              <w:t>зон</w:t>
            </w:r>
            <w:r w:rsidR="00A57F74" w:rsidRPr="005D5BB7">
              <w:rPr>
                <w:rFonts w:ascii="Times New Roman" w:hAnsi="Times New Roman" w:cs="Times New Roman"/>
              </w:rPr>
              <w:t>ы</w:t>
            </w:r>
            <w:r w:rsidR="0040021F" w:rsidRPr="005D5BB7">
              <w:rPr>
                <w:rFonts w:ascii="Times New Roman" w:hAnsi="Times New Roman" w:cs="Times New Roman"/>
              </w:rPr>
              <w:t xml:space="preserve"> с особыми условиями использования</w:t>
            </w:r>
            <w:r w:rsidR="0040021F" w:rsidRPr="005D5BB7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40021F" w:rsidRPr="005D5BB7">
              <w:rPr>
                <w:rFonts w:ascii="Times New Roman" w:hAnsi="Times New Roman" w:cs="Times New Roman"/>
              </w:rPr>
              <w:t>территори</w:t>
            </w:r>
            <w:r w:rsidR="00A57F74" w:rsidRPr="005D5BB7">
              <w:rPr>
                <w:rFonts w:ascii="Times New Roman" w:hAnsi="Times New Roman" w:cs="Times New Roman"/>
              </w:rPr>
              <w:t>и</w:t>
            </w:r>
            <w:r w:rsidRPr="005D5BB7">
              <w:rPr>
                <w:rFonts w:ascii="Times New Roman" w:hAnsi="Times New Roman" w:cs="Times New Roman"/>
              </w:rPr>
              <w:t xml:space="preserve"> в рамках слоя</w:t>
            </w:r>
          </w:p>
        </w:tc>
      </w:tr>
      <w:tr w:rsidR="00372644" w:rsidRPr="00372644" w14:paraId="2CE444BD" w14:textId="77777777" w:rsidTr="009A4342">
        <w:tc>
          <w:tcPr>
            <w:tcW w:w="510" w:type="dxa"/>
          </w:tcPr>
          <w:p w14:paraId="223D6E33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</w:tcPr>
          <w:p w14:paraId="29B94EC1" w14:textId="3D78D03A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Код </w:t>
            </w:r>
            <w:r w:rsidR="00422DAA">
              <w:rPr>
                <w:rFonts w:ascii="Times New Roman" w:hAnsi="Times New Roman" w:cs="Times New Roman"/>
              </w:rPr>
              <w:t xml:space="preserve">территориальной зоны в границах </w:t>
            </w:r>
            <w:r w:rsidR="00422DAA" w:rsidRPr="00422DAA">
              <w:rPr>
                <w:rFonts w:ascii="Times New Roman" w:hAnsi="Times New Roman" w:cs="Times New Roman"/>
              </w:rPr>
              <w:t>комплексного развития территории</w:t>
            </w:r>
          </w:p>
        </w:tc>
        <w:tc>
          <w:tcPr>
            <w:tcW w:w="1474" w:type="dxa"/>
          </w:tcPr>
          <w:p w14:paraId="450F0CBE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020" w:type="dxa"/>
          </w:tcPr>
          <w:p w14:paraId="6D68AB9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638AABA5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59E7CE5A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Буквенно-цифровое обозначение зоны на схеме</w:t>
            </w:r>
          </w:p>
        </w:tc>
      </w:tr>
      <w:tr w:rsidR="00372644" w:rsidRPr="00372644" w14:paraId="5CAD49CE" w14:textId="77777777" w:rsidTr="009A4342">
        <w:tc>
          <w:tcPr>
            <w:tcW w:w="510" w:type="dxa"/>
          </w:tcPr>
          <w:p w14:paraId="4C2DCBAB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</w:tcPr>
          <w:p w14:paraId="13EB4421" w14:textId="2AEF9FFC" w:rsidR="00372644" w:rsidRPr="00372644" w:rsidRDefault="00372644" w:rsidP="00372644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Наименование </w:t>
            </w:r>
            <w:r w:rsidR="00422DAA">
              <w:rPr>
                <w:rFonts w:ascii="Times New Roman" w:hAnsi="Times New Roman" w:cs="Times New Roman"/>
              </w:rPr>
              <w:t xml:space="preserve">территориальной зоны в границах </w:t>
            </w:r>
            <w:r w:rsidR="00422DAA" w:rsidRPr="00422DAA">
              <w:rPr>
                <w:rFonts w:ascii="Times New Roman" w:hAnsi="Times New Roman" w:cs="Times New Roman"/>
              </w:rPr>
              <w:t>комплексного развития территории</w:t>
            </w:r>
          </w:p>
        </w:tc>
        <w:tc>
          <w:tcPr>
            <w:tcW w:w="1474" w:type="dxa"/>
          </w:tcPr>
          <w:p w14:paraId="43A153C5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20" w:type="dxa"/>
          </w:tcPr>
          <w:p w14:paraId="1F1785BC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6472369D" w14:textId="5E3CDBD5" w:rsidR="00372644" w:rsidRPr="00372644" w:rsidRDefault="005D5BB7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0CA62384" w14:textId="4058C5DD" w:rsidR="00372644" w:rsidRPr="00372644" w:rsidRDefault="00372644" w:rsidP="00372644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Наименование </w:t>
            </w:r>
            <w:r w:rsidR="00422DAA">
              <w:rPr>
                <w:rFonts w:ascii="Times New Roman" w:hAnsi="Times New Roman" w:cs="Times New Roman"/>
              </w:rPr>
              <w:t>территориальной зоны</w:t>
            </w:r>
          </w:p>
        </w:tc>
      </w:tr>
      <w:tr w:rsidR="00372644" w:rsidRPr="00372644" w14:paraId="3D70D9CF" w14:textId="77777777" w:rsidTr="009A4342">
        <w:tc>
          <w:tcPr>
            <w:tcW w:w="510" w:type="dxa"/>
          </w:tcPr>
          <w:p w14:paraId="7EF54F48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</w:tcPr>
          <w:p w14:paraId="23EF6921" w14:textId="5D63AA61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ОКТМО поселения/городского округа, на территории которого расположена зона</w:t>
            </w:r>
            <w:r w:rsidRPr="00372644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32A0E716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020" w:type="dxa"/>
          </w:tcPr>
          <w:p w14:paraId="61CE178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3A68618B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5172D561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В соответствии со значением Общероссийского классификатора территорий муниципальных образований</w:t>
            </w:r>
          </w:p>
        </w:tc>
      </w:tr>
      <w:tr w:rsidR="00372644" w:rsidRPr="00372644" w14:paraId="031D48B3" w14:textId="77777777" w:rsidTr="009A4342">
        <w:tc>
          <w:tcPr>
            <w:tcW w:w="510" w:type="dxa"/>
          </w:tcPr>
          <w:p w14:paraId="782B050D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</w:tcPr>
          <w:p w14:paraId="256DC56D" w14:textId="423DC486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Реквизиты правового акта, устанавливающего зону 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7F3BAA41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OSN</w:t>
            </w:r>
          </w:p>
        </w:tc>
        <w:tc>
          <w:tcPr>
            <w:tcW w:w="1020" w:type="dxa"/>
          </w:tcPr>
          <w:p w14:paraId="2EFF80A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1AF6E55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14:paraId="0CC88183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Наименование, дата и номер документа</w:t>
            </w:r>
          </w:p>
        </w:tc>
      </w:tr>
    </w:tbl>
    <w:p w14:paraId="2033D944" w14:textId="77777777" w:rsidR="003C6BF4" w:rsidRPr="00BF0E1E" w:rsidRDefault="003C6BF4" w:rsidP="003C6B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CC285F7" w14:textId="77777777" w:rsidR="0025069D" w:rsidRPr="006E5E83" w:rsidRDefault="0025069D" w:rsidP="00250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9A560E" w14:textId="77777777" w:rsidR="00CA038B" w:rsidRPr="006E5E83" w:rsidRDefault="00CA038B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E444B5" w14:textId="77777777" w:rsidR="00311217" w:rsidRPr="006E5E83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 xml:space="preserve">Председатель </w:t>
      </w:r>
      <w:r w:rsidR="00CA038B" w:rsidRPr="006E5E83">
        <w:rPr>
          <w:rFonts w:ascii="Times New Roman" w:hAnsi="Times New Roman"/>
          <w:sz w:val="28"/>
          <w:szCs w:val="28"/>
        </w:rPr>
        <w:t>к</w:t>
      </w:r>
      <w:r w:rsidRPr="006E5E83">
        <w:rPr>
          <w:rFonts w:ascii="Times New Roman" w:hAnsi="Times New Roman"/>
          <w:sz w:val="28"/>
          <w:szCs w:val="28"/>
        </w:rPr>
        <w:t>омитета</w:t>
      </w:r>
    </w:p>
    <w:p w14:paraId="642CA3B3" w14:textId="77777777" w:rsidR="00311217" w:rsidRPr="006E5E83" w:rsidRDefault="00311217" w:rsidP="0031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14:paraId="1F9102F7" w14:textId="77777777" w:rsidR="00823FA1" w:rsidRDefault="00311217" w:rsidP="007C440E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6D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0976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 Кулаков</w:t>
      </w:r>
    </w:p>
    <w:sectPr w:rsidR="00823FA1" w:rsidSect="008A2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811"/>
    <w:multiLevelType w:val="hybridMultilevel"/>
    <w:tmpl w:val="17405212"/>
    <w:lvl w:ilvl="0" w:tplc="69882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7D2F2C"/>
    <w:multiLevelType w:val="hybridMultilevel"/>
    <w:tmpl w:val="C242F7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76584C"/>
    <w:multiLevelType w:val="hybridMultilevel"/>
    <w:tmpl w:val="1414B4D4"/>
    <w:lvl w:ilvl="0" w:tplc="F976C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E24316"/>
    <w:multiLevelType w:val="hybridMultilevel"/>
    <w:tmpl w:val="9078AE80"/>
    <w:lvl w:ilvl="0" w:tplc="089C8C9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17"/>
    <w:rsid w:val="00082912"/>
    <w:rsid w:val="0009016F"/>
    <w:rsid w:val="00097628"/>
    <w:rsid w:val="000F69DC"/>
    <w:rsid w:val="001459EF"/>
    <w:rsid w:val="001C1784"/>
    <w:rsid w:val="00206DC2"/>
    <w:rsid w:val="002134BF"/>
    <w:rsid w:val="002357E2"/>
    <w:rsid w:val="00243F54"/>
    <w:rsid w:val="00247AB4"/>
    <w:rsid w:val="0025069D"/>
    <w:rsid w:val="00262262"/>
    <w:rsid w:val="00262C06"/>
    <w:rsid w:val="00271F03"/>
    <w:rsid w:val="00296C8F"/>
    <w:rsid w:val="002E56C8"/>
    <w:rsid w:val="003004DF"/>
    <w:rsid w:val="00301103"/>
    <w:rsid w:val="00311217"/>
    <w:rsid w:val="00316FCA"/>
    <w:rsid w:val="0032030F"/>
    <w:rsid w:val="0033607B"/>
    <w:rsid w:val="00352C19"/>
    <w:rsid w:val="00356A63"/>
    <w:rsid w:val="00372644"/>
    <w:rsid w:val="003A59B0"/>
    <w:rsid w:val="003C6BF4"/>
    <w:rsid w:val="0040021F"/>
    <w:rsid w:val="00422DAA"/>
    <w:rsid w:val="0047280E"/>
    <w:rsid w:val="00474489"/>
    <w:rsid w:val="004D30CA"/>
    <w:rsid w:val="004F5135"/>
    <w:rsid w:val="0052675D"/>
    <w:rsid w:val="005328AA"/>
    <w:rsid w:val="005702E4"/>
    <w:rsid w:val="00583D8C"/>
    <w:rsid w:val="005C1E90"/>
    <w:rsid w:val="005D5BB7"/>
    <w:rsid w:val="00621F74"/>
    <w:rsid w:val="00650F9C"/>
    <w:rsid w:val="00653F1B"/>
    <w:rsid w:val="00656ADB"/>
    <w:rsid w:val="006570F5"/>
    <w:rsid w:val="00683F04"/>
    <w:rsid w:val="00693750"/>
    <w:rsid w:val="006A6E31"/>
    <w:rsid w:val="006C11D6"/>
    <w:rsid w:val="006E5E83"/>
    <w:rsid w:val="00722422"/>
    <w:rsid w:val="00732DDB"/>
    <w:rsid w:val="00740E19"/>
    <w:rsid w:val="007813FC"/>
    <w:rsid w:val="00795FC0"/>
    <w:rsid w:val="007C440E"/>
    <w:rsid w:val="008075D7"/>
    <w:rsid w:val="00820080"/>
    <w:rsid w:val="00823FA1"/>
    <w:rsid w:val="0083794B"/>
    <w:rsid w:val="00850830"/>
    <w:rsid w:val="008560DD"/>
    <w:rsid w:val="008674C6"/>
    <w:rsid w:val="00882FCC"/>
    <w:rsid w:val="008E4545"/>
    <w:rsid w:val="008F07FF"/>
    <w:rsid w:val="0090358D"/>
    <w:rsid w:val="00917006"/>
    <w:rsid w:val="00922C53"/>
    <w:rsid w:val="00924EBB"/>
    <w:rsid w:val="009419E4"/>
    <w:rsid w:val="0095034A"/>
    <w:rsid w:val="009507B5"/>
    <w:rsid w:val="00951972"/>
    <w:rsid w:val="00955A5A"/>
    <w:rsid w:val="009B7F1B"/>
    <w:rsid w:val="009C6B83"/>
    <w:rsid w:val="009F639B"/>
    <w:rsid w:val="00A24B2B"/>
    <w:rsid w:val="00A44659"/>
    <w:rsid w:val="00A57F74"/>
    <w:rsid w:val="00AD7C69"/>
    <w:rsid w:val="00AE49F6"/>
    <w:rsid w:val="00B1559F"/>
    <w:rsid w:val="00B5450A"/>
    <w:rsid w:val="00B706D9"/>
    <w:rsid w:val="00B92140"/>
    <w:rsid w:val="00B92A5D"/>
    <w:rsid w:val="00B94911"/>
    <w:rsid w:val="00B954DA"/>
    <w:rsid w:val="00BA5EEE"/>
    <w:rsid w:val="00BB03D1"/>
    <w:rsid w:val="00BF0E1E"/>
    <w:rsid w:val="00C01803"/>
    <w:rsid w:val="00CA038B"/>
    <w:rsid w:val="00CD2A4D"/>
    <w:rsid w:val="00CE2A7E"/>
    <w:rsid w:val="00D5275D"/>
    <w:rsid w:val="00D82EAA"/>
    <w:rsid w:val="00DB7BEA"/>
    <w:rsid w:val="00DC60A5"/>
    <w:rsid w:val="00DF38A5"/>
    <w:rsid w:val="00DF54CA"/>
    <w:rsid w:val="00E204FF"/>
    <w:rsid w:val="00E26AA5"/>
    <w:rsid w:val="00E314D3"/>
    <w:rsid w:val="00E5500A"/>
    <w:rsid w:val="00E83BCF"/>
    <w:rsid w:val="00E879EB"/>
    <w:rsid w:val="00E9713D"/>
    <w:rsid w:val="00EA5600"/>
    <w:rsid w:val="00EB7B85"/>
    <w:rsid w:val="00EC7B06"/>
    <w:rsid w:val="00ED5C08"/>
    <w:rsid w:val="00F32D44"/>
    <w:rsid w:val="00F55156"/>
    <w:rsid w:val="00F97043"/>
    <w:rsid w:val="00FB036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CB13"/>
  <w15:docId w15:val="{57B2C5C9-EF14-485A-9DD4-44F8BBE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692D-7D82-42E5-BC70-30337C67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Солдатенков Ярослав Юрьевич</cp:lastModifiedBy>
  <cp:revision>2</cp:revision>
  <cp:lastPrinted>2021-05-17T12:23:00Z</cp:lastPrinted>
  <dcterms:created xsi:type="dcterms:W3CDTF">2022-01-20T12:28:00Z</dcterms:created>
  <dcterms:modified xsi:type="dcterms:W3CDTF">2022-01-20T12:28:00Z</dcterms:modified>
</cp:coreProperties>
</file>