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63" w:rsidRPr="000930F4" w:rsidRDefault="004D0B63" w:rsidP="004D0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930F4">
        <w:rPr>
          <w:rFonts w:ascii="Times New Roman" w:hAnsi="Times New Roman" w:cs="Times New Roman"/>
          <w:sz w:val="20"/>
          <w:szCs w:val="20"/>
        </w:rPr>
        <w:t>Таблица 7</w:t>
      </w:r>
    </w:p>
    <w:p w:rsidR="004D0B63" w:rsidRPr="00BC5A54" w:rsidRDefault="004D0B63" w:rsidP="004D0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5A54">
        <w:rPr>
          <w:rFonts w:ascii="Times New Roman" w:hAnsi="Times New Roman" w:cs="Times New Roman"/>
          <w:sz w:val="20"/>
          <w:szCs w:val="20"/>
        </w:rPr>
        <w:t>к государственной программе...</w:t>
      </w:r>
    </w:p>
    <w:p w:rsidR="004D0B63" w:rsidRPr="00BC5A54" w:rsidRDefault="004D0B63" w:rsidP="004D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B63" w:rsidRPr="00BC5A54" w:rsidRDefault="004D0B63" w:rsidP="004D0B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5A54">
        <w:rPr>
          <w:rFonts w:ascii="Times New Roman" w:hAnsi="Times New Roman" w:cs="Times New Roman"/>
          <w:sz w:val="20"/>
          <w:szCs w:val="20"/>
        </w:rPr>
        <w:t>СВЕДЕНИЯ</w:t>
      </w:r>
    </w:p>
    <w:p w:rsidR="004D0B63" w:rsidRPr="00BC5A54" w:rsidRDefault="004D0B63" w:rsidP="004D0B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5A54">
        <w:rPr>
          <w:rFonts w:ascii="Times New Roman" w:hAnsi="Times New Roman" w:cs="Times New Roman"/>
          <w:sz w:val="20"/>
          <w:szCs w:val="20"/>
        </w:rPr>
        <w:t>О НАЛОГОВЫХ РАСХОДАХ ОБЛАСТНОГО БЮДЖЕТА</w:t>
      </w:r>
    </w:p>
    <w:p w:rsidR="004D0B63" w:rsidRPr="00BC5A54" w:rsidRDefault="004D0B63" w:rsidP="004D0B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5A54">
        <w:rPr>
          <w:rFonts w:ascii="Times New Roman" w:hAnsi="Times New Roman" w:cs="Times New Roman"/>
          <w:sz w:val="20"/>
          <w:szCs w:val="20"/>
        </w:rPr>
        <w:t xml:space="preserve">ЛЕНИНГРАДСКОЙ ОБЛАСТИ, </w:t>
      </w:r>
      <w:proofErr w:type="gramStart"/>
      <w:r w:rsidRPr="00BC5A54">
        <w:rPr>
          <w:rFonts w:ascii="Times New Roman" w:hAnsi="Times New Roman" w:cs="Times New Roman"/>
          <w:sz w:val="20"/>
          <w:szCs w:val="20"/>
        </w:rPr>
        <w:t>НАПРАВЛЕННЫХ</w:t>
      </w:r>
      <w:proofErr w:type="gramEnd"/>
      <w:r w:rsidRPr="00BC5A54">
        <w:rPr>
          <w:rFonts w:ascii="Times New Roman" w:hAnsi="Times New Roman" w:cs="Times New Roman"/>
          <w:sz w:val="20"/>
          <w:szCs w:val="20"/>
        </w:rPr>
        <w:t xml:space="preserve"> НА ДОСТИЖЕНИЕ</w:t>
      </w:r>
    </w:p>
    <w:p w:rsidR="004D0B63" w:rsidRPr="00BC5A54" w:rsidRDefault="004D0B63" w:rsidP="005403E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5A54">
        <w:rPr>
          <w:rFonts w:ascii="Times New Roman" w:hAnsi="Times New Roman" w:cs="Times New Roman"/>
          <w:sz w:val="20"/>
          <w:szCs w:val="20"/>
        </w:rPr>
        <w:t>ЦЕЛИ ГОСУДАРСТВЕННОЙ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2"/>
        <w:gridCol w:w="2044"/>
        <w:gridCol w:w="3014"/>
        <w:gridCol w:w="1412"/>
        <w:gridCol w:w="998"/>
        <w:gridCol w:w="1275"/>
        <w:gridCol w:w="666"/>
        <w:gridCol w:w="1587"/>
        <w:gridCol w:w="866"/>
      </w:tblGrid>
      <w:tr w:rsidR="004D0B63" w:rsidRPr="00BC5A54" w:rsidTr="00382E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целей государственной программы</w:t>
            </w:r>
          </w:p>
          <w:p w:rsidR="007277DA" w:rsidRPr="00BC5A54" w:rsidRDefault="0072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Размер налогового расхода (тыс. руб.)</w:t>
            </w:r>
          </w:p>
        </w:tc>
      </w:tr>
      <w:tr w:rsidR="004D0B63" w:rsidRPr="00BC5A54" w:rsidTr="00382E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63" w:rsidRPr="00BC5A54" w:rsidRDefault="004D0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4820" w:rsidRPr="00BC5A54" w:rsidTr="00382EB5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hyperlink r:id="rId5" w:history="1">
              <w:r w:rsidRPr="00BC5A5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от 22 ноября 2002 года N 51-оз "О транспортном налоге"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 w:rsidP="00FD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Налогоплательщики, на которых в соответствии с законодательством Российской Федерации зарегистрированы транспортные средства, оборудованные для использования газомоторного топлива</w:t>
            </w:r>
            <w:r w:rsidR="003E7981"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 (абзац 1</w:t>
            </w:r>
            <w:r w:rsidR="00FD5CE2" w:rsidRPr="00BC5A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7981"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 ст.3)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3E7981" w:rsidP="008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переоборудованных на использование природного газа (метана) в качестве моторного топлива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DE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9C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3666</w:t>
            </w:r>
          </w:p>
        </w:tc>
      </w:tr>
      <w:tr w:rsidR="00F34820" w:rsidRPr="00BC5A54" w:rsidTr="00382EB5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820" w:rsidRPr="00BC5A54" w:rsidTr="00382EB5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DE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9C3120" w:rsidP="00DE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4360</w:t>
            </w:r>
          </w:p>
          <w:p w:rsidR="009C3120" w:rsidRPr="00BC5A54" w:rsidRDefault="009C3120" w:rsidP="00DE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820" w:rsidRPr="00BC5A54" w:rsidTr="00382EB5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820" w:rsidRPr="00BC5A54" w:rsidTr="00382EB5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861664" w:rsidP="0086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861664" w:rsidP="009C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4820" w:rsidRPr="00BC5A54" w:rsidTr="00382EB5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0" w:rsidRPr="00BC5A54" w:rsidRDefault="00F3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9A2" w:rsidRPr="00BC5A54" w:rsidTr="00382EB5">
        <w:trPr>
          <w:trHeight w:val="45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hyperlink r:id="rId6" w:history="1">
              <w:r w:rsidRPr="00BC5A5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от 22 ноября 2002 года N 51-оз "О </w:t>
            </w:r>
            <w:r w:rsidRPr="00BC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транспортном налоге"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 w:rsidP="00FD5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Налогоплательщики, на которых в соответствии с законодательством Российской Федерации зарегистрированы </w:t>
            </w:r>
            <w:r w:rsidRPr="00BC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колесные транспортные средства (автомобили, мотоциклы, мотороллеры, автобусы), приводимые в движение исключительно электрическими двигателями, до 31 декабря 2023 года освобождаются от уплаты налога. Льгота предоставляется на основании документа, подтверждающего, что транспортное средство приводится в движение исключи</w:t>
            </w:r>
            <w:r w:rsidR="00382EB5"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тельно электрическим двигателем </w:t>
            </w: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(абзац 1</w:t>
            </w:r>
            <w:r w:rsidR="00FD5CE2" w:rsidRPr="00BC5A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 xml:space="preserve"> ст.3)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A2" w:rsidRPr="00BC5A54" w:rsidRDefault="00F2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Налоговый расход влияет на достижение ожидаемого </w:t>
            </w:r>
            <w:r w:rsidRPr="00BC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реализации «</w:t>
            </w:r>
            <w:r w:rsidR="007277DA" w:rsidRPr="00BC5A54">
              <w:rPr>
                <w:rFonts w:ascii="Times New Roman" w:hAnsi="Times New Roman" w:cs="Times New Roman"/>
                <w:sz w:val="20"/>
                <w:szCs w:val="20"/>
              </w:rPr>
              <w:t>Внедрение альтернативных видов топлива</w:t>
            </w: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 w:rsidP="00C3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3871CA" w:rsidP="00C3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9C3120" w:rsidP="009C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A649DE" w:rsidRPr="00BC5A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769A2" w:rsidRPr="00BC5A54" w:rsidTr="00382EB5">
        <w:trPr>
          <w:trHeight w:val="45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 w:rsidP="003E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32" w:rsidRPr="00BC5A54" w:rsidTr="00382EB5">
        <w:trPr>
          <w:trHeight w:val="998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 w:rsidP="003E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 w:rsidP="00C3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BF6432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BF6432" w:rsidP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BF6432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9C3120" w:rsidP="009C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E769A2" w:rsidRPr="00BC5A54" w:rsidTr="00382EB5">
        <w:trPr>
          <w:trHeight w:val="38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 w:rsidP="003E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32" w:rsidRPr="00BC5A54" w:rsidTr="00382EB5">
        <w:trPr>
          <w:trHeight w:val="41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 w:rsidP="003E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32" w:rsidRPr="00BC5A54" w:rsidRDefault="00BF6432" w:rsidP="00C3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BF6432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3424B8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BF6432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2" w:rsidRPr="00BC5A54" w:rsidRDefault="003424B8" w:rsidP="00C3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9A2" w:rsidRPr="000930F4" w:rsidTr="00382EB5">
        <w:trPr>
          <w:trHeight w:val="448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 w:rsidP="003E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BC5A5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0930F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A54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A2" w:rsidRPr="000930F4" w:rsidRDefault="00E7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0B63" w:rsidRPr="000930F4" w:rsidRDefault="004D0B63" w:rsidP="004D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0B63" w:rsidRPr="000930F4" w:rsidSect="003A08E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63"/>
    <w:rsid w:val="000351EC"/>
    <w:rsid w:val="000930F4"/>
    <w:rsid w:val="000A1A08"/>
    <w:rsid w:val="003424B8"/>
    <w:rsid w:val="00382EB5"/>
    <w:rsid w:val="003871CA"/>
    <w:rsid w:val="003E7981"/>
    <w:rsid w:val="00461481"/>
    <w:rsid w:val="004D0B63"/>
    <w:rsid w:val="005403E2"/>
    <w:rsid w:val="005879E8"/>
    <w:rsid w:val="006B1E39"/>
    <w:rsid w:val="007277DA"/>
    <w:rsid w:val="00734B09"/>
    <w:rsid w:val="007418EB"/>
    <w:rsid w:val="00861664"/>
    <w:rsid w:val="008C2FD4"/>
    <w:rsid w:val="009C3120"/>
    <w:rsid w:val="009F2169"/>
    <w:rsid w:val="00A2185D"/>
    <w:rsid w:val="00A649DE"/>
    <w:rsid w:val="00BB5EFB"/>
    <w:rsid w:val="00BC09F6"/>
    <w:rsid w:val="00BC5A54"/>
    <w:rsid w:val="00BF6432"/>
    <w:rsid w:val="00DE6183"/>
    <w:rsid w:val="00E661B1"/>
    <w:rsid w:val="00E769A2"/>
    <w:rsid w:val="00F24587"/>
    <w:rsid w:val="00F34820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09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09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09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09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09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9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E7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09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09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09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09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09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9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E7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64834C8A38D46B2845C763EF1D324D507C1D51E77F2869606297C25EDF0FE7913A69525B5746A6BE0C42EEB49cCL" TargetMode="External"/><Relationship Id="rId5" Type="http://schemas.openxmlformats.org/officeDocument/2006/relationships/hyperlink" Target="consultantplus://offline/ref=60B64834C8A38D46B2845C763EF1D324D507C1D51E77F2869606297C25EDF0FE7913A69525B5746A6BE0C42EEB49c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Соловьева</dc:creator>
  <cp:lastModifiedBy>Жанна Николаевна Решетникова</cp:lastModifiedBy>
  <cp:revision>3</cp:revision>
  <dcterms:created xsi:type="dcterms:W3CDTF">2021-12-24T12:59:00Z</dcterms:created>
  <dcterms:modified xsi:type="dcterms:W3CDTF">2021-12-24T13:22:00Z</dcterms:modified>
</cp:coreProperties>
</file>