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8F" w:rsidRDefault="0092638F" w:rsidP="009263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2638F" w:rsidRDefault="0092638F" w:rsidP="0092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38F" w:rsidRDefault="0092638F" w:rsidP="0092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38F" w:rsidRDefault="0092638F" w:rsidP="0092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38F" w:rsidRPr="00087B19" w:rsidRDefault="0092638F" w:rsidP="0092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 ОБЛАСТИ</w:t>
      </w:r>
    </w:p>
    <w:p w:rsidR="0092638F" w:rsidRPr="00087B19" w:rsidRDefault="0092638F" w:rsidP="0092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2638F" w:rsidRDefault="0092638F" w:rsidP="0092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92638F" w:rsidRDefault="0092638F" w:rsidP="0092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>от «___»___________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87B19">
        <w:rPr>
          <w:rFonts w:ascii="Times New Roman" w:hAnsi="Times New Roman" w:cs="Times New Roman"/>
          <w:b/>
          <w:bCs/>
          <w:sz w:val="28"/>
          <w:szCs w:val="28"/>
        </w:rPr>
        <w:t>_ года   №  ______</w:t>
      </w:r>
    </w:p>
    <w:p w:rsidR="0092638F" w:rsidRPr="00087B19" w:rsidRDefault="0092638F" w:rsidP="0092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38F" w:rsidRPr="00B2449F" w:rsidRDefault="0092638F" w:rsidP="009263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9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Pr="00B2449F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B24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B2449F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2449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260 «О</w:t>
      </w:r>
      <w:r w:rsidRPr="005B2F43">
        <w:rPr>
          <w:rFonts w:ascii="Times New Roman" w:hAnsi="Times New Roman" w:cs="Times New Roman"/>
          <w:b/>
          <w:sz w:val="28"/>
          <w:szCs w:val="28"/>
        </w:rPr>
        <w:t>б утверждении порядка и условий назначения ежемесячной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5B2F43">
        <w:rPr>
          <w:rFonts w:ascii="Times New Roman" w:hAnsi="Times New Roman" w:cs="Times New Roman"/>
          <w:b/>
          <w:sz w:val="28"/>
          <w:szCs w:val="28"/>
        </w:rPr>
        <w:t>енежной выплаты на ребенка в возрасте от 3 до 7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5B2F43">
        <w:rPr>
          <w:rFonts w:ascii="Times New Roman" w:hAnsi="Times New Roman" w:cs="Times New Roman"/>
          <w:b/>
          <w:sz w:val="28"/>
          <w:szCs w:val="28"/>
        </w:rPr>
        <w:t xml:space="preserve">ключительно в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5B2F43">
        <w:rPr>
          <w:rFonts w:ascii="Times New Roman" w:hAnsi="Times New Roman" w:cs="Times New Roman"/>
          <w:b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638F" w:rsidRDefault="0092638F" w:rsidP="0092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38F" w:rsidRDefault="0092638F" w:rsidP="0092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38F" w:rsidRPr="001A1507" w:rsidRDefault="0092638F" w:rsidP="00926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</w:t>
      </w:r>
      <w:r w:rsidRPr="001A1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Pr="001A1507">
        <w:rPr>
          <w:rFonts w:ascii="Times New Roman" w:hAnsi="Times New Roman" w:cs="Times New Roman"/>
          <w:bCs/>
          <w:sz w:val="28"/>
          <w:szCs w:val="28"/>
        </w:rPr>
        <w:tab/>
      </w:r>
    </w:p>
    <w:p w:rsidR="0092638F" w:rsidRPr="001A1507" w:rsidRDefault="0092638F" w:rsidP="009263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507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814045" w:rsidRPr="001A1507">
        <w:rPr>
          <w:rFonts w:ascii="Times New Roman" w:hAnsi="Times New Roman" w:cs="Times New Roman"/>
          <w:bCs/>
          <w:sz w:val="28"/>
          <w:szCs w:val="28"/>
        </w:rPr>
        <w:t xml:space="preserve">Порядок и условия назначения ежемесячной денежной выплаты на ребенка в возрасте от 3 до 7 лет включительно в Ленинградской области, утвержденный постановлением Правительства Ленинградской области </w:t>
      </w:r>
      <w:r w:rsidR="00814045" w:rsidRPr="001A1507">
        <w:rPr>
          <w:rFonts w:ascii="Times New Roman" w:hAnsi="Times New Roman" w:cs="Times New Roman"/>
          <w:bCs/>
          <w:sz w:val="28"/>
          <w:szCs w:val="28"/>
        </w:rPr>
        <w:br/>
        <w:t xml:space="preserve">от 30 апреля 2020 года № 260, </w:t>
      </w:r>
      <w:r w:rsidRPr="001A1507">
        <w:rPr>
          <w:rFonts w:ascii="Times New Roman" w:hAnsi="Times New Roman" w:cs="Times New Roman"/>
          <w:bCs/>
          <w:sz w:val="28"/>
          <w:szCs w:val="28"/>
        </w:rPr>
        <w:t>изменения согласно приложению к настоящему постановлению.</w:t>
      </w:r>
    </w:p>
    <w:p w:rsidR="0092638F" w:rsidRPr="001B107A" w:rsidRDefault="0092638F" w:rsidP="0092638F">
      <w:pPr>
        <w:spacing w:after="0" w:line="240" w:lineRule="auto"/>
        <w:jc w:val="both"/>
      </w:pPr>
      <w:r w:rsidRPr="001B107A">
        <w:tab/>
      </w:r>
      <w:r w:rsidRPr="001B107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B107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B107A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</w:t>
      </w:r>
      <w:r w:rsidRPr="001B107A"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Правительства Ленинградской области по социальным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38F" w:rsidRPr="00437A2B" w:rsidRDefault="0092638F" w:rsidP="00926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37A2B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437A2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</w:t>
      </w:r>
      <w:r w:rsidR="008C08F5" w:rsidRPr="00437A2B">
        <w:rPr>
          <w:rFonts w:ascii="Times New Roman" w:hAnsi="Times New Roman" w:cs="Times New Roman"/>
          <w:bCs/>
          <w:sz w:val="28"/>
          <w:szCs w:val="28"/>
        </w:rPr>
        <w:t>о</w:t>
      </w:r>
      <w:r w:rsidRPr="00437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8F5" w:rsidRPr="00437A2B">
        <w:rPr>
          <w:rFonts w:ascii="Times New Roman" w:hAnsi="Times New Roman" w:cs="Times New Roman"/>
          <w:bCs/>
          <w:sz w:val="28"/>
          <w:szCs w:val="28"/>
        </w:rPr>
        <w:t>дня</w:t>
      </w:r>
      <w:r w:rsidR="00814045" w:rsidRPr="00437A2B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</w:t>
      </w:r>
      <w:r w:rsidR="009E1C2E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 01 февраля 2022 года</w:t>
      </w:r>
      <w:r w:rsidR="0026052C" w:rsidRPr="00D742B4">
        <w:rPr>
          <w:rFonts w:ascii="Times New Roman" w:hAnsi="Times New Roman" w:cs="Times New Roman"/>
          <w:bCs/>
          <w:sz w:val="28"/>
          <w:szCs w:val="28"/>
        </w:rPr>
        <w:t>,</w:t>
      </w:r>
      <w:r w:rsidR="002605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507" w:rsidRPr="00437A2B">
        <w:rPr>
          <w:rFonts w:ascii="Times New Roman" w:hAnsi="Times New Roman" w:cs="Times New Roman"/>
          <w:bCs/>
          <w:sz w:val="28"/>
          <w:szCs w:val="28"/>
        </w:rPr>
        <w:t xml:space="preserve">за исключением абзацев </w:t>
      </w:r>
      <w:r w:rsidR="00C329CF">
        <w:rPr>
          <w:rFonts w:ascii="Times New Roman" w:hAnsi="Times New Roman" w:cs="Times New Roman"/>
          <w:bCs/>
          <w:sz w:val="28"/>
          <w:szCs w:val="28"/>
        </w:rPr>
        <w:t>тринадцатого</w:t>
      </w:r>
      <w:r w:rsidR="008C08F5" w:rsidRPr="00437A2B">
        <w:rPr>
          <w:rFonts w:ascii="Times New Roman" w:hAnsi="Times New Roman" w:cs="Times New Roman"/>
          <w:bCs/>
          <w:sz w:val="28"/>
          <w:szCs w:val="28"/>
        </w:rPr>
        <w:t xml:space="preserve">, двадцать </w:t>
      </w:r>
      <w:r w:rsidR="00C329CF">
        <w:rPr>
          <w:rFonts w:ascii="Times New Roman" w:hAnsi="Times New Roman" w:cs="Times New Roman"/>
          <w:bCs/>
          <w:sz w:val="28"/>
          <w:szCs w:val="28"/>
        </w:rPr>
        <w:t>второго</w:t>
      </w:r>
      <w:r w:rsidR="008C08F5" w:rsidRPr="00437A2B">
        <w:rPr>
          <w:rFonts w:ascii="Times New Roman" w:hAnsi="Times New Roman" w:cs="Times New Roman"/>
          <w:bCs/>
          <w:sz w:val="28"/>
          <w:szCs w:val="28"/>
        </w:rPr>
        <w:t>,</w:t>
      </w:r>
      <w:r w:rsidR="00437A2B" w:rsidRPr="00437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8F5" w:rsidRPr="00437A2B">
        <w:rPr>
          <w:rFonts w:ascii="Times New Roman" w:hAnsi="Times New Roman" w:cs="Times New Roman"/>
          <w:bCs/>
          <w:sz w:val="28"/>
          <w:szCs w:val="28"/>
        </w:rPr>
        <w:t xml:space="preserve">двадцать </w:t>
      </w:r>
      <w:r w:rsidR="00C329CF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8C08F5" w:rsidRPr="00437A2B">
        <w:rPr>
          <w:rFonts w:ascii="Times New Roman" w:hAnsi="Times New Roman" w:cs="Times New Roman"/>
          <w:bCs/>
          <w:sz w:val="28"/>
          <w:szCs w:val="28"/>
        </w:rPr>
        <w:t xml:space="preserve">, тридцать </w:t>
      </w:r>
      <w:r w:rsidR="00C329CF">
        <w:rPr>
          <w:rFonts w:ascii="Times New Roman" w:hAnsi="Times New Roman" w:cs="Times New Roman"/>
          <w:bCs/>
          <w:sz w:val="28"/>
          <w:szCs w:val="28"/>
        </w:rPr>
        <w:t>пяти</w:t>
      </w:r>
      <w:r w:rsidR="008C08F5" w:rsidRPr="00437A2B">
        <w:rPr>
          <w:rFonts w:ascii="Times New Roman" w:hAnsi="Times New Roman" w:cs="Times New Roman"/>
          <w:bCs/>
          <w:sz w:val="28"/>
          <w:szCs w:val="28"/>
        </w:rPr>
        <w:t xml:space="preserve"> (в части касающейся случаев, при которых не учитываются автотранспортные (</w:t>
      </w:r>
      <w:proofErr w:type="spellStart"/>
      <w:r w:rsidR="008C08F5" w:rsidRPr="00437A2B">
        <w:rPr>
          <w:rFonts w:ascii="Times New Roman" w:hAnsi="Times New Roman" w:cs="Times New Roman"/>
          <w:bCs/>
          <w:sz w:val="28"/>
          <w:szCs w:val="28"/>
        </w:rPr>
        <w:t>мототранспортные</w:t>
      </w:r>
      <w:proofErr w:type="spellEnd"/>
      <w:r w:rsidR="008C08F5" w:rsidRPr="00437A2B">
        <w:rPr>
          <w:rFonts w:ascii="Times New Roman" w:hAnsi="Times New Roman" w:cs="Times New Roman"/>
          <w:bCs/>
          <w:sz w:val="28"/>
          <w:szCs w:val="28"/>
        </w:rPr>
        <w:t>) средства,</w:t>
      </w:r>
      <w:r w:rsidR="00437A2B" w:rsidRPr="00437A2B">
        <w:rPr>
          <w:rFonts w:ascii="Times New Roman" w:hAnsi="Times New Roman" w:cs="Times New Roman"/>
          <w:bCs/>
          <w:sz w:val="28"/>
          <w:szCs w:val="28"/>
        </w:rPr>
        <w:t xml:space="preserve"> маломерные суда и самоходные машины или другие виды техники, при определении количества зарегистрированных на заявителя и членов его семьи автотранспортных</w:t>
      </w:r>
      <w:proofErr w:type="gramEnd"/>
      <w:r w:rsidR="00437A2B" w:rsidRPr="00437A2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proofErr w:type="gramStart"/>
      <w:r w:rsidR="00437A2B" w:rsidRPr="00437A2B">
        <w:rPr>
          <w:rFonts w:ascii="Times New Roman" w:hAnsi="Times New Roman" w:cs="Times New Roman"/>
          <w:bCs/>
          <w:sz w:val="28"/>
          <w:szCs w:val="28"/>
        </w:rPr>
        <w:t>мототранспортных</w:t>
      </w:r>
      <w:proofErr w:type="spellEnd"/>
      <w:r w:rsidR="00437A2B" w:rsidRPr="00437A2B">
        <w:rPr>
          <w:rFonts w:ascii="Times New Roman" w:hAnsi="Times New Roman" w:cs="Times New Roman"/>
          <w:bCs/>
          <w:sz w:val="28"/>
          <w:szCs w:val="28"/>
        </w:rPr>
        <w:t>) средств, маломерных судов,</w:t>
      </w:r>
      <w:r w:rsidR="00437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A2B" w:rsidRPr="00437A2B">
        <w:rPr>
          <w:rFonts w:ascii="Times New Roman" w:hAnsi="Times New Roman" w:cs="Times New Roman"/>
          <w:bCs/>
          <w:sz w:val="28"/>
          <w:szCs w:val="28"/>
        </w:rPr>
        <w:t xml:space="preserve">самоходных машин или </w:t>
      </w:r>
      <w:r w:rsidR="00C329CF">
        <w:rPr>
          <w:rFonts w:ascii="Times New Roman" w:hAnsi="Times New Roman" w:cs="Times New Roman"/>
          <w:bCs/>
          <w:sz w:val="28"/>
          <w:szCs w:val="28"/>
        </w:rPr>
        <w:t>других видов техники), пятидесятого</w:t>
      </w:r>
      <w:r w:rsidR="00437A2B" w:rsidRPr="00437A2B">
        <w:rPr>
          <w:rFonts w:ascii="Times New Roman" w:hAnsi="Times New Roman" w:cs="Times New Roman"/>
          <w:bCs/>
          <w:sz w:val="28"/>
          <w:szCs w:val="28"/>
        </w:rPr>
        <w:t xml:space="preserve">, пятьдесят </w:t>
      </w:r>
      <w:r w:rsidR="00C329CF">
        <w:rPr>
          <w:rFonts w:ascii="Times New Roman" w:hAnsi="Times New Roman" w:cs="Times New Roman"/>
          <w:bCs/>
          <w:sz w:val="28"/>
          <w:szCs w:val="28"/>
        </w:rPr>
        <w:t>первого</w:t>
      </w:r>
      <w:r w:rsidR="00437A2B" w:rsidRPr="00437A2B">
        <w:rPr>
          <w:rFonts w:ascii="Times New Roman" w:hAnsi="Times New Roman" w:cs="Times New Roman"/>
          <w:bCs/>
          <w:sz w:val="28"/>
          <w:szCs w:val="28"/>
        </w:rPr>
        <w:t xml:space="preserve">, восемьдесят </w:t>
      </w:r>
      <w:r w:rsidR="00C329CF">
        <w:rPr>
          <w:rFonts w:ascii="Times New Roman" w:hAnsi="Times New Roman" w:cs="Times New Roman"/>
          <w:bCs/>
          <w:sz w:val="28"/>
          <w:szCs w:val="28"/>
        </w:rPr>
        <w:t>первого</w:t>
      </w:r>
      <w:r w:rsidR="00437A2B" w:rsidRPr="00437A2B">
        <w:rPr>
          <w:rFonts w:ascii="Times New Roman" w:hAnsi="Times New Roman" w:cs="Times New Roman"/>
          <w:bCs/>
          <w:sz w:val="28"/>
          <w:szCs w:val="28"/>
        </w:rPr>
        <w:t xml:space="preserve">, восемьдесят </w:t>
      </w:r>
      <w:r w:rsidR="00C329CF">
        <w:rPr>
          <w:rFonts w:ascii="Times New Roman" w:hAnsi="Times New Roman" w:cs="Times New Roman"/>
          <w:bCs/>
          <w:sz w:val="28"/>
          <w:szCs w:val="28"/>
        </w:rPr>
        <w:t>второго пункта 1, абзацев двадцать шестого, двадц</w:t>
      </w:r>
      <w:r w:rsidR="009E1C2E">
        <w:rPr>
          <w:rFonts w:ascii="Times New Roman" w:hAnsi="Times New Roman" w:cs="Times New Roman"/>
          <w:bCs/>
          <w:sz w:val="28"/>
          <w:szCs w:val="28"/>
        </w:rPr>
        <w:t xml:space="preserve">ать седьмого, двадцать девятого, тридцатого пункта 2 приложения, которые вступают в силу с </w:t>
      </w:r>
      <w:r w:rsidR="00437A2B" w:rsidRPr="00437A2B">
        <w:rPr>
          <w:rFonts w:ascii="Times New Roman" w:hAnsi="Times New Roman" w:cs="Times New Roman"/>
          <w:bCs/>
          <w:sz w:val="28"/>
          <w:szCs w:val="28"/>
        </w:rPr>
        <w:t>1 апреля 2022 года.</w:t>
      </w:r>
      <w:r w:rsidR="008C08F5" w:rsidRPr="00437A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92638F" w:rsidRPr="00437A2B" w:rsidRDefault="0092638F" w:rsidP="0092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2638F" w:rsidRPr="001B107A" w:rsidRDefault="0092638F" w:rsidP="0092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38F" w:rsidRPr="001B107A" w:rsidRDefault="0092638F" w:rsidP="0092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>Губернатор Ленинградской области                                                             А. Дрозденко</w:t>
      </w:r>
    </w:p>
    <w:p w:rsidR="0092638F" w:rsidRDefault="0092638F" w:rsidP="0092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38F" w:rsidRDefault="0092638F" w:rsidP="0092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38F" w:rsidRDefault="0092638F" w:rsidP="0092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1C2E" w:rsidRDefault="009E1C2E" w:rsidP="0092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38F" w:rsidRDefault="0092638F" w:rsidP="0092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38F" w:rsidRDefault="0092638F" w:rsidP="0092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38F" w:rsidRPr="005D4736" w:rsidRDefault="0092638F" w:rsidP="0092638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D4736">
        <w:rPr>
          <w:rFonts w:ascii="Times New Roman" w:hAnsi="Times New Roman" w:cs="Times New Roman"/>
          <w:sz w:val="28"/>
          <w:szCs w:val="28"/>
        </w:rPr>
        <w:t>риложение</w:t>
      </w:r>
    </w:p>
    <w:p w:rsidR="0092638F" w:rsidRDefault="0092638F" w:rsidP="009263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2638F" w:rsidRDefault="0092638F" w:rsidP="009263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2638F" w:rsidRDefault="0092638F" w:rsidP="009263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202</w:t>
      </w:r>
      <w:r w:rsidR="00706AE7" w:rsidRPr="00EB471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92638F" w:rsidRDefault="0092638F" w:rsidP="009263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638F" w:rsidRDefault="0092638F" w:rsidP="009263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638F" w:rsidRPr="001A1507" w:rsidRDefault="0092638F" w:rsidP="0092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1507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92638F" w:rsidRPr="001A1507" w:rsidRDefault="0092638F" w:rsidP="0092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1507">
        <w:rPr>
          <w:rFonts w:ascii="Times New Roman" w:hAnsi="Times New Roman" w:cs="Times New Roman"/>
          <w:bCs/>
          <w:sz w:val="28"/>
          <w:szCs w:val="28"/>
        </w:rPr>
        <w:t xml:space="preserve">которые  вносятся  в  </w:t>
      </w:r>
      <w:r w:rsidR="00814045" w:rsidRPr="001A1507">
        <w:rPr>
          <w:rFonts w:ascii="Times New Roman" w:hAnsi="Times New Roman" w:cs="Times New Roman"/>
          <w:bCs/>
          <w:sz w:val="28"/>
          <w:szCs w:val="28"/>
        </w:rPr>
        <w:t xml:space="preserve">Порядок и условия назначения ежемесячной денежной выплаты на ребенка в возрасте от 3 до 7 лет включительно в Ленинградской области, утвержденный </w:t>
      </w:r>
      <w:r w:rsidRPr="001A1507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814045" w:rsidRPr="001A1507">
        <w:rPr>
          <w:rFonts w:ascii="Times New Roman" w:hAnsi="Times New Roman" w:cs="Times New Roman"/>
          <w:bCs/>
          <w:sz w:val="28"/>
          <w:szCs w:val="28"/>
        </w:rPr>
        <w:t>м</w:t>
      </w:r>
      <w:r w:rsidRPr="001A1507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</w:t>
      </w:r>
      <w:r w:rsidRPr="001A1507">
        <w:rPr>
          <w:rFonts w:ascii="Times New Roman" w:hAnsi="Times New Roman" w:cs="Times New Roman"/>
          <w:bCs/>
          <w:sz w:val="28"/>
          <w:szCs w:val="28"/>
        </w:rPr>
        <w:br/>
      </w:r>
      <w:r w:rsidR="00814045" w:rsidRPr="001A1507">
        <w:rPr>
          <w:rFonts w:ascii="Times New Roman" w:hAnsi="Times New Roman" w:cs="Times New Roman"/>
          <w:bCs/>
          <w:sz w:val="28"/>
          <w:szCs w:val="28"/>
        </w:rPr>
        <w:t>от 30 апреля 2020 года № 260</w:t>
      </w:r>
    </w:p>
    <w:p w:rsidR="0092638F" w:rsidRDefault="0092638F" w:rsidP="0092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638F" w:rsidRPr="001A1507" w:rsidRDefault="00814045" w:rsidP="00926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50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92638F" w:rsidRPr="001A150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A1507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064244" w:rsidRPr="00064244">
        <w:t xml:space="preserve"> </w:t>
      </w:r>
      <w:r w:rsidR="00064244" w:rsidRPr="00D742B4">
        <w:rPr>
          <w:rFonts w:ascii="Times New Roman" w:hAnsi="Times New Roman" w:cs="Times New Roman"/>
          <w:bCs/>
          <w:sz w:val="28"/>
          <w:szCs w:val="28"/>
        </w:rPr>
        <w:t>и условиях назначения ежемесячной денежной выплаты на ребенка в возрасте от 3 до 7 лет включительно в Ленинградской области</w:t>
      </w:r>
      <w:r w:rsidR="0092638F" w:rsidRPr="00D742B4">
        <w:rPr>
          <w:rFonts w:ascii="Times New Roman" w:hAnsi="Times New Roman" w:cs="Times New Roman"/>
          <w:bCs/>
          <w:sz w:val="28"/>
          <w:szCs w:val="28"/>
        </w:rPr>
        <w:t>:</w:t>
      </w:r>
    </w:p>
    <w:p w:rsidR="008F169A" w:rsidRPr="008F169A" w:rsidRDefault="008F169A" w:rsidP="008F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69A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Cs/>
          <w:sz w:val="28"/>
          <w:szCs w:val="28"/>
        </w:rPr>
        <w:t>4 после слов «подлежит перерасчету»</w:t>
      </w:r>
      <w:r w:rsidRPr="008F169A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F169A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8F169A">
        <w:rPr>
          <w:rFonts w:ascii="Times New Roman" w:hAnsi="Times New Roman" w:cs="Times New Roman"/>
          <w:bCs/>
          <w:sz w:val="28"/>
          <w:szCs w:val="28"/>
        </w:rPr>
        <w:t>беззаявительном</w:t>
      </w:r>
      <w:proofErr w:type="spellEnd"/>
      <w:r w:rsidRPr="008F169A">
        <w:rPr>
          <w:rFonts w:ascii="Times New Roman" w:hAnsi="Times New Roman" w:cs="Times New Roman"/>
          <w:bCs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F169A">
        <w:rPr>
          <w:rFonts w:ascii="Times New Roman" w:hAnsi="Times New Roman" w:cs="Times New Roman"/>
          <w:bCs/>
          <w:sz w:val="28"/>
          <w:szCs w:val="28"/>
        </w:rPr>
        <w:t>;</w:t>
      </w:r>
    </w:p>
    <w:p w:rsidR="008F169A" w:rsidRPr="00706AE7" w:rsidRDefault="00196271" w:rsidP="008F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716">
        <w:rPr>
          <w:rFonts w:ascii="Times New Roman" w:hAnsi="Times New Roman" w:cs="Times New Roman"/>
          <w:bCs/>
          <w:sz w:val="28"/>
          <w:szCs w:val="28"/>
        </w:rPr>
        <w:t>а</w:t>
      </w:r>
      <w:r w:rsidR="008E2565" w:rsidRPr="00EB4716">
        <w:rPr>
          <w:rFonts w:ascii="Times New Roman" w:hAnsi="Times New Roman" w:cs="Times New Roman"/>
          <w:bCs/>
          <w:sz w:val="28"/>
          <w:szCs w:val="28"/>
        </w:rPr>
        <w:t>бзац</w:t>
      </w:r>
      <w:r w:rsidRPr="00EB4716">
        <w:rPr>
          <w:rFonts w:ascii="Times New Roman" w:hAnsi="Times New Roman" w:cs="Times New Roman"/>
          <w:bCs/>
          <w:sz w:val="28"/>
          <w:szCs w:val="28"/>
        </w:rPr>
        <w:t xml:space="preserve"> первый</w:t>
      </w:r>
      <w:r w:rsidR="00EB4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AE7" w:rsidRPr="00EB4716">
        <w:rPr>
          <w:rFonts w:ascii="Times New Roman" w:hAnsi="Times New Roman" w:cs="Times New Roman"/>
          <w:bCs/>
          <w:sz w:val="28"/>
          <w:szCs w:val="28"/>
        </w:rPr>
        <w:t>подпункт</w:t>
      </w:r>
      <w:r w:rsidRPr="00EB4716">
        <w:rPr>
          <w:rFonts w:ascii="Times New Roman" w:hAnsi="Times New Roman" w:cs="Times New Roman"/>
          <w:bCs/>
          <w:sz w:val="28"/>
          <w:szCs w:val="28"/>
        </w:rPr>
        <w:t>а</w:t>
      </w:r>
      <w:r w:rsidR="00706AE7" w:rsidRPr="00EB4716">
        <w:rPr>
          <w:rFonts w:ascii="Times New Roman" w:hAnsi="Times New Roman" w:cs="Times New Roman"/>
          <w:bCs/>
          <w:sz w:val="28"/>
          <w:szCs w:val="28"/>
        </w:rPr>
        <w:t xml:space="preserve"> «а» пункта 8</w:t>
      </w:r>
      <w:r w:rsidR="00EB4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169A" w:rsidRPr="00706AE7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F169A" w:rsidRPr="00706AE7" w:rsidRDefault="00EB4716" w:rsidP="008F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F169A" w:rsidRPr="00706AE7">
        <w:rPr>
          <w:rFonts w:ascii="Times New Roman" w:hAnsi="Times New Roman" w:cs="Times New Roman"/>
          <w:bCs/>
          <w:sz w:val="28"/>
          <w:szCs w:val="28"/>
        </w:rPr>
        <w:t>а) лично по месту жительства (пребывания)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F169A" w:rsidRPr="00706AE7" w:rsidRDefault="008F169A" w:rsidP="008F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AE7">
        <w:rPr>
          <w:rFonts w:ascii="Times New Roman" w:hAnsi="Times New Roman" w:cs="Times New Roman"/>
          <w:bCs/>
          <w:sz w:val="28"/>
          <w:szCs w:val="28"/>
        </w:rPr>
        <w:t>в пункте 12:</w:t>
      </w:r>
    </w:p>
    <w:p w:rsidR="008F169A" w:rsidRPr="00706AE7" w:rsidRDefault="008F169A" w:rsidP="008F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AE7"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="00EB4716">
        <w:rPr>
          <w:rFonts w:ascii="Times New Roman" w:hAnsi="Times New Roman" w:cs="Times New Roman"/>
          <w:bCs/>
          <w:sz w:val="28"/>
          <w:szCs w:val="28"/>
        </w:rPr>
        <w:t>«</w:t>
      </w:r>
      <w:r w:rsidRPr="00706AE7">
        <w:rPr>
          <w:rFonts w:ascii="Times New Roman" w:hAnsi="Times New Roman" w:cs="Times New Roman"/>
          <w:bCs/>
          <w:sz w:val="28"/>
          <w:szCs w:val="28"/>
        </w:rPr>
        <w:t>г</w:t>
      </w:r>
      <w:r w:rsidR="00EB4716">
        <w:rPr>
          <w:rFonts w:ascii="Times New Roman" w:hAnsi="Times New Roman" w:cs="Times New Roman"/>
          <w:bCs/>
          <w:sz w:val="28"/>
          <w:szCs w:val="28"/>
        </w:rPr>
        <w:t>»</w:t>
      </w:r>
      <w:r w:rsidRPr="00706AE7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F169A" w:rsidRPr="00706AE7" w:rsidRDefault="00EB4716" w:rsidP="008F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F169A" w:rsidRPr="00706AE7">
        <w:rPr>
          <w:rFonts w:ascii="Times New Roman" w:hAnsi="Times New Roman" w:cs="Times New Roman"/>
          <w:bCs/>
          <w:sz w:val="28"/>
          <w:szCs w:val="28"/>
        </w:rPr>
        <w:t xml:space="preserve">г) о наличии в собственности у заявителя и членов его семьи жилого помещения (его части), занимаемого заявителем и (или) членом его семьи, страдающим тяжелой формой хронического заболевания, </w:t>
      </w:r>
      <w:r w:rsidR="008F169A" w:rsidRPr="00982553">
        <w:rPr>
          <w:rFonts w:ascii="Times New Roman" w:hAnsi="Times New Roman" w:cs="Times New Roman"/>
          <w:bCs/>
          <w:sz w:val="28"/>
          <w:szCs w:val="28"/>
        </w:rPr>
        <w:t>предусмотренного перечнем тяжелых форм хронических заболеваний, при кото</w:t>
      </w:r>
      <w:r w:rsidR="008F169A" w:rsidRPr="00706AE7">
        <w:rPr>
          <w:rFonts w:ascii="Times New Roman" w:hAnsi="Times New Roman" w:cs="Times New Roman"/>
          <w:bCs/>
          <w:sz w:val="28"/>
          <w:szCs w:val="28"/>
        </w:rPr>
        <w:t>рых невозможно совместное проживание граждан в одной квартире</w:t>
      </w:r>
      <w:r w:rsidR="00F2356E">
        <w:rPr>
          <w:rFonts w:ascii="Times New Roman" w:hAnsi="Times New Roman" w:cs="Times New Roman"/>
          <w:bCs/>
          <w:sz w:val="28"/>
          <w:szCs w:val="28"/>
        </w:rPr>
        <w:t>, утвержденным Министерством здравоохранения Российской Федерации, а также жилого помещения (его части), признанного в установленном порядке непригодным для проживания</w:t>
      </w:r>
      <w:r w:rsidR="008F169A" w:rsidRPr="00706AE7">
        <w:rPr>
          <w:rFonts w:ascii="Times New Roman" w:hAnsi="Times New Roman" w:cs="Times New Roman"/>
          <w:bCs/>
          <w:sz w:val="28"/>
          <w:szCs w:val="28"/>
        </w:rPr>
        <w:t>;</w:t>
      </w:r>
      <w:r w:rsidR="00706AE7" w:rsidRPr="00EB471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CB22BA" w:rsidRPr="00706AE7" w:rsidRDefault="00CB22BA" w:rsidP="00706A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EB47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B47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EB47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общеобразовательном учреждении </w:t>
      </w:r>
      <w:r w:rsidR="001A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="007B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или профессионального и высшего образования» 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 w:rsidR="00EB47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организации, профессиональной образовательной организации или образовательной организации высшего образования</w:t>
      </w:r>
      <w:r w:rsidR="00EB47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BA" w:rsidRPr="00706AE7" w:rsidRDefault="00CB22BA" w:rsidP="00706A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EB47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47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EB47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</w:t>
      </w:r>
      <w:r w:rsidR="00F0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или профессионального и высшего образования</w:t>
      </w:r>
      <w:r w:rsidR="00EB47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EB47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организации, профессиональной образовательной организации или образовательной организации высшего образования</w:t>
      </w:r>
      <w:r w:rsidR="00EB47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BA" w:rsidRPr="00706AE7" w:rsidRDefault="00CB22BA" w:rsidP="00706A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F040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040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слова </w:t>
      </w:r>
      <w:r w:rsidR="00F040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F040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словом </w:t>
      </w:r>
      <w:r w:rsidR="00F040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непрерывного</w:t>
      </w:r>
      <w:r w:rsidR="00F040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</w:t>
      </w:r>
      <w:r w:rsidR="00706AE7"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0D9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</w:t>
      </w:r>
      <w:r w:rsidR="00F040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словом </w:t>
      </w:r>
      <w:r w:rsidR="00F040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</w:t>
      </w:r>
      <w:r w:rsidR="00F040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CB22BA" w:rsidRPr="00706AE7" w:rsidRDefault="00CB22BA" w:rsidP="00706A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1A15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15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</w:t>
      </w:r>
      <w:r w:rsidR="001A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находящихся под опекой)</w:t>
      </w:r>
      <w:r w:rsid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5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A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6AE7" w:rsidRPr="00706AE7" w:rsidRDefault="00706AE7" w:rsidP="00706A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«и» после слов </w:t>
      </w:r>
      <w:r w:rsidR="005C22AC" w:rsidRP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</w:t>
      </w:r>
      <w:proofErr w:type="gramEnd"/>
      <w:r w:rsidRP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</w:t>
      </w:r>
      <w:r w:rsidR="005C22AC" w:rsidRP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словом </w:t>
      </w:r>
      <w:r w:rsidR="005C22AC" w:rsidRP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5C22AC" w:rsidRP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BA" w:rsidRPr="00D742B4" w:rsidRDefault="00CB22BA" w:rsidP="007072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5C22AC"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22AC"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</w:t>
      </w:r>
    </w:p>
    <w:p w:rsidR="00CB22BA" w:rsidRPr="007072EA" w:rsidRDefault="00CB22BA" w:rsidP="007072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выплачиваемой</w:t>
      </w:r>
      <w:r w:rsid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денежных выплат, предусмотренных законодательством Российской Федерации, выплачиваемых</w:t>
      </w:r>
      <w:r w:rsid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слово </w:t>
      </w:r>
      <w:r w:rsid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аспирантам</w:t>
      </w:r>
      <w:r w:rsid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словом </w:t>
      </w:r>
      <w:r w:rsid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 w:rsid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B22BA" w:rsidRPr="007072EA" w:rsidRDefault="00CB22BA" w:rsidP="007072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подпункт </w:t>
      </w:r>
      <w:r w:rsid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2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B22BA" w:rsidRPr="007072EA" w:rsidRDefault="005C22AC" w:rsidP="007072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о размере доходов, предусмотренных подпунктами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«ж»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Порядка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если заявитель или члены его семьи являются (являлись) сотрудниками учреждений и органов уголовно-исполнительной системы Российской Федерации, органов федеральной службы безопасности, органов государственной охраны, органов внутренних дел Российской Федерации)</w:t>
      </w:r>
      <w:proofErr w:type="gramStart"/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B69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BA" w:rsidRPr="007072EA" w:rsidRDefault="00CB22BA" w:rsidP="007072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7B69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B69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B22BA" w:rsidRPr="00814045" w:rsidRDefault="007B693B" w:rsidP="007072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ч) о наличии в собственности у заявителя и членов его семьи зданий с назначением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помещений с назначением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="005D2C33"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предоставлены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и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муниципального образования в рамках государственной социальной поддержки многодетной семьи, признанной таковой в соответствии с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многодетная семь</w:t>
      </w:r>
      <w:r w:rsidR="00CB22BA"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5D2C33"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стоимость приобретения которых</w:t>
      </w:r>
      <w:r w:rsidR="005D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C33"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</w:t>
      </w:r>
      <w:proofErr w:type="gramEnd"/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2C33"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плачена за счет денежных средств, предоставленных в рамках целевой государственной социальной поддержки на приобретение недвижимого имущества, а также земельных участков, предоставленных в соответствии с </w:t>
      </w:r>
      <w:r w:rsidR="00CB22BA" w:rsidRPr="00EA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EA45E8" w:rsidRPr="00EA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45E8"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D2C33"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EA45E8"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5D2C33"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D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5E8" w:rsidRPr="00EA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119-ФЗ </w:t>
      </w:r>
      <w:r w:rsidRPr="00EA45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BA" w:rsidRPr="00EA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особенностях предоставления гражданам земельных участков, находящихся в государственной или муниципальной собственности и расположенных </w:t>
      </w:r>
      <w:r w:rsidRPr="00EA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Арктической зоне </w:t>
      </w:r>
      <w:r w:rsidR="00CB22BA" w:rsidRPr="00EA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EA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других территориях Севера, Сибири и </w:t>
      </w:r>
      <w:r w:rsidR="00CB22BA" w:rsidRPr="00EA4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</w:t>
      </w:r>
      <w:r w:rsidRPr="00EA4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</w:t>
      </w:r>
      <w:r w:rsidR="00CB22BA" w:rsidRPr="00EA4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</w:t>
      </w:r>
      <w:r w:rsidRPr="00EA4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gramEnd"/>
      <w:r w:rsidRPr="00EA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B22BA" w:rsidRPr="00EA45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 внесении изменений в отдельные законодательные акты Российской Федерации</w:t>
      </w:r>
      <w:r w:rsidRPr="00EA45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4244" w:rsidRPr="00D742B4">
        <w:t>.</w:t>
      </w:r>
    </w:p>
    <w:p w:rsidR="00CB22BA" w:rsidRPr="007072EA" w:rsidRDefault="00CB22BA" w:rsidP="007072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1C6A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C6A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B22BA" w:rsidRPr="007072EA" w:rsidRDefault="001C6A84" w:rsidP="00707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ш) о наличии зарегистрированного на заявителя или членов его семьи автотранспортного (</w:t>
      </w:r>
      <w:proofErr w:type="spellStart"/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мототранспортного</w:t>
      </w:r>
      <w:proofErr w:type="spellEnd"/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средства, </w:t>
      </w:r>
      <w:r w:rsidR="005D2C33"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предоставлено</w:t>
      </w:r>
      <w:r w:rsidR="005D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и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муниципального образования в рамках государственной социальной поддержки или стоимость приобретения </w:t>
      </w:r>
      <w:r w:rsidR="00CB22BA"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="005D2C33"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</w:t>
      </w:r>
      <w:r w:rsidR="00CB22BA"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C33"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22BA"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плачена</w:t>
      </w:r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денежных средств, предоставленных в рамках целевой государственной социальной поддержки на приобретение движимого имущества</w:t>
      </w:r>
      <w:proofErr w:type="gramStart"/>
      <w:r w:rsidR="00CB22BA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BA" w:rsidRPr="002A0B96" w:rsidRDefault="00CB22BA" w:rsidP="002A0B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подпунктами </w:t>
      </w:r>
      <w:r w:rsidR="001C6A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1C6A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C6A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4244"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C6A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B22BA" w:rsidRPr="00D742B4" w:rsidRDefault="001C6A84" w:rsidP="002A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BA"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>щ) о нахождении автотранспортного (</w:t>
      </w:r>
      <w:proofErr w:type="spellStart"/>
      <w:r w:rsidR="00CB22BA"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мототранспортного</w:t>
      </w:r>
      <w:proofErr w:type="spellEnd"/>
      <w:r w:rsidR="00CB22BA" w:rsidRPr="00D742B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средства, маломерного судна, самоходной машины или другого вида техники под арестом и (или) в розыске;</w:t>
      </w:r>
    </w:p>
    <w:p w:rsidR="00CB22BA" w:rsidRPr="002A0B96" w:rsidRDefault="00CB22BA" w:rsidP="002A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ы)</w:t>
      </w:r>
      <w:r w:rsidR="00EA45E8" w:rsidRPr="00EA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5E8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полученных грантах, субсидиях и других поступлениях, имеющих целевой характер расходования и предоставляемых в рамках поддержки предпринимательства</w:t>
      </w:r>
      <w:r w:rsidR="00EA4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5E8" w:rsidRPr="00190A90" w:rsidRDefault="00CB22BA" w:rsidP="00190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yellow"/>
          <w:lang w:eastAsia="ru-RU"/>
        </w:rPr>
      </w:pP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э)</w:t>
      </w:r>
      <w:r w:rsidR="00190A90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беременности женщины. </w:t>
      </w:r>
      <w:r w:rsidR="00EA45E8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представить документ</w:t>
      </w:r>
      <w:r w:rsidR="00F2356E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45E8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(сведения)</w:t>
      </w:r>
      <w:r w:rsidR="0023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801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беременности женщины</w:t>
      </w:r>
      <w:r w:rsidR="00230801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5E8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установленные пунктами 12</w:t>
      </w:r>
      <w:r w:rsidR="00EA45E8" w:rsidRPr="00190A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EA45E8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и 12</w:t>
      </w:r>
      <w:r w:rsidR="00EA45E8" w:rsidRPr="00190A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="00EA45E8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за период, за который рассчитывается среднедушевой доход семьи в соответствии с пунктом 21 настоящего Порядка, и (ил</w:t>
      </w:r>
      <w:r w:rsidR="00F2356E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на </w:t>
      </w:r>
      <w:r w:rsidR="002E6800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="00F2356E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заявления</w:t>
      </w:r>
      <w:proofErr w:type="gramStart"/>
      <w:r w:rsidR="00F2356E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B22BA" w:rsidRPr="002A0B96" w:rsidRDefault="00CB22BA" w:rsidP="002A0B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15:</w:t>
      </w:r>
    </w:p>
    <w:p w:rsidR="00CB22BA" w:rsidRPr="002A0B96" w:rsidRDefault="00CB22BA" w:rsidP="002A0B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1C6A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6A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22BA" w:rsidRPr="002A0B96" w:rsidRDefault="00CB22BA" w:rsidP="002A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изложить в следующей редакции:</w:t>
      </w:r>
    </w:p>
    <w:p w:rsidR="00CB22BA" w:rsidRPr="00190A90" w:rsidRDefault="001C6A84" w:rsidP="002A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 более помещений с назначением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находящихся в общей долевой собственности заявителя и членов его семьи, суммарная площадь которых больше произведения норматива площади, установленной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24 кв. метров в расчете на одного человека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2C33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количеств</w:t>
      </w:r>
      <w:r w:rsidR="005D2C33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семьи (за исключением</w:t>
      </w:r>
      <w:r w:rsidR="00CB22BA" w:rsidRPr="00190A90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: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помещения, </w:t>
      </w:r>
      <w:r w:rsidR="005D2C33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предоставлено</w:t>
      </w:r>
      <w:r w:rsidR="005D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муниципального образования в</w:t>
      </w:r>
      <w:proofErr w:type="gramEnd"/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государственной 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многодетной семьи или стоимость </w:t>
      </w:r>
      <w:proofErr w:type="gramStart"/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</w:t>
      </w:r>
      <w:proofErr w:type="gramEnd"/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</w:t>
      </w:r>
      <w:r w:rsidR="005D2C33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о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плачена за счет денежных средств, предоставленных в рамках целевой государственной социальной поддержки на приобретение недвижимого имущества</w:t>
      </w:r>
      <w:r w:rsidR="005D2C33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долей в праве общей долевой собственности на такое помещение, совокупность которых на всех членов семьи не более одной трети его общей площади</w:t>
      </w:r>
      <w:r w:rsidR="00E63A51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акого помещения (его части), занимаемого заявителем и (</w:t>
      </w:r>
      <w:proofErr w:type="gramStart"/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членом его семьи, страдающим тяжелой формой хронического заболевания, предусмотренного перечнем тяжелых форм хронических заболеваний, при которых невозможно совместное проживание граждан в одной квартире, </w:t>
      </w:r>
      <w:r w:rsidR="00CD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r w:rsidR="00CD61E2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здравоохранения Российской Федерации,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помещения (его части), признанного в установленном порядке непригодным для проживания</w:t>
      </w:r>
      <w:r w:rsidR="00E63A51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помещения</w:t>
      </w:r>
      <w:r w:rsidR="00E63A51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части)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под арестом);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B22BA" w:rsidRPr="002A0B96" w:rsidRDefault="00CB22BA" w:rsidP="002A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изложить в следующей редакции:</w:t>
      </w:r>
    </w:p>
    <w:p w:rsidR="00CB22BA" w:rsidRPr="002A0B96" w:rsidRDefault="00221AD0" w:rsidP="002A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 более зданий с назначением 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строение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находящихся в общей долевой собственности заявителя и членов его семьи, суммарная площадь которых больше произведения норматива площади, установленно</w:t>
      </w:r>
      <w:r w:rsidR="00E63A51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40 кв. метров в расчете на одного человека, </w:t>
      </w:r>
      <w:r w:rsidR="00E63A51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 w:rsidR="00E63A51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семьи (за исключением</w:t>
      </w:r>
      <w:r w:rsidR="00190A90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</w:t>
      </w:r>
      <w:r w:rsidR="00E63A51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предоставлено 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муниципального образования в рамках государственной социальной поддержки многодетной семьи или стоимость </w:t>
      </w:r>
      <w:proofErr w:type="gramStart"/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</w:t>
      </w:r>
      <w:proofErr w:type="gramEnd"/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</w:t>
      </w:r>
      <w:r w:rsidR="00E63A51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оплачена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денежных средств, предоставленных в рамках целевой государственной социальной поддержки на приобретение недвижимого имущества</w:t>
      </w:r>
      <w:r w:rsidR="00E63A51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долей в праве общей долевой собственности на такое здание, совокупнос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которых на всех членов семьи не более одной трети его общей площади</w:t>
      </w:r>
      <w:r w:rsidR="00E63A51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здания, находящегося под арестом)</w:t>
      </w:r>
      <w:proofErr w:type="gramStart"/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BA" w:rsidRPr="002A0B96" w:rsidRDefault="00CB22BA" w:rsidP="002A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шестой </w:t>
      </w:r>
      <w:r w:rsid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седьмой </w:t>
      </w:r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B22BA" w:rsidRPr="002A0B96" w:rsidRDefault="00221AD0" w:rsidP="002A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 более объектов недвижимого имущества, предназначенных для стоянки (хранения), ремонта и технического обслуживания транспортных средств (гараж, </w:t>
      </w:r>
      <w:proofErr w:type="spellStart"/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-место) (3 и 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таких объектов недвижимого имущества - для многодетных семей</w:t>
      </w:r>
      <w:r w:rsidR="00E63A51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в составе которых есть инвалид</w:t>
      </w:r>
      <w:r w:rsidR="00E63A51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которым автотранспортное или </w:t>
      </w:r>
      <w:proofErr w:type="spellStart"/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мототранспортное</w:t>
      </w:r>
      <w:proofErr w:type="spellEnd"/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предоставлено уполномоченным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муниципального образования в рамках государственной социальной поддержки или которыми стоимость приобретения автотранспортного или </w:t>
      </w:r>
      <w:proofErr w:type="spellStart"/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мототранспортного</w:t>
      </w:r>
      <w:proofErr w:type="spellEnd"/>
      <w:proofErr w:type="gramEnd"/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</w:t>
      </w:r>
      <w:r w:rsidR="00C35F87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proofErr w:type="gramStart"/>
      <w:r w:rsidR="00C35F87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оплачена</w:t>
      </w:r>
      <w:proofErr w:type="gramEnd"/>
      <w:r w:rsidR="00C35F87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денежных средств, предоставленных в рамках целевой государственной социальной поддержки на приобретение движимого имущества);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BA" w:rsidRPr="002A0B96" w:rsidRDefault="00190A90" w:rsidP="00AB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(за 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общей долевой собственност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5F87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сельскохозяйственного назначения, оборот 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регулируется Федеральным законом</w:t>
      </w:r>
      <w:r w:rsidR="00AB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2002 года №101-ФЗ 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обороте земель сельскохозяйственного 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</w:t>
      </w:r>
      <w:r w:rsidR="00AB6664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1AD0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5F87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</w:t>
      </w:r>
      <w:r w:rsidR="00C35F87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предоставлены 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</w:t>
      </w:r>
      <w:r w:rsidR="00C35F87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C3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муниципального образования в рамках государственной социальной поддержки многодетной семьи или стоимость приобретения 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="00C35F87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оплачена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денежных средств</w:t>
      </w:r>
      <w:proofErr w:type="gramEnd"/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 в рамках целевой государственной социальной поддержки на приобретение недвижимого имущества</w:t>
      </w:r>
      <w:r w:rsidR="00C35F87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предоставленных в соответствии с </w:t>
      </w:r>
      <w:r w:rsidR="00221AD0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03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мая 2016 года №119-ФЗ </w:t>
      </w:r>
      <w:r w:rsid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1AD0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особенностях предоставления гражданам земельных участков, находящихся в государственной или муниципальной собственности и расположенных </w:t>
      </w:r>
      <w:r w:rsid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Арктической зоне </w:t>
      </w:r>
      <w:r w:rsidR="00221AD0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других территориях Севера, Сибири и </w:t>
      </w:r>
      <w:r w:rsidR="00221AD0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</w:t>
      </w:r>
      <w:r w:rsid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</w:t>
      </w:r>
      <w:r w:rsidR="00221AD0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</w:t>
      </w:r>
      <w:r w:rsidR="00221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Российской Федерации</w:t>
      </w:r>
      <w:r w:rsidR="00221AD0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 внесении изменений</w:t>
      </w:r>
      <w:proofErr w:type="gramEnd"/>
      <w:r w:rsidR="00221AD0" w:rsidRP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законодательные акты Российской Федерации</w:t>
      </w:r>
      <w:r w:rsidR="00221AD0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5F87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суммарная площадь которых определяется по месту жительства (пребывания) заявителя, и не должна превышать 0,25 гектара, а для территории сельских поселений или межселенных территорий - 1 гектар</w:t>
      </w:r>
      <w:proofErr w:type="gramStart"/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B66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CB22BA"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BA" w:rsidRPr="002A0B96" w:rsidRDefault="00CB22BA" w:rsidP="002A0B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AB6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B66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B22BA" w:rsidRPr="00190A90" w:rsidRDefault="00AB6664" w:rsidP="002A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BA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наличие зарегистрированных </w:t>
      </w:r>
      <w:r w:rsidR="00CD61E2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заявителя и членов его семьи (при определении количества зарегистрированных на заявителя и членов его семьи автотранспортных (</w:t>
      </w:r>
      <w:proofErr w:type="spellStart"/>
      <w:r w:rsidR="00CD61E2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мототранспортных</w:t>
      </w:r>
      <w:proofErr w:type="spellEnd"/>
      <w:r w:rsidR="00CD61E2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средств, маломерных судов, самоходных машин или других видов техники, не учитываются автотранспортные (</w:t>
      </w:r>
      <w:proofErr w:type="spellStart"/>
      <w:r w:rsidR="00CD61E2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мототранспортные</w:t>
      </w:r>
      <w:proofErr w:type="spellEnd"/>
      <w:r w:rsidR="00CD61E2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средства, маломерные суда и самоходные машины или другие виды техники, находящиеся под арестом и (или) в розыске:</w:t>
      </w:r>
      <w:proofErr w:type="gramEnd"/>
    </w:p>
    <w:p w:rsidR="00CB22BA" w:rsidRPr="00190A90" w:rsidRDefault="00CB22BA" w:rsidP="002A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2 и более автотранспортных средств (3 и более автотранспортных средств - для многодетных семей</w:t>
      </w:r>
      <w:r w:rsidR="00F25804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в составе которых есть инвалид</w:t>
      </w:r>
      <w:r w:rsidR="00F25804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которым автотранспортное средство предоставлено уполномоченным органом</w:t>
      </w:r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муниципального образования в рамках государственной социальной 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или которыми стоимость приобретения автотранспортного средства </w:t>
      </w:r>
      <w:r w:rsidR="00F25804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оплачена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средств, предоставленных в рамках целевой государственной социальной поддержки на приобретение движимого</w:t>
      </w:r>
      <w:proofErr w:type="gramEnd"/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имущества), за исключением: прицепов и полуп</w:t>
      </w:r>
      <w:r w:rsidR="00CD61E2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рицепов;</w:t>
      </w:r>
    </w:p>
    <w:p w:rsidR="00CB22BA" w:rsidRPr="002A0B96" w:rsidRDefault="00CB22BA" w:rsidP="002A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 более </w:t>
      </w:r>
      <w:proofErr w:type="spellStart"/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мототранспортных</w:t>
      </w:r>
      <w:proofErr w:type="spellEnd"/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(3 и более </w:t>
      </w:r>
      <w:proofErr w:type="spellStart"/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мототранспортных</w:t>
      </w:r>
      <w:proofErr w:type="spellEnd"/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804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- для многодетных семей,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</w:t>
      </w:r>
      <w:r w:rsidR="00F25804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которых есть инвалид, а также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которым </w:t>
      </w:r>
      <w:proofErr w:type="spellStart"/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мототранспортное</w:t>
      </w:r>
      <w:proofErr w:type="spellEnd"/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предоставлено уполномоченным органом</w:t>
      </w:r>
      <w:r w:rsidR="0003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муниципального образования в рамках государственной 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или которыми стоимость приобретения </w:t>
      </w:r>
      <w:proofErr w:type="spellStart"/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мототранпортного</w:t>
      </w:r>
      <w:proofErr w:type="spellEnd"/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</w:t>
      </w:r>
      <w:r w:rsidR="00F25804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оплачена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денежных средств, предоставленных в рамках целевой государственной социальной поддержки на</w:t>
      </w:r>
      <w:proofErr w:type="gramEnd"/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CD61E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иобретение движимого имущества)</w:t>
      </w:r>
      <w:r w:rsidRPr="002A0B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BA" w:rsidRPr="00190A90" w:rsidRDefault="00CB22BA" w:rsidP="002A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автотранспортного средства с мощностью двигателя не менее 250 лошадиных сил, год выпуска которого не превышает 5 лет</w:t>
      </w:r>
      <w:r w:rsidR="00F25804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автотранспортного средства, полученного (приобретен</w:t>
      </w:r>
      <w:r w:rsidR="00CD61E2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ного) семьей с 4 и более детьми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BA" w:rsidRPr="002A0B96" w:rsidRDefault="00CB22BA" w:rsidP="002A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2 и более маломерных судов, год выпуска которых не превышает 5 лет</w:t>
      </w:r>
      <w:proofErr w:type="gramStart"/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E6800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B22BA" w:rsidRPr="005959AF" w:rsidRDefault="00CB22BA" w:rsidP="00595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"е" слово "среднедушевого" исключить;</w:t>
      </w:r>
    </w:p>
    <w:p w:rsidR="00CB22BA" w:rsidRPr="005959AF" w:rsidRDefault="00CB22BA" w:rsidP="00595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"ж":</w:t>
      </w:r>
    </w:p>
    <w:p w:rsidR="00CB22BA" w:rsidRPr="005959AF" w:rsidRDefault="00CB22BA" w:rsidP="00595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абзац первый изложить в следующей редакции:</w:t>
      </w:r>
    </w:p>
    <w:p w:rsidR="00CB22BA" w:rsidRPr="005959AF" w:rsidRDefault="00CB22BA" w:rsidP="00595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9AF">
        <w:rPr>
          <w:rFonts w:ascii="Times New Roman" w:eastAsia="Times New Roman" w:hAnsi="Times New Roman" w:cs="Times New Roman"/>
          <w:sz w:val="28"/>
          <w:szCs w:val="28"/>
          <w:lang w:eastAsia="ru-RU"/>
        </w:rPr>
        <w:t>"ж) отсутствие у заявителя и (или) трудоспособных членов его семьи (за исключением детей в возрасте до 18 лет) доходов, предусмотренных подпунктами "а", "б" (в части пенсий), "в" (в части стипендий и компенсационных выплат в период нахождения в академическом отпуске по медицинским показаниям), "ж", "л", "н" - "п", "</w:t>
      </w:r>
      <w:r w:rsidR="00A100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59AF">
        <w:rPr>
          <w:rFonts w:ascii="Times New Roman" w:eastAsia="Times New Roman" w:hAnsi="Times New Roman" w:cs="Times New Roman"/>
          <w:sz w:val="28"/>
          <w:szCs w:val="28"/>
          <w:lang w:eastAsia="ru-RU"/>
        </w:rPr>
        <w:t>" пункта 2</w:t>
      </w:r>
      <w:r w:rsidR="00033D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9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033D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Порядка</w:t>
      </w:r>
      <w:r w:rsidRPr="00595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расчетный период, предусмотренный пунктом 2</w:t>
      </w:r>
      <w:r w:rsidR="00033D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033D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Порядка</w:t>
      </w:r>
      <w:r w:rsidRPr="00595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proofErr w:type="gramEnd"/>
      <w:r w:rsidRPr="0059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следующих случаев (их совокупности), приходящихся на указанный период</w:t>
      </w:r>
      <w:proofErr w:type="gramStart"/>
      <w:r w:rsidRPr="005959AF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595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BA" w:rsidRPr="005959AF" w:rsidRDefault="00CB22BA" w:rsidP="00595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четвертом слова " образовательном учреждении </w:t>
      </w:r>
      <w:r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="00EE064C"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или </w:t>
      </w:r>
      <w:r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EE064C"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образования" заменить</w:t>
      </w:r>
      <w:r w:rsidRPr="0059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"общеобразовательной организации, либо профессиональной образовательной организации или образовательной организации высшего образования";</w:t>
      </w:r>
    </w:p>
    <w:p w:rsidR="00CB22BA" w:rsidRPr="00F61415" w:rsidRDefault="00CB22BA" w:rsidP="00F6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шестой после слова "проходили" дополнить словом "непрерывное";</w:t>
      </w:r>
    </w:p>
    <w:p w:rsidR="00CB22BA" w:rsidRPr="00F61415" w:rsidRDefault="00CB22BA" w:rsidP="00F6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 после слова "свободы" дополнить словами "или находились под стражей";</w:t>
      </w:r>
    </w:p>
    <w:p w:rsidR="00CB22BA" w:rsidRPr="00F61415" w:rsidRDefault="00CB22BA" w:rsidP="00F6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девятый и десятый изложить в следующей редакции:</w:t>
      </w:r>
    </w:p>
    <w:p w:rsidR="00CB22BA" w:rsidRPr="00F61415" w:rsidRDefault="00CB22BA" w:rsidP="00F6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"заявитель являлся (является) единственным родителем (законным представителем), имеющим несовершеннолетнего ребенка (детей);</w:t>
      </w:r>
    </w:p>
    <w:p w:rsidR="00CB22BA" w:rsidRPr="00190A90" w:rsidRDefault="00CB22BA" w:rsidP="00F6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заявителя являлась (является) многодетной (данный случай 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только на заявителя или только на одного из членов его семьи)</w:t>
      </w:r>
      <w:proofErr w:type="gramStart"/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5D0" w:rsidRPr="00190A90" w:rsidRDefault="00E325D0" w:rsidP="00F6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абзаца десятого дополнить абзацем следующего содержания:</w:t>
      </w:r>
    </w:p>
    <w:p w:rsidR="00983AB5" w:rsidRPr="00190A90" w:rsidRDefault="00CB22BA" w:rsidP="00F6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"заявитель-женщина и (или) члены</w:t>
      </w:r>
      <w:r w:rsidR="00983AB5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семьи были беременны</w:t>
      </w:r>
      <w:r w:rsidR="00E325D0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условии продолжительности беременности в течение 6 месяцев и более, приходящихся на период, предусмотренный пункт</w:t>
      </w:r>
      <w:r w:rsidR="00EE064C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325D0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настоящего Порядка, или при условии, что на день подачи заявления срок беременности женщины – 12 недель и более, решение об отказе в назначении ежемесячной выплаты по основанию, указанному в настоящем Порядке, не принимается)</w:t>
      </w:r>
      <w:r w:rsidR="00983AB5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325D0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B22BA" w:rsidRPr="00E325D0" w:rsidRDefault="00CB22BA" w:rsidP="00E3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D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двенадцатый</w:t>
      </w:r>
      <w:r w:rsidR="00E325D0" w:rsidRPr="00E3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"в назначении" дополнить словами "ежемесячной";</w:t>
      </w:r>
    </w:p>
    <w:p w:rsidR="00CB22BA" w:rsidRPr="00E325D0" w:rsidRDefault="00CB22BA" w:rsidP="00F614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</w:t>
      </w:r>
      <w:r w:rsidR="00F61415" w:rsidRPr="00E325D0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E325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32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B22BA" w:rsidRPr="00A1002E" w:rsidRDefault="00F61415" w:rsidP="00F6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100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BA" w:rsidRPr="00A1002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1002E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A100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B22BA" w:rsidRPr="00A1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CB22BA" w:rsidRPr="00983A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</w:t>
      </w:r>
      <w:r w:rsidR="00CB22BA" w:rsidRPr="00A1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ежемесячной выплаты принимается </w:t>
      </w:r>
      <w:r w:rsidR="00A1002E" w:rsidRPr="00A1002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ЛОГКУ «ЦСЗН»</w:t>
      </w:r>
      <w:r w:rsidR="00CB22BA" w:rsidRPr="00A1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CB22BA" w:rsidRPr="00F61415" w:rsidRDefault="00CB22BA" w:rsidP="00F6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2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регистрация смерти (объявление умершим, признание безвестно отсутствующим) получателя ежемесячной выплаты и (или) ребенка, в отношении которого производится ежемесячная выплата;</w:t>
      </w:r>
    </w:p>
    <w:p w:rsidR="00CB22BA" w:rsidRPr="00F61415" w:rsidRDefault="00CB22BA" w:rsidP="00F6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помещение ребенка, в отношении которого производится ежемесячная выплата, в организацию на полное государственное обеспечение, за исключением случаев обучения в организациях, осуществляющих образовательную деятельность по адаптированным основным общеобразовательным программам;</w:t>
      </w:r>
    </w:p>
    <w:p w:rsidR="00CB22BA" w:rsidRPr="00F61415" w:rsidRDefault="00CB22BA" w:rsidP="00F6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лишение (ограничение) родительских прав получателя ежемесячной выплаты в отношении ребенка, в отношении которого производится ежемесячная выплата;</w:t>
      </w:r>
    </w:p>
    <w:p w:rsidR="00CB22BA" w:rsidRPr="00F61415" w:rsidRDefault="00CB22BA" w:rsidP="00F6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отмена усыновления в отношении ребенка, в связи с усыновлением которого производится ежемесячная выплата;</w:t>
      </w:r>
    </w:p>
    <w:p w:rsidR="00CB22BA" w:rsidRPr="00F61415" w:rsidRDefault="00CB22BA" w:rsidP="00F6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признание судом получателя ежемесячной выплаты недееспособным, ограниченно дееспособным;</w:t>
      </w:r>
    </w:p>
    <w:p w:rsidR="00CB22BA" w:rsidRPr="00F61415" w:rsidRDefault="00CB22BA" w:rsidP="00F6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передача под опеку (попечительство) ребенка, на содержание которого в установленном порядке выплачиваются денежные средства и в отношении которого производится ежемесячная выплата;</w:t>
      </w:r>
    </w:p>
    <w:p w:rsidR="00CB22BA" w:rsidRPr="00F61415" w:rsidRDefault="00CB22BA" w:rsidP="00F6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объявление в розыск получателя ежемесячной выплаты;</w:t>
      </w:r>
    </w:p>
    <w:p w:rsidR="00CB22BA" w:rsidRPr="00F61415" w:rsidRDefault="00CB22BA" w:rsidP="00F6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выявление факта представления получателем ежемесячной выплаты документов (сведений), содержащих неполную и (или) недостоверную информацию, если это влечет утрату права на ежемесячную выплату;</w:t>
      </w:r>
    </w:p>
    <w:p w:rsidR="00CB22BA" w:rsidRPr="00F61415" w:rsidRDefault="00CB22BA" w:rsidP="00F6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направление получателя ежемесячной выплаты в места лишения свободы для отбытия наказания или применение в их отношении меры пресечения в виде заключения под стражу;</w:t>
      </w:r>
    </w:p>
    <w:p w:rsidR="00CB22BA" w:rsidRPr="00F61415" w:rsidRDefault="00CB22BA" w:rsidP="00F6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направление получателя ежемесячной выплаты на принудительное лечение по решению суда;</w:t>
      </w:r>
    </w:p>
    <w:p w:rsidR="00CB22BA" w:rsidRPr="00190A90" w:rsidRDefault="00CB22BA" w:rsidP="00F61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расторжение брака получателем ежемесячной выплаты, если место жительства (проживания) ребенка, на которого производится ежемесячная выплата, по 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суда определено совместно с другим родителем (законным представителем) ребенка, в отношении которого не производится ежемесячная выплата</w:t>
      </w:r>
      <w:proofErr w:type="gramStart"/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E6800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B22BA" w:rsidRPr="00190A90" w:rsidRDefault="00CB22BA" w:rsidP="00F614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пункта 1</w:t>
      </w:r>
      <w:r w:rsidR="00A1002E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1524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</w:t>
      </w:r>
      <w:r w:rsidR="00F61415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"выплатой" дополнить словами "заявителя или";</w:t>
      </w:r>
    </w:p>
    <w:p w:rsidR="00CB22BA" w:rsidRPr="00190A90" w:rsidRDefault="00CB22BA" w:rsidP="00F614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</w:t>
      </w:r>
      <w:r w:rsidR="00F61415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CB22BA" w:rsidRPr="00190A90" w:rsidRDefault="00CB22BA" w:rsidP="00F614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 изложить в следующей редакции:</w:t>
      </w:r>
    </w:p>
    <w:p w:rsidR="00CB22BA" w:rsidRPr="00190A90" w:rsidRDefault="00CB22BA" w:rsidP="00F614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"18. В состав семьи, учитываемый при определении права на получение ежемесячной выплаты, в том числе в целях расчета среднедушевого дохода семьи, включаются родитель (в том числе усыновитель)</w:t>
      </w:r>
      <w:r w:rsidR="00A64332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 ребенка, подавши</w:t>
      </w:r>
      <w:r w:rsidR="00A64332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его супру</w:t>
      </w:r>
      <w:proofErr w:type="gramStart"/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а), несовершеннолетние дети и дети в возрасте до 23 лет, обучающиеся в общеобразовательной </w:t>
      </w:r>
      <w:r w:rsidR="00E325D0"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образовательной организации или образовательной организации высшего образования по очной форме обучения, в том числе </w:t>
      </w:r>
      <w:proofErr w:type="gramStart"/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proofErr w:type="gramEnd"/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опекой (за исключением таких детей, состоящих в браке).";</w:t>
      </w:r>
    </w:p>
    <w:p w:rsidR="00CB22BA" w:rsidRPr="00F61415" w:rsidRDefault="00CB22BA" w:rsidP="00F614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19:</w:t>
      </w:r>
    </w:p>
    <w:p w:rsidR="00CB22BA" w:rsidRPr="00F61415" w:rsidRDefault="00CB22BA" w:rsidP="00F614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CB22BA" w:rsidRPr="00F61415" w:rsidRDefault="00CB22BA" w:rsidP="00F614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t>"19. В состав семьи, учитываемый при определении права на получение ежемесячной выплаты, в том числе в целях расчета среднедушевого дохода семьи, не включаются</w:t>
      </w:r>
      <w:proofErr w:type="gramStart"/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1415" w:rsidRPr="00F61415" w:rsidRDefault="00F61415" w:rsidP="00F614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"б" после слов "за исключением" дополнить словами "заявителя и";</w:t>
      </w:r>
    </w:p>
    <w:p w:rsidR="00CB22BA" w:rsidRDefault="00CB22BA" w:rsidP="00F614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"в" после слов "военных профессиональных" дополнить словом "образовательных";</w:t>
      </w:r>
    </w:p>
    <w:p w:rsidR="00CB22BA" w:rsidRPr="007422FE" w:rsidRDefault="00CB22BA" w:rsidP="0074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20:</w:t>
      </w:r>
    </w:p>
    <w:p w:rsidR="00190A90" w:rsidRDefault="00190A90" w:rsidP="0074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22BA" w:rsidRPr="00742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"в"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0A90" w:rsidRDefault="00CB22BA" w:rsidP="0074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слова "стипендии" дополнить словами "и иные денежные выплаты, предусмотренные законодательством Российской Федерации";</w:t>
      </w:r>
    </w:p>
    <w:p w:rsidR="00CB22BA" w:rsidRPr="007422FE" w:rsidRDefault="00190A90" w:rsidP="0074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«аспирантам» заменить словом «лицам»;</w:t>
      </w:r>
    </w:p>
    <w:p w:rsidR="00CB22BA" w:rsidRPr="007422FE" w:rsidRDefault="00CB22BA" w:rsidP="0074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подпункт "и" после </w:t>
      </w:r>
      <w:r w:rsidRPr="005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 </w:t>
      </w:r>
      <w:r w:rsidR="007422FE" w:rsidRPr="005215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15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ценными бумагами</w:t>
      </w:r>
      <w:r w:rsidR="007422FE" w:rsidRPr="005215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"и по операциям с производными финансовыми инструментами</w:t>
      </w:r>
      <w:r w:rsidRPr="0074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";</w:t>
      </w:r>
    </w:p>
    <w:p w:rsidR="00CB22BA" w:rsidRPr="007422FE" w:rsidRDefault="00CB22BA" w:rsidP="0074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"л" дополнить словами "(за исключением грантов, субсидий и других поступлений, имеющих целевой характер расходования и предоставляемых в рамках поддержки предпринимательства, сведения о которых заявитель или члены его семьи вправе предоставить)";</w:t>
      </w:r>
    </w:p>
    <w:p w:rsidR="00CB22BA" w:rsidRPr="005F6089" w:rsidRDefault="00CB22BA" w:rsidP="0074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"т" следующего содержания:</w:t>
      </w:r>
    </w:p>
    <w:p w:rsidR="00CB22BA" w:rsidRPr="005F6089" w:rsidRDefault="00CB22BA" w:rsidP="0074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089">
        <w:rPr>
          <w:rFonts w:ascii="Times New Roman" w:eastAsia="Times New Roman" w:hAnsi="Times New Roman" w:cs="Times New Roman"/>
          <w:sz w:val="28"/>
          <w:szCs w:val="28"/>
          <w:lang w:eastAsia="ru-RU"/>
        </w:rPr>
        <w:t>"т) доходы, полученные в результате выигрышей, выплачиваемых организаторами лотерей, тотализаторов и других, основанных на риске игр</w:t>
      </w:r>
      <w:proofErr w:type="gramStart"/>
      <w:r w:rsidRPr="005F608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B22BA" w:rsidRPr="008C08F5" w:rsidRDefault="00CB22BA" w:rsidP="0074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23</w:t>
      </w:r>
      <w:r w:rsidR="00521524" w:rsidRPr="008C08F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8C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B22BA" w:rsidRPr="007422FE" w:rsidRDefault="00CB22BA" w:rsidP="0074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FE">
        <w:rPr>
          <w:rFonts w:ascii="Times New Roman" w:eastAsia="Times New Roman" w:hAnsi="Times New Roman" w:cs="Times New Roman"/>
          <w:sz w:val="28"/>
          <w:szCs w:val="28"/>
          <w:lang w:eastAsia="ru-RU"/>
        </w:rPr>
        <w:t>"23</w:t>
      </w:r>
      <w:r w:rsidR="0052152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74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Доходы, указанные в подпункте </w:t>
      </w:r>
      <w:r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>"з"</w:t>
      </w:r>
      <w:r w:rsidRPr="0074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20 настоящ</w:t>
      </w:r>
      <w:r w:rsidR="0052152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Порядка</w:t>
      </w:r>
      <w:r w:rsidRPr="00742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определяются за вычетом понесенных расходов по операциям с ценными бумагами и по операциям с производными финансовыми инструментами</w:t>
      </w:r>
      <w:proofErr w:type="gramStart"/>
      <w:r w:rsidRPr="007422FE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CB22BA" w:rsidRPr="007422FE" w:rsidRDefault="00CB22BA" w:rsidP="007422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24: </w:t>
      </w:r>
    </w:p>
    <w:p w:rsidR="00CB22BA" w:rsidRPr="007422FE" w:rsidRDefault="00CB22BA" w:rsidP="0074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"а" изложить в следующей редакции:</w:t>
      </w:r>
    </w:p>
    <w:p w:rsidR="00CB22BA" w:rsidRPr="007422FE" w:rsidRDefault="00CB22BA" w:rsidP="0074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FE">
        <w:rPr>
          <w:rFonts w:ascii="Times New Roman" w:eastAsia="Times New Roman" w:hAnsi="Times New Roman" w:cs="Times New Roman"/>
          <w:sz w:val="28"/>
          <w:szCs w:val="28"/>
          <w:lang w:eastAsia="ru-RU"/>
        </w:rPr>
        <w:t>"а) предусмотренные настоящим</w:t>
      </w:r>
      <w:r w:rsidR="009B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</w:t>
      </w:r>
      <w:r w:rsidRPr="0074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ежемесячные выплаты, произведенные за прошлые периоды в отношении ребенка, на которого подается заявление о назначении ежемесячной выплаты (за исключением случаев определения размера ежемесячной выплаты в соответствии с абзацами третьим и четвертым пункта 2</w:t>
      </w:r>
      <w:r w:rsidR="009B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Pr="0074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9B71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Порядка</w:t>
      </w:r>
      <w:r w:rsidRPr="007422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7422FE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7422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BA" w:rsidRPr="007422FE" w:rsidRDefault="00552810" w:rsidP="0074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подпунктами "и" - "м</w:t>
      </w:r>
      <w:r w:rsidR="00CB22BA" w:rsidRPr="007422FE">
        <w:rPr>
          <w:rFonts w:ascii="Times New Roman" w:eastAsia="Times New Roman" w:hAnsi="Times New Roman" w:cs="Times New Roman"/>
          <w:sz w:val="28"/>
          <w:szCs w:val="28"/>
          <w:lang w:eastAsia="ru-RU"/>
        </w:rPr>
        <w:t>" следующего содержания:</w:t>
      </w:r>
    </w:p>
    <w:p w:rsidR="00227F24" w:rsidRDefault="00CB22BA" w:rsidP="0074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"и) денежные средства, </w:t>
      </w:r>
      <w:r w:rsidR="00227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недвижимого имущества,</w:t>
      </w:r>
      <w:r w:rsidRPr="00A6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</w:t>
      </w:r>
      <w:proofErr w:type="gramStart"/>
      <w:r w:rsidRPr="00A6433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6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64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мототранспортного</w:t>
      </w:r>
      <w:proofErr w:type="spellEnd"/>
      <w:r w:rsidRPr="00A6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="00227F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стоимость приобретения которого в полном объеме оплачена в рамках целевой государственной социальной поддержки;</w:t>
      </w:r>
    </w:p>
    <w:p w:rsidR="00CB22BA" w:rsidRPr="007422FE" w:rsidRDefault="00CB22BA" w:rsidP="0074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BD8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средства материнского (семейного) капитала, предусмотренного Федеральным законом</w:t>
      </w:r>
      <w:r w:rsidR="00774FD5" w:rsidRPr="000B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2006 года №256-ФЗ </w:t>
      </w:r>
      <w:r w:rsidRPr="000B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дополнительных мерах государственной поддержки семей, имеющих детей", регионального материнского (семейного) капитала, предназначенные для приобретения технических средств реабилитации</w:t>
      </w:r>
      <w:r w:rsidR="007037CE" w:rsidRPr="000B4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</w:t>
      </w:r>
      <w:r w:rsidRPr="000B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строительства или реконструкции</w:t>
      </w:r>
      <w:r w:rsidR="007037CE" w:rsidRPr="000B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Pr="000B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</w:t>
      </w:r>
      <w:r w:rsidR="007037CE" w:rsidRPr="000B4B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</w:t>
      </w:r>
      <w:r w:rsidRPr="000B4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компенсации затрат, понесенных на строительство или реконструкцию объекта индивидуального жил</w:t>
      </w:r>
      <w:r w:rsidR="001647D2" w:rsidRPr="000B4BD8">
        <w:rPr>
          <w:rFonts w:ascii="Times New Roman" w:eastAsia="Times New Roman" w:hAnsi="Times New Roman" w:cs="Times New Roman"/>
          <w:sz w:val="28"/>
          <w:szCs w:val="28"/>
          <w:lang w:eastAsia="ru-RU"/>
        </w:rPr>
        <w:t>ищного</w:t>
      </w:r>
      <w:r w:rsidRPr="000B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строительства;</w:t>
      </w:r>
      <w:proofErr w:type="gramEnd"/>
    </w:p>
    <w:p w:rsidR="00CB22BA" w:rsidRDefault="00CB22BA" w:rsidP="0074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сумма возвращенного налога на доходы физических лиц в связи с получением права на налоговый вычет через работодателя в соответствии с законодательством Российской Федерации, а также денежных средств, возвращенных после перерасчета налоговой базы с учетом предоставления налоговых вычетов </w:t>
      </w:r>
      <w:r w:rsidR="000B4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налогового периода;</w:t>
      </w:r>
    </w:p>
    <w:p w:rsidR="00552810" w:rsidRPr="007422FE" w:rsidRDefault="00552810" w:rsidP="0074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м) социальное погребение на погребение, установленное Федеральным законом</w:t>
      </w:r>
      <w:r w:rsidR="0016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BD8" w:rsidRPr="000B4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</w:t>
      </w:r>
      <w:r w:rsidR="00C3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0B4BD8" w:rsidRPr="000B4BD8"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  <w:r w:rsidR="00C3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B4BD8" w:rsidRPr="000B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погребении и похоронном деле»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2BA" w:rsidRPr="00552810" w:rsidRDefault="00814045" w:rsidP="009E1C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B22BA" w:rsidRPr="0055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5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 Порядку (П</w:t>
      </w:r>
      <w:r w:rsidR="00CB22BA" w:rsidRPr="0055281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 w:rsidRPr="0055281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CB22BA" w:rsidRPr="0055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(сведений), необходимых для назначения ежемесячной денежной выплаты на ребенка в возрасте от 3 до 7 лет включительно</w:t>
      </w:r>
      <w:r w:rsidR="00774FD5" w:rsidRPr="0055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</w:t>
      </w:r>
      <w:r w:rsidRPr="005528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22BA" w:rsidRPr="0055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22BA" w:rsidRPr="00302DC0" w:rsidRDefault="00CB22BA" w:rsidP="00302D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7 графы "Источник сведений/способ получения" слова "регистрации записи акта о рождении ребенка" заменить словами "установления опеки";</w:t>
      </w:r>
    </w:p>
    <w:p w:rsidR="00CB22BA" w:rsidRPr="00302DC0" w:rsidRDefault="00CB22BA" w:rsidP="00302D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позицию 10 графы "Наименование документа (сведений)" дополнить словами "(в том числе о налоговых вычетах)";</w:t>
      </w:r>
    </w:p>
    <w:p w:rsidR="00CB22BA" w:rsidRPr="00302DC0" w:rsidRDefault="00CB22BA" w:rsidP="00302D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18 графы "Наименование документа (сведений)" после слов "ценными бумагами" дополнить словами "и по операциям с производными финансовыми инструментами (с учетом понесенных расходов)";</w:t>
      </w:r>
    </w:p>
    <w:p w:rsidR="00CB22BA" w:rsidRPr="00302DC0" w:rsidRDefault="00CB22BA" w:rsidP="00302D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24 графы "Наименование документа (сведений)"</w:t>
      </w:r>
      <w:r w:rsidR="001647D2"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F25"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 w:rsidR="000B4BD8"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«государственном </w:t>
      </w:r>
      <w:proofErr w:type="gramStart"/>
      <w:r w:rsidR="000B4BD8"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proofErr w:type="gramEnd"/>
      <w:r w:rsidR="000B4BD8"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недвижимости»</w:t>
      </w:r>
      <w:r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"(в том числе, находящемся под арестом)";</w:t>
      </w:r>
    </w:p>
    <w:p w:rsidR="00CB22BA" w:rsidRDefault="00FD0F25" w:rsidP="00302D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32 в графе </w:t>
      </w:r>
      <w:r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>"Источник сведений/способ получения"</w:t>
      </w:r>
      <w:r w:rsidR="00CB22BA"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</w:t>
      </w:r>
      <w:r w:rsidR="00CB22BA"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взаимодействия</w:t>
      </w:r>
      <w:r w:rsidR="00CB22BA"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CB22BA"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22BA"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сведений должен осуществляться по каждому поступившему заявлению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22BA"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4A46C5" w:rsidRPr="00302DC0" w:rsidRDefault="004A46C5" w:rsidP="004A46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"Источник сведений/способ получения" изложить в следующей редакции:</w:t>
      </w:r>
    </w:p>
    <w:p w:rsidR="004A46C5" w:rsidRDefault="00552810" w:rsidP="004A46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 31 декабря </w:t>
      </w:r>
      <w:r w:rsidR="0001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- </w:t>
      </w:r>
      <w:r w:rsidR="000127CA" w:rsidRPr="00552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Ленинградской области по государственному техническому надзору и контролю/посредством заключения соглашений о</w:t>
      </w:r>
      <w:r w:rsidR="00C41FEE" w:rsidRPr="00552810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информационном</w:t>
      </w:r>
      <w:r w:rsidR="000127CA" w:rsidRPr="0055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взаимодействии уполномоченного органа с органом исполнительной власти Лени</w:t>
      </w:r>
      <w:r w:rsidR="00C41FEE" w:rsidRPr="00552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по государственному техническому надзору и контролю»;</w:t>
      </w:r>
    </w:p>
    <w:p w:rsidR="000B4BD8" w:rsidRPr="00814045" w:rsidRDefault="00FD0F25" w:rsidP="004A46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2023 года – Минсельхоз России (ведомственная информационная система)/посредством единой системы межведомственного электронного взаимодействия</w:t>
      </w:r>
      <w:proofErr w:type="gramStart"/>
      <w:r w:rsidR="000B4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B22BA" w:rsidRPr="00302DC0" w:rsidRDefault="00CB22BA" w:rsidP="00302D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34 графу "Наименование документа (сведений)" изложить в следующей редакции:</w:t>
      </w:r>
    </w:p>
    <w:p w:rsidR="00CB22BA" w:rsidRPr="00302DC0" w:rsidRDefault="00CB22BA" w:rsidP="00302D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"Сведения </w:t>
      </w:r>
      <w:r w:rsidR="000B4BD8"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помещении с назначением «жилое» (его части), занимаемом заявителем и (или) члено</w:t>
      </w:r>
      <w:r w:rsidR="00FD0F25"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B4BD8"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семьи, </w:t>
      </w:r>
      <w:r w:rsidR="009A1123"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страдающим</w:t>
      </w:r>
      <w:r w:rsidR="000B4BD8"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тяжелой формой хронического заболевания, </w:t>
      </w:r>
      <w:r w:rsidR="009A1123"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</w:t>
      </w:r>
      <w:r w:rsidR="000B4BD8"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перечнем тяжелых форм хронических заболеваний, при которых невозможно совместное проживание граждан</w:t>
      </w:r>
      <w:r w:rsidR="009A1123"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квартире, утвержденным Министерством здравоохранения Российской Федерации, сведения о помещении с назначением «жилое» (его части),</w:t>
      </w:r>
      <w:r w:rsidR="00432535"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123"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признанном в установленном порядке</w:t>
      </w:r>
      <w:r w:rsidRP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непригодным для проживания";</w:t>
      </w:r>
      <w:proofErr w:type="gramEnd"/>
    </w:p>
    <w:p w:rsidR="00CB22BA" w:rsidRPr="00302DC0" w:rsidRDefault="00CB22BA" w:rsidP="00302D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35 графу "Наименование документа (сведений)" изложить в следующей редакции:</w:t>
      </w:r>
    </w:p>
    <w:p w:rsidR="00CB22BA" w:rsidRPr="00302DC0" w:rsidRDefault="00CB22BA" w:rsidP="00302D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"Сведения о зарегистрированном на заявителя или членов его семьи автотранспортном или </w:t>
      </w:r>
      <w:proofErr w:type="spellStart"/>
      <w:r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мототранспортном</w:t>
      </w:r>
      <w:proofErr w:type="spellEnd"/>
      <w:r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средстве, </w:t>
      </w:r>
      <w:r w:rsid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предоставлено </w:t>
      </w:r>
      <w:r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4A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муниципального образования в рамках </w:t>
      </w:r>
      <w:r w:rsidRPr="009A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социальной поддержки или стоимость приобретения которого </w:t>
      </w:r>
      <w:r w:rsidR="00FD0F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</w:t>
      </w:r>
      <w:r w:rsidRPr="009A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7D2" w:rsidRPr="009A11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плачена за счет денежных средств, предоставленных в рамках целевой государственной </w:t>
      </w:r>
      <w:r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на приобретение движимого имущества";</w:t>
      </w:r>
      <w:proofErr w:type="gramEnd"/>
    </w:p>
    <w:p w:rsidR="00CB22BA" w:rsidRPr="00302DC0" w:rsidRDefault="00CB22BA" w:rsidP="00302D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36 графы "Наименование документа (сведений)" слова </w:t>
      </w:r>
      <w:r w:rsid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образовательном учреждении среднего </w:t>
      </w:r>
      <w:r w:rsid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или </w:t>
      </w:r>
      <w:r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и высшего образования" заменить словами "общеобразовательной организации, либо профессиональной образовательной организации или образовательной организации высшего образования";</w:t>
      </w:r>
    </w:p>
    <w:p w:rsidR="00CB22BA" w:rsidRPr="00302DC0" w:rsidRDefault="00CB22BA" w:rsidP="00302D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позиции 37 графы "Наименование документа (сведений)" слова </w:t>
      </w:r>
      <w:r w:rsid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780E"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образовательном учреждении среднего </w:t>
      </w:r>
      <w:r w:rsid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или </w:t>
      </w:r>
      <w:r w:rsidR="0018780E"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и высшего образования" </w:t>
      </w:r>
      <w:r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"общеобразовательной организации, либо профессиональной образовательной организации или образовательной организации высшего образования";</w:t>
      </w:r>
    </w:p>
    <w:p w:rsidR="00CB22BA" w:rsidRPr="00302DC0" w:rsidRDefault="00CB22BA" w:rsidP="00302D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38 графы "Наименование документа (сведений)" после слов "членами его семьи" дополнить словами "непрерывного";</w:t>
      </w:r>
    </w:p>
    <w:p w:rsidR="00CB22BA" w:rsidRPr="0018780E" w:rsidRDefault="00CB22BA" w:rsidP="00302D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40 графы "Наименование документа (сведений)" </w:t>
      </w:r>
      <w:r w:rsidR="008C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30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8C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</w:t>
      </w:r>
      <w:r w:rsidR="008C08F5"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детей, находящихся под опекой) исключить </w:t>
      </w:r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CB22BA" w:rsidRPr="0018780E" w:rsidRDefault="00CB22BA" w:rsidP="00302D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41 графы "Источник сведений/способ получения" после слов "военн</w:t>
      </w:r>
      <w:r w:rsidR="00036E4E"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 w:rsidR="00036E4E"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" дополнить словом "образовательн</w:t>
      </w:r>
      <w:r w:rsidR="00036E4E"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CB22BA" w:rsidRPr="0018780E" w:rsidRDefault="00CB22BA" w:rsidP="00302D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43 графы "Источник сведений/способ получения" изложить в следующей редакции:</w:t>
      </w:r>
    </w:p>
    <w:p w:rsidR="009A1123" w:rsidRPr="0018780E" w:rsidRDefault="0018780E" w:rsidP="00302D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 31 марта 2022 г. </w:t>
      </w:r>
      <w:r w:rsidR="009A1123"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заявитель/посредством представления подтверждающих документов;</w:t>
      </w:r>
    </w:p>
    <w:p w:rsidR="00CB22BA" w:rsidRPr="0018780E" w:rsidRDefault="009A1123" w:rsidP="00302D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апреля 2022</w:t>
      </w:r>
      <w:r w:rsidR="0018780E"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B22BA"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ФСИН России (ведомственная информационная система)/посредством единой системы межведомственн</w:t>
      </w:r>
      <w:r w:rsidR="0018780E"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электронного взаимодействия</w:t>
      </w:r>
      <w:proofErr w:type="gramStart"/>
      <w:r w:rsidR="00CB22BA"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780E"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B22BA" w:rsidRPr="0018780E" w:rsidRDefault="00CB22BA" w:rsidP="00302D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44 в графе "Наименование документа (сведений)" слов</w:t>
      </w:r>
      <w:r w:rsidR="00036E4E"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", выплачиваемой" заменить словами "и иных денежных выплат, предусмотренных законодательством Российской Федерации, выплачиваемых", слово "аспирантам" заменить словом "лицам";</w:t>
      </w:r>
    </w:p>
    <w:p w:rsidR="00CB22BA" w:rsidRPr="0018780E" w:rsidRDefault="00CB22BA" w:rsidP="00302D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49 графы "Наименование документа (сведений)" изложить в следующей редакции:</w:t>
      </w:r>
    </w:p>
    <w:p w:rsidR="00CB22BA" w:rsidRPr="0018780E" w:rsidRDefault="00CB22BA" w:rsidP="0030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"Сведения о помещениях с назначением "жилое", зданиях с назначением "жилое", "жилое строение" и "жилой дом",  земельных участках,</w:t>
      </w:r>
      <w:r w:rsidR="00432535"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32535"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редоставлены</w:t>
      </w:r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</w:t>
      </w:r>
      <w:r w:rsidR="00C41FEE"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муниципального образования в рамках государственной социальной поддержки многодетной семьи или стоимость приобретения которых </w:t>
      </w:r>
      <w:r w:rsidR="0018780E"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535"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плачена за счет денежных средств, предоставленных в рамках </w:t>
      </w:r>
      <w:r w:rsidR="00432535"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государственной социальной поддержки на приобретение недвижимого имущества, а также земельных</w:t>
      </w:r>
      <w:proofErr w:type="gramEnd"/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участках, предоставленных в соответствии с Федеральным законом</w:t>
      </w:r>
      <w:r w:rsidR="00432535"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мая 2016 года </w:t>
      </w:r>
      <w:r w:rsidR="00C41FEE"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№119-ФЗ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</w:t>
      </w:r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B22BA" w:rsidRPr="0018780E" w:rsidRDefault="00CB22BA" w:rsidP="00302D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1632EC"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строками</w:t>
      </w:r>
      <w:r w:rsidR="0018780E"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– 55 </w:t>
      </w:r>
      <w:r w:rsidRPr="00187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3827"/>
      </w:tblGrid>
      <w:tr w:rsidR="00CB22BA" w:rsidRPr="0018780E" w:rsidTr="004C0623">
        <w:tc>
          <w:tcPr>
            <w:tcW w:w="709" w:type="dxa"/>
          </w:tcPr>
          <w:p w:rsidR="00CB22BA" w:rsidRPr="0018780E" w:rsidRDefault="00CB22BA" w:rsidP="00302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"51.</w:t>
            </w:r>
          </w:p>
        </w:tc>
        <w:tc>
          <w:tcPr>
            <w:tcW w:w="5103" w:type="dxa"/>
          </w:tcPr>
          <w:p w:rsidR="00CB22BA" w:rsidRPr="0018780E" w:rsidRDefault="00CB22BA" w:rsidP="00302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нахождении автотранспортного (</w:t>
            </w:r>
            <w:proofErr w:type="spellStart"/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мототранспортного</w:t>
            </w:r>
            <w:proofErr w:type="spellEnd"/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средства, маломерного судна, самоходной машины или другого вида техники под арестом и (или) в розыске</w:t>
            </w:r>
          </w:p>
        </w:tc>
        <w:tc>
          <w:tcPr>
            <w:tcW w:w="3827" w:type="dxa"/>
          </w:tcPr>
          <w:p w:rsidR="00CB22BA" w:rsidRPr="0018780E" w:rsidRDefault="00CB22BA" w:rsidP="00302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заявитель/посредством представления подтверждающих документов</w:t>
            </w:r>
          </w:p>
        </w:tc>
      </w:tr>
      <w:tr w:rsidR="00CB22BA" w:rsidRPr="0018780E" w:rsidTr="004C0623">
        <w:tc>
          <w:tcPr>
            <w:tcW w:w="709" w:type="dxa"/>
          </w:tcPr>
          <w:p w:rsidR="00CB22BA" w:rsidRPr="0018780E" w:rsidRDefault="00552810" w:rsidP="00302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CB22BA"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CB22BA" w:rsidRPr="0018780E" w:rsidRDefault="00CB22BA" w:rsidP="00302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</w:t>
            </w:r>
            <w:proofErr w:type="gramStart"/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постановке на учет в медицинской организации в связи с </w:t>
            </w:r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беременностью</w:t>
            </w:r>
            <w:proofErr w:type="gramEnd"/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о </w:t>
            </w:r>
            <w:proofErr w:type="spellStart"/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родоразрешении</w:t>
            </w:r>
            <w:proofErr w:type="spellEnd"/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прерывании беременности</w:t>
            </w:r>
          </w:p>
        </w:tc>
        <w:tc>
          <w:tcPr>
            <w:tcW w:w="3827" w:type="dxa"/>
          </w:tcPr>
          <w:p w:rsidR="00432535" w:rsidRPr="0018780E" w:rsidRDefault="00CB22BA" w:rsidP="00302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Фонд социального страхования Российской </w:t>
            </w:r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(</w:t>
            </w:r>
            <w:r w:rsidR="00432535"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государственная информационная система «</w:t>
            </w:r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 интегрированная информационная система «Соцс</w:t>
            </w:r>
            <w:r w:rsidR="0018780E"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трах») </w:t>
            </w:r>
            <w:r w:rsidR="00432535"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 социального страхования</w:t>
            </w:r>
            <w:r w:rsidR="0018780E"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Федерации)</w:t>
            </w:r>
            <w:r w:rsidR="00432535"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единой системы межведомственно</w:t>
            </w:r>
            <w:r w:rsidR="0018780E"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электронного взаимодействия</w:t>
            </w:r>
            <w:r w:rsidR="00432535"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CB22BA" w:rsidRPr="0018780E" w:rsidRDefault="00432535" w:rsidP="00302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заявитель/посредством представления подтверждающих документов (в случае отсутствия сведений в распоряжении Фонда социального страхования Российской Федерации)</w:t>
            </w:r>
          </w:p>
        </w:tc>
      </w:tr>
      <w:tr w:rsidR="00CB22BA" w:rsidRPr="0018780E" w:rsidTr="004C0623">
        <w:tc>
          <w:tcPr>
            <w:tcW w:w="709" w:type="dxa"/>
          </w:tcPr>
          <w:p w:rsidR="00CB22BA" w:rsidRPr="0018780E" w:rsidRDefault="00552810" w:rsidP="00302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  <w:r w:rsidR="00CB22BA"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CB22BA" w:rsidRPr="0018780E" w:rsidRDefault="00CB22BA" w:rsidP="00302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полученных грантах, субсидиях и других поступлениях, имеющих целевой характер расходования и предоставляемых в рамках поддержки предпринимательства</w:t>
            </w:r>
          </w:p>
        </w:tc>
        <w:tc>
          <w:tcPr>
            <w:tcW w:w="3827" w:type="dxa"/>
          </w:tcPr>
          <w:p w:rsidR="00CB22BA" w:rsidRPr="0018780E" w:rsidRDefault="00CB22BA" w:rsidP="00302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заявитель/посредством представления подтверждающих документов</w:t>
            </w:r>
          </w:p>
        </w:tc>
      </w:tr>
      <w:tr w:rsidR="00CB22BA" w:rsidRPr="0018780E" w:rsidTr="004C0623">
        <w:tc>
          <w:tcPr>
            <w:tcW w:w="709" w:type="dxa"/>
          </w:tcPr>
          <w:p w:rsidR="00CB22BA" w:rsidRPr="0018780E" w:rsidRDefault="00552810" w:rsidP="00302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CB22BA"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CB22BA" w:rsidRPr="0018780E" w:rsidRDefault="00CB22BA" w:rsidP="00036E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статусе </w:t>
            </w:r>
            <w:r w:rsidR="00036E4E"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«многодетная»</w:t>
            </w:r>
          </w:p>
        </w:tc>
        <w:tc>
          <w:tcPr>
            <w:tcW w:w="3827" w:type="dxa"/>
          </w:tcPr>
          <w:p w:rsidR="00CB22BA" w:rsidRPr="0018780E" w:rsidRDefault="00432535" w:rsidP="004325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данных АИС «Социальная защита Ленинградской области</w:t>
            </w:r>
            <w:r w:rsidR="0018780E"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/органы государственной власти субъектов Российской Федерации</w:t>
            </w:r>
          </w:p>
        </w:tc>
      </w:tr>
      <w:tr w:rsidR="00CB22BA" w:rsidRPr="00CB22BA" w:rsidTr="004C062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</w:tcPr>
          <w:p w:rsidR="00CB22BA" w:rsidRPr="0018780E" w:rsidRDefault="00552810" w:rsidP="00302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CB22BA"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CB22BA" w:rsidRPr="0018780E" w:rsidRDefault="00CB22BA" w:rsidP="00302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доходах, полученных в результате выигрышей, выплачиваемых организаторами лотерей, тотализаторов и других, основанных на риске игр</w:t>
            </w:r>
          </w:p>
        </w:tc>
        <w:tc>
          <w:tcPr>
            <w:tcW w:w="3827" w:type="dxa"/>
          </w:tcPr>
          <w:p w:rsidR="00CB22BA" w:rsidRPr="0018780E" w:rsidRDefault="00CB22BA" w:rsidP="004325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</w:t>
            </w:r>
            <w:r w:rsidR="00432535"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г. - ФНС России (автоматизированная информационная система </w:t>
            </w:r>
            <w:r w:rsidR="00432535"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Федеральной налоговой службы (АИС </w:t>
            </w:r>
            <w:r w:rsidRPr="0018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"Налог-3")/посредством единой системы межведомственного электронного взаимодействия";</w:t>
            </w:r>
          </w:p>
        </w:tc>
      </w:tr>
    </w:tbl>
    <w:p w:rsidR="00697906" w:rsidRDefault="00697906" w:rsidP="00926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C2E" w:rsidRDefault="009E1C2E" w:rsidP="00926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C2E" w:rsidRDefault="009E1C2E" w:rsidP="00926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38F" w:rsidRDefault="0092638F" w:rsidP="00926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9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638F" w:rsidRPr="002A597D" w:rsidRDefault="0092638F" w:rsidP="0092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97D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92638F" w:rsidRDefault="0092638F" w:rsidP="00926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2449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Pr="00B2449F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C775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 апреля 2020 года № 260</w:t>
      </w:r>
      <w:r w:rsidRPr="00C775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6E6512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и условий назначения ежемесячной денежной выплаты на ребенка в возрасте от 3 до 7 лет включ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ительно в Ленинградской области</w:t>
      </w:r>
      <w:r w:rsidRPr="00C775E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2638F" w:rsidRDefault="0092638F" w:rsidP="00926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638F" w:rsidRDefault="0092638F" w:rsidP="0092638F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6E651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</w:t>
      </w:r>
      <w:r w:rsidRPr="006E6512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30 апреля 2020 года № 260 «Об утверждении порядка и условий назначения ежемесячной денежной выплаты на ребенка в возрасте от 3 до 7 лет включительно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9B2">
        <w:rPr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5209B2">
        <w:rPr>
          <w:rFonts w:ascii="Times New Roman" w:hAnsi="Times New Roman"/>
          <w:sz w:val="28"/>
          <w:szCs w:val="28"/>
        </w:rPr>
        <w:t xml:space="preserve">разработан в целях приведения нормативного правового акта Ленинградской области в соответствие с </w:t>
      </w:r>
      <w:r w:rsidR="001632EC">
        <w:rPr>
          <w:rFonts w:ascii="Times New Roman" w:hAnsi="Times New Roman"/>
          <w:sz w:val="28"/>
          <w:szCs w:val="28"/>
        </w:rPr>
        <w:t xml:space="preserve"> постановлени</w:t>
      </w:r>
      <w:r w:rsidR="008C08F5">
        <w:rPr>
          <w:rFonts w:ascii="Times New Roman" w:hAnsi="Times New Roman"/>
          <w:sz w:val="28"/>
          <w:szCs w:val="28"/>
        </w:rPr>
        <w:t>ем</w:t>
      </w:r>
      <w:r w:rsidR="001632EC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8C08F5">
        <w:rPr>
          <w:rFonts w:ascii="Times New Roman" w:hAnsi="Times New Roman"/>
          <w:sz w:val="28"/>
          <w:szCs w:val="28"/>
        </w:rPr>
        <w:t xml:space="preserve">от 28.01.2022 года № 68 </w:t>
      </w:r>
      <w:r w:rsidR="001632EC">
        <w:rPr>
          <w:rFonts w:ascii="Times New Roman" w:hAnsi="Times New Roman"/>
          <w:sz w:val="28"/>
          <w:szCs w:val="28"/>
        </w:rPr>
        <w:t>«О внесении изменений в некоторые акты Правительства Российской Федерации»</w:t>
      </w:r>
      <w:r w:rsidR="00F65257">
        <w:rPr>
          <w:rFonts w:ascii="Times New Roman" w:hAnsi="Times New Roman"/>
          <w:sz w:val="28"/>
          <w:szCs w:val="28"/>
        </w:rPr>
        <w:t xml:space="preserve">. </w:t>
      </w:r>
    </w:p>
    <w:p w:rsidR="00544191" w:rsidRPr="00544191" w:rsidRDefault="00F65257" w:rsidP="0054419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92638F">
        <w:rPr>
          <w:rFonts w:ascii="Times New Roman" w:hAnsi="Times New Roman"/>
          <w:sz w:val="28"/>
          <w:szCs w:val="28"/>
        </w:rPr>
        <w:t xml:space="preserve">оложения </w:t>
      </w:r>
      <w:r w:rsidR="0092638F" w:rsidRPr="00930CAE">
        <w:rPr>
          <w:rFonts w:ascii="Times New Roman" w:hAnsi="Times New Roman"/>
          <w:sz w:val="28"/>
          <w:szCs w:val="28"/>
        </w:rPr>
        <w:t>постановлени</w:t>
      </w:r>
      <w:r w:rsidR="0092638F">
        <w:rPr>
          <w:rFonts w:ascii="Times New Roman" w:hAnsi="Times New Roman"/>
          <w:sz w:val="28"/>
          <w:szCs w:val="28"/>
        </w:rPr>
        <w:t>я</w:t>
      </w:r>
      <w:r w:rsidR="0092638F" w:rsidRPr="00930CAE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92638F">
        <w:rPr>
          <w:rFonts w:ascii="Times New Roman" w:hAnsi="Times New Roman"/>
          <w:sz w:val="28"/>
          <w:szCs w:val="28"/>
        </w:rPr>
        <w:t xml:space="preserve">                   </w:t>
      </w:r>
      <w:r w:rsidR="0092638F" w:rsidRPr="00930CAE">
        <w:rPr>
          <w:rFonts w:ascii="Times New Roman" w:hAnsi="Times New Roman"/>
          <w:sz w:val="28"/>
          <w:szCs w:val="28"/>
        </w:rPr>
        <w:t>от 30 апреля 2020 года № 260 «Об утверждении порядка и условий назначения ежемесячной денежной выплаты на ребенка в возрасте от 3 до 7 лет включительно в Ленинградской области</w:t>
      </w:r>
      <w:r w:rsidR="00544191" w:rsidRPr="00544191">
        <w:t xml:space="preserve"> </w:t>
      </w:r>
      <w:r w:rsidR="00544191" w:rsidRPr="00544191">
        <w:rPr>
          <w:rFonts w:ascii="Times New Roman" w:hAnsi="Times New Roman"/>
          <w:sz w:val="28"/>
          <w:szCs w:val="28"/>
        </w:rPr>
        <w:t>вносятся уточняющие изменения в части принадлежности к месту проживания (жительства) при подаче заявления.</w:t>
      </w:r>
    </w:p>
    <w:p w:rsidR="00544191" w:rsidRPr="00544191" w:rsidRDefault="00544191" w:rsidP="0054419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191">
        <w:rPr>
          <w:rFonts w:ascii="Times New Roman" w:hAnsi="Times New Roman"/>
          <w:sz w:val="28"/>
          <w:szCs w:val="28"/>
        </w:rPr>
        <w:t>Положения проекта постановления дополняются новыми видами сведений и документов, необходимых для назначения выплат, в том числе о нахождении автотранспортного (</w:t>
      </w:r>
      <w:proofErr w:type="spellStart"/>
      <w:r w:rsidRPr="00544191">
        <w:rPr>
          <w:rFonts w:ascii="Times New Roman" w:hAnsi="Times New Roman"/>
          <w:sz w:val="28"/>
          <w:szCs w:val="28"/>
        </w:rPr>
        <w:t>мототранспортного</w:t>
      </w:r>
      <w:proofErr w:type="spellEnd"/>
      <w:r w:rsidRPr="00544191">
        <w:rPr>
          <w:rFonts w:ascii="Times New Roman" w:hAnsi="Times New Roman"/>
          <w:sz w:val="28"/>
          <w:szCs w:val="28"/>
        </w:rPr>
        <w:t>) средства, маломерного судна, самоходной машины или другого вида техники в розыске; о полученных грантах, субсидиях и других поступлениях, имеющих целевой характер расходования и предоставляемых в рамках поддержки предпринимательства; о наличии у заявителя или членов его семьи имущества, находящегося под арестом.</w:t>
      </w:r>
    </w:p>
    <w:p w:rsidR="00544191" w:rsidRPr="00544191" w:rsidRDefault="00544191" w:rsidP="0054419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191">
        <w:rPr>
          <w:rFonts w:ascii="Times New Roman" w:hAnsi="Times New Roman"/>
          <w:sz w:val="28"/>
          <w:szCs w:val="28"/>
        </w:rPr>
        <w:t>В проекте постановления также содержатся нормы, предполагающие юридико-технические изменения, коррелирующие с осуществлением иных мер социальной поддержки, и устанавливающие единообразие применения комплексной оценки нуждаемости.</w:t>
      </w:r>
    </w:p>
    <w:p w:rsidR="00544191" w:rsidRPr="00544191" w:rsidRDefault="00544191" w:rsidP="0054419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191">
        <w:rPr>
          <w:rFonts w:ascii="Times New Roman" w:hAnsi="Times New Roman"/>
          <w:sz w:val="28"/>
          <w:szCs w:val="28"/>
        </w:rPr>
        <w:t>Также проект постановления предусматривает уточнение в части имущественных критериев, в том числе исключений.</w:t>
      </w:r>
    </w:p>
    <w:p w:rsidR="00302DC0" w:rsidRDefault="00544191" w:rsidP="0054419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191">
        <w:rPr>
          <w:rFonts w:ascii="Times New Roman" w:hAnsi="Times New Roman"/>
          <w:sz w:val="28"/>
          <w:szCs w:val="28"/>
        </w:rPr>
        <w:t xml:space="preserve">Так, проектом постановления предусматривается не учитывать автотранспортные и </w:t>
      </w:r>
      <w:proofErr w:type="spellStart"/>
      <w:r w:rsidRPr="00544191">
        <w:rPr>
          <w:rFonts w:ascii="Times New Roman" w:hAnsi="Times New Roman"/>
          <w:sz w:val="28"/>
          <w:szCs w:val="28"/>
        </w:rPr>
        <w:t>мототранспортные</w:t>
      </w:r>
      <w:proofErr w:type="spellEnd"/>
      <w:r w:rsidRPr="00544191">
        <w:rPr>
          <w:rFonts w:ascii="Times New Roman" w:hAnsi="Times New Roman"/>
          <w:sz w:val="28"/>
          <w:szCs w:val="28"/>
        </w:rPr>
        <w:t xml:space="preserve"> средства, а также объекты жилого недвижимого имущества, находящиеся в розыске или под арестом.</w:t>
      </w:r>
    </w:p>
    <w:p w:rsidR="0092638F" w:rsidRDefault="0092638F" w:rsidP="0054419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D1B">
        <w:rPr>
          <w:rFonts w:ascii="Times New Roman" w:hAnsi="Times New Roman" w:cs="Times New Roman"/>
          <w:bCs/>
          <w:sz w:val="28"/>
          <w:szCs w:val="28"/>
        </w:rPr>
        <w:t>Принятие Проекта не потребует выделения дополнительных средств областного бюджета</w:t>
      </w:r>
      <w:r w:rsidR="00F65257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2A0D1B">
        <w:rPr>
          <w:rFonts w:ascii="Times New Roman" w:hAnsi="Times New Roman" w:cs="Times New Roman"/>
          <w:bCs/>
          <w:sz w:val="28"/>
          <w:szCs w:val="28"/>
        </w:rPr>
        <w:t xml:space="preserve"> к ранее </w:t>
      </w:r>
      <w:proofErr w:type="gramStart"/>
      <w:r w:rsidRPr="002A0D1B">
        <w:rPr>
          <w:rFonts w:ascii="Times New Roman" w:hAnsi="Times New Roman" w:cs="Times New Roman"/>
          <w:bCs/>
          <w:sz w:val="28"/>
          <w:szCs w:val="28"/>
        </w:rPr>
        <w:t>предусмотренным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A0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638F" w:rsidRPr="002A597D" w:rsidRDefault="0092638F" w:rsidP="00926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377">
        <w:rPr>
          <w:rFonts w:ascii="Times New Roman" w:hAnsi="Times New Roman" w:cs="Times New Roman"/>
          <w:sz w:val="28"/>
          <w:szCs w:val="28"/>
        </w:rPr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</w:t>
      </w:r>
      <w:r w:rsidRPr="00E15377">
        <w:rPr>
          <w:rFonts w:ascii="Times New Roman" w:hAnsi="Times New Roman" w:cs="Times New Roman"/>
          <w:sz w:val="28"/>
          <w:szCs w:val="28"/>
        </w:rPr>
        <w:lastRenderedPageBreak/>
        <w:t>возникновению необоснованных расходов субъектов предпринимательской и инвестиционной деятельности и областного бюдж</w:t>
      </w:r>
      <w:r>
        <w:rPr>
          <w:rFonts w:ascii="Times New Roman" w:hAnsi="Times New Roman" w:cs="Times New Roman"/>
          <w:sz w:val="28"/>
          <w:szCs w:val="28"/>
        </w:rPr>
        <w:t>ета Ленинградской области</w:t>
      </w:r>
      <w:r w:rsidRPr="002A597D">
        <w:rPr>
          <w:rFonts w:ascii="Times New Roman" w:hAnsi="Times New Roman" w:cs="Times New Roman"/>
          <w:sz w:val="28"/>
          <w:szCs w:val="28"/>
        </w:rPr>
        <w:t>.</w:t>
      </w:r>
    </w:p>
    <w:p w:rsidR="0092638F" w:rsidRDefault="0092638F" w:rsidP="0092638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38F" w:rsidRDefault="0092638F" w:rsidP="0092638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38F" w:rsidRDefault="0092638F" w:rsidP="0092638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38F" w:rsidRPr="002A597D" w:rsidRDefault="0092638F" w:rsidP="009263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597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A597D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92638F" w:rsidRPr="002A597D" w:rsidRDefault="0092638F" w:rsidP="009263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A597D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92638F" w:rsidRDefault="0092638F" w:rsidP="009263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92638F" w:rsidSect="00DC1F35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  <w:r w:rsidRPr="002A597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A59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 Толмачева</w:t>
      </w:r>
    </w:p>
    <w:p w:rsidR="0092638F" w:rsidRPr="00865A37" w:rsidRDefault="0092638F" w:rsidP="0092638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Технико-эконо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мическое обоснование</w:t>
      </w:r>
    </w:p>
    <w:p w:rsidR="0092638F" w:rsidRDefault="0092638F" w:rsidP="00926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92638F" w:rsidRDefault="0092638F" w:rsidP="009263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96A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постановление Правительства Ленинградской области от 30 апреля 2020 года № 260 «Об утверждении порядка и условий назначения ежемесячной денежной выплаты на ребенка в возрасте от 3 до 7 лет включительно в Ленинградской области»</w:t>
      </w:r>
    </w:p>
    <w:p w:rsidR="0092638F" w:rsidRPr="00B2449F" w:rsidRDefault="0092638F" w:rsidP="009263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38F" w:rsidRPr="0007096A" w:rsidRDefault="0092638F" w:rsidP="00926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096A">
        <w:rPr>
          <w:rFonts w:ascii="Times New Roman" w:hAnsi="Times New Roman"/>
          <w:sz w:val="28"/>
          <w:szCs w:val="28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30 апреля 2020 года № 260 «Об утверждении порядка и условий назначения ежемесячной денежной выплаты на ребенка в возрасте от 3 до 7 лет включительно в Ленинградской области» </w:t>
      </w:r>
      <w:r w:rsidRPr="0007096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областного бюджета Ленинградской области.</w:t>
      </w:r>
      <w:proofErr w:type="gramEnd"/>
    </w:p>
    <w:p w:rsidR="0092638F" w:rsidRDefault="0092638F" w:rsidP="009263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38F" w:rsidRPr="0015703C" w:rsidRDefault="0092638F" w:rsidP="009263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38F" w:rsidRPr="000435A1" w:rsidRDefault="0092638F" w:rsidP="0092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38F" w:rsidRPr="002A597D" w:rsidRDefault="0092638F" w:rsidP="009263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597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A597D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92638F" w:rsidRPr="002A597D" w:rsidRDefault="0092638F" w:rsidP="009263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A597D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92638F" w:rsidRPr="008324FF" w:rsidRDefault="0092638F" w:rsidP="009263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A597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A59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 Толмачева</w:t>
      </w:r>
    </w:p>
    <w:p w:rsidR="0092638F" w:rsidRDefault="0092638F" w:rsidP="0092638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92638F" w:rsidRDefault="0092638F" w:rsidP="0092638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92638F" w:rsidRDefault="0092638F" w:rsidP="0092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38F" w:rsidRDefault="0092638F" w:rsidP="0092638F"/>
    <w:p w:rsidR="001F31D5" w:rsidRDefault="001F31D5"/>
    <w:sectPr w:rsidR="001F31D5" w:rsidSect="00DC1F3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A11"/>
    <w:multiLevelType w:val="hybridMultilevel"/>
    <w:tmpl w:val="1988FCB2"/>
    <w:lvl w:ilvl="0" w:tplc="0DB09A68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41CC64B0"/>
    <w:multiLevelType w:val="hybridMultilevel"/>
    <w:tmpl w:val="8588500C"/>
    <w:lvl w:ilvl="0" w:tplc="A6360CDA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8F"/>
    <w:rsid w:val="000127CA"/>
    <w:rsid w:val="00033D00"/>
    <w:rsid w:val="00036E4E"/>
    <w:rsid w:val="00064244"/>
    <w:rsid w:val="000B4BD8"/>
    <w:rsid w:val="00122D3E"/>
    <w:rsid w:val="001632EC"/>
    <w:rsid w:val="001647D2"/>
    <w:rsid w:val="0018780E"/>
    <w:rsid w:val="00190A90"/>
    <w:rsid w:val="00196271"/>
    <w:rsid w:val="001A1507"/>
    <w:rsid w:val="001C6A84"/>
    <w:rsid w:val="001F31D5"/>
    <w:rsid w:val="00221AD0"/>
    <w:rsid w:val="00227F24"/>
    <w:rsid w:val="00230801"/>
    <w:rsid w:val="0026052C"/>
    <w:rsid w:val="002A0B96"/>
    <w:rsid w:val="002E6800"/>
    <w:rsid w:val="003000AF"/>
    <w:rsid w:val="00302DC0"/>
    <w:rsid w:val="00314E15"/>
    <w:rsid w:val="0036240F"/>
    <w:rsid w:val="00432535"/>
    <w:rsid w:val="00437A2B"/>
    <w:rsid w:val="004A46C5"/>
    <w:rsid w:val="00521524"/>
    <w:rsid w:val="00544191"/>
    <w:rsid w:val="00552810"/>
    <w:rsid w:val="005959AF"/>
    <w:rsid w:val="005C22AC"/>
    <w:rsid w:val="005D2C33"/>
    <w:rsid w:val="005F6089"/>
    <w:rsid w:val="00600280"/>
    <w:rsid w:val="00697906"/>
    <w:rsid w:val="006A0DCC"/>
    <w:rsid w:val="007037CE"/>
    <w:rsid w:val="00706AE7"/>
    <w:rsid w:val="007072EA"/>
    <w:rsid w:val="007422FE"/>
    <w:rsid w:val="00765F68"/>
    <w:rsid w:val="00774FD5"/>
    <w:rsid w:val="007B34F4"/>
    <w:rsid w:val="007B693B"/>
    <w:rsid w:val="00814045"/>
    <w:rsid w:val="008C08F5"/>
    <w:rsid w:val="008E2565"/>
    <w:rsid w:val="008F169A"/>
    <w:rsid w:val="0092638F"/>
    <w:rsid w:val="00982553"/>
    <w:rsid w:val="00983AB5"/>
    <w:rsid w:val="009A1123"/>
    <w:rsid w:val="009B7100"/>
    <w:rsid w:val="009E1C2E"/>
    <w:rsid w:val="00A1002E"/>
    <w:rsid w:val="00A64332"/>
    <w:rsid w:val="00AB6664"/>
    <w:rsid w:val="00C329CF"/>
    <w:rsid w:val="00C35F87"/>
    <w:rsid w:val="00C41FEE"/>
    <w:rsid w:val="00C95C75"/>
    <w:rsid w:val="00CB22BA"/>
    <w:rsid w:val="00CD61E2"/>
    <w:rsid w:val="00D742B4"/>
    <w:rsid w:val="00DE1231"/>
    <w:rsid w:val="00E325D0"/>
    <w:rsid w:val="00E63A51"/>
    <w:rsid w:val="00EA45E8"/>
    <w:rsid w:val="00EB4716"/>
    <w:rsid w:val="00EE064C"/>
    <w:rsid w:val="00F040D9"/>
    <w:rsid w:val="00F2356E"/>
    <w:rsid w:val="00F25804"/>
    <w:rsid w:val="00F61415"/>
    <w:rsid w:val="00F65257"/>
    <w:rsid w:val="00F67092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26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638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6A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6A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6A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6A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6A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26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638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6A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6A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6A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6A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6A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D2E6-4F9B-4954-B9F8-F9C15237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Андрюхина Владлена Антоновна</dc:creator>
  <cp:lastModifiedBy>Прядко Анастасия Евгеньевна</cp:lastModifiedBy>
  <cp:revision>2</cp:revision>
  <cp:lastPrinted>2022-02-03T13:08:00Z</cp:lastPrinted>
  <dcterms:created xsi:type="dcterms:W3CDTF">2022-02-03T13:25:00Z</dcterms:created>
  <dcterms:modified xsi:type="dcterms:W3CDTF">2022-02-03T13:25:00Z</dcterms:modified>
</cp:coreProperties>
</file>