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CC" w:rsidRDefault="00F61F99" w:rsidP="00F61F99">
      <w:pPr>
        <w:jc w:val="center"/>
      </w:pPr>
      <w:r>
        <w:t>ПОЯСНИТЕЛЬНАЯ ЗАПИСКА</w:t>
      </w:r>
    </w:p>
    <w:p w:rsidR="00F61F99" w:rsidRPr="00CD5206" w:rsidRDefault="00F61F99" w:rsidP="00F61F99">
      <w:pPr>
        <w:jc w:val="center"/>
        <w:rPr>
          <w:szCs w:val="28"/>
        </w:rPr>
      </w:pPr>
      <w:r w:rsidRPr="00CD5206">
        <w:rPr>
          <w:szCs w:val="28"/>
        </w:rPr>
        <w:t xml:space="preserve">к проекту постановления Правительства Ленинградской области </w:t>
      </w:r>
    </w:p>
    <w:p w:rsidR="00F61F99" w:rsidRPr="00CD5206" w:rsidRDefault="00F61F99" w:rsidP="00CD5206">
      <w:pPr>
        <w:pStyle w:val="ConsPlusTitle"/>
        <w:jc w:val="center"/>
        <w:rPr>
          <w:b w:val="0"/>
          <w:sz w:val="28"/>
          <w:szCs w:val="28"/>
        </w:rPr>
      </w:pPr>
      <w:r w:rsidRPr="00CD5206">
        <w:rPr>
          <w:b w:val="0"/>
          <w:sz w:val="28"/>
          <w:szCs w:val="28"/>
        </w:rPr>
        <w:t>"</w:t>
      </w:r>
      <w:r w:rsidR="00CD5206" w:rsidRPr="00CD5206">
        <w:rPr>
          <w:rFonts w:ascii="Times New Roman" w:hAnsi="Times New Roman" w:cs="Times New Roman"/>
          <w:b w:val="0"/>
          <w:sz w:val="28"/>
          <w:szCs w:val="28"/>
        </w:rPr>
        <w:t>Об обеспечении временного размещения и обустройства лиц,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 Донецкой Народной Республики, Луганской Народной Республики</w:t>
      </w:r>
      <w:r w:rsidR="004E11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D5206" w:rsidRPr="00CD5206">
        <w:rPr>
          <w:rFonts w:ascii="Times New Roman" w:hAnsi="Times New Roman" w:cs="Times New Roman"/>
          <w:b w:val="0"/>
          <w:sz w:val="28"/>
          <w:szCs w:val="28"/>
        </w:rPr>
        <w:t>прибывших на территорию Российской Федерации и находящихся в пунктах временного размещения на территории Ленинградской области</w:t>
      </w:r>
      <w:r w:rsidRPr="00CD5206">
        <w:rPr>
          <w:b w:val="0"/>
          <w:sz w:val="28"/>
          <w:szCs w:val="28"/>
        </w:rPr>
        <w:t>"</w:t>
      </w:r>
    </w:p>
    <w:p w:rsidR="00F61F99" w:rsidRDefault="00F61F99" w:rsidP="00F61F99"/>
    <w:p w:rsidR="00F61F99" w:rsidRDefault="00F61F99" w:rsidP="00F61F99">
      <w:r>
        <w:tab/>
      </w:r>
      <w:proofErr w:type="gramStart"/>
      <w:r>
        <w:t xml:space="preserve">Проект постановления Правительства Ленинградской области </w:t>
      </w:r>
      <w:r w:rsidR="00553933">
        <w:t xml:space="preserve">                       </w:t>
      </w:r>
      <w:r>
        <w:t>"</w:t>
      </w:r>
      <w:r w:rsidR="00D12062" w:rsidRPr="00D12062">
        <w:t>Об обеспечении временного размещения и обустройства лиц,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 Донецкой Народной Республики, Луганской Народной Республики</w:t>
      </w:r>
      <w:r w:rsidR="004E116D">
        <w:t xml:space="preserve">, </w:t>
      </w:r>
      <w:r w:rsidR="00D12062" w:rsidRPr="00D12062">
        <w:t>прибывших на территорию Российской Федерации и находящихся в пунктах временного размещения на территории Ленинградской области</w:t>
      </w:r>
      <w:r>
        <w:t>" (далее – Проект</w:t>
      </w:r>
      <w:r w:rsidR="00E11099">
        <w:t xml:space="preserve">) </w:t>
      </w:r>
      <w:r>
        <w:t xml:space="preserve">подготовлен в соответствии </w:t>
      </w:r>
      <w:r w:rsidRPr="00F61F99">
        <w:t>со статьей 72 Конституции Российской Федерации, статьей</w:t>
      </w:r>
      <w:proofErr w:type="gramEnd"/>
      <w:r w:rsidRPr="00F61F99">
        <w:t xml:space="preserve"> </w:t>
      </w:r>
      <w:proofErr w:type="gramStart"/>
      <w:r w:rsidRPr="00F61F99">
        <w:t>26.3 Федерального закона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D12062">
        <w:t>, Указов Президента Российской Федерации</w:t>
      </w:r>
      <w:r>
        <w:t xml:space="preserve"> </w:t>
      </w:r>
      <w:r w:rsidR="00D12062" w:rsidRPr="00D12062">
        <w:t>от 21 февраля 2022 года № 71 "О признании Донецкой Народной Республики"</w:t>
      </w:r>
      <w:r w:rsidR="00D12062">
        <w:t xml:space="preserve"> и  </w:t>
      </w:r>
      <w:r w:rsidR="00D12062" w:rsidRPr="00D12062">
        <w:t>№ 72 "О признании Луганской Народной Республики"</w:t>
      </w:r>
      <w:r w:rsidR="00D12062">
        <w:t xml:space="preserve"> </w:t>
      </w:r>
      <w:r>
        <w:t>в целях организации работы исполнительных органов государственной власти Ленинградской области по приему, размещению и обустройству</w:t>
      </w:r>
      <w:proofErr w:type="gramEnd"/>
      <w:r>
        <w:t xml:space="preserve"> лиц, постоянно проживавших на территори</w:t>
      </w:r>
      <w:r w:rsidR="00D12062">
        <w:t>ях</w:t>
      </w:r>
      <w:r>
        <w:t xml:space="preserve"> Украины, </w:t>
      </w:r>
      <w:r w:rsidR="00D12062" w:rsidRPr="00D12062">
        <w:t>Донецкой Народной Республики, Луганской Народной Республики</w:t>
      </w:r>
      <w:r w:rsidR="00D12062">
        <w:t xml:space="preserve">, </w:t>
      </w:r>
      <w:r>
        <w:t>вынужденно покинувших территори</w:t>
      </w:r>
      <w:r w:rsidR="00D12062">
        <w:t>и</w:t>
      </w:r>
      <w:r>
        <w:t xml:space="preserve"> Украины</w:t>
      </w:r>
      <w:r w:rsidR="00D12062">
        <w:t xml:space="preserve">, </w:t>
      </w:r>
      <w:r w:rsidR="00D12062" w:rsidRPr="00CD5206">
        <w:rPr>
          <w:rFonts w:cs="Times New Roman"/>
          <w:szCs w:val="28"/>
        </w:rPr>
        <w:t>Донецкой Народной Республики, Луганской Народной Республики</w:t>
      </w:r>
      <w:r w:rsidR="00D12062">
        <w:rPr>
          <w:rFonts w:cs="Times New Roman"/>
          <w:szCs w:val="28"/>
        </w:rPr>
        <w:t xml:space="preserve">, </w:t>
      </w:r>
      <w:r>
        <w:t>прибывших на территорию Российской Федерации и находящихся в пунктах временного размещения на территории Ленинградской области</w:t>
      </w:r>
      <w:r w:rsidR="0012349F">
        <w:t xml:space="preserve"> (далее – лица, прибывшие на территорию Ленинградской области)</w:t>
      </w:r>
      <w:r>
        <w:t>.</w:t>
      </w:r>
    </w:p>
    <w:p w:rsidR="0012349F" w:rsidRDefault="00E11099" w:rsidP="00F61F99">
      <w:r>
        <w:tab/>
        <w:t xml:space="preserve">Проект </w:t>
      </w:r>
      <w:r w:rsidR="0012349F">
        <w:t>предусматривает создани</w:t>
      </w:r>
      <w:r w:rsidR="002D523E">
        <w:t>е</w:t>
      </w:r>
      <w:r w:rsidR="0012349F">
        <w:t xml:space="preserve"> на территории Ленинградской области 5 пунктов ременного размещения лиц, прибывших на территорию Ленинградской области, общей вместимостью до 520 мест и перечень органов государственной власти Ленинградской области, осуществляющих мероприятия по </w:t>
      </w:r>
      <w:r w:rsidR="0012349F" w:rsidRPr="0012349F">
        <w:t>временно</w:t>
      </w:r>
      <w:r w:rsidR="0012349F">
        <w:t>му</w:t>
      </w:r>
      <w:r w:rsidR="0012349F" w:rsidRPr="0012349F">
        <w:t xml:space="preserve"> обустройств</w:t>
      </w:r>
      <w:r w:rsidR="0012349F">
        <w:t>у данной категории гражда.</w:t>
      </w:r>
    </w:p>
    <w:p w:rsidR="00F61F99" w:rsidRDefault="00E11099" w:rsidP="00E11099">
      <w:pPr>
        <w:ind w:firstLine="708"/>
      </w:pPr>
      <w:r w:rsidRPr="00E11099"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553933" w:rsidRDefault="00553933" w:rsidP="00F61F99"/>
    <w:p w:rsidR="00F61F99" w:rsidRDefault="00F61F99" w:rsidP="00F61F99">
      <w:r>
        <w:t xml:space="preserve">Председатель комитета </w:t>
      </w:r>
    </w:p>
    <w:p w:rsidR="00F61F99" w:rsidRDefault="00F61F99" w:rsidP="00F61F99">
      <w:r>
        <w:t xml:space="preserve">по социальной защите населения </w:t>
      </w:r>
    </w:p>
    <w:p w:rsidR="00F61F99" w:rsidRDefault="00F61F99" w:rsidP="00F61F99">
      <w:r>
        <w:t>Ленинградской области                                                                                 А. Толмачева</w:t>
      </w:r>
    </w:p>
    <w:p w:rsidR="00F61F99" w:rsidRDefault="00E11099" w:rsidP="00F61F99">
      <w:pPr>
        <w:jc w:val="center"/>
      </w:pPr>
      <w:r>
        <w:lastRenderedPageBreak/>
        <w:t>Т</w:t>
      </w:r>
      <w:r w:rsidR="00F61F99">
        <w:t>ЕХНИКО-ЭКОНОМИЧЕСКОЕ ОБОСНОВАНИЕ</w:t>
      </w:r>
    </w:p>
    <w:p w:rsidR="00F61F99" w:rsidRDefault="00F61F99" w:rsidP="00F61F99">
      <w:pPr>
        <w:jc w:val="center"/>
      </w:pPr>
      <w:r>
        <w:t xml:space="preserve">к проекту постановления Правительства Ленинградской области </w:t>
      </w:r>
    </w:p>
    <w:p w:rsidR="00F61F99" w:rsidRDefault="00CD5206" w:rsidP="00F61F99">
      <w:pPr>
        <w:jc w:val="center"/>
      </w:pPr>
      <w:r w:rsidRPr="00CD5206">
        <w:t>"Об обеспечении временного размещения и обустройства лиц,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 Донецкой Народной Республики, Луганской Народной Республики</w:t>
      </w:r>
      <w:r w:rsidR="004E116D">
        <w:t xml:space="preserve">, </w:t>
      </w:r>
      <w:r w:rsidRPr="00CD5206">
        <w:t>прибывших на территорию Российской Федерации и находящихся в пунктах временного размещения на территории Ленинградской области"</w:t>
      </w:r>
    </w:p>
    <w:p w:rsidR="00F61F99" w:rsidRDefault="00F61F99" w:rsidP="00F61F99"/>
    <w:p w:rsidR="007773C6" w:rsidRDefault="00F61F99" w:rsidP="007773C6">
      <w:r>
        <w:tab/>
      </w:r>
      <w:r w:rsidR="007773C6">
        <w:t xml:space="preserve">Принятие </w:t>
      </w:r>
      <w:r>
        <w:t>проекта постановления Правительства Ленинградской области "</w:t>
      </w:r>
      <w:r w:rsidR="00AE1BFB" w:rsidRPr="00CD5206">
        <w:t>Об обеспечении временного размещения и обустройства лиц,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 Донецкой Народной Республики, Луганской Народной Республики</w:t>
      </w:r>
      <w:r w:rsidR="004E116D">
        <w:t xml:space="preserve">, </w:t>
      </w:r>
      <w:bookmarkStart w:id="0" w:name="_GoBack"/>
      <w:bookmarkEnd w:id="0"/>
      <w:r w:rsidR="00AE1BFB" w:rsidRPr="00CD5206">
        <w:t>прибывших на территорию Российской Федерации и находящихся в пунктах временного размещения на территории Ленинградской области</w:t>
      </w:r>
      <w:r>
        <w:t xml:space="preserve">" (далее – Проект) потребует выделение </w:t>
      </w:r>
      <w:r w:rsidR="007773C6">
        <w:t xml:space="preserve">средств из резервного фонда Правительства Ленинградской области в следующих </w:t>
      </w:r>
      <w:r w:rsidR="0012349F">
        <w:t>объемах</w:t>
      </w:r>
      <w:r w:rsidR="007773C6">
        <w:t>:</w:t>
      </w:r>
    </w:p>
    <w:p w:rsidR="007773C6" w:rsidRDefault="007773C6" w:rsidP="007773C6">
      <w:r>
        <w:tab/>
        <w:t>1) По комитету общего и профессионального образования Ленинградской области в размере 14 040,0 тыс. рублей.</w:t>
      </w:r>
    </w:p>
    <w:p w:rsidR="007773C6" w:rsidRDefault="007773C6" w:rsidP="007773C6">
      <w:pPr>
        <w:ind w:firstLine="708"/>
      </w:pPr>
      <w:r>
        <w:t xml:space="preserve">Расчет потребности произведен исходя из численности пребывающих 400 человек на 30 дней и стоимости одного дня пребывания  1 170 руб. </w:t>
      </w:r>
    </w:p>
    <w:p w:rsidR="007773C6" w:rsidRDefault="007773C6" w:rsidP="007773C6">
      <w:pPr>
        <w:ind w:firstLine="708"/>
      </w:pPr>
      <w:proofErr w:type="gramStart"/>
      <w:r>
        <w:t>Расчетная стоимость одного койко-дня путевки в организации отдыха детей и их оздоровления сезонного и круглогодичного действия утверждена постановлением правительства Ленинградской области от 23 марта 2018 года №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</w:t>
      </w:r>
      <w:proofErr w:type="gramEnd"/>
      <w:r>
        <w:t xml:space="preserve"> санатории для детей" в </w:t>
      </w:r>
      <w:r w:rsidR="0012349F">
        <w:t>размере</w:t>
      </w:r>
      <w:r>
        <w:t xml:space="preserve">  1 170 руб.</w:t>
      </w:r>
    </w:p>
    <w:p w:rsidR="007773C6" w:rsidRDefault="007773C6" w:rsidP="007773C6">
      <w:pPr>
        <w:ind w:firstLine="708"/>
      </w:pPr>
      <w:r>
        <w:t>Расчет</w:t>
      </w:r>
      <w:r w:rsidR="00FA6C99">
        <w:t>:</w:t>
      </w:r>
      <w:r>
        <w:t xml:space="preserve"> 400 чел. х 30 дней  х 1 170 руб. = 14 040 000 руб.</w:t>
      </w:r>
    </w:p>
    <w:p w:rsidR="007773C6" w:rsidRDefault="007773C6" w:rsidP="007773C6">
      <w:pPr>
        <w:ind w:firstLine="708"/>
      </w:pPr>
    </w:p>
    <w:p w:rsidR="0012349F" w:rsidRPr="0012349F" w:rsidRDefault="007773C6" w:rsidP="0012349F">
      <w:pPr>
        <w:ind w:firstLine="708"/>
      </w:pPr>
      <w:r w:rsidRPr="0012349F">
        <w:t>2) По комитету по социальной защите населения Ленинградской области</w:t>
      </w:r>
      <w:r w:rsidR="0012349F" w:rsidRPr="0012349F">
        <w:t xml:space="preserve"> в размере  3 162,6 тыс. рублей.</w:t>
      </w:r>
    </w:p>
    <w:p w:rsidR="007773C6" w:rsidRPr="0012349F" w:rsidRDefault="007773C6" w:rsidP="007773C6">
      <w:pPr>
        <w:ind w:firstLine="708"/>
      </w:pPr>
      <w:r w:rsidRPr="0012349F">
        <w:t>Расчет потребности произведен исходя из численности пребывающих 120 человек на 30 дней и стоимости одного</w:t>
      </w:r>
      <w:r w:rsidR="00740BBC">
        <w:t xml:space="preserve"> </w:t>
      </w:r>
      <w:r w:rsidRPr="0012349F">
        <w:t xml:space="preserve">дня пребывания  </w:t>
      </w:r>
      <w:r w:rsidR="0012349F" w:rsidRPr="0012349F">
        <w:t>878,50</w:t>
      </w:r>
      <w:r w:rsidRPr="0012349F">
        <w:t xml:space="preserve"> руб. </w:t>
      </w:r>
    </w:p>
    <w:p w:rsidR="0012349F" w:rsidRPr="0012349F" w:rsidRDefault="0012349F" w:rsidP="0012349F">
      <w:pPr>
        <w:ind w:firstLine="708"/>
      </w:pPr>
      <w:r w:rsidRPr="0012349F">
        <w:t xml:space="preserve">Тариф </w:t>
      </w:r>
      <w:r w:rsidR="007773C6" w:rsidRPr="0012349F">
        <w:t xml:space="preserve">одного дня </w:t>
      </w:r>
      <w:r w:rsidR="00740BBC">
        <w:t xml:space="preserve">пребывания </w:t>
      </w:r>
      <w:r w:rsidRPr="0012349F">
        <w:t>в организациях социального обслуживания Ленинградской области в стационарных отделениях с временным проживанием утвержден постановлением Правительства Ленинградской области от 21.10.2021 № 681 "Об утверждении тарифов на социальные услуги на 2022 год" в размере 878,50 руб.</w:t>
      </w:r>
    </w:p>
    <w:p w:rsidR="007773C6" w:rsidRDefault="007773C6" w:rsidP="007773C6">
      <w:pPr>
        <w:ind w:firstLine="708"/>
      </w:pPr>
      <w:r w:rsidRPr="0012349F">
        <w:t>Расчет</w:t>
      </w:r>
      <w:r w:rsidR="00FA6C99">
        <w:t>:</w:t>
      </w:r>
      <w:r w:rsidRPr="0012349F">
        <w:t xml:space="preserve"> </w:t>
      </w:r>
      <w:r w:rsidR="0012349F" w:rsidRPr="0012349F">
        <w:t>12</w:t>
      </w:r>
      <w:r w:rsidRPr="0012349F">
        <w:t xml:space="preserve">0 чел. х 30 дней  х </w:t>
      </w:r>
      <w:r w:rsidR="0012349F" w:rsidRPr="0012349F">
        <w:t>878,50</w:t>
      </w:r>
      <w:r w:rsidRPr="0012349F">
        <w:t xml:space="preserve"> руб. = </w:t>
      </w:r>
      <w:r w:rsidR="0012349F" w:rsidRPr="0012349F">
        <w:t>3 162 600</w:t>
      </w:r>
      <w:r w:rsidRPr="0012349F">
        <w:t xml:space="preserve"> руб.</w:t>
      </w:r>
    </w:p>
    <w:p w:rsidR="00F61F99" w:rsidRDefault="00F61F99" w:rsidP="00F61F99"/>
    <w:p w:rsidR="00FA6C99" w:rsidRPr="002A4598" w:rsidRDefault="0094527D" w:rsidP="00FA6C99">
      <w:pPr>
        <w:ind w:firstLine="708"/>
      </w:pPr>
      <w:r>
        <w:t>3</w:t>
      </w:r>
      <w:r w:rsidR="00FA6C99" w:rsidRPr="002A4598">
        <w:t xml:space="preserve">) По комитету Ленинградской области по транспорту в размере </w:t>
      </w:r>
      <w:r w:rsidR="00E5742E">
        <w:t>315</w:t>
      </w:r>
      <w:r w:rsidR="002A4598" w:rsidRPr="002A4598">
        <w:t>,0</w:t>
      </w:r>
      <w:r w:rsidR="00FA6C99" w:rsidRPr="002A4598">
        <w:t xml:space="preserve"> тыс. рублей.</w:t>
      </w:r>
    </w:p>
    <w:p w:rsidR="002A4598" w:rsidRPr="002A4598" w:rsidRDefault="002A4598" w:rsidP="002A4598">
      <w:pPr>
        <w:ind w:firstLine="708"/>
      </w:pPr>
      <w:r w:rsidRPr="002A4598">
        <w:lastRenderedPageBreak/>
        <w:t xml:space="preserve">1 колонна </w:t>
      </w:r>
      <w:r>
        <w:t>(г</w:t>
      </w:r>
      <w:r w:rsidRPr="002A4598">
        <w:t>осударственное бюджетное учреждение дополнительного образования "Детский оздоровительно-образовательный центр "</w:t>
      </w:r>
      <w:proofErr w:type="spellStart"/>
      <w:r w:rsidRPr="002A4598">
        <w:t>Россонь</w:t>
      </w:r>
      <w:proofErr w:type="spellEnd"/>
      <w:r w:rsidRPr="002A4598">
        <w:t>" имени Юрия Антоновича Шадрина"</w:t>
      </w:r>
      <w:r>
        <w:t>)</w:t>
      </w:r>
      <w:r w:rsidRPr="002A4598">
        <w:t>:</w:t>
      </w:r>
      <w:r>
        <w:t xml:space="preserve"> </w:t>
      </w:r>
      <w:r w:rsidRPr="002A4598">
        <w:t xml:space="preserve">250 чел. </w:t>
      </w:r>
      <w:r>
        <w:t>-</w:t>
      </w:r>
      <w:r w:rsidRPr="002A4598">
        <w:t xml:space="preserve"> 7 автобусов</w:t>
      </w:r>
      <w:r w:rsidR="008512AF">
        <w:t>;</w:t>
      </w:r>
      <w:r w:rsidRPr="002A4598">
        <w:t xml:space="preserve"> </w:t>
      </w:r>
    </w:p>
    <w:p w:rsidR="002A4598" w:rsidRDefault="002A4598" w:rsidP="002A4598">
      <w:pPr>
        <w:ind w:firstLine="708"/>
      </w:pPr>
      <w:r w:rsidRPr="002A4598">
        <w:t xml:space="preserve">2 колонна </w:t>
      </w:r>
      <w:r>
        <w:t>(г</w:t>
      </w:r>
      <w:r w:rsidRPr="002A4598">
        <w:t>осударственное бюджетное  учреждение дополнительного образования "Детский оздоровительно-образовательный центр "Маяк"</w:t>
      </w:r>
      <w:r>
        <w:t>)</w:t>
      </w:r>
      <w:r w:rsidRPr="002A4598">
        <w:t>:</w:t>
      </w:r>
      <w:r>
        <w:t xml:space="preserve"> </w:t>
      </w:r>
      <w:r w:rsidRPr="002A4598">
        <w:t xml:space="preserve">150 чел. </w:t>
      </w:r>
      <w:r>
        <w:t>-</w:t>
      </w:r>
      <w:r w:rsidRPr="002A4598">
        <w:t xml:space="preserve"> 9 автобусов</w:t>
      </w:r>
      <w:r w:rsidR="008512AF">
        <w:t>;</w:t>
      </w:r>
      <w:r w:rsidRPr="002A4598">
        <w:t xml:space="preserve"> </w:t>
      </w:r>
    </w:p>
    <w:p w:rsidR="002A4598" w:rsidRDefault="002A4598" w:rsidP="002A4598">
      <w:pPr>
        <w:ind w:firstLine="708"/>
      </w:pPr>
      <w:r>
        <w:t>3 колонна (</w:t>
      </w:r>
      <w:r w:rsidRPr="002A4598">
        <w:t>Ленинградское областное государственное стационарное бюджетное учреждение социального обслуживания "Геронтологический центр Ленинградской области"</w:t>
      </w:r>
      <w:r>
        <w:t xml:space="preserve">): 50 чел. </w:t>
      </w:r>
      <w:r w:rsidR="00E5742E">
        <w:t>–</w:t>
      </w:r>
      <w:r>
        <w:t xml:space="preserve"> </w:t>
      </w:r>
      <w:r w:rsidR="00E5742E">
        <w:t>2 автобуса;</w:t>
      </w:r>
    </w:p>
    <w:p w:rsidR="002A4598" w:rsidRDefault="002A4598" w:rsidP="002A4598">
      <w:pPr>
        <w:ind w:firstLine="708"/>
      </w:pPr>
      <w:r>
        <w:t>4 колонна (</w:t>
      </w:r>
      <w:r w:rsidRPr="002A4598">
        <w:t>Ленинградское областное государственное бюджетное учреждение социального обслуживания "Лодейнопольский специальный дом-интернат для престарелых и инвалидов"</w:t>
      </w:r>
      <w:r>
        <w:t xml:space="preserve">): 50 чел. - </w:t>
      </w:r>
      <w:r w:rsidR="00E5742E">
        <w:t>2 автобуса;</w:t>
      </w:r>
    </w:p>
    <w:p w:rsidR="002A4598" w:rsidRDefault="002A4598" w:rsidP="002A4598">
      <w:pPr>
        <w:ind w:firstLine="708"/>
      </w:pPr>
      <w:r>
        <w:t>5 колонна (</w:t>
      </w:r>
      <w:r w:rsidRPr="002A4598">
        <w:t>Ленинградское областное государственное стационарное бюджетное учреждение социального обслуживания  "Каменногорский дом-интернат для престарелых  и инвалидов"</w:t>
      </w:r>
      <w:r>
        <w:t xml:space="preserve">): 20 чел. </w:t>
      </w:r>
      <w:r w:rsidR="00E5742E">
        <w:t>–</w:t>
      </w:r>
      <w:r>
        <w:t xml:space="preserve"> </w:t>
      </w:r>
      <w:r w:rsidR="00E5742E">
        <w:t>1 автобус.</w:t>
      </w:r>
    </w:p>
    <w:p w:rsidR="00FA6C99" w:rsidRDefault="002A4598" w:rsidP="002A4598">
      <w:pPr>
        <w:ind w:firstLine="708"/>
      </w:pPr>
      <w:r>
        <w:t>Расчет</w:t>
      </w:r>
      <w:r w:rsidRPr="002A4598">
        <w:t xml:space="preserve">: </w:t>
      </w:r>
      <w:r w:rsidR="00E5742E">
        <w:t>21</w:t>
      </w:r>
      <w:r w:rsidRPr="002A4598">
        <w:t xml:space="preserve"> автобус х 15 000 руб. = </w:t>
      </w:r>
      <w:r w:rsidR="00E5742E">
        <w:t>315</w:t>
      </w:r>
      <w:r w:rsidRPr="002A4598">
        <w:t xml:space="preserve"> 000</w:t>
      </w:r>
      <w:r>
        <w:t xml:space="preserve"> руб.</w:t>
      </w:r>
    </w:p>
    <w:p w:rsidR="00CE41CA" w:rsidRDefault="00CE41CA" w:rsidP="0094527D">
      <w:pPr>
        <w:ind w:firstLine="708"/>
      </w:pPr>
    </w:p>
    <w:p w:rsidR="0094527D" w:rsidRPr="0094527D" w:rsidRDefault="0094527D" w:rsidP="0094527D">
      <w:pPr>
        <w:ind w:firstLine="708"/>
      </w:pPr>
      <w:r w:rsidRPr="0094527D">
        <w:t xml:space="preserve">Комитету по здравоохранению Ленинградской области </w:t>
      </w:r>
      <w:r>
        <w:t xml:space="preserve">для реализации Проекта </w:t>
      </w:r>
      <w:r w:rsidRPr="0094527D">
        <w:t>выделение средств из резервного фонда Правительства Ленинградской области не требуется.</w:t>
      </w:r>
    </w:p>
    <w:p w:rsidR="002A4598" w:rsidRDefault="002A4598" w:rsidP="0012349F"/>
    <w:p w:rsidR="0094527D" w:rsidRDefault="0094527D" w:rsidP="0012349F"/>
    <w:p w:rsidR="0012349F" w:rsidRDefault="0012349F" w:rsidP="0012349F">
      <w:r>
        <w:t xml:space="preserve">Председатель комитета </w:t>
      </w:r>
    </w:p>
    <w:p w:rsidR="0012349F" w:rsidRDefault="0012349F" w:rsidP="0012349F">
      <w:r>
        <w:t xml:space="preserve">по социальной защите населения </w:t>
      </w:r>
    </w:p>
    <w:p w:rsidR="00F61F99" w:rsidRDefault="0012349F" w:rsidP="00F61F99">
      <w:r>
        <w:t>Ленинградской области                                                                                 А. Толмачева</w:t>
      </w:r>
    </w:p>
    <w:sectPr w:rsidR="00F61F99" w:rsidSect="004A23CA">
      <w:pgSz w:w="11905" w:h="16838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D"/>
    <w:rsid w:val="00000AA1"/>
    <w:rsid w:val="0012349F"/>
    <w:rsid w:val="00204A3D"/>
    <w:rsid w:val="002A4598"/>
    <w:rsid w:val="002D523E"/>
    <w:rsid w:val="003B5374"/>
    <w:rsid w:val="00422EB7"/>
    <w:rsid w:val="004A23CA"/>
    <w:rsid w:val="004E116D"/>
    <w:rsid w:val="00520691"/>
    <w:rsid w:val="005244D2"/>
    <w:rsid w:val="00553933"/>
    <w:rsid w:val="00650FCC"/>
    <w:rsid w:val="00740BBC"/>
    <w:rsid w:val="007773C6"/>
    <w:rsid w:val="008512AF"/>
    <w:rsid w:val="00927120"/>
    <w:rsid w:val="0094527D"/>
    <w:rsid w:val="00971F8F"/>
    <w:rsid w:val="00AE1BFB"/>
    <w:rsid w:val="00CD5206"/>
    <w:rsid w:val="00CE41CA"/>
    <w:rsid w:val="00D12062"/>
    <w:rsid w:val="00E11099"/>
    <w:rsid w:val="00E34985"/>
    <w:rsid w:val="00E5742E"/>
    <w:rsid w:val="00F61F99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C6"/>
    <w:pPr>
      <w:ind w:left="720"/>
      <w:contextualSpacing/>
    </w:pPr>
  </w:style>
  <w:style w:type="paragraph" w:customStyle="1" w:styleId="ConsPlusTitle">
    <w:name w:val="ConsPlusTitle"/>
    <w:rsid w:val="00CD520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C6"/>
    <w:pPr>
      <w:ind w:left="720"/>
      <w:contextualSpacing/>
    </w:pPr>
  </w:style>
  <w:style w:type="paragraph" w:customStyle="1" w:styleId="ConsPlusTitle">
    <w:name w:val="ConsPlusTitle"/>
    <w:rsid w:val="00CD520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Павел Викторович</dc:creator>
  <cp:keywords/>
  <dc:description/>
  <cp:lastModifiedBy>Иванов Павел Викторович</cp:lastModifiedBy>
  <cp:revision>23</cp:revision>
  <dcterms:created xsi:type="dcterms:W3CDTF">2022-02-22T05:01:00Z</dcterms:created>
  <dcterms:modified xsi:type="dcterms:W3CDTF">2022-02-22T13:18:00Z</dcterms:modified>
</cp:coreProperties>
</file>