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5DE" w:rsidRPr="0026433E" w:rsidRDefault="00AC75DE" w:rsidP="00AC75DE">
      <w:pPr>
        <w:tabs>
          <w:tab w:val="right" w:pos="7655"/>
        </w:tabs>
        <w:jc w:val="center"/>
        <w:rPr>
          <w:noProof/>
        </w:rPr>
      </w:pPr>
      <w:r>
        <w:rPr>
          <w:noProof/>
        </w:rPr>
        <w:drawing>
          <wp:inline distT="0" distB="0" distL="0" distR="0" wp14:anchorId="7630B142" wp14:editId="450D38AC">
            <wp:extent cx="580390" cy="7207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390" cy="720725"/>
                    </a:xfrm>
                    <a:prstGeom prst="rect">
                      <a:avLst/>
                    </a:prstGeom>
                    <a:noFill/>
                    <a:ln>
                      <a:noFill/>
                    </a:ln>
                  </pic:spPr>
                </pic:pic>
              </a:graphicData>
            </a:graphic>
          </wp:inline>
        </w:drawing>
      </w:r>
    </w:p>
    <w:p w:rsidR="00AC75DE" w:rsidRPr="0026433E" w:rsidRDefault="00AC75DE" w:rsidP="00AC75DE">
      <w:pPr>
        <w:jc w:val="center"/>
        <w:rPr>
          <w:spacing w:val="30"/>
          <w:sz w:val="28"/>
          <w:szCs w:val="28"/>
        </w:rPr>
      </w:pPr>
      <w:r w:rsidRPr="0026433E">
        <w:rPr>
          <w:spacing w:val="30"/>
          <w:sz w:val="28"/>
          <w:szCs w:val="28"/>
        </w:rPr>
        <w:t>АДМИНИСТРАЦИЯ ЛЕНИНГРАДСКОЙ ОБЛАСТИ</w:t>
      </w:r>
    </w:p>
    <w:p w:rsidR="00AC75DE" w:rsidRPr="0026433E" w:rsidRDefault="00AC75DE" w:rsidP="00AC75DE">
      <w:pPr>
        <w:pStyle w:val="a6"/>
        <w:spacing w:before="0"/>
        <w:ind w:left="0"/>
        <w:rPr>
          <w:noProof/>
          <w:sz w:val="28"/>
          <w:szCs w:val="28"/>
          <w:lang w:val="ru-RU"/>
        </w:rPr>
      </w:pPr>
      <w:r w:rsidRPr="0026433E">
        <w:rPr>
          <w:sz w:val="28"/>
          <w:szCs w:val="28"/>
        </w:rPr>
        <w:t xml:space="preserve">КОМИТЕТ </w:t>
      </w:r>
      <w:r w:rsidRPr="0026433E">
        <w:rPr>
          <w:sz w:val="28"/>
          <w:szCs w:val="28"/>
          <w:lang w:val="ru-RU"/>
        </w:rPr>
        <w:t xml:space="preserve">ПО </w:t>
      </w:r>
      <w:r w:rsidR="00303668">
        <w:rPr>
          <w:sz w:val="28"/>
          <w:szCs w:val="28"/>
          <w:lang w:val="ru-RU"/>
        </w:rPr>
        <w:t>СОХРАНЕНИЮ КУЛЬТУРНОГО НАСЛЕДИЯ</w:t>
      </w:r>
      <w:r>
        <w:rPr>
          <w:sz w:val="28"/>
          <w:szCs w:val="28"/>
          <w:lang w:val="ru-RU"/>
        </w:rPr>
        <w:t xml:space="preserve"> ЛЕНИНГРАДСКОЙ ОБЛАСТИ</w:t>
      </w:r>
    </w:p>
    <w:p w:rsidR="00AC75DE" w:rsidRPr="0026433E" w:rsidRDefault="00AC75DE" w:rsidP="00AC75DE">
      <w:pPr>
        <w:pBdr>
          <w:bottom w:val="double" w:sz="12" w:space="1" w:color="auto"/>
        </w:pBdr>
        <w:jc w:val="center"/>
        <w:rPr>
          <w:noProof/>
        </w:rPr>
      </w:pPr>
    </w:p>
    <w:p w:rsidR="00AC75DE" w:rsidRPr="0026433E" w:rsidRDefault="00AC75DE" w:rsidP="00AC75DE">
      <w:pPr>
        <w:jc w:val="center"/>
        <w:rPr>
          <w:b/>
          <w:noProof/>
          <w:spacing w:val="80"/>
        </w:rPr>
      </w:pPr>
    </w:p>
    <w:p w:rsidR="00AC75DE" w:rsidRDefault="00AC75DE" w:rsidP="00AC75DE">
      <w:pPr>
        <w:jc w:val="center"/>
        <w:rPr>
          <w:b/>
          <w:sz w:val="36"/>
          <w:szCs w:val="36"/>
        </w:rPr>
      </w:pPr>
      <w:r>
        <w:rPr>
          <w:b/>
          <w:sz w:val="36"/>
          <w:szCs w:val="36"/>
        </w:rPr>
        <w:t>ПРИКАЗ</w:t>
      </w:r>
    </w:p>
    <w:p w:rsidR="002048D7" w:rsidRPr="00B5017E" w:rsidRDefault="002048D7" w:rsidP="00AC75DE">
      <w:pPr>
        <w:jc w:val="center"/>
        <w:rPr>
          <w:b/>
          <w:sz w:val="36"/>
          <w:szCs w:val="36"/>
        </w:rPr>
      </w:pPr>
    </w:p>
    <w:p w:rsidR="00AC75DE" w:rsidRPr="0026433E" w:rsidRDefault="00AC75DE" w:rsidP="00AC75DE">
      <w:pPr>
        <w:tabs>
          <w:tab w:val="right" w:pos="9356"/>
        </w:tabs>
        <w:ind w:left="-567" w:right="-283"/>
        <w:jc w:val="center"/>
        <w:rPr>
          <w:noProof/>
          <w:sz w:val="10"/>
          <w:szCs w:val="10"/>
        </w:rPr>
      </w:pPr>
    </w:p>
    <w:p w:rsidR="00AC75DE" w:rsidRPr="0026433E" w:rsidRDefault="00AC75DE" w:rsidP="00AC75DE">
      <w:pPr>
        <w:tabs>
          <w:tab w:val="right" w:pos="9356"/>
        </w:tabs>
        <w:ind w:left="-567" w:right="-283"/>
        <w:rPr>
          <w:noProof/>
          <w:sz w:val="28"/>
          <w:szCs w:val="28"/>
        </w:rPr>
      </w:pPr>
      <w:r>
        <w:rPr>
          <w:noProof/>
          <w:sz w:val="28"/>
          <w:szCs w:val="28"/>
        </w:rPr>
        <w:t xml:space="preserve">       </w:t>
      </w:r>
      <w:r w:rsidRPr="0026433E">
        <w:rPr>
          <w:noProof/>
          <w:sz w:val="28"/>
          <w:szCs w:val="28"/>
        </w:rPr>
        <w:t>«___</w:t>
      </w:r>
      <w:r>
        <w:rPr>
          <w:sz w:val="28"/>
          <w:szCs w:val="28"/>
        </w:rPr>
        <w:t>»</w:t>
      </w:r>
      <w:r w:rsidR="002048D7">
        <w:rPr>
          <w:sz w:val="28"/>
          <w:szCs w:val="28"/>
        </w:rPr>
        <w:t>__</w:t>
      </w:r>
      <w:r>
        <w:rPr>
          <w:sz w:val="28"/>
          <w:szCs w:val="28"/>
        </w:rPr>
        <w:t>____________20</w:t>
      </w:r>
      <w:r w:rsidR="002048D7">
        <w:rPr>
          <w:sz w:val="28"/>
          <w:szCs w:val="28"/>
        </w:rPr>
        <w:t>22</w:t>
      </w:r>
      <w:r w:rsidRPr="0026433E">
        <w:rPr>
          <w:sz w:val="28"/>
          <w:szCs w:val="28"/>
        </w:rPr>
        <w:t xml:space="preserve"> г.</w:t>
      </w:r>
      <w:r w:rsidRPr="0026433E">
        <w:rPr>
          <w:noProof/>
          <w:sz w:val="28"/>
          <w:szCs w:val="28"/>
        </w:rPr>
        <w:t xml:space="preserve">  </w:t>
      </w:r>
      <w:r>
        <w:rPr>
          <w:noProof/>
          <w:sz w:val="28"/>
          <w:szCs w:val="28"/>
        </w:rPr>
        <w:t xml:space="preserve">                                                      </w:t>
      </w:r>
      <w:r w:rsidRPr="0026433E">
        <w:rPr>
          <w:noProof/>
          <w:sz w:val="28"/>
          <w:szCs w:val="28"/>
        </w:rPr>
        <w:t>№</w:t>
      </w:r>
      <w:r w:rsidR="002048D7">
        <w:rPr>
          <w:noProof/>
          <w:sz w:val="28"/>
          <w:szCs w:val="28"/>
        </w:rPr>
        <w:t xml:space="preserve"> ______</w:t>
      </w:r>
      <w:r w:rsidRPr="0026433E">
        <w:rPr>
          <w:noProof/>
          <w:sz w:val="28"/>
          <w:szCs w:val="28"/>
        </w:rPr>
        <w:t>_______________</w:t>
      </w:r>
    </w:p>
    <w:p w:rsidR="00AC75DE" w:rsidRPr="0026433E" w:rsidRDefault="00AC75DE" w:rsidP="00AC75DE">
      <w:pPr>
        <w:tabs>
          <w:tab w:val="right" w:pos="9356"/>
        </w:tabs>
        <w:ind w:left="-567" w:right="-283"/>
        <w:jc w:val="right"/>
        <w:rPr>
          <w:noProof/>
          <w:sz w:val="10"/>
          <w:szCs w:val="10"/>
        </w:rPr>
      </w:pPr>
    </w:p>
    <w:p w:rsidR="00AC75DE" w:rsidRPr="0026433E" w:rsidRDefault="00AC75DE" w:rsidP="00AC75DE">
      <w:pPr>
        <w:tabs>
          <w:tab w:val="right" w:pos="9356"/>
        </w:tabs>
        <w:ind w:left="-567" w:right="-1"/>
        <w:jc w:val="center"/>
        <w:rPr>
          <w:noProof/>
          <w:sz w:val="28"/>
          <w:szCs w:val="28"/>
        </w:rPr>
      </w:pPr>
      <w:r>
        <w:rPr>
          <w:noProof/>
          <w:sz w:val="28"/>
          <w:szCs w:val="28"/>
        </w:rPr>
        <w:t xml:space="preserve">                                                                                                  </w:t>
      </w:r>
      <w:r w:rsidR="00F23F1A">
        <w:rPr>
          <w:noProof/>
          <w:sz w:val="28"/>
          <w:szCs w:val="28"/>
        </w:rPr>
        <w:t xml:space="preserve">      </w:t>
      </w:r>
      <w:r w:rsidR="00A7112E">
        <w:rPr>
          <w:noProof/>
          <w:sz w:val="28"/>
          <w:szCs w:val="28"/>
        </w:rPr>
        <w:t xml:space="preserve">      </w:t>
      </w:r>
      <w:r>
        <w:rPr>
          <w:noProof/>
          <w:sz w:val="28"/>
          <w:szCs w:val="28"/>
        </w:rPr>
        <w:t xml:space="preserve"> </w:t>
      </w:r>
      <w:r w:rsidRPr="0026433E">
        <w:rPr>
          <w:noProof/>
          <w:sz w:val="28"/>
          <w:szCs w:val="28"/>
        </w:rPr>
        <w:t>Санкт-Петербург</w:t>
      </w:r>
    </w:p>
    <w:p w:rsidR="00AC75DE" w:rsidRDefault="00AC75DE" w:rsidP="00AC75DE">
      <w:pPr>
        <w:tabs>
          <w:tab w:val="left" w:pos="567"/>
        </w:tabs>
        <w:ind w:right="567"/>
        <w:rPr>
          <w:u w:val="single"/>
        </w:rPr>
      </w:pPr>
    </w:p>
    <w:p w:rsidR="00462DF9" w:rsidRDefault="00AC75DE" w:rsidP="00303668">
      <w:pPr>
        <w:spacing w:line="276" w:lineRule="auto"/>
        <w:contextualSpacing/>
        <w:jc w:val="center"/>
        <w:rPr>
          <w:b/>
          <w:sz w:val="28"/>
          <w:szCs w:val="28"/>
        </w:rPr>
      </w:pPr>
      <w:r w:rsidRPr="00FE6CBE">
        <w:rPr>
          <w:b/>
          <w:sz w:val="28"/>
          <w:szCs w:val="28"/>
        </w:rPr>
        <w:t xml:space="preserve">Об установлении </w:t>
      </w:r>
      <w:proofErr w:type="gramStart"/>
      <w:r w:rsidR="00D34FC3">
        <w:rPr>
          <w:b/>
          <w:sz w:val="28"/>
          <w:szCs w:val="28"/>
        </w:rPr>
        <w:t xml:space="preserve">границ </w:t>
      </w:r>
      <w:r w:rsidR="00462DF9">
        <w:rPr>
          <w:b/>
          <w:sz w:val="28"/>
          <w:szCs w:val="28"/>
        </w:rPr>
        <w:t>объединенной</w:t>
      </w:r>
      <w:r w:rsidR="00D34FC3">
        <w:rPr>
          <w:b/>
          <w:sz w:val="28"/>
          <w:szCs w:val="28"/>
        </w:rPr>
        <w:t xml:space="preserve"> </w:t>
      </w:r>
      <w:r w:rsidRPr="00FE6CBE">
        <w:rPr>
          <w:b/>
          <w:sz w:val="28"/>
          <w:szCs w:val="28"/>
        </w:rPr>
        <w:t>зон</w:t>
      </w:r>
      <w:r w:rsidR="00462DF9">
        <w:rPr>
          <w:b/>
          <w:sz w:val="28"/>
          <w:szCs w:val="28"/>
        </w:rPr>
        <w:t>ы</w:t>
      </w:r>
      <w:r w:rsidRPr="00FE6CBE">
        <w:rPr>
          <w:b/>
          <w:sz w:val="28"/>
          <w:szCs w:val="28"/>
        </w:rPr>
        <w:t xml:space="preserve"> охраны</w:t>
      </w:r>
      <w:r w:rsidR="00462DF9">
        <w:rPr>
          <w:b/>
          <w:sz w:val="28"/>
          <w:szCs w:val="28"/>
        </w:rPr>
        <w:t xml:space="preserve"> </w:t>
      </w:r>
      <w:r w:rsidR="00303668" w:rsidRPr="00303668">
        <w:rPr>
          <w:b/>
          <w:sz w:val="28"/>
          <w:szCs w:val="28"/>
        </w:rPr>
        <w:t xml:space="preserve">объекта культурного </w:t>
      </w:r>
      <w:r w:rsidR="00DC22B2">
        <w:rPr>
          <w:b/>
          <w:sz w:val="28"/>
          <w:szCs w:val="28"/>
        </w:rPr>
        <w:t>наследия федерального</w:t>
      </w:r>
      <w:proofErr w:type="gramEnd"/>
      <w:r w:rsidR="00DC22B2">
        <w:rPr>
          <w:b/>
          <w:sz w:val="28"/>
          <w:szCs w:val="28"/>
        </w:rPr>
        <w:t xml:space="preserve"> значения «</w:t>
      </w:r>
      <w:r w:rsidR="00303668" w:rsidRPr="00303668">
        <w:rPr>
          <w:b/>
          <w:sz w:val="28"/>
          <w:szCs w:val="28"/>
        </w:rPr>
        <w:t>Санаторий, в котором в декабре 1917 г. отдыхал Ленин Владимир Ил</w:t>
      </w:r>
      <w:r w:rsidR="00DC22B2">
        <w:rPr>
          <w:b/>
          <w:sz w:val="28"/>
          <w:szCs w:val="28"/>
        </w:rPr>
        <w:t>ьич. Здесь им написаны 4 работы»</w:t>
      </w:r>
      <w:r w:rsidR="00303668" w:rsidRPr="00303668">
        <w:rPr>
          <w:b/>
          <w:sz w:val="28"/>
          <w:szCs w:val="28"/>
        </w:rPr>
        <w:t xml:space="preserve">, </w:t>
      </w:r>
      <w:proofErr w:type="gramStart"/>
      <w:r w:rsidR="00303668" w:rsidRPr="00303668">
        <w:rPr>
          <w:b/>
          <w:sz w:val="28"/>
          <w:szCs w:val="28"/>
        </w:rPr>
        <w:t>расположенного</w:t>
      </w:r>
      <w:proofErr w:type="gramEnd"/>
      <w:r w:rsidR="00303668" w:rsidRPr="00303668">
        <w:rPr>
          <w:b/>
          <w:sz w:val="28"/>
          <w:szCs w:val="28"/>
        </w:rPr>
        <w:t xml:space="preserve"> по адресу: </w:t>
      </w:r>
      <w:proofErr w:type="gramStart"/>
      <w:r w:rsidR="00303668" w:rsidRPr="00303668">
        <w:rPr>
          <w:b/>
          <w:sz w:val="28"/>
          <w:szCs w:val="28"/>
        </w:rPr>
        <w:t>Ленинградская область, Выборгский район, пос. Сосновый Бор, ул. Александра Не</w:t>
      </w:r>
      <w:r w:rsidR="00DC22B2">
        <w:rPr>
          <w:b/>
          <w:sz w:val="28"/>
          <w:szCs w:val="28"/>
        </w:rPr>
        <w:t>вского, д. 16, корп. 1, 2</w:t>
      </w:r>
      <w:r w:rsidR="00303668" w:rsidRPr="00303668">
        <w:rPr>
          <w:b/>
          <w:sz w:val="28"/>
          <w:szCs w:val="28"/>
        </w:rPr>
        <w:t>, объекта культурного наследия регионального значения «Церковь Александра Невского, 1907 г.», расположенного по адресу:</w:t>
      </w:r>
      <w:proofErr w:type="gramEnd"/>
      <w:r w:rsidR="00303668" w:rsidRPr="00303668">
        <w:rPr>
          <w:b/>
          <w:sz w:val="28"/>
          <w:szCs w:val="28"/>
        </w:rPr>
        <w:t xml:space="preserve"> Ленинградская область, Выборгский район, пос. Сосновый Бор, ул. А. Невского, 17, объекта культурного наследия регионального значения «Братское кладбище советских воинов, погибших в 1939-40 и 1941—44 гг.», расположенного по адресу Ленинградская область, Выборгский район, пос. Сосновый Бор, в 9 км к северо-западу от пос. Поляны, близ санатория</w:t>
      </w:r>
      <w:r w:rsidR="00303668">
        <w:rPr>
          <w:b/>
          <w:sz w:val="28"/>
          <w:szCs w:val="28"/>
        </w:rPr>
        <w:t xml:space="preserve"> </w:t>
      </w:r>
      <w:r w:rsidR="000E10A0">
        <w:rPr>
          <w:b/>
          <w:sz w:val="28"/>
          <w:szCs w:val="28"/>
        </w:rPr>
        <w:t>и</w:t>
      </w:r>
      <w:r w:rsidRPr="00FE6CBE">
        <w:rPr>
          <w:b/>
          <w:sz w:val="28"/>
          <w:szCs w:val="28"/>
        </w:rPr>
        <w:t xml:space="preserve"> </w:t>
      </w:r>
      <w:proofErr w:type="gramStart"/>
      <w:r w:rsidR="002057D6">
        <w:rPr>
          <w:b/>
          <w:sz w:val="28"/>
          <w:szCs w:val="28"/>
        </w:rPr>
        <w:t>об</w:t>
      </w:r>
      <w:proofErr w:type="gramEnd"/>
      <w:r w:rsidR="002057D6">
        <w:rPr>
          <w:b/>
          <w:sz w:val="28"/>
          <w:szCs w:val="28"/>
        </w:rPr>
        <w:t xml:space="preserve"> </w:t>
      </w:r>
      <w:proofErr w:type="gramStart"/>
      <w:r w:rsidR="00462DF9">
        <w:rPr>
          <w:b/>
          <w:sz w:val="28"/>
          <w:szCs w:val="28"/>
        </w:rPr>
        <w:t>утверждении</w:t>
      </w:r>
      <w:proofErr w:type="gramEnd"/>
      <w:r w:rsidR="00462DF9">
        <w:rPr>
          <w:b/>
          <w:sz w:val="28"/>
          <w:szCs w:val="28"/>
        </w:rPr>
        <w:t xml:space="preserve"> </w:t>
      </w:r>
      <w:r w:rsidR="00B86B8E" w:rsidRPr="00B86B8E">
        <w:rPr>
          <w:b/>
          <w:sz w:val="28"/>
          <w:szCs w:val="28"/>
        </w:rPr>
        <w:t>требовани</w:t>
      </w:r>
      <w:r w:rsidR="00B86B8E">
        <w:rPr>
          <w:b/>
          <w:sz w:val="28"/>
          <w:szCs w:val="28"/>
        </w:rPr>
        <w:t>й</w:t>
      </w:r>
      <w:r w:rsidR="00B86B8E" w:rsidRPr="00B86B8E">
        <w:rPr>
          <w:b/>
          <w:sz w:val="28"/>
          <w:szCs w:val="28"/>
        </w:rPr>
        <w:t xml:space="preserve"> к градостроительным регламентам </w:t>
      </w:r>
    </w:p>
    <w:p w:rsidR="00AC75DE" w:rsidRPr="00462DF9" w:rsidRDefault="00462DF9" w:rsidP="00462DF9">
      <w:pPr>
        <w:spacing w:line="276" w:lineRule="auto"/>
        <w:contextualSpacing/>
        <w:jc w:val="center"/>
        <w:rPr>
          <w:b/>
          <w:sz w:val="28"/>
          <w:szCs w:val="28"/>
        </w:rPr>
      </w:pPr>
      <w:r>
        <w:rPr>
          <w:b/>
          <w:sz w:val="28"/>
          <w:szCs w:val="28"/>
        </w:rPr>
        <w:t>в границах территорий данной</w:t>
      </w:r>
      <w:r w:rsidR="00B86B8E" w:rsidRPr="00B86B8E">
        <w:rPr>
          <w:b/>
          <w:sz w:val="28"/>
          <w:szCs w:val="28"/>
        </w:rPr>
        <w:t xml:space="preserve"> зон</w:t>
      </w:r>
      <w:r>
        <w:rPr>
          <w:b/>
          <w:sz w:val="28"/>
          <w:szCs w:val="28"/>
        </w:rPr>
        <w:t>ы</w:t>
      </w:r>
    </w:p>
    <w:p w:rsidR="00AC75DE" w:rsidRPr="00FE6CBE" w:rsidRDefault="00AC75DE" w:rsidP="00AC75DE">
      <w:pPr>
        <w:spacing w:line="276" w:lineRule="auto"/>
        <w:ind w:left="-567" w:right="-283" w:firstLine="709"/>
        <w:contextualSpacing/>
        <w:jc w:val="center"/>
        <w:rPr>
          <w:b/>
          <w:sz w:val="28"/>
          <w:szCs w:val="28"/>
        </w:rPr>
      </w:pPr>
    </w:p>
    <w:p w:rsidR="00AC75DE" w:rsidRPr="00FE6CBE" w:rsidRDefault="00AC75DE" w:rsidP="00AC75DE">
      <w:pPr>
        <w:pStyle w:val="ConsPlusNormal"/>
        <w:spacing w:line="276" w:lineRule="auto"/>
        <w:ind w:right="-1" w:firstLine="709"/>
        <w:jc w:val="both"/>
        <w:rPr>
          <w:rFonts w:ascii="Times New Roman" w:hAnsi="Times New Roman" w:cs="Times New Roman"/>
          <w:color w:val="FF0000"/>
          <w:sz w:val="28"/>
          <w:szCs w:val="28"/>
        </w:rPr>
      </w:pPr>
      <w:proofErr w:type="gramStart"/>
      <w:r w:rsidRPr="00FE6CBE">
        <w:rPr>
          <w:rFonts w:ascii="Times New Roman" w:hAnsi="Times New Roman" w:cs="Times New Roman"/>
          <w:color w:val="000000" w:themeColor="text1"/>
          <w:sz w:val="28"/>
          <w:szCs w:val="28"/>
        </w:rPr>
        <w:t>В</w:t>
      </w:r>
      <w:r w:rsidR="008C12BD">
        <w:rPr>
          <w:rFonts w:ascii="Times New Roman" w:hAnsi="Times New Roman" w:cs="Times New Roman"/>
          <w:color w:val="000000" w:themeColor="text1"/>
          <w:sz w:val="28"/>
          <w:szCs w:val="28"/>
        </w:rPr>
        <w:t xml:space="preserve"> </w:t>
      </w:r>
      <w:r w:rsidRPr="00FE6CBE">
        <w:rPr>
          <w:rFonts w:ascii="Times New Roman" w:hAnsi="Times New Roman" w:cs="Times New Roman"/>
          <w:color w:val="000000" w:themeColor="text1"/>
          <w:sz w:val="28"/>
          <w:szCs w:val="28"/>
        </w:rPr>
        <w:t>соответствии</w:t>
      </w:r>
      <w:r w:rsidR="008C12BD">
        <w:rPr>
          <w:rFonts w:ascii="Times New Roman" w:hAnsi="Times New Roman" w:cs="Times New Roman"/>
          <w:color w:val="000000" w:themeColor="text1"/>
          <w:sz w:val="28"/>
          <w:szCs w:val="28"/>
        </w:rPr>
        <w:t xml:space="preserve"> </w:t>
      </w:r>
      <w:r w:rsidRPr="00FE6CBE">
        <w:rPr>
          <w:rFonts w:ascii="Times New Roman" w:hAnsi="Times New Roman" w:cs="Times New Roman"/>
          <w:color w:val="000000" w:themeColor="text1"/>
          <w:sz w:val="28"/>
          <w:szCs w:val="28"/>
        </w:rPr>
        <w:t xml:space="preserve"> со</w:t>
      </w:r>
      <w:r w:rsidR="008C12BD">
        <w:rPr>
          <w:rFonts w:ascii="Times New Roman" w:hAnsi="Times New Roman" w:cs="Times New Roman"/>
          <w:color w:val="000000" w:themeColor="text1"/>
          <w:sz w:val="28"/>
          <w:szCs w:val="28"/>
        </w:rPr>
        <w:t xml:space="preserve"> </w:t>
      </w:r>
      <w:r w:rsidRPr="00FE6CBE">
        <w:rPr>
          <w:rFonts w:ascii="Times New Roman" w:hAnsi="Times New Roman" w:cs="Times New Roman"/>
          <w:color w:val="000000" w:themeColor="text1"/>
          <w:sz w:val="28"/>
          <w:szCs w:val="28"/>
        </w:rPr>
        <w:t xml:space="preserve"> статьей 34 Федерального закона от 25 июня 2002 года</w:t>
      </w:r>
      <w:r w:rsidR="008C12BD">
        <w:rPr>
          <w:rFonts w:ascii="Times New Roman" w:hAnsi="Times New Roman" w:cs="Times New Roman"/>
          <w:color w:val="000000" w:themeColor="text1"/>
          <w:sz w:val="28"/>
          <w:szCs w:val="28"/>
        </w:rPr>
        <w:t xml:space="preserve">  </w:t>
      </w:r>
      <w:r w:rsidR="00876DB9">
        <w:rPr>
          <w:rFonts w:ascii="Times New Roman" w:hAnsi="Times New Roman" w:cs="Times New Roman"/>
          <w:color w:val="000000" w:themeColor="text1"/>
          <w:sz w:val="28"/>
          <w:szCs w:val="28"/>
        </w:rPr>
        <w:t xml:space="preserve">                 </w:t>
      </w:r>
      <w:r w:rsidRPr="00FE6CBE">
        <w:rPr>
          <w:rFonts w:ascii="Times New Roman" w:hAnsi="Times New Roman" w:cs="Times New Roman"/>
          <w:color w:val="000000" w:themeColor="text1"/>
          <w:sz w:val="28"/>
          <w:szCs w:val="28"/>
        </w:rPr>
        <w:t xml:space="preserve">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12 сентября 2015 года </w:t>
      </w:r>
      <w:r w:rsidR="008B7C41">
        <w:rPr>
          <w:rFonts w:ascii="Times New Roman" w:hAnsi="Times New Roman" w:cs="Times New Roman"/>
          <w:color w:val="000000" w:themeColor="text1"/>
          <w:sz w:val="28"/>
          <w:szCs w:val="28"/>
        </w:rPr>
        <w:t>№ 972  «Об утверждении Положения</w:t>
      </w:r>
      <w:r w:rsidR="00462DF9">
        <w:rPr>
          <w:rFonts w:ascii="Times New Roman" w:hAnsi="Times New Roman" w:cs="Times New Roman"/>
          <w:color w:val="000000" w:themeColor="text1"/>
          <w:sz w:val="28"/>
          <w:szCs w:val="28"/>
        </w:rPr>
        <w:t xml:space="preserve"> </w:t>
      </w:r>
      <w:r w:rsidRPr="00FE6CBE">
        <w:rPr>
          <w:rFonts w:ascii="Times New Roman" w:hAnsi="Times New Roman" w:cs="Times New Roman"/>
          <w:color w:val="000000" w:themeColor="text1"/>
          <w:sz w:val="28"/>
          <w:szCs w:val="28"/>
        </w:rPr>
        <w:t>о зонах охраны объектов культурно</w:t>
      </w:r>
      <w:r w:rsidR="008B7C41">
        <w:rPr>
          <w:rFonts w:ascii="Times New Roman" w:hAnsi="Times New Roman" w:cs="Times New Roman"/>
          <w:color w:val="000000" w:themeColor="text1"/>
          <w:sz w:val="28"/>
          <w:szCs w:val="28"/>
        </w:rPr>
        <w:t xml:space="preserve">го наследия (памятников истории </w:t>
      </w:r>
      <w:r w:rsidRPr="00FE6CBE">
        <w:rPr>
          <w:rFonts w:ascii="Times New Roman" w:hAnsi="Times New Roman" w:cs="Times New Roman"/>
          <w:color w:val="000000" w:themeColor="text1"/>
          <w:sz w:val="28"/>
          <w:szCs w:val="28"/>
        </w:rPr>
        <w:t>и культуры) народов Российской Федерации и о признании утратившими силу отдельных положений нормативных правовых актов</w:t>
      </w:r>
      <w:proofErr w:type="gramEnd"/>
      <w:r w:rsidRPr="00FE6CBE">
        <w:rPr>
          <w:rFonts w:ascii="Times New Roman" w:hAnsi="Times New Roman" w:cs="Times New Roman"/>
          <w:color w:val="000000" w:themeColor="text1"/>
          <w:sz w:val="28"/>
          <w:szCs w:val="28"/>
        </w:rPr>
        <w:t xml:space="preserve"> </w:t>
      </w:r>
      <w:proofErr w:type="gramStart"/>
      <w:r w:rsidRPr="00FE6CBE">
        <w:rPr>
          <w:rFonts w:ascii="Times New Roman" w:hAnsi="Times New Roman" w:cs="Times New Roman"/>
          <w:color w:val="000000" w:themeColor="text1"/>
          <w:sz w:val="28"/>
          <w:szCs w:val="28"/>
        </w:rPr>
        <w:t>Правительства Российской Федерации», законом Ленинградской области от 25 декабря 2015 года № 140-ОЗ «О государственной ох</w:t>
      </w:r>
      <w:r w:rsidR="008B7C41">
        <w:rPr>
          <w:rFonts w:ascii="Times New Roman" w:hAnsi="Times New Roman" w:cs="Times New Roman"/>
          <w:color w:val="000000" w:themeColor="text1"/>
          <w:sz w:val="28"/>
          <w:szCs w:val="28"/>
        </w:rPr>
        <w:t xml:space="preserve">ране, сохранении, использовании </w:t>
      </w:r>
      <w:r w:rsidRPr="00FE6CBE">
        <w:rPr>
          <w:rFonts w:ascii="Times New Roman" w:hAnsi="Times New Roman" w:cs="Times New Roman"/>
          <w:color w:val="000000" w:themeColor="text1"/>
          <w:sz w:val="28"/>
          <w:szCs w:val="28"/>
        </w:rPr>
        <w:t>и популяризации объектов культурного наследия (памятников истории и культуры) народов Российской Федерации, расположенных на территории Ленинг</w:t>
      </w:r>
      <w:r w:rsidR="00DC22B2">
        <w:rPr>
          <w:rFonts w:ascii="Times New Roman" w:hAnsi="Times New Roman" w:cs="Times New Roman"/>
          <w:color w:val="000000" w:themeColor="text1"/>
          <w:sz w:val="28"/>
          <w:szCs w:val="28"/>
        </w:rPr>
        <w:t xml:space="preserve">радской области», подпунктом 2.1.1 Положения </w:t>
      </w:r>
      <w:r w:rsidRPr="00FE6CBE">
        <w:rPr>
          <w:rFonts w:ascii="Times New Roman" w:hAnsi="Times New Roman" w:cs="Times New Roman"/>
          <w:color w:val="000000" w:themeColor="text1"/>
          <w:sz w:val="28"/>
          <w:szCs w:val="28"/>
        </w:rPr>
        <w:t xml:space="preserve">о комитете </w:t>
      </w:r>
      <w:r w:rsidR="00DC22B2">
        <w:rPr>
          <w:rFonts w:ascii="Times New Roman" w:hAnsi="Times New Roman" w:cs="Times New Roman"/>
          <w:color w:val="000000" w:themeColor="text1"/>
          <w:sz w:val="28"/>
          <w:szCs w:val="28"/>
        </w:rPr>
        <w:t xml:space="preserve">                         </w:t>
      </w:r>
      <w:r w:rsidRPr="00FE6CBE">
        <w:rPr>
          <w:rFonts w:ascii="Times New Roman" w:hAnsi="Times New Roman" w:cs="Times New Roman"/>
          <w:color w:val="000000" w:themeColor="text1"/>
          <w:sz w:val="28"/>
          <w:szCs w:val="28"/>
        </w:rPr>
        <w:t xml:space="preserve">по </w:t>
      </w:r>
      <w:r w:rsidR="00DC22B2">
        <w:rPr>
          <w:rFonts w:ascii="Times New Roman" w:hAnsi="Times New Roman" w:cs="Times New Roman"/>
          <w:color w:val="000000" w:themeColor="text1"/>
          <w:sz w:val="28"/>
          <w:szCs w:val="28"/>
        </w:rPr>
        <w:t>сохранению культурного наследия</w:t>
      </w:r>
      <w:r w:rsidRPr="00FE6CBE">
        <w:rPr>
          <w:rFonts w:ascii="Times New Roman" w:hAnsi="Times New Roman" w:cs="Times New Roman"/>
          <w:color w:val="000000" w:themeColor="text1"/>
          <w:sz w:val="28"/>
          <w:szCs w:val="28"/>
        </w:rPr>
        <w:t xml:space="preserve"> Ленинградской области, утвержденного постановлением Правительства </w:t>
      </w:r>
      <w:r w:rsidR="00DC22B2">
        <w:rPr>
          <w:rFonts w:ascii="Times New Roman" w:hAnsi="Times New Roman" w:cs="Times New Roman"/>
          <w:color w:val="000000" w:themeColor="text1"/>
          <w:sz w:val="28"/>
          <w:szCs w:val="28"/>
        </w:rPr>
        <w:t xml:space="preserve">Ленинградской области от 24 декабря 2020 года </w:t>
      </w:r>
      <w:r w:rsidR="00876DB9">
        <w:rPr>
          <w:rFonts w:ascii="Times New Roman" w:hAnsi="Times New Roman" w:cs="Times New Roman"/>
          <w:color w:val="000000" w:themeColor="text1"/>
          <w:sz w:val="28"/>
          <w:szCs w:val="28"/>
        </w:rPr>
        <w:t xml:space="preserve">                   </w:t>
      </w:r>
      <w:r w:rsidR="00DC22B2">
        <w:rPr>
          <w:rFonts w:ascii="Times New Roman" w:hAnsi="Times New Roman" w:cs="Times New Roman"/>
          <w:color w:val="000000" w:themeColor="text1"/>
          <w:sz w:val="28"/>
          <w:szCs w:val="28"/>
        </w:rPr>
        <w:lastRenderedPageBreak/>
        <w:t>№ 850, на  основании  «Проекта</w:t>
      </w:r>
      <w:r w:rsidR="00462DF9">
        <w:rPr>
          <w:rFonts w:ascii="Times New Roman" w:hAnsi="Times New Roman" w:cs="Times New Roman"/>
          <w:color w:val="000000" w:themeColor="text1"/>
          <w:sz w:val="28"/>
          <w:szCs w:val="28"/>
        </w:rPr>
        <w:t xml:space="preserve"> </w:t>
      </w:r>
      <w:r w:rsidRPr="00FE6CBE">
        <w:rPr>
          <w:rFonts w:ascii="Times New Roman" w:hAnsi="Times New Roman" w:cs="Times New Roman"/>
          <w:color w:val="000000" w:themeColor="text1"/>
          <w:sz w:val="28"/>
          <w:szCs w:val="28"/>
        </w:rPr>
        <w:t>зон</w:t>
      </w:r>
      <w:proofErr w:type="gramEnd"/>
      <w:r w:rsidR="00DC22B2">
        <w:rPr>
          <w:rFonts w:ascii="Times New Roman" w:hAnsi="Times New Roman" w:cs="Times New Roman"/>
          <w:color w:val="000000" w:themeColor="text1"/>
          <w:sz w:val="28"/>
          <w:szCs w:val="28"/>
        </w:rPr>
        <w:t xml:space="preserve"> охраны объекта</w:t>
      </w:r>
      <w:r w:rsidR="00462DF9">
        <w:rPr>
          <w:rFonts w:ascii="Times New Roman" w:hAnsi="Times New Roman" w:cs="Times New Roman"/>
          <w:color w:val="000000" w:themeColor="text1"/>
          <w:sz w:val="28"/>
          <w:szCs w:val="28"/>
        </w:rPr>
        <w:t xml:space="preserve"> культурного </w:t>
      </w:r>
      <w:r w:rsidRPr="00FE6CBE">
        <w:rPr>
          <w:rFonts w:ascii="Times New Roman" w:hAnsi="Times New Roman" w:cs="Times New Roman"/>
          <w:color w:val="000000" w:themeColor="text1"/>
          <w:sz w:val="28"/>
          <w:szCs w:val="28"/>
        </w:rPr>
        <w:t xml:space="preserve">наследия </w:t>
      </w:r>
      <w:r w:rsidR="00DC22B2">
        <w:rPr>
          <w:rFonts w:ascii="Times New Roman" w:hAnsi="Times New Roman" w:cs="Times New Roman"/>
          <w:color w:val="000000" w:themeColor="text1"/>
          <w:sz w:val="28"/>
          <w:szCs w:val="28"/>
        </w:rPr>
        <w:t xml:space="preserve">федерального значения </w:t>
      </w:r>
      <w:r w:rsidR="00DC22B2" w:rsidRPr="00DC22B2">
        <w:rPr>
          <w:rFonts w:ascii="Times New Roman" w:hAnsi="Times New Roman" w:cs="Times New Roman"/>
          <w:color w:val="000000" w:themeColor="text1"/>
          <w:sz w:val="28"/>
          <w:szCs w:val="28"/>
        </w:rPr>
        <w:t xml:space="preserve">«Санаторий, в котором в декабре 1917 г. отдыхал Ленин Владимир Ильич. Здесь им написаны 4 работы», </w:t>
      </w:r>
      <w:proofErr w:type="gramStart"/>
      <w:r w:rsidR="00DC22B2" w:rsidRPr="00DC22B2">
        <w:rPr>
          <w:rFonts w:ascii="Times New Roman" w:hAnsi="Times New Roman" w:cs="Times New Roman"/>
          <w:color w:val="000000" w:themeColor="text1"/>
          <w:sz w:val="28"/>
          <w:szCs w:val="28"/>
        </w:rPr>
        <w:t>расположенного</w:t>
      </w:r>
      <w:proofErr w:type="gramEnd"/>
      <w:r w:rsidR="00DC22B2" w:rsidRPr="00DC22B2">
        <w:rPr>
          <w:rFonts w:ascii="Times New Roman" w:hAnsi="Times New Roman" w:cs="Times New Roman"/>
          <w:color w:val="000000" w:themeColor="text1"/>
          <w:sz w:val="28"/>
          <w:szCs w:val="28"/>
        </w:rPr>
        <w:t xml:space="preserve"> по адресу: Ленинградская область, Выборгский район, пос. Сосновый Бор, ул. Александра Невского, д. 16, корп. 1, 2</w:t>
      </w:r>
      <w:r w:rsidRPr="00FE6CBE">
        <w:rPr>
          <w:rFonts w:ascii="Times New Roman" w:hAnsi="Times New Roman" w:cs="Times New Roman"/>
          <w:bCs/>
          <w:sz w:val="28"/>
          <w:szCs w:val="28"/>
        </w:rPr>
        <w:t>,</w:t>
      </w:r>
      <w:r w:rsidRPr="00FE6CBE">
        <w:rPr>
          <w:rFonts w:ascii="Times New Roman" w:hAnsi="Times New Roman" w:cs="Times New Roman"/>
          <w:color w:val="000000" w:themeColor="text1"/>
          <w:sz w:val="28"/>
          <w:szCs w:val="28"/>
        </w:rPr>
        <w:t xml:space="preserve"> положительного заключения государственной историко-культурной экспертизы, выполненной аттестованными Министерством культуры Российской Федерации экспертами: </w:t>
      </w:r>
      <w:proofErr w:type="gramStart"/>
      <w:r w:rsidR="00DC22B2">
        <w:rPr>
          <w:rFonts w:ascii="Times New Roman" w:hAnsi="Times New Roman" w:cs="Times New Roman"/>
          <w:color w:val="000000" w:themeColor="text1"/>
          <w:sz w:val="28"/>
          <w:szCs w:val="28"/>
        </w:rPr>
        <w:t>Дубининым И.В.</w:t>
      </w:r>
      <w:r w:rsidRPr="00FE6CBE">
        <w:rPr>
          <w:rFonts w:ascii="Times New Roman" w:hAnsi="Times New Roman" w:cs="Times New Roman"/>
          <w:color w:val="000000" w:themeColor="text1"/>
          <w:sz w:val="28"/>
          <w:szCs w:val="28"/>
        </w:rPr>
        <w:t xml:space="preserve"> (Приказ Минкультуры России </w:t>
      </w:r>
      <w:r w:rsidR="00540524">
        <w:rPr>
          <w:rFonts w:ascii="Times New Roman" w:hAnsi="Times New Roman" w:cs="Times New Roman"/>
          <w:color w:val="000000" w:themeColor="text1"/>
          <w:sz w:val="28"/>
          <w:szCs w:val="28"/>
        </w:rPr>
        <w:t xml:space="preserve"> </w:t>
      </w:r>
      <w:r w:rsidR="00DC22B2">
        <w:rPr>
          <w:rFonts w:ascii="Times New Roman" w:hAnsi="Times New Roman" w:cs="Times New Roman"/>
          <w:color w:val="000000" w:themeColor="text1"/>
          <w:sz w:val="28"/>
          <w:szCs w:val="28"/>
        </w:rPr>
        <w:t>№ 996 от 25 августа 2020 года и № 142 от 04 феврал</w:t>
      </w:r>
      <w:r w:rsidR="00462DF9">
        <w:rPr>
          <w:rFonts w:ascii="Times New Roman" w:hAnsi="Times New Roman" w:cs="Times New Roman"/>
          <w:color w:val="000000" w:themeColor="text1"/>
          <w:sz w:val="28"/>
          <w:szCs w:val="28"/>
        </w:rPr>
        <w:t xml:space="preserve">я </w:t>
      </w:r>
      <w:r w:rsidR="00DC22B2">
        <w:rPr>
          <w:rFonts w:ascii="Times New Roman" w:hAnsi="Times New Roman" w:cs="Times New Roman"/>
          <w:color w:val="000000" w:themeColor="text1"/>
          <w:sz w:val="28"/>
          <w:szCs w:val="28"/>
        </w:rPr>
        <w:t>2021</w:t>
      </w:r>
      <w:r w:rsidR="00462DF9">
        <w:rPr>
          <w:rFonts w:ascii="Times New Roman" w:hAnsi="Times New Roman" w:cs="Times New Roman"/>
          <w:color w:val="000000" w:themeColor="text1"/>
          <w:sz w:val="28"/>
          <w:szCs w:val="28"/>
        </w:rPr>
        <w:t xml:space="preserve"> года</w:t>
      </w:r>
      <w:r w:rsidR="00DC22B2">
        <w:rPr>
          <w:rFonts w:ascii="Times New Roman" w:hAnsi="Times New Roman" w:cs="Times New Roman"/>
          <w:color w:val="000000" w:themeColor="text1"/>
          <w:sz w:val="28"/>
          <w:szCs w:val="28"/>
        </w:rPr>
        <w:t xml:space="preserve">), </w:t>
      </w:r>
      <w:proofErr w:type="spellStart"/>
      <w:r w:rsidRPr="00FE6CBE">
        <w:rPr>
          <w:rFonts w:ascii="Times New Roman" w:hAnsi="Times New Roman" w:cs="Times New Roman"/>
          <w:color w:val="000000" w:themeColor="text1"/>
          <w:sz w:val="28"/>
          <w:szCs w:val="28"/>
        </w:rPr>
        <w:t>Г</w:t>
      </w:r>
      <w:r w:rsidR="00DC22B2">
        <w:rPr>
          <w:rFonts w:ascii="Times New Roman" w:hAnsi="Times New Roman" w:cs="Times New Roman"/>
          <w:color w:val="000000" w:themeColor="text1"/>
          <w:sz w:val="28"/>
          <w:szCs w:val="28"/>
        </w:rPr>
        <w:t>убиным</w:t>
      </w:r>
      <w:proofErr w:type="spellEnd"/>
      <w:r w:rsidR="00DC22B2">
        <w:rPr>
          <w:rFonts w:ascii="Times New Roman" w:hAnsi="Times New Roman" w:cs="Times New Roman"/>
          <w:color w:val="000000" w:themeColor="text1"/>
          <w:sz w:val="28"/>
          <w:szCs w:val="28"/>
        </w:rPr>
        <w:t xml:space="preserve"> Я</w:t>
      </w:r>
      <w:r w:rsidRPr="00FE6CBE">
        <w:rPr>
          <w:rFonts w:ascii="Times New Roman" w:hAnsi="Times New Roman" w:cs="Times New Roman"/>
          <w:color w:val="000000" w:themeColor="text1"/>
          <w:sz w:val="28"/>
          <w:szCs w:val="28"/>
        </w:rPr>
        <w:t>.</w:t>
      </w:r>
      <w:r w:rsidR="00DC22B2">
        <w:rPr>
          <w:rFonts w:ascii="Times New Roman" w:hAnsi="Times New Roman" w:cs="Times New Roman"/>
          <w:color w:val="000000" w:themeColor="text1"/>
          <w:sz w:val="28"/>
          <w:szCs w:val="28"/>
        </w:rPr>
        <w:t>В.</w:t>
      </w:r>
      <w:r w:rsidRPr="00FE6CBE">
        <w:rPr>
          <w:rFonts w:ascii="Times New Roman" w:hAnsi="Times New Roman" w:cs="Times New Roman"/>
          <w:color w:val="000000" w:themeColor="text1"/>
          <w:sz w:val="28"/>
          <w:szCs w:val="28"/>
        </w:rPr>
        <w:t xml:space="preserve"> (Приказ Минкультуры России </w:t>
      </w:r>
      <w:r w:rsidR="00DC22B2">
        <w:rPr>
          <w:rFonts w:ascii="Times New Roman" w:hAnsi="Times New Roman" w:cs="Times New Roman"/>
          <w:color w:val="000000" w:themeColor="text1"/>
          <w:sz w:val="28"/>
          <w:szCs w:val="28"/>
        </w:rPr>
        <w:t xml:space="preserve">№ 1772 от 11 октября 2018 года и № </w:t>
      </w:r>
      <w:r w:rsidR="00462DF9">
        <w:rPr>
          <w:rFonts w:ascii="Times New Roman" w:hAnsi="Times New Roman" w:cs="Times New Roman"/>
          <w:color w:val="000000" w:themeColor="text1"/>
          <w:sz w:val="28"/>
          <w:szCs w:val="28"/>
        </w:rPr>
        <w:t>2</w:t>
      </w:r>
      <w:r w:rsidR="00DC22B2">
        <w:rPr>
          <w:rFonts w:ascii="Times New Roman" w:hAnsi="Times New Roman" w:cs="Times New Roman"/>
          <w:color w:val="000000" w:themeColor="text1"/>
          <w:sz w:val="28"/>
          <w:szCs w:val="28"/>
        </w:rPr>
        <w:t>032 от 25 дека</w:t>
      </w:r>
      <w:r w:rsidR="00462DF9">
        <w:rPr>
          <w:rFonts w:ascii="Times New Roman" w:hAnsi="Times New Roman" w:cs="Times New Roman"/>
          <w:color w:val="000000" w:themeColor="text1"/>
          <w:sz w:val="28"/>
          <w:szCs w:val="28"/>
        </w:rPr>
        <w:t xml:space="preserve">бря </w:t>
      </w:r>
      <w:r w:rsidR="00DC22B2">
        <w:rPr>
          <w:rFonts w:ascii="Times New Roman" w:hAnsi="Times New Roman" w:cs="Times New Roman"/>
          <w:color w:val="000000" w:themeColor="text1"/>
          <w:sz w:val="28"/>
          <w:szCs w:val="28"/>
        </w:rPr>
        <w:t>2019</w:t>
      </w:r>
      <w:r w:rsidR="00462DF9">
        <w:rPr>
          <w:rFonts w:ascii="Times New Roman" w:hAnsi="Times New Roman" w:cs="Times New Roman"/>
          <w:color w:val="000000" w:themeColor="text1"/>
          <w:sz w:val="28"/>
          <w:szCs w:val="28"/>
        </w:rPr>
        <w:t xml:space="preserve"> года</w:t>
      </w:r>
      <w:r w:rsidR="00DC22B2">
        <w:rPr>
          <w:rFonts w:ascii="Times New Roman" w:hAnsi="Times New Roman" w:cs="Times New Roman"/>
          <w:color w:val="000000" w:themeColor="text1"/>
          <w:sz w:val="28"/>
          <w:szCs w:val="28"/>
        </w:rPr>
        <w:t>), Николаевой В.Н</w:t>
      </w:r>
      <w:r w:rsidRPr="00FE6CBE">
        <w:rPr>
          <w:rFonts w:ascii="Times New Roman" w:hAnsi="Times New Roman" w:cs="Times New Roman"/>
          <w:color w:val="000000" w:themeColor="text1"/>
          <w:sz w:val="28"/>
          <w:szCs w:val="28"/>
        </w:rPr>
        <w:t xml:space="preserve">. (Приказ </w:t>
      </w:r>
      <w:r w:rsidR="00FA0E53">
        <w:rPr>
          <w:rFonts w:ascii="Times New Roman" w:hAnsi="Times New Roman" w:cs="Times New Roman"/>
          <w:color w:val="000000" w:themeColor="text1"/>
          <w:sz w:val="28"/>
          <w:szCs w:val="28"/>
        </w:rPr>
        <w:t>М</w:t>
      </w:r>
      <w:r w:rsidRPr="00FE6CBE">
        <w:rPr>
          <w:rFonts w:ascii="Times New Roman" w:hAnsi="Times New Roman" w:cs="Times New Roman"/>
          <w:color w:val="000000" w:themeColor="text1"/>
          <w:sz w:val="28"/>
          <w:szCs w:val="28"/>
        </w:rPr>
        <w:t xml:space="preserve">инкультуры России </w:t>
      </w:r>
      <w:r w:rsidR="00FA0E53">
        <w:rPr>
          <w:rFonts w:ascii="Times New Roman" w:hAnsi="Times New Roman" w:cs="Times New Roman"/>
          <w:color w:val="000000" w:themeColor="text1"/>
          <w:sz w:val="28"/>
          <w:szCs w:val="28"/>
        </w:rPr>
        <w:t>№ 996 от 25 августа 2020</w:t>
      </w:r>
      <w:r w:rsidR="00462DF9">
        <w:rPr>
          <w:rFonts w:ascii="Times New Roman" w:hAnsi="Times New Roman" w:cs="Times New Roman"/>
          <w:color w:val="000000" w:themeColor="text1"/>
          <w:sz w:val="28"/>
          <w:szCs w:val="28"/>
        </w:rPr>
        <w:t xml:space="preserve"> года</w:t>
      </w:r>
      <w:r w:rsidR="00FA0E53">
        <w:rPr>
          <w:rFonts w:ascii="Times New Roman" w:hAnsi="Times New Roman" w:cs="Times New Roman"/>
          <w:color w:val="000000" w:themeColor="text1"/>
          <w:sz w:val="28"/>
          <w:szCs w:val="28"/>
        </w:rPr>
        <w:t>) в период с 05 февраля</w:t>
      </w:r>
      <w:r w:rsidR="00462DF9">
        <w:rPr>
          <w:rFonts w:ascii="Times New Roman" w:hAnsi="Times New Roman" w:cs="Times New Roman"/>
          <w:color w:val="000000" w:themeColor="text1"/>
          <w:sz w:val="28"/>
          <w:szCs w:val="28"/>
        </w:rPr>
        <w:t xml:space="preserve"> </w:t>
      </w:r>
      <w:r w:rsidR="00FA0E53">
        <w:rPr>
          <w:rFonts w:ascii="Times New Roman" w:hAnsi="Times New Roman" w:cs="Times New Roman"/>
          <w:color w:val="000000" w:themeColor="text1"/>
          <w:sz w:val="28"/>
          <w:szCs w:val="28"/>
        </w:rPr>
        <w:t>2021</w:t>
      </w:r>
      <w:r w:rsidRPr="00FE6CBE">
        <w:rPr>
          <w:rFonts w:ascii="Times New Roman" w:hAnsi="Times New Roman" w:cs="Times New Roman"/>
          <w:color w:val="000000" w:themeColor="text1"/>
          <w:sz w:val="28"/>
          <w:szCs w:val="28"/>
        </w:rPr>
        <w:t xml:space="preserve"> по </w:t>
      </w:r>
      <w:r w:rsidR="00FA0E53">
        <w:rPr>
          <w:rFonts w:ascii="Times New Roman" w:hAnsi="Times New Roman" w:cs="Times New Roman"/>
          <w:color w:val="000000" w:themeColor="text1"/>
          <w:sz w:val="28"/>
          <w:szCs w:val="28"/>
        </w:rPr>
        <w:t>11 мая 2021</w:t>
      </w:r>
      <w:proofErr w:type="gramEnd"/>
      <w:r w:rsidR="00462DF9">
        <w:rPr>
          <w:rFonts w:ascii="Times New Roman" w:hAnsi="Times New Roman" w:cs="Times New Roman"/>
          <w:color w:val="000000" w:themeColor="text1"/>
          <w:sz w:val="28"/>
          <w:szCs w:val="28"/>
        </w:rPr>
        <w:t xml:space="preserve"> года</w:t>
      </w:r>
      <w:r w:rsidR="00540524">
        <w:rPr>
          <w:rFonts w:ascii="Times New Roman" w:hAnsi="Times New Roman" w:cs="Times New Roman"/>
          <w:color w:val="000000" w:themeColor="text1"/>
          <w:sz w:val="28"/>
          <w:szCs w:val="28"/>
        </w:rPr>
        <w:t xml:space="preserve"> и 22 октября 2021 года по 10 ноября 2021 года</w:t>
      </w:r>
      <w:r w:rsidRPr="00FE6CBE">
        <w:rPr>
          <w:rFonts w:ascii="Times New Roman" w:hAnsi="Times New Roman" w:cs="Times New Roman"/>
          <w:sz w:val="28"/>
          <w:szCs w:val="28"/>
        </w:rPr>
        <w:t>,</w:t>
      </w:r>
      <w:r w:rsidRPr="00FE6CBE">
        <w:rPr>
          <w:rFonts w:ascii="Times New Roman" w:hAnsi="Times New Roman" w:cs="Times New Roman"/>
          <w:color w:val="FF0000"/>
          <w:sz w:val="28"/>
          <w:szCs w:val="28"/>
        </w:rPr>
        <w:t xml:space="preserve"> </w:t>
      </w:r>
    </w:p>
    <w:p w:rsidR="00AC75DE" w:rsidRPr="00FE6CBE" w:rsidRDefault="00AC75DE" w:rsidP="00AC75DE">
      <w:pPr>
        <w:pStyle w:val="ConsPlusNormal"/>
        <w:spacing w:line="276" w:lineRule="auto"/>
        <w:ind w:left="-567" w:right="-283" w:firstLine="709"/>
        <w:jc w:val="both"/>
        <w:rPr>
          <w:rFonts w:ascii="Times New Roman" w:hAnsi="Times New Roman" w:cs="Times New Roman"/>
          <w:color w:val="FF0000"/>
          <w:sz w:val="28"/>
          <w:szCs w:val="28"/>
        </w:rPr>
      </w:pPr>
    </w:p>
    <w:p w:rsidR="00AC75DE" w:rsidRPr="00FE6CBE" w:rsidRDefault="00AC75DE" w:rsidP="00AC75DE">
      <w:pPr>
        <w:pStyle w:val="ConsPlusNormal"/>
        <w:spacing w:line="276" w:lineRule="auto"/>
        <w:ind w:left="-567" w:right="-283" w:firstLine="709"/>
        <w:jc w:val="both"/>
        <w:rPr>
          <w:rFonts w:ascii="Times New Roman" w:hAnsi="Times New Roman" w:cs="Times New Roman"/>
          <w:color w:val="000000" w:themeColor="text1"/>
          <w:sz w:val="28"/>
          <w:szCs w:val="28"/>
        </w:rPr>
      </w:pPr>
      <w:r w:rsidRPr="00FE6CBE">
        <w:rPr>
          <w:rFonts w:ascii="Times New Roman" w:hAnsi="Times New Roman" w:cs="Times New Roman"/>
          <w:color w:val="000000" w:themeColor="text1"/>
          <w:sz w:val="28"/>
          <w:szCs w:val="28"/>
        </w:rPr>
        <w:t>приказываю:</w:t>
      </w:r>
    </w:p>
    <w:p w:rsidR="00FA0E53" w:rsidRDefault="00FA0E53" w:rsidP="00FA0E53">
      <w:pPr>
        <w:pStyle w:val="ConsPlusNormal"/>
        <w:spacing w:line="276" w:lineRule="auto"/>
        <w:ind w:right="-1"/>
        <w:jc w:val="both"/>
        <w:rPr>
          <w:rFonts w:ascii="Times New Roman" w:hAnsi="Times New Roman" w:cs="Times New Roman"/>
          <w:color w:val="000000" w:themeColor="text1"/>
          <w:sz w:val="28"/>
          <w:szCs w:val="28"/>
        </w:rPr>
      </w:pPr>
    </w:p>
    <w:p w:rsidR="00FA0E53" w:rsidRDefault="00FA0E53" w:rsidP="00FA0E53">
      <w:pPr>
        <w:pStyle w:val="ConsPlusNormal"/>
        <w:spacing w:line="276" w:lineRule="auto"/>
        <w:ind w:right="-1" w:firstLine="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 </w:t>
      </w:r>
      <w:r w:rsidR="00AC75DE" w:rsidRPr="00FE6CBE">
        <w:rPr>
          <w:rFonts w:ascii="Times New Roman" w:hAnsi="Times New Roman" w:cs="Times New Roman"/>
          <w:color w:val="000000" w:themeColor="text1"/>
          <w:sz w:val="28"/>
          <w:szCs w:val="28"/>
        </w:rPr>
        <w:t xml:space="preserve">Установить границы </w:t>
      </w:r>
      <w:r w:rsidR="00462DF9">
        <w:rPr>
          <w:rFonts w:ascii="Times New Roman" w:hAnsi="Times New Roman" w:cs="Times New Roman"/>
          <w:color w:val="000000" w:themeColor="text1"/>
          <w:sz w:val="28"/>
          <w:szCs w:val="28"/>
        </w:rPr>
        <w:t xml:space="preserve">объединенной </w:t>
      </w:r>
      <w:r w:rsidR="00AC75DE" w:rsidRPr="00FE6CBE">
        <w:rPr>
          <w:rFonts w:ascii="Times New Roman" w:hAnsi="Times New Roman" w:cs="Times New Roman"/>
          <w:color w:val="000000" w:themeColor="text1"/>
          <w:sz w:val="28"/>
          <w:szCs w:val="28"/>
        </w:rPr>
        <w:t>зон</w:t>
      </w:r>
      <w:r w:rsidR="00462DF9">
        <w:rPr>
          <w:rFonts w:ascii="Times New Roman" w:hAnsi="Times New Roman" w:cs="Times New Roman"/>
          <w:color w:val="000000" w:themeColor="text1"/>
          <w:sz w:val="28"/>
          <w:szCs w:val="28"/>
        </w:rPr>
        <w:t xml:space="preserve">ы охраны </w:t>
      </w:r>
      <w:r w:rsidRPr="00FA0E53">
        <w:rPr>
          <w:rFonts w:ascii="Times New Roman" w:hAnsi="Times New Roman" w:cs="Times New Roman"/>
          <w:color w:val="000000" w:themeColor="text1"/>
          <w:sz w:val="28"/>
          <w:szCs w:val="28"/>
        </w:rPr>
        <w:t xml:space="preserve">объекта культурного наследия федерального значения «Санаторий, в котором в декабре 1917 г. отдыхал Ленин Владимир Ильич. Здесь им написаны 4 работы», </w:t>
      </w:r>
      <w:proofErr w:type="gramStart"/>
      <w:r w:rsidRPr="00FA0E53">
        <w:rPr>
          <w:rFonts w:ascii="Times New Roman" w:hAnsi="Times New Roman" w:cs="Times New Roman"/>
          <w:color w:val="000000" w:themeColor="text1"/>
          <w:sz w:val="28"/>
          <w:szCs w:val="28"/>
        </w:rPr>
        <w:t>расположенного</w:t>
      </w:r>
      <w:proofErr w:type="gramEnd"/>
      <w:r w:rsidRPr="00FA0E53">
        <w:rPr>
          <w:rFonts w:ascii="Times New Roman" w:hAnsi="Times New Roman" w:cs="Times New Roman"/>
          <w:color w:val="000000" w:themeColor="text1"/>
          <w:sz w:val="28"/>
          <w:szCs w:val="28"/>
        </w:rPr>
        <w:t xml:space="preserve"> по адресу: </w:t>
      </w:r>
      <w:proofErr w:type="gramStart"/>
      <w:r w:rsidRPr="00FA0E53">
        <w:rPr>
          <w:rFonts w:ascii="Times New Roman" w:hAnsi="Times New Roman" w:cs="Times New Roman"/>
          <w:color w:val="000000" w:themeColor="text1"/>
          <w:sz w:val="28"/>
          <w:szCs w:val="28"/>
        </w:rPr>
        <w:t>Ленинградская область, Выборгский район, пос. Сосновый Бор, ул. Александра Невского, д. 16, корп. 1, 2, объекта культурного наследия регионального значения «Церковь Александра Невского, 1907 г.», расположенного по адресу:</w:t>
      </w:r>
      <w:proofErr w:type="gramEnd"/>
      <w:r w:rsidRPr="00FA0E53">
        <w:rPr>
          <w:rFonts w:ascii="Times New Roman" w:hAnsi="Times New Roman" w:cs="Times New Roman"/>
          <w:color w:val="000000" w:themeColor="text1"/>
          <w:sz w:val="28"/>
          <w:szCs w:val="28"/>
        </w:rPr>
        <w:t xml:space="preserve"> </w:t>
      </w:r>
      <w:proofErr w:type="gramStart"/>
      <w:r w:rsidRPr="00FA0E53">
        <w:rPr>
          <w:rFonts w:ascii="Times New Roman" w:hAnsi="Times New Roman" w:cs="Times New Roman"/>
          <w:color w:val="000000" w:themeColor="text1"/>
          <w:sz w:val="28"/>
          <w:szCs w:val="28"/>
        </w:rPr>
        <w:t>Ленинградская область, Выборгский район, пос. Сосновый Бор, ул. А. Невского, 17, объекта культурного наследия регионального значения «Братское клад</w:t>
      </w:r>
      <w:r w:rsidR="00876DB9">
        <w:rPr>
          <w:rFonts w:ascii="Times New Roman" w:hAnsi="Times New Roman" w:cs="Times New Roman"/>
          <w:color w:val="000000" w:themeColor="text1"/>
          <w:sz w:val="28"/>
          <w:szCs w:val="28"/>
        </w:rPr>
        <w:t>бище советских воинов, погибших</w:t>
      </w:r>
      <w:r>
        <w:rPr>
          <w:rFonts w:ascii="Times New Roman" w:hAnsi="Times New Roman" w:cs="Times New Roman"/>
          <w:color w:val="000000" w:themeColor="text1"/>
          <w:sz w:val="28"/>
          <w:szCs w:val="28"/>
        </w:rPr>
        <w:t xml:space="preserve"> </w:t>
      </w:r>
      <w:r w:rsidRPr="00FA0E53">
        <w:rPr>
          <w:rFonts w:ascii="Times New Roman" w:hAnsi="Times New Roman" w:cs="Times New Roman"/>
          <w:color w:val="000000" w:themeColor="text1"/>
          <w:sz w:val="28"/>
          <w:szCs w:val="28"/>
        </w:rPr>
        <w:t xml:space="preserve">в 1939-40 и 1941—44 гг.», расположенного по адресу Ленинградская область, Выборгский район, пос. Сосновый Бор, в 9 км к северо-западу </w:t>
      </w:r>
      <w:r w:rsidR="00876DB9">
        <w:rPr>
          <w:rFonts w:ascii="Times New Roman" w:hAnsi="Times New Roman" w:cs="Times New Roman"/>
          <w:color w:val="000000" w:themeColor="text1"/>
          <w:sz w:val="28"/>
          <w:szCs w:val="28"/>
        </w:rPr>
        <w:t xml:space="preserve">                         </w:t>
      </w:r>
      <w:r w:rsidRPr="00FA0E53">
        <w:rPr>
          <w:rFonts w:ascii="Times New Roman" w:hAnsi="Times New Roman" w:cs="Times New Roman"/>
          <w:color w:val="000000" w:themeColor="text1"/>
          <w:sz w:val="28"/>
          <w:szCs w:val="28"/>
        </w:rPr>
        <w:t>от пос. Поляны, близ санатория</w:t>
      </w:r>
      <w:r w:rsidR="00462DF9">
        <w:rPr>
          <w:rFonts w:ascii="Times New Roman" w:hAnsi="Times New Roman" w:cs="Times New Roman"/>
          <w:color w:val="000000" w:themeColor="text1"/>
          <w:sz w:val="28"/>
          <w:szCs w:val="28"/>
        </w:rPr>
        <w:t xml:space="preserve"> </w:t>
      </w:r>
      <w:r w:rsidR="004841CD">
        <w:rPr>
          <w:rFonts w:ascii="Times New Roman" w:hAnsi="Times New Roman" w:cs="Times New Roman"/>
          <w:color w:val="000000" w:themeColor="text1"/>
          <w:sz w:val="28"/>
          <w:szCs w:val="28"/>
        </w:rPr>
        <w:t xml:space="preserve">(далее – Объект) согласно приложению </w:t>
      </w:r>
      <w:r w:rsidR="00F57DD7">
        <w:rPr>
          <w:rFonts w:ascii="Times New Roman" w:hAnsi="Times New Roman" w:cs="Times New Roman"/>
          <w:color w:val="000000" w:themeColor="text1"/>
          <w:sz w:val="28"/>
          <w:szCs w:val="28"/>
        </w:rPr>
        <w:t>№</w:t>
      </w:r>
      <w:r w:rsidR="008B7C41">
        <w:rPr>
          <w:rFonts w:ascii="Times New Roman" w:hAnsi="Times New Roman" w:cs="Times New Roman"/>
          <w:color w:val="000000" w:themeColor="text1"/>
          <w:sz w:val="28"/>
          <w:szCs w:val="28"/>
        </w:rPr>
        <w:t xml:space="preserve"> </w:t>
      </w:r>
      <w:r w:rsidR="004841CD">
        <w:rPr>
          <w:rFonts w:ascii="Times New Roman" w:hAnsi="Times New Roman" w:cs="Times New Roman"/>
          <w:color w:val="000000" w:themeColor="text1"/>
          <w:sz w:val="28"/>
          <w:szCs w:val="28"/>
        </w:rPr>
        <w:t xml:space="preserve">1 </w:t>
      </w:r>
      <w:r w:rsidR="00876DB9">
        <w:rPr>
          <w:rFonts w:ascii="Times New Roman" w:hAnsi="Times New Roman" w:cs="Times New Roman"/>
          <w:color w:val="000000" w:themeColor="text1"/>
          <w:sz w:val="28"/>
          <w:szCs w:val="28"/>
        </w:rPr>
        <w:t xml:space="preserve">                           </w:t>
      </w:r>
      <w:r w:rsidR="004841CD">
        <w:rPr>
          <w:rFonts w:ascii="Times New Roman" w:hAnsi="Times New Roman" w:cs="Times New Roman"/>
          <w:color w:val="000000" w:themeColor="text1"/>
          <w:sz w:val="28"/>
          <w:szCs w:val="28"/>
        </w:rPr>
        <w:t>к настоящему приказу.</w:t>
      </w:r>
      <w:proofErr w:type="gramEnd"/>
    </w:p>
    <w:p w:rsidR="00FA0E53" w:rsidRDefault="00FA0E53" w:rsidP="00FA0E53">
      <w:pPr>
        <w:pStyle w:val="ConsPlusNormal"/>
        <w:spacing w:line="276" w:lineRule="auto"/>
        <w:ind w:right="-1" w:firstLine="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841CD">
        <w:rPr>
          <w:rFonts w:ascii="Times New Roman" w:hAnsi="Times New Roman" w:cs="Times New Roman"/>
          <w:color w:val="000000" w:themeColor="text1"/>
          <w:sz w:val="28"/>
          <w:szCs w:val="28"/>
        </w:rPr>
        <w:t>У</w:t>
      </w:r>
      <w:r w:rsidR="00AC75DE" w:rsidRPr="00FE6CBE">
        <w:rPr>
          <w:rFonts w:ascii="Times New Roman" w:hAnsi="Times New Roman" w:cs="Times New Roman"/>
          <w:color w:val="000000" w:themeColor="text1"/>
          <w:sz w:val="28"/>
          <w:szCs w:val="28"/>
        </w:rPr>
        <w:t xml:space="preserve">твердить требования к градостроительным регламентам в границах </w:t>
      </w:r>
      <w:r w:rsidR="00D22023">
        <w:rPr>
          <w:rFonts w:ascii="Times New Roman" w:hAnsi="Times New Roman" w:cs="Times New Roman"/>
          <w:color w:val="000000" w:themeColor="text1"/>
          <w:sz w:val="28"/>
          <w:szCs w:val="28"/>
        </w:rPr>
        <w:t xml:space="preserve">территорий </w:t>
      </w:r>
      <w:r w:rsidR="00AC75DE" w:rsidRPr="00FE6CBE">
        <w:rPr>
          <w:rFonts w:ascii="Times New Roman" w:hAnsi="Times New Roman" w:cs="Times New Roman"/>
          <w:color w:val="000000" w:themeColor="text1"/>
          <w:sz w:val="28"/>
          <w:szCs w:val="28"/>
        </w:rPr>
        <w:t xml:space="preserve">зон охраны Объекта согласно приложению </w:t>
      </w:r>
      <w:r w:rsidR="00F57DD7">
        <w:rPr>
          <w:rFonts w:ascii="Times New Roman" w:hAnsi="Times New Roman" w:cs="Times New Roman"/>
          <w:color w:val="000000" w:themeColor="text1"/>
          <w:sz w:val="28"/>
          <w:szCs w:val="28"/>
        </w:rPr>
        <w:t>№</w:t>
      </w:r>
      <w:r w:rsidR="008B7C41">
        <w:rPr>
          <w:rFonts w:ascii="Times New Roman" w:hAnsi="Times New Roman" w:cs="Times New Roman"/>
          <w:color w:val="000000" w:themeColor="text1"/>
          <w:sz w:val="28"/>
          <w:szCs w:val="28"/>
        </w:rPr>
        <w:t xml:space="preserve"> </w:t>
      </w:r>
      <w:r w:rsidR="004841CD">
        <w:rPr>
          <w:rFonts w:ascii="Times New Roman" w:hAnsi="Times New Roman" w:cs="Times New Roman"/>
          <w:color w:val="000000" w:themeColor="text1"/>
          <w:sz w:val="28"/>
          <w:szCs w:val="28"/>
        </w:rPr>
        <w:t>2</w:t>
      </w:r>
      <w:r w:rsidR="00AC75DE" w:rsidRPr="00FE6CBE">
        <w:rPr>
          <w:rFonts w:ascii="Times New Roman" w:hAnsi="Times New Roman" w:cs="Times New Roman"/>
          <w:color w:val="000000" w:themeColor="text1"/>
          <w:sz w:val="28"/>
          <w:szCs w:val="28"/>
        </w:rPr>
        <w:t xml:space="preserve"> к настоящему приказу.</w:t>
      </w:r>
    </w:p>
    <w:p w:rsidR="00AC75DE" w:rsidRPr="00FE6CBE" w:rsidRDefault="00FA0E53" w:rsidP="00FA0E53">
      <w:pPr>
        <w:pStyle w:val="ConsPlusNormal"/>
        <w:spacing w:line="276" w:lineRule="auto"/>
        <w:ind w:right="-1" w:firstLine="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Комитету по</w:t>
      </w:r>
      <w:r>
        <w:rPr>
          <w:rFonts w:ascii="Times New Roman" w:hAnsi="Times New Roman" w:cs="Times New Roman"/>
          <w:sz w:val="28"/>
          <w:szCs w:val="28"/>
        </w:rPr>
        <w:t xml:space="preserve"> сохранению</w:t>
      </w:r>
      <w:r w:rsidR="00AC75DE" w:rsidRPr="00FE6CBE">
        <w:rPr>
          <w:rFonts w:ascii="Times New Roman" w:hAnsi="Times New Roman" w:cs="Times New Roman"/>
          <w:sz w:val="28"/>
          <w:szCs w:val="28"/>
        </w:rPr>
        <w:t xml:space="preserve"> культурного наследия Ленинградской области: </w:t>
      </w:r>
    </w:p>
    <w:p w:rsidR="00AC75DE" w:rsidRPr="00FE6CBE" w:rsidRDefault="00AC75DE" w:rsidP="00AC75DE">
      <w:pPr>
        <w:spacing w:line="276" w:lineRule="auto"/>
        <w:ind w:right="-1" w:firstLine="567"/>
        <w:contextualSpacing/>
        <w:jc w:val="both"/>
        <w:rPr>
          <w:sz w:val="28"/>
          <w:szCs w:val="28"/>
        </w:rPr>
      </w:pPr>
      <w:r w:rsidRPr="00FE6CBE">
        <w:rPr>
          <w:sz w:val="28"/>
          <w:szCs w:val="28"/>
        </w:rPr>
        <w:t xml:space="preserve">- обеспечить внесение соответствующих сведений в единый государственный реестр объектов культурного наследия (памятников истории </w:t>
      </w:r>
      <w:r w:rsidR="008B7C41">
        <w:rPr>
          <w:sz w:val="28"/>
          <w:szCs w:val="28"/>
        </w:rPr>
        <w:t xml:space="preserve">  </w:t>
      </w:r>
      <w:r w:rsidRPr="00FE6CBE">
        <w:rPr>
          <w:sz w:val="28"/>
          <w:szCs w:val="28"/>
        </w:rPr>
        <w:t>и культуры) народов Российской Федерации;</w:t>
      </w:r>
    </w:p>
    <w:p w:rsidR="00AC75DE" w:rsidRPr="00FE6CBE" w:rsidRDefault="00AC75DE" w:rsidP="00AC75DE">
      <w:pPr>
        <w:autoSpaceDE w:val="0"/>
        <w:autoSpaceDN w:val="0"/>
        <w:adjustRightInd w:val="0"/>
        <w:spacing w:line="276" w:lineRule="auto"/>
        <w:ind w:right="-1" w:firstLine="567"/>
        <w:jc w:val="both"/>
        <w:rPr>
          <w:sz w:val="28"/>
          <w:szCs w:val="28"/>
        </w:rPr>
      </w:pPr>
      <w:proofErr w:type="gramStart"/>
      <w:r w:rsidRPr="00FE6CBE">
        <w:rPr>
          <w:sz w:val="28"/>
          <w:szCs w:val="28"/>
        </w:rPr>
        <w:t xml:space="preserve">- разместить информацию об утвержденных границах зонах охраны, режимах использования земель и требованиях к градостроительным регламентам в границах данной зоны в федеральной государственной информационной системе территориального планирования, а также направить </w:t>
      </w:r>
      <w:r w:rsidR="008B7C41">
        <w:rPr>
          <w:sz w:val="28"/>
          <w:szCs w:val="28"/>
        </w:rPr>
        <w:t xml:space="preserve"> </w:t>
      </w:r>
      <w:r w:rsidRPr="00FE6CBE">
        <w:rPr>
          <w:sz w:val="28"/>
          <w:szCs w:val="28"/>
        </w:rPr>
        <w:t xml:space="preserve">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w:t>
      </w:r>
      <w:proofErr w:type="gramEnd"/>
    </w:p>
    <w:p w:rsidR="00AC75DE" w:rsidRPr="00FE6CBE" w:rsidRDefault="00FA0E53" w:rsidP="00AC75DE">
      <w:pPr>
        <w:autoSpaceDE w:val="0"/>
        <w:autoSpaceDN w:val="0"/>
        <w:adjustRightInd w:val="0"/>
        <w:spacing w:line="276" w:lineRule="auto"/>
        <w:ind w:right="-1" w:firstLine="426"/>
        <w:jc w:val="both"/>
        <w:rPr>
          <w:sz w:val="28"/>
          <w:szCs w:val="28"/>
        </w:rPr>
      </w:pPr>
      <w:r>
        <w:rPr>
          <w:sz w:val="28"/>
          <w:szCs w:val="28"/>
        </w:rPr>
        <w:lastRenderedPageBreak/>
        <w:t>4</w:t>
      </w:r>
      <w:r w:rsidR="00AC75DE" w:rsidRPr="00FE6CBE">
        <w:rPr>
          <w:sz w:val="28"/>
          <w:szCs w:val="28"/>
        </w:rPr>
        <w:t>.  Убытки лицам, указанным в пункте 2 статьи 57.1 Земельного кодекса Российской Федерации, возмещаются в срок, установленный частью 11 статьи 57.1 Земельного кодекса Российской Федерации.</w:t>
      </w:r>
    </w:p>
    <w:p w:rsidR="00AC75DE" w:rsidRPr="00FE6CBE" w:rsidRDefault="00FA0E53" w:rsidP="00AC75DE">
      <w:pPr>
        <w:autoSpaceDE w:val="0"/>
        <w:autoSpaceDN w:val="0"/>
        <w:adjustRightInd w:val="0"/>
        <w:spacing w:line="276" w:lineRule="auto"/>
        <w:ind w:right="-1" w:firstLine="426"/>
        <w:jc w:val="both"/>
        <w:rPr>
          <w:sz w:val="28"/>
          <w:szCs w:val="28"/>
        </w:rPr>
      </w:pPr>
      <w:r>
        <w:rPr>
          <w:sz w:val="28"/>
          <w:szCs w:val="28"/>
        </w:rPr>
        <w:t>5</w:t>
      </w:r>
      <w:r w:rsidR="00AC75DE" w:rsidRPr="00FE6CBE">
        <w:rPr>
          <w:sz w:val="28"/>
          <w:szCs w:val="28"/>
        </w:rPr>
        <w:t>.  Убытки лицам, указанным в пункте 2 статьи 57.1 Земельного кодекса Российской Федерации, возмещаются органом, указанным в пункте 3 части 8 статьи 57.1 Земельного кодекса Российской Федерации.</w:t>
      </w:r>
    </w:p>
    <w:p w:rsidR="00AC75DE" w:rsidRPr="00FE6CBE" w:rsidRDefault="00FA0E53" w:rsidP="00AC75DE">
      <w:pPr>
        <w:autoSpaceDE w:val="0"/>
        <w:autoSpaceDN w:val="0"/>
        <w:adjustRightInd w:val="0"/>
        <w:spacing w:line="276" w:lineRule="auto"/>
        <w:ind w:right="-1" w:firstLine="426"/>
        <w:jc w:val="both"/>
        <w:rPr>
          <w:sz w:val="28"/>
          <w:szCs w:val="28"/>
        </w:rPr>
      </w:pPr>
      <w:r>
        <w:rPr>
          <w:sz w:val="28"/>
          <w:szCs w:val="28"/>
        </w:rPr>
        <w:t>6</w:t>
      </w:r>
      <w:r w:rsidR="00AC75DE" w:rsidRPr="00FE6CBE">
        <w:rPr>
          <w:sz w:val="28"/>
          <w:szCs w:val="28"/>
        </w:rPr>
        <w:t xml:space="preserve">. </w:t>
      </w:r>
      <w:r w:rsidR="00ED0C4C">
        <w:rPr>
          <w:sz w:val="28"/>
          <w:szCs w:val="28"/>
        </w:rPr>
        <w:t xml:space="preserve">  </w:t>
      </w:r>
      <w:proofErr w:type="gramStart"/>
      <w:r w:rsidR="00AC75DE" w:rsidRPr="00FE6CBE">
        <w:rPr>
          <w:sz w:val="28"/>
          <w:szCs w:val="28"/>
        </w:rPr>
        <w:t>Контроль за</w:t>
      </w:r>
      <w:proofErr w:type="gramEnd"/>
      <w:r w:rsidR="00AC75DE" w:rsidRPr="00FE6CBE">
        <w:rPr>
          <w:sz w:val="28"/>
          <w:szCs w:val="28"/>
        </w:rPr>
        <w:t xml:space="preserve"> исполнением настоящего приказа возложит</w:t>
      </w:r>
      <w:r w:rsidR="00342C86">
        <w:rPr>
          <w:sz w:val="28"/>
          <w:szCs w:val="28"/>
        </w:rPr>
        <w:t xml:space="preserve">ь на заместителя председателя </w:t>
      </w:r>
      <w:r w:rsidR="00AC75DE" w:rsidRPr="00FE6CBE">
        <w:rPr>
          <w:sz w:val="28"/>
          <w:szCs w:val="28"/>
        </w:rPr>
        <w:t xml:space="preserve">комитета по </w:t>
      </w:r>
      <w:r w:rsidR="00342C86">
        <w:rPr>
          <w:sz w:val="28"/>
          <w:szCs w:val="28"/>
        </w:rPr>
        <w:t>сохранению культурного наследия</w:t>
      </w:r>
      <w:r w:rsidR="00AC75DE" w:rsidRPr="00FE6CBE">
        <w:rPr>
          <w:sz w:val="28"/>
          <w:szCs w:val="28"/>
        </w:rPr>
        <w:t xml:space="preserve"> Ленинградской области. </w:t>
      </w:r>
    </w:p>
    <w:p w:rsidR="00AC75DE" w:rsidRPr="00FE6CBE" w:rsidRDefault="00FA0E53" w:rsidP="00AC75DE">
      <w:pPr>
        <w:autoSpaceDE w:val="0"/>
        <w:autoSpaceDN w:val="0"/>
        <w:adjustRightInd w:val="0"/>
        <w:spacing w:line="276" w:lineRule="auto"/>
        <w:ind w:right="-1" w:firstLine="426"/>
        <w:jc w:val="both"/>
        <w:rPr>
          <w:sz w:val="28"/>
          <w:szCs w:val="28"/>
        </w:rPr>
      </w:pPr>
      <w:r>
        <w:rPr>
          <w:sz w:val="28"/>
          <w:szCs w:val="28"/>
        </w:rPr>
        <w:t>7</w:t>
      </w:r>
      <w:r w:rsidR="00AC75DE" w:rsidRPr="00FE6CBE">
        <w:rPr>
          <w:sz w:val="28"/>
          <w:szCs w:val="28"/>
        </w:rPr>
        <w:t>.   Настоящий приказ вступает в силу со дня его официального опубликования.</w:t>
      </w:r>
    </w:p>
    <w:p w:rsidR="00AC75DE" w:rsidRPr="00AC75DE" w:rsidRDefault="00AC75DE" w:rsidP="00AC75DE">
      <w:pPr>
        <w:spacing w:after="200" w:line="276" w:lineRule="auto"/>
      </w:pPr>
    </w:p>
    <w:p w:rsidR="00FA0E53" w:rsidRDefault="00FA0E53" w:rsidP="00462DF9">
      <w:pPr>
        <w:ind w:right="-284"/>
        <w:rPr>
          <w:sz w:val="28"/>
          <w:szCs w:val="28"/>
        </w:rPr>
      </w:pPr>
    </w:p>
    <w:p w:rsidR="00FA0E53" w:rsidRPr="00FA0E53" w:rsidRDefault="00FA0E53" w:rsidP="00FA0E53">
      <w:pPr>
        <w:ind w:right="-284"/>
        <w:rPr>
          <w:sz w:val="28"/>
          <w:szCs w:val="28"/>
        </w:rPr>
      </w:pPr>
      <w:r w:rsidRPr="00FA0E53">
        <w:rPr>
          <w:sz w:val="28"/>
          <w:szCs w:val="28"/>
        </w:rPr>
        <w:t>Заместитель Председателя Правительства</w:t>
      </w:r>
    </w:p>
    <w:p w:rsidR="00FA0E53" w:rsidRPr="00FA0E53" w:rsidRDefault="00FA0E53" w:rsidP="00FA0E53">
      <w:pPr>
        <w:ind w:right="-284"/>
        <w:rPr>
          <w:sz w:val="28"/>
          <w:szCs w:val="28"/>
        </w:rPr>
      </w:pPr>
      <w:r w:rsidRPr="00FA0E53">
        <w:rPr>
          <w:sz w:val="28"/>
          <w:szCs w:val="28"/>
        </w:rPr>
        <w:t xml:space="preserve">Ленинградской области - председатель </w:t>
      </w:r>
    </w:p>
    <w:p w:rsidR="00FA0E53" w:rsidRPr="00FA0E53" w:rsidRDefault="00FA0E53" w:rsidP="00FA0E53">
      <w:pPr>
        <w:ind w:right="-284"/>
        <w:rPr>
          <w:sz w:val="28"/>
          <w:szCs w:val="28"/>
        </w:rPr>
      </w:pPr>
      <w:r w:rsidRPr="00FA0E53">
        <w:rPr>
          <w:sz w:val="28"/>
          <w:szCs w:val="28"/>
        </w:rPr>
        <w:t xml:space="preserve">комитета по сохранению </w:t>
      </w:r>
      <w:r>
        <w:rPr>
          <w:sz w:val="28"/>
          <w:szCs w:val="28"/>
        </w:rPr>
        <w:t>культурного наследия</w:t>
      </w:r>
      <w:r>
        <w:rPr>
          <w:sz w:val="28"/>
          <w:szCs w:val="28"/>
        </w:rPr>
        <w:tab/>
      </w:r>
      <w:r>
        <w:rPr>
          <w:sz w:val="28"/>
          <w:szCs w:val="28"/>
        </w:rPr>
        <w:tab/>
      </w:r>
      <w:r>
        <w:rPr>
          <w:sz w:val="28"/>
          <w:szCs w:val="28"/>
        </w:rPr>
        <w:tab/>
      </w:r>
      <w:r>
        <w:rPr>
          <w:sz w:val="28"/>
          <w:szCs w:val="28"/>
        </w:rPr>
        <w:tab/>
        <w:t xml:space="preserve">  </w:t>
      </w:r>
      <w:r w:rsidR="00540524">
        <w:rPr>
          <w:sz w:val="28"/>
          <w:szCs w:val="28"/>
        </w:rPr>
        <w:t xml:space="preserve">   </w:t>
      </w:r>
      <w:r w:rsidRPr="00FA0E53">
        <w:rPr>
          <w:sz w:val="28"/>
          <w:szCs w:val="28"/>
        </w:rPr>
        <w:t>В.О. Цой</w:t>
      </w:r>
    </w:p>
    <w:p w:rsidR="00FA0E53" w:rsidRDefault="00FA0E53" w:rsidP="00462DF9">
      <w:pPr>
        <w:ind w:right="-284"/>
        <w:rPr>
          <w:sz w:val="28"/>
          <w:szCs w:val="28"/>
        </w:rPr>
      </w:pPr>
    </w:p>
    <w:p w:rsidR="00462DF9" w:rsidRDefault="00462DF9" w:rsidP="00462DF9">
      <w:pPr>
        <w:ind w:right="-284"/>
        <w:rPr>
          <w:sz w:val="28"/>
          <w:szCs w:val="28"/>
        </w:rPr>
      </w:pPr>
    </w:p>
    <w:p w:rsidR="00462DF9" w:rsidRPr="00462DF9" w:rsidRDefault="00462DF9" w:rsidP="00613269">
      <w:pPr>
        <w:spacing w:after="200" w:line="276" w:lineRule="auto"/>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613269" w:rsidRDefault="00613269" w:rsidP="008B7C41">
      <w:pPr>
        <w:autoSpaceDE w:val="0"/>
        <w:autoSpaceDN w:val="0"/>
        <w:adjustRightInd w:val="0"/>
        <w:ind w:right="-1"/>
        <w:contextualSpacing/>
        <w:jc w:val="right"/>
        <w:rPr>
          <w:sz w:val="28"/>
          <w:szCs w:val="28"/>
        </w:rPr>
      </w:pPr>
    </w:p>
    <w:p w:rsidR="00540524" w:rsidRDefault="00540524" w:rsidP="008B7C41">
      <w:pPr>
        <w:autoSpaceDE w:val="0"/>
        <w:autoSpaceDN w:val="0"/>
        <w:adjustRightInd w:val="0"/>
        <w:ind w:right="-1"/>
        <w:contextualSpacing/>
        <w:jc w:val="right"/>
      </w:pPr>
    </w:p>
    <w:p w:rsidR="00540524" w:rsidRDefault="00540524" w:rsidP="008B7C41">
      <w:pPr>
        <w:autoSpaceDE w:val="0"/>
        <w:autoSpaceDN w:val="0"/>
        <w:adjustRightInd w:val="0"/>
        <w:ind w:right="-1"/>
        <w:contextualSpacing/>
        <w:jc w:val="right"/>
      </w:pPr>
    </w:p>
    <w:p w:rsidR="00550CF0" w:rsidRDefault="00550CF0" w:rsidP="008B7C41">
      <w:pPr>
        <w:autoSpaceDE w:val="0"/>
        <w:autoSpaceDN w:val="0"/>
        <w:adjustRightInd w:val="0"/>
        <w:ind w:right="-1"/>
        <w:contextualSpacing/>
        <w:jc w:val="right"/>
      </w:pPr>
    </w:p>
    <w:p w:rsidR="00550CF0" w:rsidRDefault="00550CF0" w:rsidP="008B7C41">
      <w:pPr>
        <w:autoSpaceDE w:val="0"/>
        <w:autoSpaceDN w:val="0"/>
        <w:adjustRightInd w:val="0"/>
        <w:ind w:right="-1"/>
        <w:contextualSpacing/>
        <w:jc w:val="right"/>
      </w:pPr>
    </w:p>
    <w:p w:rsidR="00550CF0" w:rsidRDefault="00550CF0" w:rsidP="008B7C41">
      <w:pPr>
        <w:autoSpaceDE w:val="0"/>
        <w:autoSpaceDN w:val="0"/>
        <w:adjustRightInd w:val="0"/>
        <w:ind w:right="-1"/>
        <w:contextualSpacing/>
        <w:jc w:val="right"/>
      </w:pPr>
    </w:p>
    <w:p w:rsidR="00342C86" w:rsidRDefault="00342C86" w:rsidP="00342C86">
      <w:pPr>
        <w:autoSpaceDE w:val="0"/>
        <w:autoSpaceDN w:val="0"/>
        <w:adjustRightInd w:val="0"/>
        <w:ind w:right="-1"/>
        <w:contextualSpacing/>
      </w:pPr>
    </w:p>
    <w:p w:rsidR="00342C86" w:rsidRDefault="00342C86" w:rsidP="008B7C41">
      <w:pPr>
        <w:autoSpaceDE w:val="0"/>
        <w:autoSpaceDN w:val="0"/>
        <w:adjustRightInd w:val="0"/>
        <w:ind w:right="-1"/>
        <w:contextualSpacing/>
        <w:jc w:val="right"/>
      </w:pPr>
    </w:p>
    <w:p w:rsidR="00342C86" w:rsidRDefault="00342C86" w:rsidP="008B7C41">
      <w:pPr>
        <w:autoSpaceDE w:val="0"/>
        <w:autoSpaceDN w:val="0"/>
        <w:adjustRightInd w:val="0"/>
        <w:ind w:right="-1"/>
        <w:contextualSpacing/>
        <w:jc w:val="right"/>
        <w:rPr>
          <w:sz w:val="22"/>
          <w:szCs w:val="22"/>
        </w:rPr>
      </w:pPr>
    </w:p>
    <w:p w:rsidR="00AE4209" w:rsidRPr="00550CF0" w:rsidRDefault="00AE4209" w:rsidP="008B7C41">
      <w:pPr>
        <w:autoSpaceDE w:val="0"/>
        <w:autoSpaceDN w:val="0"/>
        <w:adjustRightInd w:val="0"/>
        <w:ind w:right="-1"/>
        <w:contextualSpacing/>
        <w:jc w:val="right"/>
        <w:rPr>
          <w:sz w:val="22"/>
          <w:szCs w:val="22"/>
        </w:rPr>
      </w:pPr>
      <w:bookmarkStart w:id="0" w:name="_GoBack"/>
      <w:bookmarkEnd w:id="0"/>
      <w:r w:rsidRPr="00550CF0">
        <w:rPr>
          <w:sz w:val="22"/>
          <w:szCs w:val="22"/>
        </w:rPr>
        <w:lastRenderedPageBreak/>
        <w:t xml:space="preserve">Приложение </w:t>
      </w:r>
      <w:r w:rsidR="00E21870" w:rsidRPr="00550CF0">
        <w:rPr>
          <w:sz w:val="22"/>
          <w:szCs w:val="22"/>
        </w:rPr>
        <w:t>№</w:t>
      </w:r>
      <w:r w:rsidR="009D7E6D" w:rsidRPr="00550CF0">
        <w:rPr>
          <w:sz w:val="22"/>
          <w:szCs w:val="22"/>
        </w:rPr>
        <w:t>1</w:t>
      </w:r>
    </w:p>
    <w:p w:rsidR="00550CF0" w:rsidRPr="00550CF0" w:rsidRDefault="00AE4209" w:rsidP="00AE4209">
      <w:pPr>
        <w:autoSpaceDE w:val="0"/>
        <w:autoSpaceDN w:val="0"/>
        <w:adjustRightInd w:val="0"/>
        <w:ind w:right="-1"/>
        <w:contextualSpacing/>
        <w:jc w:val="right"/>
        <w:rPr>
          <w:sz w:val="22"/>
          <w:szCs w:val="22"/>
        </w:rPr>
      </w:pPr>
      <w:r w:rsidRPr="00550CF0">
        <w:rPr>
          <w:sz w:val="22"/>
          <w:szCs w:val="22"/>
        </w:rPr>
        <w:t xml:space="preserve">к приказу комитета по </w:t>
      </w:r>
      <w:r w:rsidR="00550CF0" w:rsidRPr="00550CF0">
        <w:rPr>
          <w:sz w:val="22"/>
          <w:szCs w:val="22"/>
        </w:rPr>
        <w:t xml:space="preserve">сохранению </w:t>
      </w:r>
    </w:p>
    <w:p w:rsidR="00AE4209" w:rsidRPr="00550CF0" w:rsidRDefault="00550CF0" w:rsidP="00AE4209">
      <w:pPr>
        <w:autoSpaceDE w:val="0"/>
        <w:autoSpaceDN w:val="0"/>
        <w:adjustRightInd w:val="0"/>
        <w:ind w:right="-1"/>
        <w:contextualSpacing/>
        <w:jc w:val="right"/>
        <w:rPr>
          <w:sz w:val="22"/>
          <w:szCs w:val="22"/>
        </w:rPr>
      </w:pPr>
      <w:r w:rsidRPr="00550CF0">
        <w:rPr>
          <w:sz w:val="22"/>
          <w:szCs w:val="22"/>
        </w:rPr>
        <w:t>культурного наследия</w:t>
      </w:r>
    </w:p>
    <w:p w:rsidR="00AE4209" w:rsidRPr="00550CF0" w:rsidRDefault="00AE4209" w:rsidP="00AE4209">
      <w:pPr>
        <w:autoSpaceDE w:val="0"/>
        <w:autoSpaceDN w:val="0"/>
        <w:adjustRightInd w:val="0"/>
        <w:ind w:right="-1"/>
        <w:contextualSpacing/>
        <w:jc w:val="right"/>
        <w:rPr>
          <w:sz w:val="22"/>
          <w:szCs w:val="22"/>
        </w:rPr>
      </w:pPr>
      <w:r w:rsidRPr="00550CF0">
        <w:rPr>
          <w:sz w:val="22"/>
          <w:szCs w:val="22"/>
        </w:rPr>
        <w:t xml:space="preserve">Ленинградской области </w:t>
      </w:r>
    </w:p>
    <w:p w:rsidR="00AE4209" w:rsidRPr="00550CF0" w:rsidRDefault="00AE4209" w:rsidP="00AE4209">
      <w:pPr>
        <w:autoSpaceDE w:val="0"/>
        <w:autoSpaceDN w:val="0"/>
        <w:adjustRightInd w:val="0"/>
        <w:ind w:right="-1"/>
        <w:contextualSpacing/>
        <w:jc w:val="right"/>
        <w:rPr>
          <w:sz w:val="22"/>
          <w:szCs w:val="22"/>
        </w:rPr>
      </w:pPr>
      <w:r w:rsidRPr="00550CF0">
        <w:rPr>
          <w:sz w:val="22"/>
          <w:szCs w:val="22"/>
        </w:rPr>
        <w:t>от «____» _____________ 20</w:t>
      </w:r>
      <w:r w:rsidR="00550CF0" w:rsidRPr="00550CF0">
        <w:rPr>
          <w:sz w:val="22"/>
          <w:szCs w:val="22"/>
        </w:rPr>
        <w:t>22</w:t>
      </w:r>
      <w:r w:rsidRPr="00550CF0">
        <w:rPr>
          <w:sz w:val="22"/>
          <w:szCs w:val="22"/>
        </w:rPr>
        <w:t xml:space="preserve"> г. </w:t>
      </w:r>
    </w:p>
    <w:p w:rsidR="00540524" w:rsidRPr="00550CF0" w:rsidRDefault="006B2A55" w:rsidP="00540524">
      <w:pPr>
        <w:autoSpaceDE w:val="0"/>
        <w:autoSpaceDN w:val="0"/>
        <w:adjustRightInd w:val="0"/>
        <w:ind w:right="-1"/>
        <w:contextualSpacing/>
        <w:jc w:val="right"/>
        <w:rPr>
          <w:sz w:val="22"/>
          <w:szCs w:val="22"/>
        </w:rPr>
      </w:pPr>
      <w:r w:rsidRPr="00550CF0">
        <w:rPr>
          <w:sz w:val="22"/>
          <w:szCs w:val="22"/>
        </w:rPr>
        <w:t>№ __________________________</w:t>
      </w:r>
    </w:p>
    <w:p w:rsidR="00540524" w:rsidRDefault="00540524" w:rsidP="00540524">
      <w:pPr>
        <w:autoSpaceDE w:val="0"/>
        <w:autoSpaceDN w:val="0"/>
        <w:adjustRightInd w:val="0"/>
        <w:ind w:right="-1"/>
        <w:contextualSpacing/>
        <w:jc w:val="right"/>
      </w:pPr>
    </w:p>
    <w:p w:rsidR="00540524" w:rsidRPr="00540524" w:rsidRDefault="00C4594B" w:rsidP="00540524">
      <w:pPr>
        <w:autoSpaceDE w:val="0"/>
        <w:autoSpaceDN w:val="0"/>
        <w:adjustRightInd w:val="0"/>
        <w:ind w:right="-1"/>
        <w:contextualSpacing/>
        <w:jc w:val="right"/>
      </w:pPr>
      <w:r w:rsidRPr="00613269">
        <w:rPr>
          <w:b/>
          <w:noProof/>
        </w:rPr>
        <w:t xml:space="preserve">Схема  объединенной зоны охраны объекта культурного наследия федерального значения "Санаторий, в котором в декабре 1917 г. отдыхал Ленин Владимир Ильич. Здесь им написаны 4 работы", расположенного по адресу: </w:t>
      </w:r>
      <w:proofErr w:type="gramStart"/>
      <w:r w:rsidRPr="00613269">
        <w:rPr>
          <w:b/>
          <w:noProof/>
        </w:rPr>
        <w:t>Ленинградская область, Выборгский район, пос. Сосновый Бор, ул. Александра Невского, д. 16, корп. 1, 2», объекта культурного наследия регионального значения «Церковь Александра Невского, 1907 г.», расположенного по адресу:</w:t>
      </w:r>
      <w:proofErr w:type="gramEnd"/>
      <w:r w:rsidRPr="00613269">
        <w:rPr>
          <w:b/>
          <w:noProof/>
        </w:rPr>
        <w:t xml:space="preserve"> </w:t>
      </w:r>
      <w:proofErr w:type="gramStart"/>
      <w:r w:rsidRPr="00613269">
        <w:rPr>
          <w:b/>
          <w:noProof/>
        </w:rPr>
        <w:t>Ленинградская область, Выборгский район, пос. Сосновый Бор, ул. А. Невского, 17, объекта культурного наследия регионального значения «Братское кладбище советских воинов, погибших в 1939-40 и 1941—44 гг.», расположенного по адресу Ленинградская область, Выборгский район, пос. Сосновый Бор, в 9 км к северо-западу</w:t>
      </w:r>
      <w:r w:rsidR="00613269" w:rsidRPr="00613269">
        <w:rPr>
          <w:b/>
          <w:noProof/>
        </w:rPr>
        <w:t xml:space="preserve"> от пос. Поляны, близ санатория</w:t>
      </w:r>
      <w:proofErr w:type="gramEnd"/>
    </w:p>
    <w:p w:rsidR="00540524" w:rsidRPr="00540524" w:rsidRDefault="00540524" w:rsidP="00540524">
      <w:pPr>
        <w:keepNext/>
        <w:spacing w:after="160" w:line="259" w:lineRule="auto"/>
        <w:rPr>
          <w:rFonts w:ascii="Calibri" w:eastAsia="Calibri" w:hAnsi="Calibri"/>
          <w:sz w:val="22"/>
          <w:szCs w:val="22"/>
          <w:lang w:eastAsia="en-US"/>
        </w:rPr>
      </w:pPr>
      <w:r w:rsidRPr="00540524">
        <w:rPr>
          <w:rFonts w:ascii="Calibri" w:eastAsia="Calibri" w:hAnsi="Calibri"/>
          <w:noProof/>
          <w:sz w:val="22"/>
          <w:szCs w:val="22"/>
        </w:rPr>
        <w:drawing>
          <wp:inline distT="0" distB="0" distL="0" distR="0" wp14:anchorId="5A8C635D" wp14:editId="56CCD740">
            <wp:extent cx="6659880" cy="6410325"/>
            <wp:effectExtent l="0" t="0" r="762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contrast="10000"/>
                              </a14:imgEffect>
                            </a14:imgLayer>
                          </a14:imgProps>
                        </a:ext>
                      </a:extLst>
                    </a:blip>
                    <a:srcRect b="2218"/>
                    <a:stretch/>
                  </pic:blipFill>
                  <pic:spPr bwMode="auto">
                    <a:xfrm>
                      <a:off x="0" y="0"/>
                      <a:ext cx="6659880" cy="6410325"/>
                    </a:xfrm>
                    <a:prstGeom prst="rect">
                      <a:avLst/>
                    </a:prstGeom>
                    <a:ln>
                      <a:noFill/>
                    </a:ln>
                    <a:extLst>
                      <a:ext uri="{53640926-AAD7-44D8-BBD7-CCE9431645EC}">
                        <a14:shadowObscured xmlns:a14="http://schemas.microsoft.com/office/drawing/2010/main"/>
                      </a:ext>
                    </a:extLst>
                  </pic:spPr>
                </pic:pic>
              </a:graphicData>
            </a:graphic>
          </wp:inline>
        </w:drawing>
      </w:r>
    </w:p>
    <w:p w:rsidR="00540524" w:rsidRPr="00540524" w:rsidRDefault="00540524" w:rsidP="00540524">
      <w:pPr>
        <w:spacing w:after="160" w:line="259" w:lineRule="auto"/>
        <w:rPr>
          <w:rFonts w:ascii="Calibri" w:eastAsia="Calibri" w:hAnsi="Calibri"/>
          <w:sz w:val="22"/>
          <w:szCs w:val="22"/>
          <w:lang w:eastAsia="en-US"/>
        </w:rPr>
      </w:pPr>
    </w:p>
    <w:p w:rsidR="00540524" w:rsidRPr="00540524" w:rsidRDefault="00540524" w:rsidP="00540524">
      <w:pPr>
        <w:spacing w:after="160" w:line="259" w:lineRule="auto"/>
        <w:jc w:val="center"/>
        <w:rPr>
          <w:rFonts w:ascii="Calibri" w:eastAsia="Calibri" w:hAnsi="Calibri"/>
          <w:sz w:val="22"/>
          <w:szCs w:val="22"/>
          <w:lang w:eastAsia="en-US"/>
        </w:rPr>
      </w:pPr>
      <w:r w:rsidRPr="00540524">
        <w:rPr>
          <w:rFonts w:ascii="Calibri" w:eastAsia="Calibri" w:hAnsi="Calibri"/>
          <w:noProof/>
          <w:sz w:val="22"/>
          <w:szCs w:val="22"/>
        </w:rPr>
        <w:lastRenderedPageBreak/>
        <w:drawing>
          <wp:inline distT="0" distB="0" distL="0" distR="0" wp14:anchorId="381F6568" wp14:editId="27822784">
            <wp:extent cx="4914900" cy="9255288"/>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358"/>
                    <a:stretch/>
                  </pic:blipFill>
                  <pic:spPr bwMode="auto">
                    <a:xfrm>
                      <a:off x="0" y="0"/>
                      <a:ext cx="4915267" cy="9255980"/>
                    </a:xfrm>
                    <a:prstGeom prst="rect">
                      <a:avLst/>
                    </a:prstGeom>
                    <a:ln>
                      <a:noFill/>
                    </a:ln>
                    <a:extLst>
                      <a:ext uri="{53640926-AAD7-44D8-BBD7-CCE9431645EC}">
                        <a14:shadowObscured xmlns:a14="http://schemas.microsoft.com/office/drawing/2010/main"/>
                      </a:ext>
                    </a:extLst>
                  </pic:spPr>
                </pic:pic>
              </a:graphicData>
            </a:graphic>
          </wp:inline>
        </w:drawing>
      </w:r>
    </w:p>
    <w:p w:rsidR="00540524" w:rsidRPr="00540524" w:rsidRDefault="00540524" w:rsidP="00540524">
      <w:pPr>
        <w:keepNext/>
        <w:spacing w:after="160" w:line="259" w:lineRule="auto"/>
        <w:jc w:val="both"/>
        <w:rPr>
          <w:rFonts w:ascii="Calibri" w:eastAsia="Calibri" w:hAnsi="Calibri"/>
          <w:b/>
          <w:sz w:val="22"/>
          <w:szCs w:val="22"/>
          <w:lang w:eastAsia="en-US"/>
        </w:rPr>
      </w:pPr>
      <w:r w:rsidRPr="00540524">
        <w:rPr>
          <w:rFonts w:eastAsia="Calibri"/>
          <w:b/>
          <w:lang w:eastAsia="en-US"/>
        </w:rPr>
        <w:lastRenderedPageBreak/>
        <w:t xml:space="preserve">Схемы поворотных </w:t>
      </w:r>
      <w:proofErr w:type="gramStart"/>
      <w:r w:rsidRPr="00540524">
        <w:rPr>
          <w:rFonts w:eastAsia="Calibri"/>
          <w:b/>
          <w:lang w:eastAsia="en-US"/>
        </w:rPr>
        <w:t>точек объединённой зоны охраны объекта культурного наследия федерального</w:t>
      </w:r>
      <w:proofErr w:type="gramEnd"/>
      <w:r w:rsidRPr="00540524">
        <w:rPr>
          <w:rFonts w:eastAsia="Calibri"/>
          <w:b/>
          <w:lang w:eastAsia="en-US"/>
        </w:rPr>
        <w:t xml:space="preserve"> значения "Санаторий, в котором в декабре 1917 г. отдыхал Ленин Владимир Ильич. Здесь им написаны 4 работы", </w:t>
      </w:r>
      <w:proofErr w:type="gramStart"/>
      <w:r w:rsidRPr="00540524">
        <w:rPr>
          <w:rFonts w:eastAsia="Calibri"/>
          <w:b/>
          <w:lang w:eastAsia="en-US"/>
        </w:rPr>
        <w:t>расположенного</w:t>
      </w:r>
      <w:proofErr w:type="gramEnd"/>
      <w:r w:rsidRPr="00540524">
        <w:rPr>
          <w:rFonts w:eastAsia="Calibri"/>
          <w:b/>
          <w:lang w:eastAsia="en-US"/>
        </w:rPr>
        <w:t xml:space="preserve"> по адресу: </w:t>
      </w:r>
      <w:proofErr w:type="gramStart"/>
      <w:r w:rsidRPr="00540524">
        <w:rPr>
          <w:rFonts w:eastAsia="Calibri"/>
          <w:b/>
          <w:lang w:eastAsia="en-US"/>
        </w:rPr>
        <w:t>Ленинградская область, Выборгский район, пос. Сосновый Бор, ул. Александра Невского, д. 16, корп. 1, 2», объекта культурного наследия регионального значения «Церковь Александра Невского, 1907 г.», расположенного по адресу:</w:t>
      </w:r>
      <w:proofErr w:type="gramEnd"/>
      <w:r w:rsidRPr="00540524">
        <w:rPr>
          <w:rFonts w:eastAsia="Calibri"/>
          <w:b/>
          <w:lang w:eastAsia="en-US"/>
        </w:rPr>
        <w:t xml:space="preserve"> </w:t>
      </w:r>
      <w:proofErr w:type="gramStart"/>
      <w:r w:rsidRPr="00540524">
        <w:rPr>
          <w:rFonts w:eastAsia="Calibri"/>
          <w:b/>
          <w:lang w:eastAsia="en-US"/>
        </w:rPr>
        <w:t>Ленинградская область, Выборгский район, пос. Сосновый Бор, ул. А. Невского, 17, объекта культурного наследия регионального значения «Братское кладбище советских воинов, погибших в 1939-40 и 1941—44 гг.», расположенного по адресу Ленинградская область, Выборгский район, пос. Сосновый Бор, в 9 км к северо-западу от пос. Поляны, близ санатори</w:t>
      </w:r>
      <w:r w:rsidRPr="00540524">
        <w:rPr>
          <w:rFonts w:ascii="Calibri" w:eastAsia="Calibri" w:hAnsi="Calibri"/>
          <w:b/>
          <w:sz w:val="22"/>
          <w:szCs w:val="22"/>
          <w:lang w:eastAsia="en-US"/>
        </w:rPr>
        <w:t>я</w:t>
      </w:r>
      <w:proofErr w:type="gramEnd"/>
    </w:p>
    <w:p w:rsidR="00540524" w:rsidRPr="00540524" w:rsidRDefault="00540524" w:rsidP="00540524">
      <w:pPr>
        <w:keepNext/>
        <w:spacing w:after="160" w:line="259" w:lineRule="auto"/>
        <w:rPr>
          <w:rFonts w:ascii="Calibri" w:eastAsia="Calibri" w:hAnsi="Calibri"/>
          <w:sz w:val="22"/>
          <w:szCs w:val="22"/>
          <w:lang w:eastAsia="en-US"/>
        </w:rPr>
        <w:sectPr w:rsidR="00540524" w:rsidRPr="00540524" w:rsidSect="00540524">
          <w:pgSz w:w="11906" w:h="16838"/>
          <w:pgMar w:top="709" w:right="567" w:bottom="1134" w:left="851" w:header="709" w:footer="709" w:gutter="0"/>
          <w:cols w:space="708"/>
          <w:docGrid w:linePitch="360"/>
        </w:sectPr>
      </w:pPr>
    </w:p>
    <w:p w:rsidR="00540524" w:rsidRPr="00540524" w:rsidRDefault="00540524" w:rsidP="00540524">
      <w:pPr>
        <w:keepNext/>
        <w:spacing w:after="160" w:line="259" w:lineRule="auto"/>
        <w:jc w:val="center"/>
        <w:rPr>
          <w:rFonts w:ascii="Calibri" w:eastAsia="Calibri" w:hAnsi="Calibri"/>
          <w:sz w:val="22"/>
          <w:szCs w:val="22"/>
          <w:lang w:eastAsia="en-US"/>
        </w:rPr>
        <w:sectPr w:rsidR="00540524" w:rsidRPr="00540524" w:rsidSect="00540524">
          <w:pgSz w:w="16838" w:h="11906" w:orient="landscape"/>
          <w:pgMar w:top="567" w:right="1134" w:bottom="340" w:left="851" w:header="709" w:footer="709" w:gutter="0"/>
          <w:cols w:space="708"/>
          <w:docGrid w:linePitch="360"/>
        </w:sectPr>
      </w:pPr>
      <w:r w:rsidRPr="00540524">
        <w:rPr>
          <w:rFonts w:ascii="Calibri" w:eastAsia="Calibri" w:hAnsi="Calibri"/>
          <w:noProof/>
          <w:sz w:val="22"/>
          <w:szCs w:val="22"/>
        </w:rPr>
        <w:lastRenderedPageBreak/>
        <w:drawing>
          <wp:inline distT="0" distB="0" distL="0" distR="0" wp14:anchorId="109B0576" wp14:editId="262D3E0F">
            <wp:extent cx="8700657" cy="7175500"/>
            <wp:effectExtent l="0" t="0" r="571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8706326" cy="7180176"/>
                    </a:xfrm>
                    <a:prstGeom prst="rect">
                      <a:avLst/>
                    </a:prstGeom>
                    <a:ln>
                      <a:noFill/>
                    </a:ln>
                    <a:extLst>
                      <a:ext uri="{53640926-AAD7-44D8-BBD7-CCE9431645EC}">
                        <a14:shadowObscured xmlns:a14="http://schemas.microsoft.com/office/drawing/2010/main"/>
                      </a:ext>
                    </a:extLst>
                  </pic:spPr>
                </pic:pic>
              </a:graphicData>
            </a:graphic>
          </wp:inline>
        </w:drawing>
      </w:r>
      <w:r w:rsidRPr="00540524">
        <w:rPr>
          <w:rFonts w:ascii="Calibri" w:eastAsia="Calibri" w:hAnsi="Calibri"/>
          <w:noProof/>
          <w:sz w:val="22"/>
          <w:szCs w:val="22"/>
        </w:rPr>
        <w:drawing>
          <wp:anchor distT="0" distB="0" distL="114300" distR="114300" simplePos="0" relativeHeight="251659264" behindDoc="0" locked="0" layoutInCell="1" allowOverlap="1" wp14:anchorId="30B29626" wp14:editId="4E36FB55">
            <wp:simplePos x="0" y="0"/>
            <wp:positionH relativeFrom="column">
              <wp:posOffset>6880225</wp:posOffset>
            </wp:positionH>
            <wp:positionV relativeFrom="paragraph">
              <wp:posOffset>4955540</wp:posOffset>
            </wp:positionV>
            <wp:extent cx="2124264" cy="1695803"/>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24264" cy="1695803"/>
                    </a:xfrm>
                    <a:prstGeom prst="rect">
                      <a:avLst/>
                    </a:prstGeom>
                  </pic:spPr>
                </pic:pic>
              </a:graphicData>
            </a:graphic>
            <wp14:sizeRelH relativeFrom="page">
              <wp14:pctWidth>0</wp14:pctWidth>
            </wp14:sizeRelH>
            <wp14:sizeRelV relativeFrom="page">
              <wp14:pctHeight>0</wp14:pctHeight>
            </wp14:sizeRelV>
          </wp:anchor>
        </w:drawing>
      </w:r>
    </w:p>
    <w:p w:rsidR="00540524" w:rsidRPr="00540524" w:rsidRDefault="00540524" w:rsidP="00540524">
      <w:pPr>
        <w:spacing w:after="160" w:line="259" w:lineRule="auto"/>
        <w:rPr>
          <w:rFonts w:ascii="Calibri" w:eastAsia="Calibri" w:hAnsi="Calibri"/>
          <w:noProof/>
          <w:sz w:val="22"/>
          <w:szCs w:val="22"/>
        </w:rPr>
      </w:pPr>
    </w:p>
    <w:p w:rsidR="00540524" w:rsidRPr="00540524" w:rsidRDefault="00540524" w:rsidP="00540524">
      <w:pPr>
        <w:spacing w:after="160" w:line="259" w:lineRule="auto"/>
        <w:rPr>
          <w:rFonts w:ascii="Calibri" w:eastAsia="Calibri" w:hAnsi="Calibri"/>
          <w:noProof/>
          <w:sz w:val="22"/>
          <w:szCs w:val="22"/>
        </w:rPr>
      </w:pPr>
    </w:p>
    <w:p w:rsidR="00540524" w:rsidRPr="00540524" w:rsidRDefault="00540524" w:rsidP="00540524">
      <w:pPr>
        <w:spacing w:after="160" w:line="259" w:lineRule="auto"/>
        <w:rPr>
          <w:rFonts w:ascii="Calibri" w:eastAsia="Calibri" w:hAnsi="Calibri"/>
          <w:noProof/>
          <w:sz w:val="22"/>
          <w:szCs w:val="22"/>
        </w:rPr>
        <w:sectPr w:rsidR="00540524" w:rsidRPr="00540524" w:rsidSect="00540524">
          <w:pgSz w:w="16840" w:h="23808" w:code="8"/>
          <w:pgMar w:top="340" w:right="5443" w:bottom="340" w:left="851" w:header="709" w:footer="709" w:gutter="0"/>
          <w:cols w:space="708"/>
          <w:docGrid w:linePitch="360"/>
        </w:sectPr>
      </w:pPr>
      <w:r w:rsidRPr="00540524">
        <w:rPr>
          <w:rFonts w:ascii="Calibri" w:eastAsia="Calibri" w:hAnsi="Calibri"/>
          <w:noProof/>
          <w:sz w:val="22"/>
          <w:szCs w:val="22"/>
        </w:rPr>
        <w:drawing>
          <wp:anchor distT="0" distB="0" distL="114300" distR="114300" simplePos="0" relativeHeight="251661312" behindDoc="0" locked="0" layoutInCell="1" allowOverlap="1" wp14:anchorId="7F3BDEA0" wp14:editId="36D899CF">
            <wp:simplePos x="0" y="0"/>
            <wp:positionH relativeFrom="column">
              <wp:posOffset>6201410</wp:posOffset>
            </wp:positionH>
            <wp:positionV relativeFrom="paragraph">
              <wp:posOffset>9971405</wp:posOffset>
            </wp:positionV>
            <wp:extent cx="2758440" cy="1408430"/>
            <wp:effectExtent l="0" t="0" r="3810" b="12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аздел 3 ит_page-0005.jpg"/>
                    <pic:cNvPicPr/>
                  </pic:nvPicPr>
                  <pic:blipFill rotWithShape="1">
                    <a:blip r:embed="rId16" cstate="print">
                      <a:extLst>
                        <a:ext uri="{28A0092B-C50C-407E-A947-70E740481C1C}">
                          <a14:useLocalDpi xmlns:a14="http://schemas.microsoft.com/office/drawing/2010/main" val="0"/>
                        </a:ext>
                      </a:extLst>
                    </a:blip>
                    <a:srcRect l="-5348"/>
                    <a:stretch/>
                  </pic:blipFill>
                  <pic:spPr bwMode="auto">
                    <a:xfrm>
                      <a:off x="0" y="0"/>
                      <a:ext cx="2758440" cy="140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524">
        <w:rPr>
          <w:rFonts w:ascii="Calibri" w:eastAsia="Calibri" w:hAnsi="Calibri"/>
          <w:noProof/>
          <w:sz w:val="22"/>
          <w:szCs w:val="22"/>
        </w:rPr>
        <mc:AlternateContent>
          <mc:Choice Requires="wps">
            <w:drawing>
              <wp:anchor distT="45720" distB="45720" distL="114300" distR="114300" simplePos="0" relativeHeight="251660288" behindDoc="0" locked="0" layoutInCell="1" allowOverlap="1" wp14:anchorId="2E917371" wp14:editId="1D067657">
                <wp:simplePos x="0" y="0"/>
                <wp:positionH relativeFrom="column">
                  <wp:posOffset>4094843</wp:posOffset>
                </wp:positionH>
                <wp:positionV relativeFrom="paragraph">
                  <wp:posOffset>4256962</wp:posOffset>
                </wp:positionV>
                <wp:extent cx="1511559" cy="279919"/>
                <wp:effectExtent l="0" t="0" r="0" b="63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559" cy="279919"/>
                        </a:xfrm>
                        <a:prstGeom prst="rect">
                          <a:avLst/>
                        </a:prstGeom>
                        <a:solidFill>
                          <a:srgbClr val="FFFFFF"/>
                        </a:solidFill>
                        <a:ln w="9525">
                          <a:noFill/>
                          <a:miter lim="800000"/>
                          <a:headEnd/>
                          <a:tailEnd/>
                        </a:ln>
                      </wps:spPr>
                      <wps:txbx>
                        <w:txbxContent>
                          <w:p w:rsidR="00540524" w:rsidRDefault="00540524" w:rsidP="00540524">
                            <w:r>
                              <w:t>ЗОЛ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22.45pt;margin-top:335.2pt;width:119pt;height:22.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" stroked="f">
                <v:textbox>
                  <w:txbxContent>
                    <w:p w:rsidR="00540524" w:rsidRDefault="00540524" w:rsidP="00540524">
                      <w:r>
                        <w:t>ЗОЛ 1.1</w:t>
                      </w:r>
                    </w:p>
                  </w:txbxContent>
                </v:textbox>
              </v:shape>
            </w:pict>
          </mc:Fallback>
        </mc:AlternateContent>
      </w:r>
      <w:r w:rsidRPr="00540524">
        <w:rPr>
          <w:rFonts w:ascii="Calibri" w:eastAsia="Calibri" w:hAnsi="Calibri"/>
          <w:noProof/>
          <w:sz w:val="22"/>
          <w:szCs w:val="22"/>
        </w:rPr>
        <w:drawing>
          <wp:inline distT="0" distB="0" distL="0" distR="0" wp14:anchorId="1BF6BB9A" wp14:editId="6387CE2C">
            <wp:extent cx="10351165" cy="98344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0357299" cy="9840293"/>
                    </a:xfrm>
                    <a:prstGeom prst="rect">
                      <a:avLst/>
                    </a:prstGeom>
                    <a:ln>
                      <a:noFill/>
                    </a:ln>
                    <a:extLst>
                      <a:ext uri="{53640926-AAD7-44D8-BBD7-CCE9431645EC}">
                        <a14:shadowObscured xmlns:a14="http://schemas.microsoft.com/office/drawing/2010/main"/>
                      </a:ext>
                    </a:extLst>
                  </pic:spPr>
                </pic:pic>
              </a:graphicData>
            </a:graphic>
          </wp:inline>
        </w:drawing>
      </w:r>
    </w:p>
    <w:p w:rsidR="00540524" w:rsidRPr="00540524" w:rsidRDefault="00540524" w:rsidP="00540524">
      <w:pPr>
        <w:spacing w:after="160" w:line="259" w:lineRule="auto"/>
        <w:rPr>
          <w:rFonts w:ascii="Calibri" w:eastAsia="Calibri" w:hAnsi="Calibri"/>
          <w:noProof/>
          <w:sz w:val="22"/>
          <w:szCs w:val="22"/>
        </w:rPr>
      </w:pPr>
      <w:r w:rsidRPr="00540524">
        <w:rPr>
          <w:rFonts w:ascii="Calibri" w:eastAsia="Calibri" w:hAnsi="Calibri"/>
          <w:noProof/>
          <w:sz w:val="22"/>
          <w:szCs w:val="22"/>
        </w:rPr>
        <w:lastRenderedPageBreak/>
        <w:drawing>
          <wp:inline distT="0" distB="0" distL="0" distR="0" wp14:anchorId="70D5A302" wp14:editId="4EDB7C23">
            <wp:extent cx="6166668" cy="449580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аздел 3 ит_page-0005.jpg"/>
                    <pic:cNvPicPr/>
                  </pic:nvPicPr>
                  <pic:blipFill rotWithShape="1">
                    <a:blip r:embed="rId18">
                      <a:extLst>
                        <a:ext uri="{28A0092B-C50C-407E-A947-70E740481C1C}">
                          <a14:useLocalDpi xmlns:a14="http://schemas.microsoft.com/office/drawing/2010/main"/>
                        </a:ext>
                      </a:extLst>
                    </a:blip>
                    <a:srcRect t="12481" r="15179"/>
                    <a:stretch/>
                  </pic:blipFill>
                  <pic:spPr bwMode="auto">
                    <a:xfrm>
                      <a:off x="0" y="0"/>
                      <a:ext cx="6166668" cy="4495800"/>
                    </a:xfrm>
                    <a:prstGeom prst="rect">
                      <a:avLst/>
                    </a:prstGeom>
                    <a:ln>
                      <a:noFill/>
                    </a:ln>
                    <a:extLst>
                      <a:ext uri="{53640926-AAD7-44D8-BBD7-CCE9431645EC}">
                        <a14:shadowObscured xmlns:a14="http://schemas.microsoft.com/office/drawing/2010/main"/>
                      </a:ext>
                    </a:extLst>
                  </pic:spPr>
                </pic:pic>
              </a:graphicData>
            </a:graphic>
          </wp:inline>
        </w:drawing>
      </w:r>
      <w:r w:rsidRPr="00540524">
        <w:rPr>
          <w:rFonts w:ascii="Calibri" w:eastAsia="Calibri" w:hAnsi="Calibri"/>
          <w:noProof/>
          <w:sz w:val="22"/>
          <w:szCs w:val="22"/>
        </w:rPr>
        <w:drawing>
          <wp:inline distT="0" distB="0" distL="0" distR="0" wp14:anchorId="553620A8" wp14:editId="188FB3FC">
            <wp:extent cx="5912028" cy="4933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здел 3 ит_page-0006.jpg"/>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5915924" cy="4937202"/>
                    </a:xfrm>
                    <a:prstGeom prst="rect">
                      <a:avLst/>
                    </a:prstGeom>
                    <a:ln>
                      <a:noFill/>
                    </a:ln>
                    <a:extLst>
                      <a:ext uri="{53640926-AAD7-44D8-BBD7-CCE9431645EC}">
                        <a14:shadowObscured xmlns:a14="http://schemas.microsoft.com/office/drawing/2010/main"/>
                      </a:ext>
                    </a:extLst>
                  </pic:spPr>
                </pic:pic>
              </a:graphicData>
            </a:graphic>
          </wp:inline>
        </w:drawing>
      </w:r>
      <w:r w:rsidRPr="00540524">
        <w:rPr>
          <w:rFonts w:ascii="Calibri" w:eastAsia="Calibri" w:hAnsi="Calibri"/>
          <w:noProof/>
          <w:sz w:val="22"/>
          <w:szCs w:val="22"/>
        </w:rPr>
        <w:lastRenderedPageBreak/>
        <w:drawing>
          <wp:inline distT="0" distB="0" distL="0" distR="0" wp14:anchorId="5BF8940D" wp14:editId="6A5497D4">
            <wp:extent cx="6019816" cy="4591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аздел 3 ит_page-0007.jpg"/>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6020464" cy="4591544"/>
                    </a:xfrm>
                    <a:prstGeom prst="rect">
                      <a:avLst/>
                    </a:prstGeom>
                    <a:ln>
                      <a:noFill/>
                    </a:ln>
                    <a:extLst>
                      <a:ext uri="{53640926-AAD7-44D8-BBD7-CCE9431645EC}">
                        <a14:shadowObscured xmlns:a14="http://schemas.microsoft.com/office/drawing/2010/main"/>
                      </a:ext>
                    </a:extLst>
                  </pic:spPr>
                </pic:pic>
              </a:graphicData>
            </a:graphic>
          </wp:inline>
        </w:drawing>
      </w:r>
    </w:p>
    <w:p w:rsidR="00540524" w:rsidRPr="00540524" w:rsidRDefault="00540524" w:rsidP="00540524">
      <w:pPr>
        <w:spacing w:after="160" w:line="259" w:lineRule="auto"/>
        <w:rPr>
          <w:rFonts w:ascii="Calibri" w:eastAsia="Calibri" w:hAnsi="Calibri"/>
          <w:noProof/>
          <w:sz w:val="22"/>
          <w:szCs w:val="22"/>
        </w:rPr>
      </w:pPr>
      <w:r w:rsidRPr="00540524">
        <w:rPr>
          <w:rFonts w:ascii="Calibri" w:eastAsia="Calibri" w:hAnsi="Calibri"/>
          <w:noProof/>
          <w:sz w:val="22"/>
          <w:szCs w:val="22"/>
        </w:rPr>
        <w:lastRenderedPageBreak/>
        <mc:AlternateContent>
          <mc:Choice Requires="wps">
            <w:drawing>
              <wp:anchor distT="0" distB="0" distL="114300" distR="114300" simplePos="0" relativeHeight="251663360" behindDoc="0" locked="0" layoutInCell="1" allowOverlap="1" wp14:anchorId="5279DF0D" wp14:editId="286EE43E">
                <wp:simplePos x="0" y="0"/>
                <wp:positionH relativeFrom="column">
                  <wp:posOffset>1921168</wp:posOffset>
                </wp:positionH>
                <wp:positionV relativeFrom="paragraph">
                  <wp:posOffset>3406530</wp:posOffset>
                </wp:positionV>
                <wp:extent cx="6691630" cy="9469120"/>
                <wp:effectExtent l="0" t="0" r="0" b="0"/>
                <wp:wrapNone/>
                <wp:docPr id="4" name="Надпись 21"/>
                <wp:cNvGraphicFramePr/>
                <a:graphic xmlns:a="http://schemas.openxmlformats.org/drawingml/2006/main">
                  <a:graphicData uri="http://schemas.microsoft.com/office/word/2010/wordprocessingShape">
                    <wps:wsp>
                      <wps:cNvSpPr txBox="1"/>
                      <wps:spPr>
                        <a:xfrm>
                          <a:off x="0" y="0"/>
                          <a:ext cx="6691630" cy="9469120"/>
                        </a:xfrm>
                        <a:prstGeom prst="rect">
                          <a:avLst/>
                        </a:prstGeom>
                        <a:noFill/>
                        <a:ln>
                          <a:noFill/>
                        </a:ln>
                      </wps:spPr>
                      <wps:txbx>
                        <w:txbxContent>
                          <w:p w:rsidR="00540524" w:rsidRPr="00D428EE" w:rsidRDefault="00540524" w:rsidP="00540524">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8EE">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ЗРЗ-1.1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Надпись 21" o:spid="_x0000_s1027" type="#_x0000_t202" style="position:absolute;margin-left:151.25pt;margin-top:268.25pt;width:526.9pt;height:745.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" filled="f" stroked="f">
                <v:textbox style="mso-fit-shape-to-text:t">
                  <w:txbxContent>
                    <w:p w:rsidR="00540524" w:rsidRPr="00D428EE" w:rsidRDefault="00540524" w:rsidP="00540524">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8EE">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ЗРЗ-1.1</w:t>
                      </w:r>
                    </w:p>
                  </w:txbxContent>
                </v:textbox>
              </v:shape>
            </w:pict>
          </mc:Fallback>
        </mc:AlternateContent>
      </w:r>
      <w:r w:rsidRPr="00540524">
        <w:rPr>
          <w:rFonts w:ascii="Calibri" w:eastAsia="Calibri" w:hAnsi="Calibri"/>
          <w:noProof/>
          <w:sz w:val="22"/>
          <w:szCs w:val="22"/>
        </w:rPr>
        <w:drawing>
          <wp:anchor distT="0" distB="0" distL="114300" distR="114300" simplePos="0" relativeHeight="251662336" behindDoc="0" locked="0" layoutInCell="1" allowOverlap="1" wp14:anchorId="4136F54A" wp14:editId="746CFEC2">
            <wp:simplePos x="0" y="0"/>
            <wp:positionH relativeFrom="column">
              <wp:posOffset>728673</wp:posOffset>
            </wp:positionH>
            <wp:positionV relativeFrom="paragraph">
              <wp:posOffset>7632268</wp:posOffset>
            </wp:positionV>
            <wp:extent cx="2783153" cy="1691815"/>
            <wp:effectExtent l="0" t="0" r="0" b="381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аздел 3 ит_page-0008.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783153" cy="169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524">
        <w:rPr>
          <w:rFonts w:ascii="Calibri" w:eastAsia="Calibri" w:hAnsi="Calibri"/>
          <w:noProof/>
          <w:sz w:val="22"/>
          <w:szCs w:val="22"/>
        </w:rPr>
        <w:drawing>
          <wp:inline distT="0" distB="0" distL="0" distR="0" wp14:anchorId="14764161" wp14:editId="17B6E51B">
            <wp:extent cx="6692203" cy="94694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3640" cy="9471452"/>
                    </a:xfrm>
                    <a:prstGeom prst="rect">
                      <a:avLst/>
                    </a:prstGeom>
                  </pic:spPr>
                </pic:pic>
              </a:graphicData>
            </a:graphic>
          </wp:inline>
        </w:drawing>
      </w:r>
    </w:p>
    <w:p w:rsidR="00540524" w:rsidRPr="00540524" w:rsidRDefault="00540524" w:rsidP="00540524">
      <w:pPr>
        <w:spacing w:after="160" w:line="259" w:lineRule="auto"/>
        <w:rPr>
          <w:rFonts w:ascii="Calibri" w:eastAsia="Calibri" w:hAnsi="Calibri"/>
          <w:noProof/>
          <w:sz w:val="22"/>
          <w:szCs w:val="22"/>
        </w:rPr>
      </w:pPr>
      <w:r w:rsidRPr="00540524">
        <w:rPr>
          <w:rFonts w:ascii="Calibri" w:eastAsia="Calibri" w:hAnsi="Calibri"/>
          <w:noProof/>
          <w:sz w:val="22"/>
          <w:szCs w:val="22"/>
        </w:rPr>
        <w:lastRenderedPageBreak/>
        <w:drawing>
          <wp:inline distT="0" distB="0" distL="0" distR="0" wp14:anchorId="21FB12FF" wp14:editId="38148E30">
            <wp:extent cx="7168015" cy="5867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73322" cy="5871744"/>
                    </a:xfrm>
                    <a:prstGeom prst="rect">
                      <a:avLst/>
                    </a:prstGeom>
                  </pic:spPr>
                </pic:pic>
              </a:graphicData>
            </a:graphic>
          </wp:inline>
        </w:drawing>
      </w:r>
    </w:p>
    <w:p w:rsidR="00540524" w:rsidRPr="00540524" w:rsidRDefault="00540524" w:rsidP="00540524">
      <w:pPr>
        <w:spacing w:after="160" w:line="259" w:lineRule="auto"/>
        <w:rPr>
          <w:rFonts w:ascii="Calibri" w:eastAsia="Calibri" w:hAnsi="Calibri"/>
          <w:noProof/>
          <w:sz w:val="22"/>
          <w:szCs w:val="22"/>
        </w:rPr>
      </w:pPr>
      <w:r w:rsidRPr="00540524">
        <w:rPr>
          <w:rFonts w:ascii="Calibri" w:eastAsia="Calibri" w:hAnsi="Calibri"/>
          <w:noProof/>
          <w:sz w:val="22"/>
          <w:szCs w:val="22"/>
        </w:rPr>
        <w:br w:type="page"/>
      </w:r>
    </w:p>
    <w:p w:rsidR="00540524" w:rsidRPr="00540524" w:rsidRDefault="00540524" w:rsidP="00540524">
      <w:pPr>
        <w:spacing w:after="160" w:line="259" w:lineRule="auto"/>
        <w:jc w:val="right"/>
        <w:rPr>
          <w:rFonts w:ascii="Calibri" w:eastAsia="Calibri" w:hAnsi="Calibri"/>
          <w:noProof/>
          <w:sz w:val="22"/>
          <w:szCs w:val="22"/>
        </w:rPr>
      </w:pPr>
      <w:r w:rsidRPr="00540524">
        <w:rPr>
          <w:rFonts w:ascii="Calibri" w:eastAsia="Calibri" w:hAnsi="Calibri"/>
          <w:noProof/>
          <w:sz w:val="22"/>
          <w:szCs w:val="22"/>
        </w:rPr>
        <w:lastRenderedPageBreak/>
        <w:drawing>
          <wp:inline distT="0" distB="0" distL="0" distR="0" wp14:anchorId="74EE2EBA" wp14:editId="708389C8">
            <wp:extent cx="5982816" cy="56593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8684" cy="5664945"/>
                    </a:xfrm>
                    <a:prstGeom prst="rect">
                      <a:avLst/>
                    </a:prstGeom>
                  </pic:spPr>
                </pic:pic>
              </a:graphicData>
            </a:graphic>
          </wp:inline>
        </w:drawing>
      </w:r>
    </w:p>
    <w:p w:rsidR="00540524" w:rsidRPr="00540524" w:rsidRDefault="00540524" w:rsidP="00540524">
      <w:pPr>
        <w:spacing w:after="160" w:line="259" w:lineRule="auto"/>
        <w:rPr>
          <w:rFonts w:ascii="Calibri" w:eastAsia="Calibri" w:hAnsi="Calibri"/>
          <w:noProof/>
          <w:sz w:val="22"/>
          <w:szCs w:val="22"/>
        </w:rPr>
      </w:pPr>
      <w:r w:rsidRPr="00540524">
        <w:rPr>
          <w:rFonts w:ascii="Calibri" w:eastAsia="Calibri" w:hAnsi="Calibri"/>
          <w:noProof/>
          <w:sz w:val="22"/>
          <w:szCs w:val="22"/>
        </w:rPr>
        <w:br w:type="page"/>
      </w:r>
    </w:p>
    <w:p w:rsidR="00540524" w:rsidRPr="00540524" w:rsidRDefault="00540524" w:rsidP="00540524">
      <w:pPr>
        <w:spacing w:after="160" w:line="259" w:lineRule="auto"/>
        <w:jc w:val="right"/>
        <w:rPr>
          <w:rFonts w:ascii="Calibri" w:eastAsia="Calibri" w:hAnsi="Calibri"/>
          <w:noProof/>
          <w:sz w:val="22"/>
          <w:szCs w:val="22"/>
        </w:rPr>
      </w:pPr>
    </w:p>
    <w:p w:rsidR="00540524" w:rsidRPr="00540524" w:rsidRDefault="00540524" w:rsidP="00540524">
      <w:pPr>
        <w:spacing w:after="160" w:line="259" w:lineRule="auto"/>
        <w:rPr>
          <w:rFonts w:ascii="Calibri" w:eastAsia="Calibri" w:hAnsi="Calibri"/>
          <w:noProof/>
          <w:sz w:val="22"/>
          <w:szCs w:val="22"/>
        </w:rPr>
      </w:pPr>
      <w:r w:rsidRPr="00540524">
        <w:rPr>
          <w:rFonts w:ascii="Calibri" w:eastAsia="Calibri" w:hAnsi="Calibri"/>
          <w:noProof/>
          <w:sz w:val="22"/>
          <w:szCs w:val="22"/>
        </w:rPr>
        <w:drawing>
          <wp:anchor distT="0" distB="0" distL="114300" distR="114300" simplePos="0" relativeHeight="251665408" behindDoc="0" locked="0" layoutInCell="1" allowOverlap="1" wp14:anchorId="65D069E5" wp14:editId="077B6A1C">
            <wp:simplePos x="0" y="0"/>
            <wp:positionH relativeFrom="column">
              <wp:posOffset>3665986</wp:posOffset>
            </wp:positionH>
            <wp:positionV relativeFrom="paragraph">
              <wp:posOffset>3820184</wp:posOffset>
            </wp:positionV>
            <wp:extent cx="2434987" cy="2035834"/>
            <wp:effectExtent l="0" t="0" r="3810" b="254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аздел 3 ит_page-0011.jpg"/>
                    <pic:cNvPicPr/>
                  </pic:nvPicPr>
                  <pic:blipFill rotWithShape="1">
                    <a:blip r:embed="rId25" cstate="hqprint">
                      <a:extLst>
                        <a:ext uri="{28A0092B-C50C-407E-A947-70E740481C1C}">
                          <a14:useLocalDpi xmlns:a14="http://schemas.microsoft.com/office/drawing/2010/main" val="0"/>
                        </a:ext>
                      </a:extLst>
                    </a:blip>
                    <a:srcRect l="67551" t="62475"/>
                    <a:stretch/>
                  </pic:blipFill>
                  <pic:spPr bwMode="auto">
                    <a:xfrm>
                      <a:off x="0" y="0"/>
                      <a:ext cx="2437286" cy="2037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524">
        <w:rPr>
          <w:rFonts w:ascii="Calibri" w:eastAsia="Calibri" w:hAnsi="Calibri"/>
          <w:noProof/>
          <w:sz w:val="22"/>
          <w:szCs w:val="22"/>
        </w:rPr>
        <w:drawing>
          <wp:inline distT="0" distB="0" distL="0" distR="0" wp14:anchorId="24A26793" wp14:editId="056C3D1C">
            <wp:extent cx="6708485" cy="381823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33921" cy="3832715"/>
                    </a:xfrm>
                    <a:prstGeom prst="rect">
                      <a:avLst/>
                    </a:prstGeom>
                  </pic:spPr>
                </pic:pic>
              </a:graphicData>
            </a:graphic>
          </wp:inline>
        </w:drawing>
      </w:r>
      <w:r w:rsidRPr="00540524">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24711252" wp14:editId="20D8A1A4">
                <wp:simplePos x="0" y="0"/>
                <wp:positionH relativeFrom="column">
                  <wp:posOffset>3660775</wp:posOffset>
                </wp:positionH>
                <wp:positionV relativeFrom="paragraph">
                  <wp:posOffset>2660650</wp:posOffset>
                </wp:positionV>
                <wp:extent cx="1409700" cy="5905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1409700" cy="5905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288.25pt;margin-top:209.5pt;width:111pt;height:4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" fillcolor="window" strokecolor="window" strokeweight="1pt"/>
            </w:pict>
          </mc:Fallback>
        </mc:AlternateContent>
      </w:r>
    </w:p>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noProof/>
          <w:sz w:val="22"/>
          <w:szCs w:val="22"/>
        </w:rPr>
        <w:lastRenderedPageBreak/>
        <w:drawing>
          <wp:inline distT="0" distB="0" distL="0" distR="0" wp14:anchorId="5C418EC7" wp14:editId="5A0F474D">
            <wp:extent cx="5875167" cy="6724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аздел 3 ит_page-0012.jpg"/>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5877117" cy="6726882"/>
                    </a:xfrm>
                    <a:prstGeom prst="rect">
                      <a:avLst/>
                    </a:prstGeom>
                    <a:ln>
                      <a:noFill/>
                    </a:ln>
                    <a:extLst>
                      <a:ext uri="{53640926-AAD7-44D8-BBD7-CCE9431645EC}">
                        <a14:shadowObscured xmlns:a14="http://schemas.microsoft.com/office/drawing/2010/main"/>
                      </a:ext>
                    </a:extLst>
                  </pic:spPr>
                </pic:pic>
              </a:graphicData>
            </a:graphic>
          </wp:inline>
        </w:drawing>
      </w:r>
      <w:r w:rsidRPr="00540524">
        <w:rPr>
          <w:rFonts w:ascii="Calibri" w:eastAsia="Calibri" w:hAnsi="Calibri"/>
          <w:noProof/>
          <w:sz w:val="22"/>
          <w:szCs w:val="22"/>
        </w:rPr>
        <w:lastRenderedPageBreak/>
        <w:drawing>
          <wp:inline distT="0" distB="0" distL="0" distR="0" wp14:anchorId="172F3B1A" wp14:editId="09FB1E07">
            <wp:extent cx="5893107" cy="541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аздел 3 ит_page-0013.jpg"/>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5894070" cy="5411084"/>
                    </a:xfrm>
                    <a:prstGeom prst="rect">
                      <a:avLst/>
                    </a:prstGeom>
                    <a:ln>
                      <a:noFill/>
                    </a:ln>
                    <a:extLst>
                      <a:ext uri="{53640926-AAD7-44D8-BBD7-CCE9431645EC}">
                        <a14:shadowObscured xmlns:a14="http://schemas.microsoft.com/office/drawing/2010/main"/>
                      </a:ext>
                    </a:extLst>
                  </pic:spPr>
                </pic:pic>
              </a:graphicData>
            </a:graphic>
          </wp:inline>
        </w:drawing>
      </w:r>
      <w:r w:rsidRPr="00540524">
        <w:rPr>
          <w:rFonts w:ascii="Calibri" w:eastAsia="Calibri" w:hAnsi="Calibri"/>
          <w:noProof/>
          <w:sz w:val="22"/>
          <w:szCs w:val="22"/>
        </w:rPr>
        <w:lastRenderedPageBreak/>
        <w:drawing>
          <wp:inline distT="0" distB="0" distL="0" distR="0" wp14:anchorId="01BBB442" wp14:editId="18FF06EB">
            <wp:extent cx="6009741" cy="51339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аздел 3 ит_page-0015.jpg"/>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6012927" cy="5136697"/>
                    </a:xfrm>
                    <a:prstGeom prst="rect">
                      <a:avLst/>
                    </a:prstGeom>
                    <a:ln>
                      <a:noFill/>
                    </a:ln>
                    <a:extLst>
                      <a:ext uri="{53640926-AAD7-44D8-BBD7-CCE9431645EC}">
                        <a14:shadowObscured xmlns:a14="http://schemas.microsoft.com/office/drawing/2010/main"/>
                      </a:ext>
                    </a:extLst>
                  </pic:spPr>
                </pic:pic>
              </a:graphicData>
            </a:graphic>
          </wp:inline>
        </w:drawing>
      </w:r>
    </w:p>
    <w:p w:rsidR="00B162B1" w:rsidRPr="00B162B1" w:rsidRDefault="00B162B1" w:rsidP="00540524">
      <w:pPr>
        <w:spacing w:after="160" w:line="259" w:lineRule="auto"/>
        <w:jc w:val="center"/>
        <w:rPr>
          <w:rFonts w:eastAsia="Calibri"/>
          <w:b/>
          <w:sz w:val="32"/>
          <w:szCs w:val="32"/>
          <w:lang w:eastAsia="en-US"/>
        </w:rPr>
      </w:pPr>
    </w:p>
    <w:p w:rsidR="00540524" w:rsidRPr="00EA0D46" w:rsidRDefault="00540524" w:rsidP="00540524">
      <w:pPr>
        <w:spacing w:after="160" w:line="259" w:lineRule="auto"/>
        <w:jc w:val="center"/>
        <w:rPr>
          <w:rFonts w:eastAsia="Calibri"/>
          <w:b/>
          <w:sz w:val="28"/>
          <w:szCs w:val="28"/>
          <w:lang w:eastAsia="en-US"/>
        </w:rPr>
      </w:pPr>
      <w:r w:rsidRPr="00EA0D46">
        <w:rPr>
          <w:rFonts w:eastAsia="Calibri"/>
          <w:b/>
          <w:sz w:val="28"/>
          <w:szCs w:val="28"/>
          <w:lang w:eastAsia="en-US"/>
        </w:rPr>
        <w:t>Координаты поворотных точек объединённой зоны охраны</w:t>
      </w:r>
    </w:p>
    <w:p w:rsidR="00B162B1" w:rsidRPr="00EA0D46" w:rsidRDefault="00B162B1" w:rsidP="00B162B1">
      <w:pPr>
        <w:spacing w:after="160" w:line="259" w:lineRule="auto"/>
        <w:rPr>
          <w:rFonts w:eastAsia="Calibri"/>
          <w:b/>
          <w:lang w:eastAsia="en-US"/>
        </w:rPr>
      </w:pPr>
      <w:r w:rsidRPr="00EA0D46">
        <w:rPr>
          <w:rFonts w:eastAsia="Calibri"/>
          <w:b/>
          <w:lang w:eastAsia="en-US"/>
        </w:rPr>
        <w:t>Зона охраняемого природного ландшафта - ЗОЛ 1.1.</w:t>
      </w:r>
    </w:p>
    <w:tbl>
      <w:tblPr>
        <w:tblW w:w="10129" w:type="dxa"/>
        <w:tblInd w:w="-5" w:type="dxa"/>
        <w:shd w:val="clear" w:color="auto" w:fill="FFFFFF"/>
        <w:tblLook w:val="04A0" w:firstRow="1" w:lastRow="0" w:firstColumn="1" w:lastColumn="0" w:noHBand="0" w:noVBand="1"/>
      </w:tblPr>
      <w:tblGrid>
        <w:gridCol w:w="985"/>
        <w:gridCol w:w="447"/>
        <w:gridCol w:w="830"/>
        <w:gridCol w:w="12"/>
        <w:gridCol w:w="1374"/>
        <w:gridCol w:w="46"/>
        <w:gridCol w:w="1386"/>
        <w:gridCol w:w="4980"/>
        <w:gridCol w:w="69"/>
      </w:tblGrid>
      <w:tr w:rsidR="00540524" w:rsidRPr="00540524" w:rsidTr="00540524">
        <w:trPr>
          <w:gridAfter w:val="1"/>
          <w:wAfter w:w="69" w:type="dxa"/>
          <w:trHeight w:val="300"/>
        </w:trPr>
        <w:tc>
          <w:tcPr>
            <w:tcW w:w="1432" w:type="dxa"/>
            <w:gridSpan w:val="2"/>
            <w:tcBorders>
              <w:top w:val="single" w:sz="8" w:space="0" w:color="auto"/>
              <w:left w:val="single" w:sz="8" w:space="0" w:color="auto"/>
              <w:bottom w:val="single" w:sz="4" w:space="0" w:color="auto"/>
              <w:right w:val="single" w:sz="8" w:space="0" w:color="000000"/>
            </w:tcBorders>
            <w:shd w:val="clear" w:color="auto" w:fill="FFFFFF"/>
          </w:tcPr>
          <w:p w:rsidR="00540524" w:rsidRPr="00540524" w:rsidRDefault="00540524" w:rsidP="00540524">
            <w:pPr>
              <w:jc w:val="center"/>
              <w:rPr>
                <w:rFonts w:ascii="Calibri" w:hAnsi="Calibri"/>
                <w:sz w:val="22"/>
                <w:szCs w:val="22"/>
              </w:rPr>
            </w:pPr>
          </w:p>
        </w:tc>
        <w:tc>
          <w:tcPr>
            <w:tcW w:w="8628" w:type="dxa"/>
            <w:gridSpan w:val="6"/>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trHeight w:val="300"/>
        </w:trPr>
        <w:tc>
          <w:tcPr>
            <w:tcW w:w="985"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289"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420"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6435" w:type="dxa"/>
            <w:gridSpan w:val="3"/>
            <w:tcBorders>
              <w:top w:val="single" w:sz="4" w:space="0" w:color="auto"/>
              <w:left w:val="nil"/>
              <w:bottom w:val="single" w:sz="4" w:space="0" w:color="auto"/>
              <w:right w:val="single" w:sz="8" w:space="0" w:color="000000"/>
            </w:tcBorders>
            <w:shd w:val="clear" w:color="auto" w:fill="FFFFFF"/>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gridAfter w:val="1"/>
          <w:wAfter w:w="69" w:type="dxa"/>
          <w:trHeight w:val="300"/>
        </w:trPr>
        <w:tc>
          <w:tcPr>
            <w:tcW w:w="10060" w:type="dxa"/>
            <w:gridSpan w:val="8"/>
            <w:tcBorders>
              <w:top w:val="single" w:sz="4" w:space="0" w:color="auto"/>
              <w:left w:val="single" w:sz="4" w:space="0" w:color="auto"/>
              <w:bottom w:val="single" w:sz="4" w:space="0" w:color="auto"/>
              <w:right w:val="single" w:sz="8" w:space="0" w:color="auto"/>
            </w:tcBorders>
            <w:shd w:val="clear" w:color="auto" w:fill="FFFFFF"/>
          </w:tcPr>
          <w:p w:rsidR="00540524" w:rsidRPr="00B162B1" w:rsidRDefault="00B162B1" w:rsidP="00540524">
            <w:pPr>
              <w:jc w:val="center"/>
              <w:rPr>
                <w:rFonts w:ascii="Calibri" w:hAnsi="Calibri"/>
                <w:color w:val="000000"/>
                <w:sz w:val="22"/>
                <w:szCs w:val="22"/>
              </w:rPr>
            </w:pPr>
            <w:r>
              <w:rPr>
                <w:rFonts w:ascii="Calibri" w:hAnsi="Calibri"/>
                <w:color w:val="000000"/>
                <w:sz w:val="22"/>
                <w:szCs w:val="22"/>
              </w:rPr>
              <w:t>ЗОЛ-</w:t>
            </w:r>
            <w:r w:rsidRPr="00B162B1">
              <w:rPr>
                <w:rFonts w:ascii="Calibri" w:hAnsi="Calibri"/>
                <w:color w:val="000000"/>
                <w:sz w:val="22"/>
                <w:szCs w:val="22"/>
              </w:rPr>
              <w:t>1.1.</w:t>
            </w:r>
          </w:p>
        </w:tc>
      </w:tr>
      <w:tr w:rsidR="00540524" w:rsidRPr="00540524" w:rsidTr="00540524">
        <w:trPr>
          <w:gridAfter w:val="1"/>
          <w:wAfter w:w="69" w:type="dxa"/>
          <w:trHeight w:val="300"/>
        </w:trPr>
        <w:tc>
          <w:tcPr>
            <w:tcW w:w="9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82</w:t>
            </w:r>
          </w:p>
        </w:tc>
        <w:tc>
          <w:tcPr>
            <w:tcW w:w="1277" w:type="dxa"/>
            <w:gridSpan w:val="2"/>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482077,21</w:t>
            </w:r>
          </w:p>
        </w:tc>
        <w:tc>
          <w:tcPr>
            <w:tcW w:w="1386" w:type="dxa"/>
            <w:gridSpan w:val="2"/>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1315888,04</w:t>
            </w:r>
          </w:p>
        </w:tc>
        <w:tc>
          <w:tcPr>
            <w:tcW w:w="1432" w:type="dxa"/>
            <w:gridSpan w:val="2"/>
            <w:tcBorders>
              <w:top w:val="single" w:sz="4" w:space="0" w:color="auto"/>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82 до точки 81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81</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482095,896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1315865,34</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81 до точки 80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80</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482198,976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1315744,94</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80 до точки 85 на юго-запад</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85</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482051,016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1315610,04</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85 до точки 83 на северо-запад</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83</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481913,596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1315770,35</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83 до точки 84 на юго-запад</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84</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481857,03</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1315741</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84 до точки 86 на юго-запад</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86</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481752,77</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1315663,99</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86 до точки 87 на юго-запад</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87</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481733,95</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1315654,067</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87 до точки 89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89</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481803,266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1315611,25</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89 до точки 88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88</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481847,556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1315596,18</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88 до точки 91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91</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481942,206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1315520,36</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91 до точки 103 на юго-запад</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103</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481 826,35</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1315401,39</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103 до точки 107 на юго-запад</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107</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481 767,70</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1315344,62</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107 до точки 110 на юго-запад</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lastRenderedPageBreak/>
              <w:t>110</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481 720,87</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1315294,244</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110 до точки 111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111</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481 782,56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1315235,072</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111 до точки 112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112</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481 852,90</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1315118,208</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112 до точки 113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113</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481 870,96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1315085,629</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113 до точки 114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114</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481899,891</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1315038,005</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114 до точки 116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116</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481938,679</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1314996,395</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116 до точки 117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117</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481977,698</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1314937,236</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117 до точки 118 на северо-восток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118</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481999,325</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1314951,644</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118 до точки 127 на северо-восток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127</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482348,478</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1315229,964</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127 до точки 4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482453,806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1315122,48</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 до точки 6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482568,509</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1315001,256</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 до точки 9 на северо-восток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482599,986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1315031,04</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 до точки 10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482639,426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1314989,3</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 до точки 12 на северо-восток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482658,916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1315013,1</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 до точки 14 на юго-восток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14</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482735,026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1314943,98</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14 до точки 16 на северо-восток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16</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482738,446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1314948,57</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16 до точки 19 на северо-восток</w:t>
            </w:r>
          </w:p>
        </w:tc>
      </w:tr>
      <w:tr w:rsidR="00540524" w:rsidRPr="00540524" w:rsidTr="00540524">
        <w:trPr>
          <w:gridAfter w:val="1"/>
          <w:wAfter w:w="69" w:type="dxa"/>
          <w:trHeight w:val="300"/>
        </w:trPr>
        <w:tc>
          <w:tcPr>
            <w:tcW w:w="985"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19</w:t>
            </w:r>
          </w:p>
        </w:tc>
        <w:tc>
          <w:tcPr>
            <w:tcW w:w="1277"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482773,756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1314950,08</w:t>
            </w:r>
          </w:p>
        </w:tc>
        <w:tc>
          <w:tcPr>
            <w:tcW w:w="1432" w:type="dxa"/>
            <w:gridSpan w:val="2"/>
            <w:tcBorders>
              <w:top w:val="nil"/>
              <w:left w:val="nil"/>
              <w:bottom w:val="single" w:sz="4" w:space="0" w:color="auto"/>
              <w:right w:val="nil"/>
            </w:tcBorders>
            <w:shd w:val="clear" w:color="auto" w:fill="FFFFFF"/>
          </w:tcPr>
          <w:p w:rsidR="00540524" w:rsidRPr="00540524" w:rsidRDefault="00540524" w:rsidP="00540524">
            <w:pPr>
              <w:rPr>
                <w:rFonts w:ascii="Calibri" w:hAnsi="Calibri"/>
                <w:color w:val="000000"/>
                <w:sz w:val="22"/>
                <w:szCs w:val="22"/>
              </w:rPr>
            </w:pPr>
          </w:p>
        </w:tc>
        <w:tc>
          <w:tcPr>
            <w:tcW w:w="4980"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19 до точки 22 на северо-запад</w:t>
            </w:r>
          </w:p>
        </w:tc>
      </w:tr>
      <w:tr w:rsidR="00540524" w:rsidRPr="00540524" w:rsidTr="00540524">
        <w:tblPrEx>
          <w:shd w:val="clear" w:color="auto" w:fill="auto"/>
        </w:tblPrEx>
        <w:trPr>
          <w:gridAfter w:val="1"/>
          <w:wAfter w:w="69" w:type="dxa"/>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136</w:t>
            </w:r>
          </w:p>
        </w:tc>
        <w:tc>
          <w:tcPr>
            <w:tcW w:w="1277" w:type="dxa"/>
            <w:gridSpan w:val="2"/>
            <w:tcBorders>
              <w:top w:val="single" w:sz="4" w:space="0" w:color="auto"/>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482895,62</w:t>
            </w:r>
          </w:p>
        </w:tc>
        <w:tc>
          <w:tcPr>
            <w:tcW w:w="1432" w:type="dxa"/>
            <w:gridSpan w:val="3"/>
            <w:tcBorders>
              <w:top w:val="single" w:sz="4" w:space="0" w:color="auto"/>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1315147,41</w:t>
            </w:r>
          </w:p>
        </w:tc>
        <w:tc>
          <w:tcPr>
            <w:tcW w:w="6366" w:type="dxa"/>
            <w:gridSpan w:val="2"/>
            <w:vMerge w:val="restart"/>
            <w:tcBorders>
              <w:top w:val="single" w:sz="4" w:space="0" w:color="auto"/>
              <w:left w:val="nil"/>
              <w:right w:val="single" w:sz="4" w:space="0" w:color="auto"/>
            </w:tcBorders>
          </w:tcPr>
          <w:p w:rsidR="00540524" w:rsidRPr="00540524" w:rsidRDefault="00540524" w:rsidP="00540524">
            <w:pPr>
              <w:spacing w:line="360" w:lineRule="auto"/>
              <w:jc w:val="both"/>
              <w:rPr>
                <w:iCs/>
                <w:sz w:val="20"/>
                <w:szCs w:val="20"/>
              </w:rPr>
            </w:pPr>
            <w:r w:rsidRPr="00540524">
              <w:rPr>
                <w:iCs/>
                <w:sz w:val="20"/>
                <w:szCs w:val="20"/>
              </w:rPr>
              <w:t>от точки 136 через точки 137-148 до точки 149 по границам объекта культурного наследия  «Братское кладбище советских воинов, погибших в 1939-40 и 1941—44 гг.»</w:t>
            </w: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137</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482886,61</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1315154,92</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138</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482890,34</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1315159,40</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139</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482887,19</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1315162,03</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140</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482888,15</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1315163,18</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141</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482886,61</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1315164,46</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142</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482885,65</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1315163,31</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143</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482881,57</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1315166,71</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144</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482872,68</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1315156,34</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145</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482879,85</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1315150,36</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146</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482881,72</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1315152,61</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147</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482883,47</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1315151,15</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148</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482885,34</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1315153,39</w:t>
            </w:r>
          </w:p>
        </w:tc>
        <w:tc>
          <w:tcPr>
            <w:tcW w:w="6366" w:type="dxa"/>
            <w:gridSpan w:val="2"/>
            <w:vMerge/>
            <w:tcBorders>
              <w:left w:val="nil"/>
              <w:right w:val="single" w:sz="4" w:space="0" w:color="auto"/>
            </w:tcBorders>
          </w:tcPr>
          <w:p w:rsidR="00540524" w:rsidRPr="00540524" w:rsidRDefault="00540524" w:rsidP="00540524">
            <w:pPr>
              <w:jc w:val="center"/>
              <w:rPr>
                <w:iCs/>
                <w:sz w:val="20"/>
                <w:szCs w:val="20"/>
              </w:rPr>
            </w:pPr>
          </w:p>
        </w:tc>
      </w:tr>
      <w:tr w:rsidR="00540524" w:rsidRPr="00540524" w:rsidTr="00540524">
        <w:tblPrEx>
          <w:shd w:val="clear" w:color="auto" w:fill="auto"/>
        </w:tblPrEx>
        <w:trPr>
          <w:gridAfter w:val="1"/>
          <w:wAfter w:w="69" w:type="dxa"/>
        </w:trPr>
        <w:tc>
          <w:tcPr>
            <w:tcW w:w="985" w:type="dxa"/>
            <w:tcBorders>
              <w:top w:val="nil"/>
              <w:left w:val="single" w:sz="4" w:space="0" w:color="auto"/>
              <w:bottom w:val="single" w:sz="4" w:space="0" w:color="auto"/>
              <w:right w:val="single" w:sz="4" w:space="0" w:color="auto"/>
            </w:tcBorders>
            <w:shd w:val="clear" w:color="auto" w:fill="auto"/>
            <w:vAlign w:val="center"/>
            <w:hideMark/>
          </w:tcPr>
          <w:p w:rsidR="00540524" w:rsidRPr="00540524" w:rsidRDefault="00540524" w:rsidP="00540524">
            <w:pPr>
              <w:jc w:val="right"/>
              <w:rPr>
                <w:iCs/>
                <w:sz w:val="20"/>
                <w:szCs w:val="20"/>
              </w:rPr>
            </w:pPr>
            <w:r w:rsidRPr="00540524">
              <w:rPr>
                <w:iCs/>
                <w:sz w:val="20"/>
                <w:szCs w:val="20"/>
              </w:rPr>
              <w:t>149</w:t>
            </w:r>
          </w:p>
        </w:tc>
        <w:tc>
          <w:tcPr>
            <w:tcW w:w="1277" w:type="dxa"/>
            <w:gridSpan w:val="2"/>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482894,33</w:t>
            </w:r>
          </w:p>
        </w:tc>
        <w:tc>
          <w:tcPr>
            <w:tcW w:w="1432" w:type="dxa"/>
            <w:gridSpan w:val="3"/>
            <w:tcBorders>
              <w:top w:val="nil"/>
              <w:left w:val="nil"/>
              <w:bottom w:val="single" w:sz="4" w:space="0" w:color="auto"/>
              <w:right w:val="single" w:sz="4" w:space="0" w:color="auto"/>
            </w:tcBorders>
            <w:shd w:val="clear" w:color="auto" w:fill="auto"/>
            <w:vAlign w:val="center"/>
            <w:hideMark/>
          </w:tcPr>
          <w:p w:rsidR="00540524" w:rsidRPr="00540524" w:rsidRDefault="00540524" w:rsidP="00540524">
            <w:pPr>
              <w:jc w:val="center"/>
              <w:rPr>
                <w:iCs/>
                <w:sz w:val="20"/>
                <w:szCs w:val="20"/>
              </w:rPr>
            </w:pPr>
            <w:r w:rsidRPr="00540524">
              <w:rPr>
                <w:iCs/>
                <w:sz w:val="20"/>
                <w:szCs w:val="20"/>
              </w:rPr>
              <w:t>1315145,90</w:t>
            </w:r>
          </w:p>
        </w:tc>
        <w:tc>
          <w:tcPr>
            <w:tcW w:w="6366" w:type="dxa"/>
            <w:gridSpan w:val="2"/>
            <w:vMerge/>
            <w:tcBorders>
              <w:left w:val="nil"/>
              <w:bottom w:val="single" w:sz="4" w:space="0" w:color="auto"/>
              <w:right w:val="single" w:sz="4" w:space="0" w:color="auto"/>
            </w:tcBorders>
          </w:tcPr>
          <w:p w:rsidR="00540524" w:rsidRPr="00540524" w:rsidRDefault="00540524" w:rsidP="00540524">
            <w:pPr>
              <w:jc w:val="center"/>
              <w:rPr>
                <w:iCs/>
                <w:sz w:val="20"/>
                <w:szCs w:val="20"/>
              </w:rPr>
            </w:pPr>
          </w:p>
        </w:tc>
      </w:tr>
    </w:tbl>
    <w:p w:rsidR="00540524" w:rsidRPr="00EA0D46" w:rsidRDefault="00540524" w:rsidP="00B162B1">
      <w:pPr>
        <w:spacing w:after="160" w:line="259" w:lineRule="auto"/>
        <w:contextualSpacing/>
        <w:rPr>
          <w:rFonts w:ascii="Calibri" w:eastAsia="Calibri" w:hAnsi="Calibri"/>
          <w:lang w:eastAsia="en-US"/>
        </w:rPr>
      </w:pPr>
    </w:p>
    <w:p w:rsidR="00B162B1" w:rsidRPr="00EA0D46" w:rsidRDefault="00B162B1" w:rsidP="00B162B1">
      <w:pPr>
        <w:spacing w:after="160" w:line="259" w:lineRule="auto"/>
        <w:contextualSpacing/>
        <w:rPr>
          <w:rFonts w:eastAsia="Calibri"/>
          <w:b/>
          <w:lang w:eastAsia="en-US"/>
        </w:rPr>
      </w:pPr>
      <w:r w:rsidRPr="00EA0D46">
        <w:rPr>
          <w:rFonts w:eastAsia="Calibri"/>
          <w:b/>
          <w:lang w:eastAsia="en-US"/>
        </w:rPr>
        <w:t>Зона охраняемого природного ландшафта - ЗОЛ 1.2.</w:t>
      </w:r>
    </w:p>
    <w:p w:rsidR="00B162B1" w:rsidRPr="00540524" w:rsidRDefault="00B162B1" w:rsidP="00B162B1">
      <w:pPr>
        <w:spacing w:after="160" w:line="259" w:lineRule="auto"/>
        <w:contextualSpacing/>
        <w:rPr>
          <w:rFonts w:ascii="Calibri" w:eastAsia="Calibri" w:hAnsi="Calibri"/>
          <w:sz w:val="22"/>
          <w:szCs w:val="22"/>
          <w:lang w:eastAsia="en-US"/>
        </w:rPr>
      </w:pPr>
    </w:p>
    <w:tbl>
      <w:tblPr>
        <w:tblW w:w="8733" w:type="dxa"/>
        <w:shd w:val="clear" w:color="auto" w:fill="FFFFFF"/>
        <w:tblLook w:val="04A0" w:firstRow="1" w:lastRow="0" w:firstColumn="1" w:lastColumn="0" w:noHBand="0" w:noVBand="1"/>
      </w:tblPr>
      <w:tblGrid>
        <w:gridCol w:w="983"/>
        <w:gridCol w:w="1289"/>
        <w:gridCol w:w="1420"/>
        <w:gridCol w:w="5041"/>
      </w:tblGrid>
      <w:tr w:rsidR="00540524" w:rsidRPr="00540524" w:rsidTr="00540524">
        <w:trPr>
          <w:trHeight w:val="300"/>
        </w:trPr>
        <w:tc>
          <w:tcPr>
            <w:tcW w:w="8733" w:type="dxa"/>
            <w:gridSpan w:val="4"/>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041" w:type="dxa"/>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trHeight w:val="300"/>
        </w:trPr>
        <w:tc>
          <w:tcPr>
            <w:tcW w:w="8733" w:type="dxa"/>
            <w:gridSpan w:val="4"/>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ЗОЛ-1.2</w:t>
            </w:r>
          </w:p>
        </w:tc>
      </w:tr>
      <w:tr w:rsidR="00540524" w:rsidRPr="00540524" w:rsidTr="00540524">
        <w:trPr>
          <w:trHeight w:val="300"/>
        </w:trPr>
        <w:tc>
          <w:tcPr>
            <w:tcW w:w="983"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39</w:t>
            </w:r>
          </w:p>
        </w:tc>
        <w:tc>
          <w:tcPr>
            <w:tcW w:w="1289"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483178,374</w:t>
            </w:r>
          </w:p>
        </w:tc>
        <w:tc>
          <w:tcPr>
            <w:tcW w:w="1420"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1315656,14</w:t>
            </w:r>
          </w:p>
        </w:tc>
        <w:tc>
          <w:tcPr>
            <w:tcW w:w="5041" w:type="dxa"/>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39 до точки 43 на северо-запад</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43</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483117,795</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1315770,257</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43 до точки 47 на северо-запад</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47</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483034,244</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1315924,161</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47 до точки 48 на северо-запад</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483003,201</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1315926,81</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48 до точки 51 на северо-запад</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51</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482933,34</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1315955,37</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51 до точки 49 на юго-восток</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49</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482967,63</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1315906,25</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49 до точки 46 на юго-восток</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46</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483026,02</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1315811,71</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46 до точки 41 на юго-восток</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41</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483088,12</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1315669,91</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41 до точки 40 на юго-запад</w:t>
            </w:r>
          </w:p>
        </w:tc>
      </w:tr>
      <w:tr w:rsidR="00540524" w:rsidRPr="00540524" w:rsidTr="00540524">
        <w:trPr>
          <w:trHeight w:val="315"/>
        </w:trPr>
        <w:tc>
          <w:tcPr>
            <w:tcW w:w="983" w:type="dxa"/>
            <w:tcBorders>
              <w:top w:val="nil"/>
              <w:left w:val="single" w:sz="8" w:space="0" w:color="auto"/>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40</w:t>
            </w:r>
          </w:p>
        </w:tc>
        <w:tc>
          <w:tcPr>
            <w:tcW w:w="1289" w:type="dxa"/>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483087,795</w:t>
            </w:r>
          </w:p>
        </w:tc>
        <w:tc>
          <w:tcPr>
            <w:tcW w:w="1420" w:type="dxa"/>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1315652,433</w:t>
            </w:r>
          </w:p>
        </w:tc>
        <w:tc>
          <w:tcPr>
            <w:tcW w:w="5041" w:type="dxa"/>
            <w:tcBorders>
              <w:top w:val="nil"/>
              <w:left w:val="nil"/>
              <w:bottom w:val="single" w:sz="8"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40 до точки 39 на северо-восток</w:t>
            </w:r>
          </w:p>
        </w:tc>
      </w:tr>
    </w:tbl>
    <w:p w:rsidR="00540524" w:rsidRDefault="00540524" w:rsidP="00B162B1">
      <w:pPr>
        <w:spacing w:after="160" w:line="259" w:lineRule="auto"/>
        <w:contextualSpacing/>
        <w:rPr>
          <w:rFonts w:ascii="Calibri" w:eastAsia="Calibri" w:hAnsi="Calibri"/>
          <w:sz w:val="22"/>
          <w:szCs w:val="22"/>
          <w:lang w:eastAsia="en-US"/>
        </w:rPr>
      </w:pPr>
    </w:p>
    <w:p w:rsidR="00B162B1" w:rsidRPr="00EA0D46" w:rsidRDefault="00B162B1" w:rsidP="00B162B1">
      <w:pPr>
        <w:spacing w:after="160" w:line="259" w:lineRule="auto"/>
        <w:contextualSpacing/>
        <w:rPr>
          <w:rFonts w:eastAsia="Calibri"/>
          <w:b/>
          <w:lang w:eastAsia="en-US"/>
        </w:rPr>
      </w:pPr>
      <w:r w:rsidRPr="00EA0D46">
        <w:rPr>
          <w:rFonts w:eastAsia="Calibri"/>
          <w:b/>
          <w:lang w:eastAsia="en-US"/>
        </w:rPr>
        <w:t>Зона охраняемого природного ландшафта - ЗОЛ 2.1</w:t>
      </w:r>
    </w:p>
    <w:p w:rsidR="00B162B1" w:rsidRPr="00540524" w:rsidRDefault="00B162B1" w:rsidP="00B162B1">
      <w:pPr>
        <w:spacing w:after="160" w:line="259" w:lineRule="auto"/>
        <w:contextualSpacing/>
        <w:rPr>
          <w:rFonts w:ascii="Calibri" w:eastAsia="Calibri" w:hAnsi="Calibri"/>
          <w:sz w:val="22"/>
          <w:szCs w:val="22"/>
          <w:lang w:eastAsia="en-US"/>
        </w:rPr>
      </w:pPr>
    </w:p>
    <w:tbl>
      <w:tblPr>
        <w:tblW w:w="8816" w:type="dxa"/>
        <w:shd w:val="clear" w:color="auto" w:fill="FFFFFF"/>
        <w:tblLook w:val="04A0" w:firstRow="1" w:lastRow="0" w:firstColumn="1" w:lastColumn="0" w:noHBand="0" w:noVBand="1"/>
      </w:tblPr>
      <w:tblGrid>
        <w:gridCol w:w="952"/>
        <w:gridCol w:w="29"/>
        <w:gridCol w:w="1163"/>
        <w:gridCol w:w="83"/>
        <w:gridCol w:w="1203"/>
        <w:gridCol w:w="183"/>
        <w:gridCol w:w="5076"/>
        <w:gridCol w:w="127"/>
      </w:tblGrid>
      <w:tr w:rsidR="00540524" w:rsidRPr="00540524" w:rsidTr="00540524">
        <w:trPr>
          <w:gridAfter w:val="1"/>
          <w:wAfter w:w="127" w:type="dxa"/>
          <w:trHeight w:val="300"/>
        </w:trPr>
        <w:tc>
          <w:tcPr>
            <w:tcW w:w="8689" w:type="dxa"/>
            <w:gridSpan w:val="7"/>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 </w:t>
            </w:r>
            <w:r w:rsidRPr="00540524">
              <w:rPr>
                <w:rFonts w:ascii="Calibri" w:hAnsi="Calibri"/>
                <w:sz w:val="22"/>
                <w:szCs w:val="22"/>
              </w:rPr>
              <w:lastRenderedPageBreak/>
              <w:t>точки</w:t>
            </w:r>
          </w:p>
        </w:tc>
        <w:tc>
          <w:tcPr>
            <w:tcW w:w="116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lastRenderedPageBreak/>
              <w:t>X (E)</w:t>
            </w:r>
          </w:p>
        </w:tc>
        <w:tc>
          <w:tcPr>
            <w:tcW w:w="12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259" w:type="dxa"/>
            <w:gridSpan w:val="2"/>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gridAfter w:val="1"/>
          <w:wAfter w:w="127" w:type="dxa"/>
          <w:trHeight w:val="300"/>
        </w:trPr>
        <w:tc>
          <w:tcPr>
            <w:tcW w:w="8689" w:type="dxa"/>
            <w:gridSpan w:val="7"/>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lastRenderedPageBreak/>
              <w:t>ЗОЛ-2.1</w:t>
            </w:r>
          </w:p>
        </w:tc>
      </w:tr>
      <w:tr w:rsidR="00540524" w:rsidRPr="00540524" w:rsidTr="00540524">
        <w:trPr>
          <w:gridAfter w:val="1"/>
          <w:wAfter w:w="127" w:type="dxa"/>
          <w:trHeight w:val="300"/>
        </w:trPr>
        <w:tc>
          <w:tcPr>
            <w:tcW w:w="981" w:type="dxa"/>
            <w:gridSpan w:val="2"/>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w:t>
            </w:r>
          </w:p>
        </w:tc>
        <w:tc>
          <w:tcPr>
            <w:tcW w:w="1163" w:type="dxa"/>
            <w:tcBorders>
              <w:top w:val="single" w:sz="4" w:space="0" w:color="auto"/>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482382,57</w:t>
            </w:r>
          </w:p>
        </w:tc>
        <w:tc>
          <w:tcPr>
            <w:tcW w:w="1286" w:type="dxa"/>
            <w:gridSpan w:val="2"/>
            <w:tcBorders>
              <w:top w:val="single" w:sz="4" w:space="0" w:color="auto"/>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1314411,74</w:t>
            </w:r>
          </w:p>
        </w:tc>
        <w:tc>
          <w:tcPr>
            <w:tcW w:w="5259" w:type="dxa"/>
            <w:gridSpan w:val="2"/>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 до точки 3 на северо-восток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3</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482450,20</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1314480,85</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 до точки 7 на северо-восток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7</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482716,26</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1314717,64</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 до точки 13 на северо-восток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w:t>
            </w:r>
          </w:p>
        </w:tc>
        <w:tc>
          <w:tcPr>
            <w:tcW w:w="116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482792,02</w:t>
            </w:r>
          </w:p>
        </w:tc>
        <w:tc>
          <w:tcPr>
            <w:tcW w:w="12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1314824,87</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13 до точки 11 на северо-запад</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482752,39</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1314841,09</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 до точки 8 на юго-запад</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w:t>
            </w:r>
          </w:p>
        </w:tc>
        <w:tc>
          <w:tcPr>
            <w:tcW w:w="116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482712,44</w:t>
            </w:r>
          </w:p>
        </w:tc>
        <w:tc>
          <w:tcPr>
            <w:tcW w:w="12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1314806,10</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 до точки 5 на северо-запад</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5</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482617,46</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1314847,48</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5 до точки 2 на северо-запад</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2</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482403,17</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1315074,74</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 до точки 4 на северо-восток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482453,81</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1315122,48</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 до точки 127 на северо-запад</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127</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482348,48</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1315229,96</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127 до точки 118 на юго-запад</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118</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481999,33</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1314951,64</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118 до точки 117 на юго-запад</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117</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481977,70</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1314937,24</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117 до точки 119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119</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481997,38</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1314899,71</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119 до точки 120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120</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482025,80</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1314870,43</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120 до точки 1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121</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482042,29</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1314847,13</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121 до точки 122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122</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482065,02</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1314822,12</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122 до точки 123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123</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482082,08</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1314795,40</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123 до точки 124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124</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482153,81</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1314726,48</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124 до точки 125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125</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482175,41</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1314680,73</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125 до точки 126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126</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482197,58</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1314658,84</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126 до точки 128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128</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482239,65</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1314603,14</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128 до точки 129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129</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482274,89</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1314573,01</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129 до точки 130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130</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482309,67</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1314510,08</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130 до точки 131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482331,84</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1314484,22</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131 до точки 132 на юго-восток</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132</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482335,54</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1314472,28</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132 до точки 133 на северо-запад</w:t>
            </w:r>
          </w:p>
        </w:tc>
      </w:tr>
      <w:tr w:rsidR="00540524" w:rsidRPr="00540524" w:rsidTr="00540524">
        <w:trPr>
          <w:gridAfter w:val="1"/>
          <w:wAfter w:w="127" w:type="dxa"/>
          <w:trHeight w:val="300"/>
        </w:trPr>
        <w:tc>
          <w:tcPr>
            <w:tcW w:w="981"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133</w:t>
            </w:r>
          </w:p>
        </w:tc>
        <w:tc>
          <w:tcPr>
            <w:tcW w:w="1163" w:type="dxa"/>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482352,02</w:t>
            </w:r>
          </w:p>
        </w:tc>
        <w:tc>
          <w:tcPr>
            <w:tcW w:w="1286" w:type="dxa"/>
            <w:gridSpan w:val="2"/>
            <w:tcBorders>
              <w:top w:val="nil"/>
              <w:left w:val="nil"/>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1314437,32</w:t>
            </w:r>
          </w:p>
        </w:tc>
        <w:tc>
          <w:tcPr>
            <w:tcW w:w="5259"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133 до точки 134 на северо-запад</w:t>
            </w:r>
          </w:p>
        </w:tc>
      </w:tr>
      <w:tr w:rsidR="00540524" w:rsidRPr="00540524" w:rsidTr="00B162B1">
        <w:trPr>
          <w:gridAfter w:val="1"/>
          <w:wAfter w:w="127" w:type="dxa"/>
          <w:trHeight w:val="315"/>
        </w:trPr>
        <w:tc>
          <w:tcPr>
            <w:tcW w:w="981" w:type="dxa"/>
            <w:gridSpan w:val="2"/>
            <w:tcBorders>
              <w:top w:val="nil"/>
              <w:left w:val="single" w:sz="8" w:space="0" w:color="auto"/>
              <w:bottom w:val="single" w:sz="8" w:space="0" w:color="auto"/>
              <w:right w:val="single" w:sz="4" w:space="0" w:color="auto"/>
            </w:tcBorders>
            <w:shd w:val="clear" w:color="auto" w:fill="FFFFFF"/>
            <w:noWrap/>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134</w:t>
            </w:r>
          </w:p>
        </w:tc>
        <w:tc>
          <w:tcPr>
            <w:tcW w:w="1163" w:type="dxa"/>
            <w:tcBorders>
              <w:top w:val="nil"/>
              <w:left w:val="nil"/>
              <w:bottom w:val="single" w:sz="8" w:space="0" w:color="auto"/>
              <w:right w:val="single" w:sz="4" w:space="0" w:color="auto"/>
            </w:tcBorders>
            <w:shd w:val="clear" w:color="auto" w:fill="FFFFFF"/>
            <w:noWrap/>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482377,88</w:t>
            </w:r>
          </w:p>
        </w:tc>
        <w:tc>
          <w:tcPr>
            <w:tcW w:w="1286" w:type="dxa"/>
            <w:gridSpan w:val="2"/>
            <w:tcBorders>
              <w:top w:val="nil"/>
              <w:left w:val="nil"/>
              <w:bottom w:val="single" w:sz="8" w:space="0" w:color="auto"/>
              <w:right w:val="single" w:sz="4" w:space="0" w:color="auto"/>
            </w:tcBorders>
            <w:shd w:val="clear" w:color="auto" w:fill="FFFFFF"/>
            <w:noWrap/>
            <w:hideMark/>
          </w:tcPr>
          <w:p w:rsidR="00540524" w:rsidRPr="00540524" w:rsidRDefault="00540524" w:rsidP="00540524">
            <w:pPr>
              <w:jc w:val="center"/>
              <w:rPr>
                <w:rFonts w:ascii="Calibri" w:hAnsi="Calibri"/>
                <w:color w:val="000000"/>
                <w:sz w:val="22"/>
                <w:szCs w:val="22"/>
              </w:rPr>
            </w:pPr>
            <w:r w:rsidRPr="00540524">
              <w:rPr>
                <w:rFonts w:ascii="Calibri" w:hAnsi="Calibri"/>
                <w:color w:val="000000"/>
                <w:sz w:val="22"/>
                <w:szCs w:val="22"/>
              </w:rPr>
              <w:t>1314417,43</w:t>
            </w:r>
          </w:p>
        </w:tc>
        <w:tc>
          <w:tcPr>
            <w:tcW w:w="5259" w:type="dxa"/>
            <w:gridSpan w:val="2"/>
            <w:tcBorders>
              <w:top w:val="nil"/>
              <w:left w:val="nil"/>
              <w:bottom w:val="single" w:sz="8"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134 до точки 1 на северо-запад</w:t>
            </w:r>
          </w:p>
        </w:tc>
      </w:tr>
      <w:tr w:rsidR="00B162B1" w:rsidRPr="00540524" w:rsidTr="00B162B1">
        <w:trPr>
          <w:gridAfter w:val="1"/>
          <w:wAfter w:w="127" w:type="dxa"/>
          <w:trHeight w:val="315"/>
        </w:trPr>
        <w:tc>
          <w:tcPr>
            <w:tcW w:w="8689" w:type="dxa"/>
            <w:gridSpan w:val="7"/>
            <w:tcBorders>
              <w:top w:val="single" w:sz="8" w:space="0" w:color="auto"/>
              <w:bottom w:val="single" w:sz="8" w:space="0" w:color="auto"/>
            </w:tcBorders>
            <w:shd w:val="clear" w:color="auto" w:fill="FFFFFF"/>
            <w:noWrap/>
          </w:tcPr>
          <w:p w:rsidR="00B162B1" w:rsidRDefault="00B162B1" w:rsidP="00540524">
            <w:pPr>
              <w:rPr>
                <w:rFonts w:ascii="Calibri" w:hAnsi="Calibri"/>
                <w:color w:val="000000"/>
                <w:sz w:val="22"/>
                <w:szCs w:val="22"/>
              </w:rPr>
            </w:pPr>
          </w:p>
          <w:p w:rsidR="00B162B1" w:rsidRPr="00EA0D46" w:rsidRDefault="00B162B1" w:rsidP="00540524">
            <w:pPr>
              <w:rPr>
                <w:b/>
                <w:color w:val="000000"/>
              </w:rPr>
            </w:pPr>
            <w:r w:rsidRPr="00EA0D46">
              <w:rPr>
                <w:b/>
                <w:color w:val="000000"/>
              </w:rPr>
              <w:t>Зона охраняемого природного ландшафта - ЗОЛ 2.2</w:t>
            </w:r>
          </w:p>
          <w:p w:rsidR="00B162B1" w:rsidRPr="00540524" w:rsidRDefault="00B162B1" w:rsidP="00540524">
            <w:pPr>
              <w:rPr>
                <w:rFonts w:ascii="Calibri" w:hAnsi="Calibri"/>
                <w:color w:val="000000"/>
                <w:sz w:val="22"/>
                <w:szCs w:val="22"/>
              </w:rPr>
            </w:pPr>
          </w:p>
        </w:tc>
      </w:tr>
      <w:tr w:rsidR="00540524" w:rsidRPr="00540524" w:rsidTr="00540524">
        <w:trPr>
          <w:trHeight w:val="300"/>
        </w:trPr>
        <w:tc>
          <w:tcPr>
            <w:tcW w:w="8816" w:type="dxa"/>
            <w:gridSpan w:val="8"/>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203" w:type="dxa"/>
            <w:gridSpan w:val="2"/>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trHeight w:val="300"/>
        </w:trPr>
        <w:tc>
          <w:tcPr>
            <w:tcW w:w="8816" w:type="dxa"/>
            <w:gridSpan w:val="8"/>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ЗОЛ-2.2</w:t>
            </w:r>
          </w:p>
        </w:tc>
      </w:tr>
      <w:tr w:rsidR="00540524" w:rsidRPr="00540524" w:rsidTr="00540524">
        <w:trPr>
          <w:trHeight w:val="300"/>
        </w:trPr>
        <w:tc>
          <w:tcPr>
            <w:tcW w:w="952"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107</w:t>
            </w:r>
          </w:p>
        </w:tc>
        <w:tc>
          <w:tcPr>
            <w:tcW w:w="1275" w:type="dxa"/>
            <w:gridSpan w:val="3"/>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481767,696</w:t>
            </w:r>
          </w:p>
        </w:tc>
        <w:tc>
          <w:tcPr>
            <w:tcW w:w="1386" w:type="dxa"/>
            <w:gridSpan w:val="2"/>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1315344,62</w:t>
            </w:r>
          </w:p>
        </w:tc>
        <w:tc>
          <w:tcPr>
            <w:tcW w:w="5203" w:type="dxa"/>
            <w:gridSpan w:val="2"/>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107 до точки 98 на северо-запад</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98</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481657,856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1315455,97</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98 до точки 93 на северо-восток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93</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481704,096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1315505,35</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93 до точки 89 на северо-восток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89</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481803,266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1315611,25</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89 до точки 87 на северо-запад</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87</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481733,95</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1315654,067</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87 до точки 90 на юго-запад</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90</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481587,955</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1315628,052</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90 до точки 92 на юго-запад</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92</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481524,391</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1315534,652</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92 до точки 94 на юго-запад</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94</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481510,287</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1315517,377</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94 до точки 95 на юго-запад</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95</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481494,518</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1315504,066</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95 до точки 96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96</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481512,606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1315490,001</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96 до точки 97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97</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481554,67</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1315470,959</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97 до точки 99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99</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481588,208</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1315449,074</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99 до точки 100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100</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481590,766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1315441,401</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100 до точки 101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lastRenderedPageBreak/>
              <w:t>101</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481606,398</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1315424,917</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101 до точки 102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102</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481623,167</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1315416,959</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102 до точки 104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104</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481637,946</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1315399,338</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104 до точки 105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105</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481669,21</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1315368,075</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105 до точки 106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106</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481689,105</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1315339,085</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106 до точки 108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108</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481696,211</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1315324,875</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108 до точки 109 на юго-восток</w:t>
            </w:r>
          </w:p>
        </w:tc>
      </w:tr>
      <w:tr w:rsidR="00540524" w:rsidRPr="00540524" w:rsidTr="00540524">
        <w:trPr>
          <w:trHeight w:val="300"/>
        </w:trPr>
        <w:tc>
          <w:tcPr>
            <w:tcW w:w="952"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109</w:t>
            </w:r>
          </w:p>
        </w:tc>
        <w:tc>
          <w:tcPr>
            <w:tcW w:w="1275" w:type="dxa"/>
            <w:gridSpan w:val="3"/>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481711,558</w:t>
            </w:r>
          </w:p>
        </w:tc>
        <w:tc>
          <w:tcPr>
            <w:tcW w:w="1386"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1315307,822</w:t>
            </w:r>
          </w:p>
        </w:tc>
        <w:tc>
          <w:tcPr>
            <w:tcW w:w="5203" w:type="dxa"/>
            <w:gridSpan w:val="2"/>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109 до точки 110 на юго-восток</w:t>
            </w:r>
          </w:p>
        </w:tc>
      </w:tr>
      <w:tr w:rsidR="00540524" w:rsidRPr="00540524" w:rsidTr="00540524">
        <w:trPr>
          <w:trHeight w:val="315"/>
        </w:trPr>
        <w:tc>
          <w:tcPr>
            <w:tcW w:w="952" w:type="dxa"/>
            <w:tcBorders>
              <w:top w:val="nil"/>
              <w:left w:val="single" w:sz="8" w:space="0" w:color="auto"/>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110</w:t>
            </w:r>
          </w:p>
        </w:tc>
        <w:tc>
          <w:tcPr>
            <w:tcW w:w="1275" w:type="dxa"/>
            <w:gridSpan w:val="3"/>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481720,865</w:t>
            </w:r>
          </w:p>
        </w:tc>
        <w:tc>
          <w:tcPr>
            <w:tcW w:w="1386" w:type="dxa"/>
            <w:gridSpan w:val="2"/>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1315294,244</w:t>
            </w:r>
          </w:p>
        </w:tc>
        <w:tc>
          <w:tcPr>
            <w:tcW w:w="5203" w:type="dxa"/>
            <w:gridSpan w:val="2"/>
            <w:tcBorders>
              <w:top w:val="nil"/>
              <w:left w:val="nil"/>
              <w:bottom w:val="single" w:sz="8"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110 до точки 107 на северо-восток</w:t>
            </w:r>
          </w:p>
        </w:tc>
      </w:tr>
    </w:tbl>
    <w:p w:rsidR="00540524" w:rsidRDefault="00540524" w:rsidP="00EA0D46">
      <w:pPr>
        <w:spacing w:after="160" w:line="259" w:lineRule="auto"/>
        <w:contextualSpacing/>
        <w:rPr>
          <w:rFonts w:ascii="Calibri" w:eastAsia="Calibri" w:hAnsi="Calibri"/>
          <w:sz w:val="22"/>
          <w:szCs w:val="22"/>
          <w:lang w:eastAsia="en-US"/>
        </w:rPr>
      </w:pPr>
    </w:p>
    <w:p w:rsidR="00B162B1" w:rsidRPr="00EA0D46" w:rsidRDefault="00EA0D46" w:rsidP="00EA0D46">
      <w:pPr>
        <w:spacing w:after="160" w:line="259" w:lineRule="auto"/>
        <w:contextualSpacing/>
        <w:rPr>
          <w:rFonts w:eastAsia="Calibri"/>
          <w:b/>
          <w:lang w:eastAsia="en-US"/>
        </w:rPr>
      </w:pPr>
      <w:r w:rsidRPr="00EA0D46">
        <w:rPr>
          <w:rFonts w:eastAsia="Calibri"/>
          <w:b/>
          <w:lang w:eastAsia="en-US"/>
        </w:rPr>
        <w:t>Зона регулирования застройки и хозяйственной деятельности - ЗРЗ 1.1</w:t>
      </w:r>
    </w:p>
    <w:p w:rsidR="00B162B1" w:rsidRPr="00540524" w:rsidRDefault="00B162B1" w:rsidP="00EA0D46">
      <w:pPr>
        <w:spacing w:after="160" w:line="259" w:lineRule="auto"/>
        <w:contextualSpacing/>
        <w:rPr>
          <w:rFonts w:ascii="Calibri" w:eastAsia="Calibri" w:hAnsi="Calibri"/>
          <w:sz w:val="22"/>
          <w:szCs w:val="22"/>
          <w:lang w:eastAsia="en-US"/>
        </w:rPr>
      </w:pPr>
    </w:p>
    <w:tbl>
      <w:tblPr>
        <w:tblW w:w="9007" w:type="dxa"/>
        <w:tblInd w:w="-5" w:type="dxa"/>
        <w:shd w:val="clear" w:color="auto" w:fill="FFFFFF"/>
        <w:tblLook w:val="04A0" w:firstRow="1" w:lastRow="0" w:firstColumn="1" w:lastColumn="0" w:noHBand="0" w:noVBand="1"/>
      </w:tblPr>
      <w:tblGrid>
        <w:gridCol w:w="961"/>
        <w:gridCol w:w="45"/>
        <w:gridCol w:w="1118"/>
        <w:gridCol w:w="183"/>
        <w:gridCol w:w="1092"/>
        <w:gridCol w:w="316"/>
        <w:gridCol w:w="5076"/>
        <w:gridCol w:w="216"/>
      </w:tblGrid>
      <w:tr w:rsidR="00540524" w:rsidRPr="00540524" w:rsidTr="00540524">
        <w:tc>
          <w:tcPr>
            <w:tcW w:w="9007" w:type="dxa"/>
            <w:gridSpan w:val="8"/>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163"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275"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608" w:type="dxa"/>
            <w:gridSpan w:val="3"/>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c>
          <w:tcPr>
            <w:tcW w:w="9007" w:type="dxa"/>
            <w:gridSpan w:val="8"/>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ЗРЗ-1.1</w:t>
            </w:r>
          </w:p>
        </w:tc>
      </w:tr>
      <w:tr w:rsidR="00540524" w:rsidRPr="00540524" w:rsidTr="00540524">
        <w:tc>
          <w:tcPr>
            <w:tcW w:w="961" w:type="dxa"/>
            <w:tcBorders>
              <w:top w:val="single" w:sz="4" w:space="0" w:color="auto"/>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17</w:t>
            </w:r>
          </w:p>
        </w:tc>
        <w:tc>
          <w:tcPr>
            <w:tcW w:w="1163" w:type="dxa"/>
            <w:gridSpan w:val="2"/>
            <w:tcBorders>
              <w:top w:val="single" w:sz="4" w:space="0" w:color="auto"/>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482837,66</w:t>
            </w:r>
          </w:p>
        </w:tc>
        <w:tc>
          <w:tcPr>
            <w:tcW w:w="1275" w:type="dxa"/>
            <w:gridSpan w:val="2"/>
            <w:tcBorders>
              <w:top w:val="single" w:sz="4" w:space="0" w:color="auto"/>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1314806,60</w:t>
            </w:r>
          </w:p>
        </w:tc>
        <w:tc>
          <w:tcPr>
            <w:tcW w:w="5608" w:type="dxa"/>
            <w:gridSpan w:val="3"/>
            <w:tcBorders>
              <w:top w:val="single" w:sz="4" w:space="0" w:color="auto"/>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17 до точки 21 на северо-восток</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21</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482859,44</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1314873,51</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21 до точки 24 на северо-восток</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24</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482873,24</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1314915,91</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25 до точки 135 на юго-восток</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135</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482835,19</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1314926,43</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135 до точки 22 на юго-восток</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22</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482824,25</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1314938,11</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22 до точки 19 на юго-запад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19</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482773,77</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1314950,09</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19 до точки 16 на юго-запад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16</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482738,46</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1314948,58</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16 до точки 14 на юго-запад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14</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482735,03</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1314943,99</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14 до точки 12 на юго-восток</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12</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482658,93</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1315013,11</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12 до точки 10 на юго-запад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10</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482639,19</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1314989,50</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 до точки 20 на юго-запад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20</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482612,90</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1314957,25</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20 до точки 15 на северо-запад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15</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482685,87</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1314881,14</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15 до точки 18 на северо-запад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18</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482728,33</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1314852,71</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18 до точки 11 на северо-запад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11</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482752,40</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1314841,10</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 до точки 13 на северо-запад</w:t>
            </w:r>
          </w:p>
        </w:tc>
      </w:tr>
      <w:tr w:rsidR="00540524" w:rsidRPr="00540524" w:rsidTr="00540524">
        <w:tc>
          <w:tcPr>
            <w:tcW w:w="961" w:type="dxa"/>
            <w:tcBorders>
              <w:top w:val="nil"/>
              <w:left w:val="single" w:sz="8" w:space="0" w:color="auto"/>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w:t>
            </w:r>
          </w:p>
        </w:tc>
        <w:tc>
          <w:tcPr>
            <w:tcW w:w="1163"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482792,03</w:t>
            </w:r>
          </w:p>
        </w:tc>
        <w:tc>
          <w:tcPr>
            <w:tcW w:w="1275" w:type="dxa"/>
            <w:gridSpan w:val="2"/>
            <w:tcBorders>
              <w:top w:val="nil"/>
              <w:left w:val="nil"/>
              <w:bottom w:val="single" w:sz="4"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1314824,88</w:t>
            </w:r>
          </w:p>
        </w:tc>
        <w:tc>
          <w:tcPr>
            <w:tcW w:w="5608" w:type="dxa"/>
            <w:gridSpan w:val="3"/>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13 до точки 17 на северо-запад</w:t>
            </w:r>
          </w:p>
        </w:tc>
      </w:tr>
      <w:tr w:rsidR="00EA0D46" w:rsidRPr="00540524" w:rsidTr="0001397D">
        <w:tc>
          <w:tcPr>
            <w:tcW w:w="9007" w:type="dxa"/>
            <w:gridSpan w:val="8"/>
            <w:tcBorders>
              <w:top w:val="single" w:sz="4" w:space="0" w:color="auto"/>
            </w:tcBorders>
            <w:shd w:val="clear" w:color="auto" w:fill="FFFFFF"/>
            <w:noWrap/>
          </w:tcPr>
          <w:p w:rsidR="00EA0D46" w:rsidRDefault="00EA0D46" w:rsidP="00EA0D46">
            <w:pPr>
              <w:spacing w:after="160" w:line="259" w:lineRule="auto"/>
              <w:contextualSpacing/>
              <w:rPr>
                <w:rFonts w:ascii="Calibri" w:eastAsia="Calibri" w:hAnsi="Calibri"/>
                <w:sz w:val="22"/>
                <w:szCs w:val="22"/>
                <w:lang w:eastAsia="en-US"/>
              </w:rPr>
            </w:pPr>
          </w:p>
          <w:p w:rsidR="00EA0D46" w:rsidRPr="00EA0D46" w:rsidRDefault="00EA0D46" w:rsidP="00EA0D46">
            <w:pPr>
              <w:spacing w:after="160" w:line="259" w:lineRule="auto"/>
              <w:contextualSpacing/>
              <w:rPr>
                <w:rFonts w:eastAsia="Calibri"/>
                <w:b/>
                <w:lang w:eastAsia="en-US"/>
              </w:rPr>
            </w:pPr>
            <w:r w:rsidRPr="00EA0D46">
              <w:rPr>
                <w:rFonts w:eastAsia="Calibri"/>
                <w:b/>
                <w:lang w:eastAsia="en-US"/>
              </w:rPr>
              <w:t>Зона регулирования застройки и хозя</w:t>
            </w:r>
            <w:r>
              <w:rPr>
                <w:rFonts w:eastAsia="Calibri"/>
                <w:b/>
                <w:lang w:eastAsia="en-US"/>
              </w:rPr>
              <w:t>йственной деятельности - ЗРЗ 1.2</w:t>
            </w:r>
          </w:p>
          <w:p w:rsidR="00EA0D46" w:rsidRPr="00540524" w:rsidRDefault="00EA0D46" w:rsidP="00540524">
            <w:pPr>
              <w:rPr>
                <w:rFonts w:ascii="Calibri" w:hAnsi="Calibri"/>
                <w:color w:val="000000"/>
                <w:sz w:val="22"/>
                <w:szCs w:val="22"/>
              </w:rPr>
            </w:pPr>
          </w:p>
        </w:tc>
      </w:tr>
      <w:tr w:rsidR="00540524" w:rsidRPr="00540524" w:rsidTr="00540524">
        <w:trPr>
          <w:gridAfter w:val="1"/>
          <w:wAfter w:w="216" w:type="dxa"/>
        </w:trPr>
        <w:tc>
          <w:tcPr>
            <w:tcW w:w="8791" w:type="dxa"/>
            <w:gridSpan w:val="7"/>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gridAfter w:val="1"/>
          <w:wAfter w:w="216" w:type="dxa"/>
        </w:trPr>
        <w:tc>
          <w:tcPr>
            <w:tcW w:w="1006" w:type="dxa"/>
            <w:gridSpan w:val="2"/>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301"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408"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076" w:type="dxa"/>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gridAfter w:val="1"/>
          <w:wAfter w:w="216" w:type="dxa"/>
        </w:trPr>
        <w:tc>
          <w:tcPr>
            <w:tcW w:w="8791" w:type="dxa"/>
            <w:gridSpan w:val="7"/>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ЗРЗ-1.2</w:t>
            </w:r>
          </w:p>
        </w:tc>
      </w:tr>
      <w:tr w:rsidR="00540524" w:rsidRPr="00540524" w:rsidTr="00540524">
        <w:trPr>
          <w:gridAfter w:val="1"/>
          <w:wAfter w:w="216" w:type="dxa"/>
        </w:trPr>
        <w:tc>
          <w:tcPr>
            <w:tcW w:w="1006" w:type="dxa"/>
            <w:gridSpan w:val="2"/>
            <w:tcBorders>
              <w:top w:val="single" w:sz="4" w:space="0" w:color="auto"/>
              <w:left w:val="single" w:sz="8" w:space="0" w:color="auto"/>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11</w:t>
            </w:r>
          </w:p>
        </w:tc>
        <w:tc>
          <w:tcPr>
            <w:tcW w:w="1301" w:type="dxa"/>
            <w:gridSpan w:val="2"/>
            <w:tcBorders>
              <w:top w:val="single" w:sz="4" w:space="0" w:color="auto"/>
              <w:left w:val="nil"/>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482752,40</w:t>
            </w:r>
          </w:p>
        </w:tc>
        <w:tc>
          <w:tcPr>
            <w:tcW w:w="1408" w:type="dxa"/>
            <w:gridSpan w:val="2"/>
            <w:tcBorders>
              <w:top w:val="single" w:sz="4" w:space="0" w:color="auto"/>
              <w:left w:val="nil"/>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1314841,10</w:t>
            </w:r>
          </w:p>
        </w:tc>
        <w:tc>
          <w:tcPr>
            <w:tcW w:w="5076" w:type="dxa"/>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11 до точки 18 на юго-восток</w:t>
            </w:r>
          </w:p>
        </w:tc>
      </w:tr>
      <w:tr w:rsidR="00540524" w:rsidRPr="00540524" w:rsidTr="00540524">
        <w:trPr>
          <w:gridAfter w:val="1"/>
          <w:wAfter w:w="216" w:type="dxa"/>
        </w:trPr>
        <w:tc>
          <w:tcPr>
            <w:tcW w:w="1006" w:type="dxa"/>
            <w:gridSpan w:val="2"/>
            <w:tcBorders>
              <w:top w:val="nil"/>
              <w:left w:val="single" w:sz="8" w:space="0" w:color="auto"/>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18</w:t>
            </w:r>
          </w:p>
        </w:tc>
        <w:tc>
          <w:tcPr>
            <w:tcW w:w="1301" w:type="dxa"/>
            <w:gridSpan w:val="2"/>
            <w:tcBorders>
              <w:top w:val="nil"/>
              <w:left w:val="nil"/>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482728,33</w:t>
            </w:r>
          </w:p>
        </w:tc>
        <w:tc>
          <w:tcPr>
            <w:tcW w:w="1408" w:type="dxa"/>
            <w:gridSpan w:val="2"/>
            <w:tcBorders>
              <w:top w:val="nil"/>
              <w:left w:val="nil"/>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1314852,71</w:t>
            </w:r>
          </w:p>
        </w:tc>
        <w:tc>
          <w:tcPr>
            <w:tcW w:w="5076" w:type="dxa"/>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18 до точки 15 на юго-восток</w:t>
            </w:r>
          </w:p>
        </w:tc>
      </w:tr>
      <w:tr w:rsidR="00540524" w:rsidRPr="00540524" w:rsidTr="00540524">
        <w:trPr>
          <w:gridAfter w:val="1"/>
          <w:wAfter w:w="216" w:type="dxa"/>
        </w:trPr>
        <w:tc>
          <w:tcPr>
            <w:tcW w:w="1006" w:type="dxa"/>
            <w:gridSpan w:val="2"/>
            <w:tcBorders>
              <w:top w:val="nil"/>
              <w:left w:val="single" w:sz="8" w:space="0" w:color="auto"/>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15</w:t>
            </w:r>
          </w:p>
        </w:tc>
        <w:tc>
          <w:tcPr>
            <w:tcW w:w="1301" w:type="dxa"/>
            <w:gridSpan w:val="2"/>
            <w:tcBorders>
              <w:top w:val="nil"/>
              <w:left w:val="nil"/>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482685,87</w:t>
            </w:r>
          </w:p>
        </w:tc>
        <w:tc>
          <w:tcPr>
            <w:tcW w:w="1408" w:type="dxa"/>
            <w:gridSpan w:val="2"/>
            <w:tcBorders>
              <w:top w:val="nil"/>
              <w:left w:val="nil"/>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1314881,14</w:t>
            </w:r>
          </w:p>
        </w:tc>
        <w:tc>
          <w:tcPr>
            <w:tcW w:w="5076" w:type="dxa"/>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15 до точки 20 на юго-восток</w:t>
            </w:r>
          </w:p>
        </w:tc>
      </w:tr>
      <w:tr w:rsidR="00540524" w:rsidRPr="00540524" w:rsidTr="00540524">
        <w:trPr>
          <w:gridAfter w:val="1"/>
          <w:wAfter w:w="216" w:type="dxa"/>
        </w:trPr>
        <w:tc>
          <w:tcPr>
            <w:tcW w:w="1006" w:type="dxa"/>
            <w:gridSpan w:val="2"/>
            <w:tcBorders>
              <w:top w:val="nil"/>
              <w:left w:val="single" w:sz="8" w:space="0" w:color="auto"/>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lastRenderedPageBreak/>
              <w:t>20</w:t>
            </w:r>
          </w:p>
        </w:tc>
        <w:tc>
          <w:tcPr>
            <w:tcW w:w="1301" w:type="dxa"/>
            <w:gridSpan w:val="2"/>
            <w:tcBorders>
              <w:top w:val="nil"/>
              <w:left w:val="nil"/>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482612,90</w:t>
            </w:r>
          </w:p>
        </w:tc>
        <w:tc>
          <w:tcPr>
            <w:tcW w:w="1408" w:type="dxa"/>
            <w:gridSpan w:val="2"/>
            <w:tcBorders>
              <w:top w:val="nil"/>
              <w:left w:val="nil"/>
              <w:bottom w:val="single" w:sz="4"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1314957,25</w:t>
            </w:r>
          </w:p>
        </w:tc>
        <w:tc>
          <w:tcPr>
            <w:tcW w:w="5076" w:type="dxa"/>
            <w:tcBorders>
              <w:top w:val="nil"/>
              <w:left w:val="nil"/>
              <w:bottom w:val="single" w:sz="4"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20 до точки 10 на северо-восток</w:t>
            </w:r>
          </w:p>
        </w:tc>
      </w:tr>
      <w:tr w:rsidR="00540524" w:rsidRPr="00540524" w:rsidTr="00540524">
        <w:trPr>
          <w:gridAfter w:val="1"/>
          <w:wAfter w:w="216" w:type="dxa"/>
        </w:trPr>
        <w:tc>
          <w:tcPr>
            <w:tcW w:w="1006" w:type="dxa"/>
            <w:gridSpan w:val="2"/>
            <w:tcBorders>
              <w:top w:val="nil"/>
              <w:left w:val="single" w:sz="8" w:space="0" w:color="auto"/>
              <w:bottom w:val="single" w:sz="8"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10</w:t>
            </w:r>
          </w:p>
        </w:tc>
        <w:tc>
          <w:tcPr>
            <w:tcW w:w="1301" w:type="dxa"/>
            <w:gridSpan w:val="2"/>
            <w:tcBorders>
              <w:top w:val="nil"/>
              <w:left w:val="nil"/>
              <w:bottom w:val="single" w:sz="8"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482639,19</w:t>
            </w:r>
          </w:p>
        </w:tc>
        <w:tc>
          <w:tcPr>
            <w:tcW w:w="1408" w:type="dxa"/>
            <w:gridSpan w:val="2"/>
            <w:tcBorders>
              <w:top w:val="nil"/>
              <w:left w:val="nil"/>
              <w:bottom w:val="single" w:sz="8" w:space="0" w:color="auto"/>
              <w:right w:val="single" w:sz="4" w:space="0" w:color="auto"/>
            </w:tcBorders>
            <w:shd w:val="clear" w:color="auto" w:fill="FFFFFF"/>
            <w:noWrap/>
            <w:hideMark/>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1314989,50</w:t>
            </w:r>
          </w:p>
        </w:tc>
        <w:tc>
          <w:tcPr>
            <w:tcW w:w="5076" w:type="dxa"/>
            <w:tcBorders>
              <w:top w:val="nil"/>
              <w:left w:val="nil"/>
              <w:bottom w:val="single" w:sz="8"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 до точки 9 на юго-восток</w:t>
            </w:r>
          </w:p>
        </w:tc>
      </w:tr>
      <w:tr w:rsidR="00540524" w:rsidRPr="00540524" w:rsidTr="00540524">
        <w:trPr>
          <w:gridAfter w:val="1"/>
          <w:wAfter w:w="216" w:type="dxa"/>
        </w:trPr>
        <w:tc>
          <w:tcPr>
            <w:tcW w:w="1006" w:type="dxa"/>
            <w:gridSpan w:val="2"/>
            <w:tcBorders>
              <w:top w:val="nil"/>
              <w:left w:val="single" w:sz="8" w:space="0" w:color="auto"/>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9</w:t>
            </w:r>
          </w:p>
        </w:tc>
        <w:tc>
          <w:tcPr>
            <w:tcW w:w="1301"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482599,99</w:t>
            </w:r>
          </w:p>
        </w:tc>
        <w:tc>
          <w:tcPr>
            <w:tcW w:w="1408"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1315031,04</w:t>
            </w:r>
          </w:p>
        </w:tc>
        <w:tc>
          <w:tcPr>
            <w:tcW w:w="5076" w:type="dxa"/>
            <w:tcBorders>
              <w:top w:val="nil"/>
              <w:left w:val="nil"/>
              <w:bottom w:val="single" w:sz="8"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 до точки 6 на юго-запад</w:t>
            </w:r>
          </w:p>
        </w:tc>
      </w:tr>
      <w:tr w:rsidR="00540524" w:rsidRPr="00540524" w:rsidTr="00540524">
        <w:trPr>
          <w:gridAfter w:val="1"/>
          <w:wAfter w:w="216" w:type="dxa"/>
        </w:trPr>
        <w:tc>
          <w:tcPr>
            <w:tcW w:w="1006" w:type="dxa"/>
            <w:gridSpan w:val="2"/>
            <w:tcBorders>
              <w:top w:val="nil"/>
              <w:left w:val="single" w:sz="8" w:space="0" w:color="auto"/>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6</w:t>
            </w:r>
          </w:p>
        </w:tc>
        <w:tc>
          <w:tcPr>
            <w:tcW w:w="1301"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482568,51</w:t>
            </w:r>
          </w:p>
        </w:tc>
        <w:tc>
          <w:tcPr>
            <w:tcW w:w="1408"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1315001,28</w:t>
            </w:r>
          </w:p>
        </w:tc>
        <w:tc>
          <w:tcPr>
            <w:tcW w:w="5076" w:type="dxa"/>
            <w:tcBorders>
              <w:top w:val="nil"/>
              <w:left w:val="nil"/>
              <w:bottom w:val="single" w:sz="8"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 до точки 4 на юго-восток</w:t>
            </w:r>
          </w:p>
        </w:tc>
      </w:tr>
      <w:tr w:rsidR="00540524" w:rsidRPr="00540524" w:rsidTr="00540524">
        <w:trPr>
          <w:gridAfter w:val="1"/>
          <w:wAfter w:w="216" w:type="dxa"/>
        </w:trPr>
        <w:tc>
          <w:tcPr>
            <w:tcW w:w="1006" w:type="dxa"/>
            <w:gridSpan w:val="2"/>
            <w:tcBorders>
              <w:top w:val="nil"/>
              <w:left w:val="single" w:sz="8" w:space="0" w:color="auto"/>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w:t>
            </w:r>
          </w:p>
        </w:tc>
        <w:tc>
          <w:tcPr>
            <w:tcW w:w="1301"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482453,40</w:t>
            </w:r>
          </w:p>
        </w:tc>
        <w:tc>
          <w:tcPr>
            <w:tcW w:w="1408"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1315122,10</w:t>
            </w:r>
          </w:p>
        </w:tc>
        <w:tc>
          <w:tcPr>
            <w:tcW w:w="5076" w:type="dxa"/>
            <w:tcBorders>
              <w:top w:val="nil"/>
              <w:left w:val="nil"/>
              <w:bottom w:val="single" w:sz="8"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 до точки 2 на юго-запад</w:t>
            </w:r>
          </w:p>
        </w:tc>
      </w:tr>
      <w:tr w:rsidR="00540524" w:rsidRPr="00540524" w:rsidTr="00540524">
        <w:trPr>
          <w:gridAfter w:val="1"/>
          <w:wAfter w:w="216" w:type="dxa"/>
        </w:trPr>
        <w:tc>
          <w:tcPr>
            <w:tcW w:w="1006" w:type="dxa"/>
            <w:gridSpan w:val="2"/>
            <w:tcBorders>
              <w:top w:val="nil"/>
              <w:left w:val="single" w:sz="8" w:space="0" w:color="auto"/>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2</w:t>
            </w:r>
          </w:p>
        </w:tc>
        <w:tc>
          <w:tcPr>
            <w:tcW w:w="1301"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482403,18</w:t>
            </w:r>
          </w:p>
        </w:tc>
        <w:tc>
          <w:tcPr>
            <w:tcW w:w="1408"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1315074,75</w:t>
            </w:r>
          </w:p>
        </w:tc>
        <w:tc>
          <w:tcPr>
            <w:tcW w:w="5076" w:type="dxa"/>
            <w:tcBorders>
              <w:top w:val="nil"/>
              <w:left w:val="nil"/>
              <w:bottom w:val="single" w:sz="8"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 до точки5 на северо-запад</w:t>
            </w:r>
          </w:p>
        </w:tc>
      </w:tr>
      <w:tr w:rsidR="00540524" w:rsidRPr="00540524" w:rsidTr="00540524">
        <w:trPr>
          <w:gridAfter w:val="1"/>
          <w:wAfter w:w="216" w:type="dxa"/>
        </w:trPr>
        <w:tc>
          <w:tcPr>
            <w:tcW w:w="1006" w:type="dxa"/>
            <w:gridSpan w:val="2"/>
            <w:tcBorders>
              <w:top w:val="nil"/>
              <w:left w:val="single" w:sz="8" w:space="0" w:color="auto"/>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5</w:t>
            </w:r>
          </w:p>
        </w:tc>
        <w:tc>
          <w:tcPr>
            <w:tcW w:w="1301"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482617,47</w:t>
            </w:r>
          </w:p>
        </w:tc>
        <w:tc>
          <w:tcPr>
            <w:tcW w:w="1408"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1314847,49</w:t>
            </w:r>
          </w:p>
        </w:tc>
        <w:tc>
          <w:tcPr>
            <w:tcW w:w="5076" w:type="dxa"/>
            <w:tcBorders>
              <w:top w:val="nil"/>
              <w:left w:val="nil"/>
              <w:bottom w:val="single" w:sz="8"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 xml:space="preserve">от точки 5 до точки 8 на северо-запад. </w:t>
            </w:r>
          </w:p>
        </w:tc>
      </w:tr>
      <w:tr w:rsidR="00540524" w:rsidRPr="00540524" w:rsidTr="00540524">
        <w:trPr>
          <w:gridAfter w:val="1"/>
          <w:wAfter w:w="216" w:type="dxa"/>
        </w:trPr>
        <w:tc>
          <w:tcPr>
            <w:tcW w:w="1006" w:type="dxa"/>
            <w:gridSpan w:val="2"/>
            <w:tcBorders>
              <w:top w:val="nil"/>
              <w:left w:val="single" w:sz="8" w:space="0" w:color="auto"/>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8</w:t>
            </w:r>
          </w:p>
        </w:tc>
        <w:tc>
          <w:tcPr>
            <w:tcW w:w="1301"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482712,45</w:t>
            </w:r>
          </w:p>
        </w:tc>
        <w:tc>
          <w:tcPr>
            <w:tcW w:w="1408" w:type="dxa"/>
            <w:gridSpan w:val="2"/>
            <w:tcBorders>
              <w:top w:val="nil"/>
              <w:left w:val="nil"/>
              <w:bottom w:val="single" w:sz="8" w:space="0" w:color="auto"/>
              <w:right w:val="single" w:sz="4" w:space="0" w:color="auto"/>
            </w:tcBorders>
            <w:shd w:val="clear" w:color="auto" w:fill="FFFFFF"/>
            <w:noWrap/>
          </w:tcPr>
          <w:p w:rsidR="00540524" w:rsidRPr="00540524" w:rsidRDefault="00540524" w:rsidP="00540524">
            <w:pPr>
              <w:spacing w:after="160" w:line="259" w:lineRule="auto"/>
              <w:rPr>
                <w:rFonts w:ascii="Calibri" w:eastAsia="Calibri" w:hAnsi="Calibri"/>
                <w:sz w:val="22"/>
                <w:szCs w:val="22"/>
                <w:lang w:eastAsia="en-US"/>
              </w:rPr>
            </w:pPr>
            <w:r w:rsidRPr="00540524">
              <w:rPr>
                <w:rFonts w:ascii="Calibri" w:eastAsia="Calibri" w:hAnsi="Calibri"/>
                <w:sz w:val="22"/>
                <w:szCs w:val="22"/>
                <w:lang w:eastAsia="en-US"/>
              </w:rPr>
              <w:t>1314806,11</w:t>
            </w:r>
          </w:p>
        </w:tc>
        <w:tc>
          <w:tcPr>
            <w:tcW w:w="5076" w:type="dxa"/>
            <w:tcBorders>
              <w:top w:val="nil"/>
              <w:left w:val="nil"/>
              <w:bottom w:val="single" w:sz="8" w:space="0" w:color="auto"/>
              <w:right w:val="single" w:sz="8" w:space="0" w:color="auto"/>
            </w:tcBorders>
            <w:shd w:val="clear" w:color="auto" w:fill="FFFFFF"/>
            <w:noWrap/>
            <w:vAlign w:val="bottom"/>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 до точки 11 на северо-восток</w:t>
            </w:r>
          </w:p>
        </w:tc>
      </w:tr>
      <w:tr w:rsidR="00EA0D46" w:rsidRPr="00540524" w:rsidTr="001E2F17">
        <w:trPr>
          <w:gridAfter w:val="1"/>
          <w:wAfter w:w="216" w:type="dxa"/>
        </w:trPr>
        <w:tc>
          <w:tcPr>
            <w:tcW w:w="8791" w:type="dxa"/>
            <w:gridSpan w:val="7"/>
            <w:tcBorders>
              <w:top w:val="single" w:sz="8" w:space="0" w:color="auto"/>
              <w:bottom w:val="single" w:sz="8" w:space="0" w:color="auto"/>
            </w:tcBorders>
            <w:shd w:val="clear" w:color="auto" w:fill="FFFFFF"/>
            <w:noWrap/>
          </w:tcPr>
          <w:p w:rsidR="00EA0D46" w:rsidRDefault="00EA0D46" w:rsidP="00EA0D46">
            <w:pPr>
              <w:contextualSpacing/>
              <w:rPr>
                <w:rFonts w:ascii="Calibri" w:hAnsi="Calibri"/>
                <w:color w:val="000000"/>
                <w:sz w:val="22"/>
                <w:szCs w:val="22"/>
              </w:rPr>
            </w:pPr>
          </w:p>
          <w:p w:rsidR="00EA0D46" w:rsidRPr="00EA0D46" w:rsidRDefault="00EA0D46" w:rsidP="00EA0D46">
            <w:pPr>
              <w:contextualSpacing/>
              <w:rPr>
                <w:b/>
                <w:color w:val="000000"/>
              </w:rPr>
            </w:pPr>
            <w:r w:rsidRPr="00EA0D46">
              <w:rPr>
                <w:b/>
                <w:color w:val="000000"/>
              </w:rPr>
              <w:t>Зона регулирования застройки и хозяйственной деятельности - ЗРЗ 1.3</w:t>
            </w:r>
          </w:p>
          <w:p w:rsidR="00EA0D46" w:rsidRPr="00540524" w:rsidRDefault="00EA0D46" w:rsidP="00540524">
            <w:pPr>
              <w:rPr>
                <w:rFonts w:ascii="Calibri" w:hAnsi="Calibri"/>
                <w:color w:val="000000"/>
                <w:sz w:val="22"/>
                <w:szCs w:val="22"/>
              </w:rPr>
            </w:pPr>
          </w:p>
        </w:tc>
      </w:tr>
      <w:tr w:rsidR="00540524" w:rsidRPr="00540524" w:rsidTr="00540524">
        <w:trPr>
          <w:gridAfter w:val="1"/>
          <w:wAfter w:w="216" w:type="dxa"/>
        </w:trPr>
        <w:tc>
          <w:tcPr>
            <w:tcW w:w="8791" w:type="dxa"/>
            <w:gridSpan w:val="7"/>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gridAfter w:val="1"/>
          <w:wAfter w:w="216" w:type="dxa"/>
        </w:trPr>
        <w:tc>
          <w:tcPr>
            <w:tcW w:w="1006" w:type="dxa"/>
            <w:gridSpan w:val="2"/>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301"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408"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076" w:type="dxa"/>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gridAfter w:val="1"/>
          <w:wAfter w:w="216" w:type="dxa"/>
        </w:trPr>
        <w:tc>
          <w:tcPr>
            <w:tcW w:w="8791" w:type="dxa"/>
            <w:gridSpan w:val="7"/>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ЗРЗ-1.3</w:t>
            </w:r>
          </w:p>
        </w:tc>
      </w:tr>
      <w:tr w:rsidR="00540524" w:rsidRPr="00540524" w:rsidTr="00540524">
        <w:trPr>
          <w:gridAfter w:val="1"/>
          <w:wAfter w:w="216" w:type="dxa"/>
        </w:trPr>
        <w:tc>
          <w:tcPr>
            <w:tcW w:w="1006" w:type="dxa"/>
            <w:gridSpan w:val="2"/>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80</w:t>
            </w:r>
          </w:p>
        </w:tc>
        <w:tc>
          <w:tcPr>
            <w:tcW w:w="1301" w:type="dxa"/>
            <w:gridSpan w:val="2"/>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482198,98</w:t>
            </w:r>
          </w:p>
        </w:tc>
        <w:tc>
          <w:tcPr>
            <w:tcW w:w="1408" w:type="dxa"/>
            <w:gridSpan w:val="2"/>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1315744,94</w:t>
            </w:r>
          </w:p>
        </w:tc>
        <w:tc>
          <w:tcPr>
            <w:tcW w:w="5076" w:type="dxa"/>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80 до точки 81 на северо-запад</w:t>
            </w:r>
          </w:p>
        </w:tc>
      </w:tr>
      <w:tr w:rsidR="00540524" w:rsidRPr="00540524" w:rsidTr="00540524">
        <w:trPr>
          <w:gridAfter w:val="1"/>
          <w:wAfter w:w="216" w:type="dxa"/>
        </w:trPr>
        <w:tc>
          <w:tcPr>
            <w:tcW w:w="100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81</w:t>
            </w:r>
          </w:p>
        </w:tc>
        <w:tc>
          <w:tcPr>
            <w:tcW w:w="1301"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482095,9</w:t>
            </w:r>
          </w:p>
        </w:tc>
        <w:tc>
          <w:tcPr>
            <w:tcW w:w="1408"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1315865,34</w:t>
            </w:r>
          </w:p>
        </w:tc>
        <w:tc>
          <w:tcPr>
            <w:tcW w:w="5076"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81 до точки 82 на северо-запад</w:t>
            </w:r>
          </w:p>
        </w:tc>
      </w:tr>
      <w:tr w:rsidR="00540524" w:rsidRPr="00540524" w:rsidTr="00540524">
        <w:trPr>
          <w:gridAfter w:val="1"/>
          <w:wAfter w:w="216" w:type="dxa"/>
        </w:trPr>
        <w:tc>
          <w:tcPr>
            <w:tcW w:w="100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82</w:t>
            </w:r>
          </w:p>
        </w:tc>
        <w:tc>
          <w:tcPr>
            <w:tcW w:w="1301"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482077,21</w:t>
            </w:r>
          </w:p>
        </w:tc>
        <w:tc>
          <w:tcPr>
            <w:tcW w:w="1408"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1315888,04</w:t>
            </w:r>
          </w:p>
        </w:tc>
        <w:tc>
          <w:tcPr>
            <w:tcW w:w="5076"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82 до точки 83 на юго-запад</w:t>
            </w:r>
          </w:p>
        </w:tc>
      </w:tr>
      <w:tr w:rsidR="00540524" w:rsidRPr="00540524" w:rsidTr="00540524">
        <w:trPr>
          <w:gridAfter w:val="1"/>
          <w:wAfter w:w="216" w:type="dxa"/>
        </w:trPr>
        <w:tc>
          <w:tcPr>
            <w:tcW w:w="1006" w:type="dxa"/>
            <w:gridSpan w:val="2"/>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83</w:t>
            </w:r>
          </w:p>
        </w:tc>
        <w:tc>
          <w:tcPr>
            <w:tcW w:w="1301"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481913,6</w:t>
            </w:r>
          </w:p>
        </w:tc>
        <w:tc>
          <w:tcPr>
            <w:tcW w:w="1408" w:type="dxa"/>
            <w:gridSpan w:val="2"/>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1315770,35</w:t>
            </w:r>
          </w:p>
        </w:tc>
        <w:tc>
          <w:tcPr>
            <w:tcW w:w="5076"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83 до точки 85 на юго-восток</w:t>
            </w:r>
          </w:p>
        </w:tc>
      </w:tr>
      <w:tr w:rsidR="00540524" w:rsidRPr="00540524" w:rsidTr="00540524">
        <w:trPr>
          <w:gridAfter w:val="1"/>
          <w:wAfter w:w="216" w:type="dxa"/>
        </w:trPr>
        <w:tc>
          <w:tcPr>
            <w:tcW w:w="1006" w:type="dxa"/>
            <w:gridSpan w:val="2"/>
            <w:tcBorders>
              <w:top w:val="nil"/>
              <w:left w:val="single" w:sz="8" w:space="0" w:color="auto"/>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85</w:t>
            </w:r>
          </w:p>
        </w:tc>
        <w:tc>
          <w:tcPr>
            <w:tcW w:w="1301" w:type="dxa"/>
            <w:gridSpan w:val="2"/>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482051,02</w:t>
            </w:r>
          </w:p>
        </w:tc>
        <w:tc>
          <w:tcPr>
            <w:tcW w:w="1408" w:type="dxa"/>
            <w:gridSpan w:val="2"/>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1315610,04</w:t>
            </w:r>
          </w:p>
        </w:tc>
        <w:tc>
          <w:tcPr>
            <w:tcW w:w="5076" w:type="dxa"/>
            <w:tcBorders>
              <w:top w:val="nil"/>
              <w:left w:val="nil"/>
              <w:bottom w:val="single" w:sz="8"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85 до точки 80 на северо-восток</w:t>
            </w:r>
          </w:p>
        </w:tc>
      </w:tr>
    </w:tbl>
    <w:p w:rsidR="00540524" w:rsidRDefault="00540524" w:rsidP="00EA0D46">
      <w:pPr>
        <w:spacing w:after="160" w:line="259" w:lineRule="auto"/>
        <w:contextualSpacing/>
        <w:rPr>
          <w:rFonts w:ascii="Calibri" w:eastAsia="Calibri" w:hAnsi="Calibri"/>
          <w:sz w:val="22"/>
          <w:szCs w:val="22"/>
          <w:lang w:eastAsia="en-US"/>
        </w:rPr>
      </w:pPr>
    </w:p>
    <w:p w:rsidR="00EA0D46" w:rsidRPr="00EA0D46" w:rsidRDefault="00EA0D46" w:rsidP="00EA0D46">
      <w:pPr>
        <w:spacing w:after="160" w:line="259" w:lineRule="auto"/>
        <w:contextualSpacing/>
        <w:rPr>
          <w:rFonts w:eastAsia="Calibri"/>
          <w:b/>
          <w:lang w:eastAsia="en-US"/>
        </w:rPr>
      </w:pPr>
      <w:r w:rsidRPr="00EA0D46">
        <w:rPr>
          <w:rFonts w:eastAsia="Calibri"/>
          <w:b/>
          <w:lang w:eastAsia="en-US"/>
        </w:rPr>
        <w:t>Зона регулирования застройки и хозяйственной деятельности - ЗРЗ 1.4</w:t>
      </w:r>
    </w:p>
    <w:p w:rsidR="00EA0D46" w:rsidRPr="00540524" w:rsidRDefault="00EA0D46" w:rsidP="00EA0D46">
      <w:pPr>
        <w:spacing w:after="160" w:line="259" w:lineRule="auto"/>
        <w:contextualSpacing/>
        <w:rPr>
          <w:rFonts w:ascii="Calibri" w:eastAsia="Calibri" w:hAnsi="Calibri"/>
          <w:sz w:val="22"/>
          <w:szCs w:val="22"/>
          <w:lang w:eastAsia="en-US"/>
        </w:rPr>
      </w:pPr>
    </w:p>
    <w:tbl>
      <w:tblPr>
        <w:tblW w:w="8745" w:type="dxa"/>
        <w:shd w:val="clear" w:color="auto" w:fill="FFFFFF"/>
        <w:tblLook w:val="04A0" w:firstRow="1" w:lastRow="0" w:firstColumn="1" w:lastColumn="0" w:noHBand="0" w:noVBand="1"/>
      </w:tblPr>
      <w:tblGrid>
        <w:gridCol w:w="992"/>
        <w:gridCol w:w="1168"/>
        <w:gridCol w:w="1302"/>
        <w:gridCol w:w="5283"/>
      </w:tblGrid>
      <w:tr w:rsidR="00540524" w:rsidRPr="00540524" w:rsidTr="00540524">
        <w:trPr>
          <w:trHeight w:val="300"/>
        </w:trPr>
        <w:tc>
          <w:tcPr>
            <w:tcW w:w="8745" w:type="dxa"/>
            <w:gridSpan w:val="4"/>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trHeight w:val="300"/>
        </w:trPr>
        <w:tc>
          <w:tcPr>
            <w:tcW w:w="992"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168"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302"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283" w:type="dxa"/>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trHeight w:val="300"/>
        </w:trPr>
        <w:tc>
          <w:tcPr>
            <w:tcW w:w="8745" w:type="dxa"/>
            <w:gridSpan w:val="4"/>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ЗРЗ-1.4</w:t>
            </w:r>
          </w:p>
        </w:tc>
      </w:tr>
      <w:tr w:rsidR="00540524" w:rsidRPr="00540524" w:rsidTr="00540524">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91</w:t>
            </w:r>
          </w:p>
        </w:tc>
        <w:tc>
          <w:tcPr>
            <w:tcW w:w="1168"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481942,21</w:t>
            </w:r>
          </w:p>
        </w:tc>
        <w:tc>
          <w:tcPr>
            <w:tcW w:w="1302"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1315520,36</w:t>
            </w:r>
          </w:p>
        </w:tc>
        <w:tc>
          <w:tcPr>
            <w:tcW w:w="5283" w:type="dxa"/>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91 до точки 88 на северо-запад</w:t>
            </w:r>
          </w:p>
        </w:tc>
      </w:tr>
      <w:tr w:rsidR="00540524" w:rsidRPr="00540524" w:rsidTr="00540524">
        <w:trPr>
          <w:trHeight w:val="300"/>
        </w:trPr>
        <w:tc>
          <w:tcPr>
            <w:tcW w:w="992"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88</w:t>
            </w:r>
          </w:p>
        </w:tc>
        <w:tc>
          <w:tcPr>
            <w:tcW w:w="1168"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481847,56</w:t>
            </w:r>
          </w:p>
        </w:tc>
        <w:tc>
          <w:tcPr>
            <w:tcW w:w="1302"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1315596,18</w:t>
            </w:r>
          </w:p>
        </w:tc>
        <w:tc>
          <w:tcPr>
            <w:tcW w:w="5283"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88 до точки 89 на северо-запад</w:t>
            </w:r>
          </w:p>
        </w:tc>
      </w:tr>
      <w:tr w:rsidR="00540524" w:rsidRPr="00540524" w:rsidTr="00540524">
        <w:trPr>
          <w:trHeight w:val="300"/>
        </w:trPr>
        <w:tc>
          <w:tcPr>
            <w:tcW w:w="992"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89</w:t>
            </w:r>
          </w:p>
        </w:tc>
        <w:tc>
          <w:tcPr>
            <w:tcW w:w="1168"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481803,27</w:t>
            </w:r>
          </w:p>
        </w:tc>
        <w:tc>
          <w:tcPr>
            <w:tcW w:w="1302"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1315611,25</w:t>
            </w:r>
          </w:p>
        </w:tc>
        <w:tc>
          <w:tcPr>
            <w:tcW w:w="5283"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89 до точки 93 на юго-запад</w:t>
            </w:r>
          </w:p>
        </w:tc>
      </w:tr>
      <w:tr w:rsidR="00540524" w:rsidRPr="00540524" w:rsidTr="00540524">
        <w:trPr>
          <w:trHeight w:val="300"/>
        </w:trPr>
        <w:tc>
          <w:tcPr>
            <w:tcW w:w="992"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93</w:t>
            </w:r>
          </w:p>
        </w:tc>
        <w:tc>
          <w:tcPr>
            <w:tcW w:w="1168"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481704,1</w:t>
            </w:r>
          </w:p>
        </w:tc>
        <w:tc>
          <w:tcPr>
            <w:tcW w:w="1302"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1315505,35</w:t>
            </w:r>
          </w:p>
        </w:tc>
        <w:tc>
          <w:tcPr>
            <w:tcW w:w="5283"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93 до точки 98 на юго-запад</w:t>
            </w:r>
          </w:p>
        </w:tc>
      </w:tr>
      <w:tr w:rsidR="00540524" w:rsidRPr="00540524" w:rsidTr="00540524">
        <w:trPr>
          <w:trHeight w:val="300"/>
        </w:trPr>
        <w:tc>
          <w:tcPr>
            <w:tcW w:w="992"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98</w:t>
            </w:r>
          </w:p>
        </w:tc>
        <w:tc>
          <w:tcPr>
            <w:tcW w:w="1168"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481657,86</w:t>
            </w:r>
          </w:p>
        </w:tc>
        <w:tc>
          <w:tcPr>
            <w:tcW w:w="1302"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1315455,97</w:t>
            </w:r>
          </w:p>
        </w:tc>
        <w:tc>
          <w:tcPr>
            <w:tcW w:w="5283"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98 до точки 107 на юго-восток</w:t>
            </w:r>
          </w:p>
        </w:tc>
      </w:tr>
      <w:tr w:rsidR="00540524" w:rsidRPr="00540524" w:rsidTr="00540524">
        <w:trPr>
          <w:trHeight w:val="300"/>
        </w:trPr>
        <w:tc>
          <w:tcPr>
            <w:tcW w:w="992"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107</w:t>
            </w:r>
          </w:p>
        </w:tc>
        <w:tc>
          <w:tcPr>
            <w:tcW w:w="1168"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481767,7</w:t>
            </w:r>
          </w:p>
        </w:tc>
        <w:tc>
          <w:tcPr>
            <w:tcW w:w="1302"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1315344,62</w:t>
            </w:r>
          </w:p>
        </w:tc>
        <w:tc>
          <w:tcPr>
            <w:tcW w:w="5283"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107 до точки 103 на северо-восток</w:t>
            </w:r>
          </w:p>
        </w:tc>
      </w:tr>
      <w:tr w:rsidR="00540524" w:rsidRPr="00540524" w:rsidTr="00540524">
        <w:trPr>
          <w:trHeight w:val="300"/>
        </w:trPr>
        <w:tc>
          <w:tcPr>
            <w:tcW w:w="992" w:type="dxa"/>
            <w:tcBorders>
              <w:top w:val="nil"/>
              <w:left w:val="single" w:sz="4"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103</w:t>
            </w:r>
          </w:p>
        </w:tc>
        <w:tc>
          <w:tcPr>
            <w:tcW w:w="1168"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481826,35</w:t>
            </w:r>
          </w:p>
        </w:tc>
        <w:tc>
          <w:tcPr>
            <w:tcW w:w="1302"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1315401,39</w:t>
            </w:r>
          </w:p>
        </w:tc>
        <w:tc>
          <w:tcPr>
            <w:tcW w:w="5283"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103 до точки 91 на северо-восток</w:t>
            </w:r>
          </w:p>
        </w:tc>
      </w:tr>
    </w:tbl>
    <w:p w:rsidR="00540524" w:rsidRDefault="00540524" w:rsidP="00EA0D46">
      <w:pPr>
        <w:spacing w:after="160" w:line="259" w:lineRule="auto"/>
        <w:contextualSpacing/>
        <w:rPr>
          <w:rFonts w:ascii="Calibri" w:eastAsia="Calibri" w:hAnsi="Calibri"/>
          <w:sz w:val="22"/>
          <w:szCs w:val="22"/>
          <w:lang w:eastAsia="en-US"/>
        </w:rPr>
      </w:pPr>
    </w:p>
    <w:p w:rsidR="00EA0D46" w:rsidRPr="00EA0D46" w:rsidRDefault="00EA0D46" w:rsidP="00EA0D46">
      <w:pPr>
        <w:spacing w:after="160" w:line="259" w:lineRule="auto"/>
        <w:contextualSpacing/>
        <w:rPr>
          <w:rFonts w:eastAsia="Calibri"/>
          <w:b/>
          <w:lang w:eastAsia="en-US"/>
        </w:rPr>
      </w:pPr>
      <w:r w:rsidRPr="00EA0D46">
        <w:rPr>
          <w:rFonts w:eastAsia="Calibri"/>
          <w:b/>
          <w:lang w:eastAsia="en-US"/>
        </w:rPr>
        <w:t>Зона регулирования застройки и хозяйственной деятельности - ЗРЗ 2.1</w:t>
      </w:r>
    </w:p>
    <w:p w:rsidR="00EA0D46" w:rsidRPr="00540524" w:rsidRDefault="00EA0D46" w:rsidP="00EA0D46">
      <w:pPr>
        <w:spacing w:after="160" w:line="259" w:lineRule="auto"/>
        <w:contextualSpacing/>
        <w:rPr>
          <w:rFonts w:ascii="Calibri" w:eastAsia="Calibri" w:hAnsi="Calibri"/>
          <w:sz w:val="22"/>
          <w:szCs w:val="22"/>
          <w:lang w:eastAsia="en-US"/>
        </w:rPr>
      </w:pPr>
    </w:p>
    <w:tbl>
      <w:tblPr>
        <w:tblW w:w="8733" w:type="dxa"/>
        <w:shd w:val="clear" w:color="auto" w:fill="FFFFFF"/>
        <w:tblLook w:val="04A0" w:firstRow="1" w:lastRow="0" w:firstColumn="1" w:lastColumn="0" w:noHBand="0" w:noVBand="1"/>
      </w:tblPr>
      <w:tblGrid>
        <w:gridCol w:w="983"/>
        <w:gridCol w:w="1289"/>
        <w:gridCol w:w="1420"/>
        <w:gridCol w:w="5041"/>
      </w:tblGrid>
      <w:tr w:rsidR="00540524" w:rsidRPr="00540524" w:rsidTr="00540524">
        <w:trPr>
          <w:trHeight w:val="300"/>
        </w:trPr>
        <w:tc>
          <w:tcPr>
            <w:tcW w:w="8733" w:type="dxa"/>
            <w:gridSpan w:val="4"/>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041" w:type="dxa"/>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trHeight w:val="300"/>
        </w:trPr>
        <w:tc>
          <w:tcPr>
            <w:tcW w:w="8733" w:type="dxa"/>
            <w:gridSpan w:val="4"/>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ЗРЗ-2.1</w:t>
            </w:r>
          </w:p>
        </w:tc>
      </w:tr>
      <w:tr w:rsidR="00540524" w:rsidRPr="00540524" w:rsidTr="00540524">
        <w:trPr>
          <w:trHeight w:val="30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24</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482873,24</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1314915,91</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24 до точки 26 на северо-восток</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26</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482921,57</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1315028,76</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26 до точки 27 на северо-восток</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27</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482989,70</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1315195,85</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27 до точки 31 на северо-восток</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31</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483023,31</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1315268,32</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31 до точки 35 на северо-восток</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lastRenderedPageBreak/>
              <w:t>35</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483124,12</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1315393,63</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35 до точки 39 на северо-восток</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39</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483179,76</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1315656,15</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39 до точки 40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40</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483087,80</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1315652,43</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40 до точки 38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38</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483087,19</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1315619,86</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38 до точки 34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34</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483044,56</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1315390,94</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34 до точки 33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33</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483034,36</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1315366,84</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33 до точки 32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32</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483013,97</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1315331,62</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32 до точки 29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29</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482951,87</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1315263,04</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29 до точки 1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30</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482938,95</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1315274,89</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30 до точки 28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28</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482935,27</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1315227,14</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28 до точки 25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25</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482859,78</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1315066,09</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25 до точки 23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23</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482820,75</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1314948,35</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23 до точки 22 на юго-восток</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22</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482824,25</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1314938,11</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22 до точки 20 на юго-запад</w:t>
            </w:r>
          </w:p>
        </w:tc>
      </w:tr>
      <w:tr w:rsidR="00540524" w:rsidRPr="00540524" w:rsidTr="00540524">
        <w:trPr>
          <w:trHeight w:val="30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right"/>
              <w:rPr>
                <w:rFonts w:ascii="Calibri" w:eastAsia="Calibri" w:hAnsi="Calibri"/>
                <w:iCs/>
                <w:sz w:val="20"/>
                <w:szCs w:val="20"/>
                <w:lang w:eastAsia="en-US"/>
              </w:rPr>
            </w:pPr>
            <w:r w:rsidRPr="00540524">
              <w:rPr>
                <w:rFonts w:ascii="Calibri" w:eastAsia="Calibri" w:hAnsi="Calibri"/>
                <w:iCs/>
                <w:sz w:val="20"/>
                <w:szCs w:val="20"/>
                <w:lang w:eastAsia="en-US"/>
              </w:rPr>
              <w:t>135</w:t>
            </w:r>
          </w:p>
        </w:tc>
        <w:tc>
          <w:tcPr>
            <w:tcW w:w="1289"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482835,19</w:t>
            </w:r>
          </w:p>
        </w:tc>
        <w:tc>
          <w:tcPr>
            <w:tcW w:w="1420" w:type="dxa"/>
            <w:tcBorders>
              <w:top w:val="nil"/>
              <w:left w:val="nil"/>
              <w:bottom w:val="single" w:sz="4" w:space="0" w:color="auto"/>
              <w:right w:val="single" w:sz="4" w:space="0" w:color="auto"/>
            </w:tcBorders>
            <w:shd w:val="clear" w:color="auto" w:fill="auto"/>
            <w:noWrap/>
            <w:vAlign w:val="center"/>
            <w:hideMark/>
          </w:tcPr>
          <w:p w:rsidR="00540524" w:rsidRPr="00540524" w:rsidRDefault="00540524" w:rsidP="00540524">
            <w:pPr>
              <w:spacing w:after="160" w:line="259" w:lineRule="auto"/>
              <w:jc w:val="center"/>
              <w:rPr>
                <w:rFonts w:ascii="Calibri" w:eastAsia="Calibri" w:hAnsi="Calibri"/>
                <w:iCs/>
                <w:sz w:val="20"/>
                <w:szCs w:val="20"/>
                <w:lang w:eastAsia="en-US"/>
              </w:rPr>
            </w:pPr>
            <w:r w:rsidRPr="00540524">
              <w:rPr>
                <w:rFonts w:ascii="Calibri" w:eastAsia="Calibri" w:hAnsi="Calibri"/>
                <w:iCs/>
                <w:sz w:val="20"/>
                <w:szCs w:val="20"/>
                <w:lang w:eastAsia="en-US"/>
              </w:rPr>
              <w:t>1314926,43</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20 до точки 135 на юго-запад</w:t>
            </w:r>
          </w:p>
        </w:tc>
      </w:tr>
    </w:tbl>
    <w:p w:rsidR="00540524" w:rsidRDefault="00540524" w:rsidP="00EA0D46">
      <w:pPr>
        <w:spacing w:after="160" w:line="259" w:lineRule="auto"/>
        <w:contextualSpacing/>
        <w:rPr>
          <w:rFonts w:ascii="Calibri" w:eastAsia="Calibri" w:hAnsi="Calibri"/>
          <w:sz w:val="22"/>
          <w:szCs w:val="22"/>
          <w:lang w:eastAsia="en-US"/>
        </w:rPr>
      </w:pPr>
    </w:p>
    <w:p w:rsidR="00EA0D46" w:rsidRPr="00EA0D46" w:rsidRDefault="00EA0D46" w:rsidP="00EA0D46">
      <w:pPr>
        <w:spacing w:after="160" w:line="259" w:lineRule="auto"/>
        <w:contextualSpacing/>
        <w:rPr>
          <w:rFonts w:eastAsia="Calibri"/>
          <w:b/>
          <w:lang w:eastAsia="en-US"/>
        </w:rPr>
      </w:pPr>
      <w:r w:rsidRPr="00EA0D46">
        <w:rPr>
          <w:rFonts w:eastAsia="Calibri"/>
          <w:b/>
          <w:lang w:eastAsia="en-US"/>
        </w:rPr>
        <w:t>Зона регулирования застройки и хо</w:t>
      </w:r>
      <w:r>
        <w:rPr>
          <w:rFonts w:eastAsia="Calibri"/>
          <w:b/>
          <w:lang w:eastAsia="en-US"/>
        </w:rPr>
        <w:t>зяйственной деятельности - ЗРЗ 2.2</w:t>
      </w:r>
    </w:p>
    <w:p w:rsidR="00EA0D46" w:rsidRPr="00540524" w:rsidRDefault="00EA0D46" w:rsidP="00EA0D46">
      <w:pPr>
        <w:spacing w:after="160" w:line="259" w:lineRule="auto"/>
        <w:contextualSpacing/>
        <w:rPr>
          <w:rFonts w:ascii="Calibri" w:eastAsia="Calibri" w:hAnsi="Calibri"/>
          <w:sz w:val="22"/>
          <w:szCs w:val="22"/>
          <w:lang w:eastAsia="en-US"/>
        </w:rPr>
      </w:pPr>
    </w:p>
    <w:tbl>
      <w:tblPr>
        <w:tblW w:w="8733" w:type="dxa"/>
        <w:shd w:val="clear" w:color="auto" w:fill="FFFFFF"/>
        <w:tblLook w:val="04A0" w:firstRow="1" w:lastRow="0" w:firstColumn="1" w:lastColumn="0" w:noHBand="0" w:noVBand="1"/>
      </w:tblPr>
      <w:tblGrid>
        <w:gridCol w:w="983"/>
        <w:gridCol w:w="1289"/>
        <w:gridCol w:w="1420"/>
        <w:gridCol w:w="5041"/>
      </w:tblGrid>
      <w:tr w:rsidR="00540524" w:rsidRPr="00540524" w:rsidTr="00540524">
        <w:trPr>
          <w:trHeight w:val="300"/>
        </w:trPr>
        <w:tc>
          <w:tcPr>
            <w:tcW w:w="8733" w:type="dxa"/>
            <w:gridSpan w:val="4"/>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041" w:type="dxa"/>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trHeight w:val="300"/>
        </w:trPr>
        <w:tc>
          <w:tcPr>
            <w:tcW w:w="8733" w:type="dxa"/>
            <w:gridSpan w:val="4"/>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ЗРЗ-2.2</w:t>
            </w:r>
          </w:p>
        </w:tc>
      </w:tr>
      <w:tr w:rsidR="00540524" w:rsidRPr="00540524" w:rsidTr="00540524">
        <w:trPr>
          <w:trHeight w:val="300"/>
        </w:trPr>
        <w:tc>
          <w:tcPr>
            <w:tcW w:w="983"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47</w:t>
            </w:r>
          </w:p>
        </w:tc>
        <w:tc>
          <w:tcPr>
            <w:tcW w:w="1289"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483034,244</w:t>
            </w:r>
          </w:p>
        </w:tc>
        <w:tc>
          <w:tcPr>
            <w:tcW w:w="1420"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1315924,161</w:t>
            </w:r>
          </w:p>
        </w:tc>
        <w:tc>
          <w:tcPr>
            <w:tcW w:w="5041" w:type="dxa"/>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47 до точки 50 на северо-запад</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50</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482979,646</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1316001,69</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50 до точки 54 на северо-запад</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54</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482857,247</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1316087,604</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54 до точки 62 на северо-запад</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62</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482569,34</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1316289,69</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62 до точки 65 на юго-запад</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65</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482507,426</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1316224,21</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65 до точки 64 на юго-восток</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64</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482510,94</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1316215,57</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64 до точки 60 на юго-восток</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60</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482655,3</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1316133,32</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60 до точки 57 на юго-восток</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57</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482804,52</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1316055,46</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57 до точки 51 на юго-восток</w:t>
            </w:r>
          </w:p>
        </w:tc>
      </w:tr>
      <w:tr w:rsidR="00540524" w:rsidRPr="00540524" w:rsidTr="00540524">
        <w:trPr>
          <w:trHeight w:val="300"/>
        </w:trPr>
        <w:tc>
          <w:tcPr>
            <w:tcW w:w="983"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51</w:t>
            </w:r>
          </w:p>
        </w:tc>
        <w:tc>
          <w:tcPr>
            <w:tcW w:w="1289"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482933,34</w:t>
            </w:r>
          </w:p>
        </w:tc>
        <w:tc>
          <w:tcPr>
            <w:tcW w:w="1420"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1315955,37</w:t>
            </w:r>
          </w:p>
        </w:tc>
        <w:tc>
          <w:tcPr>
            <w:tcW w:w="5041"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51 до точки 48 на юго-восток</w:t>
            </w:r>
          </w:p>
        </w:tc>
      </w:tr>
      <w:tr w:rsidR="00540524" w:rsidRPr="00540524" w:rsidTr="00540524">
        <w:trPr>
          <w:trHeight w:val="315"/>
        </w:trPr>
        <w:tc>
          <w:tcPr>
            <w:tcW w:w="983" w:type="dxa"/>
            <w:tcBorders>
              <w:top w:val="nil"/>
              <w:left w:val="single" w:sz="8" w:space="0" w:color="auto"/>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w:t>
            </w:r>
          </w:p>
        </w:tc>
        <w:tc>
          <w:tcPr>
            <w:tcW w:w="1289" w:type="dxa"/>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483003,201</w:t>
            </w:r>
          </w:p>
        </w:tc>
        <w:tc>
          <w:tcPr>
            <w:tcW w:w="1420" w:type="dxa"/>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1315926,81</w:t>
            </w:r>
          </w:p>
        </w:tc>
        <w:tc>
          <w:tcPr>
            <w:tcW w:w="5041" w:type="dxa"/>
            <w:tcBorders>
              <w:top w:val="nil"/>
              <w:left w:val="nil"/>
              <w:bottom w:val="single" w:sz="8"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48 до точки 47 на северо-запад</w:t>
            </w:r>
          </w:p>
        </w:tc>
      </w:tr>
    </w:tbl>
    <w:p w:rsidR="00540524" w:rsidRDefault="00540524" w:rsidP="00EA0D46">
      <w:pPr>
        <w:spacing w:after="160" w:line="259" w:lineRule="auto"/>
        <w:contextualSpacing/>
        <w:rPr>
          <w:rFonts w:ascii="Calibri" w:eastAsia="Calibri" w:hAnsi="Calibri"/>
          <w:sz w:val="22"/>
          <w:szCs w:val="22"/>
          <w:lang w:eastAsia="en-US"/>
        </w:rPr>
      </w:pPr>
    </w:p>
    <w:p w:rsidR="00EA0D46" w:rsidRPr="00EA0D46" w:rsidRDefault="00EA0D46" w:rsidP="00EA0D46">
      <w:pPr>
        <w:spacing w:after="160" w:line="259" w:lineRule="auto"/>
        <w:contextualSpacing/>
        <w:rPr>
          <w:rFonts w:eastAsia="Calibri"/>
          <w:b/>
          <w:lang w:eastAsia="en-US"/>
        </w:rPr>
      </w:pPr>
      <w:r w:rsidRPr="00EA0D46">
        <w:rPr>
          <w:rFonts w:eastAsia="Calibri"/>
          <w:b/>
          <w:lang w:eastAsia="en-US"/>
        </w:rPr>
        <w:t>Зона регулирования застройки и хозяйственно</w:t>
      </w:r>
      <w:r>
        <w:rPr>
          <w:rFonts w:eastAsia="Calibri"/>
          <w:b/>
          <w:lang w:eastAsia="en-US"/>
        </w:rPr>
        <w:t>й деятельности - ЗРЗ 2.3</w:t>
      </w:r>
    </w:p>
    <w:p w:rsidR="00EA0D46" w:rsidRPr="00540524" w:rsidRDefault="00EA0D46" w:rsidP="00EA0D46">
      <w:pPr>
        <w:spacing w:after="160" w:line="259" w:lineRule="auto"/>
        <w:contextualSpacing/>
        <w:rPr>
          <w:rFonts w:ascii="Calibri" w:eastAsia="Calibri" w:hAnsi="Calibri"/>
          <w:sz w:val="22"/>
          <w:szCs w:val="22"/>
          <w:lang w:eastAsia="en-US"/>
        </w:rPr>
      </w:pPr>
    </w:p>
    <w:tbl>
      <w:tblPr>
        <w:tblW w:w="8707" w:type="dxa"/>
        <w:shd w:val="clear" w:color="auto" w:fill="FFFFFF"/>
        <w:tblLook w:val="04A0" w:firstRow="1" w:lastRow="0" w:firstColumn="1" w:lastColumn="0" w:noHBand="0" w:noVBand="1"/>
      </w:tblPr>
      <w:tblGrid>
        <w:gridCol w:w="979"/>
        <w:gridCol w:w="1283"/>
        <w:gridCol w:w="1413"/>
        <w:gridCol w:w="5032"/>
      </w:tblGrid>
      <w:tr w:rsidR="00540524" w:rsidRPr="00540524" w:rsidTr="00540524">
        <w:trPr>
          <w:trHeight w:val="300"/>
        </w:trPr>
        <w:tc>
          <w:tcPr>
            <w:tcW w:w="8707" w:type="dxa"/>
            <w:gridSpan w:val="4"/>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032" w:type="dxa"/>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trHeight w:val="300"/>
        </w:trPr>
        <w:tc>
          <w:tcPr>
            <w:tcW w:w="8707" w:type="dxa"/>
            <w:gridSpan w:val="4"/>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ЗРЗ-2.3</w:t>
            </w:r>
          </w:p>
        </w:tc>
      </w:tr>
      <w:tr w:rsidR="00540524" w:rsidRPr="00540524" w:rsidTr="00540524">
        <w:trPr>
          <w:trHeight w:val="300"/>
        </w:trPr>
        <w:tc>
          <w:tcPr>
            <w:tcW w:w="979"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64</w:t>
            </w:r>
          </w:p>
        </w:tc>
        <w:tc>
          <w:tcPr>
            <w:tcW w:w="1283"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482510,94</w:t>
            </w:r>
          </w:p>
        </w:tc>
        <w:tc>
          <w:tcPr>
            <w:tcW w:w="1413"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1316215,57</w:t>
            </w:r>
          </w:p>
        </w:tc>
        <w:tc>
          <w:tcPr>
            <w:tcW w:w="5032" w:type="dxa"/>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64 до точки 65 на северо-запад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65</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482507,426</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1316224,21</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65 до точки 67 на северо-запад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67</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482497,676</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1316237,52</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67 до точки 68 на северо-запад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68</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482485,156</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1316259,52</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68 до точки 70 на северо-запад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70</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482441,796</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1316348,68</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70 до точки 72 на северо-запад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lastRenderedPageBreak/>
              <w:t>72</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482416,295</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1316457,806</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72 до точки 76 на юго-запад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76</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482292,335</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1316405,025</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76 до точки 75 на юго-восток</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75</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482312,18</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1316359,66</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75 до точки 73 на юго-восток</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73</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482391,469</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1316222,844</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73 до точки 69 на юго-восток</w:t>
            </w:r>
          </w:p>
        </w:tc>
      </w:tr>
      <w:tr w:rsidR="00540524" w:rsidRPr="00540524" w:rsidTr="00540524">
        <w:trPr>
          <w:trHeight w:val="315"/>
        </w:trPr>
        <w:tc>
          <w:tcPr>
            <w:tcW w:w="979" w:type="dxa"/>
            <w:tcBorders>
              <w:top w:val="nil"/>
              <w:left w:val="single" w:sz="8" w:space="0" w:color="auto"/>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69</w:t>
            </w:r>
          </w:p>
        </w:tc>
        <w:tc>
          <w:tcPr>
            <w:tcW w:w="1283" w:type="dxa"/>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482441,031</w:t>
            </w:r>
          </w:p>
        </w:tc>
        <w:tc>
          <w:tcPr>
            <w:tcW w:w="1413" w:type="dxa"/>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1316137,324</w:t>
            </w:r>
          </w:p>
        </w:tc>
        <w:tc>
          <w:tcPr>
            <w:tcW w:w="5032" w:type="dxa"/>
            <w:tcBorders>
              <w:top w:val="nil"/>
              <w:left w:val="nil"/>
              <w:bottom w:val="single" w:sz="8"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69 до точки 64 на северо-восток</w:t>
            </w:r>
          </w:p>
        </w:tc>
      </w:tr>
    </w:tbl>
    <w:p w:rsidR="00540524" w:rsidRDefault="00540524" w:rsidP="00EA0D46">
      <w:pPr>
        <w:spacing w:after="160" w:line="259" w:lineRule="auto"/>
        <w:contextualSpacing/>
        <w:rPr>
          <w:rFonts w:ascii="Calibri" w:eastAsia="Calibri" w:hAnsi="Calibri"/>
          <w:sz w:val="22"/>
          <w:szCs w:val="22"/>
          <w:lang w:eastAsia="en-US"/>
        </w:rPr>
      </w:pPr>
    </w:p>
    <w:p w:rsidR="00EA0D46" w:rsidRPr="00EA0D46" w:rsidRDefault="00EA0D46" w:rsidP="00EA0D46">
      <w:pPr>
        <w:spacing w:after="160" w:line="259" w:lineRule="auto"/>
        <w:contextualSpacing/>
        <w:rPr>
          <w:rFonts w:eastAsia="Calibri"/>
          <w:b/>
          <w:lang w:eastAsia="en-US"/>
        </w:rPr>
      </w:pPr>
      <w:r w:rsidRPr="00EA0D46">
        <w:rPr>
          <w:rFonts w:eastAsia="Calibri"/>
          <w:b/>
          <w:lang w:eastAsia="en-US"/>
        </w:rPr>
        <w:t>Зона регулирования застройки и хо</w:t>
      </w:r>
      <w:r>
        <w:rPr>
          <w:rFonts w:eastAsia="Calibri"/>
          <w:b/>
          <w:lang w:eastAsia="en-US"/>
        </w:rPr>
        <w:t>зяйственной деятельности - ЗРЗ 3</w:t>
      </w:r>
      <w:r w:rsidRPr="00EA0D46">
        <w:rPr>
          <w:rFonts w:eastAsia="Calibri"/>
          <w:b/>
          <w:lang w:eastAsia="en-US"/>
        </w:rPr>
        <w:t>.1</w:t>
      </w:r>
    </w:p>
    <w:p w:rsidR="00EA0D46" w:rsidRPr="00540524" w:rsidRDefault="00EA0D46" w:rsidP="00EA0D46">
      <w:pPr>
        <w:spacing w:after="160" w:line="259" w:lineRule="auto"/>
        <w:contextualSpacing/>
        <w:rPr>
          <w:rFonts w:ascii="Calibri" w:eastAsia="Calibri" w:hAnsi="Calibri"/>
          <w:sz w:val="22"/>
          <w:szCs w:val="22"/>
          <w:lang w:eastAsia="en-US"/>
        </w:rPr>
      </w:pPr>
    </w:p>
    <w:tbl>
      <w:tblPr>
        <w:tblW w:w="8707" w:type="dxa"/>
        <w:shd w:val="clear" w:color="auto" w:fill="FFFFFF"/>
        <w:tblLook w:val="04A0" w:firstRow="1" w:lastRow="0" w:firstColumn="1" w:lastColumn="0" w:noHBand="0" w:noVBand="1"/>
      </w:tblPr>
      <w:tblGrid>
        <w:gridCol w:w="979"/>
        <w:gridCol w:w="1283"/>
        <w:gridCol w:w="1413"/>
        <w:gridCol w:w="5032"/>
      </w:tblGrid>
      <w:tr w:rsidR="00540524" w:rsidRPr="00540524" w:rsidTr="00540524">
        <w:trPr>
          <w:trHeight w:val="300"/>
        </w:trPr>
        <w:tc>
          <w:tcPr>
            <w:tcW w:w="8707" w:type="dxa"/>
            <w:gridSpan w:val="4"/>
            <w:tcBorders>
              <w:top w:val="single" w:sz="8"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proofErr w:type="gramStart"/>
            <w:r w:rsidRPr="00540524">
              <w:rPr>
                <w:rFonts w:ascii="Calibri" w:hAnsi="Calibri"/>
                <w:sz w:val="22"/>
                <w:szCs w:val="22"/>
              </w:rPr>
              <w:t>МСК</w:t>
            </w:r>
            <w:proofErr w:type="gramEnd"/>
            <w:r w:rsidRPr="00540524">
              <w:rPr>
                <w:rFonts w:ascii="Calibri" w:hAnsi="Calibri"/>
                <w:sz w:val="22"/>
                <w:szCs w:val="22"/>
              </w:rPr>
              <w:t xml:space="preserve"> 47 зона 1</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 точки</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X (E)</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center"/>
              <w:rPr>
                <w:rFonts w:ascii="Calibri" w:hAnsi="Calibri"/>
                <w:sz w:val="22"/>
                <w:szCs w:val="22"/>
              </w:rPr>
            </w:pPr>
            <w:r w:rsidRPr="00540524">
              <w:rPr>
                <w:rFonts w:ascii="Calibri" w:hAnsi="Calibri"/>
                <w:sz w:val="22"/>
                <w:szCs w:val="22"/>
              </w:rPr>
              <w:t xml:space="preserve">Y </w:t>
            </w:r>
            <w:proofErr w:type="gramStart"/>
            <w:r w:rsidRPr="00540524">
              <w:rPr>
                <w:rFonts w:ascii="Calibri" w:hAnsi="Calibri"/>
                <w:sz w:val="22"/>
                <w:szCs w:val="22"/>
              </w:rPr>
              <w:t xml:space="preserve">( </w:t>
            </w:r>
            <w:proofErr w:type="gramEnd"/>
            <w:r w:rsidRPr="00540524">
              <w:rPr>
                <w:rFonts w:ascii="Calibri" w:hAnsi="Calibri"/>
                <w:sz w:val="22"/>
                <w:szCs w:val="22"/>
              </w:rPr>
              <w:t>N)</w:t>
            </w:r>
          </w:p>
        </w:tc>
        <w:tc>
          <w:tcPr>
            <w:tcW w:w="5032" w:type="dxa"/>
            <w:tcBorders>
              <w:top w:val="single" w:sz="4" w:space="0" w:color="auto"/>
              <w:left w:val="nil"/>
              <w:bottom w:val="single" w:sz="4" w:space="0" w:color="auto"/>
              <w:right w:val="single" w:sz="8" w:space="0" w:color="000000"/>
            </w:tcBorders>
            <w:shd w:val="clear" w:color="auto" w:fill="FFFFFF"/>
            <w:noWrap/>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Описание поворотных точек</w:t>
            </w:r>
          </w:p>
        </w:tc>
      </w:tr>
      <w:tr w:rsidR="00540524" w:rsidRPr="00540524" w:rsidTr="00540524">
        <w:trPr>
          <w:trHeight w:val="300"/>
        </w:trPr>
        <w:tc>
          <w:tcPr>
            <w:tcW w:w="8707" w:type="dxa"/>
            <w:gridSpan w:val="4"/>
            <w:tcBorders>
              <w:top w:val="single" w:sz="4" w:space="0" w:color="auto"/>
              <w:left w:val="single" w:sz="8" w:space="0" w:color="auto"/>
              <w:bottom w:val="single" w:sz="4" w:space="0" w:color="auto"/>
              <w:right w:val="single" w:sz="8" w:space="0" w:color="000000"/>
            </w:tcBorders>
            <w:shd w:val="clear" w:color="auto" w:fill="FFFFFF"/>
            <w:vAlign w:val="center"/>
            <w:hideMark/>
          </w:tcPr>
          <w:p w:rsidR="00540524" w:rsidRPr="00540524" w:rsidRDefault="00540524" w:rsidP="00540524">
            <w:pPr>
              <w:jc w:val="center"/>
              <w:rPr>
                <w:rFonts w:ascii="Calibri" w:hAnsi="Calibri"/>
                <w:sz w:val="22"/>
                <w:szCs w:val="22"/>
              </w:rPr>
            </w:pPr>
            <w:r w:rsidRPr="00540524">
              <w:rPr>
                <w:rFonts w:ascii="Calibri" w:hAnsi="Calibri"/>
                <w:sz w:val="22"/>
                <w:szCs w:val="22"/>
              </w:rPr>
              <w:t>ЗРЗ-3.1</w:t>
            </w:r>
          </w:p>
        </w:tc>
      </w:tr>
      <w:tr w:rsidR="00540524" w:rsidRPr="00540524" w:rsidTr="00540524">
        <w:trPr>
          <w:trHeight w:val="300"/>
        </w:trPr>
        <w:tc>
          <w:tcPr>
            <w:tcW w:w="979" w:type="dxa"/>
            <w:tcBorders>
              <w:top w:val="single" w:sz="4" w:space="0" w:color="auto"/>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62</w:t>
            </w:r>
          </w:p>
        </w:tc>
        <w:tc>
          <w:tcPr>
            <w:tcW w:w="1283"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482569,34</w:t>
            </w:r>
          </w:p>
        </w:tc>
        <w:tc>
          <w:tcPr>
            <w:tcW w:w="1413" w:type="dxa"/>
            <w:tcBorders>
              <w:top w:val="single" w:sz="4" w:space="0" w:color="auto"/>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1316289,69</w:t>
            </w:r>
          </w:p>
        </w:tc>
        <w:tc>
          <w:tcPr>
            <w:tcW w:w="5032" w:type="dxa"/>
            <w:tcBorders>
              <w:top w:val="single" w:sz="4" w:space="0" w:color="auto"/>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62 до точки 66 на северо-запад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66</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482528,93</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1316416,88</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66 до точки 71 на северо-запад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71</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482436,78</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1316447,72</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71 до точки 72 на северо-запад</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72</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482416,295</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1316457,806</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72 до точки 70 на юго-восток</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70</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482441,796</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1316348,68</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70 до точки 68 на юго-восток</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68</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482485,156</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1316259,52</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68 до точки 67 на юго-восток</w:t>
            </w:r>
          </w:p>
        </w:tc>
      </w:tr>
      <w:tr w:rsidR="00540524" w:rsidRPr="00540524" w:rsidTr="00540524">
        <w:trPr>
          <w:trHeight w:val="300"/>
        </w:trPr>
        <w:tc>
          <w:tcPr>
            <w:tcW w:w="979" w:type="dxa"/>
            <w:tcBorders>
              <w:top w:val="nil"/>
              <w:left w:val="single" w:sz="8" w:space="0" w:color="auto"/>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67</w:t>
            </w:r>
          </w:p>
        </w:tc>
        <w:tc>
          <w:tcPr>
            <w:tcW w:w="128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482497,676</w:t>
            </w:r>
          </w:p>
        </w:tc>
        <w:tc>
          <w:tcPr>
            <w:tcW w:w="1413" w:type="dxa"/>
            <w:tcBorders>
              <w:top w:val="nil"/>
              <w:left w:val="nil"/>
              <w:bottom w:val="single" w:sz="4"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1316237,52</w:t>
            </w:r>
          </w:p>
        </w:tc>
        <w:tc>
          <w:tcPr>
            <w:tcW w:w="5032" w:type="dxa"/>
            <w:tcBorders>
              <w:top w:val="nil"/>
              <w:left w:val="nil"/>
              <w:bottom w:val="single" w:sz="4"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67 до точки 65 на юго-восток</w:t>
            </w:r>
          </w:p>
        </w:tc>
      </w:tr>
      <w:tr w:rsidR="00540524" w:rsidRPr="00540524" w:rsidTr="00540524">
        <w:trPr>
          <w:trHeight w:val="315"/>
        </w:trPr>
        <w:tc>
          <w:tcPr>
            <w:tcW w:w="979" w:type="dxa"/>
            <w:tcBorders>
              <w:top w:val="nil"/>
              <w:left w:val="single" w:sz="8" w:space="0" w:color="auto"/>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65</w:t>
            </w:r>
          </w:p>
        </w:tc>
        <w:tc>
          <w:tcPr>
            <w:tcW w:w="1283" w:type="dxa"/>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482507,426</w:t>
            </w:r>
          </w:p>
        </w:tc>
        <w:tc>
          <w:tcPr>
            <w:tcW w:w="1413" w:type="dxa"/>
            <w:tcBorders>
              <w:top w:val="nil"/>
              <w:left w:val="nil"/>
              <w:bottom w:val="single" w:sz="8" w:space="0" w:color="auto"/>
              <w:right w:val="single" w:sz="4" w:space="0" w:color="auto"/>
            </w:tcBorders>
            <w:shd w:val="clear" w:color="auto" w:fill="FFFFFF"/>
            <w:noWrap/>
            <w:vAlign w:val="bottom"/>
            <w:hideMark/>
          </w:tcPr>
          <w:p w:rsidR="00540524" w:rsidRPr="00540524" w:rsidRDefault="00540524" w:rsidP="00540524">
            <w:pPr>
              <w:jc w:val="right"/>
              <w:rPr>
                <w:rFonts w:ascii="Calibri" w:hAnsi="Calibri"/>
                <w:color w:val="000000"/>
                <w:sz w:val="22"/>
                <w:szCs w:val="22"/>
              </w:rPr>
            </w:pPr>
            <w:r w:rsidRPr="00540524">
              <w:rPr>
                <w:rFonts w:ascii="Calibri" w:hAnsi="Calibri"/>
                <w:color w:val="000000"/>
                <w:sz w:val="22"/>
                <w:szCs w:val="22"/>
              </w:rPr>
              <w:t>1316224,21</w:t>
            </w:r>
          </w:p>
        </w:tc>
        <w:tc>
          <w:tcPr>
            <w:tcW w:w="5032" w:type="dxa"/>
            <w:tcBorders>
              <w:top w:val="nil"/>
              <w:left w:val="nil"/>
              <w:bottom w:val="single" w:sz="8" w:space="0" w:color="auto"/>
              <w:right w:val="single" w:sz="8" w:space="0" w:color="auto"/>
            </w:tcBorders>
            <w:shd w:val="clear" w:color="auto" w:fill="FFFFFF"/>
            <w:noWrap/>
            <w:vAlign w:val="bottom"/>
            <w:hideMark/>
          </w:tcPr>
          <w:p w:rsidR="00540524" w:rsidRPr="00540524" w:rsidRDefault="00540524" w:rsidP="00540524">
            <w:pPr>
              <w:rPr>
                <w:rFonts w:ascii="Calibri" w:hAnsi="Calibri"/>
                <w:color w:val="000000"/>
                <w:sz w:val="22"/>
                <w:szCs w:val="22"/>
              </w:rPr>
            </w:pPr>
            <w:r w:rsidRPr="00540524">
              <w:rPr>
                <w:rFonts w:ascii="Calibri" w:hAnsi="Calibri"/>
                <w:color w:val="000000"/>
                <w:sz w:val="22"/>
                <w:szCs w:val="22"/>
              </w:rPr>
              <w:t>от точки 65 до точки 62 на северо-восток</w:t>
            </w:r>
          </w:p>
        </w:tc>
      </w:tr>
    </w:tbl>
    <w:p w:rsidR="00540524" w:rsidRPr="00540524" w:rsidRDefault="00540524" w:rsidP="00540524">
      <w:pPr>
        <w:tabs>
          <w:tab w:val="left" w:pos="0"/>
        </w:tabs>
        <w:spacing w:line="256" w:lineRule="auto"/>
        <w:ind w:right="102"/>
        <w:contextualSpacing/>
        <w:jc w:val="both"/>
        <w:rPr>
          <w:lang w:eastAsia="en-US"/>
        </w:rPr>
      </w:pPr>
    </w:p>
    <w:p w:rsidR="00613269" w:rsidRDefault="00613269"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Default="00540524" w:rsidP="00C4594B">
      <w:pPr>
        <w:keepNext/>
        <w:contextualSpacing/>
        <w:jc w:val="both"/>
        <w:rPr>
          <w:noProof/>
        </w:rPr>
      </w:pPr>
    </w:p>
    <w:p w:rsidR="00540524" w:rsidRPr="00613269" w:rsidRDefault="00540524" w:rsidP="00C4594B">
      <w:pPr>
        <w:keepNext/>
        <w:contextualSpacing/>
        <w:jc w:val="both"/>
        <w:rPr>
          <w:noProof/>
        </w:rPr>
      </w:pPr>
    </w:p>
    <w:p w:rsidR="00C4594B" w:rsidRDefault="00C4594B" w:rsidP="00C4594B">
      <w:pPr>
        <w:keepNext/>
      </w:pPr>
    </w:p>
    <w:p w:rsidR="00C4594B" w:rsidRDefault="00C4594B" w:rsidP="00C4594B"/>
    <w:p w:rsidR="00C4594B" w:rsidRDefault="00C4594B" w:rsidP="00C4594B">
      <w:pPr>
        <w:keepNext/>
        <w:sectPr w:rsidR="00C4594B" w:rsidSect="00613269">
          <w:pgSz w:w="11906" w:h="16838"/>
          <w:pgMar w:top="567" w:right="567" w:bottom="1134" w:left="851" w:header="709" w:footer="709" w:gutter="0"/>
          <w:cols w:space="708"/>
          <w:docGrid w:linePitch="360"/>
        </w:sectPr>
      </w:pPr>
    </w:p>
    <w:p w:rsidR="00C4594B" w:rsidRDefault="00C4594B" w:rsidP="00C4594B"/>
    <w:p w:rsidR="007D7CB9" w:rsidRPr="00BF57C7" w:rsidRDefault="007D7CB9" w:rsidP="00BF57C7">
      <w:pPr>
        <w:autoSpaceDE w:val="0"/>
        <w:autoSpaceDN w:val="0"/>
        <w:adjustRightInd w:val="0"/>
        <w:ind w:right="-1"/>
        <w:contextualSpacing/>
        <w:jc w:val="right"/>
      </w:pPr>
      <w:r w:rsidRPr="00BF57C7">
        <w:t>Приложение №2</w:t>
      </w:r>
    </w:p>
    <w:p w:rsidR="007D7CB9" w:rsidRPr="00BF57C7" w:rsidRDefault="007D7CB9" w:rsidP="007D7CB9">
      <w:pPr>
        <w:autoSpaceDE w:val="0"/>
        <w:autoSpaceDN w:val="0"/>
        <w:adjustRightInd w:val="0"/>
        <w:ind w:right="-1"/>
        <w:contextualSpacing/>
        <w:jc w:val="right"/>
      </w:pPr>
      <w:r w:rsidRPr="00BF57C7">
        <w:t>к приказу комитета по культуре</w:t>
      </w:r>
    </w:p>
    <w:p w:rsidR="007D7CB9" w:rsidRPr="00BF57C7" w:rsidRDefault="007D7CB9" w:rsidP="007D7CB9">
      <w:pPr>
        <w:autoSpaceDE w:val="0"/>
        <w:autoSpaceDN w:val="0"/>
        <w:adjustRightInd w:val="0"/>
        <w:ind w:right="-1"/>
        <w:contextualSpacing/>
        <w:jc w:val="right"/>
      </w:pPr>
      <w:r w:rsidRPr="00BF57C7">
        <w:t xml:space="preserve">Ленинградской области </w:t>
      </w:r>
    </w:p>
    <w:p w:rsidR="007D7CB9" w:rsidRPr="00BF57C7" w:rsidRDefault="00BF57C7" w:rsidP="007D7CB9">
      <w:pPr>
        <w:autoSpaceDE w:val="0"/>
        <w:autoSpaceDN w:val="0"/>
        <w:adjustRightInd w:val="0"/>
        <w:ind w:right="-1"/>
        <w:contextualSpacing/>
        <w:jc w:val="right"/>
      </w:pPr>
      <w:r>
        <w:t>от «____» _____________ 2021</w:t>
      </w:r>
      <w:r w:rsidR="007D7CB9" w:rsidRPr="00BF57C7">
        <w:t xml:space="preserve"> г. </w:t>
      </w:r>
    </w:p>
    <w:p w:rsidR="007D7CB9" w:rsidRDefault="007D7CB9" w:rsidP="007D7CB9">
      <w:pPr>
        <w:autoSpaceDE w:val="0"/>
        <w:autoSpaceDN w:val="0"/>
        <w:adjustRightInd w:val="0"/>
        <w:ind w:right="-1"/>
        <w:contextualSpacing/>
        <w:jc w:val="right"/>
      </w:pPr>
      <w:r w:rsidRPr="00BF57C7">
        <w:t>№ __________________________</w:t>
      </w:r>
    </w:p>
    <w:p w:rsidR="00BF57C7" w:rsidRPr="00BF57C7" w:rsidRDefault="00BF57C7" w:rsidP="007D7CB9">
      <w:pPr>
        <w:autoSpaceDE w:val="0"/>
        <w:autoSpaceDN w:val="0"/>
        <w:adjustRightInd w:val="0"/>
        <w:ind w:right="-1"/>
        <w:contextualSpacing/>
        <w:jc w:val="right"/>
      </w:pPr>
    </w:p>
    <w:p w:rsidR="007D7CB9" w:rsidRPr="00BF57C7" w:rsidRDefault="00367F3D" w:rsidP="00BF57C7">
      <w:pPr>
        <w:jc w:val="both"/>
        <w:rPr>
          <w:b/>
          <w:caps/>
          <w:sz w:val="26"/>
          <w:szCs w:val="26"/>
        </w:rPr>
      </w:pPr>
      <w:r w:rsidRPr="00BF57C7">
        <w:rPr>
          <w:b/>
          <w:caps/>
          <w:sz w:val="26"/>
          <w:szCs w:val="26"/>
        </w:rPr>
        <w:t>Р</w:t>
      </w:r>
      <w:r w:rsidRPr="00BF57C7">
        <w:rPr>
          <w:b/>
          <w:sz w:val="26"/>
          <w:szCs w:val="26"/>
        </w:rPr>
        <w:t>ежимы</w:t>
      </w:r>
      <w:r w:rsidR="007D7CB9" w:rsidRPr="00BF57C7">
        <w:rPr>
          <w:b/>
          <w:sz w:val="26"/>
          <w:szCs w:val="26"/>
        </w:rPr>
        <w:t xml:space="preserve"> использования </w:t>
      </w:r>
      <w:r w:rsidR="007D7CB9" w:rsidRPr="00BF57C7">
        <w:rPr>
          <w:b/>
          <w:kern w:val="24"/>
          <w:sz w:val="26"/>
          <w:szCs w:val="26"/>
        </w:rPr>
        <w:t>земель</w:t>
      </w:r>
      <w:r w:rsidRPr="00BF57C7">
        <w:rPr>
          <w:b/>
          <w:sz w:val="26"/>
          <w:szCs w:val="26"/>
        </w:rPr>
        <w:t xml:space="preserve"> и требования</w:t>
      </w:r>
      <w:r w:rsidR="007D7CB9" w:rsidRPr="00BF57C7">
        <w:rPr>
          <w:b/>
          <w:sz w:val="26"/>
          <w:szCs w:val="26"/>
        </w:rPr>
        <w:t xml:space="preserve"> к градостроительным регламентам в гра</w:t>
      </w:r>
      <w:r w:rsidRPr="00BF57C7">
        <w:rPr>
          <w:b/>
          <w:sz w:val="26"/>
          <w:szCs w:val="26"/>
        </w:rPr>
        <w:t xml:space="preserve">ницах объединенной зоны охраны </w:t>
      </w:r>
      <w:r w:rsidR="00BF57C7" w:rsidRPr="00BF57C7">
        <w:rPr>
          <w:b/>
          <w:sz w:val="26"/>
          <w:szCs w:val="26"/>
        </w:rPr>
        <w:t xml:space="preserve">объекта культурного наследия федерального значения "Санаторий, в котором в декабре 1917 г. отдыхал Ленин Владимир Ильич. Здесь им написаны 4 работы", </w:t>
      </w:r>
      <w:proofErr w:type="gramStart"/>
      <w:r w:rsidR="00BF57C7" w:rsidRPr="00BF57C7">
        <w:rPr>
          <w:b/>
          <w:sz w:val="26"/>
          <w:szCs w:val="26"/>
        </w:rPr>
        <w:t>расположенного</w:t>
      </w:r>
      <w:proofErr w:type="gramEnd"/>
      <w:r w:rsidR="00BF57C7" w:rsidRPr="00BF57C7">
        <w:rPr>
          <w:b/>
          <w:sz w:val="26"/>
          <w:szCs w:val="26"/>
        </w:rPr>
        <w:t xml:space="preserve"> по адресу: </w:t>
      </w:r>
      <w:proofErr w:type="gramStart"/>
      <w:r w:rsidR="00BF57C7" w:rsidRPr="00BF57C7">
        <w:rPr>
          <w:b/>
          <w:sz w:val="26"/>
          <w:szCs w:val="26"/>
        </w:rPr>
        <w:t>Ленинградская область, Выборгский район, пос. Сосновый Бор, ул. Александра Невского, д. 16, корп. 1, 2», объекта культурного наследия регионального значения «Церковь Александра Невского, 1907 г.», расположенного по адресу:</w:t>
      </w:r>
      <w:proofErr w:type="gramEnd"/>
      <w:r w:rsidR="00BF57C7" w:rsidRPr="00BF57C7">
        <w:rPr>
          <w:b/>
          <w:sz w:val="26"/>
          <w:szCs w:val="26"/>
        </w:rPr>
        <w:t xml:space="preserve"> </w:t>
      </w:r>
      <w:proofErr w:type="gramStart"/>
      <w:r w:rsidR="00BF57C7" w:rsidRPr="00BF57C7">
        <w:rPr>
          <w:b/>
          <w:sz w:val="26"/>
          <w:szCs w:val="26"/>
        </w:rPr>
        <w:t>Ленинградская область, Выборгский район, пос. Сосновый Бор, ул. А. Невского, 17, объекта культурного наследия регионального значения «Братское кладбище советских воинов, погибших в 1939-40 и 1941—44 гг.», расположенного по адресу Ленинградская область, Выборгский район, пос. Сосновый Бор, в 9 км к северо-западу от пос. Поляны, близ санатория</w:t>
      </w:r>
      <w:proofErr w:type="gramEnd"/>
    </w:p>
    <w:p w:rsidR="00972563" w:rsidRDefault="00972563" w:rsidP="00972563">
      <w:pPr>
        <w:widowControl w:val="0"/>
        <w:tabs>
          <w:tab w:val="left" w:pos="0"/>
        </w:tabs>
        <w:spacing w:before="7" w:after="120"/>
        <w:jc w:val="both"/>
        <w:rPr>
          <w:b/>
          <w:sz w:val="26"/>
          <w:szCs w:val="26"/>
        </w:rPr>
      </w:pPr>
    </w:p>
    <w:p w:rsidR="00EA0D46" w:rsidRPr="00EA0D46" w:rsidRDefault="00EA0D46" w:rsidP="00972563">
      <w:pPr>
        <w:widowControl w:val="0"/>
        <w:tabs>
          <w:tab w:val="left" w:pos="0"/>
        </w:tabs>
        <w:spacing w:before="7" w:after="120"/>
        <w:jc w:val="both"/>
        <w:rPr>
          <w:lang w:eastAsia="en-US"/>
        </w:rPr>
      </w:pPr>
      <w:r w:rsidRPr="00EA0D46">
        <w:rPr>
          <w:lang w:eastAsia="en-US"/>
        </w:rPr>
        <w:t xml:space="preserve">Часть 1. ОСНОВНЫЕ ПОЛОЖЕНИЯ. </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1.1. </w:t>
      </w:r>
      <w:r w:rsidR="00EA0D46" w:rsidRPr="00EA0D46">
        <w:rPr>
          <w:lang w:eastAsia="en-US"/>
        </w:rPr>
        <w:t xml:space="preserve">Настоящими режимами использования земель в границах объединенной зоны охраны объектов культурного наследия устанавливаются требования по использованию земель при осуществлении градостроительной, хозяйственной и иной деятельности. </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1.2. </w:t>
      </w:r>
      <w:r w:rsidR="00EA0D46" w:rsidRPr="00EA0D46">
        <w:rPr>
          <w:lang w:eastAsia="en-US"/>
        </w:rPr>
        <w:t>Любая градостроительная, хозяйственная и иная деятельность в границах объединенной зоны охраны осуществляется исходя из презумпции сохранности объектов культурного наследия, а также ценных элементов планировочной и ландшафтно-композиционной структуры.</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1.3. </w:t>
      </w:r>
      <w:r w:rsidR="00EA0D46" w:rsidRPr="00EA0D46">
        <w:rPr>
          <w:lang w:eastAsia="en-US"/>
        </w:rPr>
        <w:t>Соблюдение Режимов является обязательным при осуществлении градостроительной, хозяйственной и иной деятельности. Иные требования к указанной деятельности, установленные действующим законодательством, применяются в части, не противоречащей Режимам.</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1.4. </w:t>
      </w:r>
      <w:r w:rsidR="00EA0D46" w:rsidRPr="00EA0D46">
        <w:rPr>
          <w:lang w:eastAsia="en-US"/>
        </w:rPr>
        <w:t xml:space="preserve">В случае изменения границ территории объекта (выявленного объекта) культурного наследия на территории, исключенной из указанных границ, устанавливается режим </w:t>
      </w:r>
      <w:proofErr w:type="gramStart"/>
      <w:r w:rsidR="00EA0D46" w:rsidRPr="00EA0D46">
        <w:rPr>
          <w:lang w:eastAsia="en-US"/>
        </w:rPr>
        <w:t>использования земель той зоны охраны объектов культурного</w:t>
      </w:r>
      <w:proofErr w:type="gramEnd"/>
      <w:r w:rsidR="00EA0D46" w:rsidRPr="00EA0D46">
        <w:rPr>
          <w:lang w:eastAsia="en-US"/>
        </w:rPr>
        <w:t xml:space="preserve"> наследия, в границах которой расположена территория, исключенная из границ соответствующего объекта культурного наследия (выявленного объекта) культурного наследия.</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1.5. </w:t>
      </w:r>
      <w:r w:rsidR="00EA0D46" w:rsidRPr="00EA0D46">
        <w:rPr>
          <w:lang w:eastAsia="en-US"/>
        </w:rPr>
        <w:t>Соблюдение Требований к градостроительным регламентам является обязательным при разработке и утверждении градостроительных регламентов в составе правил   землепользования   и   застройки.   Иные   требования к градостроительным регламентам, установленные действующим законодательством, применяются в части, не противоречащей Требованиям к градостроительным регламентам.</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1.6. </w:t>
      </w:r>
      <w:proofErr w:type="gramStart"/>
      <w:r w:rsidR="00EA0D46" w:rsidRPr="00EA0D46">
        <w:rPr>
          <w:lang w:eastAsia="en-US"/>
        </w:rPr>
        <w:t xml:space="preserve">В случае примыкания к территории, исключенной из границ территории объекта (выявленного объекта) культурного наследия, двух или более Зон охраны, в границах указанной территории действуют Требования к градостроительным регламентам, содержащие </w:t>
      </w:r>
      <w:r w:rsidR="00EA0D46" w:rsidRPr="00EA0D46">
        <w:rPr>
          <w:lang w:eastAsia="en-US"/>
        </w:rPr>
        <w:lastRenderedPageBreak/>
        <w:t>более строгие требования.</w:t>
      </w:r>
      <w:proofErr w:type="gramEnd"/>
    </w:p>
    <w:p w:rsidR="00EA0D46" w:rsidRPr="00EA0D46" w:rsidRDefault="00EA0D46" w:rsidP="00035E65">
      <w:pPr>
        <w:widowControl w:val="0"/>
        <w:tabs>
          <w:tab w:val="left" w:pos="0"/>
        </w:tabs>
        <w:spacing w:after="120" w:line="276" w:lineRule="auto"/>
        <w:jc w:val="both"/>
        <w:rPr>
          <w:strike/>
          <w:lang w:eastAsia="en-US"/>
        </w:rPr>
      </w:pPr>
      <w:r w:rsidRPr="00EA0D46">
        <w:rPr>
          <w:lang w:eastAsia="en-US"/>
        </w:rPr>
        <w:t>Часть 2. РЕЖИМЫ ИСПОЛЬЗОВАНИЯ ЗЕМЕЛЬ И ТРЕБОВАНИЯ К ГРАДОСТРОИТЕЛЬНЫМ РЕГЛАМЕНТАМ В ГРАНИЦАХ ТЕРРИТОРИЙ ЗОН ОХРАНЫ</w:t>
      </w:r>
    </w:p>
    <w:p w:rsidR="00EA0D46" w:rsidRPr="00EA0D46" w:rsidRDefault="00EA0D46" w:rsidP="00035E65">
      <w:pPr>
        <w:tabs>
          <w:tab w:val="left" w:pos="0"/>
        </w:tabs>
        <w:spacing w:after="160" w:line="259" w:lineRule="auto"/>
        <w:jc w:val="both"/>
        <w:rPr>
          <w:lang w:eastAsia="en-US"/>
        </w:rPr>
      </w:pPr>
      <w:proofErr w:type="gramStart"/>
      <w:r w:rsidRPr="00EA0D46">
        <w:rPr>
          <w:lang w:val="en-US" w:eastAsia="en-US"/>
        </w:rPr>
        <w:t>I</w:t>
      </w:r>
      <w:r w:rsidRPr="00EA0D46">
        <w:rPr>
          <w:lang w:eastAsia="en-US"/>
        </w:rPr>
        <w:t>. РЕЖИМЫ ИСПОЛЬЗОВАНИЯ ЗЕМЕЛЬ И ТРЕБОВАНИЯ К ГРАДОСТРОИТЕЛЬНЫМ РЕГЛАМЕНТАМ В ГРАНИЦАХ ЗОНЫ ОХРАНЯЕМОГО ПРИРОДНОГО ЛАНДШАФТА ЗОЛ 1.1.</w:t>
      </w:r>
      <w:proofErr w:type="gramEnd"/>
      <w:r w:rsidRPr="00EA0D46">
        <w:rPr>
          <w:lang w:eastAsia="en-US"/>
        </w:rPr>
        <w:t xml:space="preserve"> </w:t>
      </w:r>
    </w:p>
    <w:p w:rsidR="00EA0D46" w:rsidRPr="00EA0D46" w:rsidRDefault="00EA0D46" w:rsidP="00035E65">
      <w:pPr>
        <w:widowControl w:val="0"/>
        <w:tabs>
          <w:tab w:val="left" w:pos="0"/>
        </w:tabs>
        <w:spacing w:before="80" w:line="276" w:lineRule="auto"/>
        <w:jc w:val="both"/>
        <w:rPr>
          <w:b/>
          <w:lang w:eastAsia="en-US"/>
        </w:rPr>
      </w:pPr>
      <w:r w:rsidRPr="00EA0D46">
        <w:rPr>
          <w:b/>
          <w:lang w:eastAsia="en-US"/>
        </w:rPr>
        <w:t xml:space="preserve">Запрещается: </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1. </w:t>
      </w:r>
      <w:r w:rsidR="00EA0D46" w:rsidRPr="00EA0D46">
        <w:rPr>
          <w:lang w:eastAsia="en-US"/>
        </w:rPr>
        <w:t>Строительство объектов капитального строительства</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2. </w:t>
      </w:r>
      <w:r w:rsidR="00EA0D46" w:rsidRPr="00EA0D46">
        <w:rPr>
          <w:lang w:eastAsia="en-US"/>
        </w:rPr>
        <w:t>Размещение рекламных конструкций</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3. </w:t>
      </w:r>
      <w:r w:rsidR="00EA0D46" w:rsidRPr="00EA0D46">
        <w:rPr>
          <w:lang w:eastAsia="en-US"/>
        </w:rPr>
        <w:t xml:space="preserve">Размещение информационных конструкций над открытыми пространствами (аллеями и дорогами). </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4. </w:t>
      </w:r>
      <w:r w:rsidR="00EA0D46" w:rsidRPr="00EA0D46">
        <w:rPr>
          <w:lang w:eastAsia="en-US"/>
        </w:rPr>
        <w:t>Изменение основных характеристик ландшафта, в том числе рельефа, геологической структуры (замена грунта), гидрологического режима территории, за исключением случаев сохранения и восстановления (регенерации) природной среды объекта (объектов) культурного наследия.</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5. </w:t>
      </w:r>
      <w:r w:rsidR="00EA0D46" w:rsidRPr="00EA0D46">
        <w:rPr>
          <w:lang w:eastAsia="en-US"/>
        </w:rPr>
        <w:t>Повреждение и уничтожение зеленых насаждений, за исключением расчисток трасс исторических аллей и дорог, санитарных рубок и рубок, направленных на сохранение исторического видового состава и плотности произрастания древесной растительности при условии соблюдения требований в области охраны окружающей среды.</w:t>
      </w:r>
    </w:p>
    <w:p w:rsidR="00EA0D46" w:rsidRPr="00EA0D46" w:rsidRDefault="00035E65" w:rsidP="00035E65">
      <w:pPr>
        <w:widowControl w:val="0"/>
        <w:tabs>
          <w:tab w:val="left" w:pos="0"/>
        </w:tabs>
        <w:spacing w:after="120" w:line="276" w:lineRule="auto"/>
        <w:jc w:val="both"/>
        <w:rPr>
          <w:lang w:eastAsia="en-US"/>
        </w:rPr>
      </w:pPr>
      <w:r>
        <w:rPr>
          <w:lang w:eastAsia="en-US"/>
        </w:rPr>
        <w:t xml:space="preserve">6. </w:t>
      </w:r>
      <w:r w:rsidR="00EA0D46" w:rsidRPr="00EA0D46">
        <w:rPr>
          <w:lang w:eastAsia="en-US"/>
        </w:rPr>
        <w:t>Применение современных дорожных покрытий и покрытий, нехарактерных для конкретной территории исторически (асфальт, бетонные плиты, мощение), за исключением: участков, для которых существование конкретного покрытия на период 1890-х-1910-х гг. будет доказано на основании исторических исследований, а также участка дороги между СНТ Фармация и ул. Александра Невского</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 xml:space="preserve">Разрешается: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 </w:t>
      </w:r>
      <w:r w:rsidR="00EA0D46" w:rsidRPr="00EA0D46">
        <w:rPr>
          <w:lang w:eastAsia="en-US"/>
        </w:rPr>
        <w:t xml:space="preserve">Благоустройство в части ремонта и реконструкции инженерных сетей, ремонта и реконструкции аллей и дорожек, устройства наружного освещения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2. </w:t>
      </w:r>
      <w:r w:rsidR="00EA0D46" w:rsidRPr="00EA0D46">
        <w:rPr>
          <w:lang w:eastAsia="en-US"/>
        </w:rPr>
        <w:t>Восстановление утраченных элементов исторического благоустройства на период 1890-х-1910-х гг. по результатам историко-архивных и историко-библиографических изысканий.</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3. </w:t>
      </w:r>
      <w:r w:rsidR="00EA0D46" w:rsidRPr="00EA0D46">
        <w:rPr>
          <w:lang w:eastAsia="en-US"/>
        </w:rPr>
        <w:t>Озеленение территории: проведение работ по сохранению насаждений, санитарных рубок, проведение мероприятий по сохранению и восстановлению элементов ландшафта, особенностей рельефа; обеспечение экологических условий сохранения ландшафта.</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4. </w:t>
      </w:r>
      <w:r w:rsidR="00EA0D46" w:rsidRPr="00EA0D46">
        <w:rPr>
          <w:lang w:eastAsia="en-US"/>
        </w:rPr>
        <w:t>Проведение при необходимости работ по стабилизации рельефа и береговых линий, выполнение противоэрозионных и берегозащитных мероприятий.</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5. </w:t>
      </w:r>
      <w:r w:rsidR="00EA0D46" w:rsidRPr="00EA0D46">
        <w:rPr>
          <w:lang w:eastAsia="en-US"/>
        </w:rPr>
        <w:t>Проведение необходимых мелиоративных работ, выполнение мер по восстановлению и поддержанию водного режима водных объектов.</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6. </w:t>
      </w:r>
      <w:r w:rsidR="00EA0D46" w:rsidRPr="00EA0D46">
        <w:rPr>
          <w:lang w:eastAsia="en-US"/>
        </w:rPr>
        <w:t xml:space="preserve">Посадки деревьев и кустарников исторического видового состава: сосны (преимущественно), ели, кусты акации и боярышника (иное – по результатам историко-архивных и историко-библиографических изысканий), восстановление поврежденных древостоев с целью восстановления и сохранения исторического ландшафтного окружения </w:t>
      </w:r>
      <w:r w:rsidR="00EA0D46" w:rsidRPr="00EA0D46">
        <w:rPr>
          <w:lang w:eastAsia="en-US"/>
        </w:rPr>
        <w:lastRenderedPageBreak/>
        <w:t>объектов культурного наследия.</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7. </w:t>
      </w:r>
      <w:r w:rsidR="00EA0D46" w:rsidRPr="00EA0D46">
        <w:rPr>
          <w:lang w:eastAsia="en-US"/>
        </w:rPr>
        <w:t xml:space="preserve">Установка малых архитектурных форм: скамеек, урн, пешеходных мостков, выполненных по аналогии с </w:t>
      </w:r>
      <w:proofErr w:type="gramStart"/>
      <w:r w:rsidR="00EA0D46" w:rsidRPr="00EA0D46">
        <w:rPr>
          <w:lang w:eastAsia="en-US"/>
        </w:rPr>
        <w:t>зафиксированными</w:t>
      </w:r>
      <w:proofErr w:type="gramEnd"/>
      <w:r w:rsidR="00EA0D46" w:rsidRPr="00EA0D46">
        <w:rPr>
          <w:lang w:eastAsia="en-US"/>
        </w:rPr>
        <w:t xml:space="preserve"> на иконографических материалах лесопарка в 1890-е-1910-е гг. </w:t>
      </w:r>
    </w:p>
    <w:p w:rsidR="00EA0D46" w:rsidRPr="00EA0D46" w:rsidRDefault="00EA0D46" w:rsidP="00B50A16">
      <w:pPr>
        <w:widowControl w:val="0"/>
        <w:tabs>
          <w:tab w:val="left" w:pos="0"/>
        </w:tabs>
        <w:spacing w:after="120" w:line="276" w:lineRule="auto"/>
        <w:jc w:val="both"/>
        <w:rPr>
          <w:lang w:eastAsia="en-US"/>
        </w:rPr>
      </w:pPr>
      <w:r w:rsidRPr="00EA0D46">
        <w:rPr>
          <w:lang w:eastAsia="en-US"/>
        </w:rPr>
        <w:t xml:space="preserve"> </w:t>
      </w:r>
      <w:r w:rsidR="00B50A16">
        <w:rPr>
          <w:lang w:eastAsia="en-US"/>
        </w:rPr>
        <w:t xml:space="preserve">8. </w:t>
      </w:r>
      <w:r w:rsidRPr="00EA0D46">
        <w:rPr>
          <w:lang w:eastAsia="en-US"/>
        </w:rPr>
        <w:t xml:space="preserve">Размещение лодочной станции на её историческом местоположении (аллея от Александровского корпуса) при условии минимизации влияния на обзор панорамы озера  от аллеи, выбора минимальных возможных габаритов временных сооружений,  применения традиционных материалов отделки (дерево или древесно-полимерный композит)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9. </w:t>
      </w:r>
      <w:r w:rsidR="00EA0D46" w:rsidRPr="00EA0D46">
        <w:rPr>
          <w:lang w:eastAsia="en-US"/>
        </w:rPr>
        <w:t xml:space="preserve">Устройство ограждения современного участка санатория на основании документации или разделов документации, обосновывающей меры по обеспечению сохранности объекта культурного наследия, согласованной органом охраны объектов культурного наследия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10. </w:t>
      </w:r>
      <w:r w:rsidR="00EA0D46" w:rsidRPr="00EA0D46">
        <w:rPr>
          <w:lang w:eastAsia="en-US"/>
        </w:rPr>
        <w:t xml:space="preserve">Ремонт и реконструкция существующей сети электроснабжения (без прокладки </w:t>
      </w:r>
      <w:proofErr w:type="gramStart"/>
      <w:r w:rsidR="00EA0D46" w:rsidRPr="00EA0D46">
        <w:rPr>
          <w:lang w:eastAsia="en-US"/>
        </w:rPr>
        <w:t>высоковольтных</w:t>
      </w:r>
      <w:proofErr w:type="gramEnd"/>
      <w:r w:rsidR="00EA0D46" w:rsidRPr="00EA0D46">
        <w:rPr>
          <w:lang w:eastAsia="en-US"/>
        </w:rPr>
        <w:t xml:space="preserve"> ЛЭП)</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11. </w:t>
      </w:r>
      <w:r w:rsidR="00EA0D46" w:rsidRPr="00EA0D46">
        <w:rPr>
          <w:lang w:eastAsia="en-US"/>
        </w:rPr>
        <w:t>Проведение археологических исследований, в том числе, связанных с братским кладбищем, хозяйственная деятельность по содержанию захоронения, не противоречащая требованиям обеспечения сохранности объекта культурного наследия</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Обязательные требования</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 </w:t>
      </w:r>
      <w:r w:rsidR="00EA0D46" w:rsidRPr="00EA0D46">
        <w:rPr>
          <w:lang w:eastAsia="en-US"/>
        </w:rPr>
        <w:t>Сохранение исторической рекреационной функции и назначения зоны (лесопарк)</w:t>
      </w:r>
    </w:p>
    <w:p w:rsidR="00EA0D46" w:rsidRPr="00EA0D46" w:rsidRDefault="00B50A16" w:rsidP="00B50A16">
      <w:pPr>
        <w:widowControl w:val="0"/>
        <w:tabs>
          <w:tab w:val="left" w:pos="0"/>
        </w:tabs>
        <w:spacing w:after="120" w:line="276" w:lineRule="auto"/>
        <w:jc w:val="both"/>
        <w:rPr>
          <w:b/>
          <w:lang w:eastAsia="en-US"/>
        </w:rPr>
      </w:pPr>
      <w:r>
        <w:rPr>
          <w:lang w:eastAsia="en-US"/>
        </w:rPr>
        <w:t xml:space="preserve">2. </w:t>
      </w:r>
      <w:r w:rsidR="00EA0D46" w:rsidRPr="00EA0D46">
        <w:rPr>
          <w:lang w:eastAsia="en-US"/>
        </w:rPr>
        <w:t xml:space="preserve">Сохранение и восстановление исторических планировочных осей: аллеи от Мариинского корпуса, аллеи от Александровского корпуса, аллеи от Николаевского корпуса, двух перпендикулярных прогулочных дорог: восточной (у границы объекта культурного наследия «Церковь Александра Невского,, 1907 г.») и западной (между </w:t>
      </w:r>
      <w:proofErr w:type="spellStart"/>
      <w:r w:rsidR="00EA0D46" w:rsidRPr="00EA0D46">
        <w:rPr>
          <w:lang w:eastAsia="en-US"/>
        </w:rPr>
        <w:t>Амвросиевской</w:t>
      </w:r>
      <w:proofErr w:type="spellEnd"/>
      <w:r w:rsidR="00EA0D46" w:rsidRPr="00EA0D46">
        <w:rPr>
          <w:lang w:eastAsia="en-US"/>
        </w:rPr>
        <w:t xml:space="preserve"> церковью и Сосновой ул.), включая трассировку и перепады рельефа</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3. </w:t>
      </w:r>
      <w:r w:rsidR="00EA0D46" w:rsidRPr="00EA0D46">
        <w:rPr>
          <w:lang w:eastAsia="en-US"/>
        </w:rPr>
        <w:t>Сохранение и восстановление природного ландшафта: хвойный лес с преобладанием сосен, сохранение сложившегося рельефа местности</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4. </w:t>
      </w:r>
      <w:r w:rsidR="00EA0D46" w:rsidRPr="00EA0D46">
        <w:rPr>
          <w:lang w:eastAsia="en-US"/>
        </w:rPr>
        <w:t xml:space="preserve">Сохранение видовых раскрытий в створе аллей на озеро Краснофлотское и в створе аллеи от Александровского корпуса – на здание церкви Александра Невского </w:t>
      </w:r>
    </w:p>
    <w:p w:rsidR="00EA0D46" w:rsidRPr="00EA0D46" w:rsidRDefault="00EA0D46" w:rsidP="00B50A16">
      <w:pPr>
        <w:tabs>
          <w:tab w:val="left" w:pos="0"/>
        </w:tabs>
        <w:spacing w:before="320" w:after="160" w:line="259" w:lineRule="auto"/>
        <w:jc w:val="both"/>
        <w:rPr>
          <w:b/>
          <w:color w:val="4472C4"/>
          <w:lang w:eastAsia="en-US"/>
        </w:rPr>
      </w:pPr>
      <w:r w:rsidRPr="00EA0D46">
        <w:rPr>
          <w:lang w:val="en-US" w:eastAsia="en-US"/>
        </w:rPr>
        <w:t>II</w:t>
      </w:r>
      <w:r w:rsidRPr="00EA0D46">
        <w:rPr>
          <w:lang w:eastAsia="en-US"/>
        </w:rPr>
        <w:t xml:space="preserve">. РЕЖИМЫ ИСПОЛЬЗОВАНИЯ ЗЕМЕЛЬ И ТРЕБОВАНИЯ К ГРАДОСТРОИТЕЛЬНЫМ РЕГЛАМЕНТАМ В ГРАНИЦАХ ЗОНЫ ОХРАНЯЕМОГО ПРИРОДНОГО ЛАНДШАФТА ЗОЛ 1.2. </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 </w:t>
      </w:r>
      <w:r w:rsidR="00EA0D46" w:rsidRPr="00EA0D46">
        <w:rPr>
          <w:lang w:eastAsia="en-US"/>
        </w:rPr>
        <w:t xml:space="preserve">Строительство объектов капитального строительства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2. </w:t>
      </w:r>
      <w:r w:rsidR="00EA0D46" w:rsidRPr="00EA0D46">
        <w:rPr>
          <w:lang w:eastAsia="en-US"/>
        </w:rPr>
        <w:t>Размещение рекламных конструкций</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3. </w:t>
      </w:r>
      <w:r w:rsidR="00EA0D46" w:rsidRPr="00EA0D46">
        <w:rPr>
          <w:lang w:eastAsia="en-US"/>
        </w:rPr>
        <w:t>Размещение информационных конструкций над открытыми пространствами (аллеями и дорогами).</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4. </w:t>
      </w:r>
      <w:r w:rsidR="00EA0D46" w:rsidRPr="00EA0D46">
        <w:rPr>
          <w:lang w:eastAsia="en-US"/>
        </w:rPr>
        <w:t>Изменение основных характеристик ландшафта, в том числе рельефа, геологической структуры (замена грунта), гидрологического режима территории, за исключением случаев сохранения и восстановления (регенерации) природной среды объекта (объектов) культурного наследия.</w:t>
      </w:r>
    </w:p>
    <w:p w:rsidR="00EA0D46" w:rsidRPr="00EA0D46" w:rsidRDefault="00B50A16" w:rsidP="00B50A16">
      <w:pPr>
        <w:widowControl w:val="0"/>
        <w:tabs>
          <w:tab w:val="left" w:pos="0"/>
        </w:tabs>
        <w:spacing w:after="120" w:line="276" w:lineRule="auto"/>
        <w:jc w:val="both"/>
        <w:rPr>
          <w:lang w:eastAsia="en-US"/>
        </w:rPr>
      </w:pPr>
      <w:r>
        <w:rPr>
          <w:lang w:eastAsia="en-US"/>
        </w:rPr>
        <w:lastRenderedPageBreak/>
        <w:t xml:space="preserve">5. </w:t>
      </w:r>
      <w:r w:rsidR="00EA0D46" w:rsidRPr="00EA0D46">
        <w:rPr>
          <w:lang w:eastAsia="en-US"/>
        </w:rPr>
        <w:t>Повреждение и уничтожение зеленых насаждений, за исключением санитарных рубок и рубок, направленных на сохранение исторического видового состава и плотности произрастания древесной растительности при условии соблюдения требований в области охраны окружающей среды.</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 xml:space="preserve">Разрешается: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 </w:t>
      </w:r>
      <w:r w:rsidR="00EA0D46" w:rsidRPr="00EA0D46">
        <w:rPr>
          <w:lang w:eastAsia="en-US"/>
        </w:rPr>
        <w:t xml:space="preserve">Благоустройство в части ремонта и реконструкции инженерных сетей, ремонта и реконструкции аллей и дорожек, устройства наружного освещения с соблюдением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2. </w:t>
      </w:r>
      <w:r w:rsidR="00EA0D46" w:rsidRPr="00EA0D46">
        <w:rPr>
          <w:lang w:eastAsia="en-US"/>
        </w:rPr>
        <w:t>Озеленение территории: проведение работ по сохранению насаждений, санитарных рубок, проведение мероприятий по сохранению и восстановлению элементов ландшафта, особенностей рельефа; обеспечение экологических условий сохранения ландшафта.</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3. </w:t>
      </w:r>
      <w:r w:rsidR="00EA0D46" w:rsidRPr="00EA0D46">
        <w:rPr>
          <w:lang w:eastAsia="en-US"/>
        </w:rPr>
        <w:t>Проведение при необходимости работ по стабилизации рельефа.</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4. </w:t>
      </w:r>
      <w:r w:rsidR="00EA0D46" w:rsidRPr="00EA0D46">
        <w:rPr>
          <w:lang w:eastAsia="en-US"/>
        </w:rPr>
        <w:t>Проведение необходимых мелиоративных работ.</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5. </w:t>
      </w:r>
      <w:r w:rsidR="00EA0D46" w:rsidRPr="00EA0D46">
        <w:rPr>
          <w:lang w:eastAsia="en-US"/>
        </w:rPr>
        <w:t xml:space="preserve">Восстановление поврежденных древостоев </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Обязательные требования</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 </w:t>
      </w:r>
      <w:r w:rsidR="00EA0D46" w:rsidRPr="00EA0D46">
        <w:rPr>
          <w:lang w:eastAsia="en-US"/>
        </w:rPr>
        <w:t>Сохранение трассировки прилегающего к зоне фрагмента исторической объездной дороги</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2. </w:t>
      </w:r>
      <w:r w:rsidR="00EA0D46" w:rsidRPr="00EA0D46">
        <w:rPr>
          <w:lang w:eastAsia="en-US"/>
        </w:rPr>
        <w:t>Сохранение и восстановление природного ландшафта: хвойный лес с преобладанием сосен, сохранение сложившегося рельефа местности</w:t>
      </w:r>
    </w:p>
    <w:p w:rsidR="00EA0D46" w:rsidRPr="00EA0D46" w:rsidRDefault="00EA0D46" w:rsidP="00B50A16">
      <w:pPr>
        <w:tabs>
          <w:tab w:val="left" w:pos="0"/>
        </w:tabs>
        <w:spacing w:before="320" w:after="160" w:line="259" w:lineRule="auto"/>
        <w:jc w:val="both"/>
        <w:rPr>
          <w:lang w:eastAsia="en-US"/>
        </w:rPr>
      </w:pPr>
      <w:r w:rsidRPr="00EA0D46">
        <w:rPr>
          <w:lang w:val="en-US" w:eastAsia="en-US"/>
        </w:rPr>
        <w:t>III</w:t>
      </w:r>
      <w:r w:rsidRPr="00EA0D46">
        <w:rPr>
          <w:lang w:eastAsia="en-US"/>
        </w:rPr>
        <w:t xml:space="preserve">. РЕЖИМЫ ИСПОЛЬЗОВАНИЯ ЗЕМЕЛЬ И ТРЕБОВАНИЯ К ГРАДОСТРОИТЕЛЬНЫМ РЕГЛАМЕНТАМ В </w:t>
      </w:r>
      <w:proofErr w:type="gramStart"/>
      <w:r w:rsidRPr="00EA0D46">
        <w:rPr>
          <w:lang w:eastAsia="en-US"/>
        </w:rPr>
        <w:t>ГРАНИЦАХ  ЗОНЫ</w:t>
      </w:r>
      <w:proofErr w:type="gramEnd"/>
      <w:r w:rsidRPr="00EA0D46">
        <w:rPr>
          <w:lang w:eastAsia="en-US"/>
        </w:rPr>
        <w:t xml:space="preserve"> ОХРАНЯЕМОГО ПРИРОДНОГО ЛАНДШАФТА ЗОЛ 2.1. </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 </w:t>
      </w:r>
      <w:r w:rsidR="00EA0D46" w:rsidRPr="00EA0D46">
        <w:rPr>
          <w:lang w:eastAsia="en-US"/>
        </w:rPr>
        <w:t xml:space="preserve">Строительство объектов капитального строительства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2. </w:t>
      </w:r>
      <w:r w:rsidR="00EA0D46" w:rsidRPr="00EA0D46">
        <w:rPr>
          <w:lang w:eastAsia="en-US"/>
        </w:rPr>
        <w:t xml:space="preserve">Установка сплошных  ограждений по границе с ЗОЛ 1.1.  </w:t>
      </w:r>
    </w:p>
    <w:p w:rsidR="00EA0D46" w:rsidRPr="00EA0D46" w:rsidRDefault="00EA0D46" w:rsidP="00B50A16">
      <w:pPr>
        <w:widowControl w:val="0"/>
        <w:tabs>
          <w:tab w:val="left" w:pos="0"/>
        </w:tabs>
        <w:spacing w:after="120" w:line="276" w:lineRule="auto"/>
        <w:jc w:val="both"/>
        <w:rPr>
          <w:b/>
          <w:lang w:eastAsia="en-US"/>
        </w:rPr>
      </w:pPr>
      <w:r w:rsidRPr="00EA0D46">
        <w:rPr>
          <w:b/>
          <w:lang w:eastAsia="en-US"/>
        </w:rPr>
        <w:t xml:space="preserve">Разрешается: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1. </w:t>
      </w:r>
      <w:r w:rsidR="00EA0D46" w:rsidRPr="00EA0D46">
        <w:rPr>
          <w:lang w:eastAsia="en-US"/>
        </w:rPr>
        <w:t xml:space="preserve">Ведение хозяйственной деятельности в соответствии видом разрешённого использования земель, в том числе: </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2. </w:t>
      </w:r>
      <w:r w:rsidR="00EA0D46" w:rsidRPr="00EA0D46">
        <w:rPr>
          <w:lang w:eastAsia="en-US"/>
        </w:rPr>
        <w:t>Работы по ремонту и поддержанию в эксплуатационном состоянии дорог</w:t>
      </w:r>
    </w:p>
    <w:p w:rsidR="00EA0D46" w:rsidRPr="00EA0D46" w:rsidRDefault="00B50A16" w:rsidP="00B50A16">
      <w:pPr>
        <w:widowControl w:val="0"/>
        <w:tabs>
          <w:tab w:val="left" w:pos="0"/>
        </w:tabs>
        <w:spacing w:after="120" w:line="276" w:lineRule="auto"/>
        <w:jc w:val="both"/>
        <w:rPr>
          <w:lang w:eastAsia="en-US"/>
        </w:rPr>
      </w:pPr>
      <w:r>
        <w:rPr>
          <w:lang w:eastAsia="en-US"/>
        </w:rPr>
        <w:t xml:space="preserve">3. </w:t>
      </w:r>
      <w:r w:rsidR="00EA0D46" w:rsidRPr="00EA0D46">
        <w:rPr>
          <w:lang w:eastAsia="en-US"/>
        </w:rPr>
        <w:t>Работы по ремонту и реконструкции существующих инженерных сетей и сооружений связи</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 xml:space="preserve">Обязательные требования: </w:t>
      </w:r>
    </w:p>
    <w:p w:rsidR="00EA0D46" w:rsidRPr="00EA0D46" w:rsidRDefault="00B50A16" w:rsidP="00B50A16">
      <w:pPr>
        <w:widowControl w:val="0"/>
        <w:tabs>
          <w:tab w:val="left" w:pos="0"/>
          <w:tab w:val="left" w:pos="360"/>
        </w:tabs>
        <w:spacing w:after="120" w:line="259" w:lineRule="auto"/>
        <w:ind w:right="102"/>
        <w:jc w:val="both"/>
        <w:rPr>
          <w:spacing w:val="-1"/>
          <w:lang w:eastAsia="en-US"/>
        </w:rPr>
      </w:pPr>
      <w:r>
        <w:rPr>
          <w:spacing w:val="-1"/>
          <w:lang w:eastAsia="en-US"/>
        </w:rPr>
        <w:t xml:space="preserve">1. </w:t>
      </w:r>
      <w:r w:rsidR="00EA0D46" w:rsidRPr="00EA0D46">
        <w:rPr>
          <w:spacing w:val="-1"/>
          <w:lang w:eastAsia="en-US"/>
        </w:rPr>
        <w:t>Сохранение характера ландшафта: незастроенная озеленённая местность (соотношением открытых и покрытых древостоем/кустарниками пространств не регламентируется)</w:t>
      </w:r>
    </w:p>
    <w:p w:rsidR="00EA0D46" w:rsidRPr="00EA0D46" w:rsidRDefault="00B50A16" w:rsidP="00B50A16">
      <w:pPr>
        <w:widowControl w:val="0"/>
        <w:tabs>
          <w:tab w:val="left" w:pos="0"/>
          <w:tab w:val="left" w:pos="360"/>
        </w:tabs>
        <w:spacing w:after="120" w:line="259" w:lineRule="auto"/>
        <w:ind w:right="102"/>
        <w:jc w:val="both"/>
        <w:rPr>
          <w:spacing w:val="-1"/>
          <w:lang w:eastAsia="en-US"/>
        </w:rPr>
      </w:pPr>
      <w:r>
        <w:rPr>
          <w:spacing w:val="-1"/>
          <w:lang w:eastAsia="en-US"/>
        </w:rPr>
        <w:t xml:space="preserve">2. </w:t>
      </w:r>
      <w:r w:rsidR="00EA0D46" w:rsidRPr="00EA0D46">
        <w:rPr>
          <w:spacing w:val="-1"/>
          <w:lang w:eastAsia="en-US"/>
        </w:rPr>
        <w:t xml:space="preserve">Сохранение характера рельефа: рельеф без резких перепадов высот, без  акцентов (холмов), сохранение </w:t>
      </w:r>
    </w:p>
    <w:p w:rsidR="00EA0D46" w:rsidRPr="00EA0D46" w:rsidRDefault="00B50A16" w:rsidP="00B50A16">
      <w:pPr>
        <w:widowControl w:val="0"/>
        <w:tabs>
          <w:tab w:val="left" w:pos="0"/>
          <w:tab w:val="left" w:pos="360"/>
        </w:tabs>
        <w:spacing w:after="120" w:line="259" w:lineRule="auto"/>
        <w:ind w:right="102"/>
        <w:jc w:val="both"/>
        <w:rPr>
          <w:spacing w:val="-1"/>
          <w:lang w:eastAsia="en-US"/>
        </w:rPr>
      </w:pPr>
      <w:r>
        <w:rPr>
          <w:spacing w:val="-1"/>
          <w:lang w:eastAsia="en-US"/>
        </w:rPr>
        <w:t xml:space="preserve">3. </w:t>
      </w:r>
      <w:r w:rsidR="00EA0D46" w:rsidRPr="00EA0D46">
        <w:rPr>
          <w:spacing w:val="-1"/>
          <w:lang w:eastAsia="en-US"/>
        </w:rPr>
        <w:t>Сохранение трассировки исторических планировочных осей: аллеи от Мариинского корпуса (по юго-восточной границе зоны) и исторической дороги по северо-восточной границе зоны</w:t>
      </w:r>
    </w:p>
    <w:p w:rsidR="00EA0D46" w:rsidRPr="00EA0D46" w:rsidRDefault="00B50A16" w:rsidP="00B50A16">
      <w:pPr>
        <w:widowControl w:val="0"/>
        <w:tabs>
          <w:tab w:val="left" w:pos="0"/>
          <w:tab w:val="left" w:pos="360"/>
        </w:tabs>
        <w:spacing w:after="120" w:line="259" w:lineRule="auto"/>
        <w:ind w:right="102"/>
        <w:jc w:val="both"/>
        <w:rPr>
          <w:spacing w:val="-1"/>
          <w:lang w:eastAsia="en-US"/>
        </w:rPr>
      </w:pPr>
      <w:r>
        <w:rPr>
          <w:spacing w:val="-1"/>
          <w:lang w:eastAsia="en-US"/>
        </w:rPr>
        <w:t xml:space="preserve">4. </w:t>
      </w:r>
      <w:r w:rsidR="00EA0D46" w:rsidRPr="00EA0D46">
        <w:rPr>
          <w:spacing w:val="-1"/>
          <w:lang w:eastAsia="en-US"/>
        </w:rPr>
        <w:t xml:space="preserve">Сохранения вида на озеро Краснофлотское в створе аллеи от Мариинского корпуса. </w:t>
      </w:r>
    </w:p>
    <w:p w:rsidR="00EA0D46" w:rsidRPr="00EA0D46" w:rsidRDefault="00B50A16" w:rsidP="00B50A16">
      <w:pPr>
        <w:widowControl w:val="0"/>
        <w:tabs>
          <w:tab w:val="left" w:pos="0"/>
          <w:tab w:val="left" w:pos="360"/>
        </w:tabs>
        <w:spacing w:after="120" w:line="259" w:lineRule="auto"/>
        <w:ind w:right="102"/>
        <w:jc w:val="both"/>
        <w:rPr>
          <w:spacing w:val="-1"/>
          <w:lang w:eastAsia="en-US"/>
        </w:rPr>
      </w:pPr>
      <w:r>
        <w:rPr>
          <w:spacing w:val="-1"/>
          <w:lang w:eastAsia="en-US"/>
        </w:rPr>
        <w:t xml:space="preserve">5. </w:t>
      </w:r>
      <w:r w:rsidR="00EA0D46" w:rsidRPr="00EA0D46">
        <w:rPr>
          <w:spacing w:val="-1"/>
          <w:lang w:eastAsia="en-US"/>
        </w:rPr>
        <w:t xml:space="preserve">Максимальная суммарная площадь временных сооружений – не более 15% от площади </w:t>
      </w:r>
      <w:r w:rsidR="00EA0D46" w:rsidRPr="00EA0D46">
        <w:rPr>
          <w:spacing w:val="-1"/>
          <w:lang w:eastAsia="en-US"/>
        </w:rPr>
        <w:lastRenderedPageBreak/>
        <w:t xml:space="preserve">зоны. </w:t>
      </w:r>
    </w:p>
    <w:p w:rsidR="00EA0D46" w:rsidRPr="00EA0D46" w:rsidRDefault="00EA0D46" w:rsidP="00B50A16">
      <w:pPr>
        <w:tabs>
          <w:tab w:val="left" w:pos="0"/>
        </w:tabs>
        <w:spacing w:before="320" w:after="160" w:line="259" w:lineRule="auto"/>
        <w:jc w:val="both"/>
        <w:rPr>
          <w:lang w:eastAsia="en-US"/>
        </w:rPr>
      </w:pPr>
      <w:proofErr w:type="gramStart"/>
      <w:r w:rsidRPr="00EA0D46">
        <w:rPr>
          <w:lang w:val="en-US" w:eastAsia="en-US"/>
        </w:rPr>
        <w:t>IV</w:t>
      </w:r>
      <w:r w:rsidRPr="00EA0D46">
        <w:rPr>
          <w:lang w:eastAsia="en-US"/>
        </w:rPr>
        <w:t xml:space="preserve"> РЕЖИМЫ ИСПОЛЬЗОВАНИЯ ЗЕМЕЛЬ И ТРЕБОВАНИЯ К ГРАДОСТРОИТЕЛЬНЫМ РЕГЛАМЕНТАМ В ГРАНИЦАХ ЗОНЫ ОХРАНЯЕМОГО ПРИРОДНОГО ЛАНДШАФТА ЗОЛ 2.2.</w:t>
      </w:r>
      <w:proofErr w:type="gramEnd"/>
      <w:r w:rsidRPr="00EA0D46">
        <w:rPr>
          <w:lang w:eastAsia="en-US"/>
        </w:rPr>
        <w:t xml:space="preserve"> </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B50A16" w:rsidP="00B50A16">
      <w:pPr>
        <w:tabs>
          <w:tab w:val="left" w:pos="0"/>
        </w:tabs>
        <w:ind w:right="102"/>
        <w:jc w:val="both"/>
      </w:pPr>
      <w:r>
        <w:t xml:space="preserve">1. </w:t>
      </w:r>
      <w:r w:rsidR="00EA0D46" w:rsidRPr="00EA0D46">
        <w:t xml:space="preserve">Строительство объектов капитального строительства </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Установка сплошных ограждений по границе с ЗОЛ 1.1.</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 xml:space="preserve">Разрешается: </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 xml:space="preserve">Ведение хозяйственной деятельности в соответствии с видом разрешенного использования земель, в том числе: </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Работы по ремонту и поддержанию в эксплуатационном состоянии дорог</w:t>
      </w:r>
    </w:p>
    <w:p w:rsidR="00EA0D46" w:rsidRPr="00EA0D46" w:rsidRDefault="00B50A16" w:rsidP="00B50A16">
      <w:pPr>
        <w:tabs>
          <w:tab w:val="left" w:pos="0"/>
        </w:tabs>
        <w:spacing w:after="160" w:line="259" w:lineRule="auto"/>
        <w:ind w:right="102"/>
        <w:contextualSpacing/>
        <w:jc w:val="both"/>
        <w:rPr>
          <w:lang w:eastAsia="en-US"/>
        </w:rPr>
      </w:pPr>
      <w:r>
        <w:rPr>
          <w:lang w:eastAsia="en-US"/>
        </w:rPr>
        <w:t>3. Р</w:t>
      </w:r>
      <w:r w:rsidR="00EA0D46" w:rsidRPr="00EA0D46">
        <w:rPr>
          <w:lang w:eastAsia="en-US"/>
        </w:rPr>
        <w:t xml:space="preserve">аботы по ремонту и реконструкции инженерных сетей </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4. </w:t>
      </w:r>
      <w:r w:rsidR="00EA0D46" w:rsidRPr="00EA0D46">
        <w:rPr>
          <w:lang w:eastAsia="en-US"/>
        </w:rPr>
        <w:t>Устройство ограждения территории</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Обязательные требования:</w:t>
      </w:r>
    </w:p>
    <w:p w:rsidR="00EA0D46" w:rsidRPr="00EA0D46" w:rsidRDefault="00B50A16" w:rsidP="00B50A16">
      <w:pPr>
        <w:tabs>
          <w:tab w:val="left" w:pos="0"/>
        </w:tabs>
        <w:ind w:right="102"/>
        <w:jc w:val="both"/>
      </w:pPr>
      <w:r>
        <w:t>1.С</w:t>
      </w:r>
      <w:r w:rsidR="00EA0D46" w:rsidRPr="00EA0D46">
        <w:t>охранение характера ландшафта территории: незастроенная озеленённая местность (соотношением открытых и покрытых древостоем/кустарниками пространств не регламентируется)</w:t>
      </w:r>
    </w:p>
    <w:p w:rsidR="00EA0D46" w:rsidRPr="00EA0D46" w:rsidRDefault="00B50A16" w:rsidP="00B50A16">
      <w:pPr>
        <w:tabs>
          <w:tab w:val="left" w:pos="0"/>
        </w:tabs>
        <w:spacing w:after="160" w:line="259" w:lineRule="auto"/>
        <w:ind w:right="102"/>
        <w:contextualSpacing/>
        <w:jc w:val="both"/>
        <w:rPr>
          <w:lang w:eastAsia="en-US"/>
        </w:rPr>
      </w:pPr>
      <w:r>
        <w:rPr>
          <w:lang w:eastAsia="en-US"/>
        </w:rPr>
        <w:t>2 .</w:t>
      </w:r>
      <w:r w:rsidR="00EA0D46" w:rsidRPr="00EA0D46">
        <w:rPr>
          <w:lang w:eastAsia="en-US"/>
        </w:rPr>
        <w:t xml:space="preserve">Сохранение характера рельефа: рельеф без резких перепадов высот, без  акцентов (холмов) </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3. </w:t>
      </w:r>
      <w:r w:rsidR="00EA0D46" w:rsidRPr="00EA0D46">
        <w:rPr>
          <w:lang w:eastAsia="en-US"/>
        </w:rPr>
        <w:t>Сохранение трассировки исторических планировочных осей: аллеи от Николаевского корпуса (по северо-западной границе зоны) и исторической дороги по северо-восточной границе зоны</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4. </w:t>
      </w:r>
      <w:r w:rsidR="00EA0D46" w:rsidRPr="00EA0D46">
        <w:rPr>
          <w:lang w:eastAsia="en-US"/>
        </w:rPr>
        <w:t xml:space="preserve">Сохранения вида на озеро Краснофлотское в створе аллеи от Николаевского корпуса. Максимальная суммарная площадь временных сооружений – не более 20% от площади зоны </w:t>
      </w:r>
    </w:p>
    <w:p w:rsidR="00EA0D46" w:rsidRPr="00EA0D46" w:rsidRDefault="00EA0D46" w:rsidP="00EA0D46">
      <w:pPr>
        <w:widowControl w:val="0"/>
        <w:tabs>
          <w:tab w:val="left" w:pos="0"/>
          <w:tab w:val="left" w:pos="142"/>
        </w:tabs>
        <w:spacing w:after="120"/>
        <w:ind w:left="426" w:right="102"/>
        <w:jc w:val="both"/>
        <w:rPr>
          <w:lang w:eastAsia="en-US"/>
        </w:rPr>
      </w:pPr>
    </w:p>
    <w:p w:rsidR="00EA0D46" w:rsidRPr="00EA0D46" w:rsidRDefault="00EA0D46" w:rsidP="00B50A16">
      <w:pPr>
        <w:widowControl w:val="0"/>
        <w:tabs>
          <w:tab w:val="left" w:pos="0"/>
          <w:tab w:val="left" w:pos="142"/>
        </w:tabs>
        <w:spacing w:after="120"/>
        <w:ind w:right="102"/>
        <w:jc w:val="both"/>
        <w:rPr>
          <w:lang w:eastAsia="en-US"/>
        </w:rPr>
      </w:pPr>
      <w:r w:rsidRPr="00EA0D46">
        <w:rPr>
          <w:lang w:val="en-US" w:eastAsia="en-US"/>
        </w:rPr>
        <w:t>V</w:t>
      </w:r>
      <w:r w:rsidRPr="00EA0D46">
        <w:rPr>
          <w:lang w:eastAsia="en-US"/>
        </w:rPr>
        <w:t>. РЕЖИМЫ ИСПОЛЬЗОВАНИЯ ЗЕМЕЛЬ И ТРЕБОВАНИЯ К ГРАДОСТРОИТЕЛЬНЫМ РЕГЛАМЕНТАМ В ГРАНИЦАХ ЗОНЫ РЕГУЛИРОВАНИЯ ЗАСТРОЙКИ И ХОЗЯЙСТВЕННОЙ ДЕЯТЕЛЬНОСТИ ЗРЗ 1.1</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B50A16" w:rsidP="00B50A16">
      <w:pPr>
        <w:tabs>
          <w:tab w:val="left" w:pos="0"/>
          <w:tab w:val="left" w:pos="426"/>
        </w:tabs>
        <w:spacing w:after="160" w:line="259" w:lineRule="auto"/>
        <w:ind w:right="102"/>
        <w:contextualSpacing/>
        <w:jc w:val="both"/>
        <w:rPr>
          <w:lang w:eastAsia="en-US"/>
        </w:rPr>
      </w:pPr>
      <w:r>
        <w:rPr>
          <w:lang w:eastAsia="en-US"/>
        </w:rPr>
        <w:t xml:space="preserve">1. </w:t>
      </w:r>
      <w:r w:rsidR="00EA0D46" w:rsidRPr="00EA0D46">
        <w:rPr>
          <w:lang w:eastAsia="en-US"/>
        </w:rPr>
        <w:t xml:space="preserve">Установка сплошных ограждений высотой более </w:t>
      </w:r>
      <w:smartTag w:uri="urn:schemas-microsoft-com:office:smarttags" w:element="metricconverter">
        <w:smartTagPr>
          <w:attr w:name="ProductID" w:val="2 м"/>
        </w:smartTagPr>
        <w:r w:rsidR="00EA0D46" w:rsidRPr="00EA0D46">
          <w:rPr>
            <w:lang w:eastAsia="en-US"/>
          </w:rPr>
          <w:t>2 м</w:t>
        </w:r>
      </w:smartTag>
      <w:r w:rsidR="00EA0D46" w:rsidRPr="00EA0D46">
        <w:rPr>
          <w:lang w:eastAsia="en-US"/>
        </w:rPr>
        <w:t>.</w:t>
      </w:r>
    </w:p>
    <w:p w:rsidR="00EA0D46" w:rsidRPr="00EA0D46" w:rsidRDefault="00B50A16" w:rsidP="00B50A16">
      <w:pPr>
        <w:tabs>
          <w:tab w:val="left" w:pos="0"/>
          <w:tab w:val="left" w:pos="426"/>
        </w:tabs>
        <w:spacing w:after="160" w:line="259" w:lineRule="auto"/>
        <w:ind w:right="102"/>
        <w:contextualSpacing/>
        <w:jc w:val="both"/>
        <w:rPr>
          <w:lang w:eastAsia="en-US"/>
        </w:rPr>
      </w:pPr>
      <w:r>
        <w:rPr>
          <w:lang w:eastAsia="en-US"/>
        </w:rPr>
        <w:t xml:space="preserve">2. </w:t>
      </w:r>
      <w:r w:rsidR="00EA0D46" w:rsidRPr="00EA0D46">
        <w:rPr>
          <w:lang w:eastAsia="en-US"/>
        </w:rPr>
        <w:t xml:space="preserve">Прокладка теплотрасс наземным способом </w:t>
      </w:r>
    </w:p>
    <w:p w:rsidR="00EA0D46" w:rsidRPr="00EA0D46" w:rsidRDefault="00B50A16" w:rsidP="00B50A16">
      <w:pPr>
        <w:tabs>
          <w:tab w:val="left" w:pos="0"/>
          <w:tab w:val="left" w:pos="426"/>
        </w:tabs>
        <w:spacing w:after="160" w:line="259" w:lineRule="auto"/>
        <w:ind w:right="102"/>
        <w:contextualSpacing/>
        <w:jc w:val="both"/>
        <w:rPr>
          <w:lang w:eastAsia="en-US"/>
        </w:rPr>
      </w:pPr>
      <w:r>
        <w:rPr>
          <w:lang w:eastAsia="en-US"/>
        </w:rPr>
        <w:t xml:space="preserve">3. </w:t>
      </w:r>
      <w:r w:rsidR="00EA0D46" w:rsidRPr="00EA0D46">
        <w:rPr>
          <w:lang w:eastAsia="en-US"/>
        </w:rPr>
        <w:t xml:space="preserve">Применение в отделке фасадов и кровель ярких и насыщенных цветовых решений, диссонирующих с окружающим ландшафтом </w:t>
      </w:r>
    </w:p>
    <w:p w:rsidR="00EA0D46" w:rsidRPr="00EA0D46" w:rsidRDefault="00B50A16" w:rsidP="00B50A16">
      <w:pPr>
        <w:tabs>
          <w:tab w:val="left" w:pos="0"/>
          <w:tab w:val="left" w:pos="426"/>
        </w:tabs>
        <w:spacing w:after="160" w:line="259" w:lineRule="auto"/>
        <w:ind w:right="102"/>
        <w:contextualSpacing/>
        <w:jc w:val="both"/>
        <w:rPr>
          <w:lang w:eastAsia="en-US"/>
        </w:rPr>
      </w:pPr>
      <w:r>
        <w:rPr>
          <w:lang w:eastAsia="en-US"/>
        </w:rPr>
        <w:t xml:space="preserve">4. </w:t>
      </w:r>
      <w:r w:rsidR="00EA0D46" w:rsidRPr="00EA0D46">
        <w:rPr>
          <w:lang w:eastAsia="en-US"/>
        </w:rPr>
        <w:t xml:space="preserve">Применение в отделке фасадов и кровель материалов и фактур, акцентирующих сооружение при осмотре с ул. Александра Невского и исторического лесопарка (в том числе, сплошное остекление с синим покрытием, цветное остекление балконов, навесные фасады с контрастным сочетанием панелей, отделка фасадов с имитацией крупного ассиметричного камня).  </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Разрешается:</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Строительство зданий и сооружений, реконструкция зданий и сооружений в соответствии с видом разрешенного использования земель с соблюдением требований настоящего раздела</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Благоустройство территории, прокладка коммуникаций, хозяйственная деятельность в соответствии с видом разрешенного использования земель</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lastRenderedPageBreak/>
        <w:t>Обязательные требования:</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 xml:space="preserve">Максимальная высота зданий, сооружений – </w:t>
      </w:r>
      <w:smartTag w:uri="urn:schemas-microsoft-com:office:smarttags" w:element="metricconverter">
        <w:smartTagPr>
          <w:attr w:name="ProductID" w:val="10 м"/>
        </w:smartTagPr>
        <w:r w:rsidR="00EA0D46" w:rsidRPr="00EA0D46">
          <w:rPr>
            <w:lang w:eastAsia="en-US"/>
          </w:rPr>
          <w:t>10 м</w:t>
        </w:r>
      </w:smartTag>
      <w:r w:rsidR="00EA0D46" w:rsidRPr="00EA0D46">
        <w:rPr>
          <w:lang w:eastAsia="en-US"/>
        </w:rPr>
        <w:t xml:space="preserve"> от проектной отметки земли до наивысшей отметки парапета плоской кровли, конька скатной крыши, купола</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Максимальная площадь застройки -  20% от площади участка</w:t>
      </w:r>
    </w:p>
    <w:p w:rsidR="00EA0D46" w:rsidRPr="00EA0D46" w:rsidRDefault="00EA0D46" w:rsidP="00EA0D46">
      <w:pPr>
        <w:tabs>
          <w:tab w:val="left" w:pos="0"/>
        </w:tabs>
        <w:spacing w:line="259" w:lineRule="auto"/>
        <w:ind w:left="426" w:right="102"/>
        <w:contextualSpacing/>
        <w:jc w:val="both"/>
        <w:rPr>
          <w:lang w:eastAsia="en-US"/>
        </w:rPr>
      </w:pPr>
    </w:p>
    <w:p w:rsidR="00EA0D46" w:rsidRPr="00EA0D46" w:rsidRDefault="00EA0D46" w:rsidP="00B50A16">
      <w:pPr>
        <w:widowControl w:val="0"/>
        <w:tabs>
          <w:tab w:val="left" w:pos="0"/>
          <w:tab w:val="left" w:pos="142"/>
        </w:tabs>
        <w:spacing w:after="120"/>
        <w:ind w:right="102"/>
        <w:jc w:val="both"/>
        <w:rPr>
          <w:lang w:eastAsia="en-US"/>
        </w:rPr>
      </w:pPr>
      <w:r w:rsidRPr="00EA0D46">
        <w:rPr>
          <w:lang w:val="en-US" w:eastAsia="en-US"/>
        </w:rPr>
        <w:t>VI</w:t>
      </w:r>
      <w:r w:rsidRPr="00EA0D46">
        <w:rPr>
          <w:lang w:eastAsia="en-US"/>
        </w:rPr>
        <w:t>. РЕЖИМЫ ИСПОЛЬЗОВАНИЯ ЗЕМЕЛЬ И ТРЕБОВАНИЯ К ГРАДОСТРОИТЕЛЬНЫМ РЕГЛАМЕНТАМ В ГРАНИЦАХ ЗОНЫ РЕГУЛИРОВАНИЯ ЗАСТРОЙКИ И ХОЗЯЙСТВЕННОЙ ДЕЯТЕЛЬНОСТИ ЗРЗ 1.2</w:t>
      </w: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B50A16" w:rsidP="00B50A16">
      <w:pPr>
        <w:tabs>
          <w:tab w:val="left" w:pos="0"/>
          <w:tab w:val="left" w:pos="426"/>
        </w:tabs>
        <w:spacing w:after="160" w:line="259" w:lineRule="auto"/>
        <w:ind w:right="102"/>
        <w:contextualSpacing/>
        <w:jc w:val="both"/>
        <w:rPr>
          <w:lang w:eastAsia="en-US"/>
        </w:rPr>
      </w:pPr>
      <w:r>
        <w:rPr>
          <w:lang w:eastAsia="en-US"/>
        </w:rPr>
        <w:t xml:space="preserve">1. </w:t>
      </w:r>
      <w:r w:rsidR="00EA0D46" w:rsidRPr="00EA0D46">
        <w:rPr>
          <w:lang w:eastAsia="en-US"/>
        </w:rPr>
        <w:t xml:space="preserve">Установка сплошных ограждений высотой более </w:t>
      </w:r>
      <w:smartTag w:uri="urn:schemas-microsoft-com:office:smarttags" w:element="metricconverter">
        <w:smartTagPr>
          <w:attr w:name="ProductID" w:val="2 м"/>
        </w:smartTagPr>
        <w:r w:rsidR="00EA0D46" w:rsidRPr="00EA0D46">
          <w:rPr>
            <w:lang w:eastAsia="en-US"/>
          </w:rPr>
          <w:t>2 м</w:t>
        </w:r>
      </w:smartTag>
      <w:r w:rsidR="00EA0D46" w:rsidRPr="00EA0D46">
        <w:rPr>
          <w:lang w:eastAsia="en-US"/>
        </w:rPr>
        <w:t>.</w:t>
      </w:r>
    </w:p>
    <w:p w:rsidR="00EA0D46" w:rsidRPr="00EA0D46" w:rsidRDefault="00B50A16" w:rsidP="00B50A16">
      <w:pPr>
        <w:tabs>
          <w:tab w:val="left" w:pos="0"/>
          <w:tab w:val="left" w:pos="426"/>
        </w:tabs>
        <w:spacing w:after="160" w:line="259" w:lineRule="auto"/>
        <w:ind w:right="102"/>
        <w:contextualSpacing/>
        <w:jc w:val="both"/>
        <w:rPr>
          <w:lang w:eastAsia="en-US"/>
        </w:rPr>
      </w:pPr>
      <w:r>
        <w:rPr>
          <w:lang w:eastAsia="en-US"/>
        </w:rPr>
        <w:t xml:space="preserve">2. </w:t>
      </w:r>
      <w:r w:rsidR="00EA0D46" w:rsidRPr="00EA0D46">
        <w:rPr>
          <w:lang w:eastAsia="en-US"/>
        </w:rPr>
        <w:t xml:space="preserve">Прокладка теплотрасс наземным способом </w:t>
      </w:r>
    </w:p>
    <w:p w:rsidR="00EA0D46" w:rsidRPr="00EA0D46" w:rsidRDefault="00B50A16" w:rsidP="00B50A16">
      <w:pPr>
        <w:tabs>
          <w:tab w:val="left" w:pos="0"/>
          <w:tab w:val="left" w:pos="426"/>
        </w:tabs>
        <w:spacing w:after="160" w:line="259" w:lineRule="auto"/>
        <w:ind w:right="102"/>
        <w:contextualSpacing/>
        <w:jc w:val="both"/>
        <w:rPr>
          <w:lang w:eastAsia="en-US"/>
        </w:rPr>
      </w:pPr>
      <w:r>
        <w:rPr>
          <w:lang w:eastAsia="en-US"/>
        </w:rPr>
        <w:t xml:space="preserve">3. </w:t>
      </w:r>
      <w:r w:rsidR="00EA0D46" w:rsidRPr="00EA0D46">
        <w:rPr>
          <w:lang w:eastAsia="en-US"/>
        </w:rPr>
        <w:t>Применение в отделке фасадов и кровель ярких и насыщенных цветовых решений, диссонирующих с окружающим ландшафтом (кроме случаев окраски традиционной деревянной обшивки и открытий главок/шатров культовых сооружений традиционной архитектуры),</w:t>
      </w:r>
    </w:p>
    <w:p w:rsidR="00EA0D46" w:rsidRPr="00EA0D46" w:rsidRDefault="00B50A16" w:rsidP="00B50A16">
      <w:pPr>
        <w:tabs>
          <w:tab w:val="left" w:pos="0"/>
          <w:tab w:val="left" w:pos="426"/>
        </w:tabs>
        <w:spacing w:after="160" w:line="259" w:lineRule="auto"/>
        <w:ind w:right="102"/>
        <w:contextualSpacing/>
        <w:jc w:val="both"/>
        <w:rPr>
          <w:lang w:eastAsia="en-US"/>
        </w:rPr>
      </w:pPr>
      <w:r>
        <w:rPr>
          <w:lang w:eastAsia="en-US"/>
        </w:rPr>
        <w:t xml:space="preserve">4. </w:t>
      </w:r>
      <w:r w:rsidR="00EA0D46" w:rsidRPr="00EA0D46">
        <w:rPr>
          <w:lang w:eastAsia="en-US"/>
        </w:rPr>
        <w:t xml:space="preserve">Применение в отделке фасадов и кровель материалов и фактур, акцентирующих сооружение при осмотре с ул. Александра Невского и исторического лесопарка (в том числе, сплошное остекление с синим покрытием, цветное остекление балконов, навесные фасады с контрастным сочетанием панелей, отделка фасадов с имитацией крупного ассиметричного камня).  </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Разрешается:</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Строительство зданий и сооружений, реконструкция зданий и сооружений в соответствии с видом разрешенного использования земель с соблюдением требований настоящего раздела</w:t>
      </w:r>
    </w:p>
    <w:p w:rsidR="00EA0D46" w:rsidRPr="00EA0D46" w:rsidRDefault="00B50A16" w:rsidP="00B50A1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Благоустройство территории, прокладка коммуникаций, хозяйственная деятельность в соответствии с видом разрешенного использования земель</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B50A16">
      <w:pPr>
        <w:widowControl w:val="0"/>
        <w:tabs>
          <w:tab w:val="left" w:pos="0"/>
        </w:tabs>
        <w:spacing w:before="80" w:line="276" w:lineRule="auto"/>
        <w:jc w:val="both"/>
        <w:rPr>
          <w:b/>
          <w:lang w:eastAsia="en-US"/>
        </w:rPr>
      </w:pPr>
      <w:r w:rsidRPr="00EA0D46">
        <w:rPr>
          <w:b/>
          <w:lang w:eastAsia="en-US"/>
        </w:rPr>
        <w:t>Обязательные требования:</w:t>
      </w:r>
    </w:p>
    <w:p w:rsidR="00EA0D46" w:rsidRPr="00EA0D46" w:rsidRDefault="005F4DE6" w:rsidP="005F4DE6">
      <w:pPr>
        <w:tabs>
          <w:tab w:val="left" w:pos="0"/>
        </w:tabs>
        <w:ind w:right="102"/>
        <w:jc w:val="both"/>
      </w:pPr>
      <w:r>
        <w:t xml:space="preserve">1. </w:t>
      </w:r>
      <w:r w:rsidR="00EA0D46" w:rsidRPr="00EA0D46">
        <w:t xml:space="preserve">Максимальная высота застройки - </w:t>
      </w:r>
      <w:smartTag w:uri="urn:schemas-microsoft-com:office:smarttags" w:element="metricconverter">
        <w:smartTagPr>
          <w:attr w:name="ProductID" w:val="15 м"/>
        </w:smartTagPr>
        <w:r w:rsidR="00EA0D46" w:rsidRPr="00EA0D46">
          <w:t>15 м</w:t>
        </w:r>
      </w:smartTag>
      <w:r w:rsidR="00EA0D46" w:rsidRPr="00EA0D46">
        <w:t xml:space="preserve"> от проектной отметки земли до наивысшей отметки парапета плоской кровли, конька скатной крыши, купола (без учёта локальных акцентов: шпилей и крестов)  </w:t>
      </w:r>
    </w:p>
    <w:p w:rsidR="00EA0D46" w:rsidRPr="00EA0D46" w:rsidRDefault="005F4DE6" w:rsidP="00EA0D46">
      <w:pPr>
        <w:tabs>
          <w:tab w:val="left" w:pos="0"/>
        </w:tabs>
        <w:spacing w:after="160" w:line="259" w:lineRule="auto"/>
        <w:ind w:left="426"/>
        <w:contextualSpacing/>
        <w:jc w:val="both"/>
        <w:rPr>
          <w:lang w:eastAsia="en-US"/>
        </w:rPr>
      </w:pPr>
      <w:r>
        <w:rPr>
          <w:lang w:eastAsia="en-US"/>
        </w:rPr>
        <w:t xml:space="preserve"> </w:t>
      </w:r>
    </w:p>
    <w:p w:rsidR="00EA0D46" w:rsidRPr="00EA0D46" w:rsidRDefault="00EA0D46" w:rsidP="005F4DE6">
      <w:pPr>
        <w:tabs>
          <w:tab w:val="left" w:pos="0"/>
        </w:tabs>
        <w:spacing w:before="320" w:after="160" w:line="259" w:lineRule="auto"/>
        <w:jc w:val="both"/>
        <w:rPr>
          <w:lang w:eastAsia="en-US"/>
        </w:rPr>
      </w:pPr>
      <w:r w:rsidRPr="00EA0D46">
        <w:rPr>
          <w:lang w:val="en-US" w:eastAsia="en-US"/>
        </w:rPr>
        <w:t>VII</w:t>
      </w:r>
      <w:r w:rsidRPr="00EA0D46">
        <w:rPr>
          <w:lang w:eastAsia="en-US"/>
        </w:rPr>
        <w:t xml:space="preserve">. РЕЖИМЫ ИСПОЛЬЗОВАНИЯ ЗЕМЕЛЬ И ТРЕБОВАНИЯ К ГРАДОСТРОИТЕЛЬНЫМ РЕГЛАМЕНТАМ В ГРАНИЦАХ ЗОНЫ РЕГУЛИРОВАНИЯ ЗАСТРОЙКИ И ХОЗЯЙСТВЕННОЙ ДЕЯТЕЛЬНОСТИ ЗРЗ 1.3. </w:t>
      </w: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5F4DE6" w:rsidP="005F4DE6">
      <w:pPr>
        <w:tabs>
          <w:tab w:val="left" w:pos="0"/>
        </w:tabs>
        <w:spacing w:after="160" w:line="259" w:lineRule="auto"/>
        <w:ind w:right="102"/>
        <w:contextualSpacing/>
        <w:jc w:val="both"/>
        <w:rPr>
          <w:lang w:eastAsia="en-US"/>
        </w:rPr>
      </w:pPr>
      <w:r>
        <w:rPr>
          <w:lang w:eastAsia="en-US"/>
        </w:rPr>
        <w:t>1.</w:t>
      </w:r>
      <w:r w:rsidR="00EA0D46" w:rsidRPr="00EA0D46">
        <w:rPr>
          <w:lang w:eastAsia="en-US"/>
        </w:rPr>
        <w:t xml:space="preserve">Установка по границе с ЗОЛ 1.1. сплошных ограждений высотой более </w:t>
      </w:r>
      <w:smartTag w:uri="urn:schemas-microsoft-com:office:smarttags" w:element="metricconverter">
        <w:smartTagPr>
          <w:attr w:name="ProductID" w:val="2 м"/>
        </w:smartTagPr>
        <w:r w:rsidR="00EA0D46" w:rsidRPr="00EA0D46">
          <w:rPr>
            <w:lang w:eastAsia="en-US"/>
          </w:rPr>
          <w:t>2 м</w:t>
        </w:r>
      </w:smartTag>
      <w:r w:rsidR="00EA0D46" w:rsidRPr="00EA0D46">
        <w:rPr>
          <w:lang w:eastAsia="en-US"/>
        </w:rPr>
        <w:t>, установка по границе с ЗОЛ 1.1. ограждений ярких цветов</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Разрешается: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Строительство зданий и сооружений, реконструкция зданий и сооружений в соответствии с видом разрешённого использования земель с соблюдением требований п.3. настоящего раздела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Благоустройство территории, прокладка коммуникаций, хозяйственная деятельность в соответствии с назначением участков</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lastRenderedPageBreak/>
        <w:t>Обязательные требования:</w:t>
      </w:r>
    </w:p>
    <w:p w:rsidR="00EA0D46" w:rsidRPr="00EA0D46" w:rsidRDefault="005F4DE6" w:rsidP="005F4DE6">
      <w:pPr>
        <w:tabs>
          <w:tab w:val="left" w:pos="0"/>
        </w:tabs>
        <w:spacing w:after="160" w:line="259" w:lineRule="auto"/>
        <w:ind w:right="102"/>
        <w:contextualSpacing/>
        <w:jc w:val="both"/>
        <w:rPr>
          <w:lang w:eastAsia="en-US"/>
        </w:rPr>
      </w:pPr>
      <w:r>
        <w:rPr>
          <w:lang w:eastAsia="en-US"/>
        </w:rPr>
        <w:t>1 .</w:t>
      </w:r>
      <w:r w:rsidR="00EA0D46" w:rsidRPr="00EA0D46">
        <w:rPr>
          <w:lang w:eastAsia="en-US"/>
        </w:rPr>
        <w:t xml:space="preserve">Максимальная высота здания, сооружения  – </w:t>
      </w:r>
      <w:smartTag w:uri="urn:schemas-microsoft-com:office:smarttags" w:element="metricconverter">
        <w:smartTagPr>
          <w:attr w:name="ProductID" w:val="10 м"/>
        </w:smartTagPr>
        <w:r w:rsidR="00EA0D46" w:rsidRPr="00EA0D46">
          <w:rPr>
            <w:lang w:eastAsia="en-US"/>
          </w:rPr>
          <w:t>10 м</w:t>
        </w:r>
      </w:smartTag>
      <w:r w:rsidR="00EA0D46" w:rsidRPr="00EA0D46">
        <w:rPr>
          <w:lang w:eastAsia="en-US"/>
        </w:rPr>
        <w:t xml:space="preserve"> от проектной отметки земли до наивысшей отметки парапета плоской кровли, конька скатной крыши, купола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 xml:space="preserve">Максимальная площадь застройки зоны -  20% от площади участка </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3. </w:t>
      </w:r>
      <w:r w:rsidR="00EA0D46" w:rsidRPr="00EA0D46">
        <w:rPr>
          <w:lang w:eastAsia="en-US"/>
        </w:rPr>
        <w:t xml:space="preserve">Сохранение трассировки исторических планировочных осей: аллеи от Николаевского корпуса (по северо-западной границе зоны) </w:t>
      </w:r>
    </w:p>
    <w:p w:rsidR="00EA0D46" w:rsidRPr="00EA0D46" w:rsidRDefault="00EA0D46" w:rsidP="005F4DE6">
      <w:pPr>
        <w:tabs>
          <w:tab w:val="left" w:pos="0"/>
        </w:tabs>
        <w:spacing w:before="320" w:after="160" w:line="259" w:lineRule="auto"/>
        <w:jc w:val="both"/>
        <w:rPr>
          <w:lang w:eastAsia="en-US"/>
        </w:rPr>
      </w:pPr>
      <w:r w:rsidRPr="00EA0D46">
        <w:rPr>
          <w:lang w:val="en-US" w:eastAsia="en-US"/>
        </w:rPr>
        <w:t>VIII</w:t>
      </w:r>
      <w:r w:rsidRPr="00EA0D46">
        <w:rPr>
          <w:lang w:eastAsia="en-US"/>
        </w:rPr>
        <w:t>. РЕЖИМЫ ИСПОЛЬЗОВАНИЯ ЗЕМЕЛЬ И ТРЕБОВАНИЯ К ГРАДОСТРОИТЕЛЬНЫМ РЕГЛАМЕНТАМ В ГРАНИЦАХ ЗОНЫ РЕГУЛИРОВАНИЯ ЗАСТРОЙКИ И ХОЗЯЙСТВЕННОЙ ДЕЯТЕЛЬНОСТИ ЗРЗ 1.4.</w:t>
      </w: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 xml:space="preserve">Установка по границе с ЗОЛ 1.1. сплошных ограждений высотой более </w:t>
      </w:r>
      <w:smartTag w:uri="urn:schemas-microsoft-com:office:smarttags" w:element="metricconverter">
        <w:smartTagPr>
          <w:attr w:name="ProductID" w:val="2 м"/>
        </w:smartTagPr>
        <w:r w:rsidR="00EA0D46" w:rsidRPr="00EA0D46">
          <w:rPr>
            <w:lang w:eastAsia="en-US"/>
          </w:rPr>
          <w:t>2 м</w:t>
        </w:r>
      </w:smartTag>
      <w:r w:rsidR="00EA0D46" w:rsidRPr="00EA0D46">
        <w:rPr>
          <w:lang w:eastAsia="en-US"/>
        </w:rPr>
        <w:t>, установка по границе с ЗОЛ 1.1. ограждений ярких цветов</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Разрешается: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Строительство зданий и сооружений, реконструкция зданий и сооружений в соответствии с видом разрешённого использования земель с соблюдением требований п.3. настоящего раздела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Благоустройство территории, прокладка коммуникаций, хозяйственная деятельность в соответствии с назначением участков</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Обязательные требования: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Максима</w:t>
      </w:r>
      <w:r>
        <w:rPr>
          <w:lang w:eastAsia="en-US"/>
        </w:rPr>
        <w:t>льная высота здания, сооружения</w:t>
      </w:r>
      <w:r w:rsidR="00EA0D46" w:rsidRPr="00EA0D46">
        <w:rPr>
          <w:lang w:eastAsia="en-US"/>
        </w:rPr>
        <w:t xml:space="preserve"> – </w:t>
      </w:r>
      <w:smartTag w:uri="urn:schemas-microsoft-com:office:smarttags" w:element="metricconverter">
        <w:smartTagPr>
          <w:attr w:name="ProductID" w:val="10 м"/>
        </w:smartTagPr>
        <w:r w:rsidR="00EA0D46" w:rsidRPr="00EA0D46">
          <w:rPr>
            <w:lang w:eastAsia="en-US"/>
          </w:rPr>
          <w:t>10 м</w:t>
        </w:r>
      </w:smartTag>
      <w:r w:rsidR="00EA0D46" w:rsidRPr="00EA0D46">
        <w:rPr>
          <w:lang w:eastAsia="en-US"/>
        </w:rPr>
        <w:t xml:space="preserve"> от проектной отметки земли до наивысшей отметки парапета плоской кровли, конька скатной крыши, купола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Максима</w:t>
      </w:r>
      <w:r>
        <w:rPr>
          <w:lang w:eastAsia="en-US"/>
        </w:rPr>
        <w:t xml:space="preserve">льная площадь застройки зоны - </w:t>
      </w:r>
      <w:r w:rsidR="00EA0D46" w:rsidRPr="00EA0D46">
        <w:rPr>
          <w:lang w:eastAsia="en-US"/>
        </w:rPr>
        <w:t xml:space="preserve">20% от площади участка </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3. </w:t>
      </w:r>
      <w:r w:rsidR="00EA0D46" w:rsidRPr="00EA0D46">
        <w:rPr>
          <w:lang w:eastAsia="en-US"/>
        </w:rPr>
        <w:t xml:space="preserve">Сохранение трассировки исторических планировочных осей: аллеи от Николаевского корпуса (по северо-западной границе зоны) </w:t>
      </w:r>
    </w:p>
    <w:p w:rsidR="00EA0D46" w:rsidRPr="00EA0D46" w:rsidRDefault="00EA0D46" w:rsidP="005F4DE6">
      <w:pPr>
        <w:tabs>
          <w:tab w:val="left" w:pos="0"/>
        </w:tabs>
        <w:spacing w:before="320" w:after="160" w:line="259" w:lineRule="auto"/>
        <w:jc w:val="both"/>
        <w:rPr>
          <w:lang w:eastAsia="en-US"/>
        </w:rPr>
      </w:pPr>
      <w:r w:rsidRPr="00EA0D46">
        <w:rPr>
          <w:lang w:val="en-US" w:eastAsia="en-US"/>
        </w:rPr>
        <w:t>IX</w:t>
      </w:r>
      <w:r w:rsidRPr="00EA0D46">
        <w:rPr>
          <w:lang w:eastAsia="en-US"/>
        </w:rPr>
        <w:t xml:space="preserve">. РЕЖИМЫ ИСПОЛЬЗОВАНИЯ ЗЕМЕЛЬ И ТРЕБОВАНИЯ К ГРАДОСТРОИТЕЛЬНЫМ РЕГЛАМЕНТАМ В ГРАНИЦАХ ЗОНЫ РЕГУЛИРОВАНИЯ ЗАСТРОЙКИ И ХОЗЯЙСТВЕННОЙ ДЕЯТЕЛЬНОСТИ ЗРЗ 2.1. </w:t>
      </w: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1. </w:t>
      </w:r>
      <w:r w:rsidR="00EA0D46" w:rsidRPr="00EA0D46">
        <w:rPr>
          <w:spacing w:val="-1"/>
          <w:szCs w:val="22"/>
          <w:lang w:eastAsia="en-US"/>
        </w:rPr>
        <w:t>Установка вдоль ул. Александра Невского и исторической объездной дороги</w:t>
      </w:r>
      <w:proofErr w:type="gramStart"/>
      <w:r w:rsidR="00EA0D46" w:rsidRPr="00EA0D46">
        <w:rPr>
          <w:spacing w:val="-1"/>
          <w:szCs w:val="22"/>
          <w:lang w:eastAsia="en-US"/>
        </w:rPr>
        <w:t>.</w:t>
      </w:r>
      <w:proofErr w:type="gramEnd"/>
      <w:r w:rsidR="00EA0D46" w:rsidRPr="00EA0D46">
        <w:rPr>
          <w:spacing w:val="-1"/>
          <w:szCs w:val="22"/>
          <w:lang w:eastAsia="en-US"/>
        </w:rPr>
        <w:t xml:space="preserve"> </w:t>
      </w:r>
      <w:proofErr w:type="gramStart"/>
      <w:r w:rsidR="00EA0D46" w:rsidRPr="00EA0D46">
        <w:rPr>
          <w:spacing w:val="-1"/>
          <w:szCs w:val="22"/>
          <w:lang w:eastAsia="en-US"/>
        </w:rPr>
        <w:t>с</w:t>
      </w:r>
      <w:proofErr w:type="gramEnd"/>
      <w:r w:rsidR="00EA0D46" w:rsidRPr="00EA0D46">
        <w:rPr>
          <w:spacing w:val="-1"/>
          <w:szCs w:val="22"/>
          <w:lang w:eastAsia="en-US"/>
        </w:rPr>
        <w:t xml:space="preserve">плошных ограждений высотой более </w:t>
      </w:r>
      <w:smartTag w:uri="urn:schemas-microsoft-com:office:smarttags" w:element="metricconverter">
        <w:smartTagPr>
          <w:attr w:name="ProductID" w:val="1,5 м"/>
        </w:smartTagPr>
        <w:r w:rsidR="00EA0D46" w:rsidRPr="00EA0D46">
          <w:rPr>
            <w:spacing w:val="-1"/>
            <w:szCs w:val="22"/>
            <w:lang w:eastAsia="en-US"/>
          </w:rPr>
          <w:t>1,5 м</w:t>
        </w:r>
      </w:smartTag>
      <w:r w:rsidR="00EA0D46" w:rsidRPr="00EA0D46">
        <w:rPr>
          <w:spacing w:val="-1"/>
          <w:szCs w:val="22"/>
          <w:lang w:eastAsia="en-US"/>
        </w:rPr>
        <w:t xml:space="preserve">, любых ограждений высотой более </w:t>
      </w:r>
      <w:smartTag w:uri="urn:schemas-microsoft-com:office:smarttags" w:element="metricconverter">
        <w:smartTagPr>
          <w:attr w:name="ProductID" w:val="2 м"/>
        </w:smartTagPr>
        <w:r w:rsidR="00EA0D46" w:rsidRPr="00EA0D46">
          <w:rPr>
            <w:spacing w:val="-1"/>
            <w:szCs w:val="22"/>
            <w:lang w:eastAsia="en-US"/>
          </w:rPr>
          <w:t>2 м</w:t>
        </w:r>
      </w:smartTag>
      <w:r w:rsidR="00EA0D46" w:rsidRPr="00EA0D46">
        <w:rPr>
          <w:spacing w:val="-1"/>
          <w:szCs w:val="22"/>
          <w:lang w:eastAsia="en-US"/>
        </w:rPr>
        <w:t xml:space="preserve"> и ограждений  ярких цветов</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2. </w:t>
      </w:r>
      <w:r w:rsidR="00EA0D46" w:rsidRPr="00EA0D46">
        <w:rPr>
          <w:spacing w:val="-1"/>
          <w:szCs w:val="22"/>
          <w:lang w:eastAsia="en-US"/>
        </w:rPr>
        <w:t xml:space="preserve">Применение в отделке фасадов и кровель, просматриваемых с ул. Александра Невского и исторической объездной дороги, ярких и насыщенных цветовых решений (кроме случаев окраски традиционной деревянной обшивки), </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3. </w:t>
      </w:r>
      <w:r w:rsidR="00EA0D46" w:rsidRPr="00EA0D46">
        <w:rPr>
          <w:spacing w:val="-1"/>
          <w:szCs w:val="22"/>
          <w:lang w:eastAsia="en-US"/>
        </w:rPr>
        <w:t xml:space="preserve">Применение в отделке фасадов и кровель материалов и фактур, акцентирующих сооружение при осмотре с ул. Александра Невского и исторической объездной дороги (в том числе, сплошное остекление с синим покрытием, цветное остекление балконов, навесные фасады с контрастным сочетанием панелей, отделка фасадов с имитацией крупного ассиметричного камня).  </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4. </w:t>
      </w:r>
      <w:r w:rsidR="00EA0D46" w:rsidRPr="00EA0D46">
        <w:rPr>
          <w:spacing w:val="-1"/>
          <w:szCs w:val="22"/>
          <w:lang w:eastAsia="en-US"/>
        </w:rPr>
        <w:t>Размещение рекламных конструкций на крышах зданий, строений, сооружений, а также над открытыми пространствами.</w:t>
      </w:r>
    </w:p>
    <w:p w:rsidR="00EA0D46" w:rsidRPr="00EA0D46" w:rsidRDefault="005F4DE6" w:rsidP="005F4DE6">
      <w:pPr>
        <w:widowControl w:val="0"/>
        <w:tabs>
          <w:tab w:val="left" w:pos="0"/>
          <w:tab w:val="left" w:pos="567"/>
        </w:tabs>
        <w:spacing w:before="7" w:after="120" w:line="259" w:lineRule="auto"/>
        <w:ind w:right="102"/>
        <w:contextualSpacing/>
        <w:jc w:val="both"/>
        <w:rPr>
          <w:b/>
          <w:spacing w:val="-1"/>
          <w:szCs w:val="22"/>
          <w:lang w:eastAsia="en-US"/>
        </w:rPr>
      </w:pPr>
      <w:r>
        <w:rPr>
          <w:spacing w:val="-1"/>
          <w:lang w:eastAsia="en-US"/>
        </w:rPr>
        <w:t xml:space="preserve">5. </w:t>
      </w:r>
      <w:r w:rsidR="00EA0D46" w:rsidRPr="00EA0D46">
        <w:rPr>
          <w:spacing w:val="-1"/>
          <w:lang w:eastAsia="en-US"/>
        </w:rPr>
        <w:t xml:space="preserve">Прокладка теплотрасс наземным способом </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lastRenderedPageBreak/>
        <w:t>Разрешается: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Строительство зданий и сооружений, реконструкция зданий и сооружений в соответствии с видом разрешённого использования земель и с соблюдением  требований п.3. настоящего раздела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Благоустройство территории, прокладка коммуникаций, хозяйственная деятельность в соответствии с назначением участков</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spacing w:val="-1"/>
          <w:szCs w:val="22"/>
          <w:lang w:eastAsia="en-US"/>
        </w:rPr>
      </w:pPr>
      <w:r w:rsidRPr="00EA0D46">
        <w:rPr>
          <w:b/>
          <w:lang w:eastAsia="en-US"/>
        </w:rPr>
        <w:t>Обязательные требования: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 xml:space="preserve">Сохранение характера ландшафта: территория, освоенная застройкой, с включениями групп хвойных деревьев (елей и сосен).   </w:t>
      </w:r>
    </w:p>
    <w:p w:rsidR="00EA0D46" w:rsidRPr="00EA0D46" w:rsidRDefault="005F4DE6" w:rsidP="005F4DE6">
      <w:pPr>
        <w:tabs>
          <w:tab w:val="left" w:pos="0"/>
        </w:tabs>
        <w:spacing w:after="160" w:line="259" w:lineRule="auto"/>
        <w:rPr>
          <w:lang w:eastAsia="en-US"/>
        </w:rPr>
      </w:pPr>
      <w:r>
        <w:rPr>
          <w:lang w:eastAsia="en-US"/>
        </w:rPr>
        <w:t xml:space="preserve">2. </w:t>
      </w:r>
      <w:r w:rsidR="00EA0D46" w:rsidRPr="00EA0D46">
        <w:rPr>
          <w:lang w:eastAsia="en-US"/>
        </w:rPr>
        <w:t>Сохранение или восстановление полосы древостоя, отделяющей застройку от исторической объездной дороги санатория и ул. Александра Невского</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3. </w:t>
      </w:r>
      <w:r w:rsidR="00EA0D46" w:rsidRPr="00EA0D46">
        <w:rPr>
          <w:lang w:eastAsia="en-US"/>
        </w:rPr>
        <w:t xml:space="preserve">Максимальная высота здания, сооружения – </w:t>
      </w:r>
      <w:smartTag w:uri="urn:schemas-microsoft-com:office:smarttags" w:element="metricconverter">
        <w:smartTagPr>
          <w:attr w:name="ProductID" w:val="12 м"/>
        </w:smartTagPr>
        <w:r w:rsidR="00EA0D46" w:rsidRPr="00EA0D46">
          <w:rPr>
            <w:lang w:eastAsia="en-US"/>
          </w:rPr>
          <w:t>12 м</w:t>
        </w:r>
      </w:smartTag>
      <w:r w:rsidR="00EA0D46" w:rsidRPr="00EA0D46">
        <w:rPr>
          <w:lang w:eastAsia="en-US"/>
        </w:rPr>
        <w:t xml:space="preserve"> от проектной отметки земли до наивысшей отметки парапета плоской кровли, конька скатной крыши, купола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4. </w:t>
      </w:r>
      <w:r w:rsidR="00EA0D46" w:rsidRPr="00EA0D46">
        <w:rPr>
          <w:lang w:eastAsia="en-US"/>
        </w:rPr>
        <w:t>Максимальная площадь застройки участков -  30%</w:t>
      </w:r>
      <w:r w:rsidR="00EA0D46" w:rsidRPr="00EA0D46">
        <w:rPr>
          <w:sz w:val="22"/>
          <w:szCs w:val="22"/>
          <w:lang w:eastAsia="en-US"/>
        </w:rPr>
        <w:t xml:space="preserve"> </w:t>
      </w:r>
      <w:r w:rsidR="00EA0D46" w:rsidRPr="00EA0D46">
        <w:rPr>
          <w:lang w:eastAsia="en-US"/>
        </w:rPr>
        <w:t xml:space="preserve">от общей площади территории </w:t>
      </w:r>
    </w:p>
    <w:p w:rsidR="00EA0D46" w:rsidRPr="00EA0D46" w:rsidRDefault="00EA0D46" w:rsidP="005F4DE6">
      <w:pPr>
        <w:tabs>
          <w:tab w:val="left" w:pos="0"/>
        </w:tabs>
        <w:spacing w:after="160" w:line="259" w:lineRule="auto"/>
        <w:ind w:right="102"/>
        <w:contextualSpacing/>
        <w:jc w:val="both"/>
        <w:rPr>
          <w:lang w:eastAsia="en-US"/>
        </w:rPr>
      </w:pPr>
      <w:r w:rsidRPr="00EA0D46">
        <w:rPr>
          <w:lang w:eastAsia="en-US"/>
        </w:rPr>
        <w:t xml:space="preserve">Сохранение трассировки исторических планировочных осей: аллеи от Николаевского корпуса (по северо-западной границе зоны) </w:t>
      </w:r>
    </w:p>
    <w:p w:rsidR="00EA0D46" w:rsidRPr="00EA0D46" w:rsidRDefault="00EA0D46" w:rsidP="005F4DE6">
      <w:pPr>
        <w:tabs>
          <w:tab w:val="left" w:pos="0"/>
        </w:tabs>
        <w:spacing w:before="320" w:after="160" w:line="259" w:lineRule="auto"/>
        <w:jc w:val="both"/>
        <w:rPr>
          <w:lang w:eastAsia="en-US"/>
        </w:rPr>
      </w:pPr>
      <w:proofErr w:type="gramStart"/>
      <w:r w:rsidRPr="00EA0D46">
        <w:rPr>
          <w:lang w:val="en-US" w:eastAsia="en-US"/>
        </w:rPr>
        <w:t>X</w:t>
      </w:r>
      <w:r w:rsidRPr="00EA0D46">
        <w:rPr>
          <w:lang w:eastAsia="en-US"/>
        </w:rPr>
        <w:t>. РЕЖИМЫ ИСПОЛЬЗОВАНИЯ ЗЕМЕЛЬ И ТРЕБОВАНИЯ К ГРАДОСТРОИТЕЛЬНЫМ РЕГЛАМЕНТАМ В ГРАНИЦАХ ЗОНЫ РЕГУЛИРОВАНИЯ ЗАСТРОЙКИ И ХОЗЯЙСТВЕННОЙ ДЕЯТЕЛЬНОСТИ ЗРЗ 2.2.</w:t>
      </w:r>
      <w:proofErr w:type="gramEnd"/>
    </w:p>
    <w:p w:rsidR="005F4DE6" w:rsidRDefault="00EA0D46" w:rsidP="005F4DE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5F4DE6" w:rsidP="005F4DE6">
      <w:pPr>
        <w:widowControl w:val="0"/>
        <w:tabs>
          <w:tab w:val="left" w:pos="0"/>
        </w:tabs>
        <w:spacing w:before="80" w:line="276" w:lineRule="auto"/>
        <w:jc w:val="both"/>
        <w:rPr>
          <w:b/>
          <w:lang w:eastAsia="en-US"/>
        </w:rPr>
      </w:pPr>
      <w:r>
        <w:rPr>
          <w:spacing w:val="-1"/>
          <w:szCs w:val="22"/>
          <w:lang w:eastAsia="en-US"/>
        </w:rPr>
        <w:t xml:space="preserve">1. </w:t>
      </w:r>
      <w:r w:rsidR="00EA0D46" w:rsidRPr="00EA0D46">
        <w:rPr>
          <w:spacing w:val="-1"/>
          <w:szCs w:val="22"/>
          <w:lang w:eastAsia="en-US"/>
        </w:rPr>
        <w:t xml:space="preserve">Установка вдоль исторической объездной дороги сплошных ограждений высотой более </w:t>
      </w:r>
      <w:smartTag w:uri="urn:schemas-microsoft-com:office:smarttags" w:element="metricconverter">
        <w:smartTagPr>
          <w:attr w:name="ProductID" w:val="1,5 м"/>
        </w:smartTagPr>
        <w:r w:rsidR="00EA0D46" w:rsidRPr="00EA0D46">
          <w:rPr>
            <w:spacing w:val="-1"/>
            <w:szCs w:val="22"/>
            <w:lang w:eastAsia="en-US"/>
          </w:rPr>
          <w:t>1,5 м</w:t>
        </w:r>
      </w:smartTag>
      <w:r w:rsidR="00EA0D46" w:rsidRPr="00EA0D46">
        <w:rPr>
          <w:spacing w:val="-1"/>
          <w:szCs w:val="22"/>
          <w:lang w:eastAsia="en-US"/>
        </w:rPr>
        <w:t xml:space="preserve">, любых ограждений высотой более </w:t>
      </w:r>
      <w:smartTag w:uri="urn:schemas-microsoft-com:office:smarttags" w:element="metricconverter">
        <w:smartTagPr>
          <w:attr w:name="ProductID" w:val="2 м"/>
        </w:smartTagPr>
        <w:r w:rsidR="00EA0D46" w:rsidRPr="00EA0D46">
          <w:rPr>
            <w:spacing w:val="-1"/>
            <w:szCs w:val="22"/>
            <w:lang w:eastAsia="en-US"/>
          </w:rPr>
          <w:t>2 м</w:t>
        </w:r>
      </w:smartTag>
      <w:r w:rsidR="00EA0D46" w:rsidRPr="00EA0D46">
        <w:rPr>
          <w:spacing w:val="-1"/>
          <w:szCs w:val="22"/>
          <w:lang w:eastAsia="en-US"/>
        </w:rPr>
        <w:t xml:space="preserve"> и ограждений  ярких цветов</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2. </w:t>
      </w:r>
      <w:r w:rsidR="00EA0D46" w:rsidRPr="00EA0D46">
        <w:rPr>
          <w:spacing w:val="-1"/>
          <w:szCs w:val="22"/>
          <w:lang w:eastAsia="en-US"/>
        </w:rPr>
        <w:t>Применение в отделке фасадов и кровель, просматриваемых с исторической объездной дороги, ярких и насыщенных цветовых решений (кроме случаев окраски традиционной деревянной обшивки),</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3. </w:t>
      </w:r>
      <w:r w:rsidR="00EA0D46" w:rsidRPr="00EA0D46">
        <w:rPr>
          <w:spacing w:val="-1"/>
          <w:szCs w:val="22"/>
          <w:lang w:eastAsia="en-US"/>
        </w:rPr>
        <w:t xml:space="preserve">Применение в отделке фасадов и кровель материалов и фактур, акцентирующих сооружение при осмотре с исторической объездной дороги (в том числе, сплошное остекление с синим покрытием, цветное остекление балконов, навесные фасады с контрастным сочетанием панелей, отделка фасадов с имитацией крупного ассиметричного камня).  </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4. </w:t>
      </w:r>
      <w:r w:rsidR="00EA0D46" w:rsidRPr="00EA0D46">
        <w:rPr>
          <w:spacing w:val="-1"/>
          <w:szCs w:val="22"/>
          <w:lang w:eastAsia="en-US"/>
        </w:rPr>
        <w:t>Размещение рекламных конструкций на крышах зданий, строений, сооружений, а также над открытыми пространствами.</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Разрешается: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Строительство зданий и сооружений, реконструкция зданий и сооружений в соответствии с видом разрешённого использования земель и с соблюдением требований п.3. настоящего раздела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Благоустройство территории, прокладка коммуникаций, хозяйственная деятельность в соответствии с назначением участков</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Обязательные требования: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 xml:space="preserve">Сохранение характера ландшафта: территория с преобладанием древостоя  (сосен и елей).   </w:t>
      </w:r>
    </w:p>
    <w:p w:rsidR="00EA0D46" w:rsidRPr="00EA0D46" w:rsidRDefault="005F4DE6" w:rsidP="005F4DE6">
      <w:pPr>
        <w:tabs>
          <w:tab w:val="left" w:pos="0"/>
        </w:tabs>
        <w:spacing w:after="160" w:line="259" w:lineRule="auto"/>
        <w:rPr>
          <w:lang w:eastAsia="en-US"/>
        </w:rPr>
      </w:pPr>
      <w:r>
        <w:rPr>
          <w:lang w:eastAsia="en-US"/>
        </w:rPr>
        <w:t xml:space="preserve">2. </w:t>
      </w:r>
      <w:r w:rsidR="00EA0D46" w:rsidRPr="00EA0D46">
        <w:rPr>
          <w:lang w:eastAsia="en-US"/>
        </w:rPr>
        <w:t>Сохранение или восстановление полосы хвойного (ели и сосны) древостоя, отделяющей застройку от исторической объездной дороги санатория</w:t>
      </w:r>
    </w:p>
    <w:p w:rsidR="00EA0D46" w:rsidRPr="00EA0D46" w:rsidRDefault="005F4DE6" w:rsidP="005F4DE6">
      <w:pPr>
        <w:tabs>
          <w:tab w:val="left" w:pos="0"/>
        </w:tabs>
        <w:spacing w:after="160" w:line="259" w:lineRule="auto"/>
        <w:ind w:right="102"/>
        <w:contextualSpacing/>
        <w:jc w:val="both"/>
        <w:rPr>
          <w:lang w:eastAsia="en-US"/>
        </w:rPr>
      </w:pPr>
      <w:r>
        <w:rPr>
          <w:lang w:eastAsia="en-US"/>
        </w:rPr>
        <w:lastRenderedPageBreak/>
        <w:t xml:space="preserve">3. </w:t>
      </w:r>
      <w:r w:rsidR="00EA0D46" w:rsidRPr="00EA0D46">
        <w:rPr>
          <w:lang w:eastAsia="en-US"/>
        </w:rPr>
        <w:t xml:space="preserve">Максимальная высота здания, сооружения – </w:t>
      </w:r>
      <w:smartTag w:uri="urn:schemas-microsoft-com:office:smarttags" w:element="metricconverter">
        <w:smartTagPr>
          <w:attr w:name="ProductID" w:val="12 м"/>
        </w:smartTagPr>
        <w:r w:rsidR="00EA0D46" w:rsidRPr="00EA0D46">
          <w:rPr>
            <w:lang w:eastAsia="en-US"/>
          </w:rPr>
          <w:t>12 м</w:t>
        </w:r>
      </w:smartTag>
      <w:r w:rsidR="00EA0D46" w:rsidRPr="00EA0D46">
        <w:rPr>
          <w:lang w:eastAsia="en-US"/>
        </w:rPr>
        <w:t xml:space="preserve"> от проектной отметки земли до наивысшей отметки парапета плоской кровли, конька скатной крыши, купола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4. </w:t>
      </w:r>
      <w:r w:rsidR="00EA0D46" w:rsidRPr="00EA0D46">
        <w:rPr>
          <w:lang w:eastAsia="en-US"/>
        </w:rPr>
        <w:t xml:space="preserve">Максимальная площадь застройки участков -   30% от общей площади территории </w:t>
      </w:r>
    </w:p>
    <w:p w:rsidR="00EA0D46" w:rsidRPr="00EA0D46" w:rsidRDefault="00EA0D46" w:rsidP="005F4DE6">
      <w:pPr>
        <w:tabs>
          <w:tab w:val="left" w:pos="0"/>
        </w:tabs>
        <w:spacing w:after="160" w:line="259" w:lineRule="auto"/>
        <w:ind w:right="102"/>
        <w:contextualSpacing/>
        <w:jc w:val="both"/>
        <w:rPr>
          <w:lang w:eastAsia="en-US"/>
        </w:rPr>
      </w:pPr>
      <w:r w:rsidRPr="00EA0D46">
        <w:rPr>
          <w:lang w:eastAsia="en-US"/>
        </w:rPr>
        <w:t>Сохранение трассировки исторической объездной дороги.</w:t>
      </w:r>
    </w:p>
    <w:p w:rsidR="00EA0D46" w:rsidRPr="00EA0D46" w:rsidRDefault="00EA0D46" w:rsidP="005F4DE6">
      <w:pPr>
        <w:tabs>
          <w:tab w:val="left" w:pos="0"/>
        </w:tabs>
        <w:spacing w:before="320" w:after="160" w:line="259" w:lineRule="auto"/>
        <w:jc w:val="both"/>
        <w:rPr>
          <w:lang w:eastAsia="en-US"/>
        </w:rPr>
      </w:pPr>
      <w:r w:rsidRPr="00EA0D46">
        <w:rPr>
          <w:lang w:val="en-US" w:eastAsia="en-US"/>
        </w:rPr>
        <w:t>XI</w:t>
      </w:r>
      <w:r w:rsidRPr="00EA0D46">
        <w:rPr>
          <w:lang w:eastAsia="en-US"/>
        </w:rPr>
        <w:t>. РЕЖИМЫ ИСПОЛЬЗОВАНИЯ ЗЕМЕЛЬ И ТРЕБОВАНИЯ К ГРАДОСТРОИТЕЛЬНЫМ РЕГЛАМЕНТАМ В ГРАНИЦАХ ЗОНЫ РЕГУЛИРОВАНИЯ ЗАСТРОЙКИ И ХОЗЯЙСТВЕННОЙ ДЕЯТЕЛЬНОСТИ ЗРЗ 2.3.</w:t>
      </w: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1. </w:t>
      </w:r>
      <w:r w:rsidR="00EA0D46" w:rsidRPr="00EA0D46">
        <w:rPr>
          <w:spacing w:val="-1"/>
          <w:szCs w:val="22"/>
          <w:lang w:eastAsia="en-US"/>
        </w:rPr>
        <w:t xml:space="preserve">Установка вдоль ул. Александра Невского сплошных ограждений высотой более </w:t>
      </w:r>
      <w:smartTag w:uri="urn:schemas-microsoft-com:office:smarttags" w:element="metricconverter">
        <w:smartTagPr>
          <w:attr w:name="ProductID" w:val="1,5 м"/>
        </w:smartTagPr>
        <w:r w:rsidR="00EA0D46" w:rsidRPr="00EA0D46">
          <w:rPr>
            <w:spacing w:val="-1"/>
            <w:szCs w:val="22"/>
            <w:lang w:eastAsia="en-US"/>
          </w:rPr>
          <w:t>1,5 м</w:t>
        </w:r>
      </w:smartTag>
      <w:r w:rsidR="00EA0D46" w:rsidRPr="00EA0D46">
        <w:rPr>
          <w:spacing w:val="-1"/>
          <w:szCs w:val="22"/>
          <w:lang w:eastAsia="en-US"/>
        </w:rPr>
        <w:t xml:space="preserve">, любых ограждений высотой более </w:t>
      </w:r>
      <w:smartTag w:uri="urn:schemas-microsoft-com:office:smarttags" w:element="metricconverter">
        <w:smartTagPr>
          <w:attr w:name="ProductID" w:val="2 м"/>
        </w:smartTagPr>
        <w:r w:rsidR="00EA0D46" w:rsidRPr="00EA0D46">
          <w:rPr>
            <w:spacing w:val="-1"/>
            <w:szCs w:val="22"/>
            <w:lang w:eastAsia="en-US"/>
          </w:rPr>
          <w:t>2 м</w:t>
        </w:r>
      </w:smartTag>
      <w:r w:rsidR="00EA0D46" w:rsidRPr="00EA0D46">
        <w:rPr>
          <w:spacing w:val="-1"/>
          <w:szCs w:val="22"/>
          <w:lang w:eastAsia="en-US"/>
        </w:rPr>
        <w:t xml:space="preserve"> и ограждений  ярких цветов</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2. </w:t>
      </w:r>
      <w:r w:rsidR="00EA0D46" w:rsidRPr="00EA0D46">
        <w:rPr>
          <w:spacing w:val="-1"/>
          <w:szCs w:val="22"/>
          <w:lang w:eastAsia="en-US"/>
        </w:rPr>
        <w:t>Применение в отделке фасадов и кровель ярких и насыщенных цветовых решений</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3. </w:t>
      </w:r>
      <w:r w:rsidR="00EA0D46" w:rsidRPr="00EA0D46">
        <w:rPr>
          <w:spacing w:val="-1"/>
          <w:szCs w:val="22"/>
          <w:lang w:eastAsia="en-US"/>
        </w:rPr>
        <w:t xml:space="preserve">Применение в отделке фасадов и кровель материалов и фактур, акцентирующих сооружение при осмотре от исторических ворот санатория (в том числе, сплошное остекление с синим покрытием, цветное остекление балконов, навесные фасады с контрастным сочетанием панелей, отделка фасадов с имитацией крупного ассиметричного камня).  </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4. </w:t>
      </w:r>
      <w:r w:rsidR="00EA0D46" w:rsidRPr="00EA0D46">
        <w:rPr>
          <w:spacing w:val="-1"/>
          <w:szCs w:val="22"/>
          <w:lang w:eastAsia="en-US"/>
        </w:rPr>
        <w:t>Размещение рекламных  конструкций на крышах зданий, строений, сооружений, а также над открытыми пространствами.</w:t>
      </w:r>
    </w:p>
    <w:p w:rsidR="005F4DE6" w:rsidRDefault="005F4DE6" w:rsidP="005F4DE6">
      <w:pPr>
        <w:widowControl w:val="0"/>
        <w:tabs>
          <w:tab w:val="left" w:pos="0"/>
        </w:tabs>
        <w:spacing w:before="80" w:line="276" w:lineRule="auto"/>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Разрешается: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Строительство зданий и сооружений, реконструкция зданий и сооружений в соответствии с видом разрешённого использования земель и с соблюдением требований п.3. настоящего раздела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Благоустройство территории, прокладка коммуникаций, хозяйственная деятельность в соответствии с назначением участков</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Обязательные требования: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 xml:space="preserve">Сохранение характера ландшафта: территория с преобладанием древостоя  (сосен и елей).   </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 xml:space="preserve">Максимальная высота здания, сооружения – </w:t>
      </w:r>
      <w:smartTag w:uri="urn:schemas-microsoft-com:office:smarttags" w:element="metricconverter">
        <w:smartTagPr>
          <w:attr w:name="ProductID" w:val="15 м"/>
        </w:smartTagPr>
        <w:r w:rsidR="00EA0D46" w:rsidRPr="00EA0D46">
          <w:rPr>
            <w:lang w:eastAsia="en-US"/>
          </w:rPr>
          <w:t>15 м</w:t>
        </w:r>
      </w:smartTag>
      <w:r w:rsidR="00EA0D46" w:rsidRPr="00EA0D46">
        <w:rPr>
          <w:lang w:eastAsia="en-US"/>
        </w:rPr>
        <w:t xml:space="preserve"> от проектной отметки земли до наивысшей отметки парапета плоской кровли, конька скатной крыши, купола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3. </w:t>
      </w:r>
      <w:r w:rsidR="00EA0D46" w:rsidRPr="00EA0D46">
        <w:rPr>
          <w:lang w:eastAsia="en-US"/>
        </w:rPr>
        <w:t xml:space="preserve">Максимальная площадь застройки территории -   30% от общей площади территории </w:t>
      </w:r>
    </w:p>
    <w:p w:rsidR="00EA0D46" w:rsidRPr="00EA0D46" w:rsidRDefault="005F4DE6" w:rsidP="005F4DE6">
      <w:pPr>
        <w:tabs>
          <w:tab w:val="left" w:pos="0"/>
        </w:tabs>
        <w:spacing w:before="320" w:after="160" w:line="259" w:lineRule="auto"/>
        <w:ind w:right="102"/>
        <w:contextualSpacing/>
        <w:jc w:val="both"/>
        <w:rPr>
          <w:lang w:eastAsia="en-US"/>
        </w:rPr>
      </w:pPr>
      <w:r>
        <w:rPr>
          <w:lang w:eastAsia="en-US"/>
        </w:rPr>
        <w:t xml:space="preserve">4. </w:t>
      </w:r>
      <w:r w:rsidR="00EA0D46" w:rsidRPr="00EA0D46">
        <w:rPr>
          <w:lang w:eastAsia="en-US"/>
        </w:rPr>
        <w:t>Сохранение трассировки ул. Александра Невского</w:t>
      </w:r>
    </w:p>
    <w:p w:rsidR="00EA0D46" w:rsidRPr="00EA0D46" w:rsidRDefault="00EA0D46" w:rsidP="00EA0D46">
      <w:pPr>
        <w:tabs>
          <w:tab w:val="left" w:pos="0"/>
        </w:tabs>
        <w:spacing w:before="320" w:line="259" w:lineRule="auto"/>
        <w:ind w:left="426" w:right="102"/>
        <w:contextualSpacing/>
        <w:jc w:val="both"/>
        <w:rPr>
          <w:lang w:eastAsia="en-US"/>
        </w:rPr>
      </w:pPr>
    </w:p>
    <w:p w:rsidR="00EA0D46" w:rsidRPr="00EA0D46" w:rsidRDefault="00EA0D46" w:rsidP="005F4DE6">
      <w:pPr>
        <w:tabs>
          <w:tab w:val="left" w:pos="0"/>
        </w:tabs>
        <w:spacing w:before="80" w:line="259" w:lineRule="auto"/>
        <w:ind w:right="102"/>
        <w:jc w:val="both"/>
        <w:rPr>
          <w:lang w:eastAsia="en-US"/>
        </w:rPr>
      </w:pPr>
      <w:r w:rsidRPr="00EA0D46">
        <w:rPr>
          <w:lang w:val="en-US" w:eastAsia="en-US"/>
        </w:rPr>
        <w:t>XII</w:t>
      </w:r>
      <w:r w:rsidRPr="00EA0D46">
        <w:rPr>
          <w:lang w:eastAsia="en-US"/>
        </w:rPr>
        <w:t>. РЕЖИМЫ ИСПОЛЬЗОВАНИЯ ЗЕМЕЛЬ И ТРЕБОВАНИЯ К ГРАДОСТРОИТЕЛЬНЫМ РЕГЛАМЕНТАМ В ГРАНИЦАХ ЗОНЫ РЕГУЛИРОВАНИЯ ЗАСТРОЙКИ И ХОЗЯЙСТВЕННОЙ ДЕЯТЕЛЬНОСТИ ЗРЗ 3.1.</w:t>
      </w: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Запрещается:</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1. </w:t>
      </w:r>
      <w:r w:rsidR="00EA0D46" w:rsidRPr="00EA0D46">
        <w:rPr>
          <w:spacing w:val="-1"/>
          <w:szCs w:val="22"/>
          <w:lang w:eastAsia="en-US"/>
        </w:rPr>
        <w:t>Увеличение габаритов высоты и протяженности фасадов существующего многоквартирного жилого дома</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2. </w:t>
      </w:r>
      <w:r w:rsidR="00EA0D46" w:rsidRPr="00EA0D46">
        <w:rPr>
          <w:spacing w:val="-1"/>
          <w:szCs w:val="22"/>
          <w:lang w:eastAsia="en-US"/>
        </w:rPr>
        <w:t xml:space="preserve">При реконструкции жилого дома - применение в отделке фасадов материалов и фактур, цветовых решений акцентирующих сооружение при осмотре от исторических ворот санатория (в том числе, сплошное остекление с синим покрытием, цветное остекление балконов, навесные фасады с контрастным сочетанием панелей, отделка фасадов  с имитацией крупного ассиметричного камня).  </w:t>
      </w:r>
    </w:p>
    <w:p w:rsidR="00EA0D46" w:rsidRPr="00EA0D46" w:rsidRDefault="005F4DE6" w:rsidP="005F4DE6">
      <w:pPr>
        <w:tabs>
          <w:tab w:val="left" w:pos="0"/>
        </w:tabs>
        <w:spacing w:after="160" w:line="259" w:lineRule="auto"/>
        <w:ind w:right="102"/>
        <w:contextualSpacing/>
        <w:jc w:val="both"/>
        <w:rPr>
          <w:spacing w:val="-1"/>
          <w:szCs w:val="22"/>
          <w:lang w:eastAsia="en-US"/>
        </w:rPr>
      </w:pPr>
      <w:r>
        <w:rPr>
          <w:spacing w:val="-1"/>
          <w:szCs w:val="22"/>
          <w:lang w:eastAsia="en-US"/>
        </w:rPr>
        <w:t xml:space="preserve">3. </w:t>
      </w:r>
      <w:r w:rsidR="00EA0D46" w:rsidRPr="00EA0D46">
        <w:rPr>
          <w:spacing w:val="-1"/>
          <w:szCs w:val="22"/>
          <w:lang w:eastAsia="en-US"/>
        </w:rPr>
        <w:t>Размещение информационных конструкций на крышах зданий, строений, сооружений, а также над открытыми пространствами.</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spacing w:val="-1"/>
          <w:szCs w:val="22"/>
          <w:lang w:eastAsia="en-US"/>
        </w:rPr>
      </w:pPr>
      <w:r w:rsidRPr="00EA0D46">
        <w:rPr>
          <w:b/>
          <w:lang w:eastAsia="en-US"/>
        </w:rPr>
        <w:lastRenderedPageBreak/>
        <w:t>Разрешается: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r w:rsidR="00EA0D46" w:rsidRPr="00EA0D46">
        <w:rPr>
          <w:lang w:eastAsia="en-US"/>
        </w:rPr>
        <w:t>Реконструкция зданий и сооружений в соответствии с видом разрешённого использования земель и с соблюдением требований п.3. настоящего раздела</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Благоустройство территории, прокладка коммуникаций, хозяйственная деятельность в соответствии с назначением участков</w:t>
      </w:r>
    </w:p>
    <w:p w:rsidR="00035E65" w:rsidRDefault="00035E65" w:rsidP="00EA0D46">
      <w:pPr>
        <w:widowControl w:val="0"/>
        <w:tabs>
          <w:tab w:val="left" w:pos="0"/>
        </w:tabs>
        <w:spacing w:before="80" w:line="276" w:lineRule="auto"/>
        <w:ind w:left="426"/>
        <w:jc w:val="both"/>
        <w:rPr>
          <w:b/>
          <w:lang w:eastAsia="en-US"/>
        </w:rPr>
      </w:pPr>
    </w:p>
    <w:p w:rsidR="00EA0D46" w:rsidRPr="00EA0D46" w:rsidRDefault="00EA0D46" w:rsidP="005F4DE6">
      <w:pPr>
        <w:widowControl w:val="0"/>
        <w:tabs>
          <w:tab w:val="left" w:pos="0"/>
        </w:tabs>
        <w:spacing w:before="80" w:line="276" w:lineRule="auto"/>
        <w:jc w:val="both"/>
        <w:rPr>
          <w:b/>
          <w:lang w:eastAsia="en-US"/>
        </w:rPr>
      </w:pPr>
      <w:r w:rsidRPr="00EA0D46">
        <w:rPr>
          <w:b/>
          <w:lang w:eastAsia="en-US"/>
        </w:rPr>
        <w:t>Обязательные требования:</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1. </w:t>
      </w:r>
      <w:proofErr w:type="gramStart"/>
      <w:r w:rsidR="00EA0D46" w:rsidRPr="00EA0D46">
        <w:rPr>
          <w:lang w:eastAsia="en-US"/>
        </w:rPr>
        <w:t>При установке временных сооружений (павильонов, киосков – соблюдение стилистически нейтрального, неакцентного (фонового) архитектурного облика</w:t>
      </w:r>
      <w:proofErr w:type="gramEnd"/>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2. </w:t>
      </w:r>
      <w:r w:rsidR="00EA0D46" w:rsidRPr="00EA0D46">
        <w:rPr>
          <w:lang w:eastAsia="en-US"/>
        </w:rPr>
        <w:t>Сохранение трассировки ул. Александра Невского</w:t>
      </w:r>
    </w:p>
    <w:p w:rsidR="00EA0D46" w:rsidRPr="00EA0D46" w:rsidRDefault="005F4DE6" w:rsidP="005F4DE6">
      <w:pPr>
        <w:tabs>
          <w:tab w:val="left" w:pos="0"/>
        </w:tabs>
        <w:spacing w:after="160" w:line="259" w:lineRule="auto"/>
        <w:ind w:right="102"/>
        <w:contextualSpacing/>
        <w:jc w:val="both"/>
        <w:rPr>
          <w:lang w:eastAsia="en-US"/>
        </w:rPr>
      </w:pPr>
      <w:r>
        <w:rPr>
          <w:lang w:eastAsia="en-US"/>
        </w:rPr>
        <w:t xml:space="preserve">3. </w:t>
      </w:r>
      <w:r w:rsidR="00EA0D46" w:rsidRPr="00EA0D46">
        <w:rPr>
          <w:lang w:eastAsia="en-US"/>
        </w:rPr>
        <w:t>Сохранение или восстановление полосы хвойного (ели и сосны) древостоя, отделяющей застройку от ул. Александра Невского</w:t>
      </w:r>
    </w:p>
    <w:p w:rsidR="00EA0D46" w:rsidRPr="00EA0D46" w:rsidRDefault="00EA0D46" w:rsidP="00EA0D46">
      <w:pPr>
        <w:tabs>
          <w:tab w:val="left" w:pos="0"/>
        </w:tabs>
        <w:spacing w:line="259" w:lineRule="auto"/>
        <w:ind w:left="426" w:right="102"/>
        <w:contextualSpacing/>
        <w:jc w:val="both"/>
        <w:rPr>
          <w:lang w:eastAsia="en-US"/>
        </w:rPr>
      </w:pPr>
    </w:p>
    <w:p w:rsidR="00EA0D46" w:rsidRPr="00EA0D46" w:rsidRDefault="00EA0D46" w:rsidP="00EA0D46">
      <w:pPr>
        <w:tabs>
          <w:tab w:val="left" w:pos="0"/>
        </w:tabs>
        <w:spacing w:after="160" w:line="259" w:lineRule="auto"/>
        <w:rPr>
          <w:rFonts w:ascii="Calibri" w:hAnsi="Calibri" w:cs="Arial"/>
          <w:sz w:val="22"/>
          <w:szCs w:val="22"/>
          <w:lang w:eastAsia="en-US"/>
        </w:rPr>
      </w:pPr>
    </w:p>
    <w:p w:rsidR="00EA0D46" w:rsidRPr="00EA0D46" w:rsidRDefault="00EA0D46" w:rsidP="00EA0D46">
      <w:pPr>
        <w:tabs>
          <w:tab w:val="left" w:pos="0"/>
        </w:tabs>
        <w:spacing w:after="160" w:line="256" w:lineRule="auto"/>
        <w:rPr>
          <w:rFonts w:ascii="Calibri" w:hAnsi="Calibri" w:cs="Arial"/>
          <w:sz w:val="22"/>
          <w:szCs w:val="22"/>
          <w:lang w:eastAsia="en-US"/>
        </w:rPr>
      </w:pPr>
    </w:p>
    <w:p w:rsidR="007D7CB9" w:rsidRDefault="007D7CB9" w:rsidP="007D7CB9">
      <w:pPr>
        <w:jc w:val="center"/>
        <w:rPr>
          <w:b/>
          <w:bCs/>
          <w:iCs/>
          <w:sz w:val="28"/>
          <w:szCs w:val="28"/>
        </w:rPr>
      </w:pPr>
    </w:p>
    <w:sectPr w:rsidR="007D7CB9" w:rsidSect="00972563">
      <w:footerReference w:type="even" r:id="rId30"/>
      <w:footerReference w:type="default" r:id="rId31"/>
      <w:footnotePr>
        <w:pos w:val="beneathText"/>
        <w:numRestart w:val="eachPage"/>
      </w:footnotePr>
      <w:pgSz w:w="11907" w:h="16840" w:code="9"/>
      <w:pgMar w:top="851" w:right="1080" w:bottom="1440" w:left="108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524" w:rsidRDefault="00540524" w:rsidP="00C02212">
      <w:r>
        <w:separator/>
      </w:r>
    </w:p>
  </w:endnote>
  <w:endnote w:type="continuationSeparator" w:id="0">
    <w:p w:rsidR="00540524" w:rsidRDefault="00540524" w:rsidP="00C02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ultant">
    <w:altName w:val="Courier New"/>
    <w:charset w:val="00"/>
    <w:family w:val="modern"/>
    <w:pitch w:val="default"/>
    <w:sig w:usb0="00000003" w:usb1="00000000" w:usb2="00000000" w:usb3="00000000" w:csb0="00000001" w:csb1="00000000"/>
  </w:font>
  <w:font w:name="StarSymbol">
    <w:altName w:val="Arial Unicode MS"/>
    <w:panose1 w:val="00000000000000000000"/>
    <w:charset w:val="02"/>
    <w:family w:val="auto"/>
    <w:notTrueType/>
    <w:pitch w:val="default"/>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24" w:rsidRDefault="00540524" w:rsidP="00DC22B2">
    <w:pPr>
      <w:pStyle w:val="ae"/>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6</w:t>
    </w:r>
    <w:r>
      <w:rPr>
        <w:rStyle w:val="aff0"/>
      </w:rPr>
      <w:fldChar w:fldCharType="end"/>
    </w:r>
  </w:p>
  <w:p w:rsidR="00540524" w:rsidRDefault="00540524" w:rsidP="00DC22B2">
    <w:pPr>
      <w:pStyle w:val="a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24" w:rsidRDefault="00540524" w:rsidP="00DC22B2">
    <w:pPr>
      <w:pStyle w:val="a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524" w:rsidRDefault="00540524" w:rsidP="00C02212">
      <w:r>
        <w:separator/>
      </w:r>
    </w:p>
  </w:footnote>
  <w:footnote w:type="continuationSeparator" w:id="0">
    <w:p w:rsidR="00540524" w:rsidRDefault="00540524" w:rsidP="00C022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multilevel"/>
    <w:tmpl w:val="26C6D082"/>
    <w:name w:val="1"/>
    <w:lvl w:ilvl="0">
      <w:start w:val="2"/>
      <w:numFmt w:val="decimal"/>
      <w:suff w:val="nothing"/>
      <w:lvlText w:val="%1."/>
      <w:lvlJc w:val="left"/>
      <w:pPr>
        <w:ind w:left="0" w:firstLine="0"/>
      </w:pPr>
      <w:rPr>
        <w:rFonts w:ascii="Arial" w:hAnsi="Arial" w:hint="default"/>
      </w:rPr>
    </w:lvl>
    <w:lvl w:ilvl="1">
      <w:start w:val="1"/>
      <w:numFmt w:val="decimal"/>
      <w:lvlRestart w:val="0"/>
      <w:suff w:val="nothing"/>
      <w:lvlText w:val="%1.%2"/>
      <w:lvlJc w:val="left"/>
      <w:pPr>
        <w:ind w:left="0" w:firstLine="0"/>
      </w:pPr>
      <w:rPr>
        <w:rFonts w:ascii="Arial" w:hAnsi="Arial" w:hint="default"/>
      </w:rPr>
    </w:lvl>
    <w:lvl w:ilvl="2">
      <w:start w:val="1"/>
      <w:numFmt w:val="decimal"/>
      <w:suff w:val="nothing"/>
      <w:lvlText w:val="%3."/>
      <w:lvlJc w:val="left"/>
      <w:pPr>
        <w:ind w:left="0" w:firstLine="0"/>
      </w:pPr>
      <w:rPr>
        <w:rFonts w:ascii="Arial" w:hAnsi="Arial" w:hint="default"/>
      </w:rPr>
    </w:lvl>
    <w:lvl w:ilvl="3">
      <w:start w:val="1"/>
      <w:numFmt w:val="decimal"/>
      <w:suff w:val="nothing"/>
      <w:lvlText w:val="%4."/>
      <w:lvlJc w:val="left"/>
      <w:pPr>
        <w:ind w:left="0" w:firstLine="0"/>
      </w:pPr>
      <w:rPr>
        <w:rFonts w:ascii="Arial" w:hAnsi="Arial" w:hint="default"/>
      </w:rPr>
    </w:lvl>
    <w:lvl w:ilvl="4">
      <w:start w:val="1"/>
      <w:numFmt w:val="decimal"/>
      <w:suff w:val="nothing"/>
      <w:lvlText w:val="%5."/>
      <w:lvlJc w:val="left"/>
      <w:pPr>
        <w:ind w:left="0" w:firstLine="0"/>
      </w:pPr>
      <w:rPr>
        <w:rFonts w:ascii="Arial" w:hAnsi="Arial" w:hint="default"/>
      </w:rPr>
    </w:lvl>
    <w:lvl w:ilvl="5">
      <w:start w:val="1"/>
      <w:numFmt w:val="decimal"/>
      <w:suff w:val="nothing"/>
      <w:lvlText w:val="%6."/>
      <w:lvlJc w:val="left"/>
      <w:pPr>
        <w:ind w:left="0" w:firstLine="0"/>
      </w:pPr>
      <w:rPr>
        <w:rFonts w:ascii="Arial" w:hAnsi="Arial" w:hint="default"/>
      </w:rPr>
    </w:lvl>
    <w:lvl w:ilvl="6">
      <w:start w:val="1"/>
      <w:numFmt w:val="decimal"/>
      <w:suff w:val="nothing"/>
      <w:lvlText w:val="%7."/>
      <w:lvlJc w:val="left"/>
      <w:pPr>
        <w:ind w:left="0" w:firstLine="0"/>
      </w:pPr>
      <w:rPr>
        <w:rFonts w:ascii="Arial" w:hAnsi="Arial" w:hint="default"/>
      </w:rPr>
    </w:lvl>
    <w:lvl w:ilvl="7">
      <w:start w:val="1"/>
      <w:numFmt w:val="decimal"/>
      <w:suff w:val="nothing"/>
      <w:lvlText w:val="%8."/>
      <w:lvlJc w:val="left"/>
      <w:pPr>
        <w:ind w:left="0" w:firstLine="0"/>
      </w:pPr>
      <w:rPr>
        <w:rFonts w:ascii="Arial" w:hAnsi="Arial" w:hint="default"/>
      </w:rPr>
    </w:lvl>
    <w:lvl w:ilvl="8">
      <w:start w:val="1"/>
      <w:numFmt w:val="decimal"/>
      <w:suff w:val="nothing"/>
      <w:lvlText w:val="%9."/>
      <w:lvlJc w:val="left"/>
      <w:pPr>
        <w:ind w:left="0" w:firstLine="0"/>
      </w:pPr>
      <w:rPr>
        <w:rFonts w:ascii="Arial" w:hAnsi="Arial" w:hint="default"/>
      </w:rPr>
    </w:lvl>
  </w:abstractNum>
  <w:abstractNum w:abstractNumId="1">
    <w:nsid w:val="00FC78F7"/>
    <w:multiLevelType w:val="multilevel"/>
    <w:tmpl w:val="1FB6E7DE"/>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2">
    <w:nsid w:val="0B04563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B5C78E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C0414D8"/>
    <w:multiLevelType w:val="multilevel"/>
    <w:tmpl w:val="AE0CAB8A"/>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5">
    <w:nsid w:val="0E7C631C"/>
    <w:multiLevelType w:val="hybridMultilevel"/>
    <w:tmpl w:val="B686E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F33E9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6FC00B8"/>
    <w:multiLevelType w:val="multilevel"/>
    <w:tmpl w:val="7B62EAE0"/>
    <w:lvl w:ilvl="0">
      <w:start w:val="4"/>
      <w:numFmt w:val="decimal"/>
      <w:lvlText w:val="%1."/>
      <w:lvlJc w:val="left"/>
      <w:pPr>
        <w:ind w:left="360" w:hanging="360"/>
      </w:pPr>
      <w:rPr>
        <w:rFonts w:hint="default"/>
      </w:rPr>
    </w:lvl>
    <w:lvl w:ilvl="1">
      <w:start w:val="1"/>
      <w:numFmt w:val="decimal"/>
      <w:pStyle w:v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70F613F"/>
    <w:multiLevelType w:val="hybridMultilevel"/>
    <w:tmpl w:val="D60E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A9059A"/>
    <w:multiLevelType w:val="multilevel"/>
    <w:tmpl w:val="2A58DF52"/>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10">
    <w:nsid w:val="26A65F7D"/>
    <w:multiLevelType w:val="hybridMultilevel"/>
    <w:tmpl w:val="9650E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272D0"/>
    <w:multiLevelType w:val="multilevel"/>
    <w:tmpl w:val="1FB6E7DE"/>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12">
    <w:nsid w:val="2C130F65"/>
    <w:multiLevelType w:val="multilevel"/>
    <w:tmpl w:val="D6DAE4D8"/>
    <w:lvl w:ilvl="0">
      <w:start w:val="1"/>
      <w:numFmt w:val="decimal"/>
      <w:pStyle w:val="Style75"/>
      <w:lvlText w:val="%1."/>
      <w:lvlJc w:val="left"/>
      <w:pPr>
        <w:ind w:left="360" w:hanging="360"/>
      </w:pPr>
      <w:rPr>
        <w:rFonts w:hint="default"/>
        <w:b/>
        <w:color w:val="auto"/>
        <w:sz w:val="23"/>
        <w:szCs w:val="23"/>
      </w:rPr>
    </w:lvl>
    <w:lvl w:ilvl="1">
      <w:start w:val="1"/>
      <w:numFmt w:val="decimal"/>
      <w:lvlText w:val="%1.%2."/>
      <w:lvlJc w:val="left"/>
      <w:pPr>
        <w:ind w:left="360" w:hanging="360"/>
      </w:pPr>
      <w:rPr>
        <w:rFonts w:hint="default"/>
        <w:b/>
        <w:color w:val="auto"/>
        <w:sz w:val="23"/>
        <w:szCs w:val="23"/>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8F71463"/>
    <w:multiLevelType w:val="hybridMultilevel"/>
    <w:tmpl w:val="91D41372"/>
    <w:lvl w:ilvl="0" w:tplc="0419000F">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9C2088"/>
    <w:multiLevelType w:val="multilevel"/>
    <w:tmpl w:val="174055BA"/>
    <w:lvl w:ilvl="0">
      <w:start w:val="1"/>
      <w:numFmt w:val="decimal"/>
      <w:pStyle w:val="a0"/>
      <w:lvlText w:val="%1."/>
      <w:lvlJc w:val="left"/>
      <w:pPr>
        <w:ind w:left="720" w:hanging="360"/>
      </w:pPr>
      <w:rPr>
        <w:rFonts w:hint="default"/>
      </w:rPr>
    </w:lvl>
    <w:lvl w:ilvl="1">
      <w:start w:val="2"/>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C1418C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3E260B5C"/>
    <w:multiLevelType w:val="multilevel"/>
    <w:tmpl w:val="51162286"/>
    <w:lvl w:ilvl="0">
      <w:start w:val="1"/>
      <w:numFmt w:val="decimal"/>
      <w:pStyle w:val="1"/>
      <w:suff w:val="space"/>
      <w:lvlText w:val="Глава %1"/>
      <w:lvlJc w:val="left"/>
      <w:pPr>
        <w:ind w:left="284" w:firstLine="0"/>
      </w:pPr>
      <w:rPr>
        <w:rFonts w:hint="default"/>
      </w:rPr>
    </w:lvl>
    <w:lvl w:ilvl="1">
      <w:start w:val="1"/>
      <w:numFmt w:val="none"/>
      <w:pStyle w:val="2"/>
      <w:suff w:val="nothing"/>
      <w:lvlText w:val=""/>
      <w:lvlJc w:val="left"/>
      <w:pPr>
        <w:ind w:left="180" w:firstLine="0"/>
      </w:pPr>
      <w:rPr>
        <w:rFonts w:hint="default"/>
      </w:rPr>
    </w:lvl>
    <w:lvl w:ilvl="2">
      <w:start w:val="1"/>
      <w:numFmt w:val="none"/>
      <w:pStyle w:val="3"/>
      <w:suff w:val="nothing"/>
      <w:lvlText w:val=""/>
      <w:lvlJc w:val="left"/>
      <w:pPr>
        <w:ind w:left="180" w:firstLine="0"/>
      </w:pPr>
      <w:rPr>
        <w:rFonts w:hint="default"/>
      </w:rPr>
    </w:lvl>
    <w:lvl w:ilvl="3">
      <w:start w:val="1"/>
      <w:numFmt w:val="none"/>
      <w:pStyle w:val="4"/>
      <w:suff w:val="nothing"/>
      <w:lvlText w:val=""/>
      <w:lvlJc w:val="left"/>
      <w:pPr>
        <w:ind w:left="180" w:firstLine="0"/>
      </w:pPr>
      <w:rPr>
        <w:rFonts w:hint="default"/>
      </w:rPr>
    </w:lvl>
    <w:lvl w:ilvl="4">
      <w:start w:val="1"/>
      <w:numFmt w:val="none"/>
      <w:pStyle w:val="5"/>
      <w:suff w:val="nothing"/>
      <w:lvlText w:val=""/>
      <w:lvlJc w:val="left"/>
      <w:pPr>
        <w:ind w:left="180" w:firstLine="0"/>
      </w:pPr>
      <w:rPr>
        <w:rFonts w:hint="default"/>
      </w:rPr>
    </w:lvl>
    <w:lvl w:ilvl="5">
      <w:start w:val="1"/>
      <w:numFmt w:val="none"/>
      <w:pStyle w:val="6"/>
      <w:suff w:val="nothing"/>
      <w:lvlText w:val=""/>
      <w:lvlJc w:val="left"/>
      <w:pPr>
        <w:ind w:left="180" w:firstLine="0"/>
      </w:pPr>
      <w:rPr>
        <w:rFonts w:hint="default"/>
      </w:rPr>
    </w:lvl>
    <w:lvl w:ilvl="6">
      <w:start w:val="1"/>
      <w:numFmt w:val="none"/>
      <w:pStyle w:val="7"/>
      <w:suff w:val="nothing"/>
      <w:lvlText w:val=""/>
      <w:lvlJc w:val="left"/>
      <w:pPr>
        <w:ind w:left="180" w:firstLine="0"/>
      </w:pPr>
      <w:rPr>
        <w:rFonts w:hint="default"/>
      </w:rPr>
    </w:lvl>
    <w:lvl w:ilvl="7">
      <w:start w:val="1"/>
      <w:numFmt w:val="none"/>
      <w:pStyle w:val="8"/>
      <w:suff w:val="nothing"/>
      <w:lvlText w:val=""/>
      <w:lvlJc w:val="left"/>
      <w:pPr>
        <w:ind w:left="180" w:firstLine="0"/>
      </w:pPr>
      <w:rPr>
        <w:rFonts w:hint="default"/>
      </w:rPr>
    </w:lvl>
    <w:lvl w:ilvl="8">
      <w:start w:val="1"/>
      <w:numFmt w:val="none"/>
      <w:pStyle w:val="9"/>
      <w:suff w:val="nothing"/>
      <w:lvlText w:val=""/>
      <w:lvlJc w:val="left"/>
      <w:pPr>
        <w:ind w:left="180" w:firstLine="0"/>
      </w:pPr>
      <w:rPr>
        <w:rFonts w:hint="default"/>
      </w:rPr>
    </w:lvl>
  </w:abstractNum>
  <w:abstractNum w:abstractNumId="17">
    <w:nsid w:val="3E8B1C90"/>
    <w:multiLevelType w:val="multilevel"/>
    <w:tmpl w:val="34701A3A"/>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18">
    <w:nsid w:val="4B9600EF"/>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D9044B3"/>
    <w:multiLevelType w:val="multilevel"/>
    <w:tmpl w:val="AE0CAB8A"/>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20">
    <w:nsid w:val="51014B72"/>
    <w:multiLevelType w:val="multilevel"/>
    <w:tmpl w:val="AE0CAB8A"/>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21">
    <w:nsid w:val="528B5834"/>
    <w:multiLevelType w:val="multilevel"/>
    <w:tmpl w:val="1FB6E7DE"/>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22">
    <w:nsid w:val="5309398B"/>
    <w:multiLevelType w:val="multilevel"/>
    <w:tmpl w:val="34701A3A"/>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23">
    <w:nsid w:val="57F526BC"/>
    <w:multiLevelType w:val="multilevel"/>
    <w:tmpl w:val="4F4682C6"/>
    <w:lvl w:ilvl="0">
      <w:start w:val="2"/>
      <w:numFmt w:val="decimal"/>
      <w:lvlText w:val="%1."/>
      <w:lvlJc w:val="left"/>
      <w:pPr>
        <w:ind w:left="540" w:hanging="540"/>
      </w:pPr>
      <w:rPr>
        <w:rFonts w:eastAsiaTheme="minorHAnsi"/>
        <w:b w:val="0"/>
      </w:rPr>
    </w:lvl>
    <w:lvl w:ilvl="1">
      <w:start w:val="2"/>
      <w:numFmt w:val="decimal"/>
      <w:pStyle w:val="a1"/>
      <w:lvlText w:val="%1.%2."/>
      <w:lvlJc w:val="left"/>
      <w:pPr>
        <w:ind w:left="540" w:hanging="540"/>
      </w:pPr>
      <w:rPr>
        <w:rFonts w:eastAsiaTheme="minorHAnsi"/>
        <w:b w:val="0"/>
      </w:rPr>
    </w:lvl>
    <w:lvl w:ilvl="2">
      <w:start w:val="2"/>
      <w:numFmt w:val="decimal"/>
      <w:lvlText w:val="%1.%2.%3."/>
      <w:lvlJc w:val="left"/>
      <w:pPr>
        <w:ind w:left="720" w:hanging="720"/>
      </w:pPr>
      <w:rPr>
        <w:rFonts w:eastAsiaTheme="minorHAnsi"/>
        <w:b w:val="0"/>
      </w:rPr>
    </w:lvl>
    <w:lvl w:ilvl="3">
      <w:start w:val="1"/>
      <w:numFmt w:val="decimal"/>
      <w:lvlText w:val="%1.%2.%3.%4."/>
      <w:lvlJc w:val="left"/>
      <w:pPr>
        <w:ind w:left="720" w:hanging="720"/>
      </w:pPr>
      <w:rPr>
        <w:rFonts w:eastAsiaTheme="minorHAnsi"/>
        <w:b w:val="0"/>
      </w:rPr>
    </w:lvl>
    <w:lvl w:ilvl="4">
      <w:start w:val="1"/>
      <w:numFmt w:val="decimal"/>
      <w:lvlText w:val="%1.%2.%3.%4.%5."/>
      <w:lvlJc w:val="left"/>
      <w:pPr>
        <w:ind w:left="1080" w:hanging="1080"/>
      </w:pPr>
      <w:rPr>
        <w:rFonts w:eastAsiaTheme="minorHAnsi"/>
        <w:b w:val="0"/>
      </w:rPr>
    </w:lvl>
    <w:lvl w:ilvl="5">
      <w:start w:val="1"/>
      <w:numFmt w:val="decimal"/>
      <w:lvlText w:val="%1.%2.%3.%4.%5.%6."/>
      <w:lvlJc w:val="left"/>
      <w:pPr>
        <w:ind w:left="1080" w:hanging="1080"/>
      </w:pPr>
      <w:rPr>
        <w:rFonts w:eastAsiaTheme="minorHAnsi"/>
        <w:b w:val="0"/>
      </w:rPr>
    </w:lvl>
    <w:lvl w:ilvl="6">
      <w:start w:val="1"/>
      <w:numFmt w:val="decimal"/>
      <w:lvlText w:val="%1.%2.%3.%4.%5.%6.%7."/>
      <w:lvlJc w:val="left"/>
      <w:pPr>
        <w:ind w:left="1440" w:hanging="1440"/>
      </w:pPr>
      <w:rPr>
        <w:rFonts w:eastAsiaTheme="minorHAnsi"/>
        <w:b w:val="0"/>
      </w:rPr>
    </w:lvl>
    <w:lvl w:ilvl="7">
      <w:start w:val="1"/>
      <w:numFmt w:val="decimal"/>
      <w:lvlText w:val="%1.%2.%3.%4.%5.%6.%7.%8."/>
      <w:lvlJc w:val="left"/>
      <w:pPr>
        <w:ind w:left="1440" w:hanging="1440"/>
      </w:pPr>
      <w:rPr>
        <w:rFonts w:eastAsiaTheme="minorHAnsi"/>
        <w:b w:val="0"/>
      </w:rPr>
    </w:lvl>
    <w:lvl w:ilvl="8">
      <w:start w:val="1"/>
      <w:numFmt w:val="decimal"/>
      <w:lvlText w:val="%1.%2.%3.%4.%5.%6.%7.%8.%9."/>
      <w:lvlJc w:val="left"/>
      <w:pPr>
        <w:ind w:left="1800" w:hanging="1800"/>
      </w:pPr>
      <w:rPr>
        <w:rFonts w:eastAsiaTheme="minorHAnsi"/>
        <w:b w:val="0"/>
      </w:rPr>
    </w:lvl>
  </w:abstractNum>
  <w:abstractNum w:abstractNumId="24">
    <w:nsid w:val="58EE60F9"/>
    <w:multiLevelType w:val="multilevel"/>
    <w:tmpl w:val="C3482856"/>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25">
    <w:nsid w:val="597A5A49"/>
    <w:multiLevelType w:val="multilevel"/>
    <w:tmpl w:val="C3482856"/>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26">
    <w:nsid w:val="5CBD034C"/>
    <w:multiLevelType w:val="hybridMultilevel"/>
    <w:tmpl w:val="712AC5A0"/>
    <w:lvl w:ilvl="0" w:tplc="04190001">
      <w:start w:val="1"/>
      <w:numFmt w:val="bullet"/>
      <w:pStyle w:val="10"/>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7">
    <w:nsid w:val="5ED267C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66383AA0"/>
    <w:multiLevelType w:val="multilevel"/>
    <w:tmpl w:val="862A8956"/>
    <w:lvl w:ilvl="0">
      <w:start w:val="1"/>
      <w:numFmt w:val="decimal"/>
      <w:lvlText w:val="%1."/>
      <w:lvlJc w:val="left"/>
      <w:pPr>
        <w:ind w:left="720" w:hanging="360"/>
      </w:pPr>
      <w:rPr>
        <w:rFonts w:cs="Times New Roman"/>
      </w:rPr>
    </w:lvl>
    <w:lvl w:ilvl="1">
      <w:start w:val="1"/>
      <w:numFmt w:val="decimal"/>
      <w:isLgl/>
      <w:lvlText w:val="%1.%2."/>
      <w:lvlJc w:val="left"/>
      <w:pPr>
        <w:ind w:left="780" w:hanging="4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9">
    <w:nsid w:val="6E1C7D37"/>
    <w:multiLevelType w:val="hybridMultilevel"/>
    <w:tmpl w:val="4192E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013DEC"/>
    <w:multiLevelType w:val="hybridMultilevel"/>
    <w:tmpl w:val="FEC43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7A6954"/>
    <w:multiLevelType w:val="multilevel"/>
    <w:tmpl w:val="2E20CF34"/>
    <w:lvl w:ilvl="0">
      <w:start w:val="1"/>
      <w:numFmt w:val="decimal"/>
      <w:lvlText w:val="%1."/>
      <w:lvlJc w:val="left"/>
      <w:pPr>
        <w:ind w:left="181" w:hanging="2"/>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32">
    <w:nsid w:val="76C11444"/>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772B7072"/>
    <w:multiLevelType w:val="multilevel"/>
    <w:tmpl w:val="C3482856"/>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abstractNum w:abstractNumId="34">
    <w:nsid w:val="7823233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7A402DCE"/>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7B077FC9"/>
    <w:multiLevelType w:val="multilevel"/>
    <w:tmpl w:val="1FB6E7DE"/>
    <w:lvl w:ilvl="0">
      <w:start w:val="1"/>
      <w:numFmt w:val="decimal"/>
      <w:lvlText w:val="%1."/>
      <w:lvlJc w:val="left"/>
      <w:pPr>
        <w:ind w:left="439" w:hanging="260"/>
      </w:pPr>
      <w:rPr>
        <w:rFonts w:ascii="Times New Roman" w:eastAsia="Times New Roman" w:hAnsi="Times New Roman" w:cs="Times New Roman" w:hint="default"/>
        <w:spacing w:val="-5"/>
        <w:sz w:val="24"/>
        <w:szCs w:val="24"/>
      </w:rPr>
    </w:lvl>
    <w:lvl w:ilvl="1">
      <w:start w:val="1"/>
      <w:numFmt w:val="decimal"/>
      <w:lvlText w:val="%1.%2."/>
      <w:lvlJc w:val="left"/>
      <w:pPr>
        <w:ind w:left="760" w:hanging="476"/>
      </w:pPr>
      <w:rPr>
        <w:rFonts w:ascii="Times New Roman" w:eastAsia="Times New Roman" w:hAnsi="Times New Roman" w:cs="Times New Roman" w:hint="default"/>
        <w:spacing w:val="-5"/>
        <w:sz w:val="24"/>
        <w:szCs w:val="24"/>
      </w:rPr>
    </w:lvl>
    <w:lvl w:ilvl="2">
      <w:start w:val="1"/>
      <w:numFmt w:val="bullet"/>
      <w:lvlText w:val="•"/>
      <w:lvlJc w:val="left"/>
      <w:pPr>
        <w:ind w:left="1462" w:hanging="476"/>
      </w:pPr>
    </w:lvl>
    <w:lvl w:ilvl="3">
      <w:start w:val="1"/>
      <w:numFmt w:val="bullet"/>
      <w:lvlText w:val="•"/>
      <w:lvlJc w:val="left"/>
      <w:pPr>
        <w:ind w:left="2484" w:hanging="476"/>
      </w:pPr>
    </w:lvl>
    <w:lvl w:ilvl="4">
      <w:start w:val="1"/>
      <w:numFmt w:val="bullet"/>
      <w:lvlText w:val="•"/>
      <w:lvlJc w:val="left"/>
      <w:pPr>
        <w:ind w:left="3506" w:hanging="476"/>
      </w:pPr>
    </w:lvl>
    <w:lvl w:ilvl="5">
      <w:start w:val="1"/>
      <w:numFmt w:val="bullet"/>
      <w:lvlText w:val="•"/>
      <w:lvlJc w:val="left"/>
      <w:pPr>
        <w:ind w:left="4528" w:hanging="476"/>
      </w:pPr>
    </w:lvl>
    <w:lvl w:ilvl="6">
      <w:start w:val="1"/>
      <w:numFmt w:val="bullet"/>
      <w:lvlText w:val="•"/>
      <w:lvlJc w:val="left"/>
      <w:pPr>
        <w:ind w:left="5551" w:hanging="476"/>
      </w:pPr>
    </w:lvl>
    <w:lvl w:ilvl="7">
      <w:start w:val="1"/>
      <w:numFmt w:val="bullet"/>
      <w:lvlText w:val="•"/>
      <w:lvlJc w:val="left"/>
      <w:pPr>
        <w:ind w:left="6573" w:hanging="476"/>
      </w:pPr>
    </w:lvl>
    <w:lvl w:ilvl="8">
      <w:start w:val="1"/>
      <w:numFmt w:val="bullet"/>
      <w:lvlText w:val="•"/>
      <w:lvlJc w:val="left"/>
      <w:pPr>
        <w:ind w:left="7595" w:hanging="476"/>
      </w:pPr>
    </w:lvl>
  </w:abstractNum>
  <w:num w:numId="1">
    <w:abstractNumId w:val="16"/>
  </w:num>
  <w:num w:numId="2">
    <w:abstractNumId w:val="7"/>
  </w:num>
  <w:num w:numId="3">
    <w:abstractNumId w:val="13"/>
  </w:num>
  <w:num w:numId="4">
    <w:abstractNumId w:val="14"/>
  </w:num>
  <w:num w:numId="5">
    <w:abstractNumId w:val="23"/>
  </w:num>
  <w:num w:numId="6">
    <w:abstractNumId w:val="26"/>
  </w:num>
  <w:num w:numId="7">
    <w:abstractNumId w:val="12"/>
  </w:num>
  <w:num w:numId="8">
    <w:abstractNumId w:val="18"/>
  </w:num>
  <w:num w:numId="9">
    <w:abstractNumId w:val="15"/>
  </w:num>
  <w:num w:numId="10">
    <w:abstractNumId w:val="35"/>
  </w:num>
  <w:num w:numId="11">
    <w:abstractNumId w:val="28"/>
  </w:num>
  <w:num w:numId="12">
    <w:abstractNumId w:val="4"/>
  </w:num>
  <w:num w:numId="13">
    <w:abstractNumId w:val="11"/>
  </w:num>
  <w:num w:numId="14">
    <w:abstractNumId w:val="25"/>
  </w:num>
  <w:num w:numId="15">
    <w:abstractNumId w:val="21"/>
  </w:num>
  <w:num w:numId="16">
    <w:abstractNumId w:val="3"/>
  </w:num>
  <w:num w:numId="17">
    <w:abstractNumId w:val="27"/>
  </w:num>
  <w:num w:numId="18">
    <w:abstractNumId w:val="6"/>
  </w:num>
  <w:num w:numId="19">
    <w:abstractNumId w:val="34"/>
  </w:num>
  <w:num w:numId="20">
    <w:abstractNumId w:val="2"/>
  </w:num>
  <w:num w:numId="21">
    <w:abstractNumId w:val="32"/>
  </w:num>
  <w:num w:numId="22">
    <w:abstractNumId w:val="20"/>
  </w:num>
  <w:num w:numId="23">
    <w:abstractNumId w:val="17"/>
  </w:num>
  <w:num w:numId="24">
    <w:abstractNumId w:val="22"/>
  </w:num>
  <w:num w:numId="25">
    <w:abstractNumId w:val="24"/>
  </w:num>
  <w:num w:numId="26">
    <w:abstractNumId w:val="33"/>
  </w:num>
  <w:num w:numId="27">
    <w:abstractNumId w:val="19"/>
  </w:num>
  <w:num w:numId="28">
    <w:abstractNumId w:val="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36"/>
  </w:num>
  <w:num w:numId="32">
    <w:abstractNumId w:val="10"/>
  </w:num>
  <w:num w:numId="33">
    <w:abstractNumId w:val="5"/>
  </w:num>
  <w:num w:numId="34">
    <w:abstractNumId w:val="29"/>
  </w:num>
  <w:num w:numId="35">
    <w:abstractNumId w:val="8"/>
  </w:num>
  <w:num w:numId="36">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7A0"/>
    <w:rsid w:val="000115ED"/>
    <w:rsid w:val="00020B4B"/>
    <w:rsid w:val="000241DD"/>
    <w:rsid w:val="00035E65"/>
    <w:rsid w:val="0004308D"/>
    <w:rsid w:val="0005340E"/>
    <w:rsid w:val="000546FB"/>
    <w:rsid w:val="0006638F"/>
    <w:rsid w:val="0007072D"/>
    <w:rsid w:val="000727A0"/>
    <w:rsid w:val="00081493"/>
    <w:rsid w:val="000861BB"/>
    <w:rsid w:val="0009069C"/>
    <w:rsid w:val="000B2880"/>
    <w:rsid w:val="000B6CF6"/>
    <w:rsid w:val="000C6E90"/>
    <w:rsid w:val="000E0591"/>
    <w:rsid w:val="000E10A0"/>
    <w:rsid w:val="00102DF2"/>
    <w:rsid w:val="001032C2"/>
    <w:rsid w:val="0010352B"/>
    <w:rsid w:val="00106EDB"/>
    <w:rsid w:val="001148B7"/>
    <w:rsid w:val="00114993"/>
    <w:rsid w:val="00132DE0"/>
    <w:rsid w:val="00134BAD"/>
    <w:rsid w:val="0013706F"/>
    <w:rsid w:val="001504FF"/>
    <w:rsid w:val="0015181F"/>
    <w:rsid w:val="0015542C"/>
    <w:rsid w:val="00157B62"/>
    <w:rsid w:val="00164951"/>
    <w:rsid w:val="00173B43"/>
    <w:rsid w:val="001866AC"/>
    <w:rsid w:val="001A114F"/>
    <w:rsid w:val="001A2491"/>
    <w:rsid w:val="001A2E79"/>
    <w:rsid w:val="001A35DF"/>
    <w:rsid w:val="001A74B9"/>
    <w:rsid w:val="001B1A78"/>
    <w:rsid w:val="001B2B97"/>
    <w:rsid w:val="001B73A4"/>
    <w:rsid w:val="001C40B1"/>
    <w:rsid w:val="001D243C"/>
    <w:rsid w:val="0020173A"/>
    <w:rsid w:val="002048D7"/>
    <w:rsid w:val="002057D6"/>
    <w:rsid w:val="00205E41"/>
    <w:rsid w:val="002065DF"/>
    <w:rsid w:val="00213F6E"/>
    <w:rsid w:val="00224B55"/>
    <w:rsid w:val="00251A56"/>
    <w:rsid w:val="0025442E"/>
    <w:rsid w:val="0025457E"/>
    <w:rsid w:val="00254D87"/>
    <w:rsid w:val="002578BC"/>
    <w:rsid w:val="00263B8F"/>
    <w:rsid w:val="00270627"/>
    <w:rsid w:val="00270E10"/>
    <w:rsid w:val="00272B61"/>
    <w:rsid w:val="00273BAC"/>
    <w:rsid w:val="00282024"/>
    <w:rsid w:val="002848A7"/>
    <w:rsid w:val="002B2852"/>
    <w:rsid w:val="002D0383"/>
    <w:rsid w:val="002D4342"/>
    <w:rsid w:val="002D5299"/>
    <w:rsid w:val="002D541A"/>
    <w:rsid w:val="002E22C6"/>
    <w:rsid w:val="002E2A1B"/>
    <w:rsid w:val="002F2430"/>
    <w:rsid w:val="002F2A37"/>
    <w:rsid w:val="00302FF8"/>
    <w:rsid w:val="00303290"/>
    <w:rsid w:val="00303668"/>
    <w:rsid w:val="00303817"/>
    <w:rsid w:val="003078F7"/>
    <w:rsid w:val="00310D3B"/>
    <w:rsid w:val="00310E3D"/>
    <w:rsid w:val="00324E9F"/>
    <w:rsid w:val="0033236D"/>
    <w:rsid w:val="00333646"/>
    <w:rsid w:val="00335EE9"/>
    <w:rsid w:val="00342C86"/>
    <w:rsid w:val="00365535"/>
    <w:rsid w:val="00367F3D"/>
    <w:rsid w:val="0038007F"/>
    <w:rsid w:val="00381D2B"/>
    <w:rsid w:val="003823DE"/>
    <w:rsid w:val="003875C9"/>
    <w:rsid w:val="00392433"/>
    <w:rsid w:val="003A66DC"/>
    <w:rsid w:val="003B7D18"/>
    <w:rsid w:val="003C4042"/>
    <w:rsid w:val="003E0968"/>
    <w:rsid w:val="003F0808"/>
    <w:rsid w:val="003F1DDF"/>
    <w:rsid w:val="003F236E"/>
    <w:rsid w:val="003F486F"/>
    <w:rsid w:val="0041176F"/>
    <w:rsid w:val="0041554E"/>
    <w:rsid w:val="00416EA7"/>
    <w:rsid w:val="004225FB"/>
    <w:rsid w:val="00423F88"/>
    <w:rsid w:val="00431EF3"/>
    <w:rsid w:val="00434ECC"/>
    <w:rsid w:val="00440FA7"/>
    <w:rsid w:val="004418A2"/>
    <w:rsid w:val="00442CBA"/>
    <w:rsid w:val="00454291"/>
    <w:rsid w:val="00460ED5"/>
    <w:rsid w:val="0046255E"/>
    <w:rsid w:val="00462DF9"/>
    <w:rsid w:val="00466D66"/>
    <w:rsid w:val="004841CD"/>
    <w:rsid w:val="004851CF"/>
    <w:rsid w:val="004A0A64"/>
    <w:rsid w:val="004A623F"/>
    <w:rsid w:val="004B6246"/>
    <w:rsid w:val="004B7CDB"/>
    <w:rsid w:val="004D0C83"/>
    <w:rsid w:val="004D3FDB"/>
    <w:rsid w:val="004E3FA5"/>
    <w:rsid w:val="004E56C9"/>
    <w:rsid w:val="004F2D31"/>
    <w:rsid w:val="0050643D"/>
    <w:rsid w:val="0050664C"/>
    <w:rsid w:val="0051781E"/>
    <w:rsid w:val="00520A8F"/>
    <w:rsid w:val="00524835"/>
    <w:rsid w:val="00524A02"/>
    <w:rsid w:val="005268EF"/>
    <w:rsid w:val="005342AB"/>
    <w:rsid w:val="00540524"/>
    <w:rsid w:val="00550CF0"/>
    <w:rsid w:val="005523FD"/>
    <w:rsid w:val="005554B6"/>
    <w:rsid w:val="00556F57"/>
    <w:rsid w:val="00576649"/>
    <w:rsid w:val="005978DA"/>
    <w:rsid w:val="005A20CE"/>
    <w:rsid w:val="005B0B39"/>
    <w:rsid w:val="005B7465"/>
    <w:rsid w:val="005E5C33"/>
    <w:rsid w:val="005E785C"/>
    <w:rsid w:val="005F2D57"/>
    <w:rsid w:val="005F3B8A"/>
    <w:rsid w:val="005F4DE6"/>
    <w:rsid w:val="005F7F90"/>
    <w:rsid w:val="0060428B"/>
    <w:rsid w:val="006074F0"/>
    <w:rsid w:val="00613269"/>
    <w:rsid w:val="00635AB0"/>
    <w:rsid w:val="00651D6D"/>
    <w:rsid w:val="00652F0C"/>
    <w:rsid w:val="00653DD9"/>
    <w:rsid w:val="0065622D"/>
    <w:rsid w:val="00656CCE"/>
    <w:rsid w:val="006631F5"/>
    <w:rsid w:val="00666A9E"/>
    <w:rsid w:val="00676AC4"/>
    <w:rsid w:val="00695C8B"/>
    <w:rsid w:val="006A1F9B"/>
    <w:rsid w:val="006A3034"/>
    <w:rsid w:val="006A7AF6"/>
    <w:rsid w:val="006B2A55"/>
    <w:rsid w:val="006B52CF"/>
    <w:rsid w:val="006D4E40"/>
    <w:rsid w:val="006D7BEF"/>
    <w:rsid w:val="006E47FB"/>
    <w:rsid w:val="006F1BF4"/>
    <w:rsid w:val="006F30BE"/>
    <w:rsid w:val="006F74E0"/>
    <w:rsid w:val="0070047E"/>
    <w:rsid w:val="007021F3"/>
    <w:rsid w:val="00717FD2"/>
    <w:rsid w:val="00725171"/>
    <w:rsid w:val="00726C14"/>
    <w:rsid w:val="007303C8"/>
    <w:rsid w:val="00732300"/>
    <w:rsid w:val="007660EB"/>
    <w:rsid w:val="0077357A"/>
    <w:rsid w:val="00780D4E"/>
    <w:rsid w:val="00784F45"/>
    <w:rsid w:val="00785A52"/>
    <w:rsid w:val="0078610F"/>
    <w:rsid w:val="0079135F"/>
    <w:rsid w:val="00795573"/>
    <w:rsid w:val="007A4595"/>
    <w:rsid w:val="007A6F82"/>
    <w:rsid w:val="007B779B"/>
    <w:rsid w:val="007C2F54"/>
    <w:rsid w:val="007C44B6"/>
    <w:rsid w:val="007D7CB9"/>
    <w:rsid w:val="007E29B7"/>
    <w:rsid w:val="007F63D0"/>
    <w:rsid w:val="007F6B00"/>
    <w:rsid w:val="007F7667"/>
    <w:rsid w:val="00803D24"/>
    <w:rsid w:val="00807A64"/>
    <w:rsid w:val="00811EEC"/>
    <w:rsid w:val="00811FAA"/>
    <w:rsid w:val="00814858"/>
    <w:rsid w:val="0081594E"/>
    <w:rsid w:val="00815B43"/>
    <w:rsid w:val="00826CB7"/>
    <w:rsid w:val="00844F07"/>
    <w:rsid w:val="008577DE"/>
    <w:rsid w:val="00860DE1"/>
    <w:rsid w:val="00861864"/>
    <w:rsid w:val="00874A30"/>
    <w:rsid w:val="00876C6C"/>
    <w:rsid w:val="00876DB9"/>
    <w:rsid w:val="0088019F"/>
    <w:rsid w:val="0089002B"/>
    <w:rsid w:val="00891731"/>
    <w:rsid w:val="0089578E"/>
    <w:rsid w:val="008B3F74"/>
    <w:rsid w:val="008B3FF7"/>
    <w:rsid w:val="008B7C41"/>
    <w:rsid w:val="008C12BD"/>
    <w:rsid w:val="008C2A3D"/>
    <w:rsid w:val="008C2EC1"/>
    <w:rsid w:val="008C3294"/>
    <w:rsid w:val="008C3BE7"/>
    <w:rsid w:val="008C76B1"/>
    <w:rsid w:val="008D0B60"/>
    <w:rsid w:val="008D2943"/>
    <w:rsid w:val="008F2D00"/>
    <w:rsid w:val="008F6731"/>
    <w:rsid w:val="00914503"/>
    <w:rsid w:val="00917A67"/>
    <w:rsid w:val="00922A15"/>
    <w:rsid w:val="00930424"/>
    <w:rsid w:val="009313F3"/>
    <w:rsid w:val="009329CF"/>
    <w:rsid w:val="009357B0"/>
    <w:rsid w:val="00935C35"/>
    <w:rsid w:val="00937232"/>
    <w:rsid w:val="009373F9"/>
    <w:rsid w:val="0096185B"/>
    <w:rsid w:val="00972563"/>
    <w:rsid w:val="00975ECE"/>
    <w:rsid w:val="00991C6F"/>
    <w:rsid w:val="0099301B"/>
    <w:rsid w:val="0099400E"/>
    <w:rsid w:val="00994FB7"/>
    <w:rsid w:val="009A71F2"/>
    <w:rsid w:val="009D7E6D"/>
    <w:rsid w:val="009E0A62"/>
    <w:rsid w:val="009E3C5A"/>
    <w:rsid w:val="009E51FF"/>
    <w:rsid w:val="009E689D"/>
    <w:rsid w:val="009E7878"/>
    <w:rsid w:val="009F422F"/>
    <w:rsid w:val="009F6C2C"/>
    <w:rsid w:val="00A07F28"/>
    <w:rsid w:val="00A14CEC"/>
    <w:rsid w:val="00A155F0"/>
    <w:rsid w:val="00A22853"/>
    <w:rsid w:val="00A42751"/>
    <w:rsid w:val="00A459CD"/>
    <w:rsid w:val="00A4670E"/>
    <w:rsid w:val="00A7112E"/>
    <w:rsid w:val="00A84430"/>
    <w:rsid w:val="00A948FD"/>
    <w:rsid w:val="00AA4FA2"/>
    <w:rsid w:val="00AB1B3F"/>
    <w:rsid w:val="00AB22FA"/>
    <w:rsid w:val="00AB7683"/>
    <w:rsid w:val="00AC6421"/>
    <w:rsid w:val="00AC75DE"/>
    <w:rsid w:val="00AC7B47"/>
    <w:rsid w:val="00AE4209"/>
    <w:rsid w:val="00B078B2"/>
    <w:rsid w:val="00B114FF"/>
    <w:rsid w:val="00B1612B"/>
    <w:rsid w:val="00B162B1"/>
    <w:rsid w:val="00B26DF2"/>
    <w:rsid w:val="00B342C0"/>
    <w:rsid w:val="00B3523B"/>
    <w:rsid w:val="00B447B2"/>
    <w:rsid w:val="00B503C9"/>
    <w:rsid w:val="00B5065B"/>
    <w:rsid w:val="00B50A16"/>
    <w:rsid w:val="00B517C7"/>
    <w:rsid w:val="00B53688"/>
    <w:rsid w:val="00B53D1A"/>
    <w:rsid w:val="00B560E9"/>
    <w:rsid w:val="00B640AF"/>
    <w:rsid w:val="00B654CE"/>
    <w:rsid w:val="00B73567"/>
    <w:rsid w:val="00B80D5B"/>
    <w:rsid w:val="00B85D64"/>
    <w:rsid w:val="00B86B8E"/>
    <w:rsid w:val="00B90F8E"/>
    <w:rsid w:val="00BA05E0"/>
    <w:rsid w:val="00BB4621"/>
    <w:rsid w:val="00BB494A"/>
    <w:rsid w:val="00BC7BE0"/>
    <w:rsid w:val="00BD0ADE"/>
    <w:rsid w:val="00BD7AC2"/>
    <w:rsid w:val="00BE0945"/>
    <w:rsid w:val="00BF19B5"/>
    <w:rsid w:val="00BF57C7"/>
    <w:rsid w:val="00C02212"/>
    <w:rsid w:val="00C030F4"/>
    <w:rsid w:val="00C11CFA"/>
    <w:rsid w:val="00C11FFC"/>
    <w:rsid w:val="00C15FD1"/>
    <w:rsid w:val="00C27B66"/>
    <w:rsid w:val="00C301CA"/>
    <w:rsid w:val="00C41F1A"/>
    <w:rsid w:val="00C4594B"/>
    <w:rsid w:val="00C660C9"/>
    <w:rsid w:val="00C76916"/>
    <w:rsid w:val="00C86EF7"/>
    <w:rsid w:val="00C87538"/>
    <w:rsid w:val="00C93423"/>
    <w:rsid w:val="00CA0AA5"/>
    <w:rsid w:val="00CC08C8"/>
    <w:rsid w:val="00CE10D2"/>
    <w:rsid w:val="00CF1D6F"/>
    <w:rsid w:val="00D022E5"/>
    <w:rsid w:val="00D1383E"/>
    <w:rsid w:val="00D22023"/>
    <w:rsid w:val="00D3195F"/>
    <w:rsid w:val="00D34FC3"/>
    <w:rsid w:val="00D36A03"/>
    <w:rsid w:val="00D4014B"/>
    <w:rsid w:val="00D46C7C"/>
    <w:rsid w:val="00DA3D77"/>
    <w:rsid w:val="00DA45D8"/>
    <w:rsid w:val="00DB1188"/>
    <w:rsid w:val="00DC01D0"/>
    <w:rsid w:val="00DC22B2"/>
    <w:rsid w:val="00DC26CC"/>
    <w:rsid w:val="00DD309F"/>
    <w:rsid w:val="00DE32C1"/>
    <w:rsid w:val="00DE598F"/>
    <w:rsid w:val="00DE5F05"/>
    <w:rsid w:val="00DF001C"/>
    <w:rsid w:val="00E03846"/>
    <w:rsid w:val="00E069AC"/>
    <w:rsid w:val="00E06D36"/>
    <w:rsid w:val="00E076AB"/>
    <w:rsid w:val="00E114C6"/>
    <w:rsid w:val="00E16D45"/>
    <w:rsid w:val="00E21870"/>
    <w:rsid w:val="00E25E40"/>
    <w:rsid w:val="00E60930"/>
    <w:rsid w:val="00E730EB"/>
    <w:rsid w:val="00E773C1"/>
    <w:rsid w:val="00E77490"/>
    <w:rsid w:val="00E82B3D"/>
    <w:rsid w:val="00E8444C"/>
    <w:rsid w:val="00E867E3"/>
    <w:rsid w:val="00E87529"/>
    <w:rsid w:val="00E877A8"/>
    <w:rsid w:val="00E94FEF"/>
    <w:rsid w:val="00E972E5"/>
    <w:rsid w:val="00EA0D46"/>
    <w:rsid w:val="00EA1DCB"/>
    <w:rsid w:val="00EA240B"/>
    <w:rsid w:val="00EA4248"/>
    <w:rsid w:val="00EA511A"/>
    <w:rsid w:val="00EA611F"/>
    <w:rsid w:val="00EB330D"/>
    <w:rsid w:val="00ED0C4C"/>
    <w:rsid w:val="00EE1874"/>
    <w:rsid w:val="00EE3632"/>
    <w:rsid w:val="00EF1752"/>
    <w:rsid w:val="00EF2083"/>
    <w:rsid w:val="00F01F8F"/>
    <w:rsid w:val="00F03197"/>
    <w:rsid w:val="00F11EDA"/>
    <w:rsid w:val="00F20625"/>
    <w:rsid w:val="00F23F1A"/>
    <w:rsid w:val="00F34A88"/>
    <w:rsid w:val="00F42A07"/>
    <w:rsid w:val="00F50979"/>
    <w:rsid w:val="00F5712C"/>
    <w:rsid w:val="00F57870"/>
    <w:rsid w:val="00F57DD7"/>
    <w:rsid w:val="00F60F62"/>
    <w:rsid w:val="00F6564A"/>
    <w:rsid w:val="00F67390"/>
    <w:rsid w:val="00F70459"/>
    <w:rsid w:val="00F859B3"/>
    <w:rsid w:val="00F90BA2"/>
    <w:rsid w:val="00FA0E53"/>
    <w:rsid w:val="00FB3CDF"/>
    <w:rsid w:val="00FD09E7"/>
    <w:rsid w:val="00FD14E0"/>
    <w:rsid w:val="00FD46AA"/>
    <w:rsid w:val="00FE6CBE"/>
    <w:rsid w:val="00FF4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D7CB9"/>
    <w:pPr>
      <w:spacing w:after="0" w:line="240" w:lineRule="auto"/>
    </w:pPr>
    <w:rPr>
      <w:rFonts w:ascii="Times New Roman" w:eastAsia="Times New Roman" w:hAnsi="Times New Roman" w:cs="Times New Roman"/>
      <w:sz w:val="24"/>
      <w:szCs w:val="24"/>
    </w:rPr>
  </w:style>
  <w:style w:type="paragraph" w:styleId="1">
    <w:name w:val="heading 1"/>
    <w:basedOn w:val="a2"/>
    <w:next w:val="a2"/>
    <w:link w:val="11"/>
    <w:qFormat/>
    <w:rsid w:val="00EE3632"/>
    <w:pPr>
      <w:keepNext/>
      <w:numPr>
        <w:numId w:val="1"/>
      </w:numPr>
      <w:spacing w:before="240" w:after="60"/>
      <w:outlineLvl w:val="0"/>
    </w:pPr>
    <w:rPr>
      <w:rFonts w:ascii="Arial" w:hAnsi="Arial" w:cs="Arial"/>
      <w:b/>
      <w:bCs/>
      <w:kern w:val="32"/>
      <w:sz w:val="32"/>
      <w:szCs w:val="32"/>
    </w:rPr>
  </w:style>
  <w:style w:type="paragraph" w:styleId="2">
    <w:name w:val="heading 2"/>
    <w:basedOn w:val="a2"/>
    <w:next w:val="a2"/>
    <w:link w:val="20"/>
    <w:qFormat/>
    <w:rsid w:val="00EE3632"/>
    <w:pPr>
      <w:keepNext/>
      <w:numPr>
        <w:ilvl w:val="1"/>
        <w:numId w:val="1"/>
      </w:numPr>
      <w:spacing w:before="240" w:after="60"/>
      <w:outlineLvl w:val="1"/>
    </w:pPr>
    <w:rPr>
      <w:rFonts w:ascii="Arial" w:hAnsi="Arial" w:cs="Arial"/>
      <w:b/>
      <w:bCs/>
      <w:i/>
      <w:iCs/>
      <w:sz w:val="28"/>
      <w:szCs w:val="28"/>
    </w:rPr>
  </w:style>
  <w:style w:type="paragraph" w:styleId="3">
    <w:name w:val="heading 3"/>
    <w:basedOn w:val="a2"/>
    <w:next w:val="a2"/>
    <w:link w:val="30"/>
    <w:qFormat/>
    <w:rsid w:val="00EE3632"/>
    <w:pPr>
      <w:keepNext/>
      <w:numPr>
        <w:ilvl w:val="2"/>
        <w:numId w:val="1"/>
      </w:numPr>
      <w:spacing w:before="240" w:after="60"/>
      <w:outlineLvl w:val="2"/>
    </w:pPr>
    <w:rPr>
      <w:rFonts w:ascii="Arial" w:hAnsi="Arial" w:cs="Arial"/>
      <w:b/>
      <w:bCs/>
      <w:sz w:val="26"/>
      <w:szCs w:val="26"/>
    </w:rPr>
  </w:style>
  <w:style w:type="paragraph" w:styleId="4">
    <w:name w:val="heading 4"/>
    <w:basedOn w:val="a2"/>
    <w:next w:val="a2"/>
    <w:link w:val="40"/>
    <w:qFormat/>
    <w:rsid w:val="00EE3632"/>
    <w:pPr>
      <w:keepNext/>
      <w:numPr>
        <w:ilvl w:val="3"/>
        <w:numId w:val="1"/>
      </w:numPr>
      <w:spacing w:before="240" w:after="60"/>
      <w:outlineLvl w:val="3"/>
    </w:pPr>
    <w:rPr>
      <w:b/>
      <w:bCs/>
      <w:sz w:val="28"/>
      <w:szCs w:val="28"/>
    </w:rPr>
  </w:style>
  <w:style w:type="paragraph" w:styleId="5">
    <w:name w:val="heading 5"/>
    <w:basedOn w:val="a2"/>
    <w:next w:val="a2"/>
    <w:link w:val="50"/>
    <w:qFormat/>
    <w:rsid w:val="00EE3632"/>
    <w:pPr>
      <w:numPr>
        <w:ilvl w:val="4"/>
        <w:numId w:val="1"/>
      </w:numPr>
      <w:spacing w:before="240" w:after="60"/>
      <w:outlineLvl w:val="4"/>
    </w:pPr>
    <w:rPr>
      <w:b/>
      <w:bCs/>
      <w:i/>
      <w:iCs/>
      <w:sz w:val="26"/>
      <w:szCs w:val="26"/>
    </w:rPr>
  </w:style>
  <w:style w:type="paragraph" w:styleId="6">
    <w:name w:val="heading 6"/>
    <w:basedOn w:val="a2"/>
    <w:next w:val="a2"/>
    <w:link w:val="60"/>
    <w:qFormat/>
    <w:rsid w:val="00EE3632"/>
    <w:pPr>
      <w:numPr>
        <w:ilvl w:val="5"/>
        <w:numId w:val="1"/>
      </w:numPr>
      <w:spacing w:before="240" w:after="60"/>
      <w:outlineLvl w:val="5"/>
    </w:pPr>
    <w:rPr>
      <w:b/>
      <w:bCs/>
      <w:sz w:val="22"/>
      <w:szCs w:val="22"/>
    </w:rPr>
  </w:style>
  <w:style w:type="paragraph" w:styleId="7">
    <w:name w:val="heading 7"/>
    <w:basedOn w:val="a2"/>
    <w:next w:val="a2"/>
    <w:link w:val="70"/>
    <w:qFormat/>
    <w:rsid w:val="00EE3632"/>
    <w:pPr>
      <w:numPr>
        <w:ilvl w:val="6"/>
        <w:numId w:val="1"/>
      </w:numPr>
      <w:spacing w:before="240" w:after="60"/>
      <w:outlineLvl w:val="6"/>
    </w:pPr>
  </w:style>
  <w:style w:type="paragraph" w:styleId="8">
    <w:name w:val="heading 8"/>
    <w:basedOn w:val="a2"/>
    <w:next w:val="a2"/>
    <w:link w:val="80"/>
    <w:qFormat/>
    <w:rsid w:val="00EE3632"/>
    <w:pPr>
      <w:numPr>
        <w:ilvl w:val="7"/>
        <w:numId w:val="1"/>
      </w:numPr>
      <w:spacing w:before="240" w:after="60"/>
      <w:outlineLvl w:val="7"/>
    </w:pPr>
    <w:rPr>
      <w:i/>
      <w:iCs/>
    </w:rPr>
  </w:style>
  <w:style w:type="paragraph" w:styleId="9">
    <w:name w:val="heading 9"/>
    <w:basedOn w:val="a2"/>
    <w:next w:val="a2"/>
    <w:link w:val="90"/>
    <w:qFormat/>
    <w:rsid w:val="00EE3632"/>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0727A0"/>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0727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0727A0"/>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0727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0727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0727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0727A0"/>
    <w:pPr>
      <w:widowControl w:val="0"/>
      <w:autoSpaceDE w:val="0"/>
      <w:autoSpaceDN w:val="0"/>
      <w:spacing w:after="0" w:line="240" w:lineRule="auto"/>
    </w:pPr>
    <w:rPr>
      <w:rFonts w:ascii="Tahoma" w:eastAsia="Times New Roman" w:hAnsi="Tahoma" w:cs="Tahoma"/>
      <w:sz w:val="26"/>
      <w:szCs w:val="20"/>
    </w:rPr>
  </w:style>
  <w:style w:type="paragraph" w:styleId="a6">
    <w:name w:val="Body Text Indent"/>
    <w:aliases w:val="Основной текст с отступом Знак1"/>
    <w:basedOn w:val="a2"/>
    <w:link w:val="a7"/>
    <w:rsid w:val="003F0808"/>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7">
    <w:name w:val="Основной текст с отступом Знак"/>
    <w:aliases w:val="Основной текст с отступом Знак1 Знак1"/>
    <w:basedOn w:val="a3"/>
    <w:link w:val="a6"/>
    <w:rsid w:val="003F0808"/>
    <w:rPr>
      <w:rFonts w:ascii="Times New Roman" w:eastAsia="Times New Roman" w:hAnsi="Times New Roman" w:cs="Times New Roman"/>
      <w:b/>
      <w:spacing w:val="30"/>
      <w:sz w:val="24"/>
      <w:szCs w:val="20"/>
      <w:lang w:val="x-none" w:eastAsia="x-none"/>
    </w:rPr>
  </w:style>
  <w:style w:type="paragraph" w:styleId="a8">
    <w:name w:val="Balloon Text"/>
    <w:basedOn w:val="a2"/>
    <w:link w:val="a9"/>
    <w:uiPriority w:val="99"/>
    <w:unhideWhenUsed/>
    <w:rsid w:val="003F0808"/>
    <w:rPr>
      <w:rFonts w:ascii="Tahoma" w:hAnsi="Tahoma" w:cs="Tahoma"/>
      <w:sz w:val="16"/>
      <w:szCs w:val="16"/>
    </w:rPr>
  </w:style>
  <w:style w:type="character" w:customStyle="1" w:styleId="a9">
    <w:name w:val="Текст выноски Знак"/>
    <w:basedOn w:val="a3"/>
    <w:link w:val="a8"/>
    <w:uiPriority w:val="99"/>
    <w:rsid w:val="003F0808"/>
    <w:rPr>
      <w:rFonts w:ascii="Tahoma" w:eastAsia="Times New Roman" w:hAnsi="Tahoma" w:cs="Tahoma"/>
      <w:sz w:val="16"/>
      <w:szCs w:val="16"/>
    </w:rPr>
  </w:style>
  <w:style w:type="paragraph" w:customStyle="1" w:styleId="21">
    <w:name w:val="Знак Знак2"/>
    <w:basedOn w:val="a2"/>
    <w:rsid w:val="00B654CE"/>
    <w:pPr>
      <w:keepLines/>
      <w:spacing w:after="160" w:line="240" w:lineRule="exact"/>
    </w:pPr>
    <w:rPr>
      <w:rFonts w:ascii="Verdana" w:eastAsia="MS Mincho" w:hAnsi="Verdana" w:cs="Franklin Gothic Book"/>
      <w:sz w:val="20"/>
      <w:szCs w:val="20"/>
      <w:lang w:val="en-US" w:eastAsia="en-US"/>
    </w:rPr>
  </w:style>
  <w:style w:type="paragraph" w:styleId="aa">
    <w:name w:val="Plain Text"/>
    <w:basedOn w:val="a2"/>
    <w:link w:val="ab"/>
    <w:rsid w:val="00EE3632"/>
    <w:rPr>
      <w:rFonts w:ascii="Courier New" w:hAnsi="Courier New"/>
      <w:sz w:val="20"/>
      <w:szCs w:val="20"/>
    </w:rPr>
  </w:style>
  <w:style w:type="character" w:customStyle="1" w:styleId="ab">
    <w:name w:val="Текст Знак"/>
    <w:basedOn w:val="a3"/>
    <w:link w:val="aa"/>
    <w:rsid w:val="00EE3632"/>
    <w:rPr>
      <w:rFonts w:ascii="Courier New" w:eastAsia="Times New Roman" w:hAnsi="Courier New" w:cs="Times New Roman"/>
      <w:sz w:val="20"/>
      <w:szCs w:val="20"/>
    </w:rPr>
  </w:style>
  <w:style w:type="character" w:customStyle="1" w:styleId="11">
    <w:name w:val="Заголовок 1 Знак"/>
    <w:basedOn w:val="a3"/>
    <w:link w:val="1"/>
    <w:rsid w:val="00EE3632"/>
    <w:rPr>
      <w:rFonts w:ascii="Arial" w:eastAsia="Times New Roman" w:hAnsi="Arial" w:cs="Arial"/>
      <w:b/>
      <w:bCs/>
      <w:kern w:val="32"/>
      <w:sz w:val="32"/>
      <w:szCs w:val="32"/>
    </w:rPr>
  </w:style>
  <w:style w:type="character" w:customStyle="1" w:styleId="20">
    <w:name w:val="Заголовок 2 Знак"/>
    <w:basedOn w:val="a3"/>
    <w:link w:val="2"/>
    <w:rsid w:val="00EE3632"/>
    <w:rPr>
      <w:rFonts w:ascii="Arial" w:eastAsia="Times New Roman" w:hAnsi="Arial" w:cs="Arial"/>
      <w:b/>
      <w:bCs/>
      <w:i/>
      <w:iCs/>
      <w:sz w:val="28"/>
      <w:szCs w:val="28"/>
    </w:rPr>
  </w:style>
  <w:style w:type="character" w:customStyle="1" w:styleId="30">
    <w:name w:val="Заголовок 3 Знак"/>
    <w:basedOn w:val="a3"/>
    <w:link w:val="3"/>
    <w:rsid w:val="00EE3632"/>
    <w:rPr>
      <w:rFonts w:ascii="Arial" w:eastAsia="Times New Roman" w:hAnsi="Arial" w:cs="Arial"/>
      <w:b/>
      <w:bCs/>
      <w:sz w:val="26"/>
      <w:szCs w:val="26"/>
    </w:rPr>
  </w:style>
  <w:style w:type="character" w:customStyle="1" w:styleId="40">
    <w:name w:val="Заголовок 4 Знак"/>
    <w:basedOn w:val="a3"/>
    <w:link w:val="4"/>
    <w:rsid w:val="00EE3632"/>
    <w:rPr>
      <w:rFonts w:ascii="Times New Roman" w:eastAsia="Times New Roman" w:hAnsi="Times New Roman" w:cs="Times New Roman"/>
      <w:b/>
      <w:bCs/>
      <w:sz w:val="28"/>
      <w:szCs w:val="28"/>
    </w:rPr>
  </w:style>
  <w:style w:type="character" w:customStyle="1" w:styleId="50">
    <w:name w:val="Заголовок 5 Знак"/>
    <w:basedOn w:val="a3"/>
    <w:link w:val="5"/>
    <w:rsid w:val="00EE3632"/>
    <w:rPr>
      <w:rFonts w:ascii="Times New Roman" w:eastAsia="Times New Roman" w:hAnsi="Times New Roman" w:cs="Times New Roman"/>
      <w:b/>
      <w:bCs/>
      <w:i/>
      <w:iCs/>
      <w:sz w:val="26"/>
      <w:szCs w:val="26"/>
    </w:rPr>
  </w:style>
  <w:style w:type="character" w:customStyle="1" w:styleId="60">
    <w:name w:val="Заголовок 6 Знак"/>
    <w:basedOn w:val="a3"/>
    <w:link w:val="6"/>
    <w:rsid w:val="00EE3632"/>
    <w:rPr>
      <w:rFonts w:ascii="Times New Roman" w:eastAsia="Times New Roman" w:hAnsi="Times New Roman" w:cs="Times New Roman"/>
      <w:b/>
      <w:bCs/>
    </w:rPr>
  </w:style>
  <w:style w:type="character" w:customStyle="1" w:styleId="70">
    <w:name w:val="Заголовок 7 Знак"/>
    <w:basedOn w:val="a3"/>
    <w:link w:val="7"/>
    <w:rsid w:val="00EE3632"/>
    <w:rPr>
      <w:rFonts w:ascii="Times New Roman" w:eastAsia="Times New Roman" w:hAnsi="Times New Roman" w:cs="Times New Roman"/>
      <w:sz w:val="24"/>
      <w:szCs w:val="24"/>
    </w:rPr>
  </w:style>
  <w:style w:type="character" w:customStyle="1" w:styleId="80">
    <w:name w:val="Заголовок 8 Знак"/>
    <w:basedOn w:val="a3"/>
    <w:link w:val="8"/>
    <w:rsid w:val="00EE3632"/>
    <w:rPr>
      <w:rFonts w:ascii="Times New Roman" w:eastAsia="Times New Roman" w:hAnsi="Times New Roman" w:cs="Times New Roman"/>
      <w:i/>
      <w:iCs/>
      <w:sz w:val="24"/>
      <w:szCs w:val="24"/>
    </w:rPr>
  </w:style>
  <w:style w:type="character" w:customStyle="1" w:styleId="90">
    <w:name w:val="Заголовок 9 Знак"/>
    <w:basedOn w:val="a3"/>
    <w:link w:val="9"/>
    <w:rsid w:val="00EE3632"/>
    <w:rPr>
      <w:rFonts w:ascii="Arial" w:eastAsia="Times New Roman" w:hAnsi="Arial" w:cs="Arial"/>
    </w:rPr>
  </w:style>
  <w:style w:type="paragraph" w:styleId="ac">
    <w:name w:val="header"/>
    <w:basedOn w:val="a2"/>
    <w:link w:val="ad"/>
    <w:unhideWhenUsed/>
    <w:rsid w:val="00C02212"/>
    <w:pPr>
      <w:tabs>
        <w:tab w:val="center" w:pos="4677"/>
        <w:tab w:val="right" w:pos="9355"/>
      </w:tabs>
    </w:pPr>
  </w:style>
  <w:style w:type="character" w:customStyle="1" w:styleId="ad">
    <w:name w:val="Верхний колонтитул Знак"/>
    <w:basedOn w:val="a3"/>
    <w:link w:val="ac"/>
    <w:rsid w:val="00C02212"/>
    <w:rPr>
      <w:rFonts w:ascii="Times New Roman" w:eastAsia="Times New Roman" w:hAnsi="Times New Roman" w:cs="Times New Roman"/>
      <w:sz w:val="24"/>
      <w:szCs w:val="24"/>
    </w:rPr>
  </w:style>
  <w:style w:type="paragraph" w:styleId="ae">
    <w:name w:val="footer"/>
    <w:basedOn w:val="a2"/>
    <w:link w:val="af"/>
    <w:unhideWhenUsed/>
    <w:rsid w:val="00C02212"/>
    <w:pPr>
      <w:tabs>
        <w:tab w:val="center" w:pos="4677"/>
        <w:tab w:val="right" w:pos="9355"/>
      </w:tabs>
    </w:pPr>
  </w:style>
  <w:style w:type="character" w:customStyle="1" w:styleId="af">
    <w:name w:val="Нижний колонтитул Знак"/>
    <w:basedOn w:val="a3"/>
    <w:link w:val="ae"/>
    <w:rsid w:val="00C02212"/>
    <w:rPr>
      <w:rFonts w:ascii="Times New Roman" w:eastAsia="Times New Roman" w:hAnsi="Times New Roman" w:cs="Times New Roman"/>
      <w:sz w:val="24"/>
      <w:szCs w:val="24"/>
    </w:rPr>
  </w:style>
  <w:style w:type="paragraph" w:customStyle="1" w:styleId="22">
    <w:name w:val="Знак Знак2"/>
    <w:basedOn w:val="a2"/>
    <w:rsid w:val="00E82B3D"/>
    <w:pPr>
      <w:keepLines/>
      <w:spacing w:after="160" w:line="240" w:lineRule="exact"/>
    </w:pPr>
    <w:rPr>
      <w:rFonts w:ascii="Verdana" w:eastAsia="MS Mincho" w:hAnsi="Verdana" w:cs="Franklin Gothic Book"/>
      <w:sz w:val="20"/>
      <w:szCs w:val="20"/>
      <w:lang w:val="en-US" w:eastAsia="en-US"/>
    </w:rPr>
  </w:style>
  <w:style w:type="paragraph" w:styleId="af0">
    <w:name w:val="List Paragraph"/>
    <w:basedOn w:val="a2"/>
    <w:qFormat/>
    <w:rsid w:val="00EF1752"/>
    <w:pPr>
      <w:spacing w:after="160" w:line="259" w:lineRule="auto"/>
      <w:ind w:left="720"/>
      <w:contextualSpacing/>
    </w:pPr>
    <w:rPr>
      <w:rFonts w:asciiTheme="minorHAnsi" w:eastAsiaTheme="minorHAnsi" w:hAnsiTheme="minorHAnsi" w:cstheme="minorBidi"/>
      <w:sz w:val="22"/>
      <w:szCs w:val="22"/>
      <w:lang w:eastAsia="en-US"/>
    </w:rPr>
  </w:style>
  <w:style w:type="table" w:styleId="af1">
    <w:name w:val="Table Grid"/>
    <w:basedOn w:val="a4"/>
    <w:uiPriority w:val="39"/>
    <w:rsid w:val="00E8444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4"/>
    <w:next w:val="af1"/>
    <w:uiPriority w:val="39"/>
    <w:rsid w:val="009329C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3"/>
    <w:unhideWhenUsed/>
    <w:rsid w:val="00B447B2"/>
    <w:rPr>
      <w:color w:val="0000FF" w:themeColor="hyperlink"/>
      <w:u w:val="single"/>
    </w:rPr>
  </w:style>
  <w:style w:type="character" w:styleId="af3">
    <w:name w:val="FollowedHyperlink"/>
    <w:basedOn w:val="a3"/>
    <w:unhideWhenUsed/>
    <w:rsid w:val="00B447B2"/>
    <w:rPr>
      <w:color w:val="800080" w:themeColor="followedHyperlink"/>
      <w:u w:val="single"/>
    </w:rPr>
  </w:style>
  <w:style w:type="paragraph" w:styleId="13">
    <w:name w:val="toc 1"/>
    <w:basedOn w:val="a2"/>
    <w:next w:val="a2"/>
    <w:autoRedefine/>
    <w:unhideWhenUsed/>
    <w:rsid w:val="00B447B2"/>
    <w:pPr>
      <w:tabs>
        <w:tab w:val="right" w:leader="dot" w:pos="9345"/>
      </w:tabs>
      <w:spacing w:after="100" w:line="256" w:lineRule="auto"/>
      <w:jc w:val="both"/>
    </w:pPr>
    <w:rPr>
      <w:rFonts w:eastAsiaTheme="minorHAnsi"/>
      <w:b/>
      <w:noProof/>
      <w:sz w:val="22"/>
      <w:szCs w:val="22"/>
      <w:lang w:eastAsia="en-US"/>
    </w:rPr>
  </w:style>
  <w:style w:type="paragraph" w:styleId="23">
    <w:name w:val="toc 2"/>
    <w:basedOn w:val="a2"/>
    <w:next w:val="a2"/>
    <w:autoRedefine/>
    <w:unhideWhenUsed/>
    <w:rsid w:val="00B447B2"/>
    <w:pPr>
      <w:tabs>
        <w:tab w:val="right" w:leader="dot" w:pos="9344"/>
      </w:tabs>
      <w:spacing w:after="100" w:line="256" w:lineRule="auto"/>
    </w:pPr>
    <w:rPr>
      <w:bCs/>
      <w:iCs/>
      <w:noProof/>
      <w:sz w:val="22"/>
      <w:szCs w:val="22"/>
    </w:rPr>
  </w:style>
  <w:style w:type="paragraph" w:styleId="af4">
    <w:name w:val="Body Text"/>
    <w:basedOn w:val="a2"/>
    <w:link w:val="af5"/>
    <w:unhideWhenUsed/>
    <w:rsid w:val="00B447B2"/>
    <w:pPr>
      <w:spacing w:after="120"/>
    </w:pPr>
    <w:rPr>
      <w:lang w:val="x-none" w:eastAsia="x-none"/>
    </w:rPr>
  </w:style>
  <w:style w:type="character" w:customStyle="1" w:styleId="af5">
    <w:name w:val="Основной текст Знак"/>
    <w:basedOn w:val="a3"/>
    <w:link w:val="af4"/>
    <w:rsid w:val="00B447B2"/>
    <w:rPr>
      <w:rFonts w:ascii="Times New Roman" w:eastAsia="Times New Roman" w:hAnsi="Times New Roman" w:cs="Times New Roman"/>
      <w:sz w:val="24"/>
      <w:szCs w:val="24"/>
      <w:lang w:val="x-none" w:eastAsia="x-none"/>
    </w:rPr>
  </w:style>
  <w:style w:type="paragraph" w:styleId="31">
    <w:name w:val="Body Text 3"/>
    <w:basedOn w:val="a2"/>
    <w:link w:val="32"/>
    <w:unhideWhenUsed/>
    <w:rsid w:val="00B447B2"/>
    <w:pPr>
      <w:jc w:val="both"/>
    </w:pPr>
    <w:rPr>
      <w:lang w:val="x-none" w:eastAsia="x-none"/>
    </w:rPr>
  </w:style>
  <w:style w:type="character" w:customStyle="1" w:styleId="32">
    <w:name w:val="Основной текст 3 Знак"/>
    <w:basedOn w:val="a3"/>
    <w:link w:val="31"/>
    <w:rsid w:val="00B447B2"/>
    <w:rPr>
      <w:rFonts w:ascii="Times New Roman" w:eastAsia="Times New Roman" w:hAnsi="Times New Roman" w:cs="Times New Roman"/>
      <w:sz w:val="24"/>
      <w:szCs w:val="24"/>
      <w:lang w:val="x-none" w:eastAsia="x-none"/>
    </w:rPr>
  </w:style>
  <w:style w:type="paragraph" w:styleId="af6">
    <w:name w:val="TOC Heading"/>
    <w:basedOn w:val="1"/>
    <w:next w:val="a2"/>
    <w:uiPriority w:val="39"/>
    <w:semiHidden/>
    <w:unhideWhenUsed/>
    <w:qFormat/>
    <w:rsid w:val="00B447B2"/>
    <w:pPr>
      <w:keepLines/>
      <w:numPr>
        <w:numId w:val="0"/>
      </w:numPr>
      <w:spacing w:after="0" w:line="256" w:lineRule="auto"/>
      <w:outlineLvl w:val="9"/>
    </w:pPr>
    <w:rPr>
      <w:rFonts w:asciiTheme="majorHAnsi" w:eastAsiaTheme="majorEastAsia" w:hAnsiTheme="majorHAnsi" w:cstheme="majorBidi"/>
      <w:b w:val="0"/>
      <w:bCs w:val="0"/>
      <w:color w:val="365F91" w:themeColor="accent1" w:themeShade="BF"/>
      <w:kern w:val="0"/>
    </w:rPr>
  </w:style>
  <w:style w:type="paragraph" w:customStyle="1" w:styleId="14">
    <w:name w:val="Текст1"/>
    <w:basedOn w:val="a2"/>
    <w:rsid w:val="00B447B2"/>
    <w:pPr>
      <w:suppressAutoHyphens/>
    </w:pPr>
    <w:rPr>
      <w:rFonts w:ascii="Courier New" w:hAnsi="Courier New" w:cs="Courier New"/>
      <w:sz w:val="20"/>
      <w:szCs w:val="20"/>
      <w:lang w:eastAsia="ar-SA"/>
    </w:rPr>
  </w:style>
  <w:style w:type="character" w:customStyle="1" w:styleId="15">
    <w:name w:val="Основной текст Знак1"/>
    <w:locked/>
    <w:rsid w:val="00B447B2"/>
    <w:rPr>
      <w:rFonts w:ascii="Times New Roman" w:hAnsi="Times New Roman" w:cs="Times New Roman" w:hint="default"/>
      <w:strike w:val="0"/>
      <w:dstrike w:val="0"/>
      <w:sz w:val="23"/>
      <w:szCs w:val="23"/>
      <w:u w:val="none"/>
      <w:effect w:val="none"/>
    </w:rPr>
  </w:style>
  <w:style w:type="paragraph" w:styleId="af7">
    <w:name w:val="Normal (Web)"/>
    <w:basedOn w:val="a2"/>
    <w:unhideWhenUsed/>
    <w:rsid w:val="005B0B39"/>
    <w:pPr>
      <w:spacing w:before="100" w:beforeAutospacing="1" w:after="119"/>
    </w:pPr>
  </w:style>
  <w:style w:type="numbering" w:customStyle="1" w:styleId="16">
    <w:name w:val="Нет списка1"/>
    <w:next w:val="a5"/>
    <w:uiPriority w:val="99"/>
    <w:semiHidden/>
    <w:rsid w:val="004418A2"/>
  </w:style>
  <w:style w:type="character" w:customStyle="1" w:styleId="210">
    <w:name w:val="Заголовок 2 Знак1"/>
    <w:locked/>
    <w:rsid w:val="004418A2"/>
    <w:rPr>
      <w:rFonts w:ascii="Arial" w:eastAsia="Arial" w:hAnsi="Arial"/>
      <w:b/>
      <w:color w:val="000080"/>
      <w:sz w:val="24"/>
      <w:lang w:val="ru-RU" w:eastAsia="ar-SA" w:bidi="ar-SA"/>
    </w:rPr>
  </w:style>
  <w:style w:type="character" w:customStyle="1" w:styleId="110">
    <w:name w:val="Заголовок 1 Знак1"/>
    <w:locked/>
    <w:rsid w:val="004418A2"/>
    <w:rPr>
      <w:rFonts w:ascii="Arial" w:eastAsia="Arial" w:hAnsi="Arial"/>
      <w:b/>
      <w:color w:val="000080"/>
      <w:sz w:val="28"/>
      <w:lang w:val="ru-RU" w:eastAsia="ar-SA" w:bidi="ar-SA"/>
    </w:rPr>
  </w:style>
  <w:style w:type="paragraph" w:customStyle="1" w:styleId="af8">
    <w:name w:val="Основной текст (правленный)"/>
    <w:rsid w:val="004418A2"/>
    <w:pPr>
      <w:suppressAutoHyphens/>
      <w:spacing w:after="120" w:line="240" w:lineRule="auto"/>
      <w:ind w:firstLine="709"/>
      <w:jc w:val="both"/>
    </w:pPr>
    <w:rPr>
      <w:rFonts w:ascii="Arial" w:eastAsia="Arial" w:hAnsi="Arial" w:cs="Arial"/>
      <w:color w:val="000080"/>
      <w:sz w:val="24"/>
      <w:szCs w:val="24"/>
      <w:lang w:eastAsia="ar-SA"/>
    </w:rPr>
  </w:style>
  <w:style w:type="character" w:customStyle="1" w:styleId="24">
    <w:name w:val="Основной текст (2)"/>
    <w:rsid w:val="004418A2"/>
    <w:rPr>
      <w:sz w:val="28"/>
      <w:szCs w:val="28"/>
      <w:lang w:bidi="ar-SA"/>
    </w:rPr>
  </w:style>
  <w:style w:type="paragraph" w:styleId="33">
    <w:name w:val="Body Text Indent 3"/>
    <w:basedOn w:val="a2"/>
    <w:link w:val="310"/>
    <w:rsid w:val="004418A2"/>
    <w:pPr>
      <w:spacing w:line="360" w:lineRule="auto"/>
      <w:ind w:firstLine="720"/>
      <w:jc w:val="both"/>
    </w:pPr>
    <w:rPr>
      <w:color w:val="000000"/>
      <w:sz w:val="26"/>
      <w:szCs w:val="20"/>
    </w:rPr>
  </w:style>
  <w:style w:type="character" w:customStyle="1" w:styleId="34">
    <w:name w:val="Основной текст с отступом 3 Знак"/>
    <w:basedOn w:val="a3"/>
    <w:rsid w:val="004418A2"/>
    <w:rPr>
      <w:rFonts w:ascii="Times New Roman" w:eastAsia="Times New Roman" w:hAnsi="Times New Roman" w:cs="Times New Roman"/>
      <w:sz w:val="16"/>
      <w:szCs w:val="16"/>
    </w:rPr>
  </w:style>
  <w:style w:type="character" w:customStyle="1" w:styleId="310">
    <w:name w:val="Основной текст с отступом 3 Знак1"/>
    <w:link w:val="33"/>
    <w:rsid w:val="004418A2"/>
    <w:rPr>
      <w:rFonts w:ascii="Times New Roman" w:eastAsia="Times New Roman" w:hAnsi="Times New Roman" w:cs="Times New Roman"/>
      <w:color w:val="000000"/>
      <w:sz w:val="26"/>
      <w:szCs w:val="20"/>
    </w:rPr>
  </w:style>
  <w:style w:type="paragraph" w:customStyle="1" w:styleId="af9">
    <w:name w:val="Текст в заданном формате"/>
    <w:basedOn w:val="a2"/>
    <w:rsid w:val="004418A2"/>
    <w:rPr>
      <w:rFonts w:ascii="Courier New" w:eastAsia="Courier New" w:hAnsi="Courier New" w:cs="Courier New"/>
      <w:sz w:val="20"/>
      <w:szCs w:val="20"/>
      <w:lang w:eastAsia="ar-SA"/>
    </w:rPr>
  </w:style>
  <w:style w:type="paragraph" w:customStyle="1" w:styleId="ConsCell">
    <w:name w:val="ConsCell"/>
    <w:rsid w:val="004418A2"/>
    <w:pPr>
      <w:suppressAutoHyphens/>
      <w:snapToGrid w:val="0"/>
      <w:spacing w:after="0" w:line="240" w:lineRule="auto"/>
    </w:pPr>
    <w:rPr>
      <w:rFonts w:ascii="Consultant" w:eastAsia="Arial" w:hAnsi="Consultant" w:cs="Times New Roman"/>
      <w:sz w:val="20"/>
      <w:szCs w:val="20"/>
      <w:lang w:eastAsia="ar-SA"/>
    </w:rPr>
  </w:style>
  <w:style w:type="paragraph" w:styleId="afa">
    <w:name w:val="Title"/>
    <w:basedOn w:val="a2"/>
    <w:link w:val="17"/>
    <w:qFormat/>
    <w:rsid w:val="004418A2"/>
    <w:pPr>
      <w:spacing w:line="360" w:lineRule="auto"/>
      <w:jc w:val="center"/>
    </w:pPr>
    <w:rPr>
      <w:b/>
      <w:sz w:val="26"/>
      <w:szCs w:val="20"/>
    </w:rPr>
  </w:style>
  <w:style w:type="character" w:customStyle="1" w:styleId="afb">
    <w:name w:val="Название Знак"/>
    <w:basedOn w:val="a3"/>
    <w:rsid w:val="004418A2"/>
    <w:rPr>
      <w:rFonts w:asciiTheme="majorHAnsi" w:eastAsiaTheme="majorEastAsia" w:hAnsiTheme="majorHAnsi" w:cstheme="majorBidi"/>
      <w:color w:val="17365D" w:themeColor="text2" w:themeShade="BF"/>
      <w:spacing w:val="5"/>
      <w:kern w:val="28"/>
      <w:sz w:val="52"/>
      <w:szCs w:val="52"/>
    </w:rPr>
  </w:style>
  <w:style w:type="character" w:customStyle="1" w:styleId="17">
    <w:name w:val="Название Знак1"/>
    <w:link w:val="afa"/>
    <w:locked/>
    <w:rsid w:val="004418A2"/>
    <w:rPr>
      <w:rFonts w:ascii="Times New Roman" w:eastAsia="Times New Roman" w:hAnsi="Times New Roman" w:cs="Times New Roman"/>
      <w:b/>
      <w:sz w:val="26"/>
      <w:szCs w:val="20"/>
    </w:rPr>
  </w:style>
  <w:style w:type="paragraph" w:styleId="afc">
    <w:name w:val="endnote text"/>
    <w:basedOn w:val="a2"/>
    <w:link w:val="afd"/>
    <w:semiHidden/>
    <w:rsid w:val="004418A2"/>
    <w:rPr>
      <w:sz w:val="20"/>
      <w:szCs w:val="20"/>
    </w:rPr>
  </w:style>
  <w:style w:type="character" w:customStyle="1" w:styleId="afd">
    <w:name w:val="Текст концевой сноски Знак"/>
    <w:basedOn w:val="a3"/>
    <w:link w:val="afc"/>
    <w:semiHidden/>
    <w:rsid w:val="004418A2"/>
    <w:rPr>
      <w:rFonts w:ascii="Times New Roman" w:eastAsia="Times New Roman" w:hAnsi="Times New Roman" w:cs="Times New Roman"/>
      <w:sz w:val="20"/>
      <w:szCs w:val="20"/>
    </w:rPr>
  </w:style>
  <w:style w:type="character" w:customStyle="1" w:styleId="311">
    <w:name w:val="Основной текст 3 Знак1"/>
    <w:locked/>
    <w:rsid w:val="004418A2"/>
    <w:rPr>
      <w:b/>
      <w:sz w:val="26"/>
      <w:lang w:val="ru-RU" w:eastAsia="ru-RU" w:bidi="ar-SA"/>
    </w:rPr>
  </w:style>
  <w:style w:type="paragraph" w:styleId="afe">
    <w:name w:val="footnote text"/>
    <w:aliases w:val="Знак Знак,Текст сноски Знак Знак Знак Знак,Текст сноски Знак Знак Знак,Текст сноски Знак Знак,Знак Знак Знак Знак Знак,Знак Знак Знак Знак,Знак,Знак Знак Знак"/>
    <w:basedOn w:val="a2"/>
    <w:link w:val="aff"/>
    <w:semiHidden/>
    <w:rsid w:val="004418A2"/>
    <w:rPr>
      <w:sz w:val="20"/>
      <w:szCs w:val="20"/>
    </w:rPr>
  </w:style>
  <w:style w:type="character" w:customStyle="1" w:styleId="aff">
    <w:name w:val="Текст сноски Знак"/>
    <w:aliases w:val="Знак Знак Знак1,Текст сноски Знак Знак Знак Знак Знак,Текст сноски Знак Знак Знак Знак1,Текст сноски Знак Знак Знак1,Знак Знак Знак Знак Знак Знак,Знак Знак Знак Знак Знак1,Знак Знак1,Знак Знак Знак Знак1"/>
    <w:basedOn w:val="a3"/>
    <w:link w:val="afe"/>
    <w:semiHidden/>
    <w:rsid w:val="004418A2"/>
    <w:rPr>
      <w:rFonts w:ascii="Times New Roman" w:eastAsia="Times New Roman" w:hAnsi="Times New Roman" w:cs="Times New Roman"/>
      <w:sz w:val="20"/>
      <w:szCs w:val="20"/>
    </w:rPr>
  </w:style>
  <w:style w:type="character" w:styleId="aff0">
    <w:name w:val="page number"/>
    <w:basedOn w:val="a3"/>
    <w:rsid w:val="004418A2"/>
  </w:style>
  <w:style w:type="character" w:customStyle="1" w:styleId="25">
    <w:name w:val="Основной текст с отступом Знак2"/>
    <w:aliases w:val="Основной текст с отступом Знак1 Знак"/>
    <w:rsid w:val="004418A2"/>
    <w:rPr>
      <w:sz w:val="24"/>
      <w:szCs w:val="24"/>
      <w:lang w:val="ru-RU" w:eastAsia="ru-RU" w:bidi="ar-SA"/>
    </w:rPr>
  </w:style>
  <w:style w:type="paragraph" w:customStyle="1" w:styleId="18">
    <w:name w:val="Основной текст с отступом.Основной текст с отступом Знак.Основной текст с отступом Знак1"/>
    <w:basedOn w:val="a2"/>
    <w:rsid w:val="004418A2"/>
    <w:pPr>
      <w:spacing w:line="360" w:lineRule="auto"/>
      <w:ind w:firstLine="720"/>
      <w:jc w:val="both"/>
    </w:pPr>
    <w:rPr>
      <w:szCs w:val="20"/>
    </w:rPr>
  </w:style>
  <w:style w:type="character" w:customStyle="1" w:styleId="HeaderChar">
    <w:name w:val="Header Char"/>
    <w:locked/>
    <w:rsid w:val="004418A2"/>
    <w:rPr>
      <w:sz w:val="24"/>
      <w:lang w:val="ru-RU" w:eastAsia="ru-RU" w:bidi="ar-SA"/>
    </w:rPr>
  </w:style>
  <w:style w:type="paragraph" w:styleId="26">
    <w:name w:val="Body Text Indent 2"/>
    <w:basedOn w:val="a2"/>
    <w:link w:val="211"/>
    <w:rsid w:val="004418A2"/>
    <w:pPr>
      <w:spacing w:after="120" w:line="480" w:lineRule="auto"/>
      <w:ind w:left="283"/>
    </w:pPr>
  </w:style>
  <w:style w:type="character" w:customStyle="1" w:styleId="27">
    <w:name w:val="Основной текст с отступом 2 Знак"/>
    <w:basedOn w:val="a3"/>
    <w:rsid w:val="004418A2"/>
    <w:rPr>
      <w:rFonts w:ascii="Times New Roman" w:eastAsia="Times New Roman" w:hAnsi="Times New Roman" w:cs="Times New Roman"/>
      <w:sz w:val="24"/>
      <w:szCs w:val="24"/>
    </w:rPr>
  </w:style>
  <w:style w:type="character" w:customStyle="1" w:styleId="211">
    <w:name w:val="Основной текст с отступом 2 Знак1"/>
    <w:link w:val="26"/>
    <w:rsid w:val="004418A2"/>
    <w:rPr>
      <w:rFonts w:ascii="Times New Roman" w:eastAsia="Times New Roman" w:hAnsi="Times New Roman" w:cs="Times New Roman"/>
      <w:sz w:val="24"/>
      <w:szCs w:val="24"/>
    </w:rPr>
  </w:style>
  <w:style w:type="paragraph" w:customStyle="1" w:styleId="pright">
    <w:name w:val="pright"/>
    <w:basedOn w:val="a2"/>
    <w:rsid w:val="004418A2"/>
    <w:pPr>
      <w:spacing w:before="100" w:beforeAutospacing="1" w:after="100" w:afterAutospacing="1"/>
    </w:pPr>
  </w:style>
  <w:style w:type="character" w:customStyle="1" w:styleId="blk">
    <w:name w:val="blk"/>
    <w:basedOn w:val="a3"/>
    <w:rsid w:val="004418A2"/>
  </w:style>
  <w:style w:type="character" w:customStyle="1" w:styleId="apple-converted-space">
    <w:name w:val="apple-converted-space"/>
    <w:basedOn w:val="a3"/>
    <w:rsid w:val="004418A2"/>
  </w:style>
  <w:style w:type="paragraph" w:customStyle="1" w:styleId="212">
    <w:name w:val="Основной текст с отступом 21"/>
    <w:basedOn w:val="a2"/>
    <w:rsid w:val="004418A2"/>
    <w:pPr>
      <w:suppressAutoHyphens/>
      <w:ind w:firstLine="709"/>
      <w:jc w:val="both"/>
    </w:pPr>
    <w:rPr>
      <w:sz w:val="26"/>
      <w:szCs w:val="20"/>
      <w:lang w:eastAsia="ar-SA"/>
    </w:rPr>
  </w:style>
  <w:style w:type="paragraph" w:customStyle="1" w:styleId="s3">
    <w:name w:val="s_3"/>
    <w:basedOn w:val="a2"/>
    <w:rsid w:val="004418A2"/>
    <w:pPr>
      <w:spacing w:before="100" w:beforeAutospacing="1" w:after="100" w:afterAutospacing="1"/>
    </w:pPr>
  </w:style>
  <w:style w:type="paragraph" w:customStyle="1" w:styleId="s1">
    <w:name w:val="s_1"/>
    <w:basedOn w:val="a2"/>
    <w:rsid w:val="004418A2"/>
    <w:pPr>
      <w:spacing w:before="100" w:beforeAutospacing="1" w:after="100" w:afterAutospacing="1"/>
    </w:pPr>
  </w:style>
  <w:style w:type="paragraph" w:customStyle="1" w:styleId="s16">
    <w:name w:val="s_16"/>
    <w:basedOn w:val="a2"/>
    <w:rsid w:val="004418A2"/>
    <w:pPr>
      <w:spacing w:before="100" w:beforeAutospacing="1" w:after="100" w:afterAutospacing="1"/>
    </w:pPr>
  </w:style>
  <w:style w:type="paragraph" w:customStyle="1" w:styleId="empty">
    <w:name w:val="empty"/>
    <w:basedOn w:val="a2"/>
    <w:rsid w:val="004418A2"/>
    <w:pPr>
      <w:spacing w:before="100" w:beforeAutospacing="1" w:after="100" w:afterAutospacing="1"/>
    </w:pPr>
  </w:style>
  <w:style w:type="paragraph" w:customStyle="1" w:styleId="indent1s1">
    <w:name w:val="indent_1 s_1"/>
    <w:basedOn w:val="a2"/>
    <w:rsid w:val="004418A2"/>
    <w:pPr>
      <w:spacing w:before="100" w:beforeAutospacing="1" w:after="100" w:afterAutospacing="1"/>
    </w:pPr>
  </w:style>
  <w:style w:type="character" w:customStyle="1" w:styleId="s10">
    <w:name w:val="s_10"/>
    <w:basedOn w:val="a3"/>
    <w:rsid w:val="004418A2"/>
  </w:style>
  <w:style w:type="paragraph" w:styleId="aff1">
    <w:name w:val="Block Text"/>
    <w:basedOn w:val="a2"/>
    <w:rsid w:val="004418A2"/>
    <w:pPr>
      <w:spacing w:line="360" w:lineRule="auto"/>
      <w:ind w:left="-567" w:right="-765"/>
      <w:jc w:val="center"/>
    </w:pPr>
    <w:rPr>
      <w:b/>
      <w:szCs w:val="20"/>
    </w:rPr>
  </w:style>
  <w:style w:type="character" w:customStyle="1" w:styleId="312">
    <w:name w:val="Заголовок 3 Знак1"/>
    <w:locked/>
    <w:rsid w:val="004418A2"/>
    <w:rPr>
      <w:rFonts w:ascii="Arial" w:hAnsi="Arial"/>
      <w:b/>
      <w:color w:val="000080"/>
      <w:sz w:val="21"/>
      <w:lang w:eastAsia="ar-SA"/>
    </w:rPr>
  </w:style>
  <w:style w:type="character" w:customStyle="1" w:styleId="WW8Num2z0">
    <w:name w:val="WW8Num2z0"/>
    <w:rsid w:val="004418A2"/>
    <w:rPr>
      <w:rFonts w:ascii="Times New Roman" w:eastAsia="Times New Roman" w:hAnsi="Times New Roman" w:cs="Times New Roman"/>
    </w:rPr>
  </w:style>
  <w:style w:type="character" w:customStyle="1" w:styleId="WW8Num3z0">
    <w:name w:val="WW8Num3z0"/>
    <w:rsid w:val="004418A2"/>
    <w:rPr>
      <w:rFonts w:ascii="Wingdings" w:hAnsi="Wingdings"/>
    </w:rPr>
  </w:style>
  <w:style w:type="character" w:customStyle="1" w:styleId="WW8Num4z0">
    <w:name w:val="WW8Num4z0"/>
    <w:rsid w:val="004418A2"/>
    <w:rPr>
      <w:rFonts w:ascii="Wingdings" w:hAnsi="Wingdings"/>
    </w:rPr>
  </w:style>
  <w:style w:type="character" w:customStyle="1" w:styleId="WW8Num6z0">
    <w:name w:val="WW8Num6z0"/>
    <w:rsid w:val="004418A2"/>
    <w:rPr>
      <w:rFonts w:ascii="Wingdings" w:hAnsi="Wingdings"/>
    </w:rPr>
  </w:style>
  <w:style w:type="character" w:customStyle="1" w:styleId="WW8Num10z0">
    <w:name w:val="WW8Num10z0"/>
    <w:rsid w:val="004418A2"/>
    <w:rPr>
      <w:rFonts w:ascii="Times New Roman" w:eastAsia="Times New Roman" w:hAnsi="Times New Roman" w:cs="Times New Roman"/>
    </w:rPr>
  </w:style>
  <w:style w:type="character" w:customStyle="1" w:styleId="WW8Num11z0">
    <w:name w:val="WW8Num11z0"/>
    <w:rsid w:val="004418A2"/>
    <w:rPr>
      <w:rFonts w:cs="Arial"/>
      <w:color w:val="0000FF"/>
    </w:rPr>
  </w:style>
  <w:style w:type="character" w:customStyle="1" w:styleId="WW8Num12z0">
    <w:name w:val="WW8Num12z0"/>
    <w:rsid w:val="004418A2"/>
    <w:rPr>
      <w:rFonts w:ascii="Times New Roman" w:eastAsia="Times New Roman" w:hAnsi="Times New Roman" w:cs="Times New Roman"/>
    </w:rPr>
  </w:style>
  <w:style w:type="character" w:customStyle="1" w:styleId="WW8Num16z0">
    <w:name w:val="WW8Num16z0"/>
    <w:rsid w:val="004418A2"/>
    <w:rPr>
      <w:rFonts w:ascii="Symbol" w:hAnsi="Symbol"/>
    </w:rPr>
  </w:style>
  <w:style w:type="character" w:customStyle="1" w:styleId="WW8Num18z0">
    <w:name w:val="WW8Num18z0"/>
    <w:rsid w:val="004418A2"/>
    <w:rPr>
      <w:rFonts w:ascii="Wingdings" w:hAnsi="Wingdings"/>
    </w:rPr>
  </w:style>
  <w:style w:type="character" w:customStyle="1" w:styleId="WW8Num19z0">
    <w:name w:val="WW8Num19z0"/>
    <w:rsid w:val="004418A2"/>
    <w:rPr>
      <w:rFonts w:ascii="Symbol" w:hAnsi="Symbol"/>
    </w:rPr>
  </w:style>
  <w:style w:type="character" w:customStyle="1" w:styleId="WW8Num20z0">
    <w:name w:val="WW8Num20z0"/>
    <w:rsid w:val="004418A2"/>
    <w:rPr>
      <w:rFonts w:ascii="Symbol" w:hAnsi="Symbol"/>
      <w:color w:val="000000"/>
    </w:rPr>
  </w:style>
  <w:style w:type="character" w:customStyle="1" w:styleId="WW8Num21z0">
    <w:name w:val="WW8Num21z0"/>
    <w:rsid w:val="004418A2"/>
    <w:rPr>
      <w:rFonts w:ascii="Symbol" w:hAnsi="Symbol"/>
    </w:rPr>
  </w:style>
  <w:style w:type="character" w:customStyle="1" w:styleId="WW8Num22z0">
    <w:name w:val="WW8Num22z0"/>
    <w:rsid w:val="004418A2"/>
    <w:rPr>
      <w:rFonts w:ascii="Wingdings" w:hAnsi="Wingdings"/>
      <w:color w:val="3366FF"/>
    </w:rPr>
  </w:style>
  <w:style w:type="character" w:customStyle="1" w:styleId="Absatz-Standardschriftart">
    <w:name w:val="Absatz-Standardschriftart"/>
    <w:rsid w:val="004418A2"/>
  </w:style>
  <w:style w:type="character" w:customStyle="1" w:styleId="WW-Absatz-Standardschriftart">
    <w:name w:val="WW-Absatz-Standardschriftart"/>
    <w:rsid w:val="004418A2"/>
  </w:style>
  <w:style w:type="character" w:customStyle="1" w:styleId="WW8Num1z0">
    <w:name w:val="WW8Num1z0"/>
    <w:rsid w:val="004418A2"/>
    <w:rPr>
      <w:rFonts w:ascii="Wingdings" w:hAnsi="Wingdings"/>
    </w:rPr>
  </w:style>
  <w:style w:type="character" w:customStyle="1" w:styleId="WW8Num1z1">
    <w:name w:val="WW8Num1z1"/>
    <w:rsid w:val="004418A2"/>
    <w:rPr>
      <w:rFonts w:ascii="Courier New" w:hAnsi="Courier New" w:cs="Courier New"/>
    </w:rPr>
  </w:style>
  <w:style w:type="character" w:customStyle="1" w:styleId="WW8Num1z3">
    <w:name w:val="WW8Num1z3"/>
    <w:rsid w:val="004418A2"/>
    <w:rPr>
      <w:rFonts w:ascii="Symbol" w:hAnsi="Symbol"/>
    </w:rPr>
  </w:style>
  <w:style w:type="character" w:customStyle="1" w:styleId="WW8Num2z1">
    <w:name w:val="WW8Num2z1"/>
    <w:rsid w:val="004418A2"/>
    <w:rPr>
      <w:rFonts w:ascii="Courier New" w:hAnsi="Courier New"/>
    </w:rPr>
  </w:style>
  <w:style w:type="character" w:customStyle="1" w:styleId="WW8Num2z2">
    <w:name w:val="WW8Num2z2"/>
    <w:rsid w:val="004418A2"/>
    <w:rPr>
      <w:rFonts w:ascii="Wingdings" w:hAnsi="Wingdings"/>
    </w:rPr>
  </w:style>
  <w:style w:type="character" w:customStyle="1" w:styleId="WW8Num2z3">
    <w:name w:val="WW8Num2z3"/>
    <w:rsid w:val="004418A2"/>
    <w:rPr>
      <w:rFonts w:ascii="Symbol" w:hAnsi="Symbol"/>
    </w:rPr>
  </w:style>
  <w:style w:type="character" w:customStyle="1" w:styleId="WW8Num3z1">
    <w:name w:val="WW8Num3z1"/>
    <w:rsid w:val="004418A2"/>
    <w:rPr>
      <w:rFonts w:ascii="Courier New" w:hAnsi="Courier New"/>
    </w:rPr>
  </w:style>
  <w:style w:type="character" w:customStyle="1" w:styleId="WW8Num3z3">
    <w:name w:val="WW8Num3z3"/>
    <w:rsid w:val="004418A2"/>
    <w:rPr>
      <w:rFonts w:ascii="Symbol" w:hAnsi="Symbol"/>
    </w:rPr>
  </w:style>
  <w:style w:type="character" w:customStyle="1" w:styleId="WW8Num5z0">
    <w:name w:val="WW8Num5z0"/>
    <w:rsid w:val="004418A2"/>
    <w:rPr>
      <w:rFonts w:ascii="Wingdings" w:hAnsi="Wingdings"/>
    </w:rPr>
  </w:style>
  <w:style w:type="character" w:customStyle="1" w:styleId="WW8Num5z1">
    <w:name w:val="WW8Num5z1"/>
    <w:rsid w:val="004418A2"/>
    <w:rPr>
      <w:rFonts w:ascii="Courier New" w:hAnsi="Courier New" w:cs="Courier New"/>
    </w:rPr>
  </w:style>
  <w:style w:type="character" w:customStyle="1" w:styleId="WW8Num5z3">
    <w:name w:val="WW8Num5z3"/>
    <w:rsid w:val="004418A2"/>
    <w:rPr>
      <w:rFonts w:ascii="Symbol" w:hAnsi="Symbol"/>
    </w:rPr>
  </w:style>
  <w:style w:type="character" w:customStyle="1" w:styleId="WW8Num6z1">
    <w:name w:val="WW8Num6z1"/>
    <w:rsid w:val="004418A2"/>
    <w:rPr>
      <w:rFonts w:ascii="Courier New" w:hAnsi="Courier New"/>
    </w:rPr>
  </w:style>
  <w:style w:type="character" w:customStyle="1" w:styleId="WW8Num6z2">
    <w:name w:val="WW8Num6z2"/>
    <w:rsid w:val="004418A2"/>
    <w:rPr>
      <w:rFonts w:ascii="Wingdings" w:hAnsi="Wingdings"/>
    </w:rPr>
  </w:style>
  <w:style w:type="character" w:customStyle="1" w:styleId="WW8Num6z3">
    <w:name w:val="WW8Num6z3"/>
    <w:rsid w:val="004418A2"/>
    <w:rPr>
      <w:rFonts w:ascii="Symbol" w:hAnsi="Symbol"/>
    </w:rPr>
  </w:style>
  <w:style w:type="character" w:customStyle="1" w:styleId="WW8Num10z1">
    <w:name w:val="WW8Num10z1"/>
    <w:rsid w:val="004418A2"/>
    <w:rPr>
      <w:rFonts w:ascii="Courier New" w:hAnsi="Courier New"/>
    </w:rPr>
  </w:style>
  <w:style w:type="character" w:customStyle="1" w:styleId="WW8Num10z2">
    <w:name w:val="WW8Num10z2"/>
    <w:rsid w:val="004418A2"/>
    <w:rPr>
      <w:rFonts w:ascii="Wingdings" w:hAnsi="Wingdings"/>
    </w:rPr>
  </w:style>
  <w:style w:type="character" w:customStyle="1" w:styleId="WW8Num10z3">
    <w:name w:val="WW8Num10z3"/>
    <w:rsid w:val="004418A2"/>
    <w:rPr>
      <w:rFonts w:ascii="Symbol" w:hAnsi="Symbol"/>
    </w:rPr>
  </w:style>
  <w:style w:type="character" w:customStyle="1" w:styleId="WW8Num12z2">
    <w:name w:val="WW8Num12z2"/>
    <w:rsid w:val="004418A2"/>
    <w:rPr>
      <w:rFonts w:ascii="Wingdings" w:hAnsi="Wingdings"/>
    </w:rPr>
  </w:style>
  <w:style w:type="character" w:customStyle="1" w:styleId="WW8Num12z3">
    <w:name w:val="WW8Num12z3"/>
    <w:rsid w:val="004418A2"/>
    <w:rPr>
      <w:rFonts w:ascii="Symbol" w:hAnsi="Symbol"/>
    </w:rPr>
  </w:style>
  <w:style w:type="character" w:customStyle="1" w:styleId="WW8Num12z4">
    <w:name w:val="WW8Num12z4"/>
    <w:rsid w:val="004418A2"/>
    <w:rPr>
      <w:rFonts w:ascii="Courier New" w:hAnsi="Courier New"/>
    </w:rPr>
  </w:style>
  <w:style w:type="character" w:customStyle="1" w:styleId="WW8Num13z0">
    <w:name w:val="WW8Num13z0"/>
    <w:rsid w:val="004418A2"/>
    <w:rPr>
      <w:rFonts w:ascii="Times New Roman" w:eastAsia="Times New Roman" w:hAnsi="Times New Roman" w:cs="Times New Roman"/>
    </w:rPr>
  </w:style>
  <w:style w:type="character" w:customStyle="1" w:styleId="WW8Num13z1">
    <w:name w:val="WW8Num13z1"/>
    <w:rsid w:val="004418A2"/>
    <w:rPr>
      <w:rFonts w:ascii="Courier New" w:hAnsi="Courier New"/>
    </w:rPr>
  </w:style>
  <w:style w:type="character" w:customStyle="1" w:styleId="WW8Num13z2">
    <w:name w:val="WW8Num13z2"/>
    <w:rsid w:val="004418A2"/>
    <w:rPr>
      <w:rFonts w:ascii="Wingdings" w:hAnsi="Wingdings"/>
    </w:rPr>
  </w:style>
  <w:style w:type="character" w:customStyle="1" w:styleId="WW8Num13z3">
    <w:name w:val="WW8Num13z3"/>
    <w:rsid w:val="004418A2"/>
    <w:rPr>
      <w:rFonts w:ascii="Symbol" w:hAnsi="Symbol"/>
    </w:rPr>
  </w:style>
  <w:style w:type="character" w:customStyle="1" w:styleId="WW8Num16z1">
    <w:name w:val="WW8Num16z1"/>
    <w:rsid w:val="004418A2"/>
    <w:rPr>
      <w:rFonts w:ascii="Courier New" w:hAnsi="Courier New"/>
    </w:rPr>
  </w:style>
  <w:style w:type="character" w:customStyle="1" w:styleId="WW8Num16z2">
    <w:name w:val="WW8Num16z2"/>
    <w:rsid w:val="004418A2"/>
    <w:rPr>
      <w:rFonts w:ascii="Wingdings" w:hAnsi="Wingdings"/>
    </w:rPr>
  </w:style>
  <w:style w:type="character" w:customStyle="1" w:styleId="WW8Num18z1">
    <w:name w:val="WW8Num18z1"/>
    <w:rsid w:val="004418A2"/>
    <w:rPr>
      <w:rFonts w:ascii="Courier New" w:hAnsi="Courier New" w:cs="Courier New"/>
    </w:rPr>
  </w:style>
  <w:style w:type="character" w:customStyle="1" w:styleId="WW8Num18z3">
    <w:name w:val="WW8Num18z3"/>
    <w:rsid w:val="004418A2"/>
    <w:rPr>
      <w:rFonts w:ascii="Symbol" w:hAnsi="Symbol"/>
    </w:rPr>
  </w:style>
  <w:style w:type="character" w:customStyle="1" w:styleId="WW8Num20z1">
    <w:name w:val="WW8Num20z1"/>
    <w:rsid w:val="004418A2"/>
    <w:rPr>
      <w:rFonts w:ascii="Courier New" w:hAnsi="Courier New"/>
    </w:rPr>
  </w:style>
  <w:style w:type="character" w:customStyle="1" w:styleId="WW8Num20z2">
    <w:name w:val="WW8Num20z2"/>
    <w:rsid w:val="004418A2"/>
    <w:rPr>
      <w:rFonts w:ascii="Wingdings" w:hAnsi="Wingdings"/>
    </w:rPr>
  </w:style>
  <w:style w:type="character" w:customStyle="1" w:styleId="WW8Num20z3">
    <w:name w:val="WW8Num20z3"/>
    <w:rsid w:val="004418A2"/>
    <w:rPr>
      <w:rFonts w:ascii="Symbol" w:hAnsi="Symbol"/>
    </w:rPr>
  </w:style>
  <w:style w:type="character" w:customStyle="1" w:styleId="WW8Num21z1">
    <w:name w:val="WW8Num21z1"/>
    <w:rsid w:val="004418A2"/>
    <w:rPr>
      <w:rFonts w:ascii="Courier New" w:hAnsi="Courier New" w:cs="Courier New"/>
    </w:rPr>
  </w:style>
  <w:style w:type="character" w:customStyle="1" w:styleId="WW8Num21z2">
    <w:name w:val="WW8Num21z2"/>
    <w:rsid w:val="004418A2"/>
    <w:rPr>
      <w:rFonts w:ascii="Wingdings" w:hAnsi="Wingdings"/>
    </w:rPr>
  </w:style>
  <w:style w:type="character" w:customStyle="1" w:styleId="WW8Num22z1">
    <w:name w:val="WW8Num22z1"/>
    <w:rsid w:val="004418A2"/>
    <w:rPr>
      <w:rFonts w:ascii="Courier New" w:hAnsi="Courier New" w:cs="Courier New"/>
    </w:rPr>
  </w:style>
  <w:style w:type="character" w:customStyle="1" w:styleId="WW8Num22z2">
    <w:name w:val="WW8Num22z2"/>
    <w:rsid w:val="004418A2"/>
    <w:rPr>
      <w:rFonts w:ascii="Wingdings" w:hAnsi="Wingdings"/>
    </w:rPr>
  </w:style>
  <w:style w:type="character" w:customStyle="1" w:styleId="WW8Num22z3">
    <w:name w:val="WW8Num22z3"/>
    <w:rsid w:val="004418A2"/>
    <w:rPr>
      <w:rFonts w:ascii="Symbol" w:hAnsi="Symbol"/>
    </w:rPr>
  </w:style>
  <w:style w:type="character" w:customStyle="1" w:styleId="WW8Num23z0">
    <w:name w:val="WW8Num23z0"/>
    <w:rsid w:val="004418A2"/>
    <w:rPr>
      <w:color w:val="3366FF"/>
    </w:rPr>
  </w:style>
  <w:style w:type="character" w:customStyle="1" w:styleId="WW8Num25z0">
    <w:name w:val="WW8Num25z0"/>
    <w:rsid w:val="004418A2"/>
    <w:rPr>
      <w:rFonts w:ascii="Wingdings" w:hAnsi="Wingdings"/>
    </w:rPr>
  </w:style>
  <w:style w:type="character" w:customStyle="1" w:styleId="WW8Num25z1">
    <w:name w:val="WW8Num25z1"/>
    <w:rsid w:val="004418A2"/>
    <w:rPr>
      <w:rFonts w:ascii="Courier New" w:hAnsi="Courier New" w:cs="Courier New"/>
    </w:rPr>
  </w:style>
  <w:style w:type="character" w:customStyle="1" w:styleId="WW8Num25z3">
    <w:name w:val="WW8Num25z3"/>
    <w:rsid w:val="004418A2"/>
    <w:rPr>
      <w:rFonts w:ascii="Symbol" w:hAnsi="Symbol"/>
    </w:rPr>
  </w:style>
  <w:style w:type="character" w:customStyle="1" w:styleId="19">
    <w:name w:val="Основной шрифт абзаца1"/>
    <w:rsid w:val="004418A2"/>
  </w:style>
  <w:style w:type="character" w:customStyle="1" w:styleId="aff2">
    <w:name w:val="Основной текст (правленный) Знак"/>
    <w:rsid w:val="004418A2"/>
    <w:rPr>
      <w:rFonts w:ascii="Arial" w:hAnsi="Arial" w:cs="Arial"/>
      <w:color w:val="0000FF"/>
      <w:sz w:val="24"/>
      <w:szCs w:val="24"/>
      <w:lang w:val="ru-RU" w:eastAsia="ar-SA" w:bidi="ar-SA"/>
    </w:rPr>
  </w:style>
  <w:style w:type="character" w:customStyle="1" w:styleId="1a">
    <w:name w:val="Нижний колонтитул Знак1"/>
    <w:rsid w:val="004418A2"/>
    <w:rPr>
      <w:sz w:val="24"/>
      <w:szCs w:val="24"/>
      <w:lang w:val="ru-RU" w:eastAsia="ar-SA" w:bidi="ar-SA"/>
    </w:rPr>
  </w:style>
  <w:style w:type="character" w:customStyle="1" w:styleId="1b">
    <w:name w:val="Знак примечания1"/>
    <w:rsid w:val="004418A2"/>
    <w:rPr>
      <w:sz w:val="16"/>
      <w:szCs w:val="16"/>
    </w:rPr>
  </w:style>
  <w:style w:type="character" w:customStyle="1" w:styleId="aff3">
    <w:name w:val="Текст примечания Знак"/>
    <w:rsid w:val="004418A2"/>
    <w:rPr>
      <w:rFonts w:ascii="Arial" w:eastAsia="Times New Roman" w:hAnsi="Arial" w:cs="Times New Roman"/>
      <w:sz w:val="20"/>
      <w:szCs w:val="20"/>
    </w:rPr>
  </w:style>
  <w:style w:type="character" w:customStyle="1" w:styleId="28">
    <w:name w:val="Основной текст 2 Знак"/>
    <w:rsid w:val="004418A2"/>
    <w:rPr>
      <w:rFonts w:ascii="Times New Roman" w:eastAsia="Times New Roman" w:hAnsi="Times New Roman" w:cs="Times New Roman"/>
      <w:sz w:val="24"/>
      <w:szCs w:val="24"/>
    </w:rPr>
  </w:style>
  <w:style w:type="character" w:customStyle="1" w:styleId="aff4">
    <w:name w:val="Подзаголовок Знак"/>
    <w:rsid w:val="004418A2"/>
    <w:rPr>
      <w:rFonts w:ascii="Arial" w:eastAsia="Times New Roman" w:hAnsi="Arial" w:cs="Arial"/>
      <w:i/>
      <w:iCs/>
      <w:szCs w:val="24"/>
    </w:rPr>
  </w:style>
  <w:style w:type="character" w:customStyle="1" w:styleId="aff5">
    <w:name w:val="Схема документа Знак"/>
    <w:rsid w:val="004418A2"/>
    <w:rPr>
      <w:rFonts w:ascii="Tahoma" w:eastAsia="Times New Roman" w:hAnsi="Tahoma" w:cs="Tahoma"/>
      <w:sz w:val="24"/>
      <w:szCs w:val="24"/>
      <w:shd w:val="clear" w:color="auto" w:fill="000080"/>
    </w:rPr>
  </w:style>
  <w:style w:type="character" w:customStyle="1" w:styleId="aff6">
    <w:name w:val="Маркеры списка"/>
    <w:rsid w:val="004418A2"/>
    <w:rPr>
      <w:rFonts w:ascii="StarSymbol" w:eastAsia="StarSymbol" w:hAnsi="StarSymbol" w:cs="StarSymbol"/>
      <w:sz w:val="18"/>
      <w:szCs w:val="18"/>
    </w:rPr>
  </w:style>
  <w:style w:type="character" w:customStyle="1" w:styleId="aff7">
    <w:name w:val="Символ нумерации"/>
    <w:rsid w:val="004418A2"/>
    <w:rPr>
      <w:rFonts w:ascii="Arial" w:hAnsi="Arial"/>
    </w:rPr>
  </w:style>
  <w:style w:type="character" w:customStyle="1" w:styleId="29">
    <w:name w:val="Основной шрифт абзаца2"/>
    <w:rsid w:val="004418A2"/>
  </w:style>
  <w:style w:type="character" w:customStyle="1" w:styleId="aff8">
    <w:name w:val="Поле подстановки"/>
    <w:rsid w:val="004418A2"/>
    <w:rPr>
      <w:smallCaps/>
      <w:color w:val="008080"/>
      <w:u w:val="dotted"/>
    </w:rPr>
  </w:style>
  <w:style w:type="paragraph" w:customStyle="1" w:styleId="aff9">
    <w:name w:val="Заголовок"/>
    <w:basedOn w:val="a2"/>
    <w:next w:val="a2"/>
    <w:rsid w:val="004418A2"/>
    <w:pPr>
      <w:keepNext/>
      <w:suppressAutoHyphens/>
      <w:spacing w:before="240" w:after="120" w:line="288" w:lineRule="auto"/>
      <w:jc w:val="center"/>
    </w:pPr>
    <w:rPr>
      <w:rFonts w:ascii="Arial" w:eastAsia="Lucida Sans Unicode" w:hAnsi="Arial" w:cs="Tahoma"/>
      <w:sz w:val="28"/>
      <w:szCs w:val="20"/>
      <w:lang w:eastAsia="ar-SA"/>
    </w:rPr>
  </w:style>
  <w:style w:type="character" w:customStyle="1" w:styleId="111">
    <w:name w:val="Знак Знак11"/>
    <w:rsid w:val="004418A2"/>
    <w:rPr>
      <w:rFonts w:ascii="Arial" w:eastAsia="Lucida Sans Unicode" w:hAnsi="Arial" w:cs="Tahoma"/>
      <w:sz w:val="28"/>
      <w:lang w:eastAsia="ar-SA"/>
    </w:rPr>
  </w:style>
  <w:style w:type="paragraph" w:styleId="affa">
    <w:name w:val="Subtitle"/>
    <w:basedOn w:val="a2"/>
    <w:next w:val="af4"/>
    <w:link w:val="1c"/>
    <w:qFormat/>
    <w:rsid w:val="004418A2"/>
    <w:pPr>
      <w:suppressAutoHyphens/>
      <w:spacing w:line="360" w:lineRule="auto"/>
      <w:ind w:right="68"/>
      <w:jc w:val="right"/>
    </w:pPr>
    <w:rPr>
      <w:rFonts w:ascii="Arial" w:hAnsi="Arial"/>
      <w:i/>
      <w:iCs/>
      <w:sz w:val="22"/>
      <w:lang w:val="x-none" w:eastAsia="ar-SA"/>
    </w:rPr>
  </w:style>
  <w:style w:type="character" w:customStyle="1" w:styleId="1c">
    <w:name w:val="Подзаголовок Знак1"/>
    <w:basedOn w:val="a3"/>
    <w:link w:val="affa"/>
    <w:rsid w:val="004418A2"/>
    <w:rPr>
      <w:rFonts w:ascii="Arial" w:eastAsia="Times New Roman" w:hAnsi="Arial" w:cs="Times New Roman"/>
      <w:i/>
      <w:iCs/>
      <w:szCs w:val="24"/>
      <w:lang w:val="x-none" w:eastAsia="ar-SA"/>
    </w:rPr>
  </w:style>
  <w:style w:type="paragraph" w:styleId="affb">
    <w:name w:val="List"/>
    <w:basedOn w:val="af4"/>
    <w:rsid w:val="004418A2"/>
    <w:pPr>
      <w:suppressAutoHyphens/>
      <w:spacing w:after="0"/>
      <w:jc w:val="center"/>
    </w:pPr>
    <w:rPr>
      <w:rFonts w:ascii="Arial" w:hAnsi="Arial" w:cs="Tahoma"/>
      <w:sz w:val="20"/>
      <w:lang w:eastAsia="ar-SA"/>
    </w:rPr>
  </w:style>
  <w:style w:type="paragraph" w:customStyle="1" w:styleId="1d">
    <w:name w:val="Название1"/>
    <w:basedOn w:val="a2"/>
    <w:rsid w:val="004418A2"/>
    <w:pPr>
      <w:suppressLineNumbers/>
      <w:suppressAutoHyphens/>
      <w:spacing w:before="120" w:after="120"/>
    </w:pPr>
    <w:rPr>
      <w:rFonts w:cs="Tahoma"/>
      <w:i/>
      <w:iCs/>
      <w:lang w:eastAsia="ar-SA"/>
    </w:rPr>
  </w:style>
  <w:style w:type="paragraph" w:customStyle="1" w:styleId="1e">
    <w:name w:val="Указатель1"/>
    <w:basedOn w:val="a2"/>
    <w:rsid w:val="004418A2"/>
    <w:pPr>
      <w:suppressLineNumbers/>
      <w:suppressAutoHyphens/>
    </w:pPr>
    <w:rPr>
      <w:rFonts w:cs="Tahoma"/>
      <w:lang w:eastAsia="ar-SA"/>
    </w:rPr>
  </w:style>
  <w:style w:type="paragraph" w:customStyle="1" w:styleId="1f">
    <w:name w:val="Обычный отступ1"/>
    <w:basedOn w:val="a2"/>
    <w:rsid w:val="004418A2"/>
    <w:pPr>
      <w:suppressAutoHyphens/>
      <w:ind w:firstLine="720"/>
      <w:jc w:val="both"/>
    </w:pPr>
    <w:rPr>
      <w:rFonts w:ascii="Arial" w:hAnsi="Arial"/>
      <w:szCs w:val="20"/>
      <w:lang w:eastAsia="ar-SA"/>
    </w:rPr>
  </w:style>
  <w:style w:type="paragraph" w:customStyle="1" w:styleId="affc">
    <w:name w:val="Содержание"/>
    <w:basedOn w:val="a2"/>
    <w:rsid w:val="004418A2"/>
    <w:pPr>
      <w:suppressAutoHyphens/>
      <w:spacing w:line="288" w:lineRule="auto"/>
      <w:jc w:val="center"/>
    </w:pPr>
    <w:rPr>
      <w:rFonts w:ascii="Arial" w:hAnsi="Arial"/>
      <w:b/>
      <w:sz w:val="28"/>
      <w:szCs w:val="20"/>
      <w:lang w:eastAsia="ar-SA"/>
    </w:rPr>
  </w:style>
  <w:style w:type="paragraph" w:customStyle="1" w:styleId="FR2">
    <w:name w:val="FR2"/>
    <w:rsid w:val="004418A2"/>
    <w:pPr>
      <w:widowControl w:val="0"/>
      <w:suppressAutoHyphens/>
      <w:spacing w:before="240" w:after="0" w:line="240" w:lineRule="auto"/>
      <w:jc w:val="center"/>
    </w:pPr>
    <w:rPr>
      <w:rFonts w:ascii="Arial" w:eastAsia="Arial" w:hAnsi="Arial" w:cs="Times New Roman"/>
      <w:sz w:val="24"/>
      <w:szCs w:val="20"/>
      <w:lang w:eastAsia="ar-SA"/>
    </w:rPr>
  </w:style>
  <w:style w:type="paragraph" w:customStyle="1" w:styleId="affd">
    <w:name w:val="Формула"/>
    <w:basedOn w:val="a2"/>
    <w:next w:val="a2"/>
    <w:rsid w:val="004418A2"/>
    <w:pPr>
      <w:tabs>
        <w:tab w:val="right" w:pos="9809"/>
      </w:tabs>
      <w:suppressAutoHyphens/>
      <w:spacing w:line="360" w:lineRule="auto"/>
      <w:jc w:val="both"/>
    </w:pPr>
    <w:rPr>
      <w:rFonts w:ascii="Arial" w:hAnsi="Arial"/>
      <w:szCs w:val="20"/>
      <w:lang w:eastAsia="ar-SA"/>
    </w:rPr>
  </w:style>
  <w:style w:type="paragraph" w:customStyle="1" w:styleId="affe">
    <w:name w:val="Фирма"/>
    <w:basedOn w:val="a2"/>
    <w:next w:val="a2"/>
    <w:rsid w:val="004418A2"/>
    <w:pPr>
      <w:suppressAutoHyphens/>
      <w:spacing w:line="288" w:lineRule="auto"/>
      <w:jc w:val="center"/>
    </w:pPr>
    <w:rPr>
      <w:rFonts w:ascii="Arial" w:hAnsi="Arial"/>
      <w:szCs w:val="20"/>
      <w:lang w:eastAsia="ar-SA"/>
    </w:rPr>
  </w:style>
  <w:style w:type="paragraph" w:customStyle="1" w:styleId="xl33">
    <w:name w:val="xl33"/>
    <w:basedOn w:val="a2"/>
    <w:rsid w:val="004418A2"/>
    <w:pPr>
      <w:pBdr>
        <w:top w:val="single" w:sz="4" w:space="0" w:color="000000"/>
        <w:left w:val="single" w:sz="4" w:space="0" w:color="000000"/>
        <w:bottom w:val="single" w:sz="4" w:space="0" w:color="000000"/>
        <w:right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afff">
    <w:name w:val="Табличный номер"/>
    <w:basedOn w:val="a2"/>
    <w:rsid w:val="004418A2"/>
    <w:pPr>
      <w:suppressAutoHyphens/>
      <w:spacing w:before="170"/>
      <w:jc w:val="both"/>
    </w:pPr>
    <w:rPr>
      <w:rFonts w:ascii="Arial" w:hAnsi="Arial"/>
      <w:i/>
      <w:color w:val="000080"/>
      <w:sz w:val="21"/>
      <w:szCs w:val="20"/>
      <w:lang w:eastAsia="ar-SA"/>
    </w:rPr>
  </w:style>
  <w:style w:type="paragraph" w:customStyle="1" w:styleId="afff0">
    <w:name w:val="новый"/>
    <w:basedOn w:val="a2"/>
    <w:rsid w:val="004418A2"/>
    <w:pPr>
      <w:suppressAutoHyphens/>
      <w:ind w:firstLine="851"/>
      <w:jc w:val="both"/>
    </w:pPr>
    <w:rPr>
      <w:rFonts w:ascii="Arial" w:hAnsi="Arial"/>
      <w:spacing w:val="16"/>
      <w:szCs w:val="20"/>
      <w:lang w:eastAsia="ar-SA"/>
    </w:rPr>
  </w:style>
  <w:style w:type="paragraph" w:customStyle="1" w:styleId="1f0">
    <w:name w:val="Обычный1"/>
    <w:rsid w:val="004418A2"/>
    <w:pPr>
      <w:widowControl w:val="0"/>
      <w:suppressAutoHyphens/>
      <w:spacing w:before="40" w:after="0" w:line="300" w:lineRule="auto"/>
      <w:ind w:left="400" w:hanging="420"/>
      <w:jc w:val="both"/>
    </w:pPr>
    <w:rPr>
      <w:rFonts w:ascii="Times New Roman" w:eastAsia="Arial" w:hAnsi="Times New Roman" w:cs="Times New Roman"/>
      <w:szCs w:val="20"/>
      <w:lang w:eastAsia="ar-SA"/>
    </w:rPr>
  </w:style>
  <w:style w:type="paragraph" w:customStyle="1" w:styleId="afff1">
    <w:name w:val="Марк список"/>
    <w:basedOn w:val="a2"/>
    <w:rsid w:val="004418A2"/>
    <w:pPr>
      <w:widowControl w:val="0"/>
      <w:tabs>
        <w:tab w:val="left" w:pos="1440"/>
      </w:tabs>
      <w:suppressAutoHyphens/>
      <w:spacing w:before="60"/>
      <w:ind w:left="360" w:hanging="360"/>
      <w:jc w:val="both"/>
    </w:pPr>
    <w:rPr>
      <w:szCs w:val="20"/>
      <w:lang w:eastAsia="ar-SA"/>
    </w:rPr>
  </w:style>
  <w:style w:type="paragraph" w:customStyle="1" w:styleId="213">
    <w:name w:val="Основной текст 21"/>
    <w:basedOn w:val="a2"/>
    <w:rsid w:val="004418A2"/>
    <w:pPr>
      <w:widowControl w:val="0"/>
      <w:tabs>
        <w:tab w:val="left" w:pos="-567"/>
      </w:tabs>
      <w:suppressAutoHyphens/>
      <w:spacing w:line="360" w:lineRule="auto"/>
      <w:ind w:firstLine="567"/>
      <w:jc w:val="both"/>
    </w:pPr>
    <w:rPr>
      <w:sz w:val="28"/>
      <w:szCs w:val="20"/>
      <w:lang w:eastAsia="ar-SA"/>
    </w:rPr>
  </w:style>
  <w:style w:type="paragraph" w:customStyle="1" w:styleId="afff2">
    <w:name w:val="Список маркированный"/>
    <w:basedOn w:val="a2"/>
    <w:rsid w:val="004418A2"/>
    <w:pPr>
      <w:tabs>
        <w:tab w:val="left" w:pos="2268"/>
      </w:tabs>
      <w:suppressAutoHyphens/>
      <w:spacing w:line="288" w:lineRule="auto"/>
      <w:ind w:left="567" w:hanging="567"/>
      <w:jc w:val="both"/>
    </w:pPr>
    <w:rPr>
      <w:rFonts w:ascii="Arial" w:hAnsi="Arial"/>
      <w:szCs w:val="20"/>
      <w:lang w:eastAsia="ar-SA"/>
    </w:rPr>
  </w:style>
  <w:style w:type="paragraph" w:customStyle="1" w:styleId="1f1">
    <w:name w:val="Нумерованый список 1"/>
    <w:basedOn w:val="a2"/>
    <w:rsid w:val="004418A2"/>
    <w:pPr>
      <w:tabs>
        <w:tab w:val="left" w:pos="2268"/>
      </w:tabs>
      <w:suppressAutoHyphens/>
      <w:spacing w:line="288" w:lineRule="auto"/>
      <w:ind w:left="567" w:hanging="567"/>
      <w:jc w:val="both"/>
    </w:pPr>
    <w:rPr>
      <w:rFonts w:ascii="Arial" w:hAnsi="Arial"/>
      <w:szCs w:val="20"/>
      <w:lang w:eastAsia="ar-SA"/>
    </w:rPr>
  </w:style>
  <w:style w:type="paragraph" w:customStyle="1" w:styleId="2a">
    <w:name w:val="Нумерованый список 2"/>
    <w:basedOn w:val="1f1"/>
    <w:rsid w:val="004418A2"/>
    <w:pPr>
      <w:tabs>
        <w:tab w:val="left" w:pos="2835"/>
        <w:tab w:val="left" w:pos="3402"/>
        <w:tab w:val="left" w:pos="3762"/>
        <w:tab w:val="left" w:pos="4536"/>
      </w:tabs>
      <w:ind w:left="1134"/>
    </w:pPr>
  </w:style>
  <w:style w:type="paragraph" w:customStyle="1" w:styleId="afff3">
    <w:name w:val="Исходник"/>
    <w:basedOn w:val="a2"/>
    <w:rsid w:val="004418A2"/>
    <w:pPr>
      <w:suppressAutoHyphens/>
      <w:spacing w:line="360" w:lineRule="auto"/>
      <w:jc w:val="both"/>
    </w:pPr>
    <w:rPr>
      <w:rFonts w:ascii="Courier New" w:hAnsi="Courier New"/>
      <w:szCs w:val="20"/>
      <w:lang w:eastAsia="ar-SA"/>
    </w:rPr>
  </w:style>
  <w:style w:type="paragraph" w:customStyle="1" w:styleId="afff4">
    <w:name w:val="Табличный"/>
    <w:basedOn w:val="a2"/>
    <w:next w:val="a2"/>
    <w:rsid w:val="004418A2"/>
    <w:pPr>
      <w:suppressAutoHyphens/>
      <w:spacing w:line="100" w:lineRule="atLeast"/>
    </w:pPr>
    <w:rPr>
      <w:rFonts w:ascii="Arial" w:hAnsi="Arial"/>
      <w:color w:val="000080"/>
      <w:sz w:val="18"/>
      <w:szCs w:val="20"/>
      <w:lang w:eastAsia="ar-SA"/>
    </w:rPr>
  </w:style>
  <w:style w:type="paragraph" w:customStyle="1" w:styleId="1f2">
    <w:name w:val="Приложение 1"/>
    <w:basedOn w:val="1"/>
    <w:next w:val="a2"/>
    <w:rsid w:val="004418A2"/>
    <w:pPr>
      <w:pageBreakBefore/>
      <w:numPr>
        <w:numId w:val="0"/>
      </w:numPr>
      <w:tabs>
        <w:tab w:val="left" w:pos="11340"/>
      </w:tabs>
      <w:suppressAutoHyphens/>
      <w:spacing w:after="120" w:line="288" w:lineRule="auto"/>
      <w:ind w:left="2835" w:hanging="2269"/>
      <w:jc w:val="both"/>
    </w:pPr>
    <w:rPr>
      <w:rFonts w:eastAsia="Arial" w:cs="Times New Roman"/>
      <w:bCs w:val="0"/>
      <w:color w:val="000080"/>
      <w:kern w:val="1"/>
      <w:sz w:val="28"/>
      <w:szCs w:val="20"/>
      <w:lang w:eastAsia="ar-SA"/>
    </w:rPr>
  </w:style>
  <w:style w:type="paragraph" w:customStyle="1" w:styleId="2b">
    <w:name w:val="Приложение 2"/>
    <w:basedOn w:val="2"/>
    <w:next w:val="a2"/>
    <w:rsid w:val="004418A2"/>
    <w:pPr>
      <w:numPr>
        <w:ilvl w:val="0"/>
        <w:numId w:val="0"/>
      </w:numPr>
      <w:tabs>
        <w:tab w:val="left" w:pos="5672"/>
      </w:tabs>
      <w:suppressAutoHyphens/>
      <w:spacing w:before="0" w:after="120" w:line="288" w:lineRule="auto"/>
      <w:ind w:left="1418" w:hanging="851"/>
      <w:jc w:val="center"/>
    </w:pPr>
    <w:rPr>
      <w:rFonts w:eastAsia="Arial" w:cs="Times New Roman"/>
      <w:b w:val="0"/>
      <w:bCs w:val="0"/>
      <w:iCs w:val="0"/>
      <w:color w:val="000080"/>
      <w:sz w:val="24"/>
      <w:szCs w:val="20"/>
      <w:lang w:eastAsia="ar-SA"/>
    </w:rPr>
  </w:style>
  <w:style w:type="paragraph" w:customStyle="1" w:styleId="35">
    <w:name w:val="Приложение 3"/>
    <w:basedOn w:val="3"/>
    <w:next w:val="a2"/>
    <w:rsid w:val="004418A2"/>
    <w:pPr>
      <w:numPr>
        <w:ilvl w:val="0"/>
        <w:numId w:val="0"/>
      </w:numPr>
      <w:tabs>
        <w:tab w:val="left" w:pos="5672"/>
      </w:tabs>
      <w:suppressAutoHyphens/>
      <w:spacing w:after="0" w:line="288" w:lineRule="auto"/>
      <w:ind w:left="1418" w:right="-57" w:hanging="851"/>
    </w:pPr>
    <w:rPr>
      <w:rFonts w:cs="Times New Roman"/>
      <w:bCs w:val="0"/>
      <w:color w:val="000080"/>
      <w:sz w:val="21"/>
      <w:szCs w:val="20"/>
      <w:lang w:val="x-none" w:eastAsia="ar-SA"/>
    </w:rPr>
  </w:style>
  <w:style w:type="paragraph" w:customStyle="1" w:styleId="1f3">
    <w:name w:val="Маркированный список1"/>
    <w:basedOn w:val="a2"/>
    <w:rsid w:val="004418A2"/>
    <w:pPr>
      <w:tabs>
        <w:tab w:val="left" w:pos="2268"/>
      </w:tabs>
      <w:suppressAutoHyphens/>
      <w:spacing w:line="288" w:lineRule="auto"/>
      <w:ind w:left="567" w:hanging="567"/>
      <w:jc w:val="both"/>
    </w:pPr>
    <w:rPr>
      <w:rFonts w:ascii="Arial" w:hAnsi="Arial"/>
      <w:szCs w:val="20"/>
      <w:lang w:val="en-US" w:eastAsia="ar-SA"/>
    </w:rPr>
  </w:style>
  <w:style w:type="paragraph" w:customStyle="1" w:styleId="1f4">
    <w:name w:val="Маркированный 1"/>
    <w:basedOn w:val="1f3"/>
    <w:rsid w:val="004418A2"/>
    <w:pPr>
      <w:tabs>
        <w:tab w:val="left" w:pos="3119"/>
        <w:tab w:val="left" w:pos="3970"/>
        <w:tab w:val="left" w:pos="4614"/>
        <w:tab w:val="left" w:pos="4821"/>
        <w:tab w:val="left" w:pos="6032"/>
      </w:tabs>
      <w:spacing w:line="100" w:lineRule="atLeast"/>
      <w:ind w:left="1418" w:right="284" w:firstLine="0"/>
    </w:pPr>
    <w:rPr>
      <w:rFonts w:ascii="Times New Roman" w:hAnsi="Times New Roman"/>
      <w:lang w:val="ru-RU"/>
    </w:rPr>
  </w:style>
  <w:style w:type="paragraph" w:customStyle="1" w:styleId="xl24">
    <w:name w:val="xl24"/>
    <w:basedOn w:val="a2"/>
    <w:rsid w:val="004418A2"/>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5">
    <w:name w:val="xl25"/>
    <w:basedOn w:val="a2"/>
    <w:rsid w:val="004418A2"/>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6">
    <w:name w:val="xl26"/>
    <w:basedOn w:val="a2"/>
    <w:rsid w:val="004418A2"/>
    <w:pPr>
      <w:pBdr>
        <w:top w:val="single" w:sz="4" w:space="0" w:color="000000"/>
        <w:left w:val="single" w:sz="4" w:space="0" w:color="000000"/>
        <w:bottom w:val="single" w:sz="8"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7">
    <w:name w:val="xl27"/>
    <w:basedOn w:val="a2"/>
    <w:rsid w:val="004418A2"/>
    <w:pPr>
      <w:pBdr>
        <w:top w:val="single" w:sz="4" w:space="0" w:color="000000"/>
        <w:left w:val="single" w:sz="4" w:space="0" w:color="000000"/>
        <w:bottom w:val="single" w:sz="8"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8">
    <w:name w:val="xl28"/>
    <w:basedOn w:val="a2"/>
    <w:rsid w:val="004418A2"/>
    <w:pPr>
      <w:pBdr>
        <w:top w:val="single" w:sz="4" w:space="0" w:color="000000"/>
        <w:left w:val="single" w:sz="4" w:space="0" w:color="000000"/>
        <w:bottom w:val="single" w:sz="8" w:space="0" w:color="000000"/>
        <w:right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xl29">
    <w:name w:val="xl29"/>
    <w:basedOn w:val="a2"/>
    <w:rsid w:val="004418A2"/>
    <w:pPr>
      <w:pBdr>
        <w:top w:val="single" w:sz="4" w:space="0" w:color="000000"/>
        <w:left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0">
    <w:name w:val="xl30"/>
    <w:basedOn w:val="a2"/>
    <w:rsid w:val="004418A2"/>
    <w:pPr>
      <w:pBdr>
        <w:top w:val="single" w:sz="4" w:space="0" w:color="000000"/>
        <w:left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1">
    <w:name w:val="xl31"/>
    <w:basedOn w:val="a2"/>
    <w:rsid w:val="004418A2"/>
    <w:pPr>
      <w:pBdr>
        <w:top w:val="single" w:sz="4" w:space="0" w:color="000000"/>
        <w:left w:val="single" w:sz="4" w:space="0" w:color="000000"/>
        <w:right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xl32">
    <w:name w:val="xl32"/>
    <w:basedOn w:val="a2"/>
    <w:rsid w:val="004418A2"/>
    <w:pPr>
      <w:pBdr>
        <w:top w:val="single" w:sz="8"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4">
    <w:name w:val="xl34"/>
    <w:basedOn w:val="a2"/>
    <w:rsid w:val="004418A2"/>
    <w:pPr>
      <w:pBdr>
        <w:left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Heading">
    <w:name w:val="Heading"/>
    <w:rsid w:val="004418A2"/>
    <w:pPr>
      <w:suppressAutoHyphens/>
      <w:spacing w:after="0" w:line="240" w:lineRule="auto"/>
    </w:pPr>
    <w:rPr>
      <w:rFonts w:ascii="Arial" w:eastAsia="Arial" w:hAnsi="Arial" w:cs="Times New Roman"/>
      <w:b/>
      <w:szCs w:val="20"/>
      <w:lang w:eastAsia="ar-SA"/>
    </w:rPr>
  </w:style>
  <w:style w:type="paragraph" w:customStyle="1" w:styleId="1f5">
    <w:name w:val="Текст примечания1"/>
    <w:basedOn w:val="a2"/>
    <w:rsid w:val="004418A2"/>
    <w:pPr>
      <w:suppressAutoHyphens/>
    </w:pPr>
    <w:rPr>
      <w:rFonts w:ascii="Arial" w:hAnsi="Arial"/>
      <w:sz w:val="20"/>
      <w:szCs w:val="20"/>
      <w:lang w:eastAsia="ar-SA"/>
    </w:rPr>
  </w:style>
  <w:style w:type="paragraph" w:customStyle="1" w:styleId="313">
    <w:name w:val="Основной текст с отступом 31"/>
    <w:basedOn w:val="a2"/>
    <w:rsid w:val="004418A2"/>
    <w:pPr>
      <w:tabs>
        <w:tab w:val="left" w:pos="426"/>
      </w:tabs>
      <w:suppressAutoHyphens/>
      <w:ind w:firstLine="825"/>
      <w:jc w:val="both"/>
    </w:pPr>
    <w:rPr>
      <w:rFonts w:ascii="Arial" w:hAnsi="Arial" w:cs="Arial"/>
      <w:lang w:eastAsia="ar-SA"/>
    </w:rPr>
  </w:style>
  <w:style w:type="paragraph" w:customStyle="1" w:styleId="1f6">
    <w:name w:val="Название объекта1"/>
    <w:basedOn w:val="a2"/>
    <w:next w:val="a2"/>
    <w:rsid w:val="004418A2"/>
    <w:pPr>
      <w:suppressAutoHyphens/>
      <w:jc w:val="center"/>
    </w:pPr>
    <w:rPr>
      <w:rFonts w:ascii="Arial" w:hAnsi="Arial" w:cs="Arial"/>
      <w:b/>
      <w:bCs/>
      <w:lang w:eastAsia="ar-SA"/>
    </w:rPr>
  </w:style>
  <w:style w:type="paragraph" w:customStyle="1" w:styleId="220">
    <w:name w:val="Основной текст 22"/>
    <w:basedOn w:val="a2"/>
    <w:rsid w:val="004418A2"/>
    <w:pPr>
      <w:suppressAutoHyphens/>
      <w:jc w:val="center"/>
    </w:pPr>
    <w:rPr>
      <w:lang w:eastAsia="ar-SA"/>
    </w:rPr>
  </w:style>
  <w:style w:type="paragraph" w:customStyle="1" w:styleId="314">
    <w:name w:val="Основной текст 31"/>
    <w:basedOn w:val="a2"/>
    <w:rsid w:val="004418A2"/>
    <w:pPr>
      <w:suppressAutoHyphens/>
      <w:jc w:val="center"/>
    </w:pPr>
    <w:rPr>
      <w:u w:val="single"/>
      <w:lang w:eastAsia="ar-SA"/>
    </w:rPr>
  </w:style>
  <w:style w:type="paragraph" w:customStyle="1" w:styleId="1f7">
    <w:name w:val="Цитата1"/>
    <w:basedOn w:val="a2"/>
    <w:rsid w:val="004418A2"/>
    <w:pPr>
      <w:suppressAutoHyphens/>
      <w:ind w:left="-57" w:right="-57"/>
      <w:jc w:val="center"/>
    </w:pPr>
    <w:rPr>
      <w:rFonts w:ascii="Arial" w:hAnsi="Arial" w:cs="Arial"/>
      <w:spacing w:val="-18"/>
      <w:sz w:val="20"/>
      <w:lang w:eastAsia="ar-SA"/>
    </w:rPr>
  </w:style>
  <w:style w:type="paragraph" w:customStyle="1" w:styleId="1f8">
    <w:name w:val="Нумерованный список1"/>
    <w:basedOn w:val="a2"/>
    <w:rsid w:val="004418A2"/>
    <w:pPr>
      <w:tabs>
        <w:tab w:val="left" w:pos="2268"/>
      </w:tabs>
      <w:suppressAutoHyphens/>
      <w:spacing w:line="288" w:lineRule="auto"/>
      <w:ind w:left="567" w:hanging="567"/>
      <w:jc w:val="both"/>
    </w:pPr>
    <w:rPr>
      <w:rFonts w:ascii="Arial" w:hAnsi="Arial"/>
      <w:szCs w:val="20"/>
      <w:lang w:eastAsia="ar-SA"/>
    </w:rPr>
  </w:style>
  <w:style w:type="paragraph" w:customStyle="1" w:styleId="1f9">
    <w:name w:val="Схема документа1"/>
    <w:basedOn w:val="a2"/>
    <w:rsid w:val="004418A2"/>
    <w:pPr>
      <w:shd w:val="clear" w:color="auto" w:fill="000080"/>
      <w:suppressAutoHyphens/>
    </w:pPr>
    <w:rPr>
      <w:rFonts w:ascii="Tahoma" w:hAnsi="Tahoma" w:cs="Tahoma"/>
      <w:lang w:eastAsia="ar-SA"/>
    </w:rPr>
  </w:style>
  <w:style w:type="paragraph" w:customStyle="1" w:styleId="112">
    <w:name w:val="Обычный11"/>
    <w:rsid w:val="004418A2"/>
    <w:pPr>
      <w:widowControl w:val="0"/>
      <w:suppressAutoHyphens/>
      <w:spacing w:before="40" w:after="0" w:line="300" w:lineRule="auto"/>
      <w:ind w:left="400" w:hanging="420"/>
      <w:jc w:val="both"/>
    </w:pPr>
    <w:rPr>
      <w:rFonts w:ascii="Times New Roman" w:eastAsia="Arial" w:hAnsi="Times New Roman" w:cs="Times New Roman"/>
      <w:szCs w:val="20"/>
      <w:lang w:eastAsia="ar-SA"/>
    </w:rPr>
  </w:style>
  <w:style w:type="paragraph" w:customStyle="1" w:styleId="2110">
    <w:name w:val="Основной текст 211"/>
    <w:basedOn w:val="a2"/>
    <w:rsid w:val="004418A2"/>
    <w:pPr>
      <w:widowControl w:val="0"/>
      <w:tabs>
        <w:tab w:val="left" w:pos="-567"/>
      </w:tabs>
      <w:suppressAutoHyphens/>
      <w:spacing w:line="360" w:lineRule="auto"/>
      <w:ind w:firstLine="567"/>
      <w:jc w:val="both"/>
    </w:pPr>
    <w:rPr>
      <w:sz w:val="28"/>
      <w:szCs w:val="20"/>
      <w:lang w:eastAsia="ar-SA"/>
    </w:rPr>
  </w:style>
  <w:style w:type="paragraph" w:customStyle="1" w:styleId="2111">
    <w:name w:val="Основной текст с отступом 211"/>
    <w:basedOn w:val="a2"/>
    <w:rsid w:val="004418A2"/>
    <w:pPr>
      <w:widowControl w:val="0"/>
      <w:suppressAutoHyphens/>
      <w:ind w:firstLine="567"/>
      <w:jc w:val="both"/>
    </w:pPr>
    <w:rPr>
      <w:sz w:val="28"/>
      <w:szCs w:val="20"/>
      <w:lang w:eastAsia="ar-SA"/>
    </w:rPr>
  </w:style>
  <w:style w:type="paragraph" w:styleId="afff5">
    <w:name w:val="annotation text"/>
    <w:basedOn w:val="a2"/>
    <w:link w:val="1fa"/>
    <w:semiHidden/>
    <w:unhideWhenUsed/>
    <w:rsid w:val="004418A2"/>
    <w:rPr>
      <w:sz w:val="20"/>
      <w:szCs w:val="20"/>
      <w:lang w:val="x-none" w:eastAsia="x-none"/>
    </w:rPr>
  </w:style>
  <w:style w:type="character" w:customStyle="1" w:styleId="1fa">
    <w:name w:val="Текст примечания Знак1"/>
    <w:basedOn w:val="a3"/>
    <w:link w:val="afff5"/>
    <w:semiHidden/>
    <w:rsid w:val="004418A2"/>
    <w:rPr>
      <w:rFonts w:ascii="Times New Roman" w:eastAsia="Times New Roman" w:hAnsi="Times New Roman" w:cs="Times New Roman"/>
      <w:sz w:val="20"/>
      <w:szCs w:val="20"/>
      <w:lang w:val="x-none" w:eastAsia="x-none"/>
    </w:rPr>
  </w:style>
  <w:style w:type="paragraph" w:styleId="afff6">
    <w:name w:val="annotation subject"/>
    <w:basedOn w:val="1f5"/>
    <w:next w:val="1f5"/>
    <w:link w:val="afff7"/>
    <w:rsid w:val="004418A2"/>
    <w:rPr>
      <w:rFonts w:ascii="Times New Roman" w:hAnsi="Times New Roman"/>
      <w:b/>
      <w:bCs/>
      <w:lang w:val="x-none"/>
    </w:rPr>
  </w:style>
  <w:style w:type="character" w:customStyle="1" w:styleId="afff7">
    <w:name w:val="Тема примечания Знак"/>
    <w:basedOn w:val="1fa"/>
    <w:link w:val="afff6"/>
    <w:rsid w:val="004418A2"/>
    <w:rPr>
      <w:rFonts w:ascii="Times New Roman" w:eastAsia="Times New Roman" w:hAnsi="Times New Roman" w:cs="Times New Roman"/>
      <w:b/>
      <w:bCs/>
      <w:sz w:val="20"/>
      <w:szCs w:val="20"/>
      <w:lang w:val="x-none" w:eastAsia="ar-SA"/>
    </w:rPr>
  </w:style>
  <w:style w:type="paragraph" w:customStyle="1" w:styleId="214">
    <w:name w:val="Нумерованный список 21"/>
    <w:basedOn w:val="a2"/>
    <w:rsid w:val="004418A2"/>
    <w:pPr>
      <w:tabs>
        <w:tab w:val="left" w:pos="3120"/>
      </w:tabs>
      <w:suppressAutoHyphens/>
      <w:ind w:left="780" w:hanging="360"/>
    </w:pPr>
    <w:rPr>
      <w:lang w:eastAsia="ar-SA"/>
    </w:rPr>
  </w:style>
  <w:style w:type="paragraph" w:customStyle="1" w:styleId="OTCHET00">
    <w:name w:val="OTCHET_00"/>
    <w:basedOn w:val="214"/>
    <w:rsid w:val="004418A2"/>
    <w:pPr>
      <w:tabs>
        <w:tab w:val="left" w:pos="709"/>
        <w:tab w:val="left" w:pos="780"/>
        <w:tab w:val="left" w:pos="1560"/>
        <w:tab w:val="left" w:pos="2340"/>
      </w:tabs>
      <w:spacing w:line="360" w:lineRule="auto"/>
      <w:ind w:left="0" w:firstLine="0"/>
      <w:jc w:val="both"/>
    </w:pPr>
    <w:rPr>
      <w:szCs w:val="20"/>
    </w:rPr>
  </w:style>
  <w:style w:type="paragraph" w:customStyle="1" w:styleId="1fb">
    <w:name w:val="Знак1 Знак Знак Знак"/>
    <w:basedOn w:val="a2"/>
    <w:rsid w:val="004418A2"/>
    <w:pPr>
      <w:suppressAutoHyphens/>
      <w:spacing w:after="160" w:line="240" w:lineRule="exact"/>
    </w:pPr>
    <w:rPr>
      <w:rFonts w:ascii="Verdana" w:hAnsi="Verdana" w:cs="Verdana"/>
      <w:lang w:val="en-US" w:eastAsia="ar-SA"/>
    </w:rPr>
  </w:style>
  <w:style w:type="paragraph" w:customStyle="1" w:styleId="afff8">
    <w:name w:val="Содержимое таблицы"/>
    <w:basedOn w:val="a2"/>
    <w:rsid w:val="004418A2"/>
    <w:pPr>
      <w:suppressLineNumbers/>
      <w:suppressAutoHyphens/>
    </w:pPr>
    <w:rPr>
      <w:lang w:eastAsia="ar-SA"/>
    </w:rPr>
  </w:style>
  <w:style w:type="paragraph" w:customStyle="1" w:styleId="afff9">
    <w:name w:val="Заголовок таблицы"/>
    <w:basedOn w:val="afff8"/>
    <w:rsid w:val="004418A2"/>
    <w:pPr>
      <w:jc w:val="center"/>
    </w:pPr>
    <w:rPr>
      <w:b/>
      <w:bCs/>
    </w:rPr>
  </w:style>
  <w:style w:type="paragraph" w:customStyle="1" w:styleId="afffa">
    <w:name w:val="Содержимое врезки"/>
    <w:basedOn w:val="af4"/>
    <w:rsid w:val="004418A2"/>
    <w:pPr>
      <w:suppressAutoHyphens/>
      <w:spacing w:after="0"/>
      <w:jc w:val="center"/>
    </w:pPr>
    <w:rPr>
      <w:rFonts w:ascii="Arial" w:hAnsi="Arial"/>
      <w:sz w:val="20"/>
      <w:lang w:eastAsia="ar-SA"/>
    </w:rPr>
  </w:style>
  <w:style w:type="paragraph" w:customStyle="1" w:styleId="afffb">
    <w:name w:val="Горизонтальная линия"/>
    <w:basedOn w:val="a2"/>
    <w:next w:val="af4"/>
    <w:rsid w:val="004418A2"/>
    <w:pPr>
      <w:suppressLineNumbers/>
      <w:pBdr>
        <w:bottom w:val="double" w:sz="1" w:space="0" w:color="808080"/>
      </w:pBdr>
      <w:suppressAutoHyphens/>
      <w:spacing w:after="283"/>
    </w:pPr>
    <w:rPr>
      <w:sz w:val="12"/>
      <w:szCs w:val="12"/>
      <w:lang w:eastAsia="ar-SA"/>
    </w:rPr>
  </w:style>
  <w:style w:type="paragraph" w:customStyle="1" w:styleId="afffc">
    <w:name w:val="Табличный центр"/>
    <w:basedOn w:val="afff4"/>
    <w:rsid w:val="004418A2"/>
    <w:pPr>
      <w:ind w:left="-57" w:right="-57"/>
      <w:jc w:val="center"/>
    </w:pPr>
  </w:style>
  <w:style w:type="paragraph" w:customStyle="1" w:styleId="afffd">
    <w:name w:val="Табличный заголовок"/>
    <w:basedOn w:val="afff"/>
    <w:rsid w:val="004418A2"/>
    <w:pPr>
      <w:spacing w:before="0" w:after="113"/>
      <w:jc w:val="center"/>
    </w:pPr>
    <w:rPr>
      <w:b/>
      <w:bCs/>
      <w:iCs/>
    </w:rPr>
  </w:style>
  <w:style w:type="paragraph" w:customStyle="1" w:styleId="afffe">
    <w:name w:val="Табличный заголовок столбца"/>
    <w:basedOn w:val="afffc"/>
    <w:rsid w:val="004418A2"/>
    <w:rPr>
      <w:b/>
      <w:bCs/>
      <w:sz w:val="20"/>
      <w:szCs w:val="21"/>
    </w:rPr>
  </w:style>
  <w:style w:type="paragraph" w:customStyle="1" w:styleId="a1">
    <w:name w:val="Табличный заголовок строки"/>
    <w:basedOn w:val="afffc"/>
    <w:rsid w:val="004418A2"/>
    <w:pPr>
      <w:numPr>
        <w:ilvl w:val="1"/>
        <w:numId w:val="5"/>
      </w:numPr>
      <w:jc w:val="left"/>
    </w:pPr>
    <w:rPr>
      <w:sz w:val="20"/>
    </w:rPr>
  </w:style>
  <w:style w:type="paragraph" w:customStyle="1" w:styleId="221">
    <w:name w:val="Основной текст с отступом 22"/>
    <w:basedOn w:val="a2"/>
    <w:rsid w:val="004418A2"/>
    <w:pPr>
      <w:suppressAutoHyphens/>
      <w:ind w:left="708"/>
      <w:jc w:val="both"/>
    </w:pPr>
    <w:rPr>
      <w:rFonts w:ascii="Arial" w:hAnsi="Arial"/>
      <w:szCs w:val="20"/>
      <w:lang w:eastAsia="ar-SA"/>
    </w:rPr>
  </w:style>
  <w:style w:type="paragraph" w:customStyle="1" w:styleId="affff">
    <w:name w:val="Табличный подзаголовок"/>
    <w:basedOn w:val="afffe"/>
    <w:autoRedefine/>
    <w:rsid w:val="004418A2"/>
    <w:pPr>
      <w:suppressAutoHyphens w:val="0"/>
      <w:spacing w:line="240" w:lineRule="auto"/>
      <w:ind w:left="-113" w:right="-113"/>
    </w:pPr>
    <w:rPr>
      <w:color w:val="auto"/>
      <w:spacing w:val="-4"/>
      <w:sz w:val="19"/>
      <w:szCs w:val="19"/>
    </w:rPr>
  </w:style>
  <w:style w:type="paragraph" w:customStyle="1" w:styleId="affff0">
    <w:name w:val="Итого"/>
    <w:basedOn w:val="a1"/>
    <w:rsid w:val="004418A2"/>
    <w:pPr>
      <w:jc w:val="right"/>
    </w:pPr>
    <w:rPr>
      <w:b/>
      <w:bCs/>
    </w:rPr>
  </w:style>
  <w:style w:type="character" w:customStyle="1" w:styleId="affff1">
    <w:name w:val="Табличный Знак"/>
    <w:rsid w:val="004418A2"/>
    <w:rPr>
      <w:rFonts w:ascii="Arial" w:hAnsi="Arial"/>
      <w:color w:val="000080"/>
      <w:sz w:val="18"/>
      <w:lang w:val="ru-RU" w:eastAsia="ar-SA" w:bidi="ar-SA"/>
    </w:rPr>
  </w:style>
  <w:style w:type="character" w:customStyle="1" w:styleId="affff2">
    <w:name w:val="Табличный центр Знак"/>
    <w:rsid w:val="004418A2"/>
  </w:style>
  <w:style w:type="character" w:customStyle="1" w:styleId="affff3">
    <w:name w:val="Табличный заголовок строки Знак"/>
    <w:rsid w:val="004418A2"/>
  </w:style>
  <w:style w:type="character" w:customStyle="1" w:styleId="affff4">
    <w:name w:val="Итого Знак"/>
    <w:rsid w:val="004418A2"/>
    <w:rPr>
      <w:rFonts w:ascii="Arial" w:hAnsi="Arial"/>
      <w:b/>
      <w:bCs/>
      <w:color w:val="000080"/>
      <w:sz w:val="18"/>
      <w:lang w:val="ru-RU" w:eastAsia="ar-SA" w:bidi="ar-SA"/>
    </w:rPr>
  </w:style>
  <w:style w:type="character" w:customStyle="1" w:styleId="1fc">
    <w:name w:val="Основной текст (правленный) Знак1"/>
    <w:rsid w:val="004418A2"/>
    <w:rPr>
      <w:rFonts w:ascii="Arial" w:eastAsia="Arial" w:hAnsi="Arial" w:cs="Arial"/>
      <w:color w:val="000080"/>
      <w:sz w:val="24"/>
      <w:szCs w:val="24"/>
      <w:lang w:val="ru-RU" w:eastAsia="ar-SA" w:bidi="ar-SA"/>
    </w:rPr>
  </w:style>
  <w:style w:type="paragraph" w:styleId="affff5">
    <w:name w:val="Normal Indent"/>
    <w:basedOn w:val="a2"/>
    <w:rsid w:val="004418A2"/>
    <w:pPr>
      <w:ind w:firstLine="720"/>
      <w:jc w:val="both"/>
    </w:pPr>
    <w:rPr>
      <w:rFonts w:ascii="Arial" w:hAnsi="Arial"/>
      <w:szCs w:val="20"/>
    </w:rPr>
  </w:style>
  <w:style w:type="paragraph" w:customStyle="1" w:styleId="-">
    <w:name w:val="Список арх-ист"/>
    <w:autoRedefine/>
    <w:rsid w:val="004418A2"/>
    <w:pPr>
      <w:numPr>
        <w:ilvl w:val="1"/>
        <w:numId w:val="2"/>
      </w:numPr>
      <w:spacing w:before="100" w:beforeAutospacing="1" w:after="100" w:afterAutospacing="1" w:line="240" w:lineRule="auto"/>
    </w:pPr>
    <w:rPr>
      <w:rFonts w:ascii="Arial" w:eastAsia="Times New Roman" w:hAnsi="Arial" w:cs="Times New Roman"/>
      <w:sz w:val="18"/>
      <w:szCs w:val="20"/>
      <w:lang w:val="en-US" w:eastAsia="en-US"/>
    </w:rPr>
  </w:style>
  <w:style w:type="paragraph" w:customStyle="1" w:styleId="affff6">
    <w:name w:val="Знак Знак Знак Знак Знак Знак Знак"/>
    <w:basedOn w:val="a2"/>
    <w:rsid w:val="004418A2"/>
    <w:pPr>
      <w:suppressAutoHyphens/>
    </w:pPr>
    <w:rPr>
      <w:lang w:eastAsia="ar-SA"/>
    </w:rPr>
  </w:style>
  <w:style w:type="paragraph" w:customStyle="1" w:styleId="1fd">
    <w:name w:val="1"/>
    <w:basedOn w:val="a2"/>
    <w:rsid w:val="004418A2"/>
    <w:pPr>
      <w:widowControl w:val="0"/>
      <w:adjustRightInd w:val="0"/>
      <w:spacing w:after="160" w:line="240" w:lineRule="exact"/>
      <w:jc w:val="right"/>
    </w:pPr>
    <w:rPr>
      <w:rFonts w:ascii="Arial" w:hAnsi="Arial"/>
      <w:sz w:val="18"/>
      <w:szCs w:val="20"/>
      <w:lang w:val="en-US" w:eastAsia="en-US"/>
    </w:rPr>
  </w:style>
  <w:style w:type="paragraph" w:customStyle="1" w:styleId="1fe">
    <w:name w:val="Знак Знак Знак Знак Знак Знак Знак1"/>
    <w:rsid w:val="004418A2"/>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WW8Num7z0">
    <w:name w:val="WW8Num7z0"/>
    <w:rsid w:val="004418A2"/>
    <w:rPr>
      <w:rFonts w:ascii="Times New Roman" w:hAnsi="Times New Roman" w:cs="Times New Roman"/>
    </w:rPr>
  </w:style>
  <w:style w:type="character" w:customStyle="1" w:styleId="WW8Num14z0">
    <w:name w:val="WW8Num14z0"/>
    <w:rsid w:val="004418A2"/>
    <w:rPr>
      <w:rFonts w:ascii="Symbol" w:hAnsi="Symbol"/>
    </w:rPr>
  </w:style>
  <w:style w:type="character" w:customStyle="1" w:styleId="WW8Num15z0">
    <w:name w:val="WW8Num15z0"/>
    <w:rsid w:val="004418A2"/>
    <w:rPr>
      <w:rFonts w:cs="Arial"/>
      <w:color w:val="auto"/>
      <w:sz w:val="18"/>
      <w:szCs w:val="18"/>
    </w:rPr>
  </w:style>
  <w:style w:type="character" w:customStyle="1" w:styleId="WW8Num26z0">
    <w:name w:val="WW8Num26z0"/>
    <w:rsid w:val="004418A2"/>
    <w:rPr>
      <w:rFonts w:ascii="Wingdings" w:hAnsi="Wingdings"/>
    </w:rPr>
  </w:style>
  <w:style w:type="character" w:customStyle="1" w:styleId="WW8Num26z1">
    <w:name w:val="WW8Num26z1"/>
    <w:rsid w:val="004418A2"/>
    <w:rPr>
      <w:rFonts w:ascii="Courier New" w:hAnsi="Courier New" w:cs="Courier New"/>
    </w:rPr>
  </w:style>
  <w:style w:type="character" w:customStyle="1" w:styleId="WW8Num26z3">
    <w:name w:val="WW8Num26z3"/>
    <w:rsid w:val="004418A2"/>
    <w:rPr>
      <w:rFonts w:ascii="Symbol" w:hAnsi="Symbol"/>
    </w:rPr>
  </w:style>
  <w:style w:type="character" w:customStyle="1" w:styleId="WW8Num27z0">
    <w:name w:val="WW8Num27z0"/>
    <w:rsid w:val="004418A2"/>
    <w:rPr>
      <w:rFonts w:ascii="Arial" w:hAnsi="Arial"/>
    </w:rPr>
  </w:style>
  <w:style w:type="character" w:customStyle="1" w:styleId="WW8Num28z0">
    <w:name w:val="WW8Num28z0"/>
    <w:rsid w:val="004418A2"/>
    <w:rPr>
      <w:rFonts w:ascii="Symbol" w:hAnsi="Symbol"/>
    </w:rPr>
  </w:style>
  <w:style w:type="character" w:customStyle="1" w:styleId="WW8Num28z1">
    <w:name w:val="WW8Num28z1"/>
    <w:rsid w:val="004418A2"/>
    <w:rPr>
      <w:rFonts w:ascii="Courier New" w:hAnsi="Courier New" w:cs="Courier New"/>
    </w:rPr>
  </w:style>
  <w:style w:type="character" w:customStyle="1" w:styleId="WW8Num28z2">
    <w:name w:val="WW8Num28z2"/>
    <w:rsid w:val="004418A2"/>
    <w:rPr>
      <w:rFonts w:ascii="Wingdings" w:hAnsi="Wingdings"/>
    </w:rPr>
  </w:style>
  <w:style w:type="character" w:customStyle="1" w:styleId="WW8Num29z0">
    <w:name w:val="WW8Num29z0"/>
    <w:rsid w:val="004418A2"/>
    <w:rPr>
      <w:rFonts w:ascii="Wingdings" w:hAnsi="Wingdings"/>
    </w:rPr>
  </w:style>
  <w:style w:type="character" w:customStyle="1" w:styleId="WW8Num31z0">
    <w:name w:val="WW8Num31z0"/>
    <w:rsid w:val="004418A2"/>
    <w:rPr>
      <w:rFonts w:ascii="Symbol" w:hAnsi="Symbol"/>
    </w:rPr>
  </w:style>
  <w:style w:type="character" w:customStyle="1" w:styleId="WW8Num31z1">
    <w:name w:val="WW8Num31z1"/>
    <w:rsid w:val="004418A2"/>
    <w:rPr>
      <w:rFonts w:ascii="Courier New" w:hAnsi="Courier New" w:cs="Courier New"/>
    </w:rPr>
  </w:style>
  <w:style w:type="character" w:customStyle="1" w:styleId="WW8Num31z2">
    <w:name w:val="WW8Num31z2"/>
    <w:rsid w:val="004418A2"/>
    <w:rPr>
      <w:rFonts w:ascii="Wingdings" w:hAnsi="Wingdings"/>
    </w:rPr>
  </w:style>
  <w:style w:type="character" w:customStyle="1" w:styleId="WW8Num32z0">
    <w:name w:val="WW8Num32z0"/>
    <w:rsid w:val="004418A2"/>
    <w:rPr>
      <w:rFonts w:cs="Arial"/>
      <w:color w:val="auto"/>
      <w:sz w:val="18"/>
      <w:szCs w:val="18"/>
    </w:rPr>
  </w:style>
  <w:style w:type="character" w:customStyle="1" w:styleId="WW8Num32z1">
    <w:name w:val="WW8Num32z1"/>
    <w:rsid w:val="004418A2"/>
    <w:rPr>
      <w:rFonts w:ascii="Arial" w:hAnsi="Arial"/>
      <w:color w:val="auto"/>
      <w:sz w:val="18"/>
      <w:szCs w:val="18"/>
    </w:rPr>
  </w:style>
  <w:style w:type="character" w:customStyle="1" w:styleId="WW8Num32z3">
    <w:name w:val="WW8Num32z3"/>
    <w:rsid w:val="004418A2"/>
    <w:rPr>
      <w:sz w:val="18"/>
      <w:szCs w:val="18"/>
    </w:rPr>
  </w:style>
  <w:style w:type="character" w:customStyle="1" w:styleId="WW8Num33z0">
    <w:name w:val="WW8Num33z0"/>
    <w:rsid w:val="004418A2"/>
    <w:rPr>
      <w:rFonts w:ascii="Arial" w:hAnsi="Arial"/>
    </w:rPr>
  </w:style>
  <w:style w:type="character" w:customStyle="1" w:styleId="WW8Num34z0">
    <w:name w:val="WW8Num34z0"/>
    <w:rsid w:val="004418A2"/>
    <w:rPr>
      <w:rFonts w:ascii="Courier New" w:hAnsi="Courier New" w:cs="Courier New"/>
    </w:rPr>
  </w:style>
  <w:style w:type="character" w:customStyle="1" w:styleId="WW8Num34z2">
    <w:name w:val="WW8Num34z2"/>
    <w:rsid w:val="004418A2"/>
    <w:rPr>
      <w:rFonts w:ascii="Wingdings" w:hAnsi="Wingdings"/>
    </w:rPr>
  </w:style>
  <w:style w:type="character" w:customStyle="1" w:styleId="WW8Num34z3">
    <w:name w:val="WW8Num34z3"/>
    <w:rsid w:val="004418A2"/>
    <w:rPr>
      <w:rFonts w:ascii="Symbol" w:hAnsi="Symbol"/>
    </w:rPr>
  </w:style>
  <w:style w:type="character" w:customStyle="1" w:styleId="WW8Num36z0">
    <w:name w:val="WW8Num36z0"/>
    <w:rsid w:val="004418A2"/>
    <w:rPr>
      <w:rFonts w:ascii="Symbol" w:hAnsi="Symbol"/>
    </w:rPr>
  </w:style>
  <w:style w:type="character" w:customStyle="1" w:styleId="WW8Num36z1">
    <w:name w:val="WW8Num36z1"/>
    <w:rsid w:val="004418A2"/>
    <w:rPr>
      <w:rFonts w:ascii="Courier New" w:hAnsi="Courier New" w:cs="Courier New"/>
    </w:rPr>
  </w:style>
  <w:style w:type="character" w:customStyle="1" w:styleId="WW8Num36z2">
    <w:name w:val="WW8Num36z2"/>
    <w:rsid w:val="004418A2"/>
    <w:rPr>
      <w:rFonts w:ascii="Wingdings" w:hAnsi="Wingdings"/>
    </w:rPr>
  </w:style>
  <w:style w:type="character" w:customStyle="1" w:styleId="215">
    <w:name w:val="Основной шрифт абзаца21"/>
    <w:rsid w:val="004418A2"/>
    <w:rPr>
      <w:rFonts w:ascii="Arial" w:hAnsi="Arial"/>
      <w:sz w:val="18"/>
      <w:lang w:val="en-US" w:eastAsia="ar-SA" w:bidi="ar-SA"/>
    </w:rPr>
  </w:style>
  <w:style w:type="character" w:customStyle="1" w:styleId="2c">
    <w:name w:val="Знак примечания2"/>
    <w:rsid w:val="004418A2"/>
    <w:rPr>
      <w:rFonts w:ascii="Arial" w:hAnsi="Arial"/>
      <w:sz w:val="16"/>
      <w:szCs w:val="16"/>
      <w:lang w:val="en-US" w:eastAsia="ar-SA" w:bidi="ar-SA"/>
    </w:rPr>
  </w:style>
  <w:style w:type="paragraph" w:customStyle="1" w:styleId="2d">
    <w:name w:val="Название2"/>
    <w:basedOn w:val="a2"/>
    <w:rsid w:val="004418A2"/>
    <w:pPr>
      <w:suppressLineNumbers/>
      <w:suppressAutoHyphens/>
      <w:spacing w:before="120" w:after="120"/>
    </w:pPr>
    <w:rPr>
      <w:rFonts w:cs="Tahoma"/>
      <w:i/>
      <w:iCs/>
      <w:lang w:eastAsia="ar-SA"/>
    </w:rPr>
  </w:style>
  <w:style w:type="paragraph" w:customStyle="1" w:styleId="2e">
    <w:name w:val="Указатель2"/>
    <w:basedOn w:val="a2"/>
    <w:rsid w:val="004418A2"/>
    <w:pPr>
      <w:suppressLineNumbers/>
      <w:suppressAutoHyphens/>
    </w:pPr>
    <w:rPr>
      <w:rFonts w:cs="Tahoma"/>
      <w:lang w:eastAsia="ar-SA"/>
    </w:rPr>
  </w:style>
  <w:style w:type="paragraph" w:customStyle="1" w:styleId="2f">
    <w:name w:val="Текст примечания2"/>
    <w:basedOn w:val="a2"/>
    <w:rsid w:val="004418A2"/>
    <w:pPr>
      <w:suppressAutoHyphens/>
    </w:pPr>
    <w:rPr>
      <w:sz w:val="20"/>
      <w:szCs w:val="20"/>
      <w:lang w:eastAsia="ar-SA"/>
    </w:rPr>
  </w:style>
  <w:style w:type="paragraph" w:customStyle="1" w:styleId="2f0">
    <w:name w:val="Обычный отступ2"/>
    <w:basedOn w:val="a2"/>
    <w:rsid w:val="004418A2"/>
    <w:pPr>
      <w:ind w:firstLine="720"/>
      <w:jc w:val="both"/>
    </w:pPr>
    <w:rPr>
      <w:rFonts w:ascii="Arial" w:hAnsi="Arial"/>
      <w:szCs w:val="20"/>
      <w:lang w:eastAsia="ar-SA"/>
    </w:rPr>
  </w:style>
  <w:style w:type="paragraph" w:styleId="affff7">
    <w:name w:val="List Bullet"/>
    <w:basedOn w:val="a2"/>
    <w:autoRedefine/>
    <w:rsid w:val="004418A2"/>
    <w:pPr>
      <w:tabs>
        <w:tab w:val="num" w:pos="567"/>
      </w:tabs>
      <w:spacing w:line="288" w:lineRule="auto"/>
      <w:ind w:left="567" w:hanging="567"/>
      <w:jc w:val="both"/>
    </w:pPr>
    <w:rPr>
      <w:rFonts w:ascii="Arial" w:hAnsi="Arial"/>
      <w:szCs w:val="20"/>
      <w:lang w:val="en-US"/>
    </w:rPr>
  </w:style>
  <w:style w:type="paragraph" w:styleId="affff8">
    <w:name w:val="caption"/>
    <w:basedOn w:val="a2"/>
    <w:next w:val="a2"/>
    <w:uiPriority w:val="35"/>
    <w:qFormat/>
    <w:rsid w:val="004418A2"/>
    <w:pPr>
      <w:jc w:val="center"/>
    </w:pPr>
    <w:rPr>
      <w:rFonts w:ascii="Arial" w:hAnsi="Arial" w:cs="Arial"/>
      <w:b/>
      <w:bCs/>
    </w:rPr>
  </w:style>
  <w:style w:type="paragraph" w:styleId="2f1">
    <w:name w:val="Body Text 2"/>
    <w:basedOn w:val="a2"/>
    <w:link w:val="216"/>
    <w:rsid w:val="004418A2"/>
    <w:pPr>
      <w:jc w:val="center"/>
    </w:pPr>
    <w:rPr>
      <w:lang w:val="x-none" w:eastAsia="x-none"/>
    </w:rPr>
  </w:style>
  <w:style w:type="character" w:customStyle="1" w:styleId="216">
    <w:name w:val="Основной текст 2 Знак1"/>
    <w:basedOn w:val="a3"/>
    <w:link w:val="2f1"/>
    <w:rsid w:val="004418A2"/>
    <w:rPr>
      <w:rFonts w:ascii="Times New Roman" w:eastAsia="Times New Roman" w:hAnsi="Times New Roman" w:cs="Times New Roman"/>
      <w:sz w:val="24"/>
      <w:szCs w:val="24"/>
      <w:lang w:val="x-none" w:eastAsia="x-none"/>
    </w:rPr>
  </w:style>
  <w:style w:type="character" w:customStyle="1" w:styleId="1ff">
    <w:name w:val="Текст Знак1"/>
    <w:rsid w:val="004418A2"/>
    <w:rPr>
      <w:rFonts w:ascii="Courier New" w:hAnsi="Courier New"/>
      <w:lang w:val="x-none" w:eastAsia="x-none" w:bidi="ar-SA"/>
    </w:rPr>
  </w:style>
  <w:style w:type="paragraph" w:styleId="affff9">
    <w:name w:val="List Number"/>
    <w:basedOn w:val="a2"/>
    <w:rsid w:val="004418A2"/>
    <w:pPr>
      <w:tabs>
        <w:tab w:val="num" w:pos="567"/>
      </w:tabs>
      <w:spacing w:line="288" w:lineRule="auto"/>
      <w:ind w:left="567" w:hanging="567"/>
      <w:jc w:val="both"/>
    </w:pPr>
    <w:rPr>
      <w:rFonts w:ascii="Arial" w:hAnsi="Arial"/>
      <w:szCs w:val="20"/>
    </w:rPr>
  </w:style>
  <w:style w:type="character" w:customStyle="1" w:styleId="o110">
    <w:name w:val="o110"/>
    <w:rsid w:val="004418A2"/>
  </w:style>
  <w:style w:type="character" w:customStyle="1" w:styleId="o14">
    <w:name w:val="o14"/>
    <w:rsid w:val="004418A2"/>
  </w:style>
  <w:style w:type="paragraph" w:customStyle="1" w:styleId="2f2">
    <w:name w:val="Îñíîâíîé òåêñò 2"/>
    <w:basedOn w:val="a2"/>
    <w:rsid w:val="004418A2"/>
    <w:pPr>
      <w:widowControl w:val="0"/>
      <w:adjustRightInd w:val="0"/>
      <w:spacing w:line="360" w:lineRule="atLeast"/>
      <w:ind w:firstLine="720"/>
      <w:jc w:val="both"/>
      <w:textAlignment w:val="baseline"/>
    </w:pPr>
    <w:rPr>
      <w:b/>
      <w:color w:val="000000"/>
      <w:szCs w:val="20"/>
      <w:lang w:val="en-US"/>
    </w:rPr>
  </w:style>
  <w:style w:type="paragraph" w:customStyle="1" w:styleId="ConsNormal">
    <w:name w:val="ConsNormal"/>
    <w:rsid w:val="004418A2"/>
    <w:pPr>
      <w:widowControl w:val="0"/>
      <w:overflowPunct w:val="0"/>
      <w:autoSpaceDE w:val="0"/>
      <w:autoSpaceDN w:val="0"/>
      <w:adjustRightInd w:val="0"/>
      <w:spacing w:after="0" w:line="360" w:lineRule="atLeast"/>
      <w:ind w:firstLine="720"/>
      <w:jc w:val="both"/>
      <w:textAlignment w:val="baseline"/>
    </w:pPr>
    <w:rPr>
      <w:rFonts w:ascii="Arial" w:eastAsia="Times New Roman" w:hAnsi="Arial" w:cs="Times New Roman"/>
      <w:sz w:val="20"/>
      <w:szCs w:val="20"/>
    </w:rPr>
  </w:style>
  <w:style w:type="character" w:styleId="affffa">
    <w:name w:val="line number"/>
    <w:rsid w:val="004418A2"/>
  </w:style>
  <w:style w:type="character" w:customStyle="1" w:styleId="WW-Absatz-Standardschriftart11111">
    <w:name w:val="WW-Absatz-Standardschriftart11111"/>
    <w:rsid w:val="004418A2"/>
  </w:style>
  <w:style w:type="character" w:customStyle="1" w:styleId="WW-Absatz-Standardschriftart1">
    <w:name w:val="WW-Absatz-Standardschriftart1"/>
    <w:rsid w:val="004418A2"/>
  </w:style>
  <w:style w:type="paragraph" w:customStyle="1" w:styleId="S">
    <w:name w:val="S_Обычный"/>
    <w:basedOn w:val="a2"/>
    <w:link w:val="S0"/>
    <w:rsid w:val="004418A2"/>
    <w:pPr>
      <w:spacing w:line="360" w:lineRule="auto"/>
      <w:ind w:firstLine="709"/>
      <w:jc w:val="both"/>
    </w:pPr>
    <w:rPr>
      <w:lang w:val="x-none" w:eastAsia="x-none"/>
    </w:rPr>
  </w:style>
  <w:style w:type="character" w:customStyle="1" w:styleId="S0">
    <w:name w:val="S_Обычный Знак"/>
    <w:link w:val="S"/>
    <w:rsid w:val="004418A2"/>
    <w:rPr>
      <w:rFonts w:ascii="Times New Roman" w:eastAsia="Times New Roman" w:hAnsi="Times New Roman" w:cs="Times New Roman"/>
      <w:sz w:val="24"/>
      <w:szCs w:val="24"/>
      <w:lang w:val="x-none" w:eastAsia="x-none"/>
    </w:rPr>
  </w:style>
  <w:style w:type="paragraph" w:styleId="36">
    <w:name w:val="toc 3"/>
    <w:basedOn w:val="a2"/>
    <w:next w:val="a2"/>
    <w:autoRedefine/>
    <w:rsid w:val="004418A2"/>
    <w:pPr>
      <w:suppressAutoHyphens/>
      <w:ind w:left="480"/>
    </w:pPr>
    <w:rPr>
      <w:lang w:eastAsia="ar-SA"/>
    </w:rPr>
  </w:style>
  <w:style w:type="character" w:customStyle="1" w:styleId="1ff0">
    <w:name w:val="Текст сноски Знак1"/>
    <w:rsid w:val="004418A2"/>
    <w:rPr>
      <w:rFonts w:ascii="Times New Roman" w:eastAsia="Times New Roman" w:hAnsi="Times New Roman"/>
    </w:rPr>
  </w:style>
  <w:style w:type="paragraph" w:customStyle="1" w:styleId="FR1">
    <w:name w:val="FR1"/>
    <w:rsid w:val="004418A2"/>
    <w:pPr>
      <w:widowControl w:val="0"/>
      <w:autoSpaceDE w:val="0"/>
      <w:autoSpaceDN w:val="0"/>
      <w:adjustRightInd w:val="0"/>
      <w:spacing w:after="0" w:line="480" w:lineRule="auto"/>
      <w:ind w:left="200" w:firstLine="740"/>
    </w:pPr>
    <w:rPr>
      <w:rFonts w:ascii="Arial" w:eastAsia="Times New Roman" w:hAnsi="Arial" w:cs="Arial"/>
      <w:sz w:val="24"/>
      <w:szCs w:val="24"/>
    </w:rPr>
  </w:style>
  <w:style w:type="character" w:styleId="affffb">
    <w:name w:val="footnote reference"/>
    <w:unhideWhenUsed/>
    <w:rsid w:val="004418A2"/>
    <w:rPr>
      <w:vertAlign w:val="superscript"/>
    </w:rPr>
  </w:style>
  <w:style w:type="character" w:customStyle="1" w:styleId="WW8Num8z0">
    <w:name w:val="WW8Num8z0"/>
    <w:rsid w:val="004418A2"/>
    <w:rPr>
      <w:rFonts w:ascii="Symbol" w:hAnsi="Symbol" w:cs="StarSymbol"/>
      <w:sz w:val="18"/>
      <w:szCs w:val="18"/>
    </w:rPr>
  </w:style>
  <w:style w:type="character" w:customStyle="1" w:styleId="WW8Num9z0">
    <w:name w:val="WW8Num9z0"/>
    <w:rsid w:val="004418A2"/>
    <w:rPr>
      <w:rFonts w:ascii="Symbol" w:hAnsi="Symbol" w:cs="StarSymbol"/>
      <w:sz w:val="18"/>
      <w:szCs w:val="18"/>
    </w:rPr>
  </w:style>
  <w:style w:type="character" w:customStyle="1" w:styleId="WW-Absatz-Standardschriftart11">
    <w:name w:val="WW-Absatz-Standardschriftart11"/>
    <w:rsid w:val="004418A2"/>
  </w:style>
  <w:style w:type="character" w:customStyle="1" w:styleId="WW-Absatz-Standardschriftart111">
    <w:name w:val="WW-Absatz-Standardschriftart111"/>
    <w:rsid w:val="004418A2"/>
  </w:style>
  <w:style w:type="character" w:customStyle="1" w:styleId="WW-Absatz-Standardschriftart1111">
    <w:name w:val="WW-Absatz-Standardschriftart1111"/>
    <w:rsid w:val="004418A2"/>
  </w:style>
  <w:style w:type="character" w:customStyle="1" w:styleId="WW-Absatz-Standardschriftart111111">
    <w:name w:val="WW-Absatz-Standardschriftart111111"/>
    <w:rsid w:val="004418A2"/>
  </w:style>
  <w:style w:type="character" w:customStyle="1" w:styleId="WW-Absatz-Standardschriftart1111111">
    <w:name w:val="WW-Absatz-Standardschriftart1111111"/>
    <w:rsid w:val="004418A2"/>
  </w:style>
  <w:style w:type="character" w:customStyle="1" w:styleId="WW-Absatz-Standardschriftart11111111">
    <w:name w:val="WW-Absatz-Standardschriftart11111111"/>
    <w:rsid w:val="004418A2"/>
  </w:style>
  <w:style w:type="character" w:customStyle="1" w:styleId="WW-Absatz-Standardschriftart111111111">
    <w:name w:val="WW-Absatz-Standardschriftart111111111"/>
    <w:rsid w:val="004418A2"/>
  </w:style>
  <w:style w:type="character" w:customStyle="1" w:styleId="WW-Absatz-Standardschriftart1111111111">
    <w:name w:val="WW-Absatz-Standardschriftart1111111111"/>
    <w:rsid w:val="004418A2"/>
  </w:style>
  <w:style w:type="character" w:customStyle="1" w:styleId="WW-Absatz-Standardschriftart11111111111">
    <w:name w:val="WW-Absatz-Standardschriftart11111111111"/>
    <w:rsid w:val="004418A2"/>
  </w:style>
  <w:style w:type="character" w:customStyle="1" w:styleId="WW-Absatz-Standardschriftart111111111111">
    <w:name w:val="WW-Absatz-Standardschriftart111111111111"/>
    <w:rsid w:val="004418A2"/>
  </w:style>
  <w:style w:type="character" w:customStyle="1" w:styleId="WW-Absatz-Standardschriftart1111111111111">
    <w:name w:val="WW-Absatz-Standardschriftart1111111111111"/>
    <w:rsid w:val="004418A2"/>
  </w:style>
  <w:style w:type="character" w:customStyle="1" w:styleId="WW-Absatz-Standardschriftart11111111111111">
    <w:name w:val="WW-Absatz-Standardschriftart11111111111111"/>
    <w:rsid w:val="004418A2"/>
  </w:style>
  <w:style w:type="character" w:customStyle="1" w:styleId="WW-Absatz-Standardschriftart111111111111111">
    <w:name w:val="WW-Absatz-Standardschriftart111111111111111"/>
    <w:rsid w:val="004418A2"/>
  </w:style>
  <w:style w:type="character" w:customStyle="1" w:styleId="WW-Absatz-Standardschriftart1111111111111111">
    <w:name w:val="WW-Absatz-Standardschriftart1111111111111111"/>
    <w:rsid w:val="004418A2"/>
  </w:style>
  <w:style w:type="character" w:customStyle="1" w:styleId="WW-Absatz-Standardschriftart11111111111111111">
    <w:name w:val="WW-Absatz-Standardschriftart11111111111111111"/>
    <w:rsid w:val="004418A2"/>
  </w:style>
  <w:style w:type="character" w:customStyle="1" w:styleId="WW-Absatz-Standardschriftart111111111111111111">
    <w:name w:val="WW-Absatz-Standardschriftart111111111111111111"/>
    <w:rsid w:val="004418A2"/>
  </w:style>
  <w:style w:type="character" w:customStyle="1" w:styleId="WW-Absatz-Standardschriftart1111111111111111111">
    <w:name w:val="WW-Absatz-Standardschriftart1111111111111111111"/>
    <w:rsid w:val="004418A2"/>
  </w:style>
  <w:style w:type="character" w:customStyle="1" w:styleId="WW-Absatz-Standardschriftart11111111111111111111">
    <w:name w:val="WW-Absatz-Standardschriftart11111111111111111111"/>
    <w:rsid w:val="004418A2"/>
  </w:style>
  <w:style w:type="character" w:customStyle="1" w:styleId="WW-Absatz-Standardschriftart111111111111111111111">
    <w:name w:val="WW-Absatz-Standardschriftart111111111111111111111"/>
    <w:rsid w:val="004418A2"/>
  </w:style>
  <w:style w:type="character" w:customStyle="1" w:styleId="WW-Absatz-Standardschriftart1111111111111111111111">
    <w:name w:val="WW-Absatz-Standardschriftart1111111111111111111111"/>
    <w:rsid w:val="004418A2"/>
  </w:style>
  <w:style w:type="character" w:customStyle="1" w:styleId="WW-Absatz-Standardschriftart11111111111111111111111">
    <w:name w:val="WW-Absatz-Standardschriftart11111111111111111111111"/>
    <w:rsid w:val="004418A2"/>
  </w:style>
  <w:style w:type="character" w:customStyle="1" w:styleId="WW-Absatz-Standardschriftart111111111111111111111111">
    <w:name w:val="WW-Absatz-Standardschriftart111111111111111111111111"/>
    <w:rsid w:val="004418A2"/>
  </w:style>
  <w:style w:type="character" w:customStyle="1" w:styleId="WW-Absatz-Standardschriftart1111111111111111111111111">
    <w:name w:val="WW-Absatz-Standardschriftart1111111111111111111111111"/>
    <w:rsid w:val="004418A2"/>
  </w:style>
  <w:style w:type="character" w:customStyle="1" w:styleId="WW-Absatz-Standardschriftart11111111111111111111111111">
    <w:name w:val="WW-Absatz-Standardschriftart11111111111111111111111111"/>
    <w:rsid w:val="004418A2"/>
  </w:style>
  <w:style w:type="character" w:customStyle="1" w:styleId="WW-Absatz-Standardschriftart111111111111111111111111111">
    <w:name w:val="WW-Absatz-Standardschriftart111111111111111111111111111"/>
    <w:rsid w:val="004418A2"/>
  </w:style>
  <w:style w:type="character" w:customStyle="1" w:styleId="WW-Absatz-Standardschriftart1111111111111111111111111111">
    <w:name w:val="WW-Absatz-Standardschriftart1111111111111111111111111111"/>
    <w:rsid w:val="004418A2"/>
  </w:style>
  <w:style w:type="character" w:customStyle="1" w:styleId="WW-Absatz-Standardschriftart11111111111111111111111111111">
    <w:name w:val="WW-Absatz-Standardschriftart11111111111111111111111111111"/>
    <w:rsid w:val="004418A2"/>
  </w:style>
  <w:style w:type="character" w:customStyle="1" w:styleId="WW-Absatz-Standardschriftart111111111111111111111111111111">
    <w:name w:val="WW-Absatz-Standardschriftart111111111111111111111111111111"/>
    <w:rsid w:val="004418A2"/>
  </w:style>
  <w:style w:type="character" w:customStyle="1" w:styleId="WW-Absatz-Standardschriftart1111111111111111111111111111111">
    <w:name w:val="WW-Absatz-Standardschriftart1111111111111111111111111111111"/>
    <w:rsid w:val="004418A2"/>
  </w:style>
  <w:style w:type="character" w:customStyle="1" w:styleId="WW-Absatz-Standardschriftart11111111111111111111111111111111">
    <w:name w:val="WW-Absatz-Standardschriftart11111111111111111111111111111111"/>
    <w:rsid w:val="004418A2"/>
  </w:style>
  <w:style w:type="character" w:customStyle="1" w:styleId="WW-Absatz-Standardschriftart111111111111111111111111111111111">
    <w:name w:val="WW-Absatz-Standardschriftart111111111111111111111111111111111"/>
    <w:rsid w:val="004418A2"/>
  </w:style>
  <w:style w:type="character" w:customStyle="1" w:styleId="WW-Absatz-Standardschriftart1111111111111111111111111111111111">
    <w:name w:val="WW-Absatz-Standardschriftart1111111111111111111111111111111111"/>
    <w:rsid w:val="004418A2"/>
  </w:style>
  <w:style w:type="character" w:customStyle="1" w:styleId="WW-Absatz-Standardschriftart11111111111111111111111111111111111">
    <w:name w:val="WW-Absatz-Standardschriftart11111111111111111111111111111111111"/>
    <w:rsid w:val="004418A2"/>
  </w:style>
  <w:style w:type="character" w:customStyle="1" w:styleId="WW-Absatz-Standardschriftart111111111111111111111111111111111111">
    <w:name w:val="WW-Absatz-Standardschriftart111111111111111111111111111111111111"/>
    <w:rsid w:val="004418A2"/>
  </w:style>
  <w:style w:type="character" w:customStyle="1" w:styleId="WW-Absatz-Standardschriftart1111111111111111111111111111111111111">
    <w:name w:val="WW-Absatz-Standardschriftart1111111111111111111111111111111111111"/>
    <w:rsid w:val="004418A2"/>
  </w:style>
  <w:style w:type="character" w:customStyle="1" w:styleId="WW-Absatz-Standardschriftart11111111111111111111111111111111111111">
    <w:name w:val="WW-Absatz-Standardschriftart11111111111111111111111111111111111111"/>
    <w:rsid w:val="004418A2"/>
  </w:style>
  <w:style w:type="character" w:customStyle="1" w:styleId="WW-Absatz-Standardschriftart111111111111111111111111111111111111111">
    <w:name w:val="WW-Absatz-Standardschriftart111111111111111111111111111111111111111"/>
    <w:rsid w:val="004418A2"/>
  </w:style>
  <w:style w:type="character" w:customStyle="1" w:styleId="WW-Absatz-Standardschriftart1111111111111111111111111111111111111111">
    <w:name w:val="WW-Absatz-Standardschriftart1111111111111111111111111111111111111111"/>
    <w:rsid w:val="004418A2"/>
  </w:style>
  <w:style w:type="character" w:customStyle="1" w:styleId="WW-Absatz-Standardschriftart11111111111111111111111111111111111111111">
    <w:name w:val="WW-Absatz-Standardschriftart11111111111111111111111111111111111111111"/>
    <w:rsid w:val="004418A2"/>
  </w:style>
  <w:style w:type="character" w:customStyle="1" w:styleId="WW-Absatz-Standardschriftart111111111111111111111111111111111111111111">
    <w:name w:val="WW-Absatz-Standardschriftart111111111111111111111111111111111111111111"/>
    <w:rsid w:val="004418A2"/>
  </w:style>
  <w:style w:type="character" w:customStyle="1" w:styleId="WW-Absatz-Standardschriftart1111111111111111111111111111111111111111111">
    <w:name w:val="WW-Absatz-Standardschriftart1111111111111111111111111111111111111111111"/>
    <w:rsid w:val="004418A2"/>
  </w:style>
  <w:style w:type="character" w:customStyle="1" w:styleId="WW-Absatz-Standardschriftart11111111111111111111111111111111111111111111">
    <w:name w:val="WW-Absatz-Standardschriftart11111111111111111111111111111111111111111111"/>
    <w:rsid w:val="004418A2"/>
  </w:style>
  <w:style w:type="character" w:customStyle="1" w:styleId="WW-Absatz-Standardschriftart111111111111111111111111111111111111111111111">
    <w:name w:val="WW-Absatz-Standardschriftart111111111111111111111111111111111111111111111"/>
    <w:rsid w:val="004418A2"/>
  </w:style>
  <w:style w:type="character" w:customStyle="1" w:styleId="WW-Absatz-Standardschriftart1111111111111111111111111111111111111111111111">
    <w:name w:val="WW-Absatz-Standardschriftart1111111111111111111111111111111111111111111111"/>
    <w:rsid w:val="004418A2"/>
  </w:style>
  <w:style w:type="character" w:customStyle="1" w:styleId="WW-Absatz-Standardschriftart11111111111111111111111111111111111111111111111">
    <w:name w:val="WW-Absatz-Standardschriftart11111111111111111111111111111111111111111111111"/>
    <w:rsid w:val="004418A2"/>
  </w:style>
  <w:style w:type="character" w:customStyle="1" w:styleId="WW-Absatz-Standardschriftart111111111111111111111111111111111111111111111111">
    <w:name w:val="WW-Absatz-Standardschriftart111111111111111111111111111111111111111111111111"/>
    <w:rsid w:val="004418A2"/>
  </w:style>
  <w:style w:type="character" w:customStyle="1" w:styleId="WW-Absatz-Standardschriftart1111111111111111111111111111111111111111111111111">
    <w:name w:val="WW-Absatz-Standardschriftart1111111111111111111111111111111111111111111111111"/>
    <w:rsid w:val="004418A2"/>
  </w:style>
  <w:style w:type="character" w:customStyle="1" w:styleId="WW-Absatz-Standardschriftart11111111111111111111111111111111111111111111111111">
    <w:name w:val="WW-Absatz-Standardschriftart11111111111111111111111111111111111111111111111111"/>
    <w:rsid w:val="004418A2"/>
  </w:style>
  <w:style w:type="character" w:customStyle="1" w:styleId="WW-Absatz-Standardschriftart111111111111111111111111111111111111111111111111111">
    <w:name w:val="WW-Absatz-Standardschriftart111111111111111111111111111111111111111111111111111"/>
    <w:rsid w:val="004418A2"/>
  </w:style>
  <w:style w:type="character" w:customStyle="1" w:styleId="WW-Absatz-Standardschriftart1111111111111111111111111111111111111111111111111111">
    <w:name w:val="WW-Absatz-Standardschriftart1111111111111111111111111111111111111111111111111111"/>
    <w:rsid w:val="004418A2"/>
  </w:style>
  <w:style w:type="character" w:customStyle="1" w:styleId="WW-Absatz-Standardschriftart11111111111111111111111111111111111111111111111111111">
    <w:name w:val="WW-Absatz-Standardschriftart11111111111111111111111111111111111111111111111111111"/>
    <w:rsid w:val="004418A2"/>
  </w:style>
  <w:style w:type="character" w:customStyle="1" w:styleId="WW-Absatz-Standardschriftart111111111111111111111111111111111111111111111111111111">
    <w:name w:val="WW-Absatz-Standardschriftart111111111111111111111111111111111111111111111111111111"/>
    <w:rsid w:val="004418A2"/>
  </w:style>
  <w:style w:type="character" w:customStyle="1" w:styleId="WW-Absatz-Standardschriftart1111111111111111111111111111111111111111111111111111111">
    <w:name w:val="WW-Absatz-Standardschriftart1111111111111111111111111111111111111111111111111111111"/>
    <w:rsid w:val="004418A2"/>
  </w:style>
  <w:style w:type="character" w:customStyle="1" w:styleId="WW-Absatz-Standardschriftart11111111111111111111111111111111111111111111111111111111">
    <w:name w:val="WW-Absatz-Standardschriftart11111111111111111111111111111111111111111111111111111111"/>
    <w:rsid w:val="004418A2"/>
  </w:style>
  <w:style w:type="character" w:customStyle="1" w:styleId="WW-Absatz-Standardschriftart111111111111111111111111111111111111111111111111111111111">
    <w:name w:val="WW-Absatz-Standardschriftart111111111111111111111111111111111111111111111111111111111"/>
    <w:rsid w:val="004418A2"/>
  </w:style>
  <w:style w:type="character" w:customStyle="1" w:styleId="WW-Absatz-Standardschriftart1111111111111111111111111111111111111111111111111111111111">
    <w:name w:val="WW-Absatz-Standardschriftart1111111111111111111111111111111111111111111111111111111111"/>
    <w:rsid w:val="004418A2"/>
  </w:style>
  <w:style w:type="character" w:customStyle="1" w:styleId="WW-Absatz-Standardschriftart11111111111111111111111111111111111111111111111111111111111">
    <w:name w:val="WW-Absatz-Standardschriftart11111111111111111111111111111111111111111111111111111111111"/>
    <w:rsid w:val="004418A2"/>
  </w:style>
  <w:style w:type="character" w:customStyle="1" w:styleId="WW-Absatz-Standardschriftart111111111111111111111111111111111111111111111111111111111111">
    <w:name w:val="WW-Absatz-Standardschriftart111111111111111111111111111111111111111111111111111111111111"/>
    <w:rsid w:val="004418A2"/>
  </w:style>
  <w:style w:type="character" w:customStyle="1" w:styleId="WW-Absatz-Standardschriftart1111111111111111111111111111111111111111111111111111111111111">
    <w:name w:val="WW-Absatz-Standardschriftart1111111111111111111111111111111111111111111111111111111111111"/>
    <w:rsid w:val="004418A2"/>
  </w:style>
  <w:style w:type="character" w:customStyle="1" w:styleId="WW-Absatz-Standardschriftart11111111111111111111111111111111111111111111111111111111111111">
    <w:name w:val="WW-Absatz-Standardschriftart11111111111111111111111111111111111111111111111111111111111111"/>
    <w:rsid w:val="004418A2"/>
  </w:style>
  <w:style w:type="character" w:customStyle="1" w:styleId="WW-Absatz-Standardschriftart111111111111111111111111111111111111111111111111111111111111111">
    <w:name w:val="WW-Absatz-Standardschriftart111111111111111111111111111111111111111111111111111111111111111"/>
    <w:rsid w:val="004418A2"/>
  </w:style>
  <w:style w:type="character" w:customStyle="1" w:styleId="WW-Absatz-Standardschriftart1111111111111111111111111111111111111111111111111111111111111111">
    <w:name w:val="WW-Absatz-Standardschriftart1111111111111111111111111111111111111111111111111111111111111111"/>
    <w:rsid w:val="004418A2"/>
  </w:style>
  <w:style w:type="character" w:customStyle="1" w:styleId="WW-Absatz-Standardschriftart11111111111111111111111111111111111111111111111111111111111111111">
    <w:name w:val="WW-Absatz-Standardschriftart11111111111111111111111111111111111111111111111111111111111111111"/>
    <w:rsid w:val="004418A2"/>
  </w:style>
  <w:style w:type="character" w:customStyle="1" w:styleId="WW-Absatz-Standardschriftart111111111111111111111111111111111111111111111111111111111111111111">
    <w:name w:val="WW-Absatz-Standardschriftart111111111111111111111111111111111111111111111111111111111111111111"/>
    <w:rsid w:val="004418A2"/>
  </w:style>
  <w:style w:type="character" w:customStyle="1" w:styleId="WW-Absatz-Standardschriftart1111111111111111111111111111111111111111111111111111111111111111111">
    <w:name w:val="WW-Absatz-Standardschriftart1111111111111111111111111111111111111111111111111111111111111111111"/>
    <w:rsid w:val="004418A2"/>
  </w:style>
  <w:style w:type="character" w:customStyle="1" w:styleId="WW-Absatz-Standardschriftart11111111111111111111111111111111111111111111111111111111111111111111">
    <w:name w:val="WW-Absatz-Standardschriftart11111111111111111111111111111111111111111111111111111111111111111111"/>
    <w:rsid w:val="004418A2"/>
  </w:style>
  <w:style w:type="character" w:customStyle="1" w:styleId="WW-Absatz-Standardschriftart111111111111111111111111111111111111111111111111111111111111111111111">
    <w:name w:val="WW-Absatz-Standardschriftart111111111111111111111111111111111111111111111111111111111111111111111"/>
    <w:rsid w:val="004418A2"/>
  </w:style>
  <w:style w:type="character" w:customStyle="1" w:styleId="WW-Absatz-Standardschriftart1111111111111111111111111111111111111111111111111111111111111111111111">
    <w:name w:val="WW-Absatz-Standardschriftart1111111111111111111111111111111111111111111111111111111111111111111111"/>
    <w:rsid w:val="004418A2"/>
  </w:style>
  <w:style w:type="character" w:customStyle="1" w:styleId="WW-Absatz-Standardschriftart11111111111111111111111111111111111111111111111111111111111111111111111">
    <w:name w:val="WW-Absatz-Standardschriftart11111111111111111111111111111111111111111111111111111111111111111111111"/>
    <w:rsid w:val="004418A2"/>
  </w:style>
  <w:style w:type="character" w:customStyle="1" w:styleId="WW-Absatz-Standardschriftart111111111111111111111111111111111111111111111111111111111111111111111111">
    <w:name w:val="WW-Absatz-Standardschriftart111111111111111111111111111111111111111111111111111111111111111111111111"/>
    <w:rsid w:val="004418A2"/>
  </w:style>
  <w:style w:type="character" w:customStyle="1" w:styleId="WW-Absatz-Standardschriftart1111111111111111111111111111111111111111111111111111111111111111111111111">
    <w:name w:val="WW-Absatz-Standardschriftart1111111111111111111111111111111111111111111111111111111111111111111111111"/>
    <w:rsid w:val="004418A2"/>
  </w:style>
  <w:style w:type="character" w:customStyle="1" w:styleId="WW-Absatz-Standardschriftart11111111111111111111111111111111111111111111111111111111111111111111111111">
    <w:name w:val="WW-Absatz-Standardschriftart11111111111111111111111111111111111111111111111111111111111111111111111111"/>
    <w:rsid w:val="004418A2"/>
  </w:style>
  <w:style w:type="character" w:customStyle="1" w:styleId="WW-Absatz-Standardschriftart111111111111111111111111111111111111111111111111111111111111111111111111111">
    <w:name w:val="WW-Absatz-Standardschriftart111111111111111111111111111111111111111111111111111111111111111111111111111"/>
    <w:rsid w:val="004418A2"/>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418A2"/>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418A2"/>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418A2"/>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418A2"/>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418A2"/>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418A2"/>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418A2"/>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418A2"/>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418A2"/>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418A2"/>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418A2"/>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418A2"/>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418A2"/>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418A2"/>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418A2"/>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418A2"/>
  </w:style>
  <w:style w:type="paragraph" w:customStyle="1" w:styleId="1ff1">
    <w:name w:val="заголовок 1"/>
    <w:basedOn w:val="a2"/>
    <w:next w:val="a2"/>
    <w:rsid w:val="004418A2"/>
    <w:pPr>
      <w:keepNext/>
      <w:suppressAutoHyphens/>
      <w:spacing w:before="240" w:after="60"/>
    </w:pPr>
    <w:rPr>
      <w:rFonts w:ascii="Arial" w:hAnsi="Arial" w:cs="Arial"/>
      <w:b/>
      <w:bCs/>
      <w:kern w:val="1"/>
      <w:sz w:val="28"/>
      <w:szCs w:val="28"/>
      <w:lang w:eastAsia="ar-SA"/>
    </w:rPr>
  </w:style>
  <w:style w:type="character" w:styleId="affffc">
    <w:name w:val="endnote reference"/>
    <w:rsid w:val="004418A2"/>
    <w:rPr>
      <w:vertAlign w:val="superscript"/>
    </w:rPr>
  </w:style>
  <w:style w:type="character" w:customStyle="1" w:styleId="apple-style-span">
    <w:name w:val="apple-style-span"/>
    <w:rsid w:val="004418A2"/>
  </w:style>
  <w:style w:type="paragraph" w:customStyle="1" w:styleId="affffd">
    <w:name w:val="Стиль Название объекта + По ширине"/>
    <w:basedOn w:val="affff8"/>
    <w:rsid w:val="004418A2"/>
    <w:pPr>
      <w:jc w:val="both"/>
    </w:pPr>
    <w:rPr>
      <w:rFonts w:ascii="Times New Roman" w:hAnsi="Times New Roman" w:cs="Times New Roman"/>
      <w:b w:val="0"/>
      <w:sz w:val="18"/>
      <w:szCs w:val="20"/>
    </w:rPr>
  </w:style>
  <w:style w:type="character" w:customStyle="1" w:styleId="37">
    <w:name w:val="Основной шрифт абзаца3"/>
    <w:rsid w:val="004418A2"/>
  </w:style>
  <w:style w:type="paragraph" w:customStyle="1" w:styleId="2f3">
    <w:name w:val="Обычный2"/>
    <w:rsid w:val="004418A2"/>
    <w:pPr>
      <w:widowControl w:val="0"/>
      <w:suppressAutoHyphens/>
      <w:spacing w:before="40" w:after="0" w:line="300" w:lineRule="auto"/>
      <w:ind w:left="400" w:hanging="420"/>
      <w:jc w:val="both"/>
    </w:pPr>
    <w:rPr>
      <w:rFonts w:ascii="Times New Roman" w:eastAsia="Arial" w:hAnsi="Times New Roman" w:cs="Times New Roman"/>
      <w:szCs w:val="20"/>
      <w:lang w:eastAsia="ar-SA"/>
    </w:rPr>
  </w:style>
  <w:style w:type="paragraph" w:customStyle="1" w:styleId="230">
    <w:name w:val="Основной текст 23"/>
    <w:basedOn w:val="a2"/>
    <w:rsid w:val="004418A2"/>
    <w:pPr>
      <w:widowControl w:val="0"/>
      <w:tabs>
        <w:tab w:val="left" w:pos="-567"/>
      </w:tabs>
      <w:suppressAutoHyphens/>
      <w:spacing w:line="360" w:lineRule="auto"/>
      <w:ind w:firstLine="567"/>
      <w:jc w:val="both"/>
    </w:pPr>
    <w:rPr>
      <w:sz w:val="28"/>
      <w:szCs w:val="20"/>
      <w:lang w:eastAsia="ar-SA"/>
    </w:rPr>
  </w:style>
  <w:style w:type="paragraph" w:customStyle="1" w:styleId="231">
    <w:name w:val="Основной текст с отступом 23"/>
    <w:basedOn w:val="a2"/>
    <w:rsid w:val="004418A2"/>
    <w:pPr>
      <w:widowControl w:val="0"/>
      <w:suppressAutoHyphens/>
      <w:ind w:firstLine="567"/>
      <w:jc w:val="both"/>
    </w:pPr>
    <w:rPr>
      <w:sz w:val="28"/>
      <w:szCs w:val="20"/>
      <w:lang w:eastAsia="ar-SA"/>
    </w:rPr>
  </w:style>
  <w:style w:type="paragraph" w:customStyle="1" w:styleId="a">
    <w:name w:val="Обычный маркированный"/>
    <w:basedOn w:val="a2"/>
    <w:rsid w:val="004418A2"/>
    <w:pPr>
      <w:numPr>
        <w:numId w:val="3"/>
      </w:numPr>
      <w:spacing w:after="60" w:line="288" w:lineRule="auto"/>
      <w:jc w:val="both"/>
    </w:pPr>
    <w:rPr>
      <w:rFonts w:ascii="Arial" w:hAnsi="Arial"/>
      <w:sz w:val="23"/>
    </w:rPr>
  </w:style>
  <w:style w:type="paragraph" w:customStyle="1" w:styleId="a0">
    <w:name w:val="список параметров"/>
    <w:basedOn w:val="a2"/>
    <w:link w:val="affffe"/>
    <w:autoRedefine/>
    <w:qFormat/>
    <w:rsid w:val="004418A2"/>
    <w:pPr>
      <w:numPr>
        <w:numId w:val="4"/>
      </w:numPr>
      <w:spacing w:after="60" w:line="288" w:lineRule="auto"/>
      <w:jc w:val="both"/>
    </w:pPr>
    <w:rPr>
      <w:rFonts w:ascii="Arial" w:hAnsi="Arial"/>
      <w:sz w:val="23"/>
      <w:lang w:val="x-none" w:eastAsia="ar-SA"/>
    </w:rPr>
  </w:style>
  <w:style w:type="character" w:customStyle="1" w:styleId="affffe">
    <w:name w:val="список параметров Знак"/>
    <w:link w:val="a0"/>
    <w:rsid w:val="004418A2"/>
    <w:rPr>
      <w:rFonts w:ascii="Arial" w:eastAsia="Times New Roman" w:hAnsi="Arial" w:cs="Times New Roman"/>
      <w:sz w:val="23"/>
      <w:szCs w:val="24"/>
      <w:lang w:val="x-none" w:eastAsia="ar-SA"/>
    </w:rPr>
  </w:style>
  <w:style w:type="character" w:customStyle="1" w:styleId="1ff2">
    <w:name w:val="Основной шрифт1"/>
    <w:rsid w:val="004418A2"/>
  </w:style>
  <w:style w:type="paragraph" w:customStyle="1" w:styleId="10">
    <w:name w:val="Абзац списка1"/>
    <w:basedOn w:val="a2"/>
    <w:rsid w:val="004418A2"/>
    <w:pPr>
      <w:numPr>
        <w:numId w:val="6"/>
      </w:numPr>
      <w:suppressAutoHyphens/>
      <w:ind w:left="720" w:firstLine="0"/>
    </w:pPr>
    <w:rPr>
      <w:sz w:val="20"/>
      <w:szCs w:val="20"/>
      <w:lang w:val="en-US" w:eastAsia="hi-IN" w:bidi="hi-IN"/>
    </w:rPr>
  </w:style>
  <w:style w:type="paragraph" w:customStyle="1" w:styleId="Style75">
    <w:name w:val="Style75"/>
    <w:basedOn w:val="a2"/>
    <w:rsid w:val="004418A2"/>
    <w:pPr>
      <w:widowControl w:val="0"/>
      <w:numPr>
        <w:numId w:val="7"/>
      </w:numPr>
      <w:autoSpaceDE w:val="0"/>
      <w:autoSpaceDN w:val="0"/>
      <w:adjustRightInd w:val="0"/>
      <w:spacing w:line="274" w:lineRule="exact"/>
      <w:ind w:left="0" w:firstLine="0"/>
    </w:pPr>
  </w:style>
  <w:style w:type="character" w:customStyle="1" w:styleId="41">
    <w:name w:val="Знак Знак4"/>
    <w:rsid w:val="004418A2"/>
    <w:rPr>
      <w:lang w:val="ru-RU" w:eastAsia="ru-RU"/>
    </w:rPr>
  </w:style>
  <w:style w:type="paragraph" w:customStyle="1" w:styleId="Default">
    <w:name w:val="Default"/>
    <w:rsid w:val="004418A2"/>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rtejustify">
    <w:name w:val="rtejustify"/>
    <w:basedOn w:val="a2"/>
    <w:rsid w:val="004418A2"/>
    <w:pPr>
      <w:spacing w:before="144" w:after="120"/>
      <w:jc w:val="both"/>
    </w:pPr>
  </w:style>
  <w:style w:type="paragraph" w:customStyle="1" w:styleId="afffff">
    <w:name w:val="Базовый"/>
    <w:rsid w:val="004418A2"/>
    <w:pPr>
      <w:tabs>
        <w:tab w:val="left" w:pos="709"/>
      </w:tabs>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90">
    <w:name w:val="Font Style90"/>
    <w:rsid w:val="004418A2"/>
  </w:style>
  <w:style w:type="paragraph" w:customStyle="1" w:styleId="2f4">
    <w:name w:val="Знак Знак Знак Знак Знак Знак Знак2"/>
    <w:rsid w:val="004418A2"/>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3">
    <w:name w:val="Рецензия1"/>
    <w:hidden/>
    <w:rsid w:val="004418A2"/>
    <w:pPr>
      <w:spacing w:after="0" w:line="240" w:lineRule="auto"/>
    </w:pPr>
    <w:rPr>
      <w:rFonts w:ascii="Times New Roman" w:eastAsia="Times New Roman" w:hAnsi="Times New Roman" w:cs="Times New Roman"/>
      <w:sz w:val="24"/>
      <w:szCs w:val="24"/>
      <w:lang w:eastAsia="ar-SA"/>
    </w:rPr>
  </w:style>
  <w:style w:type="paragraph" w:customStyle="1" w:styleId="2f5">
    <w:name w:val="Абзац списка2"/>
    <w:basedOn w:val="a2"/>
    <w:qFormat/>
    <w:rsid w:val="004418A2"/>
    <w:pPr>
      <w:suppressAutoHyphens/>
      <w:ind w:left="720"/>
      <w:contextualSpacing/>
    </w:pPr>
    <w:rPr>
      <w:lang w:eastAsia="ar-SA"/>
    </w:rPr>
  </w:style>
  <w:style w:type="character" w:customStyle="1" w:styleId="afffff0">
    <w:name w:val="Стиль полужирный"/>
    <w:rsid w:val="004418A2"/>
    <w:rPr>
      <w:b/>
    </w:rPr>
  </w:style>
  <w:style w:type="character" w:styleId="afffff1">
    <w:name w:val="Strong"/>
    <w:qFormat/>
    <w:rsid w:val="004418A2"/>
    <w:rPr>
      <w:b/>
      <w:bCs/>
    </w:rPr>
  </w:style>
  <w:style w:type="table" w:customStyle="1" w:styleId="2f6">
    <w:name w:val="Сетка таблицы2"/>
    <w:basedOn w:val="a4"/>
    <w:next w:val="af1"/>
    <w:rsid w:val="004418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 Знак Знак Знак Знак Знак1 Знак Знак Знак Знак"/>
    <w:basedOn w:val="a2"/>
    <w:rsid w:val="004418A2"/>
    <w:pPr>
      <w:keepLines/>
      <w:spacing w:after="160" w:line="240" w:lineRule="exact"/>
    </w:pPr>
    <w:rPr>
      <w:rFonts w:ascii="Verdana" w:eastAsia="MS Mincho" w:hAnsi="Verdana" w:cs="Verdana"/>
      <w:sz w:val="20"/>
      <w:szCs w:val="20"/>
      <w:lang w:val="en-US" w:eastAsia="en-US"/>
    </w:rPr>
  </w:style>
  <w:style w:type="paragraph" w:customStyle="1" w:styleId="38">
    <w:name w:val="Знак Знак3 Знак Знак"/>
    <w:basedOn w:val="a2"/>
    <w:rsid w:val="004418A2"/>
    <w:pPr>
      <w:keepLines/>
      <w:spacing w:after="160" w:line="240" w:lineRule="exact"/>
    </w:pPr>
    <w:rPr>
      <w:rFonts w:ascii="Verdana" w:eastAsia="MS Mincho" w:hAnsi="Verdana" w:cs="Verdana"/>
      <w:sz w:val="20"/>
      <w:szCs w:val="20"/>
      <w:lang w:val="en-US" w:eastAsia="en-US"/>
    </w:rPr>
  </w:style>
  <w:style w:type="paragraph" w:customStyle="1" w:styleId="afffff2">
    <w:name w:val="Стиль Обычный отступ + По ширине"/>
    <w:basedOn w:val="affff5"/>
    <w:rsid w:val="004418A2"/>
    <w:pPr>
      <w:overflowPunct w:val="0"/>
      <w:autoSpaceDE w:val="0"/>
      <w:autoSpaceDN w:val="0"/>
      <w:adjustRightInd w:val="0"/>
      <w:spacing w:before="60"/>
      <w:ind w:left="601" w:hanging="284"/>
    </w:pPr>
    <w:rPr>
      <w:rFonts w:ascii="Times New Roman" w:hAnsi="Times New Roman"/>
      <w:lang w:val="x-none"/>
    </w:rPr>
  </w:style>
  <w:style w:type="character" w:customStyle="1" w:styleId="FontStyle12">
    <w:name w:val="Font Style12"/>
    <w:rsid w:val="004418A2"/>
    <w:rPr>
      <w:rFonts w:ascii="Times New Roman" w:hAnsi="Times New Roman" w:cs="Times New Roman"/>
      <w:sz w:val="20"/>
      <w:szCs w:val="20"/>
    </w:rPr>
  </w:style>
  <w:style w:type="paragraph" w:customStyle="1" w:styleId="p1">
    <w:name w:val="p1"/>
    <w:basedOn w:val="a2"/>
    <w:rsid w:val="004418A2"/>
    <w:pPr>
      <w:spacing w:before="100" w:beforeAutospacing="1" w:after="100" w:afterAutospacing="1"/>
    </w:pPr>
  </w:style>
  <w:style w:type="paragraph" w:customStyle="1" w:styleId="p2">
    <w:name w:val="p2"/>
    <w:basedOn w:val="a2"/>
    <w:rsid w:val="004418A2"/>
    <w:pPr>
      <w:spacing w:before="100" w:beforeAutospacing="1" w:after="100" w:afterAutospacing="1"/>
    </w:pPr>
  </w:style>
  <w:style w:type="paragraph" w:customStyle="1" w:styleId="formattexttopleveltextcentertext">
    <w:name w:val="formattext topleveltext centertext"/>
    <w:basedOn w:val="a2"/>
    <w:rsid w:val="004418A2"/>
    <w:pPr>
      <w:spacing w:before="100" w:beforeAutospacing="1" w:after="100" w:afterAutospacing="1"/>
    </w:pPr>
  </w:style>
  <w:style w:type="character" w:customStyle="1" w:styleId="afffff3">
    <w:name w:val="Основной текст с отступом Знак Знак"/>
    <w:aliases w:val="Основной текст с отступом Знак1 Знак Знак"/>
    <w:locked/>
    <w:rsid w:val="004418A2"/>
    <w:rPr>
      <w:sz w:val="26"/>
      <w:lang w:val="ru-RU" w:eastAsia="ru-RU" w:bidi="ar-SA"/>
    </w:rPr>
  </w:style>
  <w:style w:type="paragraph" w:customStyle="1" w:styleId="91">
    <w:name w:val="Знак Знак9 Знак Знак Знак Знак"/>
    <w:basedOn w:val="a2"/>
    <w:rsid w:val="004418A2"/>
    <w:pPr>
      <w:keepLines/>
      <w:spacing w:after="160" w:line="240" w:lineRule="exact"/>
    </w:pPr>
    <w:rPr>
      <w:rFonts w:ascii="Verdana" w:eastAsia="MS Mincho" w:hAnsi="Verdana" w:cs="Verdana"/>
      <w:sz w:val="20"/>
      <w:szCs w:val="20"/>
      <w:lang w:val="en-US" w:eastAsia="en-US"/>
    </w:rPr>
  </w:style>
  <w:style w:type="numbering" w:customStyle="1" w:styleId="2f7">
    <w:name w:val="Нет списка2"/>
    <w:next w:val="a5"/>
    <w:uiPriority w:val="99"/>
    <w:semiHidden/>
    <w:unhideWhenUsed/>
    <w:rsid w:val="00540524"/>
  </w:style>
  <w:style w:type="numbering" w:customStyle="1" w:styleId="114">
    <w:name w:val="Нет списка11"/>
    <w:next w:val="a5"/>
    <w:uiPriority w:val="99"/>
    <w:semiHidden/>
    <w:unhideWhenUsed/>
    <w:rsid w:val="00540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D7CB9"/>
    <w:pPr>
      <w:spacing w:after="0" w:line="240" w:lineRule="auto"/>
    </w:pPr>
    <w:rPr>
      <w:rFonts w:ascii="Times New Roman" w:eastAsia="Times New Roman" w:hAnsi="Times New Roman" w:cs="Times New Roman"/>
      <w:sz w:val="24"/>
      <w:szCs w:val="24"/>
    </w:rPr>
  </w:style>
  <w:style w:type="paragraph" w:styleId="1">
    <w:name w:val="heading 1"/>
    <w:basedOn w:val="a2"/>
    <w:next w:val="a2"/>
    <w:link w:val="11"/>
    <w:qFormat/>
    <w:rsid w:val="00EE3632"/>
    <w:pPr>
      <w:keepNext/>
      <w:numPr>
        <w:numId w:val="1"/>
      </w:numPr>
      <w:spacing w:before="240" w:after="60"/>
      <w:outlineLvl w:val="0"/>
    </w:pPr>
    <w:rPr>
      <w:rFonts w:ascii="Arial" w:hAnsi="Arial" w:cs="Arial"/>
      <w:b/>
      <w:bCs/>
      <w:kern w:val="32"/>
      <w:sz w:val="32"/>
      <w:szCs w:val="32"/>
    </w:rPr>
  </w:style>
  <w:style w:type="paragraph" w:styleId="2">
    <w:name w:val="heading 2"/>
    <w:basedOn w:val="a2"/>
    <w:next w:val="a2"/>
    <w:link w:val="20"/>
    <w:qFormat/>
    <w:rsid w:val="00EE3632"/>
    <w:pPr>
      <w:keepNext/>
      <w:numPr>
        <w:ilvl w:val="1"/>
        <w:numId w:val="1"/>
      </w:numPr>
      <w:spacing w:before="240" w:after="60"/>
      <w:outlineLvl w:val="1"/>
    </w:pPr>
    <w:rPr>
      <w:rFonts w:ascii="Arial" w:hAnsi="Arial" w:cs="Arial"/>
      <w:b/>
      <w:bCs/>
      <w:i/>
      <w:iCs/>
      <w:sz w:val="28"/>
      <w:szCs w:val="28"/>
    </w:rPr>
  </w:style>
  <w:style w:type="paragraph" w:styleId="3">
    <w:name w:val="heading 3"/>
    <w:basedOn w:val="a2"/>
    <w:next w:val="a2"/>
    <w:link w:val="30"/>
    <w:qFormat/>
    <w:rsid w:val="00EE3632"/>
    <w:pPr>
      <w:keepNext/>
      <w:numPr>
        <w:ilvl w:val="2"/>
        <w:numId w:val="1"/>
      </w:numPr>
      <w:spacing w:before="240" w:after="60"/>
      <w:outlineLvl w:val="2"/>
    </w:pPr>
    <w:rPr>
      <w:rFonts w:ascii="Arial" w:hAnsi="Arial" w:cs="Arial"/>
      <w:b/>
      <w:bCs/>
      <w:sz w:val="26"/>
      <w:szCs w:val="26"/>
    </w:rPr>
  </w:style>
  <w:style w:type="paragraph" w:styleId="4">
    <w:name w:val="heading 4"/>
    <w:basedOn w:val="a2"/>
    <w:next w:val="a2"/>
    <w:link w:val="40"/>
    <w:qFormat/>
    <w:rsid w:val="00EE3632"/>
    <w:pPr>
      <w:keepNext/>
      <w:numPr>
        <w:ilvl w:val="3"/>
        <w:numId w:val="1"/>
      </w:numPr>
      <w:spacing w:before="240" w:after="60"/>
      <w:outlineLvl w:val="3"/>
    </w:pPr>
    <w:rPr>
      <w:b/>
      <w:bCs/>
      <w:sz w:val="28"/>
      <w:szCs w:val="28"/>
    </w:rPr>
  </w:style>
  <w:style w:type="paragraph" w:styleId="5">
    <w:name w:val="heading 5"/>
    <w:basedOn w:val="a2"/>
    <w:next w:val="a2"/>
    <w:link w:val="50"/>
    <w:qFormat/>
    <w:rsid w:val="00EE3632"/>
    <w:pPr>
      <w:numPr>
        <w:ilvl w:val="4"/>
        <w:numId w:val="1"/>
      </w:numPr>
      <w:spacing w:before="240" w:after="60"/>
      <w:outlineLvl w:val="4"/>
    </w:pPr>
    <w:rPr>
      <w:b/>
      <w:bCs/>
      <w:i/>
      <w:iCs/>
      <w:sz w:val="26"/>
      <w:szCs w:val="26"/>
    </w:rPr>
  </w:style>
  <w:style w:type="paragraph" w:styleId="6">
    <w:name w:val="heading 6"/>
    <w:basedOn w:val="a2"/>
    <w:next w:val="a2"/>
    <w:link w:val="60"/>
    <w:qFormat/>
    <w:rsid w:val="00EE3632"/>
    <w:pPr>
      <w:numPr>
        <w:ilvl w:val="5"/>
        <w:numId w:val="1"/>
      </w:numPr>
      <w:spacing w:before="240" w:after="60"/>
      <w:outlineLvl w:val="5"/>
    </w:pPr>
    <w:rPr>
      <w:b/>
      <w:bCs/>
      <w:sz w:val="22"/>
      <w:szCs w:val="22"/>
    </w:rPr>
  </w:style>
  <w:style w:type="paragraph" w:styleId="7">
    <w:name w:val="heading 7"/>
    <w:basedOn w:val="a2"/>
    <w:next w:val="a2"/>
    <w:link w:val="70"/>
    <w:qFormat/>
    <w:rsid w:val="00EE3632"/>
    <w:pPr>
      <w:numPr>
        <w:ilvl w:val="6"/>
        <w:numId w:val="1"/>
      </w:numPr>
      <w:spacing w:before="240" w:after="60"/>
      <w:outlineLvl w:val="6"/>
    </w:pPr>
  </w:style>
  <w:style w:type="paragraph" w:styleId="8">
    <w:name w:val="heading 8"/>
    <w:basedOn w:val="a2"/>
    <w:next w:val="a2"/>
    <w:link w:val="80"/>
    <w:qFormat/>
    <w:rsid w:val="00EE3632"/>
    <w:pPr>
      <w:numPr>
        <w:ilvl w:val="7"/>
        <w:numId w:val="1"/>
      </w:numPr>
      <w:spacing w:before="240" w:after="60"/>
      <w:outlineLvl w:val="7"/>
    </w:pPr>
    <w:rPr>
      <w:i/>
      <w:iCs/>
    </w:rPr>
  </w:style>
  <w:style w:type="paragraph" w:styleId="9">
    <w:name w:val="heading 9"/>
    <w:basedOn w:val="a2"/>
    <w:next w:val="a2"/>
    <w:link w:val="90"/>
    <w:qFormat/>
    <w:rsid w:val="00EE3632"/>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0727A0"/>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0727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0727A0"/>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0727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0727A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0727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0727A0"/>
    <w:pPr>
      <w:widowControl w:val="0"/>
      <w:autoSpaceDE w:val="0"/>
      <w:autoSpaceDN w:val="0"/>
      <w:spacing w:after="0" w:line="240" w:lineRule="auto"/>
    </w:pPr>
    <w:rPr>
      <w:rFonts w:ascii="Tahoma" w:eastAsia="Times New Roman" w:hAnsi="Tahoma" w:cs="Tahoma"/>
      <w:sz w:val="26"/>
      <w:szCs w:val="20"/>
    </w:rPr>
  </w:style>
  <w:style w:type="paragraph" w:styleId="a6">
    <w:name w:val="Body Text Indent"/>
    <w:aliases w:val="Основной текст с отступом Знак1"/>
    <w:basedOn w:val="a2"/>
    <w:link w:val="a7"/>
    <w:rsid w:val="003F0808"/>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7">
    <w:name w:val="Основной текст с отступом Знак"/>
    <w:aliases w:val="Основной текст с отступом Знак1 Знак1"/>
    <w:basedOn w:val="a3"/>
    <w:link w:val="a6"/>
    <w:rsid w:val="003F0808"/>
    <w:rPr>
      <w:rFonts w:ascii="Times New Roman" w:eastAsia="Times New Roman" w:hAnsi="Times New Roman" w:cs="Times New Roman"/>
      <w:b/>
      <w:spacing w:val="30"/>
      <w:sz w:val="24"/>
      <w:szCs w:val="20"/>
      <w:lang w:val="x-none" w:eastAsia="x-none"/>
    </w:rPr>
  </w:style>
  <w:style w:type="paragraph" w:styleId="a8">
    <w:name w:val="Balloon Text"/>
    <w:basedOn w:val="a2"/>
    <w:link w:val="a9"/>
    <w:uiPriority w:val="99"/>
    <w:unhideWhenUsed/>
    <w:rsid w:val="003F0808"/>
    <w:rPr>
      <w:rFonts w:ascii="Tahoma" w:hAnsi="Tahoma" w:cs="Tahoma"/>
      <w:sz w:val="16"/>
      <w:szCs w:val="16"/>
    </w:rPr>
  </w:style>
  <w:style w:type="character" w:customStyle="1" w:styleId="a9">
    <w:name w:val="Текст выноски Знак"/>
    <w:basedOn w:val="a3"/>
    <w:link w:val="a8"/>
    <w:uiPriority w:val="99"/>
    <w:rsid w:val="003F0808"/>
    <w:rPr>
      <w:rFonts w:ascii="Tahoma" w:eastAsia="Times New Roman" w:hAnsi="Tahoma" w:cs="Tahoma"/>
      <w:sz w:val="16"/>
      <w:szCs w:val="16"/>
    </w:rPr>
  </w:style>
  <w:style w:type="paragraph" w:customStyle="1" w:styleId="21">
    <w:name w:val="Знак Знак2"/>
    <w:basedOn w:val="a2"/>
    <w:rsid w:val="00B654CE"/>
    <w:pPr>
      <w:keepLines/>
      <w:spacing w:after="160" w:line="240" w:lineRule="exact"/>
    </w:pPr>
    <w:rPr>
      <w:rFonts w:ascii="Verdana" w:eastAsia="MS Mincho" w:hAnsi="Verdana" w:cs="Franklin Gothic Book"/>
      <w:sz w:val="20"/>
      <w:szCs w:val="20"/>
      <w:lang w:val="en-US" w:eastAsia="en-US"/>
    </w:rPr>
  </w:style>
  <w:style w:type="paragraph" w:styleId="aa">
    <w:name w:val="Plain Text"/>
    <w:basedOn w:val="a2"/>
    <w:link w:val="ab"/>
    <w:rsid w:val="00EE3632"/>
    <w:rPr>
      <w:rFonts w:ascii="Courier New" w:hAnsi="Courier New"/>
      <w:sz w:val="20"/>
      <w:szCs w:val="20"/>
    </w:rPr>
  </w:style>
  <w:style w:type="character" w:customStyle="1" w:styleId="ab">
    <w:name w:val="Текст Знак"/>
    <w:basedOn w:val="a3"/>
    <w:link w:val="aa"/>
    <w:rsid w:val="00EE3632"/>
    <w:rPr>
      <w:rFonts w:ascii="Courier New" w:eastAsia="Times New Roman" w:hAnsi="Courier New" w:cs="Times New Roman"/>
      <w:sz w:val="20"/>
      <w:szCs w:val="20"/>
    </w:rPr>
  </w:style>
  <w:style w:type="character" w:customStyle="1" w:styleId="11">
    <w:name w:val="Заголовок 1 Знак"/>
    <w:basedOn w:val="a3"/>
    <w:link w:val="1"/>
    <w:rsid w:val="00EE3632"/>
    <w:rPr>
      <w:rFonts w:ascii="Arial" w:eastAsia="Times New Roman" w:hAnsi="Arial" w:cs="Arial"/>
      <w:b/>
      <w:bCs/>
      <w:kern w:val="32"/>
      <w:sz w:val="32"/>
      <w:szCs w:val="32"/>
    </w:rPr>
  </w:style>
  <w:style w:type="character" w:customStyle="1" w:styleId="20">
    <w:name w:val="Заголовок 2 Знак"/>
    <w:basedOn w:val="a3"/>
    <w:link w:val="2"/>
    <w:rsid w:val="00EE3632"/>
    <w:rPr>
      <w:rFonts w:ascii="Arial" w:eastAsia="Times New Roman" w:hAnsi="Arial" w:cs="Arial"/>
      <w:b/>
      <w:bCs/>
      <w:i/>
      <w:iCs/>
      <w:sz w:val="28"/>
      <w:szCs w:val="28"/>
    </w:rPr>
  </w:style>
  <w:style w:type="character" w:customStyle="1" w:styleId="30">
    <w:name w:val="Заголовок 3 Знак"/>
    <w:basedOn w:val="a3"/>
    <w:link w:val="3"/>
    <w:rsid w:val="00EE3632"/>
    <w:rPr>
      <w:rFonts w:ascii="Arial" w:eastAsia="Times New Roman" w:hAnsi="Arial" w:cs="Arial"/>
      <w:b/>
      <w:bCs/>
      <w:sz w:val="26"/>
      <w:szCs w:val="26"/>
    </w:rPr>
  </w:style>
  <w:style w:type="character" w:customStyle="1" w:styleId="40">
    <w:name w:val="Заголовок 4 Знак"/>
    <w:basedOn w:val="a3"/>
    <w:link w:val="4"/>
    <w:rsid w:val="00EE3632"/>
    <w:rPr>
      <w:rFonts w:ascii="Times New Roman" w:eastAsia="Times New Roman" w:hAnsi="Times New Roman" w:cs="Times New Roman"/>
      <w:b/>
      <w:bCs/>
      <w:sz w:val="28"/>
      <w:szCs w:val="28"/>
    </w:rPr>
  </w:style>
  <w:style w:type="character" w:customStyle="1" w:styleId="50">
    <w:name w:val="Заголовок 5 Знак"/>
    <w:basedOn w:val="a3"/>
    <w:link w:val="5"/>
    <w:rsid w:val="00EE3632"/>
    <w:rPr>
      <w:rFonts w:ascii="Times New Roman" w:eastAsia="Times New Roman" w:hAnsi="Times New Roman" w:cs="Times New Roman"/>
      <w:b/>
      <w:bCs/>
      <w:i/>
      <w:iCs/>
      <w:sz w:val="26"/>
      <w:szCs w:val="26"/>
    </w:rPr>
  </w:style>
  <w:style w:type="character" w:customStyle="1" w:styleId="60">
    <w:name w:val="Заголовок 6 Знак"/>
    <w:basedOn w:val="a3"/>
    <w:link w:val="6"/>
    <w:rsid w:val="00EE3632"/>
    <w:rPr>
      <w:rFonts w:ascii="Times New Roman" w:eastAsia="Times New Roman" w:hAnsi="Times New Roman" w:cs="Times New Roman"/>
      <w:b/>
      <w:bCs/>
    </w:rPr>
  </w:style>
  <w:style w:type="character" w:customStyle="1" w:styleId="70">
    <w:name w:val="Заголовок 7 Знак"/>
    <w:basedOn w:val="a3"/>
    <w:link w:val="7"/>
    <w:rsid w:val="00EE3632"/>
    <w:rPr>
      <w:rFonts w:ascii="Times New Roman" w:eastAsia="Times New Roman" w:hAnsi="Times New Roman" w:cs="Times New Roman"/>
      <w:sz w:val="24"/>
      <w:szCs w:val="24"/>
    </w:rPr>
  </w:style>
  <w:style w:type="character" w:customStyle="1" w:styleId="80">
    <w:name w:val="Заголовок 8 Знак"/>
    <w:basedOn w:val="a3"/>
    <w:link w:val="8"/>
    <w:rsid w:val="00EE3632"/>
    <w:rPr>
      <w:rFonts w:ascii="Times New Roman" w:eastAsia="Times New Roman" w:hAnsi="Times New Roman" w:cs="Times New Roman"/>
      <w:i/>
      <w:iCs/>
      <w:sz w:val="24"/>
      <w:szCs w:val="24"/>
    </w:rPr>
  </w:style>
  <w:style w:type="character" w:customStyle="1" w:styleId="90">
    <w:name w:val="Заголовок 9 Знак"/>
    <w:basedOn w:val="a3"/>
    <w:link w:val="9"/>
    <w:rsid w:val="00EE3632"/>
    <w:rPr>
      <w:rFonts w:ascii="Arial" w:eastAsia="Times New Roman" w:hAnsi="Arial" w:cs="Arial"/>
    </w:rPr>
  </w:style>
  <w:style w:type="paragraph" w:styleId="ac">
    <w:name w:val="header"/>
    <w:basedOn w:val="a2"/>
    <w:link w:val="ad"/>
    <w:unhideWhenUsed/>
    <w:rsid w:val="00C02212"/>
    <w:pPr>
      <w:tabs>
        <w:tab w:val="center" w:pos="4677"/>
        <w:tab w:val="right" w:pos="9355"/>
      </w:tabs>
    </w:pPr>
  </w:style>
  <w:style w:type="character" w:customStyle="1" w:styleId="ad">
    <w:name w:val="Верхний колонтитул Знак"/>
    <w:basedOn w:val="a3"/>
    <w:link w:val="ac"/>
    <w:rsid w:val="00C02212"/>
    <w:rPr>
      <w:rFonts w:ascii="Times New Roman" w:eastAsia="Times New Roman" w:hAnsi="Times New Roman" w:cs="Times New Roman"/>
      <w:sz w:val="24"/>
      <w:szCs w:val="24"/>
    </w:rPr>
  </w:style>
  <w:style w:type="paragraph" w:styleId="ae">
    <w:name w:val="footer"/>
    <w:basedOn w:val="a2"/>
    <w:link w:val="af"/>
    <w:unhideWhenUsed/>
    <w:rsid w:val="00C02212"/>
    <w:pPr>
      <w:tabs>
        <w:tab w:val="center" w:pos="4677"/>
        <w:tab w:val="right" w:pos="9355"/>
      </w:tabs>
    </w:pPr>
  </w:style>
  <w:style w:type="character" w:customStyle="1" w:styleId="af">
    <w:name w:val="Нижний колонтитул Знак"/>
    <w:basedOn w:val="a3"/>
    <w:link w:val="ae"/>
    <w:rsid w:val="00C02212"/>
    <w:rPr>
      <w:rFonts w:ascii="Times New Roman" w:eastAsia="Times New Roman" w:hAnsi="Times New Roman" w:cs="Times New Roman"/>
      <w:sz w:val="24"/>
      <w:szCs w:val="24"/>
    </w:rPr>
  </w:style>
  <w:style w:type="paragraph" w:customStyle="1" w:styleId="22">
    <w:name w:val="Знак Знак2"/>
    <w:basedOn w:val="a2"/>
    <w:rsid w:val="00E82B3D"/>
    <w:pPr>
      <w:keepLines/>
      <w:spacing w:after="160" w:line="240" w:lineRule="exact"/>
    </w:pPr>
    <w:rPr>
      <w:rFonts w:ascii="Verdana" w:eastAsia="MS Mincho" w:hAnsi="Verdana" w:cs="Franklin Gothic Book"/>
      <w:sz w:val="20"/>
      <w:szCs w:val="20"/>
      <w:lang w:val="en-US" w:eastAsia="en-US"/>
    </w:rPr>
  </w:style>
  <w:style w:type="paragraph" w:styleId="af0">
    <w:name w:val="List Paragraph"/>
    <w:basedOn w:val="a2"/>
    <w:qFormat/>
    <w:rsid w:val="00EF1752"/>
    <w:pPr>
      <w:spacing w:after="160" w:line="259" w:lineRule="auto"/>
      <w:ind w:left="720"/>
      <w:contextualSpacing/>
    </w:pPr>
    <w:rPr>
      <w:rFonts w:asciiTheme="minorHAnsi" w:eastAsiaTheme="minorHAnsi" w:hAnsiTheme="minorHAnsi" w:cstheme="minorBidi"/>
      <w:sz w:val="22"/>
      <w:szCs w:val="22"/>
      <w:lang w:eastAsia="en-US"/>
    </w:rPr>
  </w:style>
  <w:style w:type="table" w:styleId="af1">
    <w:name w:val="Table Grid"/>
    <w:basedOn w:val="a4"/>
    <w:uiPriority w:val="39"/>
    <w:rsid w:val="00E8444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4"/>
    <w:next w:val="af1"/>
    <w:uiPriority w:val="39"/>
    <w:rsid w:val="009329C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3"/>
    <w:unhideWhenUsed/>
    <w:rsid w:val="00B447B2"/>
    <w:rPr>
      <w:color w:val="0000FF" w:themeColor="hyperlink"/>
      <w:u w:val="single"/>
    </w:rPr>
  </w:style>
  <w:style w:type="character" w:styleId="af3">
    <w:name w:val="FollowedHyperlink"/>
    <w:basedOn w:val="a3"/>
    <w:unhideWhenUsed/>
    <w:rsid w:val="00B447B2"/>
    <w:rPr>
      <w:color w:val="800080" w:themeColor="followedHyperlink"/>
      <w:u w:val="single"/>
    </w:rPr>
  </w:style>
  <w:style w:type="paragraph" w:styleId="13">
    <w:name w:val="toc 1"/>
    <w:basedOn w:val="a2"/>
    <w:next w:val="a2"/>
    <w:autoRedefine/>
    <w:unhideWhenUsed/>
    <w:rsid w:val="00B447B2"/>
    <w:pPr>
      <w:tabs>
        <w:tab w:val="right" w:leader="dot" w:pos="9345"/>
      </w:tabs>
      <w:spacing w:after="100" w:line="256" w:lineRule="auto"/>
      <w:jc w:val="both"/>
    </w:pPr>
    <w:rPr>
      <w:rFonts w:eastAsiaTheme="minorHAnsi"/>
      <w:b/>
      <w:noProof/>
      <w:sz w:val="22"/>
      <w:szCs w:val="22"/>
      <w:lang w:eastAsia="en-US"/>
    </w:rPr>
  </w:style>
  <w:style w:type="paragraph" w:styleId="23">
    <w:name w:val="toc 2"/>
    <w:basedOn w:val="a2"/>
    <w:next w:val="a2"/>
    <w:autoRedefine/>
    <w:unhideWhenUsed/>
    <w:rsid w:val="00B447B2"/>
    <w:pPr>
      <w:tabs>
        <w:tab w:val="right" w:leader="dot" w:pos="9344"/>
      </w:tabs>
      <w:spacing w:after="100" w:line="256" w:lineRule="auto"/>
    </w:pPr>
    <w:rPr>
      <w:bCs/>
      <w:iCs/>
      <w:noProof/>
      <w:sz w:val="22"/>
      <w:szCs w:val="22"/>
    </w:rPr>
  </w:style>
  <w:style w:type="paragraph" w:styleId="af4">
    <w:name w:val="Body Text"/>
    <w:basedOn w:val="a2"/>
    <w:link w:val="af5"/>
    <w:unhideWhenUsed/>
    <w:rsid w:val="00B447B2"/>
    <w:pPr>
      <w:spacing w:after="120"/>
    </w:pPr>
    <w:rPr>
      <w:lang w:val="x-none" w:eastAsia="x-none"/>
    </w:rPr>
  </w:style>
  <w:style w:type="character" w:customStyle="1" w:styleId="af5">
    <w:name w:val="Основной текст Знак"/>
    <w:basedOn w:val="a3"/>
    <w:link w:val="af4"/>
    <w:rsid w:val="00B447B2"/>
    <w:rPr>
      <w:rFonts w:ascii="Times New Roman" w:eastAsia="Times New Roman" w:hAnsi="Times New Roman" w:cs="Times New Roman"/>
      <w:sz w:val="24"/>
      <w:szCs w:val="24"/>
      <w:lang w:val="x-none" w:eastAsia="x-none"/>
    </w:rPr>
  </w:style>
  <w:style w:type="paragraph" w:styleId="31">
    <w:name w:val="Body Text 3"/>
    <w:basedOn w:val="a2"/>
    <w:link w:val="32"/>
    <w:unhideWhenUsed/>
    <w:rsid w:val="00B447B2"/>
    <w:pPr>
      <w:jc w:val="both"/>
    </w:pPr>
    <w:rPr>
      <w:lang w:val="x-none" w:eastAsia="x-none"/>
    </w:rPr>
  </w:style>
  <w:style w:type="character" w:customStyle="1" w:styleId="32">
    <w:name w:val="Основной текст 3 Знак"/>
    <w:basedOn w:val="a3"/>
    <w:link w:val="31"/>
    <w:rsid w:val="00B447B2"/>
    <w:rPr>
      <w:rFonts w:ascii="Times New Roman" w:eastAsia="Times New Roman" w:hAnsi="Times New Roman" w:cs="Times New Roman"/>
      <w:sz w:val="24"/>
      <w:szCs w:val="24"/>
      <w:lang w:val="x-none" w:eastAsia="x-none"/>
    </w:rPr>
  </w:style>
  <w:style w:type="paragraph" w:styleId="af6">
    <w:name w:val="TOC Heading"/>
    <w:basedOn w:val="1"/>
    <w:next w:val="a2"/>
    <w:uiPriority w:val="39"/>
    <w:semiHidden/>
    <w:unhideWhenUsed/>
    <w:qFormat/>
    <w:rsid w:val="00B447B2"/>
    <w:pPr>
      <w:keepLines/>
      <w:numPr>
        <w:numId w:val="0"/>
      </w:numPr>
      <w:spacing w:after="0" w:line="256" w:lineRule="auto"/>
      <w:outlineLvl w:val="9"/>
    </w:pPr>
    <w:rPr>
      <w:rFonts w:asciiTheme="majorHAnsi" w:eastAsiaTheme="majorEastAsia" w:hAnsiTheme="majorHAnsi" w:cstheme="majorBidi"/>
      <w:b w:val="0"/>
      <w:bCs w:val="0"/>
      <w:color w:val="365F91" w:themeColor="accent1" w:themeShade="BF"/>
      <w:kern w:val="0"/>
    </w:rPr>
  </w:style>
  <w:style w:type="paragraph" w:customStyle="1" w:styleId="14">
    <w:name w:val="Текст1"/>
    <w:basedOn w:val="a2"/>
    <w:rsid w:val="00B447B2"/>
    <w:pPr>
      <w:suppressAutoHyphens/>
    </w:pPr>
    <w:rPr>
      <w:rFonts w:ascii="Courier New" w:hAnsi="Courier New" w:cs="Courier New"/>
      <w:sz w:val="20"/>
      <w:szCs w:val="20"/>
      <w:lang w:eastAsia="ar-SA"/>
    </w:rPr>
  </w:style>
  <w:style w:type="character" w:customStyle="1" w:styleId="15">
    <w:name w:val="Основной текст Знак1"/>
    <w:locked/>
    <w:rsid w:val="00B447B2"/>
    <w:rPr>
      <w:rFonts w:ascii="Times New Roman" w:hAnsi="Times New Roman" w:cs="Times New Roman" w:hint="default"/>
      <w:strike w:val="0"/>
      <w:dstrike w:val="0"/>
      <w:sz w:val="23"/>
      <w:szCs w:val="23"/>
      <w:u w:val="none"/>
      <w:effect w:val="none"/>
    </w:rPr>
  </w:style>
  <w:style w:type="paragraph" w:styleId="af7">
    <w:name w:val="Normal (Web)"/>
    <w:basedOn w:val="a2"/>
    <w:unhideWhenUsed/>
    <w:rsid w:val="005B0B39"/>
    <w:pPr>
      <w:spacing w:before="100" w:beforeAutospacing="1" w:after="119"/>
    </w:pPr>
  </w:style>
  <w:style w:type="numbering" w:customStyle="1" w:styleId="16">
    <w:name w:val="Нет списка1"/>
    <w:next w:val="a5"/>
    <w:uiPriority w:val="99"/>
    <w:semiHidden/>
    <w:rsid w:val="004418A2"/>
  </w:style>
  <w:style w:type="character" w:customStyle="1" w:styleId="210">
    <w:name w:val="Заголовок 2 Знак1"/>
    <w:locked/>
    <w:rsid w:val="004418A2"/>
    <w:rPr>
      <w:rFonts w:ascii="Arial" w:eastAsia="Arial" w:hAnsi="Arial"/>
      <w:b/>
      <w:color w:val="000080"/>
      <w:sz w:val="24"/>
      <w:lang w:val="ru-RU" w:eastAsia="ar-SA" w:bidi="ar-SA"/>
    </w:rPr>
  </w:style>
  <w:style w:type="character" w:customStyle="1" w:styleId="110">
    <w:name w:val="Заголовок 1 Знак1"/>
    <w:locked/>
    <w:rsid w:val="004418A2"/>
    <w:rPr>
      <w:rFonts w:ascii="Arial" w:eastAsia="Arial" w:hAnsi="Arial"/>
      <w:b/>
      <w:color w:val="000080"/>
      <w:sz w:val="28"/>
      <w:lang w:val="ru-RU" w:eastAsia="ar-SA" w:bidi="ar-SA"/>
    </w:rPr>
  </w:style>
  <w:style w:type="paragraph" w:customStyle="1" w:styleId="af8">
    <w:name w:val="Основной текст (правленный)"/>
    <w:rsid w:val="004418A2"/>
    <w:pPr>
      <w:suppressAutoHyphens/>
      <w:spacing w:after="120" w:line="240" w:lineRule="auto"/>
      <w:ind w:firstLine="709"/>
      <w:jc w:val="both"/>
    </w:pPr>
    <w:rPr>
      <w:rFonts w:ascii="Arial" w:eastAsia="Arial" w:hAnsi="Arial" w:cs="Arial"/>
      <w:color w:val="000080"/>
      <w:sz w:val="24"/>
      <w:szCs w:val="24"/>
      <w:lang w:eastAsia="ar-SA"/>
    </w:rPr>
  </w:style>
  <w:style w:type="character" w:customStyle="1" w:styleId="24">
    <w:name w:val="Основной текст (2)"/>
    <w:rsid w:val="004418A2"/>
    <w:rPr>
      <w:sz w:val="28"/>
      <w:szCs w:val="28"/>
      <w:lang w:bidi="ar-SA"/>
    </w:rPr>
  </w:style>
  <w:style w:type="paragraph" w:styleId="33">
    <w:name w:val="Body Text Indent 3"/>
    <w:basedOn w:val="a2"/>
    <w:link w:val="310"/>
    <w:rsid w:val="004418A2"/>
    <w:pPr>
      <w:spacing w:line="360" w:lineRule="auto"/>
      <w:ind w:firstLine="720"/>
      <w:jc w:val="both"/>
    </w:pPr>
    <w:rPr>
      <w:color w:val="000000"/>
      <w:sz w:val="26"/>
      <w:szCs w:val="20"/>
    </w:rPr>
  </w:style>
  <w:style w:type="character" w:customStyle="1" w:styleId="34">
    <w:name w:val="Основной текст с отступом 3 Знак"/>
    <w:basedOn w:val="a3"/>
    <w:rsid w:val="004418A2"/>
    <w:rPr>
      <w:rFonts w:ascii="Times New Roman" w:eastAsia="Times New Roman" w:hAnsi="Times New Roman" w:cs="Times New Roman"/>
      <w:sz w:val="16"/>
      <w:szCs w:val="16"/>
    </w:rPr>
  </w:style>
  <w:style w:type="character" w:customStyle="1" w:styleId="310">
    <w:name w:val="Основной текст с отступом 3 Знак1"/>
    <w:link w:val="33"/>
    <w:rsid w:val="004418A2"/>
    <w:rPr>
      <w:rFonts w:ascii="Times New Roman" w:eastAsia="Times New Roman" w:hAnsi="Times New Roman" w:cs="Times New Roman"/>
      <w:color w:val="000000"/>
      <w:sz w:val="26"/>
      <w:szCs w:val="20"/>
    </w:rPr>
  </w:style>
  <w:style w:type="paragraph" w:customStyle="1" w:styleId="af9">
    <w:name w:val="Текст в заданном формате"/>
    <w:basedOn w:val="a2"/>
    <w:rsid w:val="004418A2"/>
    <w:rPr>
      <w:rFonts w:ascii="Courier New" w:eastAsia="Courier New" w:hAnsi="Courier New" w:cs="Courier New"/>
      <w:sz w:val="20"/>
      <w:szCs w:val="20"/>
      <w:lang w:eastAsia="ar-SA"/>
    </w:rPr>
  </w:style>
  <w:style w:type="paragraph" w:customStyle="1" w:styleId="ConsCell">
    <w:name w:val="ConsCell"/>
    <w:rsid w:val="004418A2"/>
    <w:pPr>
      <w:suppressAutoHyphens/>
      <w:snapToGrid w:val="0"/>
      <w:spacing w:after="0" w:line="240" w:lineRule="auto"/>
    </w:pPr>
    <w:rPr>
      <w:rFonts w:ascii="Consultant" w:eastAsia="Arial" w:hAnsi="Consultant" w:cs="Times New Roman"/>
      <w:sz w:val="20"/>
      <w:szCs w:val="20"/>
      <w:lang w:eastAsia="ar-SA"/>
    </w:rPr>
  </w:style>
  <w:style w:type="paragraph" w:styleId="afa">
    <w:name w:val="Title"/>
    <w:basedOn w:val="a2"/>
    <w:link w:val="17"/>
    <w:qFormat/>
    <w:rsid w:val="004418A2"/>
    <w:pPr>
      <w:spacing w:line="360" w:lineRule="auto"/>
      <w:jc w:val="center"/>
    </w:pPr>
    <w:rPr>
      <w:b/>
      <w:sz w:val="26"/>
      <w:szCs w:val="20"/>
    </w:rPr>
  </w:style>
  <w:style w:type="character" w:customStyle="1" w:styleId="afb">
    <w:name w:val="Название Знак"/>
    <w:basedOn w:val="a3"/>
    <w:rsid w:val="004418A2"/>
    <w:rPr>
      <w:rFonts w:asciiTheme="majorHAnsi" w:eastAsiaTheme="majorEastAsia" w:hAnsiTheme="majorHAnsi" w:cstheme="majorBidi"/>
      <w:color w:val="17365D" w:themeColor="text2" w:themeShade="BF"/>
      <w:spacing w:val="5"/>
      <w:kern w:val="28"/>
      <w:sz w:val="52"/>
      <w:szCs w:val="52"/>
    </w:rPr>
  </w:style>
  <w:style w:type="character" w:customStyle="1" w:styleId="17">
    <w:name w:val="Название Знак1"/>
    <w:link w:val="afa"/>
    <w:locked/>
    <w:rsid w:val="004418A2"/>
    <w:rPr>
      <w:rFonts w:ascii="Times New Roman" w:eastAsia="Times New Roman" w:hAnsi="Times New Roman" w:cs="Times New Roman"/>
      <w:b/>
      <w:sz w:val="26"/>
      <w:szCs w:val="20"/>
    </w:rPr>
  </w:style>
  <w:style w:type="paragraph" w:styleId="afc">
    <w:name w:val="endnote text"/>
    <w:basedOn w:val="a2"/>
    <w:link w:val="afd"/>
    <w:semiHidden/>
    <w:rsid w:val="004418A2"/>
    <w:rPr>
      <w:sz w:val="20"/>
      <w:szCs w:val="20"/>
    </w:rPr>
  </w:style>
  <w:style w:type="character" w:customStyle="1" w:styleId="afd">
    <w:name w:val="Текст концевой сноски Знак"/>
    <w:basedOn w:val="a3"/>
    <w:link w:val="afc"/>
    <w:semiHidden/>
    <w:rsid w:val="004418A2"/>
    <w:rPr>
      <w:rFonts w:ascii="Times New Roman" w:eastAsia="Times New Roman" w:hAnsi="Times New Roman" w:cs="Times New Roman"/>
      <w:sz w:val="20"/>
      <w:szCs w:val="20"/>
    </w:rPr>
  </w:style>
  <w:style w:type="character" w:customStyle="1" w:styleId="311">
    <w:name w:val="Основной текст 3 Знак1"/>
    <w:locked/>
    <w:rsid w:val="004418A2"/>
    <w:rPr>
      <w:b/>
      <w:sz w:val="26"/>
      <w:lang w:val="ru-RU" w:eastAsia="ru-RU" w:bidi="ar-SA"/>
    </w:rPr>
  </w:style>
  <w:style w:type="paragraph" w:styleId="afe">
    <w:name w:val="footnote text"/>
    <w:aliases w:val="Знак Знак,Текст сноски Знак Знак Знак Знак,Текст сноски Знак Знак Знак,Текст сноски Знак Знак,Знак Знак Знак Знак Знак,Знак Знак Знак Знак,Знак,Знак Знак Знак"/>
    <w:basedOn w:val="a2"/>
    <w:link w:val="aff"/>
    <w:semiHidden/>
    <w:rsid w:val="004418A2"/>
    <w:rPr>
      <w:sz w:val="20"/>
      <w:szCs w:val="20"/>
    </w:rPr>
  </w:style>
  <w:style w:type="character" w:customStyle="1" w:styleId="aff">
    <w:name w:val="Текст сноски Знак"/>
    <w:aliases w:val="Знак Знак Знак1,Текст сноски Знак Знак Знак Знак Знак,Текст сноски Знак Знак Знак Знак1,Текст сноски Знак Знак Знак1,Знак Знак Знак Знак Знак Знак,Знак Знак Знак Знак Знак1,Знак Знак1,Знак Знак Знак Знак1"/>
    <w:basedOn w:val="a3"/>
    <w:link w:val="afe"/>
    <w:semiHidden/>
    <w:rsid w:val="004418A2"/>
    <w:rPr>
      <w:rFonts w:ascii="Times New Roman" w:eastAsia="Times New Roman" w:hAnsi="Times New Roman" w:cs="Times New Roman"/>
      <w:sz w:val="20"/>
      <w:szCs w:val="20"/>
    </w:rPr>
  </w:style>
  <w:style w:type="character" w:styleId="aff0">
    <w:name w:val="page number"/>
    <w:basedOn w:val="a3"/>
    <w:rsid w:val="004418A2"/>
  </w:style>
  <w:style w:type="character" w:customStyle="1" w:styleId="25">
    <w:name w:val="Основной текст с отступом Знак2"/>
    <w:aliases w:val="Основной текст с отступом Знак1 Знак"/>
    <w:rsid w:val="004418A2"/>
    <w:rPr>
      <w:sz w:val="24"/>
      <w:szCs w:val="24"/>
      <w:lang w:val="ru-RU" w:eastAsia="ru-RU" w:bidi="ar-SA"/>
    </w:rPr>
  </w:style>
  <w:style w:type="paragraph" w:customStyle="1" w:styleId="18">
    <w:name w:val="Основной текст с отступом.Основной текст с отступом Знак.Основной текст с отступом Знак1"/>
    <w:basedOn w:val="a2"/>
    <w:rsid w:val="004418A2"/>
    <w:pPr>
      <w:spacing w:line="360" w:lineRule="auto"/>
      <w:ind w:firstLine="720"/>
      <w:jc w:val="both"/>
    </w:pPr>
    <w:rPr>
      <w:szCs w:val="20"/>
    </w:rPr>
  </w:style>
  <w:style w:type="character" w:customStyle="1" w:styleId="HeaderChar">
    <w:name w:val="Header Char"/>
    <w:locked/>
    <w:rsid w:val="004418A2"/>
    <w:rPr>
      <w:sz w:val="24"/>
      <w:lang w:val="ru-RU" w:eastAsia="ru-RU" w:bidi="ar-SA"/>
    </w:rPr>
  </w:style>
  <w:style w:type="paragraph" w:styleId="26">
    <w:name w:val="Body Text Indent 2"/>
    <w:basedOn w:val="a2"/>
    <w:link w:val="211"/>
    <w:rsid w:val="004418A2"/>
    <w:pPr>
      <w:spacing w:after="120" w:line="480" w:lineRule="auto"/>
      <w:ind w:left="283"/>
    </w:pPr>
  </w:style>
  <w:style w:type="character" w:customStyle="1" w:styleId="27">
    <w:name w:val="Основной текст с отступом 2 Знак"/>
    <w:basedOn w:val="a3"/>
    <w:rsid w:val="004418A2"/>
    <w:rPr>
      <w:rFonts w:ascii="Times New Roman" w:eastAsia="Times New Roman" w:hAnsi="Times New Roman" w:cs="Times New Roman"/>
      <w:sz w:val="24"/>
      <w:szCs w:val="24"/>
    </w:rPr>
  </w:style>
  <w:style w:type="character" w:customStyle="1" w:styleId="211">
    <w:name w:val="Основной текст с отступом 2 Знак1"/>
    <w:link w:val="26"/>
    <w:rsid w:val="004418A2"/>
    <w:rPr>
      <w:rFonts w:ascii="Times New Roman" w:eastAsia="Times New Roman" w:hAnsi="Times New Roman" w:cs="Times New Roman"/>
      <w:sz w:val="24"/>
      <w:szCs w:val="24"/>
    </w:rPr>
  </w:style>
  <w:style w:type="paragraph" w:customStyle="1" w:styleId="pright">
    <w:name w:val="pright"/>
    <w:basedOn w:val="a2"/>
    <w:rsid w:val="004418A2"/>
    <w:pPr>
      <w:spacing w:before="100" w:beforeAutospacing="1" w:after="100" w:afterAutospacing="1"/>
    </w:pPr>
  </w:style>
  <w:style w:type="character" w:customStyle="1" w:styleId="blk">
    <w:name w:val="blk"/>
    <w:basedOn w:val="a3"/>
    <w:rsid w:val="004418A2"/>
  </w:style>
  <w:style w:type="character" w:customStyle="1" w:styleId="apple-converted-space">
    <w:name w:val="apple-converted-space"/>
    <w:basedOn w:val="a3"/>
    <w:rsid w:val="004418A2"/>
  </w:style>
  <w:style w:type="paragraph" w:customStyle="1" w:styleId="212">
    <w:name w:val="Основной текст с отступом 21"/>
    <w:basedOn w:val="a2"/>
    <w:rsid w:val="004418A2"/>
    <w:pPr>
      <w:suppressAutoHyphens/>
      <w:ind w:firstLine="709"/>
      <w:jc w:val="both"/>
    </w:pPr>
    <w:rPr>
      <w:sz w:val="26"/>
      <w:szCs w:val="20"/>
      <w:lang w:eastAsia="ar-SA"/>
    </w:rPr>
  </w:style>
  <w:style w:type="paragraph" w:customStyle="1" w:styleId="s3">
    <w:name w:val="s_3"/>
    <w:basedOn w:val="a2"/>
    <w:rsid w:val="004418A2"/>
    <w:pPr>
      <w:spacing w:before="100" w:beforeAutospacing="1" w:after="100" w:afterAutospacing="1"/>
    </w:pPr>
  </w:style>
  <w:style w:type="paragraph" w:customStyle="1" w:styleId="s1">
    <w:name w:val="s_1"/>
    <w:basedOn w:val="a2"/>
    <w:rsid w:val="004418A2"/>
    <w:pPr>
      <w:spacing w:before="100" w:beforeAutospacing="1" w:after="100" w:afterAutospacing="1"/>
    </w:pPr>
  </w:style>
  <w:style w:type="paragraph" w:customStyle="1" w:styleId="s16">
    <w:name w:val="s_16"/>
    <w:basedOn w:val="a2"/>
    <w:rsid w:val="004418A2"/>
    <w:pPr>
      <w:spacing w:before="100" w:beforeAutospacing="1" w:after="100" w:afterAutospacing="1"/>
    </w:pPr>
  </w:style>
  <w:style w:type="paragraph" w:customStyle="1" w:styleId="empty">
    <w:name w:val="empty"/>
    <w:basedOn w:val="a2"/>
    <w:rsid w:val="004418A2"/>
    <w:pPr>
      <w:spacing w:before="100" w:beforeAutospacing="1" w:after="100" w:afterAutospacing="1"/>
    </w:pPr>
  </w:style>
  <w:style w:type="paragraph" w:customStyle="1" w:styleId="indent1s1">
    <w:name w:val="indent_1 s_1"/>
    <w:basedOn w:val="a2"/>
    <w:rsid w:val="004418A2"/>
    <w:pPr>
      <w:spacing w:before="100" w:beforeAutospacing="1" w:after="100" w:afterAutospacing="1"/>
    </w:pPr>
  </w:style>
  <w:style w:type="character" w:customStyle="1" w:styleId="s10">
    <w:name w:val="s_10"/>
    <w:basedOn w:val="a3"/>
    <w:rsid w:val="004418A2"/>
  </w:style>
  <w:style w:type="paragraph" w:styleId="aff1">
    <w:name w:val="Block Text"/>
    <w:basedOn w:val="a2"/>
    <w:rsid w:val="004418A2"/>
    <w:pPr>
      <w:spacing w:line="360" w:lineRule="auto"/>
      <w:ind w:left="-567" w:right="-765"/>
      <w:jc w:val="center"/>
    </w:pPr>
    <w:rPr>
      <w:b/>
      <w:szCs w:val="20"/>
    </w:rPr>
  </w:style>
  <w:style w:type="character" w:customStyle="1" w:styleId="312">
    <w:name w:val="Заголовок 3 Знак1"/>
    <w:locked/>
    <w:rsid w:val="004418A2"/>
    <w:rPr>
      <w:rFonts w:ascii="Arial" w:hAnsi="Arial"/>
      <w:b/>
      <w:color w:val="000080"/>
      <w:sz w:val="21"/>
      <w:lang w:eastAsia="ar-SA"/>
    </w:rPr>
  </w:style>
  <w:style w:type="character" w:customStyle="1" w:styleId="WW8Num2z0">
    <w:name w:val="WW8Num2z0"/>
    <w:rsid w:val="004418A2"/>
    <w:rPr>
      <w:rFonts w:ascii="Times New Roman" w:eastAsia="Times New Roman" w:hAnsi="Times New Roman" w:cs="Times New Roman"/>
    </w:rPr>
  </w:style>
  <w:style w:type="character" w:customStyle="1" w:styleId="WW8Num3z0">
    <w:name w:val="WW8Num3z0"/>
    <w:rsid w:val="004418A2"/>
    <w:rPr>
      <w:rFonts w:ascii="Wingdings" w:hAnsi="Wingdings"/>
    </w:rPr>
  </w:style>
  <w:style w:type="character" w:customStyle="1" w:styleId="WW8Num4z0">
    <w:name w:val="WW8Num4z0"/>
    <w:rsid w:val="004418A2"/>
    <w:rPr>
      <w:rFonts w:ascii="Wingdings" w:hAnsi="Wingdings"/>
    </w:rPr>
  </w:style>
  <w:style w:type="character" w:customStyle="1" w:styleId="WW8Num6z0">
    <w:name w:val="WW8Num6z0"/>
    <w:rsid w:val="004418A2"/>
    <w:rPr>
      <w:rFonts w:ascii="Wingdings" w:hAnsi="Wingdings"/>
    </w:rPr>
  </w:style>
  <w:style w:type="character" w:customStyle="1" w:styleId="WW8Num10z0">
    <w:name w:val="WW8Num10z0"/>
    <w:rsid w:val="004418A2"/>
    <w:rPr>
      <w:rFonts w:ascii="Times New Roman" w:eastAsia="Times New Roman" w:hAnsi="Times New Roman" w:cs="Times New Roman"/>
    </w:rPr>
  </w:style>
  <w:style w:type="character" w:customStyle="1" w:styleId="WW8Num11z0">
    <w:name w:val="WW8Num11z0"/>
    <w:rsid w:val="004418A2"/>
    <w:rPr>
      <w:rFonts w:cs="Arial"/>
      <w:color w:val="0000FF"/>
    </w:rPr>
  </w:style>
  <w:style w:type="character" w:customStyle="1" w:styleId="WW8Num12z0">
    <w:name w:val="WW8Num12z0"/>
    <w:rsid w:val="004418A2"/>
    <w:rPr>
      <w:rFonts w:ascii="Times New Roman" w:eastAsia="Times New Roman" w:hAnsi="Times New Roman" w:cs="Times New Roman"/>
    </w:rPr>
  </w:style>
  <w:style w:type="character" w:customStyle="1" w:styleId="WW8Num16z0">
    <w:name w:val="WW8Num16z0"/>
    <w:rsid w:val="004418A2"/>
    <w:rPr>
      <w:rFonts w:ascii="Symbol" w:hAnsi="Symbol"/>
    </w:rPr>
  </w:style>
  <w:style w:type="character" w:customStyle="1" w:styleId="WW8Num18z0">
    <w:name w:val="WW8Num18z0"/>
    <w:rsid w:val="004418A2"/>
    <w:rPr>
      <w:rFonts w:ascii="Wingdings" w:hAnsi="Wingdings"/>
    </w:rPr>
  </w:style>
  <w:style w:type="character" w:customStyle="1" w:styleId="WW8Num19z0">
    <w:name w:val="WW8Num19z0"/>
    <w:rsid w:val="004418A2"/>
    <w:rPr>
      <w:rFonts w:ascii="Symbol" w:hAnsi="Symbol"/>
    </w:rPr>
  </w:style>
  <w:style w:type="character" w:customStyle="1" w:styleId="WW8Num20z0">
    <w:name w:val="WW8Num20z0"/>
    <w:rsid w:val="004418A2"/>
    <w:rPr>
      <w:rFonts w:ascii="Symbol" w:hAnsi="Symbol"/>
      <w:color w:val="000000"/>
    </w:rPr>
  </w:style>
  <w:style w:type="character" w:customStyle="1" w:styleId="WW8Num21z0">
    <w:name w:val="WW8Num21z0"/>
    <w:rsid w:val="004418A2"/>
    <w:rPr>
      <w:rFonts w:ascii="Symbol" w:hAnsi="Symbol"/>
    </w:rPr>
  </w:style>
  <w:style w:type="character" w:customStyle="1" w:styleId="WW8Num22z0">
    <w:name w:val="WW8Num22z0"/>
    <w:rsid w:val="004418A2"/>
    <w:rPr>
      <w:rFonts w:ascii="Wingdings" w:hAnsi="Wingdings"/>
      <w:color w:val="3366FF"/>
    </w:rPr>
  </w:style>
  <w:style w:type="character" w:customStyle="1" w:styleId="Absatz-Standardschriftart">
    <w:name w:val="Absatz-Standardschriftart"/>
    <w:rsid w:val="004418A2"/>
  </w:style>
  <w:style w:type="character" w:customStyle="1" w:styleId="WW-Absatz-Standardschriftart">
    <w:name w:val="WW-Absatz-Standardschriftart"/>
    <w:rsid w:val="004418A2"/>
  </w:style>
  <w:style w:type="character" w:customStyle="1" w:styleId="WW8Num1z0">
    <w:name w:val="WW8Num1z0"/>
    <w:rsid w:val="004418A2"/>
    <w:rPr>
      <w:rFonts w:ascii="Wingdings" w:hAnsi="Wingdings"/>
    </w:rPr>
  </w:style>
  <w:style w:type="character" w:customStyle="1" w:styleId="WW8Num1z1">
    <w:name w:val="WW8Num1z1"/>
    <w:rsid w:val="004418A2"/>
    <w:rPr>
      <w:rFonts w:ascii="Courier New" w:hAnsi="Courier New" w:cs="Courier New"/>
    </w:rPr>
  </w:style>
  <w:style w:type="character" w:customStyle="1" w:styleId="WW8Num1z3">
    <w:name w:val="WW8Num1z3"/>
    <w:rsid w:val="004418A2"/>
    <w:rPr>
      <w:rFonts w:ascii="Symbol" w:hAnsi="Symbol"/>
    </w:rPr>
  </w:style>
  <w:style w:type="character" w:customStyle="1" w:styleId="WW8Num2z1">
    <w:name w:val="WW8Num2z1"/>
    <w:rsid w:val="004418A2"/>
    <w:rPr>
      <w:rFonts w:ascii="Courier New" w:hAnsi="Courier New"/>
    </w:rPr>
  </w:style>
  <w:style w:type="character" w:customStyle="1" w:styleId="WW8Num2z2">
    <w:name w:val="WW8Num2z2"/>
    <w:rsid w:val="004418A2"/>
    <w:rPr>
      <w:rFonts w:ascii="Wingdings" w:hAnsi="Wingdings"/>
    </w:rPr>
  </w:style>
  <w:style w:type="character" w:customStyle="1" w:styleId="WW8Num2z3">
    <w:name w:val="WW8Num2z3"/>
    <w:rsid w:val="004418A2"/>
    <w:rPr>
      <w:rFonts w:ascii="Symbol" w:hAnsi="Symbol"/>
    </w:rPr>
  </w:style>
  <w:style w:type="character" w:customStyle="1" w:styleId="WW8Num3z1">
    <w:name w:val="WW8Num3z1"/>
    <w:rsid w:val="004418A2"/>
    <w:rPr>
      <w:rFonts w:ascii="Courier New" w:hAnsi="Courier New"/>
    </w:rPr>
  </w:style>
  <w:style w:type="character" w:customStyle="1" w:styleId="WW8Num3z3">
    <w:name w:val="WW8Num3z3"/>
    <w:rsid w:val="004418A2"/>
    <w:rPr>
      <w:rFonts w:ascii="Symbol" w:hAnsi="Symbol"/>
    </w:rPr>
  </w:style>
  <w:style w:type="character" w:customStyle="1" w:styleId="WW8Num5z0">
    <w:name w:val="WW8Num5z0"/>
    <w:rsid w:val="004418A2"/>
    <w:rPr>
      <w:rFonts w:ascii="Wingdings" w:hAnsi="Wingdings"/>
    </w:rPr>
  </w:style>
  <w:style w:type="character" w:customStyle="1" w:styleId="WW8Num5z1">
    <w:name w:val="WW8Num5z1"/>
    <w:rsid w:val="004418A2"/>
    <w:rPr>
      <w:rFonts w:ascii="Courier New" w:hAnsi="Courier New" w:cs="Courier New"/>
    </w:rPr>
  </w:style>
  <w:style w:type="character" w:customStyle="1" w:styleId="WW8Num5z3">
    <w:name w:val="WW8Num5z3"/>
    <w:rsid w:val="004418A2"/>
    <w:rPr>
      <w:rFonts w:ascii="Symbol" w:hAnsi="Symbol"/>
    </w:rPr>
  </w:style>
  <w:style w:type="character" w:customStyle="1" w:styleId="WW8Num6z1">
    <w:name w:val="WW8Num6z1"/>
    <w:rsid w:val="004418A2"/>
    <w:rPr>
      <w:rFonts w:ascii="Courier New" w:hAnsi="Courier New"/>
    </w:rPr>
  </w:style>
  <w:style w:type="character" w:customStyle="1" w:styleId="WW8Num6z2">
    <w:name w:val="WW8Num6z2"/>
    <w:rsid w:val="004418A2"/>
    <w:rPr>
      <w:rFonts w:ascii="Wingdings" w:hAnsi="Wingdings"/>
    </w:rPr>
  </w:style>
  <w:style w:type="character" w:customStyle="1" w:styleId="WW8Num6z3">
    <w:name w:val="WW8Num6z3"/>
    <w:rsid w:val="004418A2"/>
    <w:rPr>
      <w:rFonts w:ascii="Symbol" w:hAnsi="Symbol"/>
    </w:rPr>
  </w:style>
  <w:style w:type="character" w:customStyle="1" w:styleId="WW8Num10z1">
    <w:name w:val="WW8Num10z1"/>
    <w:rsid w:val="004418A2"/>
    <w:rPr>
      <w:rFonts w:ascii="Courier New" w:hAnsi="Courier New"/>
    </w:rPr>
  </w:style>
  <w:style w:type="character" w:customStyle="1" w:styleId="WW8Num10z2">
    <w:name w:val="WW8Num10z2"/>
    <w:rsid w:val="004418A2"/>
    <w:rPr>
      <w:rFonts w:ascii="Wingdings" w:hAnsi="Wingdings"/>
    </w:rPr>
  </w:style>
  <w:style w:type="character" w:customStyle="1" w:styleId="WW8Num10z3">
    <w:name w:val="WW8Num10z3"/>
    <w:rsid w:val="004418A2"/>
    <w:rPr>
      <w:rFonts w:ascii="Symbol" w:hAnsi="Symbol"/>
    </w:rPr>
  </w:style>
  <w:style w:type="character" w:customStyle="1" w:styleId="WW8Num12z2">
    <w:name w:val="WW8Num12z2"/>
    <w:rsid w:val="004418A2"/>
    <w:rPr>
      <w:rFonts w:ascii="Wingdings" w:hAnsi="Wingdings"/>
    </w:rPr>
  </w:style>
  <w:style w:type="character" w:customStyle="1" w:styleId="WW8Num12z3">
    <w:name w:val="WW8Num12z3"/>
    <w:rsid w:val="004418A2"/>
    <w:rPr>
      <w:rFonts w:ascii="Symbol" w:hAnsi="Symbol"/>
    </w:rPr>
  </w:style>
  <w:style w:type="character" w:customStyle="1" w:styleId="WW8Num12z4">
    <w:name w:val="WW8Num12z4"/>
    <w:rsid w:val="004418A2"/>
    <w:rPr>
      <w:rFonts w:ascii="Courier New" w:hAnsi="Courier New"/>
    </w:rPr>
  </w:style>
  <w:style w:type="character" w:customStyle="1" w:styleId="WW8Num13z0">
    <w:name w:val="WW8Num13z0"/>
    <w:rsid w:val="004418A2"/>
    <w:rPr>
      <w:rFonts w:ascii="Times New Roman" w:eastAsia="Times New Roman" w:hAnsi="Times New Roman" w:cs="Times New Roman"/>
    </w:rPr>
  </w:style>
  <w:style w:type="character" w:customStyle="1" w:styleId="WW8Num13z1">
    <w:name w:val="WW8Num13z1"/>
    <w:rsid w:val="004418A2"/>
    <w:rPr>
      <w:rFonts w:ascii="Courier New" w:hAnsi="Courier New"/>
    </w:rPr>
  </w:style>
  <w:style w:type="character" w:customStyle="1" w:styleId="WW8Num13z2">
    <w:name w:val="WW8Num13z2"/>
    <w:rsid w:val="004418A2"/>
    <w:rPr>
      <w:rFonts w:ascii="Wingdings" w:hAnsi="Wingdings"/>
    </w:rPr>
  </w:style>
  <w:style w:type="character" w:customStyle="1" w:styleId="WW8Num13z3">
    <w:name w:val="WW8Num13z3"/>
    <w:rsid w:val="004418A2"/>
    <w:rPr>
      <w:rFonts w:ascii="Symbol" w:hAnsi="Symbol"/>
    </w:rPr>
  </w:style>
  <w:style w:type="character" w:customStyle="1" w:styleId="WW8Num16z1">
    <w:name w:val="WW8Num16z1"/>
    <w:rsid w:val="004418A2"/>
    <w:rPr>
      <w:rFonts w:ascii="Courier New" w:hAnsi="Courier New"/>
    </w:rPr>
  </w:style>
  <w:style w:type="character" w:customStyle="1" w:styleId="WW8Num16z2">
    <w:name w:val="WW8Num16z2"/>
    <w:rsid w:val="004418A2"/>
    <w:rPr>
      <w:rFonts w:ascii="Wingdings" w:hAnsi="Wingdings"/>
    </w:rPr>
  </w:style>
  <w:style w:type="character" w:customStyle="1" w:styleId="WW8Num18z1">
    <w:name w:val="WW8Num18z1"/>
    <w:rsid w:val="004418A2"/>
    <w:rPr>
      <w:rFonts w:ascii="Courier New" w:hAnsi="Courier New" w:cs="Courier New"/>
    </w:rPr>
  </w:style>
  <w:style w:type="character" w:customStyle="1" w:styleId="WW8Num18z3">
    <w:name w:val="WW8Num18z3"/>
    <w:rsid w:val="004418A2"/>
    <w:rPr>
      <w:rFonts w:ascii="Symbol" w:hAnsi="Symbol"/>
    </w:rPr>
  </w:style>
  <w:style w:type="character" w:customStyle="1" w:styleId="WW8Num20z1">
    <w:name w:val="WW8Num20z1"/>
    <w:rsid w:val="004418A2"/>
    <w:rPr>
      <w:rFonts w:ascii="Courier New" w:hAnsi="Courier New"/>
    </w:rPr>
  </w:style>
  <w:style w:type="character" w:customStyle="1" w:styleId="WW8Num20z2">
    <w:name w:val="WW8Num20z2"/>
    <w:rsid w:val="004418A2"/>
    <w:rPr>
      <w:rFonts w:ascii="Wingdings" w:hAnsi="Wingdings"/>
    </w:rPr>
  </w:style>
  <w:style w:type="character" w:customStyle="1" w:styleId="WW8Num20z3">
    <w:name w:val="WW8Num20z3"/>
    <w:rsid w:val="004418A2"/>
    <w:rPr>
      <w:rFonts w:ascii="Symbol" w:hAnsi="Symbol"/>
    </w:rPr>
  </w:style>
  <w:style w:type="character" w:customStyle="1" w:styleId="WW8Num21z1">
    <w:name w:val="WW8Num21z1"/>
    <w:rsid w:val="004418A2"/>
    <w:rPr>
      <w:rFonts w:ascii="Courier New" w:hAnsi="Courier New" w:cs="Courier New"/>
    </w:rPr>
  </w:style>
  <w:style w:type="character" w:customStyle="1" w:styleId="WW8Num21z2">
    <w:name w:val="WW8Num21z2"/>
    <w:rsid w:val="004418A2"/>
    <w:rPr>
      <w:rFonts w:ascii="Wingdings" w:hAnsi="Wingdings"/>
    </w:rPr>
  </w:style>
  <w:style w:type="character" w:customStyle="1" w:styleId="WW8Num22z1">
    <w:name w:val="WW8Num22z1"/>
    <w:rsid w:val="004418A2"/>
    <w:rPr>
      <w:rFonts w:ascii="Courier New" w:hAnsi="Courier New" w:cs="Courier New"/>
    </w:rPr>
  </w:style>
  <w:style w:type="character" w:customStyle="1" w:styleId="WW8Num22z2">
    <w:name w:val="WW8Num22z2"/>
    <w:rsid w:val="004418A2"/>
    <w:rPr>
      <w:rFonts w:ascii="Wingdings" w:hAnsi="Wingdings"/>
    </w:rPr>
  </w:style>
  <w:style w:type="character" w:customStyle="1" w:styleId="WW8Num22z3">
    <w:name w:val="WW8Num22z3"/>
    <w:rsid w:val="004418A2"/>
    <w:rPr>
      <w:rFonts w:ascii="Symbol" w:hAnsi="Symbol"/>
    </w:rPr>
  </w:style>
  <w:style w:type="character" w:customStyle="1" w:styleId="WW8Num23z0">
    <w:name w:val="WW8Num23z0"/>
    <w:rsid w:val="004418A2"/>
    <w:rPr>
      <w:color w:val="3366FF"/>
    </w:rPr>
  </w:style>
  <w:style w:type="character" w:customStyle="1" w:styleId="WW8Num25z0">
    <w:name w:val="WW8Num25z0"/>
    <w:rsid w:val="004418A2"/>
    <w:rPr>
      <w:rFonts w:ascii="Wingdings" w:hAnsi="Wingdings"/>
    </w:rPr>
  </w:style>
  <w:style w:type="character" w:customStyle="1" w:styleId="WW8Num25z1">
    <w:name w:val="WW8Num25z1"/>
    <w:rsid w:val="004418A2"/>
    <w:rPr>
      <w:rFonts w:ascii="Courier New" w:hAnsi="Courier New" w:cs="Courier New"/>
    </w:rPr>
  </w:style>
  <w:style w:type="character" w:customStyle="1" w:styleId="WW8Num25z3">
    <w:name w:val="WW8Num25z3"/>
    <w:rsid w:val="004418A2"/>
    <w:rPr>
      <w:rFonts w:ascii="Symbol" w:hAnsi="Symbol"/>
    </w:rPr>
  </w:style>
  <w:style w:type="character" w:customStyle="1" w:styleId="19">
    <w:name w:val="Основной шрифт абзаца1"/>
    <w:rsid w:val="004418A2"/>
  </w:style>
  <w:style w:type="character" w:customStyle="1" w:styleId="aff2">
    <w:name w:val="Основной текст (правленный) Знак"/>
    <w:rsid w:val="004418A2"/>
    <w:rPr>
      <w:rFonts w:ascii="Arial" w:hAnsi="Arial" w:cs="Arial"/>
      <w:color w:val="0000FF"/>
      <w:sz w:val="24"/>
      <w:szCs w:val="24"/>
      <w:lang w:val="ru-RU" w:eastAsia="ar-SA" w:bidi="ar-SA"/>
    </w:rPr>
  </w:style>
  <w:style w:type="character" w:customStyle="1" w:styleId="1a">
    <w:name w:val="Нижний колонтитул Знак1"/>
    <w:rsid w:val="004418A2"/>
    <w:rPr>
      <w:sz w:val="24"/>
      <w:szCs w:val="24"/>
      <w:lang w:val="ru-RU" w:eastAsia="ar-SA" w:bidi="ar-SA"/>
    </w:rPr>
  </w:style>
  <w:style w:type="character" w:customStyle="1" w:styleId="1b">
    <w:name w:val="Знак примечания1"/>
    <w:rsid w:val="004418A2"/>
    <w:rPr>
      <w:sz w:val="16"/>
      <w:szCs w:val="16"/>
    </w:rPr>
  </w:style>
  <w:style w:type="character" w:customStyle="1" w:styleId="aff3">
    <w:name w:val="Текст примечания Знак"/>
    <w:rsid w:val="004418A2"/>
    <w:rPr>
      <w:rFonts w:ascii="Arial" w:eastAsia="Times New Roman" w:hAnsi="Arial" w:cs="Times New Roman"/>
      <w:sz w:val="20"/>
      <w:szCs w:val="20"/>
    </w:rPr>
  </w:style>
  <w:style w:type="character" w:customStyle="1" w:styleId="28">
    <w:name w:val="Основной текст 2 Знак"/>
    <w:rsid w:val="004418A2"/>
    <w:rPr>
      <w:rFonts w:ascii="Times New Roman" w:eastAsia="Times New Roman" w:hAnsi="Times New Roman" w:cs="Times New Roman"/>
      <w:sz w:val="24"/>
      <w:szCs w:val="24"/>
    </w:rPr>
  </w:style>
  <w:style w:type="character" w:customStyle="1" w:styleId="aff4">
    <w:name w:val="Подзаголовок Знак"/>
    <w:rsid w:val="004418A2"/>
    <w:rPr>
      <w:rFonts w:ascii="Arial" w:eastAsia="Times New Roman" w:hAnsi="Arial" w:cs="Arial"/>
      <w:i/>
      <w:iCs/>
      <w:szCs w:val="24"/>
    </w:rPr>
  </w:style>
  <w:style w:type="character" w:customStyle="1" w:styleId="aff5">
    <w:name w:val="Схема документа Знак"/>
    <w:rsid w:val="004418A2"/>
    <w:rPr>
      <w:rFonts w:ascii="Tahoma" w:eastAsia="Times New Roman" w:hAnsi="Tahoma" w:cs="Tahoma"/>
      <w:sz w:val="24"/>
      <w:szCs w:val="24"/>
      <w:shd w:val="clear" w:color="auto" w:fill="000080"/>
    </w:rPr>
  </w:style>
  <w:style w:type="character" w:customStyle="1" w:styleId="aff6">
    <w:name w:val="Маркеры списка"/>
    <w:rsid w:val="004418A2"/>
    <w:rPr>
      <w:rFonts w:ascii="StarSymbol" w:eastAsia="StarSymbol" w:hAnsi="StarSymbol" w:cs="StarSymbol"/>
      <w:sz w:val="18"/>
      <w:szCs w:val="18"/>
    </w:rPr>
  </w:style>
  <w:style w:type="character" w:customStyle="1" w:styleId="aff7">
    <w:name w:val="Символ нумерации"/>
    <w:rsid w:val="004418A2"/>
    <w:rPr>
      <w:rFonts w:ascii="Arial" w:hAnsi="Arial"/>
    </w:rPr>
  </w:style>
  <w:style w:type="character" w:customStyle="1" w:styleId="29">
    <w:name w:val="Основной шрифт абзаца2"/>
    <w:rsid w:val="004418A2"/>
  </w:style>
  <w:style w:type="character" w:customStyle="1" w:styleId="aff8">
    <w:name w:val="Поле подстановки"/>
    <w:rsid w:val="004418A2"/>
    <w:rPr>
      <w:smallCaps/>
      <w:color w:val="008080"/>
      <w:u w:val="dotted"/>
    </w:rPr>
  </w:style>
  <w:style w:type="paragraph" w:customStyle="1" w:styleId="aff9">
    <w:name w:val="Заголовок"/>
    <w:basedOn w:val="a2"/>
    <w:next w:val="a2"/>
    <w:rsid w:val="004418A2"/>
    <w:pPr>
      <w:keepNext/>
      <w:suppressAutoHyphens/>
      <w:spacing w:before="240" w:after="120" w:line="288" w:lineRule="auto"/>
      <w:jc w:val="center"/>
    </w:pPr>
    <w:rPr>
      <w:rFonts w:ascii="Arial" w:eastAsia="Lucida Sans Unicode" w:hAnsi="Arial" w:cs="Tahoma"/>
      <w:sz w:val="28"/>
      <w:szCs w:val="20"/>
      <w:lang w:eastAsia="ar-SA"/>
    </w:rPr>
  </w:style>
  <w:style w:type="character" w:customStyle="1" w:styleId="111">
    <w:name w:val="Знак Знак11"/>
    <w:rsid w:val="004418A2"/>
    <w:rPr>
      <w:rFonts w:ascii="Arial" w:eastAsia="Lucida Sans Unicode" w:hAnsi="Arial" w:cs="Tahoma"/>
      <w:sz w:val="28"/>
      <w:lang w:eastAsia="ar-SA"/>
    </w:rPr>
  </w:style>
  <w:style w:type="paragraph" w:styleId="affa">
    <w:name w:val="Subtitle"/>
    <w:basedOn w:val="a2"/>
    <w:next w:val="af4"/>
    <w:link w:val="1c"/>
    <w:qFormat/>
    <w:rsid w:val="004418A2"/>
    <w:pPr>
      <w:suppressAutoHyphens/>
      <w:spacing w:line="360" w:lineRule="auto"/>
      <w:ind w:right="68"/>
      <w:jc w:val="right"/>
    </w:pPr>
    <w:rPr>
      <w:rFonts w:ascii="Arial" w:hAnsi="Arial"/>
      <w:i/>
      <w:iCs/>
      <w:sz w:val="22"/>
      <w:lang w:val="x-none" w:eastAsia="ar-SA"/>
    </w:rPr>
  </w:style>
  <w:style w:type="character" w:customStyle="1" w:styleId="1c">
    <w:name w:val="Подзаголовок Знак1"/>
    <w:basedOn w:val="a3"/>
    <w:link w:val="affa"/>
    <w:rsid w:val="004418A2"/>
    <w:rPr>
      <w:rFonts w:ascii="Arial" w:eastAsia="Times New Roman" w:hAnsi="Arial" w:cs="Times New Roman"/>
      <w:i/>
      <w:iCs/>
      <w:szCs w:val="24"/>
      <w:lang w:val="x-none" w:eastAsia="ar-SA"/>
    </w:rPr>
  </w:style>
  <w:style w:type="paragraph" w:styleId="affb">
    <w:name w:val="List"/>
    <w:basedOn w:val="af4"/>
    <w:rsid w:val="004418A2"/>
    <w:pPr>
      <w:suppressAutoHyphens/>
      <w:spacing w:after="0"/>
      <w:jc w:val="center"/>
    </w:pPr>
    <w:rPr>
      <w:rFonts w:ascii="Arial" w:hAnsi="Arial" w:cs="Tahoma"/>
      <w:sz w:val="20"/>
      <w:lang w:eastAsia="ar-SA"/>
    </w:rPr>
  </w:style>
  <w:style w:type="paragraph" w:customStyle="1" w:styleId="1d">
    <w:name w:val="Название1"/>
    <w:basedOn w:val="a2"/>
    <w:rsid w:val="004418A2"/>
    <w:pPr>
      <w:suppressLineNumbers/>
      <w:suppressAutoHyphens/>
      <w:spacing w:before="120" w:after="120"/>
    </w:pPr>
    <w:rPr>
      <w:rFonts w:cs="Tahoma"/>
      <w:i/>
      <w:iCs/>
      <w:lang w:eastAsia="ar-SA"/>
    </w:rPr>
  </w:style>
  <w:style w:type="paragraph" w:customStyle="1" w:styleId="1e">
    <w:name w:val="Указатель1"/>
    <w:basedOn w:val="a2"/>
    <w:rsid w:val="004418A2"/>
    <w:pPr>
      <w:suppressLineNumbers/>
      <w:suppressAutoHyphens/>
    </w:pPr>
    <w:rPr>
      <w:rFonts w:cs="Tahoma"/>
      <w:lang w:eastAsia="ar-SA"/>
    </w:rPr>
  </w:style>
  <w:style w:type="paragraph" w:customStyle="1" w:styleId="1f">
    <w:name w:val="Обычный отступ1"/>
    <w:basedOn w:val="a2"/>
    <w:rsid w:val="004418A2"/>
    <w:pPr>
      <w:suppressAutoHyphens/>
      <w:ind w:firstLine="720"/>
      <w:jc w:val="both"/>
    </w:pPr>
    <w:rPr>
      <w:rFonts w:ascii="Arial" w:hAnsi="Arial"/>
      <w:szCs w:val="20"/>
      <w:lang w:eastAsia="ar-SA"/>
    </w:rPr>
  </w:style>
  <w:style w:type="paragraph" w:customStyle="1" w:styleId="affc">
    <w:name w:val="Содержание"/>
    <w:basedOn w:val="a2"/>
    <w:rsid w:val="004418A2"/>
    <w:pPr>
      <w:suppressAutoHyphens/>
      <w:spacing w:line="288" w:lineRule="auto"/>
      <w:jc w:val="center"/>
    </w:pPr>
    <w:rPr>
      <w:rFonts w:ascii="Arial" w:hAnsi="Arial"/>
      <w:b/>
      <w:sz w:val="28"/>
      <w:szCs w:val="20"/>
      <w:lang w:eastAsia="ar-SA"/>
    </w:rPr>
  </w:style>
  <w:style w:type="paragraph" w:customStyle="1" w:styleId="FR2">
    <w:name w:val="FR2"/>
    <w:rsid w:val="004418A2"/>
    <w:pPr>
      <w:widowControl w:val="0"/>
      <w:suppressAutoHyphens/>
      <w:spacing w:before="240" w:after="0" w:line="240" w:lineRule="auto"/>
      <w:jc w:val="center"/>
    </w:pPr>
    <w:rPr>
      <w:rFonts w:ascii="Arial" w:eastAsia="Arial" w:hAnsi="Arial" w:cs="Times New Roman"/>
      <w:sz w:val="24"/>
      <w:szCs w:val="20"/>
      <w:lang w:eastAsia="ar-SA"/>
    </w:rPr>
  </w:style>
  <w:style w:type="paragraph" w:customStyle="1" w:styleId="affd">
    <w:name w:val="Формула"/>
    <w:basedOn w:val="a2"/>
    <w:next w:val="a2"/>
    <w:rsid w:val="004418A2"/>
    <w:pPr>
      <w:tabs>
        <w:tab w:val="right" w:pos="9809"/>
      </w:tabs>
      <w:suppressAutoHyphens/>
      <w:spacing w:line="360" w:lineRule="auto"/>
      <w:jc w:val="both"/>
    </w:pPr>
    <w:rPr>
      <w:rFonts w:ascii="Arial" w:hAnsi="Arial"/>
      <w:szCs w:val="20"/>
      <w:lang w:eastAsia="ar-SA"/>
    </w:rPr>
  </w:style>
  <w:style w:type="paragraph" w:customStyle="1" w:styleId="affe">
    <w:name w:val="Фирма"/>
    <w:basedOn w:val="a2"/>
    <w:next w:val="a2"/>
    <w:rsid w:val="004418A2"/>
    <w:pPr>
      <w:suppressAutoHyphens/>
      <w:spacing w:line="288" w:lineRule="auto"/>
      <w:jc w:val="center"/>
    </w:pPr>
    <w:rPr>
      <w:rFonts w:ascii="Arial" w:hAnsi="Arial"/>
      <w:szCs w:val="20"/>
      <w:lang w:eastAsia="ar-SA"/>
    </w:rPr>
  </w:style>
  <w:style w:type="paragraph" w:customStyle="1" w:styleId="xl33">
    <w:name w:val="xl33"/>
    <w:basedOn w:val="a2"/>
    <w:rsid w:val="004418A2"/>
    <w:pPr>
      <w:pBdr>
        <w:top w:val="single" w:sz="4" w:space="0" w:color="000000"/>
        <w:left w:val="single" w:sz="4" w:space="0" w:color="000000"/>
        <w:bottom w:val="single" w:sz="4" w:space="0" w:color="000000"/>
        <w:right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afff">
    <w:name w:val="Табличный номер"/>
    <w:basedOn w:val="a2"/>
    <w:rsid w:val="004418A2"/>
    <w:pPr>
      <w:suppressAutoHyphens/>
      <w:spacing w:before="170"/>
      <w:jc w:val="both"/>
    </w:pPr>
    <w:rPr>
      <w:rFonts w:ascii="Arial" w:hAnsi="Arial"/>
      <w:i/>
      <w:color w:val="000080"/>
      <w:sz w:val="21"/>
      <w:szCs w:val="20"/>
      <w:lang w:eastAsia="ar-SA"/>
    </w:rPr>
  </w:style>
  <w:style w:type="paragraph" w:customStyle="1" w:styleId="afff0">
    <w:name w:val="новый"/>
    <w:basedOn w:val="a2"/>
    <w:rsid w:val="004418A2"/>
    <w:pPr>
      <w:suppressAutoHyphens/>
      <w:ind w:firstLine="851"/>
      <w:jc w:val="both"/>
    </w:pPr>
    <w:rPr>
      <w:rFonts w:ascii="Arial" w:hAnsi="Arial"/>
      <w:spacing w:val="16"/>
      <w:szCs w:val="20"/>
      <w:lang w:eastAsia="ar-SA"/>
    </w:rPr>
  </w:style>
  <w:style w:type="paragraph" w:customStyle="1" w:styleId="1f0">
    <w:name w:val="Обычный1"/>
    <w:rsid w:val="004418A2"/>
    <w:pPr>
      <w:widowControl w:val="0"/>
      <w:suppressAutoHyphens/>
      <w:spacing w:before="40" w:after="0" w:line="300" w:lineRule="auto"/>
      <w:ind w:left="400" w:hanging="420"/>
      <w:jc w:val="both"/>
    </w:pPr>
    <w:rPr>
      <w:rFonts w:ascii="Times New Roman" w:eastAsia="Arial" w:hAnsi="Times New Roman" w:cs="Times New Roman"/>
      <w:szCs w:val="20"/>
      <w:lang w:eastAsia="ar-SA"/>
    </w:rPr>
  </w:style>
  <w:style w:type="paragraph" w:customStyle="1" w:styleId="afff1">
    <w:name w:val="Марк список"/>
    <w:basedOn w:val="a2"/>
    <w:rsid w:val="004418A2"/>
    <w:pPr>
      <w:widowControl w:val="0"/>
      <w:tabs>
        <w:tab w:val="left" w:pos="1440"/>
      </w:tabs>
      <w:suppressAutoHyphens/>
      <w:spacing w:before="60"/>
      <w:ind w:left="360" w:hanging="360"/>
      <w:jc w:val="both"/>
    </w:pPr>
    <w:rPr>
      <w:szCs w:val="20"/>
      <w:lang w:eastAsia="ar-SA"/>
    </w:rPr>
  </w:style>
  <w:style w:type="paragraph" w:customStyle="1" w:styleId="213">
    <w:name w:val="Основной текст 21"/>
    <w:basedOn w:val="a2"/>
    <w:rsid w:val="004418A2"/>
    <w:pPr>
      <w:widowControl w:val="0"/>
      <w:tabs>
        <w:tab w:val="left" w:pos="-567"/>
      </w:tabs>
      <w:suppressAutoHyphens/>
      <w:spacing w:line="360" w:lineRule="auto"/>
      <w:ind w:firstLine="567"/>
      <w:jc w:val="both"/>
    </w:pPr>
    <w:rPr>
      <w:sz w:val="28"/>
      <w:szCs w:val="20"/>
      <w:lang w:eastAsia="ar-SA"/>
    </w:rPr>
  </w:style>
  <w:style w:type="paragraph" w:customStyle="1" w:styleId="afff2">
    <w:name w:val="Список маркированный"/>
    <w:basedOn w:val="a2"/>
    <w:rsid w:val="004418A2"/>
    <w:pPr>
      <w:tabs>
        <w:tab w:val="left" w:pos="2268"/>
      </w:tabs>
      <w:suppressAutoHyphens/>
      <w:spacing w:line="288" w:lineRule="auto"/>
      <w:ind w:left="567" w:hanging="567"/>
      <w:jc w:val="both"/>
    </w:pPr>
    <w:rPr>
      <w:rFonts w:ascii="Arial" w:hAnsi="Arial"/>
      <w:szCs w:val="20"/>
      <w:lang w:eastAsia="ar-SA"/>
    </w:rPr>
  </w:style>
  <w:style w:type="paragraph" w:customStyle="1" w:styleId="1f1">
    <w:name w:val="Нумерованый список 1"/>
    <w:basedOn w:val="a2"/>
    <w:rsid w:val="004418A2"/>
    <w:pPr>
      <w:tabs>
        <w:tab w:val="left" w:pos="2268"/>
      </w:tabs>
      <w:suppressAutoHyphens/>
      <w:spacing w:line="288" w:lineRule="auto"/>
      <w:ind w:left="567" w:hanging="567"/>
      <w:jc w:val="both"/>
    </w:pPr>
    <w:rPr>
      <w:rFonts w:ascii="Arial" w:hAnsi="Arial"/>
      <w:szCs w:val="20"/>
      <w:lang w:eastAsia="ar-SA"/>
    </w:rPr>
  </w:style>
  <w:style w:type="paragraph" w:customStyle="1" w:styleId="2a">
    <w:name w:val="Нумерованый список 2"/>
    <w:basedOn w:val="1f1"/>
    <w:rsid w:val="004418A2"/>
    <w:pPr>
      <w:tabs>
        <w:tab w:val="left" w:pos="2835"/>
        <w:tab w:val="left" w:pos="3402"/>
        <w:tab w:val="left" w:pos="3762"/>
        <w:tab w:val="left" w:pos="4536"/>
      </w:tabs>
      <w:ind w:left="1134"/>
    </w:pPr>
  </w:style>
  <w:style w:type="paragraph" w:customStyle="1" w:styleId="afff3">
    <w:name w:val="Исходник"/>
    <w:basedOn w:val="a2"/>
    <w:rsid w:val="004418A2"/>
    <w:pPr>
      <w:suppressAutoHyphens/>
      <w:spacing w:line="360" w:lineRule="auto"/>
      <w:jc w:val="both"/>
    </w:pPr>
    <w:rPr>
      <w:rFonts w:ascii="Courier New" w:hAnsi="Courier New"/>
      <w:szCs w:val="20"/>
      <w:lang w:eastAsia="ar-SA"/>
    </w:rPr>
  </w:style>
  <w:style w:type="paragraph" w:customStyle="1" w:styleId="afff4">
    <w:name w:val="Табличный"/>
    <w:basedOn w:val="a2"/>
    <w:next w:val="a2"/>
    <w:rsid w:val="004418A2"/>
    <w:pPr>
      <w:suppressAutoHyphens/>
      <w:spacing w:line="100" w:lineRule="atLeast"/>
    </w:pPr>
    <w:rPr>
      <w:rFonts w:ascii="Arial" w:hAnsi="Arial"/>
      <w:color w:val="000080"/>
      <w:sz w:val="18"/>
      <w:szCs w:val="20"/>
      <w:lang w:eastAsia="ar-SA"/>
    </w:rPr>
  </w:style>
  <w:style w:type="paragraph" w:customStyle="1" w:styleId="1f2">
    <w:name w:val="Приложение 1"/>
    <w:basedOn w:val="1"/>
    <w:next w:val="a2"/>
    <w:rsid w:val="004418A2"/>
    <w:pPr>
      <w:pageBreakBefore/>
      <w:numPr>
        <w:numId w:val="0"/>
      </w:numPr>
      <w:tabs>
        <w:tab w:val="left" w:pos="11340"/>
      </w:tabs>
      <w:suppressAutoHyphens/>
      <w:spacing w:after="120" w:line="288" w:lineRule="auto"/>
      <w:ind w:left="2835" w:hanging="2269"/>
      <w:jc w:val="both"/>
    </w:pPr>
    <w:rPr>
      <w:rFonts w:eastAsia="Arial" w:cs="Times New Roman"/>
      <w:bCs w:val="0"/>
      <w:color w:val="000080"/>
      <w:kern w:val="1"/>
      <w:sz w:val="28"/>
      <w:szCs w:val="20"/>
      <w:lang w:eastAsia="ar-SA"/>
    </w:rPr>
  </w:style>
  <w:style w:type="paragraph" w:customStyle="1" w:styleId="2b">
    <w:name w:val="Приложение 2"/>
    <w:basedOn w:val="2"/>
    <w:next w:val="a2"/>
    <w:rsid w:val="004418A2"/>
    <w:pPr>
      <w:numPr>
        <w:ilvl w:val="0"/>
        <w:numId w:val="0"/>
      </w:numPr>
      <w:tabs>
        <w:tab w:val="left" w:pos="5672"/>
      </w:tabs>
      <w:suppressAutoHyphens/>
      <w:spacing w:before="0" w:after="120" w:line="288" w:lineRule="auto"/>
      <w:ind w:left="1418" w:hanging="851"/>
      <w:jc w:val="center"/>
    </w:pPr>
    <w:rPr>
      <w:rFonts w:eastAsia="Arial" w:cs="Times New Roman"/>
      <w:b w:val="0"/>
      <w:bCs w:val="0"/>
      <w:iCs w:val="0"/>
      <w:color w:val="000080"/>
      <w:sz w:val="24"/>
      <w:szCs w:val="20"/>
      <w:lang w:eastAsia="ar-SA"/>
    </w:rPr>
  </w:style>
  <w:style w:type="paragraph" w:customStyle="1" w:styleId="35">
    <w:name w:val="Приложение 3"/>
    <w:basedOn w:val="3"/>
    <w:next w:val="a2"/>
    <w:rsid w:val="004418A2"/>
    <w:pPr>
      <w:numPr>
        <w:ilvl w:val="0"/>
        <w:numId w:val="0"/>
      </w:numPr>
      <w:tabs>
        <w:tab w:val="left" w:pos="5672"/>
      </w:tabs>
      <w:suppressAutoHyphens/>
      <w:spacing w:after="0" w:line="288" w:lineRule="auto"/>
      <w:ind w:left="1418" w:right="-57" w:hanging="851"/>
    </w:pPr>
    <w:rPr>
      <w:rFonts w:cs="Times New Roman"/>
      <w:bCs w:val="0"/>
      <w:color w:val="000080"/>
      <w:sz w:val="21"/>
      <w:szCs w:val="20"/>
      <w:lang w:val="x-none" w:eastAsia="ar-SA"/>
    </w:rPr>
  </w:style>
  <w:style w:type="paragraph" w:customStyle="1" w:styleId="1f3">
    <w:name w:val="Маркированный список1"/>
    <w:basedOn w:val="a2"/>
    <w:rsid w:val="004418A2"/>
    <w:pPr>
      <w:tabs>
        <w:tab w:val="left" w:pos="2268"/>
      </w:tabs>
      <w:suppressAutoHyphens/>
      <w:spacing w:line="288" w:lineRule="auto"/>
      <w:ind w:left="567" w:hanging="567"/>
      <w:jc w:val="both"/>
    </w:pPr>
    <w:rPr>
      <w:rFonts w:ascii="Arial" w:hAnsi="Arial"/>
      <w:szCs w:val="20"/>
      <w:lang w:val="en-US" w:eastAsia="ar-SA"/>
    </w:rPr>
  </w:style>
  <w:style w:type="paragraph" w:customStyle="1" w:styleId="1f4">
    <w:name w:val="Маркированный 1"/>
    <w:basedOn w:val="1f3"/>
    <w:rsid w:val="004418A2"/>
    <w:pPr>
      <w:tabs>
        <w:tab w:val="left" w:pos="3119"/>
        <w:tab w:val="left" w:pos="3970"/>
        <w:tab w:val="left" w:pos="4614"/>
        <w:tab w:val="left" w:pos="4821"/>
        <w:tab w:val="left" w:pos="6032"/>
      </w:tabs>
      <w:spacing w:line="100" w:lineRule="atLeast"/>
      <w:ind w:left="1418" w:right="284" w:firstLine="0"/>
    </w:pPr>
    <w:rPr>
      <w:rFonts w:ascii="Times New Roman" w:hAnsi="Times New Roman"/>
      <w:lang w:val="ru-RU"/>
    </w:rPr>
  </w:style>
  <w:style w:type="paragraph" w:customStyle="1" w:styleId="xl24">
    <w:name w:val="xl24"/>
    <w:basedOn w:val="a2"/>
    <w:rsid w:val="004418A2"/>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5">
    <w:name w:val="xl25"/>
    <w:basedOn w:val="a2"/>
    <w:rsid w:val="004418A2"/>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6">
    <w:name w:val="xl26"/>
    <w:basedOn w:val="a2"/>
    <w:rsid w:val="004418A2"/>
    <w:pPr>
      <w:pBdr>
        <w:top w:val="single" w:sz="4" w:space="0" w:color="000000"/>
        <w:left w:val="single" w:sz="4" w:space="0" w:color="000000"/>
        <w:bottom w:val="single" w:sz="8"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7">
    <w:name w:val="xl27"/>
    <w:basedOn w:val="a2"/>
    <w:rsid w:val="004418A2"/>
    <w:pPr>
      <w:pBdr>
        <w:top w:val="single" w:sz="4" w:space="0" w:color="000000"/>
        <w:left w:val="single" w:sz="4" w:space="0" w:color="000000"/>
        <w:bottom w:val="single" w:sz="8"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8">
    <w:name w:val="xl28"/>
    <w:basedOn w:val="a2"/>
    <w:rsid w:val="004418A2"/>
    <w:pPr>
      <w:pBdr>
        <w:top w:val="single" w:sz="4" w:space="0" w:color="000000"/>
        <w:left w:val="single" w:sz="4" w:space="0" w:color="000000"/>
        <w:bottom w:val="single" w:sz="8" w:space="0" w:color="000000"/>
        <w:right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xl29">
    <w:name w:val="xl29"/>
    <w:basedOn w:val="a2"/>
    <w:rsid w:val="004418A2"/>
    <w:pPr>
      <w:pBdr>
        <w:top w:val="single" w:sz="4" w:space="0" w:color="000000"/>
        <w:left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0">
    <w:name w:val="xl30"/>
    <w:basedOn w:val="a2"/>
    <w:rsid w:val="004418A2"/>
    <w:pPr>
      <w:pBdr>
        <w:top w:val="single" w:sz="4" w:space="0" w:color="000000"/>
        <w:left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1">
    <w:name w:val="xl31"/>
    <w:basedOn w:val="a2"/>
    <w:rsid w:val="004418A2"/>
    <w:pPr>
      <w:pBdr>
        <w:top w:val="single" w:sz="4" w:space="0" w:color="000000"/>
        <w:left w:val="single" w:sz="4" w:space="0" w:color="000000"/>
        <w:right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xl32">
    <w:name w:val="xl32"/>
    <w:basedOn w:val="a2"/>
    <w:rsid w:val="004418A2"/>
    <w:pPr>
      <w:pBdr>
        <w:top w:val="single" w:sz="8"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4">
    <w:name w:val="xl34"/>
    <w:basedOn w:val="a2"/>
    <w:rsid w:val="004418A2"/>
    <w:pPr>
      <w:pBdr>
        <w:left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Heading">
    <w:name w:val="Heading"/>
    <w:rsid w:val="004418A2"/>
    <w:pPr>
      <w:suppressAutoHyphens/>
      <w:spacing w:after="0" w:line="240" w:lineRule="auto"/>
    </w:pPr>
    <w:rPr>
      <w:rFonts w:ascii="Arial" w:eastAsia="Arial" w:hAnsi="Arial" w:cs="Times New Roman"/>
      <w:b/>
      <w:szCs w:val="20"/>
      <w:lang w:eastAsia="ar-SA"/>
    </w:rPr>
  </w:style>
  <w:style w:type="paragraph" w:customStyle="1" w:styleId="1f5">
    <w:name w:val="Текст примечания1"/>
    <w:basedOn w:val="a2"/>
    <w:rsid w:val="004418A2"/>
    <w:pPr>
      <w:suppressAutoHyphens/>
    </w:pPr>
    <w:rPr>
      <w:rFonts w:ascii="Arial" w:hAnsi="Arial"/>
      <w:sz w:val="20"/>
      <w:szCs w:val="20"/>
      <w:lang w:eastAsia="ar-SA"/>
    </w:rPr>
  </w:style>
  <w:style w:type="paragraph" w:customStyle="1" w:styleId="313">
    <w:name w:val="Основной текст с отступом 31"/>
    <w:basedOn w:val="a2"/>
    <w:rsid w:val="004418A2"/>
    <w:pPr>
      <w:tabs>
        <w:tab w:val="left" w:pos="426"/>
      </w:tabs>
      <w:suppressAutoHyphens/>
      <w:ind w:firstLine="825"/>
      <w:jc w:val="both"/>
    </w:pPr>
    <w:rPr>
      <w:rFonts w:ascii="Arial" w:hAnsi="Arial" w:cs="Arial"/>
      <w:lang w:eastAsia="ar-SA"/>
    </w:rPr>
  </w:style>
  <w:style w:type="paragraph" w:customStyle="1" w:styleId="1f6">
    <w:name w:val="Название объекта1"/>
    <w:basedOn w:val="a2"/>
    <w:next w:val="a2"/>
    <w:rsid w:val="004418A2"/>
    <w:pPr>
      <w:suppressAutoHyphens/>
      <w:jc w:val="center"/>
    </w:pPr>
    <w:rPr>
      <w:rFonts w:ascii="Arial" w:hAnsi="Arial" w:cs="Arial"/>
      <w:b/>
      <w:bCs/>
      <w:lang w:eastAsia="ar-SA"/>
    </w:rPr>
  </w:style>
  <w:style w:type="paragraph" w:customStyle="1" w:styleId="220">
    <w:name w:val="Основной текст 22"/>
    <w:basedOn w:val="a2"/>
    <w:rsid w:val="004418A2"/>
    <w:pPr>
      <w:suppressAutoHyphens/>
      <w:jc w:val="center"/>
    </w:pPr>
    <w:rPr>
      <w:lang w:eastAsia="ar-SA"/>
    </w:rPr>
  </w:style>
  <w:style w:type="paragraph" w:customStyle="1" w:styleId="314">
    <w:name w:val="Основной текст 31"/>
    <w:basedOn w:val="a2"/>
    <w:rsid w:val="004418A2"/>
    <w:pPr>
      <w:suppressAutoHyphens/>
      <w:jc w:val="center"/>
    </w:pPr>
    <w:rPr>
      <w:u w:val="single"/>
      <w:lang w:eastAsia="ar-SA"/>
    </w:rPr>
  </w:style>
  <w:style w:type="paragraph" w:customStyle="1" w:styleId="1f7">
    <w:name w:val="Цитата1"/>
    <w:basedOn w:val="a2"/>
    <w:rsid w:val="004418A2"/>
    <w:pPr>
      <w:suppressAutoHyphens/>
      <w:ind w:left="-57" w:right="-57"/>
      <w:jc w:val="center"/>
    </w:pPr>
    <w:rPr>
      <w:rFonts w:ascii="Arial" w:hAnsi="Arial" w:cs="Arial"/>
      <w:spacing w:val="-18"/>
      <w:sz w:val="20"/>
      <w:lang w:eastAsia="ar-SA"/>
    </w:rPr>
  </w:style>
  <w:style w:type="paragraph" w:customStyle="1" w:styleId="1f8">
    <w:name w:val="Нумерованный список1"/>
    <w:basedOn w:val="a2"/>
    <w:rsid w:val="004418A2"/>
    <w:pPr>
      <w:tabs>
        <w:tab w:val="left" w:pos="2268"/>
      </w:tabs>
      <w:suppressAutoHyphens/>
      <w:spacing w:line="288" w:lineRule="auto"/>
      <w:ind w:left="567" w:hanging="567"/>
      <w:jc w:val="both"/>
    </w:pPr>
    <w:rPr>
      <w:rFonts w:ascii="Arial" w:hAnsi="Arial"/>
      <w:szCs w:val="20"/>
      <w:lang w:eastAsia="ar-SA"/>
    </w:rPr>
  </w:style>
  <w:style w:type="paragraph" w:customStyle="1" w:styleId="1f9">
    <w:name w:val="Схема документа1"/>
    <w:basedOn w:val="a2"/>
    <w:rsid w:val="004418A2"/>
    <w:pPr>
      <w:shd w:val="clear" w:color="auto" w:fill="000080"/>
      <w:suppressAutoHyphens/>
    </w:pPr>
    <w:rPr>
      <w:rFonts w:ascii="Tahoma" w:hAnsi="Tahoma" w:cs="Tahoma"/>
      <w:lang w:eastAsia="ar-SA"/>
    </w:rPr>
  </w:style>
  <w:style w:type="paragraph" w:customStyle="1" w:styleId="112">
    <w:name w:val="Обычный11"/>
    <w:rsid w:val="004418A2"/>
    <w:pPr>
      <w:widowControl w:val="0"/>
      <w:suppressAutoHyphens/>
      <w:spacing w:before="40" w:after="0" w:line="300" w:lineRule="auto"/>
      <w:ind w:left="400" w:hanging="420"/>
      <w:jc w:val="both"/>
    </w:pPr>
    <w:rPr>
      <w:rFonts w:ascii="Times New Roman" w:eastAsia="Arial" w:hAnsi="Times New Roman" w:cs="Times New Roman"/>
      <w:szCs w:val="20"/>
      <w:lang w:eastAsia="ar-SA"/>
    </w:rPr>
  </w:style>
  <w:style w:type="paragraph" w:customStyle="1" w:styleId="2110">
    <w:name w:val="Основной текст 211"/>
    <w:basedOn w:val="a2"/>
    <w:rsid w:val="004418A2"/>
    <w:pPr>
      <w:widowControl w:val="0"/>
      <w:tabs>
        <w:tab w:val="left" w:pos="-567"/>
      </w:tabs>
      <w:suppressAutoHyphens/>
      <w:spacing w:line="360" w:lineRule="auto"/>
      <w:ind w:firstLine="567"/>
      <w:jc w:val="both"/>
    </w:pPr>
    <w:rPr>
      <w:sz w:val="28"/>
      <w:szCs w:val="20"/>
      <w:lang w:eastAsia="ar-SA"/>
    </w:rPr>
  </w:style>
  <w:style w:type="paragraph" w:customStyle="1" w:styleId="2111">
    <w:name w:val="Основной текст с отступом 211"/>
    <w:basedOn w:val="a2"/>
    <w:rsid w:val="004418A2"/>
    <w:pPr>
      <w:widowControl w:val="0"/>
      <w:suppressAutoHyphens/>
      <w:ind w:firstLine="567"/>
      <w:jc w:val="both"/>
    </w:pPr>
    <w:rPr>
      <w:sz w:val="28"/>
      <w:szCs w:val="20"/>
      <w:lang w:eastAsia="ar-SA"/>
    </w:rPr>
  </w:style>
  <w:style w:type="paragraph" w:styleId="afff5">
    <w:name w:val="annotation text"/>
    <w:basedOn w:val="a2"/>
    <w:link w:val="1fa"/>
    <w:semiHidden/>
    <w:unhideWhenUsed/>
    <w:rsid w:val="004418A2"/>
    <w:rPr>
      <w:sz w:val="20"/>
      <w:szCs w:val="20"/>
      <w:lang w:val="x-none" w:eastAsia="x-none"/>
    </w:rPr>
  </w:style>
  <w:style w:type="character" w:customStyle="1" w:styleId="1fa">
    <w:name w:val="Текст примечания Знак1"/>
    <w:basedOn w:val="a3"/>
    <w:link w:val="afff5"/>
    <w:semiHidden/>
    <w:rsid w:val="004418A2"/>
    <w:rPr>
      <w:rFonts w:ascii="Times New Roman" w:eastAsia="Times New Roman" w:hAnsi="Times New Roman" w:cs="Times New Roman"/>
      <w:sz w:val="20"/>
      <w:szCs w:val="20"/>
      <w:lang w:val="x-none" w:eastAsia="x-none"/>
    </w:rPr>
  </w:style>
  <w:style w:type="paragraph" w:styleId="afff6">
    <w:name w:val="annotation subject"/>
    <w:basedOn w:val="1f5"/>
    <w:next w:val="1f5"/>
    <w:link w:val="afff7"/>
    <w:rsid w:val="004418A2"/>
    <w:rPr>
      <w:rFonts w:ascii="Times New Roman" w:hAnsi="Times New Roman"/>
      <w:b/>
      <w:bCs/>
      <w:lang w:val="x-none"/>
    </w:rPr>
  </w:style>
  <w:style w:type="character" w:customStyle="1" w:styleId="afff7">
    <w:name w:val="Тема примечания Знак"/>
    <w:basedOn w:val="1fa"/>
    <w:link w:val="afff6"/>
    <w:rsid w:val="004418A2"/>
    <w:rPr>
      <w:rFonts w:ascii="Times New Roman" w:eastAsia="Times New Roman" w:hAnsi="Times New Roman" w:cs="Times New Roman"/>
      <w:b/>
      <w:bCs/>
      <w:sz w:val="20"/>
      <w:szCs w:val="20"/>
      <w:lang w:val="x-none" w:eastAsia="ar-SA"/>
    </w:rPr>
  </w:style>
  <w:style w:type="paragraph" w:customStyle="1" w:styleId="214">
    <w:name w:val="Нумерованный список 21"/>
    <w:basedOn w:val="a2"/>
    <w:rsid w:val="004418A2"/>
    <w:pPr>
      <w:tabs>
        <w:tab w:val="left" w:pos="3120"/>
      </w:tabs>
      <w:suppressAutoHyphens/>
      <w:ind w:left="780" w:hanging="360"/>
    </w:pPr>
    <w:rPr>
      <w:lang w:eastAsia="ar-SA"/>
    </w:rPr>
  </w:style>
  <w:style w:type="paragraph" w:customStyle="1" w:styleId="OTCHET00">
    <w:name w:val="OTCHET_00"/>
    <w:basedOn w:val="214"/>
    <w:rsid w:val="004418A2"/>
    <w:pPr>
      <w:tabs>
        <w:tab w:val="left" w:pos="709"/>
        <w:tab w:val="left" w:pos="780"/>
        <w:tab w:val="left" w:pos="1560"/>
        <w:tab w:val="left" w:pos="2340"/>
      </w:tabs>
      <w:spacing w:line="360" w:lineRule="auto"/>
      <w:ind w:left="0" w:firstLine="0"/>
      <w:jc w:val="both"/>
    </w:pPr>
    <w:rPr>
      <w:szCs w:val="20"/>
    </w:rPr>
  </w:style>
  <w:style w:type="paragraph" w:customStyle="1" w:styleId="1fb">
    <w:name w:val="Знак1 Знак Знак Знак"/>
    <w:basedOn w:val="a2"/>
    <w:rsid w:val="004418A2"/>
    <w:pPr>
      <w:suppressAutoHyphens/>
      <w:spacing w:after="160" w:line="240" w:lineRule="exact"/>
    </w:pPr>
    <w:rPr>
      <w:rFonts w:ascii="Verdana" w:hAnsi="Verdana" w:cs="Verdana"/>
      <w:lang w:val="en-US" w:eastAsia="ar-SA"/>
    </w:rPr>
  </w:style>
  <w:style w:type="paragraph" w:customStyle="1" w:styleId="afff8">
    <w:name w:val="Содержимое таблицы"/>
    <w:basedOn w:val="a2"/>
    <w:rsid w:val="004418A2"/>
    <w:pPr>
      <w:suppressLineNumbers/>
      <w:suppressAutoHyphens/>
    </w:pPr>
    <w:rPr>
      <w:lang w:eastAsia="ar-SA"/>
    </w:rPr>
  </w:style>
  <w:style w:type="paragraph" w:customStyle="1" w:styleId="afff9">
    <w:name w:val="Заголовок таблицы"/>
    <w:basedOn w:val="afff8"/>
    <w:rsid w:val="004418A2"/>
    <w:pPr>
      <w:jc w:val="center"/>
    </w:pPr>
    <w:rPr>
      <w:b/>
      <w:bCs/>
    </w:rPr>
  </w:style>
  <w:style w:type="paragraph" w:customStyle="1" w:styleId="afffa">
    <w:name w:val="Содержимое врезки"/>
    <w:basedOn w:val="af4"/>
    <w:rsid w:val="004418A2"/>
    <w:pPr>
      <w:suppressAutoHyphens/>
      <w:spacing w:after="0"/>
      <w:jc w:val="center"/>
    </w:pPr>
    <w:rPr>
      <w:rFonts w:ascii="Arial" w:hAnsi="Arial"/>
      <w:sz w:val="20"/>
      <w:lang w:eastAsia="ar-SA"/>
    </w:rPr>
  </w:style>
  <w:style w:type="paragraph" w:customStyle="1" w:styleId="afffb">
    <w:name w:val="Горизонтальная линия"/>
    <w:basedOn w:val="a2"/>
    <w:next w:val="af4"/>
    <w:rsid w:val="004418A2"/>
    <w:pPr>
      <w:suppressLineNumbers/>
      <w:pBdr>
        <w:bottom w:val="double" w:sz="1" w:space="0" w:color="808080"/>
      </w:pBdr>
      <w:suppressAutoHyphens/>
      <w:spacing w:after="283"/>
    </w:pPr>
    <w:rPr>
      <w:sz w:val="12"/>
      <w:szCs w:val="12"/>
      <w:lang w:eastAsia="ar-SA"/>
    </w:rPr>
  </w:style>
  <w:style w:type="paragraph" w:customStyle="1" w:styleId="afffc">
    <w:name w:val="Табличный центр"/>
    <w:basedOn w:val="afff4"/>
    <w:rsid w:val="004418A2"/>
    <w:pPr>
      <w:ind w:left="-57" w:right="-57"/>
      <w:jc w:val="center"/>
    </w:pPr>
  </w:style>
  <w:style w:type="paragraph" w:customStyle="1" w:styleId="afffd">
    <w:name w:val="Табличный заголовок"/>
    <w:basedOn w:val="afff"/>
    <w:rsid w:val="004418A2"/>
    <w:pPr>
      <w:spacing w:before="0" w:after="113"/>
      <w:jc w:val="center"/>
    </w:pPr>
    <w:rPr>
      <w:b/>
      <w:bCs/>
      <w:iCs/>
    </w:rPr>
  </w:style>
  <w:style w:type="paragraph" w:customStyle="1" w:styleId="afffe">
    <w:name w:val="Табличный заголовок столбца"/>
    <w:basedOn w:val="afffc"/>
    <w:rsid w:val="004418A2"/>
    <w:rPr>
      <w:b/>
      <w:bCs/>
      <w:sz w:val="20"/>
      <w:szCs w:val="21"/>
    </w:rPr>
  </w:style>
  <w:style w:type="paragraph" w:customStyle="1" w:styleId="a1">
    <w:name w:val="Табличный заголовок строки"/>
    <w:basedOn w:val="afffc"/>
    <w:rsid w:val="004418A2"/>
    <w:pPr>
      <w:numPr>
        <w:ilvl w:val="1"/>
        <w:numId w:val="5"/>
      </w:numPr>
      <w:jc w:val="left"/>
    </w:pPr>
    <w:rPr>
      <w:sz w:val="20"/>
    </w:rPr>
  </w:style>
  <w:style w:type="paragraph" w:customStyle="1" w:styleId="221">
    <w:name w:val="Основной текст с отступом 22"/>
    <w:basedOn w:val="a2"/>
    <w:rsid w:val="004418A2"/>
    <w:pPr>
      <w:suppressAutoHyphens/>
      <w:ind w:left="708"/>
      <w:jc w:val="both"/>
    </w:pPr>
    <w:rPr>
      <w:rFonts w:ascii="Arial" w:hAnsi="Arial"/>
      <w:szCs w:val="20"/>
      <w:lang w:eastAsia="ar-SA"/>
    </w:rPr>
  </w:style>
  <w:style w:type="paragraph" w:customStyle="1" w:styleId="affff">
    <w:name w:val="Табличный подзаголовок"/>
    <w:basedOn w:val="afffe"/>
    <w:autoRedefine/>
    <w:rsid w:val="004418A2"/>
    <w:pPr>
      <w:suppressAutoHyphens w:val="0"/>
      <w:spacing w:line="240" w:lineRule="auto"/>
      <w:ind w:left="-113" w:right="-113"/>
    </w:pPr>
    <w:rPr>
      <w:color w:val="auto"/>
      <w:spacing w:val="-4"/>
      <w:sz w:val="19"/>
      <w:szCs w:val="19"/>
    </w:rPr>
  </w:style>
  <w:style w:type="paragraph" w:customStyle="1" w:styleId="affff0">
    <w:name w:val="Итого"/>
    <w:basedOn w:val="a1"/>
    <w:rsid w:val="004418A2"/>
    <w:pPr>
      <w:jc w:val="right"/>
    </w:pPr>
    <w:rPr>
      <w:b/>
      <w:bCs/>
    </w:rPr>
  </w:style>
  <w:style w:type="character" w:customStyle="1" w:styleId="affff1">
    <w:name w:val="Табличный Знак"/>
    <w:rsid w:val="004418A2"/>
    <w:rPr>
      <w:rFonts w:ascii="Arial" w:hAnsi="Arial"/>
      <w:color w:val="000080"/>
      <w:sz w:val="18"/>
      <w:lang w:val="ru-RU" w:eastAsia="ar-SA" w:bidi="ar-SA"/>
    </w:rPr>
  </w:style>
  <w:style w:type="character" w:customStyle="1" w:styleId="affff2">
    <w:name w:val="Табличный центр Знак"/>
    <w:rsid w:val="004418A2"/>
  </w:style>
  <w:style w:type="character" w:customStyle="1" w:styleId="affff3">
    <w:name w:val="Табличный заголовок строки Знак"/>
    <w:rsid w:val="004418A2"/>
  </w:style>
  <w:style w:type="character" w:customStyle="1" w:styleId="affff4">
    <w:name w:val="Итого Знак"/>
    <w:rsid w:val="004418A2"/>
    <w:rPr>
      <w:rFonts w:ascii="Arial" w:hAnsi="Arial"/>
      <w:b/>
      <w:bCs/>
      <w:color w:val="000080"/>
      <w:sz w:val="18"/>
      <w:lang w:val="ru-RU" w:eastAsia="ar-SA" w:bidi="ar-SA"/>
    </w:rPr>
  </w:style>
  <w:style w:type="character" w:customStyle="1" w:styleId="1fc">
    <w:name w:val="Основной текст (правленный) Знак1"/>
    <w:rsid w:val="004418A2"/>
    <w:rPr>
      <w:rFonts w:ascii="Arial" w:eastAsia="Arial" w:hAnsi="Arial" w:cs="Arial"/>
      <w:color w:val="000080"/>
      <w:sz w:val="24"/>
      <w:szCs w:val="24"/>
      <w:lang w:val="ru-RU" w:eastAsia="ar-SA" w:bidi="ar-SA"/>
    </w:rPr>
  </w:style>
  <w:style w:type="paragraph" w:styleId="affff5">
    <w:name w:val="Normal Indent"/>
    <w:basedOn w:val="a2"/>
    <w:rsid w:val="004418A2"/>
    <w:pPr>
      <w:ind w:firstLine="720"/>
      <w:jc w:val="both"/>
    </w:pPr>
    <w:rPr>
      <w:rFonts w:ascii="Arial" w:hAnsi="Arial"/>
      <w:szCs w:val="20"/>
    </w:rPr>
  </w:style>
  <w:style w:type="paragraph" w:customStyle="1" w:styleId="-">
    <w:name w:val="Список арх-ист"/>
    <w:autoRedefine/>
    <w:rsid w:val="004418A2"/>
    <w:pPr>
      <w:numPr>
        <w:ilvl w:val="1"/>
        <w:numId w:val="2"/>
      </w:numPr>
      <w:spacing w:before="100" w:beforeAutospacing="1" w:after="100" w:afterAutospacing="1" w:line="240" w:lineRule="auto"/>
    </w:pPr>
    <w:rPr>
      <w:rFonts w:ascii="Arial" w:eastAsia="Times New Roman" w:hAnsi="Arial" w:cs="Times New Roman"/>
      <w:sz w:val="18"/>
      <w:szCs w:val="20"/>
      <w:lang w:val="en-US" w:eastAsia="en-US"/>
    </w:rPr>
  </w:style>
  <w:style w:type="paragraph" w:customStyle="1" w:styleId="affff6">
    <w:name w:val="Знак Знак Знак Знак Знак Знак Знак"/>
    <w:basedOn w:val="a2"/>
    <w:rsid w:val="004418A2"/>
    <w:pPr>
      <w:suppressAutoHyphens/>
    </w:pPr>
    <w:rPr>
      <w:lang w:eastAsia="ar-SA"/>
    </w:rPr>
  </w:style>
  <w:style w:type="paragraph" w:customStyle="1" w:styleId="1fd">
    <w:name w:val="1"/>
    <w:basedOn w:val="a2"/>
    <w:rsid w:val="004418A2"/>
    <w:pPr>
      <w:widowControl w:val="0"/>
      <w:adjustRightInd w:val="0"/>
      <w:spacing w:after="160" w:line="240" w:lineRule="exact"/>
      <w:jc w:val="right"/>
    </w:pPr>
    <w:rPr>
      <w:rFonts w:ascii="Arial" w:hAnsi="Arial"/>
      <w:sz w:val="18"/>
      <w:szCs w:val="20"/>
      <w:lang w:val="en-US" w:eastAsia="en-US"/>
    </w:rPr>
  </w:style>
  <w:style w:type="paragraph" w:customStyle="1" w:styleId="1fe">
    <w:name w:val="Знак Знак Знак Знак Знак Знак Знак1"/>
    <w:rsid w:val="004418A2"/>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WW8Num7z0">
    <w:name w:val="WW8Num7z0"/>
    <w:rsid w:val="004418A2"/>
    <w:rPr>
      <w:rFonts w:ascii="Times New Roman" w:hAnsi="Times New Roman" w:cs="Times New Roman"/>
    </w:rPr>
  </w:style>
  <w:style w:type="character" w:customStyle="1" w:styleId="WW8Num14z0">
    <w:name w:val="WW8Num14z0"/>
    <w:rsid w:val="004418A2"/>
    <w:rPr>
      <w:rFonts w:ascii="Symbol" w:hAnsi="Symbol"/>
    </w:rPr>
  </w:style>
  <w:style w:type="character" w:customStyle="1" w:styleId="WW8Num15z0">
    <w:name w:val="WW8Num15z0"/>
    <w:rsid w:val="004418A2"/>
    <w:rPr>
      <w:rFonts w:cs="Arial"/>
      <w:color w:val="auto"/>
      <w:sz w:val="18"/>
      <w:szCs w:val="18"/>
    </w:rPr>
  </w:style>
  <w:style w:type="character" w:customStyle="1" w:styleId="WW8Num26z0">
    <w:name w:val="WW8Num26z0"/>
    <w:rsid w:val="004418A2"/>
    <w:rPr>
      <w:rFonts w:ascii="Wingdings" w:hAnsi="Wingdings"/>
    </w:rPr>
  </w:style>
  <w:style w:type="character" w:customStyle="1" w:styleId="WW8Num26z1">
    <w:name w:val="WW8Num26z1"/>
    <w:rsid w:val="004418A2"/>
    <w:rPr>
      <w:rFonts w:ascii="Courier New" w:hAnsi="Courier New" w:cs="Courier New"/>
    </w:rPr>
  </w:style>
  <w:style w:type="character" w:customStyle="1" w:styleId="WW8Num26z3">
    <w:name w:val="WW8Num26z3"/>
    <w:rsid w:val="004418A2"/>
    <w:rPr>
      <w:rFonts w:ascii="Symbol" w:hAnsi="Symbol"/>
    </w:rPr>
  </w:style>
  <w:style w:type="character" w:customStyle="1" w:styleId="WW8Num27z0">
    <w:name w:val="WW8Num27z0"/>
    <w:rsid w:val="004418A2"/>
    <w:rPr>
      <w:rFonts w:ascii="Arial" w:hAnsi="Arial"/>
    </w:rPr>
  </w:style>
  <w:style w:type="character" w:customStyle="1" w:styleId="WW8Num28z0">
    <w:name w:val="WW8Num28z0"/>
    <w:rsid w:val="004418A2"/>
    <w:rPr>
      <w:rFonts w:ascii="Symbol" w:hAnsi="Symbol"/>
    </w:rPr>
  </w:style>
  <w:style w:type="character" w:customStyle="1" w:styleId="WW8Num28z1">
    <w:name w:val="WW8Num28z1"/>
    <w:rsid w:val="004418A2"/>
    <w:rPr>
      <w:rFonts w:ascii="Courier New" w:hAnsi="Courier New" w:cs="Courier New"/>
    </w:rPr>
  </w:style>
  <w:style w:type="character" w:customStyle="1" w:styleId="WW8Num28z2">
    <w:name w:val="WW8Num28z2"/>
    <w:rsid w:val="004418A2"/>
    <w:rPr>
      <w:rFonts w:ascii="Wingdings" w:hAnsi="Wingdings"/>
    </w:rPr>
  </w:style>
  <w:style w:type="character" w:customStyle="1" w:styleId="WW8Num29z0">
    <w:name w:val="WW8Num29z0"/>
    <w:rsid w:val="004418A2"/>
    <w:rPr>
      <w:rFonts w:ascii="Wingdings" w:hAnsi="Wingdings"/>
    </w:rPr>
  </w:style>
  <w:style w:type="character" w:customStyle="1" w:styleId="WW8Num31z0">
    <w:name w:val="WW8Num31z0"/>
    <w:rsid w:val="004418A2"/>
    <w:rPr>
      <w:rFonts w:ascii="Symbol" w:hAnsi="Symbol"/>
    </w:rPr>
  </w:style>
  <w:style w:type="character" w:customStyle="1" w:styleId="WW8Num31z1">
    <w:name w:val="WW8Num31z1"/>
    <w:rsid w:val="004418A2"/>
    <w:rPr>
      <w:rFonts w:ascii="Courier New" w:hAnsi="Courier New" w:cs="Courier New"/>
    </w:rPr>
  </w:style>
  <w:style w:type="character" w:customStyle="1" w:styleId="WW8Num31z2">
    <w:name w:val="WW8Num31z2"/>
    <w:rsid w:val="004418A2"/>
    <w:rPr>
      <w:rFonts w:ascii="Wingdings" w:hAnsi="Wingdings"/>
    </w:rPr>
  </w:style>
  <w:style w:type="character" w:customStyle="1" w:styleId="WW8Num32z0">
    <w:name w:val="WW8Num32z0"/>
    <w:rsid w:val="004418A2"/>
    <w:rPr>
      <w:rFonts w:cs="Arial"/>
      <w:color w:val="auto"/>
      <w:sz w:val="18"/>
      <w:szCs w:val="18"/>
    </w:rPr>
  </w:style>
  <w:style w:type="character" w:customStyle="1" w:styleId="WW8Num32z1">
    <w:name w:val="WW8Num32z1"/>
    <w:rsid w:val="004418A2"/>
    <w:rPr>
      <w:rFonts w:ascii="Arial" w:hAnsi="Arial"/>
      <w:color w:val="auto"/>
      <w:sz w:val="18"/>
      <w:szCs w:val="18"/>
    </w:rPr>
  </w:style>
  <w:style w:type="character" w:customStyle="1" w:styleId="WW8Num32z3">
    <w:name w:val="WW8Num32z3"/>
    <w:rsid w:val="004418A2"/>
    <w:rPr>
      <w:sz w:val="18"/>
      <w:szCs w:val="18"/>
    </w:rPr>
  </w:style>
  <w:style w:type="character" w:customStyle="1" w:styleId="WW8Num33z0">
    <w:name w:val="WW8Num33z0"/>
    <w:rsid w:val="004418A2"/>
    <w:rPr>
      <w:rFonts w:ascii="Arial" w:hAnsi="Arial"/>
    </w:rPr>
  </w:style>
  <w:style w:type="character" w:customStyle="1" w:styleId="WW8Num34z0">
    <w:name w:val="WW8Num34z0"/>
    <w:rsid w:val="004418A2"/>
    <w:rPr>
      <w:rFonts w:ascii="Courier New" w:hAnsi="Courier New" w:cs="Courier New"/>
    </w:rPr>
  </w:style>
  <w:style w:type="character" w:customStyle="1" w:styleId="WW8Num34z2">
    <w:name w:val="WW8Num34z2"/>
    <w:rsid w:val="004418A2"/>
    <w:rPr>
      <w:rFonts w:ascii="Wingdings" w:hAnsi="Wingdings"/>
    </w:rPr>
  </w:style>
  <w:style w:type="character" w:customStyle="1" w:styleId="WW8Num34z3">
    <w:name w:val="WW8Num34z3"/>
    <w:rsid w:val="004418A2"/>
    <w:rPr>
      <w:rFonts w:ascii="Symbol" w:hAnsi="Symbol"/>
    </w:rPr>
  </w:style>
  <w:style w:type="character" w:customStyle="1" w:styleId="WW8Num36z0">
    <w:name w:val="WW8Num36z0"/>
    <w:rsid w:val="004418A2"/>
    <w:rPr>
      <w:rFonts w:ascii="Symbol" w:hAnsi="Symbol"/>
    </w:rPr>
  </w:style>
  <w:style w:type="character" w:customStyle="1" w:styleId="WW8Num36z1">
    <w:name w:val="WW8Num36z1"/>
    <w:rsid w:val="004418A2"/>
    <w:rPr>
      <w:rFonts w:ascii="Courier New" w:hAnsi="Courier New" w:cs="Courier New"/>
    </w:rPr>
  </w:style>
  <w:style w:type="character" w:customStyle="1" w:styleId="WW8Num36z2">
    <w:name w:val="WW8Num36z2"/>
    <w:rsid w:val="004418A2"/>
    <w:rPr>
      <w:rFonts w:ascii="Wingdings" w:hAnsi="Wingdings"/>
    </w:rPr>
  </w:style>
  <w:style w:type="character" w:customStyle="1" w:styleId="215">
    <w:name w:val="Основной шрифт абзаца21"/>
    <w:rsid w:val="004418A2"/>
    <w:rPr>
      <w:rFonts w:ascii="Arial" w:hAnsi="Arial"/>
      <w:sz w:val="18"/>
      <w:lang w:val="en-US" w:eastAsia="ar-SA" w:bidi="ar-SA"/>
    </w:rPr>
  </w:style>
  <w:style w:type="character" w:customStyle="1" w:styleId="2c">
    <w:name w:val="Знак примечания2"/>
    <w:rsid w:val="004418A2"/>
    <w:rPr>
      <w:rFonts w:ascii="Arial" w:hAnsi="Arial"/>
      <w:sz w:val="16"/>
      <w:szCs w:val="16"/>
      <w:lang w:val="en-US" w:eastAsia="ar-SA" w:bidi="ar-SA"/>
    </w:rPr>
  </w:style>
  <w:style w:type="paragraph" w:customStyle="1" w:styleId="2d">
    <w:name w:val="Название2"/>
    <w:basedOn w:val="a2"/>
    <w:rsid w:val="004418A2"/>
    <w:pPr>
      <w:suppressLineNumbers/>
      <w:suppressAutoHyphens/>
      <w:spacing w:before="120" w:after="120"/>
    </w:pPr>
    <w:rPr>
      <w:rFonts w:cs="Tahoma"/>
      <w:i/>
      <w:iCs/>
      <w:lang w:eastAsia="ar-SA"/>
    </w:rPr>
  </w:style>
  <w:style w:type="paragraph" w:customStyle="1" w:styleId="2e">
    <w:name w:val="Указатель2"/>
    <w:basedOn w:val="a2"/>
    <w:rsid w:val="004418A2"/>
    <w:pPr>
      <w:suppressLineNumbers/>
      <w:suppressAutoHyphens/>
    </w:pPr>
    <w:rPr>
      <w:rFonts w:cs="Tahoma"/>
      <w:lang w:eastAsia="ar-SA"/>
    </w:rPr>
  </w:style>
  <w:style w:type="paragraph" w:customStyle="1" w:styleId="2f">
    <w:name w:val="Текст примечания2"/>
    <w:basedOn w:val="a2"/>
    <w:rsid w:val="004418A2"/>
    <w:pPr>
      <w:suppressAutoHyphens/>
    </w:pPr>
    <w:rPr>
      <w:sz w:val="20"/>
      <w:szCs w:val="20"/>
      <w:lang w:eastAsia="ar-SA"/>
    </w:rPr>
  </w:style>
  <w:style w:type="paragraph" w:customStyle="1" w:styleId="2f0">
    <w:name w:val="Обычный отступ2"/>
    <w:basedOn w:val="a2"/>
    <w:rsid w:val="004418A2"/>
    <w:pPr>
      <w:ind w:firstLine="720"/>
      <w:jc w:val="both"/>
    </w:pPr>
    <w:rPr>
      <w:rFonts w:ascii="Arial" w:hAnsi="Arial"/>
      <w:szCs w:val="20"/>
      <w:lang w:eastAsia="ar-SA"/>
    </w:rPr>
  </w:style>
  <w:style w:type="paragraph" w:styleId="affff7">
    <w:name w:val="List Bullet"/>
    <w:basedOn w:val="a2"/>
    <w:autoRedefine/>
    <w:rsid w:val="004418A2"/>
    <w:pPr>
      <w:tabs>
        <w:tab w:val="num" w:pos="567"/>
      </w:tabs>
      <w:spacing w:line="288" w:lineRule="auto"/>
      <w:ind w:left="567" w:hanging="567"/>
      <w:jc w:val="both"/>
    </w:pPr>
    <w:rPr>
      <w:rFonts w:ascii="Arial" w:hAnsi="Arial"/>
      <w:szCs w:val="20"/>
      <w:lang w:val="en-US"/>
    </w:rPr>
  </w:style>
  <w:style w:type="paragraph" w:styleId="affff8">
    <w:name w:val="caption"/>
    <w:basedOn w:val="a2"/>
    <w:next w:val="a2"/>
    <w:uiPriority w:val="35"/>
    <w:qFormat/>
    <w:rsid w:val="004418A2"/>
    <w:pPr>
      <w:jc w:val="center"/>
    </w:pPr>
    <w:rPr>
      <w:rFonts w:ascii="Arial" w:hAnsi="Arial" w:cs="Arial"/>
      <w:b/>
      <w:bCs/>
    </w:rPr>
  </w:style>
  <w:style w:type="paragraph" w:styleId="2f1">
    <w:name w:val="Body Text 2"/>
    <w:basedOn w:val="a2"/>
    <w:link w:val="216"/>
    <w:rsid w:val="004418A2"/>
    <w:pPr>
      <w:jc w:val="center"/>
    </w:pPr>
    <w:rPr>
      <w:lang w:val="x-none" w:eastAsia="x-none"/>
    </w:rPr>
  </w:style>
  <w:style w:type="character" w:customStyle="1" w:styleId="216">
    <w:name w:val="Основной текст 2 Знак1"/>
    <w:basedOn w:val="a3"/>
    <w:link w:val="2f1"/>
    <w:rsid w:val="004418A2"/>
    <w:rPr>
      <w:rFonts w:ascii="Times New Roman" w:eastAsia="Times New Roman" w:hAnsi="Times New Roman" w:cs="Times New Roman"/>
      <w:sz w:val="24"/>
      <w:szCs w:val="24"/>
      <w:lang w:val="x-none" w:eastAsia="x-none"/>
    </w:rPr>
  </w:style>
  <w:style w:type="character" w:customStyle="1" w:styleId="1ff">
    <w:name w:val="Текст Знак1"/>
    <w:rsid w:val="004418A2"/>
    <w:rPr>
      <w:rFonts w:ascii="Courier New" w:hAnsi="Courier New"/>
      <w:lang w:val="x-none" w:eastAsia="x-none" w:bidi="ar-SA"/>
    </w:rPr>
  </w:style>
  <w:style w:type="paragraph" w:styleId="affff9">
    <w:name w:val="List Number"/>
    <w:basedOn w:val="a2"/>
    <w:rsid w:val="004418A2"/>
    <w:pPr>
      <w:tabs>
        <w:tab w:val="num" w:pos="567"/>
      </w:tabs>
      <w:spacing w:line="288" w:lineRule="auto"/>
      <w:ind w:left="567" w:hanging="567"/>
      <w:jc w:val="both"/>
    </w:pPr>
    <w:rPr>
      <w:rFonts w:ascii="Arial" w:hAnsi="Arial"/>
      <w:szCs w:val="20"/>
    </w:rPr>
  </w:style>
  <w:style w:type="character" w:customStyle="1" w:styleId="o110">
    <w:name w:val="o110"/>
    <w:rsid w:val="004418A2"/>
  </w:style>
  <w:style w:type="character" w:customStyle="1" w:styleId="o14">
    <w:name w:val="o14"/>
    <w:rsid w:val="004418A2"/>
  </w:style>
  <w:style w:type="paragraph" w:customStyle="1" w:styleId="2f2">
    <w:name w:val="Îñíîâíîé òåêñò 2"/>
    <w:basedOn w:val="a2"/>
    <w:rsid w:val="004418A2"/>
    <w:pPr>
      <w:widowControl w:val="0"/>
      <w:adjustRightInd w:val="0"/>
      <w:spacing w:line="360" w:lineRule="atLeast"/>
      <w:ind w:firstLine="720"/>
      <w:jc w:val="both"/>
      <w:textAlignment w:val="baseline"/>
    </w:pPr>
    <w:rPr>
      <w:b/>
      <w:color w:val="000000"/>
      <w:szCs w:val="20"/>
      <w:lang w:val="en-US"/>
    </w:rPr>
  </w:style>
  <w:style w:type="paragraph" w:customStyle="1" w:styleId="ConsNormal">
    <w:name w:val="ConsNormal"/>
    <w:rsid w:val="004418A2"/>
    <w:pPr>
      <w:widowControl w:val="0"/>
      <w:overflowPunct w:val="0"/>
      <w:autoSpaceDE w:val="0"/>
      <w:autoSpaceDN w:val="0"/>
      <w:adjustRightInd w:val="0"/>
      <w:spacing w:after="0" w:line="360" w:lineRule="atLeast"/>
      <w:ind w:firstLine="720"/>
      <w:jc w:val="both"/>
      <w:textAlignment w:val="baseline"/>
    </w:pPr>
    <w:rPr>
      <w:rFonts w:ascii="Arial" w:eastAsia="Times New Roman" w:hAnsi="Arial" w:cs="Times New Roman"/>
      <w:sz w:val="20"/>
      <w:szCs w:val="20"/>
    </w:rPr>
  </w:style>
  <w:style w:type="character" w:styleId="affffa">
    <w:name w:val="line number"/>
    <w:rsid w:val="004418A2"/>
  </w:style>
  <w:style w:type="character" w:customStyle="1" w:styleId="WW-Absatz-Standardschriftart11111">
    <w:name w:val="WW-Absatz-Standardschriftart11111"/>
    <w:rsid w:val="004418A2"/>
  </w:style>
  <w:style w:type="character" w:customStyle="1" w:styleId="WW-Absatz-Standardschriftart1">
    <w:name w:val="WW-Absatz-Standardschriftart1"/>
    <w:rsid w:val="004418A2"/>
  </w:style>
  <w:style w:type="paragraph" w:customStyle="1" w:styleId="S">
    <w:name w:val="S_Обычный"/>
    <w:basedOn w:val="a2"/>
    <w:link w:val="S0"/>
    <w:rsid w:val="004418A2"/>
    <w:pPr>
      <w:spacing w:line="360" w:lineRule="auto"/>
      <w:ind w:firstLine="709"/>
      <w:jc w:val="both"/>
    </w:pPr>
    <w:rPr>
      <w:lang w:val="x-none" w:eastAsia="x-none"/>
    </w:rPr>
  </w:style>
  <w:style w:type="character" w:customStyle="1" w:styleId="S0">
    <w:name w:val="S_Обычный Знак"/>
    <w:link w:val="S"/>
    <w:rsid w:val="004418A2"/>
    <w:rPr>
      <w:rFonts w:ascii="Times New Roman" w:eastAsia="Times New Roman" w:hAnsi="Times New Roman" w:cs="Times New Roman"/>
      <w:sz w:val="24"/>
      <w:szCs w:val="24"/>
      <w:lang w:val="x-none" w:eastAsia="x-none"/>
    </w:rPr>
  </w:style>
  <w:style w:type="paragraph" w:styleId="36">
    <w:name w:val="toc 3"/>
    <w:basedOn w:val="a2"/>
    <w:next w:val="a2"/>
    <w:autoRedefine/>
    <w:rsid w:val="004418A2"/>
    <w:pPr>
      <w:suppressAutoHyphens/>
      <w:ind w:left="480"/>
    </w:pPr>
    <w:rPr>
      <w:lang w:eastAsia="ar-SA"/>
    </w:rPr>
  </w:style>
  <w:style w:type="character" w:customStyle="1" w:styleId="1ff0">
    <w:name w:val="Текст сноски Знак1"/>
    <w:rsid w:val="004418A2"/>
    <w:rPr>
      <w:rFonts w:ascii="Times New Roman" w:eastAsia="Times New Roman" w:hAnsi="Times New Roman"/>
    </w:rPr>
  </w:style>
  <w:style w:type="paragraph" w:customStyle="1" w:styleId="FR1">
    <w:name w:val="FR1"/>
    <w:rsid w:val="004418A2"/>
    <w:pPr>
      <w:widowControl w:val="0"/>
      <w:autoSpaceDE w:val="0"/>
      <w:autoSpaceDN w:val="0"/>
      <w:adjustRightInd w:val="0"/>
      <w:spacing w:after="0" w:line="480" w:lineRule="auto"/>
      <w:ind w:left="200" w:firstLine="740"/>
    </w:pPr>
    <w:rPr>
      <w:rFonts w:ascii="Arial" w:eastAsia="Times New Roman" w:hAnsi="Arial" w:cs="Arial"/>
      <w:sz w:val="24"/>
      <w:szCs w:val="24"/>
    </w:rPr>
  </w:style>
  <w:style w:type="character" w:styleId="affffb">
    <w:name w:val="footnote reference"/>
    <w:unhideWhenUsed/>
    <w:rsid w:val="004418A2"/>
    <w:rPr>
      <w:vertAlign w:val="superscript"/>
    </w:rPr>
  </w:style>
  <w:style w:type="character" w:customStyle="1" w:styleId="WW8Num8z0">
    <w:name w:val="WW8Num8z0"/>
    <w:rsid w:val="004418A2"/>
    <w:rPr>
      <w:rFonts w:ascii="Symbol" w:hAnsi="Symbol" w:cs="StarSymbol"/>
      <w:sz w:val="18"/>
      <w:szCs w:val="18"/>
    </w:rPr>
  </w:style>
  <w:style w:type="character" w:customStyle="1" w:styleId="WW8Num9z0">
    <w:name w:val="WW8Num9z0"/>
    <w:rsid w:val="004418A2"/>
    <w:rPr>
      <w:rFonts w:ascii="Symbol" w:hAnsi="Symbol" w:cs="StarSymbol"/>
      <w:sz w:val="18"/>
      <w:szCs w:val="18"/>
    </w:rPr>
  </w:style>
  <w:style w:type="character" w:customStyle="1" w:styleId="WW-Absatz-Standardschriftart11">
    <w:name w:val="WW-Absatz-Standardschriftart11"/>
    <w:rsid w:val="004418A2"/>
  </w:style>
  <w:style w:type="character" w:customStyle="1" w:styleId="WW-Absatz-Standardschriftart111">
    <w:name w:val="WW-Absatz-Standardschriftart111"/>
    <w:rsid w:val="004418A2"/>
  </w:style>
  <w:style w:type="character" w:customStyle="1" w:styleId="WW-Absatz-Standardschriftart1111">
    <w:name w:val="WW-Absatz-Standardschriftart1111"/>
    <w:rsid w:val="004418A2"/>
  </w:style>
  <w:style w:type="character" w:customStyle="1" w:styleId="WW-Absatz-Standardschriftart111111">
    <w:name w:val="WW-Absatz-Standardschriftart111111"/>
    <w:rsid w:val="004418A2"/>
  </w:style>
  <w:style w:type="character" w:customStyle="1" w:styleId="WW-Absatz-Standardschriftart1111111">
    <w:name w:val="WW-Absatz-Standardschriftart1111111"/>
    <w:rsid w:val="004418A2"/>
  </w:style>
  <w:style w:type="character" w:customStyle="1" w:styleId="WW-Absatz-Standardschriftart11111111">
    <w:name w:val="WW-Absatz-Standardschriftart11111111"/>
    <w:rsid w:val="004418A2"/>
  </w:style>
  <w:style w:type="character" w:customStyle="1" w:styleId="WW-Absatz-Standardschriftart111111111">
    <w:name w:val="WW-Absatz-Standardschriftart111111111"/>
    <w:rsid w:val="004418A2"/>
  </w:style>
  <w:style w:type="character" w:customStyle="1" w:styleId="WW-Absatz-Standardschriftart1111111111">
    <w:name w:val="WW-Absatz-Standardschriftart1111111111"/>
    <w:rsid w:val="004418A2"/>
  </w:style>
  <w:style w:type="character" w:customStyle="1" w:styleId="WW-Absatz-Standardschriftart11111111111">
    <w:name w:val="WW-Absatz-Standardschriftart11111111111"/>
    <w:rsid w:val="004418A2"/>
  </w:style>
  <w:style w:type="character" w:customStyle="1" w:styleId="WW-Absatz-Standardschriftart111111111111">
    <w:name w:val="WW-Absatz-Standardschriftart111111111111"/>
    <w:rsid w:val="004418A2"/>
  </w:style>
  <w:style w:type="character" w:customStyle="1" w:styleId="WW-Absatz-Standardschriftart1111111111111">
    <w:name w:val="WW-Absatz-Standardschriftart1111111111111"/>
    <w:rsid w:val="004418A2"/>
  </w:style>
  <w:style w:type="character" w:customStyle="1" w:styleId="WW-Absatz-Standardschriftart11111111111111">
    <w:name w:val="WW-Absatz-Standardschriftart11111111111111"/>
    <w:rsid w:val="004418A2"/>
  </w:style>
  <w:style w:type="character" w:customStyle="1" w:styleId="WW-Absatz-Standardschriftart111111111111111">
    <w:name w:val="WW-Absatz-Standardschriftart111111111111111"/>
    <w:rsid w:val="004418A2"/>
  </w:style>
  <w:style w:type="character" w:customStyle="1" w:styleId="WW-Absatz-Standardschriftart1111111111111111">
    <w:name w:val="WW-Absatz-Standardschriftart1111111111111111"/>
    <w:rsid w:val="004418A2"/>
  </w:style>
  <w:style w:type="character" w:customStyle="1" w:styleId="WW-Absatz-Standardschriftart11111111111111111">
    <w:name w:val="WW-Absatz-Standardschriftart11111111111111111"/>
    <w:rsid w:val="004418A2"/>
  </w:style>
  <w:style w:type="character" w:customStyle="1" w:styleId="WW-Absatz-Standardschriftart111111111111111111">
    <w:name w:val="WW-Absatz-Standardschriftart111111111111111111"/>
    <w:rsid w:val="004418A2"/>
  </w:style>
  <w:style w:type="character" w:customStyle="1" w:styleId="WW-Absatz-Standardschriftart1111111111111111111">
    <w:name w:val="WW-Absatz-Standardschriftart1111111111111111111"/>
    <w:rsid w:val="004418A2"/>
  </w:style>
  <w:style w:type="character" w:customStyle="1" w:styleId="WW-Absatz-Standardschriftart11111111111111111111">
    <w:name w:val="WW-Absatz-Standardschriftart11111111111111111111"/>
    <w:rsid w:val="004418A2"/>
  </w:style>
  <w:style w:type="character" w:customStyle="1" w:styleId="WW-Absatz-Standardschriftart111111111111111111111">
    <w:name w:val="WW-Absatz-Standardschriftart111111111111111111111"/>
    <w:rsid w:val="004418A2"/>
  </w:style>
  <w:style w:type="character" w:customStyle="1" w:styleId="WW-Absatz-Standardschriftart1111111111111111111111">
    <w:name w:val="WW-Absatz-Standardschriftart1111111111111111111111"/>
    <w:rsid w:val="004418A2"/>
  </w:style>
  <w:style w:type="character" w:customStyle="1" w:styleId="WW-Absatz-Standardschriftart11111111111111111111111">
    <w:name w:val="WW-Absatz-Standardschriftart11111111111111111111111"/>
    <w:rsid w:val="004418A2"/>
  </w:style>
  <w:style w:type="character" w:customStyle="1" w:styleId="WW-Absatz-Standardschriftart111111111111111111111111">
    <w:name w:val="WW-Absatz-Standardschriftart111111111111111111111111"/>
    <w:rsid w:val="004418A2"/>
  </w:style>
  <w:style w:type="character" w:customStyle="1" w:styleId="WW-Absatz-Standardschriftart1111111111111111111111111">
    <w:name w:val="WW-Absatz-Standardschriftart1111111111111111111111111"/>
    <w:rsid w:val="004418A2"/>
  </w:style>
  <w:style w:type="character" w:customStyle="1" w:styleId="WW-Absatz-Standardschriftart11111111111111111111111111">
    <w:name w:val="WW-Absatz-Standardschriftart11111111111111111111111111"/>
    <w:rsid w:val="004418A2"/>
  </w:style>
  <w:style w:type="character" w:customStyle="1" w:styleId="WW-Absatz-Standardschriftart111111111111111111111111111">
    <w:name w:val="WW-Absatz-Standardschriftart111111111111111111111111111"/>
    <w:rsid w:val="004418A2"/>
  </w:style>
  <w:style w:type="character" w:customStyle="1" w:styleId="WW-Absatz-Standardschriftart1111111111111111111111111111">
    <w:name w:val="WW-Absatz-Standardschriftart1111111111111111111111111111"/>
    <w:rsid w:val="004418A2"/>
  </w:style>
  <w:style w:type="character" w:customStyle="1" w:styleId="WW-Absatz-Standardschriftart11111111111111111111111111111">
    <w:name w:val="WW-Absatz-Standardschriftart11111111111111111111111111111"/>
    <w:rsid w:val="004418A2"/>
  </w:style>
  <w:style w:type="character" w:customStyle="1" w:styleId="WW-Absatz-Standardschriftart111111111111111111111111111111">
    <w:name w:val="WW-Absatz-Standardschriftart111111111111111111111111111111"/>
    <w:rsid w:val="004418A2"/>
  </w:style>
  <w:style w:type="character" w:customStyle="1" w:styleId="WW-Absatz-Standardschriftart1111111111111111111111111111111">
    <w:name w:val="WW-Absatz-Standardschriftart1111111111111111111111111111111"/>
    <w:rsid w:val="004418A2"/>
  </w:style>
  <w:style w:type="character" w:customStyle="1" w:styleId="WW-Absatz-Standardschriftart11111111111111111111111111111111">
    <w:name w:val="WW-Absatz-Standardschriftart11111111111111111111111111111111"/>
    <w:rsid w:val="004418A2"/>
  </w:style>
  <w:style w:type="character" w:customStyle="1" w:styleId="WW-Absatz-Standardschriftart111111111111111111111111111111111">
    <w:name w:val="WW-Absatz-Standardschriftart111111111111111111111111111111111"/>
    <w:rsid w:val="004418A2"/>
  </w:style>
  <w:style w:type="character" w:customStyle="1" w:styleId="WW-Absatz-Standardschriftart1111111111111111111111111111111111">
    <w:name w:val="WW-Absatz-Standardschriftart1111111111111111111111111111111111"/>
    <w:rsid w:val="004418A2"/>
  </w:style>
  <w:style w:type="character" w:customStyle="1" w:styleId="WW-Absatz-Standardschriftart11111111111111111111111111111111111">
    <w:name w:val="WW-Absatz-Standardschriftart11111111111111111111111111111111111"/>
    <w:rsid w:val="004418A2"/>
  </w:style>
  <w:style w:type="character" w:customStyle="1" w:styleId="WW-Absatz-Standardschriftart111111111111111111111111111111111111">
    <w:name w:val="WW-Absatz-Standardschriftart111111111111111111111111111111111111"/>
    <w:rsid w:val="004418A2"/>
  </w:style>
  <w:style w:type="character" w:customStyle="1" w:styleId="WW-Absatz-Standardschriftart1111111111111111111111111111111111111">
    <w:name w:val="WW-Absatz-Standardschriftart1111111111111111111111111111111111111"/>
    <w:rsid w:val="004418A2"/>
  </w:style>
  <w:style w:type="character" w:customStyle="1" w:styleId="WW-Absatz-Standardschriftart11111111111111111111111111111111111111">
    <w:name w:val="WW-Absatz-Standardschriftart11111111111111111111111111111111111111"/>
    <w:rsid w:val="004418A2"/>
  </w:style>
  <w:style w:type="character" w:customStyle="1" w:styleId="WW-Absatz-Standardschriftart111111111111111111111111111111111111111">
    <w:name w:val="WW-Absatz-Standardschriftart111111111111111111111111111111111111111"/>
    <w:rsid w:val="004418A2"/>
  </w:style>
  <w:style w:type="character" w:customStyle="1" w:styleId="WW-Absatz-Standardschriftart1111111111111111111111111111111111111111">
    <w:name w:val="WW-Absatz-Standardschriftart1111111111111111111111111111111111111111"/>
    <w:rsid w:val="004418A2"/>
  </w:style>
  <w:style w:type="character" w:customStyle="1" w:styleId="WW-Absatz-Standardschriftart11111111111111111111111111111111111111111">
    <w:name w:val="WW-Absatz-Standardschriftart11111111111111111111111111111111111111111"/>
    <w:rsid w:val="004418A2"/>
  </w:style>
  <w:style w:type="character" w:customStyle="1" w:styleId="WW-Absatz-Standardschriftart111111111111111111111111111111111111111111">
    <w:name w:val="WW-Absatz-Standardschriftart111111111111111111111111111111111111111111"/>
    <w:rsid w:val="004418A2"/>
  </w:style>
  <w:style w:type="character" w:customStyle="1" w:styleId="WW-Absatz-Standardschriftart1111111111111111111111111111111111111111111">
    <w:name w:val="WW-Absatz-Standardschriftart1111111111111111111111111111111111111111111"/>
    <w:rsid w:val="004418A2"/>
  </w:style>
  <w:style w:type="character" w:customStyle="1" w:styleId="WW-Absatz-Standardschriftart11111111111111111111111111111111111111111111">
    <w:name w:val="WW-Absatz-Standardschriftart11111111111111111111111111111111111111111111"/>
    <w:rsid w:val="004418A2"/>
  </w:style>
  <w:style w:type="character" w:customStyle="1" w:styleId="WW-Absatz-Standardschriftart111111111111111111111111111111111111111111111">
    <w:name w:val="WW-Absatz-Standardschriftart111111111111111111111111111111111111111111111"/>
    <w:rsid w:val="004418A2"/>
  </w:style>
  <w:style w:type="character" w:customStyle="1" w:styleId="WW-Absatz-Standardschriftart1111111111111111111111111111111111111111111111">
    <w:name w:val="WW-Absatz-Standardschriftart1111111111111111111111111111111111111111111111"/>
    <w:rsid w:val="004418A2"/>
  </w:style>
  <w:style w:type="character" w:customStyle="1" w:styleId="WW-Absatz-Standardschriftart11111111111111111111111111111111111111111111111">
    <w:name w:val="WW-Absatz-Standardschriftart11111111111111111111111111111111111111111111111"/>
    <w:rsid w:val="004418A2"/>
  </w:style>
  <w:style w:type="character" w:customStyle="1" w:styleId="WW-Absatz-Standardschriftart111111111111111111111111111111111111111111111111">
    <w:name w:val="WW-Absatz-Standardschriftart111111111111111111111111111111111111111111111111"/>
    <w:rsid w:val="004418A2"/>
  </w:style>
  <w:style w:type="character" w:customStyle="1" w:styleId="WW-Absatz-Standardschriftart1111111111111111111111111111111111111111111111111">
    <w:name w:val="WW-Absatz-Standardschriftart1111111111111111111111111111111111111111111111111"/>
    <w:rsid w:val="004418A2"/>
  </w:style>
  <w:style w:type="character" w:customStyle="1" w:styleId="WW-Absatz-Standardschriftart11111111111111111111111111111111111111111111111111">
    <w:name w:val="WW-Absatz-Standardschriftart11111111111111111111111111111111111111111111111111"/>
    <w:rsid w:val="004418A2"/>
  </w:style>
  <w:style w:type="character" w:customStyle="1" w:styleId="WW-Absatz-Standardschriftart111111111111111111111111111111111111111111111111111">
    <w:name w:val="WW-Absatz-Standardschriftart111111111111111111111111111111111111111111111111111"/>
    <w:rsid w:val="004418A2"/>
  </w:style>
  <w:style w:type="character" w:customStyle="1" w:styleId="WW-Absatz-Standardschriftart1111111111111111111111111111111111111111111111111111">
    <w:name w:val="WW-Absatz-Standardschriftart1111111111111111111111111111111111111111111111111111"/>
    <w:rsid w:val="004418A2"/>
  </w:style>
  <w:style w:type="character" w:customStyle="1" w:styleId="WW-Absatz-Standardschriftart11111111111111111111111111111111111111111111111111111">
    <w:name w:val="WW-Absatz-Standardschriftart11111111111111111111111111111111111111111111111111111"/>
    <w:rsid w:val="004418A2"/>
  </w:style>
  <w:style w:type="character" w:customStyle="1" w:styleId="WW-Absatz-Standardschriftart111111111111111111111111111111111111111111111111111111">
    <w:name w:val="WW-Absatz-Standardschriftart111111111111111111111111111111111111111111111111111111"/>
    <w:rsid w:val="004418A2"/>
  </w:style>
  <w:style w:type="character" w:customStyle="1" w:styleId="WW-Absatz-Standardschriftart1111111111111111111111111111111111111111111111111111111">
    <w:name w:val="WW-Absatz-Standardschriftart1111111111111111111111111111111111111111111111111111111"/>
    <w:rsid w:val="004418A2"/>
  </w:style>
  <w:style w:type="character" w:customStyle="1" w:styleId="WW-Absatz-Standardschriftart11111111111111111111111111111111111111111111111111111111">
    <w:name w:val="WW-Absatz-Standardschriftart11111111111111111111111111111111111111111111111111111111"/>
    <w:rsid w:val="004418A2"/>
  </w:style>
  <w:style w:type="character" w:customStyle="1" w:styleId="WW-Absatz-Standardschriftart111111111111111111111111111111111111111111111111111111111">
    <w:name w:val="WW-Absatz-Standardschriftart111111111111111111111111111111111111111111111111111111111"/>
    <w:rsid w:val="004418A2"/>
  </w:style>
  <w:style w:type="character" w:customStyle="1" w:styleId="WW-Absatz-Standardschriftart1111111111111111111111111111111111111111111111111111111111">
    <w:name w:val="WW-Absatz-Standardschriftart1111111111111111111111111111111111111111111111111111111111"/>
    <w:rsid w:val="004418A2"/>
  </w:style>
  <w:style w:type="character" w:customStyle="1" w:styleId="WW-Absatz-Standardschriftart11111111111111111111111111111111111111111111111111111111111">
    <w:name w:val="WW-Absatz-Standardschriftart11111111111111111111111111111111111111111111111111111111111"/>
    <w:rsid w:val="004418A2"/>
  </w:style>
  <w:style w:type="character" w:customStyle="1" w:styleId="WW-Absatz-Standardschriftart111111111111111111111111111111111111111111111111111111111111">
    <w:name w:val="WW-Absatz-Standardschriftart111111111111111111111111111111111111111111111111111111111111"/>
    <w:rsid w:val="004418A2"/>
  </w:style>
  <w:style w:type="character" w:customStyle="1" w:styleId="WW-Absatz-Standardschriftart1111111111111111111111111111111111111111111111111111111111111">
    <w:name w:val="WW-Absatz-Standardschriftart1111111111111111111111111111111111111111111111111111111111111"/>
    <w:rsid w:val="004418A2"/>
  </w:style>
  <w:style w:type="character" w:customStyle="1" w:styleId="WW-Absatz-Standardschriftart11111111111111111111111111111111111111111111111111111111111111">
    <w:name w:val="WW-Absatz-Standardschriftart11111111111111111111111111111111111111111111111111111111111111"/>
    <w:rsid w:val="004418A2"/>
  </w:style>
  <w:style w:type="character" w:customStyle="1" w:styleId="WW-Absatz-Standardschriftart111111111111111111111111111111111111111111111111111111111111111">
    <w:name w:val="WW-Absatz-Standardschriftart111111111111111111111111111111111111111111111111111111111111111"/>
    <w:rsid w:val="004418A2"/>
  </w:style>
  <w:style w:type="character" w:customStyle="1" w:styleId="WW-Absatz-Standardschriftart1111111111111111111111111111111111111111111111111111111111111111">
    <w:name w:val="WW-Absatz-Standardschriftart1111111111111111111111111111111111111111111111111111111111111111"/>
    <w:rsid w:val="004418A2"/>
  </w:style>
  <w:style w:type="character" w:customStyle="1" w:styleId="WW-Absatz-Standardschriftart11111111111111111111111111111111111111111111111111111111111111111">
    <w:name w:val="WW-Absatz-Standardschriftart11111111111111111111111111111111111111111111111111111111111111111"/>
    <w:rsid w:val="004418A2"/>
  </w:style>
  <w:style w:type="character" w:customStyle="1" w:styleId="WW-Absatz-Standardschriftart111111111111111111111111111111111111111111111111111111111111111111">
    <w:name w:val="WW-Absatz-Standardschriftart111111111111111111111111111111111111111111111111111111111111111111"/>
    <w:rsid w:val="004418A2"/>
  </w:style>
  <w:style w:type="character" w:customStyle="1" w:styleId="WW-Absatz-Standardschriftart1111111111111111111111111111111111111111111111111111111111111111111">
    <w:name w:val="WW-Absatz-Standardschriftart1111111111111111111111111111111111111111111111111111111111111111111"/>
    <w:rsid w:val="004418A2"/>
  </w:style>
  <w:style w:type="character" w:customStyle="1" w:styleId="WW-Absatz-Standardschriftart11111111111111111111111111111111111111111111111111111111111111111111">
    <w:name w:val="WW-Absatz-Standardschriftart11111111111111111111111111111111111111111111111111111111111111111111"/>
    <w:rsid w:val="004418A2"/>
  </w:style>
  <w:style w:type="character" w:customStyle="1" w:styleId="WW-Absatz-Standardschriftart111111111111111111111111111111111111111111111111111111111111111111111">
    <w:name w:val="WW-Absatz-Standardschriftart111111111111111111111111111111111111111111111111111111111111111111111"/>
    <w:rsid w:val="004418A2"/>
  </w:style>
  <w:style w:type="character" w:customStyle="1" w:styleId="WW-Absatz-Standardschriftart1111111111111111111111111111111111111111111111111111111111111111111111">
    <w:name w:val="WW-Absatz-Standardschriftart1111111111111111111111111111111111111111111111111111111111111111111111"/>
    <w:rsid w:val="004418A2"/>
  </w:style>
  <w:style w:type="character" w:customStyle="1" w:styleId="WW-Absatz-Standardschriftart11111111111111111111111111111111111111111111111111111111111111111111111">
    <w:name w:val="WW-Absatz-Standardschriftart11111111111111111111111111111111111111111111111111111111111111111111111"/>
    <w:rsid w:val="004418A2"/>
  </w:style>
  <w:style w:type="character" w:customStyle="1" w:styleId="WW-Absatz-Standardschriftart111111111111111111111111111111111111111111111111111111111111111111111111">
    <w:name w:val="WW-Absatz-Standardschriftart111111111111111111111111111111111111111111111111111111111111111111111111"/>
    <w:rsid w:val="004418A2"/>
  </w:style>
  <w:style w:type="character" w:customStyle="1" w:styleId="WW-Absatz-Standardschriftart1111111111111111111111111111111111111111111111111111111111111111111111111">
    <w:name w:val="WW-Absatz-Standardschriftart1111111111111111111111111111111111111111111111111111111111111111111111111"/>
    <w:rsid w:val="004418A2"/>
  </w:style>
  <w:style w:type="character" w:customStyle="1" w:styleId="WW-Absatz-Standardschriftart11111111111111111111111111111111111111111111111111111111111111111111111111">
    <w:name w:val="WW-Absatz-Standardschriftart11111111111111111111111111111111111111111111111111111111111111111111111111"/>
    <w:rsid w:val="004418A2"/>
  </w:style>
  <w:style w:type="character" w:customStyle="1" w:styleId="WW-Absatz-Standardschriftart111111111111111111111111111111111111111111111111111111111111111111111111111">
    <w:name w:val="WW-Absatz-Standardschriftart111111111111111111111111111111111111111111111111111111111111111111111111111"/>
    <w:rsid w:val="004418A2"/>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418A2"/>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418A2"/>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418A2"/>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418A2"/>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418A2"/>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418A2"/>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418A2"/>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418A2"/>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418A2"/>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418A2"/>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418A2"/>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418A2"/>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418A2"/>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418A2"/>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418A2"/>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418A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418A2"/>
  </w:style>
  <w:style w:type="paragraph" w:customStyle="1" w:styleId="1ff1">
    <w:name w:val="заголовок 1"/>
    <w:basedOn w:val="a2"/>
    <w:next w:val="a2"/>
    <w:rsid w:val="004418A2"/>
    <w:pPr>
      <w:keepNext/>
      <w:suppressAutoHyphens/>
      <w:spacing w:before="240" w:after="60"/>
    </w:pPr>
    <w:rPr>
      <w:rFonts w:ascii="Arial" w:hAnsi="Arial" w:cs="Arial"/>
      <w:b/>
      <w:bCs/>
      <w:kern w:val="1"/>
      <w:sz w:val="28"/>
      <w:szCs w:val="28"/>
      <w:lang w:eastAsia="ar-SA"/>
    </w:rPr>
  </w:style>
  <w:style w:type="character" w:styleId="affffc">
    <w:name w:val="endnote reference"/>
    <w:rsid w:val="004418A2"/>
    <w:rPr>
      <w:vertAlign w:val="superscript"/>
    </w:rPr>
  </w:style>
  <w:style w:type="character" w:customStyle="1" w:styleId="apple-style-span">
    <w:name w:val="apple-style-span"/>
    <w:rsid w:val="004418A2"/>
  </w:style>
  <w:style w:type="paragraph" w:customStyle="1" w:styleId="affffd">
    <w:name w:val="Стиль Название объекта + По ширине"/>
    <w:basedOn w:val="affff8"/>
    <w:rsid w:val="004418A2"/>
    <w:pPr>
      <w:jc w:val="both"/>
    </w:pPr>
    <w:rPr>
      <w:rFonts w:ascii="Times New Roman" w:hAnsi="Times New Roman" w:cs="Times New Roman"/>
      <w:b w:val="0"/>
      <w:sz w:val="18"/>
      <w:szCs w:val="20"/>
    </w:rPr>
  </w:style>
  <w:style w:type="character" w:customStyle="1" w:styleId="37">
    <w:name w:val="Основной шрифт абзаца3"/>
    <w:rsid w:val="004418A2"/>
  </w:style>
  <w:style w:type="paragraph" w:customStyle="1" w:styleId="2f3">
    <w:name w:val="Обычный2"/>
    <w:rsid w:val="004418A2"/>
    <w:pPr>
      <w:widowControl w:val="0"/>
      <w:suppressAutoHyphens/>
      <w:spacing w:before="40" w:after="0" w:line="300" w:lineRule="auto"/>
      <w:ind w:left="400" w:hanging="420"/>
      <w:jc w:val="both"/>
    </w:pPr>
    <w:rPr>
      <w:rFonts w:ascii="Times New Roman" w:eastAsia="Arial" w:hAnsi="Times New Roman" w:cs="Times New Roman"/>
      <w:szCs w:val="20"/>
      <w:lang w:eastAsia="ar-SA"/>
    </w:rPr>
  </w:style>
  <w:style w:type="paragraph" w:customStyle="1" w:styleId="230">
    <w:name w:val="Основной текст 23"/>
    <w:basedOn w:val="a2"/>
    <w:rsid w:val="004418A2"/>
    <w:pPr>
      <w:widowControl w:val="0"/>
      <w:tabs>
        <w:tab w:val="left" w:pos="-567"/>
      </w:tabs>
      <w:suppressAutoHyphens/>
      <w:spacing w:line="360" w:lineRule="auto"/>
      <w:ind w:firstLine="567"/>
      <w:jc w:val="both"/>
    </w:pPr>
    <w:rPr>
      <w:sz w:val="28"/>
      <w:szCs w:val="20"/>
      <w:lang w:eastAsia="ar-SA"/>
    </w:rPr>
  </w:style>
  <w:style w:type="paragraph" w:customStyle="1" w:styleId="231">
    <w:name w:val="Основной текст с отступом 23"/>
    <w:basedOn w:val="a2"/>
    <w:rsid w:val="004418A2"/>
    <w:pPr>
      <w:widowControl w:val="0"/>
      <w:suppressAutoHyphens/>
      <w:ind w:firstLine="567"/>
      <w:jc w:val="both"/>
    </w:pPr>
    <w:rPr>
      <w:sz w:val="28"/>
      <w:szCs w:val="20"/>
      <w:lang w:eastAsia="ar-SA"/>
    </w:rPr>
  </w:style>
  <w:style w:type="paragraph" w:customStyle="1" w:styleId="a">
    <w:name w:val="Обычный маркированный"/>
    <w:basedOn w:val="a2"/>
    <w:rsid w:val="004418A2"/>
    <w:pPr>
      <w:numPr>
        <w:numId w:val="3"/>
      </w:numPr>
      <w:spacing w:after="60" w:line="288" w:lineRule="auto"/>
      <w:jc w:val="both"/>
    </w:pPr>
    <w:rPr>
      <w:rFonts w:ascii="Arial" w:hAnsi="Arial"/>
      <w:sz w:val="23"/>
    </w:rPr>
  </w:style>
  <w:style w:type="paragraph" w:customStyle="1" w:styleId="a0">
    <w:name w:val="список параметров"/>
    <w:basedOn w:val="a2"/>
    <w:link w:val="affffe"/>
    <w:autoRedefine/>
    <w:qFormat/>
    <w:rsid w:val="004418A2"/>
    <w:pPr>
      <w:numPr>
        <w:numId w:val="4"/>
      </w:numPr>
      <w:spacing w:after="60" w:line="288" w:lineRule="auto"/>
      <w:jc w:val="both"/>
    </w:pPr>
    <w:rPr>
      <w:rFonts w:ascii="Arial" w:hAnsi="Arial"/>
      <w:sz w:val="23"/>
      <w:lang w:val="x-none" w:eastAsia="ar-SA"/>
    </w:rPr>
  </w:style>
  <w:style w:type="character" w:customStyle="1" w:styleId="affffe">
    <w:name w:val="список параметров Знак"/>
    <w:link w:val="a0"/>
    <w:rsid w:val="004418A2"/>
    <w:rPr>
      <w:rFonts w:ascii="Arial" w:eastAsia="Times New Roman" w:hAnsi="Arial" w:cs="Times New Roman"/>
      <w:sz w:val="23"/>
      <w:szCs w:val="24"/>
      <w:lang w:val="x-none" w:eastAsia="ar-SA"/>
    </w:rPr>
  </w:style>
  <w:style w:type="character" w:customStyle="1" w:styleId="1ff2">
    <w:name w:val="Основной шрифт1"/>
    <w:rsid w:val="004418A2"/>
  </w:style>
  <w:style w:type="paragraph" w:customStyle="1" w:styleId="10">
    <w:name w:val="Абзац списка1"/>
    <w:basedOn w:val="a2"/>
    <w:rsid w:val="004418A2"/>
    <w:pPr>
      <w:numPr>
        <w:numId w:val="6"/>
      </w:numPr>
      <w:suppressAutoHyphens/>
      <w:ind w:left="720" w:firstLine="0"/>
    </w:pPr>
    <w:rPr>
      <w:sz w:val="20"/>
      <w:szCs w:val="20"/>
      <w:lang w:val="en-US" w:eastAsia="hi-IN" w:bidi="hi-IN"/>
    </w:rPr>
  </w:style>
  <w:style w:type="paragraph" w:customStyle="1" w:styleId="Style75">
    <w:name w:val="Style75"/>
    <w:basedOn w:val="a2"/>
    <w:rsid w:val="004418A2"/>
    <w:pPr>
      <w:widowControl w:val="0"/>
      <w:numPr>
        <w:numId w:val="7"/>
      </w:numPr>
      <w:autoSpaceDE w:val="0"/>
      <w:autoSpaceDN w:val="0"/>
      <w:adjustRightInd w:val="0"/>
      <w:spacing w:line="274" w:lineRule="exact"/>
      <w:ind w:left="0" w:firstLine="0"/>
    </w:pPr>
  </w:style>
  <w:style w:type="character" w:customStyle="1" w:styleId="41">
    <w:name w:val="Знак Знак4"/>
    <w:rsid w:val="004418A2"/>
    <w:rPr>
      <w:lang w:val="ru-RU" w:eastAsia="ru-RU"/>
    </w:rPr>
  </w:style>
  <w:style w:type="paragraph" w:customStyle="1" w:styleId="Default">
    <w:name w:val="Default"/>
    <w:rsid w:val="004418A2"/>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rtejustify">
    <w:name w:val="rtejustify"/>
    <w:basedOn w:val="a2"/>
    <w:rsid w:val="004418A2"/>
    <w:pPr>
      <w:spacing w:before="144" w:after="120"/>
      <w:jc w:val="both"/>
    </w:pPr>
  </w:style>
  <w:style w:type="paragraph" w:customStyle="1" w:styleId="afffff">
    <w:name w:val="Базовый"/>
    <w:rsid w:val="004418A2"/>
    <w:pPr>
      <w:tabs>
        <w:tab w:val="left" w:pos="709"/>
      </w:tabs>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90">
    <w:name w:val="Font Style90"/>
    <w:rsid w:val="004418A2"/>
  </w:style>
  <w:style w:type="paragraph" w:customStyle="1" w:styleId="2f4">
    <w:name w:val="Знак Знак Знак Знак Знак Знак Знак2"/>
    <w:rsid w:val="004418A2"/>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3">
    <w:name w:val="Рецензия1"/>
    <w:hidden/>
    <w:rsid w:val="004418A2"/>
    <w:pPr>
      <w:spacing w:after="0" w:line="240" w:lineRule="auto"/>
    </w:pPr>
    <w:rPr>
      <w:rFonts w:ascii="Times New Roman" w:eastAsia="Times New Roman" w:hAnsi="Times New Roman" w:cs="Times New Roman"/>
      <w:sz w:val="24"/>
      <w:szCs w:val="24"/>
      <w:lang w:eastAsia="ar-SA"/>
    </w:rPr>
  </w:style>
  <w:style w:type="paragraph" w:customStyle="1" w:styleId="2f5">
    <w:name w:val="Абзац списка2"/>
    <w:basedOn w:val="a2"/>
    <w:qFormat/>
    <w:rsid w:val="004418A2"/>
    <w:pPr>
      <w:suppressAutoHyphens/>
      <w:ind w:left="720"/>
      <w:contextualSpacing/>
    </w:pPr>
    <w:rPr>
      <w:lang w:eastAsia="ar-SA"/>
    </w:rPr>
  </w:style>
  <w:style w:type="character" w:customStyle="1" w:styleId="afffff0">
    <w:name w:val="Стиль полужирный"/>
    <w:rsid w:val="004418A2"/>
    <w:rPr>
      <w:b/>
    </w:rPr>
  </w:style>
  <w:style w:type="character" w:styleId="afffff1">
    <w:name w:val="Strong"/>
    <w:qFormat/>
    <w:rsid w:val="004418A2"/>
    <w:rPr>
      <w:b/>
      <w:bCs/>
    </w:rPr>
  </w:style>
  <w:style w:type="table" w:customStyle="1" w:styleId="2f6">
    <w:name w:val="Сетка таблицы2"/>
    <w:basedOn w:val="a4"/>
    <w:next w:val="af1"/>
    <w:rsid w:val="004418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 Знак Знак Знак Знак Знак1 Знак Знак Знак Знак"/>
    <w:basedOn w:val="a2"/>
    <w:rsid w:val="004418A2"/>
    <w:pPr>
      <w:keepLines/>
      <w:spacing w:after="160" w:line="240" w:lineRule="exact"/>
    </w:pPr>
    <w:rPr>
      <w:rFonts w:ascii="Verdana" w:eastAsia="MS Mincho" w:hAnsi="Verdana" w:cs="Verdana"/>
      <w:sz w:val="20"/>
      <w:szCs w:val="20"/>
      <w:lang w:val="en-US" w:eastAsia="en-US"/>
    </w:rPr>
  </w:style>
  <w:style w:type="paragraph" w:customStyle="1" w:styleId="38">
    <w:name w:val="Знак Знак3 Знак Знак"/>
    <w:basedOn w:val="a2"/>
    <w:rsid w:val="004418A2"/>
    <w:pPr>
      <w:keepLines/>
      <w:spacing w:after="160" w:line="240" w:lineRule="exact"/>
    </w:pPr>
    <w:rPr>
      <w:rFonts w:ascii="Verdana" w:eastAsia="MS Mincho" w:hAnsi="Verdana" w:cs="Verdana"/>
      <w:sz w:val="20"/>
      <w:szCs w:val="20"/>
      <w:lang w:val="en-US" w:eastAsia="en-US"/>
    </w:rPr>
  </w:style>
  <w:style w:type="paragraph" w:customStyle="1" w:styleId="afffff2">
    <w:name w:val="Стиль Обычный отступ + По ширине"/>
    <w:basedOn w:val="affff5"/>
    <w:rsid w:val="004418A2"/>
    <w:pPr>
      <w:overflowPunct w:val="0"/>
      <w:autoSpaceDE w:val="0"/>
      <w:autoSpaceDN w:val="0"/>
      <w:adjustRightInd w:val="0"/>
      <w:spacing w:before="60"/>
      <w:ind w:left="601" w:hanging="284"/>
    </w:pPr>
    <w:rPr>
      <w:rFonts w:ascii="Times New Roman" w:hAnsi="Times New Roman"/>
      <w:lang w:val="x-none"/>
    </w:rPr>
  </w:style>
  <w:style w:type="character" w:customStyle="1" w:styleId="FontStyle12">
    <w:name w:val="Font Style12"/>
    <w:rsid w:val="004418A2"/>
    <w:rPr>
      <w:rFonts w:ascii="Times New Roman" w:hAnsi="Times New Roman" w:cs="Times New Roman"/>
      <w:sz w:val="20"/>
      <w:szCs w:val="20"/>
    </w:rPr>
  </w:style>
  <w:style w:type="paragraph" w:customStyle="1" w:styleId="p1">
    <w:name w:val="p1"/>
    <w:basedOn w:val="a2"/>
    <w:rsid w:val="004418A2"/>
    <w:pPr>
      <w:spacing w:before="100" w:beforeAutospacing="1" w:after="100" w:afterAutospacing="1"/>
    </w:pPr>
  </w:style>
  <w:style w:type="paragraph" w:customStyle="1" w:styleId="p2">
    <w:name w:val="p2"/>
    <w:basedOn w:val="a2"/>
    <w:rsid w:val="004418A2"/>
    <w:pPr>
      <w:spacing w:before="100" w:beforeAutospacing="1" w:after="100" w:afterAutospacing="1"/>
    </w:pPr>
  </w:style>
  <w:style w:type="paragraph" w:customStyle="1" w:styleId="formattexttopleveltextcentertext">
    <w:name w:val="formattext topleveltext centertext"/>
    <w:basedOn w:val="a2"/>
    <w:rsid w:val="004418A2"/>
    <w:pPr>
      <w:spacing w:before="100" w:beforeAutospacing="1" w:after="100" w:afterAutospacing="1"/>
    </w:pPr>
  </w:style>
  <w:style w:type="character" w:customStyle="1" w:styleId="afffff3">
    <w:name w:val="Основной текст с отступом Знак Знак"/>
    <w:aliases w:val="Основной текст с отступом Знак1 Знак Знак"/>
    <w:locked/>
    <w:rsid w:val="004418A2"/>
    <w:rPr>
      <w:sz w:val="26"/>
      <w:lang w:val="ru-RU" w:eastAsia="ru-RU" w:bidi="ar-SA"/>
    </w:rPr>
  </w:style>
  <w:style w:type="paragraph" w:customStyle="1" w:styleId="91">
    <w:name w:val="Знак Знак9 Знак Знак Знак Знак"/>
    <w:basedOn w:val="a2"/>
    <w:rsid w:val="004418A2"/>
    <w:pPr>
      <w:keepLines/>
      <w:spacing w:after="160" w:line="240" w:lineRule="exact"/>
    </w:pPr>
    <w:rPr>
      <w:rFonts w:ascii="Verdana" w:eastAsia="MS Mincho" w:hAnsi="Verdana" w:cs="Verdana"/>
      <w:sz w:val="20"/>
      <w:szCs w:val="20"/>
      <w:lang w:val="en-US" w:eastAsia="en-US"/>
    </w:rPr>
  </w:style>
  <w:style w:type="numbering" w:customStyle="1" w:styleId="2f7">
    <w:name w:val="Нет списка2"/>
    <w:next w:val="a5"/>
    <w:uiPriority w:val="99"/>
    <w:semiHidden/>
    <w:unhideWhenUsed/>
    <w:rsid w:val="00540524"/>
  </w:style>
  <w:style w:type="numbering" w:customStyle="1" w:styleId="114">
    <w:name w:val="Нет списка11"/>
    <w:next w:val="a5"/>
    <w:uiPriority w:val="99"/>
    <w:semiHidden/>
    <w:unhideWhenUsed/>
    <w:rsid w:val="00540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12801">
      <w:bodyDiv w:val="1"/>
      <w:marLeft w:val="0"/>
      <w:marRight w:val="0"/>
      <w:marTop w:val="0"/>
      <w:marBottom w:val="0"/>
      <w:divBdr>
        <w:top w:val="none" w:sz="0" w:space="0" w:color="auto"/>
        <w:left w:val="none" w:sz="0" w:space="0" w:color="auto"/>
        <w:bottom w:val="none" w:sz="0" w:space="0" w:color="auto"/>
        <w:right w:val="none" w:sz="0" w:space="0" w:color="auto"/>
      </w:divBdr>
    </w:div>
    <w:div w:id="349919642">
      <w:bodyDiv w:val="1"/>
      <w:marLeft w:val="0"/>
      <w:marRight w:val="0"/>
      <w:marTop w:val="0"/>
      <w:marBottom w:val="0"/>
      <w:divBdr>
        <w:top w:val="none" w:sz="0" w:space="0" w:color="auto"/>
        <w:left w:val="none" w:sz="0" w:space="0" w:color="auto"/>
        <w:bottom w:val="none" w:sz="0" w:space="0" w:color="auto"/>
        <w:right w:val="none" w:sz="0" w:space="0" w:color="auto"/>
      </w:divBdr>
    </w:div>
    <w:div w:id="390546629">
      <w:bodyDiv w:val="1"/>
      <w:marLeft w:val="0"/>
      <w:marRight w:val="0"/>
      <w:marTop w:val="0"/>
      <w:marBottom w:val="0"/>
      <w:divBdr>
        <w:top w:val="none" w:sz="0" w:space="0" w:color="auto"/>
        <w:left w:val="none" w:sz="0" w:space="0" w:color="auto"/>
        <w:bottom w:val="none" w:sz="0" w:space="0" w:color="auto"/>
        <w:right w:val="none" w:sz="0" w:space="0" w:color="auto"/>
      </w:divBdr>
    </w:div>
    <w:div w:id="457723232">
      <w:bodyDiv w:val="1"/>
      <w:marLeft w:val="0"/>
      <w:marRight w:val="0"/>
      <w:marTop w:val="0"/>
      <w:marBottom w:val="0"/>
      <w:divBdr>
        <w:top w:val="none" w:sz="0" w:space="0" w:color="auto"/>
        <w:left w:val="none" w:sz="0" w:space="0" w:color="auto"/>
        <w:bottom w:val="none" w:sz="0" w:space="0" w:color="auto"/>
        <w:right w:val="none" w:sz="0" w:space="0" w:color="auto"/>
      </w:divBdr>
    </w:div>
    <w:div w:id="538276756">
      <w:bodyDiv w:val="1"/>
      <w:marLeft w:val="0"/>
      <w:marRight w:val="0"/>
      <w:marTop w:val="0"/>
      <w:marBottom w:val="0"/>
      <w:divBdr>
        <w:top w:val="none" w:sz="0" w:space="0" w:color="auto"/>
        <w:left w:val="none" w:sz="0" w:space="0" w:color="auto"/>
        <w:bottom w:val="none" w:sz="0" w:space="0" w:color="auto"/>
        <w:right w:val="none" w:sz="0" w:space="0" w:color="auto"/>
      </w:divBdr>
    </w:div>
    <w:div w:id="603615596">
      <w:bodyDiv w:val="1"/>
      <w:marLeft w:val="0"/>
      <w:marRight w:val="0"/>
      <w:marTop w:val="0"/>
      <w:marBottom w:val="0"/>
      <w:divBdr>
        <w:top w:val="none" w:sz="0" w:space="0" w:color="auto"/>
        <w:left w:val="none" w:sz="0" w:space="0" w:color="auto"/>
        <w:bottom w:val="none" w:sz="0" w:space="0" w:color="auto"/>
        <w:right w:val="none" w:sz="0" w:space="0" w:color="auto"/>
      </w:divBdr>
    </w:div>
    <w:div w:id="722871958">
      <w:bodyDiv w:val="1"/>
      <w:marLeft w:val="0"/>
      <w:marRight w:val="0"/>
      <w:marTop w:val="0"/>
      <w:marBottom w:val="0"/>
      <w:divBdr>
        <w:top w:val="none" w:sz="0" w:space="0" w:color="auto"/>
        <w:left w:val="none" w:sz="0" w:space="0" w:color="auto"/>
        <w:bottom w:val="none" w:sz="0" w:space="0" w:color="auto"/>
        <w:right w:val="none" w:sz="0" w:space="0" w:color="auto"/>
      </w:divBdr>
    </w:div>
    <w:div w:id="756823615">
      <w:bodyDiv w:val="1"/>
      <w:marLeft w:val="0"/>
      <w:marRight w:val="0"/>
      <w:marTop w:val="0"/>
      <w:marBottom w:val="0"/>
      <w:divBdr>
        <w:top w:val="none" w:sz="0" w:space="0" w:color="auto"/>
        <w:left w:val="none" w:sz="0" w:space="0" w:color="auto"/>
        <w:bottom w:val="none" w:sz="0" w:space="0" w:color="auto"/>
        <w:right w:val="none" w:sz="0" w:space="0" w:color="auto"/>
      </w:divBdr>
    </w:div>
    <w:div w:id="818496270">
      <w:bodyDiv w:val="1"/>
      <w:marLeft w:val="0"/>
      <w:marRight w:val="0"/>
      <w:marTop w:val="0"/>
      <w:marBottom w:val="0"/>
      <w:divBdr>
        <w:top w:val="none" w:sz="0" w:space="0" w:color="auto"/>
        <w:left w:val="none" w:sz="0" w:space="0" w:color="auto"/>
        <w:bottom w:val="none" w:sz="0" w:space="0" w:color="auto"/>
        <w:right w:val="none" w:sz="0" w:space="0" w:color="auto"/>
      </w:divBdr>
    </w:div>
    <w:div w:id="840505953">
      <w:bodyDiv w:val="1"/>
      <w:marLeft w:val="0"/>
      <w:marRight w:val="0"/>
      <w:marTop w:val="0"/>
      <w:marBottom w:val="0"/>
      <w:divBdr>
        <w:top w:val="none" w:sz="0" w:space="0" w:color="auto"/>
        <w:left w:val="none" w:sz="0" w:space="0" w:color="auto"/>
        <w:bottom w:val="none" w:sz="0" w:space="0" w:color="auto"/>
        <w:right w:val="none" w:sz="0" w:space="0" w:color="auto"/>
      </w:divBdr>
    </w:div>
    <w:div w:id="909845899">
      <w:bodyDiv w:val="1"/>
      <w:marLeft w:val="0"/>
      <w:marRight w:val="0"/>
      <w:marTop w:val="0"/>
      <w:marBottom w:val="0"/>
      <w:divBdr>
        <w:top w:val="none" w:sz="0" w:space="0" w:color="auto"/>
        <w:left w:val="none" w:sz="0" w:space="0" w:color="auto"/>
        <w:bottom w:val="none" w:sz="0" w:space="0" w:color="auto"/>
        <w:right w:val="none" w:sz="0" w:space="0" w:color="auto"/>
      </w:divBdr>
    </w:div>
    <w:div w:id="996571377">
      <w:bodyDiv w:val="1"/>
      <w:marLeft w:val="0"/>
      <w:marRight w:val="0"/>
      <w:marTop w:val="0"/>
      <w:marBottom w:val="0"/>
      <w:divBdr>
        <w:top w:val="none" w:sz="0" w:space="0" w:color="auto"/>
        <w:left w:val="none" w:sz="0" w:space="0" w:color="auto"/>
        <w:bottom w:val="none" w:sz="0" w:space="0" w:color="auto"/>
        <w:right w:val="none" w:sz="0" w:space="0" w:color="auto"/>
      </w:divBdr>
    </w:div>
    <w:div w:id="1055854987">
      <w:bodyDiv w:val="1"/>
      <w:marLeft w:val="0"/>
      <w:marRight w:val="0"/>
      <w:marTop w:val="0"/>
      <w:marBottom w:val="0"/>
      <w:divBdr>
        <w:top w:val="none" w:sz="0" w:space="0" w:color="auto"/>
        <w:left w:val="none" w:sz="0" w:space="0" w:color="auto"/>
        <w:bottom w:val="none" w:sz="0" w:space="0" w:color="auto"/>
        <w:right w:val="none" w:sz="0" w:space="0" w:color="auto"/>
      </w:divBdr>
    </w:div>
    <w:div w:id="1123496550">
      <w:bodyDiv w:val="1"/>
      <w:marLeft w:val="0"/>
      <w:marRight w:val="0"/>
      <w:marTop w:val="0"/>
      <w:marBottom w:val="0"/>
      <w:divBdr>
        <w:top w:val="none" w:sz="0" w:space="0" w:color="auto"/>
        <w:left w:val="none" w:sz="0" w:space="0" w:color="auto"/>
        <w:bottom w:val="none" w:sz="0" w:space="0" w:color="auto"/>
        <w:right w:val="none" w:sz="0" w:space="0" w:color="auto"/>
      </w:divBdr>
    </w:div>
    <w:div w:id="1154951262">
      <w:bodyDiv w:val="1"/>
      <w:marLeft w:val="0"/>
      <w:marRight w:val="0"/>
      <w:marTop w:val="0"/>
      <w:marBottom w:val="0"/>
      <w:divBdr>
        <w:top w:val="none" w:sz="0" w:space="0" w:color="auto"/>
        <w:left w:val="none" w:sz="0" w:space="0" w:color="auto"/>
        <w:bottom w:val="none" w:sz="0" w:space="0" w:color="auto"/>
        <w:right w:val="none" w:sz="0" w:space="0" w:color="auto"/>
      </w:divBdr>
    </w:div>
    <w:div w:id="1185172839">
      <w:bodyDiv w:val="1"/>
      <w:marLeft w:val="0"/>
      <w:marRight w:val="0"/>
      <w:marTop w:val="0"/>
      <w:marBottom w:val="0"/>
      <w:divBdr>
        <w:top w:val="none" w:sz="0" w:space="0" w:color="auto"/>
        <w:left w:val="none" w:sz="0" w:space="0" w:color="auto"/>
        <w:bottom w:val="none" w:sz="0" w:space="0" w:color="auto"/>
        <w:right w:val="none" w:sz="0" w:space="0" w:color="auto"/>
      </w:divBdr>
    </w:div>
    <w:div w:id="1191380612">
      <w:bodyDiv w:val="1"/>
      <w:marLeft w:val="0"/>
      <w:marRight w:val="0"/>
      <w:marTop w:val="0"/>
      <w:marBottom w:val="0"/>
      <w:divBdr>
        <w:top w:val="none" w:sz="0" w:space="0" w:color="auto"/>
        <w:left w:val="none" w:sz="0" w:space="0" w:color="auto"/>
        <w:bottom w:val="none" w:sz="0" w:space="0" w:color="auto"/>
        <w:right w:val="none" w:sz="0" w:space="0" w:color="auto"/>
      </w:divBdr>
    </w:div>
    <w:div w:id="1208687423">
      <w:bodyDiv w:val="1"/>
      <w:marLeft w:val="0"/>
      <w:marRight w:val="0"/>
      <w:marTop w:val="0"/>
      <w:marBottom w:val="0"/>
      <w:divBdr>
        <w:top w:val="none" w:sz="0" w:space="0" w:color="auto"/>
        <w:left w:val="none" w:sz="0" w:space="0" w:color="auto"/>
        <w:bottom w:val="none" w:sz="0" w:space="0" w:color="auto"/>
        <w:right w:val="none" w:sz="0" w:space="0" w:color="auto"/>
      </w:divBdr>
    </w:div>
    <w:div w:id="1351953871">
      <w:bodyDiv w:val="1"/>
      <w:marLeft w:val="0"/>
      <w:marRight w:val="0"/>
      <w:marTop w:val="0"/>
      <w:marBottom w:val="0"/>
      <w:divBdr>
        <w:top w:val="none" w:sz="0" w:space="0" w:color="auto"/>
        <w:left w:val="none" w:sz="0" w:space="0" w:color="auto"/>
        <w:bottom w:val="none" w:sz="0" w:space="0" w:color="auto"/>
        <w:right w:val="none" w:sz="0" w:space="0" w:color="auto"/>
      </w:divBdr>
    </w:div>
    <w:div w:id="1614702429">
      <w:bodyDiv w:val="1"/>
      <w:marLeft w:val="0"/>
      <w:marRight w:val="0"/>
      <w:marTop w:val="0"/>
      <w:marBottom w:val="0"/>
      <w:divBdr>
        <w:top w:val="none" w:sz="0" w:space="0" w:color="auto"/>
        <w:left w:val="none" w:sz="0" w:space="0" w:color="auto"/>
        <w:bottom w:val="none" w:sz="0" w:space="0" w:color="auto"/>
        <w:right w:val="none" w:sz="0" w:space="0" w:color="auto"/>
      </w:divBdr>
    </w:div>
    <w:div w:id="1630284114">
      <w:bodyDiv w:val="1"/>
      <w:marLeft w:val="0"/>
      <w:marRight w:val="0"/>
      <w:marTop w:val="0"/>
      <w:marBottom w:val="0"/>
      <w:divBdr>
        <w:top w:val="none" w:sz="0" w:space="0" w:color="auto"/>
        <w:left w:val="none" w:sz="0" w:space="0" w:color="auto"/>
        <w:bottom w:val="none" w:sz="0" w:space="0" w:color="auto"/>
        <w:right w:val="none" w:sz="0" w:space="0" w:color="auto"/>
      </w:divBdr>
    </w:div>
    <w:div w:id="1634944109">
      <w:bodyDiv w:val="1"/>
      <w:marLeft w:val="0"/>
      <w:marRight w:val="0"/>
      <w:marTop w:val="0"/>
      <w:marBottom w:val="0"/>
      <w:divBdr>
        <w:top w:val="none" w:sz="0" w:space="0" w:color="auto"/>
        <w:left w:val="none" w:sz="0" w:space="0" w:color="auto"/>
        <w:bottom w:val="none" w:sz="0" w:space="0" w:color="auto"/>
        <w:right w:val="none" w:sz="0" w:space="0" w:color="auto"/>
      </w:divBdr>
    </w:div>
    <w:div w:id="1668168107">
      <w:bodyDiv w:val="1"/>
      <w:marLeft w:val="0"/>
      <w:marRight w:val="0"/>
      <w:marTop w:val="0"/>
      <w:marBottom w:val="0"/>
      <w:divBdr>
        <w:top w:val="none" w:sz="0" w:space="0" w:color="auto"/>
        <w:left w:val="none" w:sz="0" w:space="0" w:color="auto"/>
        <w:bottom w:val="none" w:sz="0" w:space="0" w:color="auto"/>
        <w:right w:val="none" w:sz="0" w:space="0" w:color="auto"/>
      </w:divBdr>
    </w:div>
    <w:div w:id="1792478434">
      <w:bodyDiv w:val="1"/>
      <w:marLeft w:val="0"/>
      <w:marRight w:val="0"/>
      <w:marTop w:val="0"/>
      <w:marBottom w:val="0"/>
      <w:divBdr>
        <w:top w:val="none" w:sz="0" w:space="0" w:color="auto"/>
        <w:left w:val="none" w:sz="0" w:space="0" w:color="auto"/>
        <w:bottom w:val="none" w:sz="0" w:space="0" w:color="auto"/>
        <w:right w:val="none" w:sz="0" w:space="0" w:color="auto"/>
      </w:divBdr>
    </w:div>
    <w:div w:id="1860120137">
      <w:bodyDiv w:val="1"/>
      <w:marLeft w:val="0"/>
      <w:marRight w:val="0"/>
      <w:marTop w:val="0"/>
      <w:marBottom w:val="0"/>
      <w:divBdr>
        <w:top w:val="none" w:sz="0" w:space="0" w:color="auto"/>
        <w:left w:val="none" w:sz="0" w:space="0" w:color="auto"/>
        <w:bottom w:val="none" w:sz="0" w:space="0" w:color="auto"/>
        <w:right w:val="none" w:sz="0" w:space="0" w:color="auto"/>
      </w:divBdr>
    </w:div>
    <w:div w:id="1888955586">
      <w:bodyDiv w:val="1"/>
      <w:marLeft w:val="0"/>
      <w:marRight w:val="0"/>
      <w:marTop w:val="0"/>
      <w:marBottom w:val="0"/>
      <w:divBdr>
        <w:top w:val="none" w:sz="0" w:space="0" w:color="auto"/>
        <w:left w:val="none" w:sz="0" w:space="0" w:color="auto"/>
        <w:bottom w:val="none" w:sz="0" w:space="0" w:color="auto"/>
        <w:right w:val="none" w:sz="0" w:space="0" w:color="auto"/>
      </w:divBdr>
    </w:div>
    <w:div w:id="1902133559">
      <w:bodyDiv w:val="1"/>
      <w:marLeft w:val="0"/>
      <w:marRight w:val="0"/>
      <w:marTop w:val="0"/>
      <w:marBottom w:val="0"/>
      <w:divBdr>
        <w:top w:val="none" w:sz="0" w:space="0" w:color="auto"/>
        <w:left w:val="none" w:sz="0" w:space="0" w:color="auto"/>
        <w:bottom w:val="none" w:sz="0" w:space="0" w:color="auto"/>
        <w:right w:val="none" w:sz="0" w:space="0" w:color="auto"/>
      </w:divBdr>
    </w:div>
    <w:div w:id="1956982084">
      <w:bodyDiv w:val="1"/>
      <w:marLeft w:val="0"/>
      <w:marRight w:val="0"/>
      <w:marTop w:val="0"/>
      <w:marBottom w:val="0"/>
      <w:divBdr>
        <w:top w:val="none" w:sz="0" w:space="0" w:color="auto"/>
        <w:left w:val="none" w:sz="0" w:space="0" w:color="auto"/>
        <w:bottom w:val="none" w:sz="0" w:space="0" w:color="auto"/>
        <w:right w:val="none" w:sz="0" w:space="0" w:color="auto"/>
      </w:divBdr>
    </w:div>
    <w:div w:id="2011517044">
      <w:bodyDiv w:val="1"/>
      <w:marLeft w:val="0"/>
      <w:marRight w:val="0"/>
      <w:marTop w:val="0"/>
      <w:marBottom w:val="0"/>
      <w:divBdr>
        <w:top w:val="none" w:sz="0" w:space="0" w:color="auto"/>
        <w:left w:val="none" w:sz="0" w:space="0" w:color="auto"/>
        <w:bottom w:val="none" w:sz="0" w:space="0" w:color="auto"/>
        <w:right w:val="none" w:sz="0" w:space="0" w:color="auto"/>
      </w:divBdr>
    </w:div>
    <w:div w:id="206957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A1E7C-0C9F-4354-AAFD-91B96CBAE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33</Pages>
  <Words>6488</Words>
  <Characters>36988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Волкова</dc:creator>
  <cp:lastModifiedBy>Наталья Сергеевна Григорьева</cp:lastModifiedBy>
  <cp:revision>12</cp:revision>
  <cp:lastPrinted>2020-09-10T09:29:00Z</cp:lastPrinted>
  <dcterms:created xsi:type="dcterms:W3CDTF">2021-08-13T08:20:00Z</dcterms:created>
  <dcterms:modified xsi:type="dcterms:W3CDTF">2022-02-25T10:50:00Z</dcterms:modified>
</cp:coreProperties>
</file>