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16453C" w:rsidRDefault="0016453C" w:rsidP="00E60C67">
      <w:pPr>
        <w:pStyle w:val="a3"/>
        <w:jc w:val="center"/>
        <w:rPr>
          <w:szCs w:val="28"/>
          <w:lang w:val="ru-RU"/>
        </w:rPr>
      </w:pPr>
    </w:p>
    <w:p w:rsidR="0016453C" w:rsidRDefault="0016453C" w:rsidP="00E60C67">
      <w:pPr>
        <w:pStyle w:val="a3"/>
        <w:jc w:val="center"/>
        <w:rPr>
          <w:szCs w:val="28"/>
          <w:lang w:val="ru-RU"/>
        </w:rPr>
      </w:pPr>
    </w:p>
    <w:p w:rsidR="0016453C" w:rsidRDefault="0016453C" w:rsidP="00E60C67">
      <w:pPr>
        <w:pStyle w:val="a3"/>
        <w:jc w:val="center"/>
        <w:rPr>
          <w:szCs w:val="28"/>
          <w:lang w:val="ru-RU"/>
        </w:rPr>
      </w:pPr>
    </w:p>
    <w:p w:rsidR="0016453C" w:rsidRDefault="0016453C" w:rsidP="00E60C67">
      <w:pPr>
        <w:pStyle w:val="a3"/>
        <w:jc w:val="center"/>
        <w:rPr>
          <w:szCs w:val="28"/>
          <w:lang w:val="ru-RU"/>
        </w:rPr>
      </w:pPr>
    </w:p>
    <w:p w:rsidR="0016453C" w:rsidRDefault="0016453C" w:rsidP="00E60C67">
      <w:pPr>
        <w:pStyle w:val="a3"/>
        <w:jc w:val="center"/>
        <w:rPr>
          <w:szCs w:val="28"/>
          <w:lang w:val="ru-RU"/>
        </w:rPr>
      </w:pPr>
    </w:p>
    <w:p w:rsidR="0016453C" w:rsidRDefault="0016453C" w:rsidP="00E60C67">
      <w:pPr>
        <w:pStyle w:val="a3"/>
        <w:jc w:val="center"/>
        <w:rPr>
          <w:szCs w:val="28"/>
          <w:lang w:val="ru-RU"/>
        </w:rPr>
      </w:pPr>
    </w:p>
    <w:p w:rsidR="0016453C" w:rsidRDefault="0016453C" w:rsidP="00E60C67">
      <w:pPr>
        <w:pStyle w:val="a3"/>
        <w:jc w:val="center"/>
        <w:rPr>
          <w:szCs w:val="28"/>
          <w:lang w:val="ru-RU"/>
        </w:rPr>
      </w:pPr>
    </w:p>
    <w:p w:rsidR="0016453C" w:rsidRDefault="0016453C" w:rsidP="00E60C67">
      <w:pPr>
        <w:pStyle w:val="a3"/>
        <w:jc w:val="center"/>
        <w:rPr>
          <w:szCs w:val="28"/>
          <w:lang w:val="ru-RU"/>
        </w:rPr>
      </w:pPr>
    </w:p>
    <w:p w:rsidR="00160C17" w:rsidRDefault="00160C17" w:rsidP="00E60C67">
      <w:pPr>
        <w:pStyle w:val="a3"/>
        <w:jc w:val="center"/>
        <w:rPr>
          <w:szCs w:val="28"/>
          <w:lang w:val="ru-RU"/>
        </w:rPr>
      </w:pPr>
    </w:p>
    <w:p w:rsidR="00160C17" w:rsidRDefault="00160C17" w:rsidP="00E60C67">
      <w:pPr>
        <w:pStyle w:val="a3"/>
        <w:jc w:val="center"/>
        <w:rPr>
          <w:szCs w:val="28"/>
          <w:lang w:val="ru-RU"/>
        </w:rPr>
      </w:pPr>
    </w:p>
    <w:p w:rsidR="00455C48" w:rsidRPr="00703F12" w:rsidRDefault="00455C48" w:rsidP="00E60C67">
      <w:pPr>
        <w:pStyle w:val="a3"/>
        <w:jc w:val="center"/>
        <w:rPr>
          <w:szCs w:val="28"/>
          <w:lang w:val="ru-RU"/>
        </w:rPr>
      </w:pPr>
      <w:r w:rsidRPr="00703F12">
        <w:rPr>
          <w:szCs w:val="28"/>
          <w:lang w:val="ru-RU"/>
        </w:rPr>
        <w:t xml:space="preserve">О внесении изменений в приказ комитета по социальной защите населения Ленинградской области от 1 сентября 2020 года № 30 </w:t>
      </w:r>
      <w:r w:rsidR="00341463">
        <w:rPr>
          <w:szCs w:val="28"/>
          <w:lang w:val="ru-RU"/>
        </w:rPr>
        <w:t>«</w:t>
      </w:r>
      <w:r w:rsidR="00E60C67">
        <w:rPr>
          <w:szCs w:val="28"/>
          <w:lang w:val="ru-RU"/>
        </w:rPr>
        <w:t>О</w:t>
      </w:r>
      <w:r w:rsidR="00E60C67" w:rsidRPr="00E60C67">
        <w:rPr>
          <w:szCs w:val="28"/>
        </w:rPr>
        <w:t>б утверждении положения о порядке установления</w:t>
      </w:r>
      <w:r w:rsidR="00E60C67">
        <w:rPr>
          <w:szCs w:val="28"/>
          <w:lang w:val="ru-RU"/>
        </w:rPr>
        <w:t xml:space="preserve"> </w:t>
      </w:r>
      <w:r w:rsidR="00E60C67" w:rsidRPr="00E60C67">
        <w:rPr>
          <w:szCs w:val="28"/>
        </w:rPr>
        <w:t>стимулирующих и иных выплат руководителям государственных</w:t>
      </w:r>
      <w:r w:rsidR="00E60C67">
        <w:rPr>
          <w:szCs w:val="28"/>
          <w:lang w:val="ru-RU"/>
        </w:rPr>
        <w:t xml:space="preserve"> </w:t>
      </w:r>
      <w:r w:rsidR="00E60C67" w:rsidRPr="00E60C67">
        <w:rPr>
          <w:szCs w:val="28"/>
        </w:rPr>
        <w:t>учреждений Ленинградской области, подведомственных комитету</w:t>
      </w:r>
      <w:r w:rsidR="00E60C67">
        <w:rPr>
          <w:szCs w:val="28"/>
          <w:lang w:val="ru-RU"/>
        </w:rPr>
        <w:t xml:space="preserve"> </w:t>
      </w:r>
      <w:r w:rsidR="00E60C67" w:rsidRPr="00E60C67">
        <w:rPr>
          <w:szCs w:val="28"/>
        </w:rPr>
        <w:t>по социальной защите населения Ленинградской области,</w:t>
      </w:r>
      <w:r w:rsidR="00E60C67">
        <w:rPr>
          <w:szCs w:val="28"/>
          <w:lang w:val="ru-RU"/>
        </w:rPr>
        <w:t xml:space="preserve"> </w:t>
      </w:r>
      <w:r w:rsidR="00E60C67" w:rsidRPr="00E60C67">
        <w:rPr>
          <w:szCs w:val="28"/>
        </w:rPr>
        <w:t>показателей эффективности и результативности деятельности</w:t>
      </w:r>
      <w:r w:rsidR="00285BF4">
        <w:rPr>
          <w:szCs w:val="28"/>
          <w:lang w:val="ru-RU"/>
        </w:rPr>
        <w:t xml:space="preserve"> </w:t>
      </w:r>
      <w:r w:rsidR="00E60C67" w:rsidRPr="00E60C67">
        <w:rPr>
          <w:szCs w:val="28"/>
        </w:rPr>
        <w:t>и критериев оценки деятельности государственных учреждений</w:t>
      </w:r>
      <w:r w:rsidR="00285BF4">
        <w:rPr>
          <w:szCs w:val="28"/>
          <w:lang w:val="ru-RU"/>
        </w:rPr>
        <w:t xml:space="preserve"> </w:t>
      </w:r>
      <w:r w:rsidR="00E60C67" w:rsidRPr="00E60C67">
        <w:rPr>
          <w:szCs w:val="28"/>
        </w:rPr>
        <w:t>Ленинградской области, подведомственных комитету</w:t>
      </w:r>
      <w:r w:rsidR="00910416">
        <w:rPr>
          <w:szCs w:val="28"/>
          <w:lang w:val="ru-RU"/>
        </w:rPr>
        <w:t xml:space="preserve"> </w:t>
      </w:r>
      <w:r w:rsidR="00E60C67" w:rsidRPr="00E60C67">
        <w:rPr>
          <w:szCs w:val="28"/>
        </w:rPr>
        <w:t>по социальной защите населения Ленинградской области,</w:t>
      </w:r>
      <w:r w:rsidR="00910416">
        <w:rPr>
          <w:szCs w:val="28"/>
          <w:lang w:val="ru-RU"/>
        </w:rPr>
        <w:t xml:space="preserve"> </w:t>
      </w:r>
      <w:r w:rsidR="00E60C67" w:rsidRPr="00E60C67">
        <w:rPr>
          <w:szCs w:val="28"/>
        </w:rPr>
        <w:t>и их руководителей</w:t>
      </w:r>
      <w:r w:rsidR="00341463">
        <w:rPr>
          <w:szCs w:val="28"/>
          <w:lang w:val="ru-RU"/>
        </w:rPr>
        <w:t>»</w:t>
      </w:r>
    </w:p>
    <w:p w:rsidR="00455C48" w:rsidRPr="00703F12" w:rsidRDefault="00455C48" w:rsidP="00455C48">
      <w:pPr>
        <w:pStyle w:val="a3"/>
        <w:jc w:val="center"/>
        <w:rPr>
          <w:szCs w:val="28"/>
          <w:lang w:val="ru-RU"/>
        </w:rPr>
      </w:pPr>
    </w:p>
    <w:p w:rsidR="0057466F" w:rsidRPr="00703F12" w:rsidRDefault="0057466F" w:rsidP="00B74D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20"/>
          <w:sz w:val="28"/>
          <w:szCs w:val="28"/>
          <w:lang w:eastAsia="ru-RU"/>
        </w:rPr>
      </w:pPr>
      <w:r w:rsidRPr="00CF54D4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Ленинградской области </w:t>
      </w:r>
      <w:r w:rsidR="00ED2D24" w:rsidRPr="00CF54D4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CF54D4">
        <w:rPr>
          <w:rFonts w:ascii="Times New Roman" w:hAnsi="Times New Roman"/>
          <w:sz w:val="28"/>
          <w:szCs w:val="28"/>
          <w:lang w:eastAsia="ru-RU"/>
        </w:rPr>
        <w:t xml:space="preserve">от 30 апреля 2020 года № 262 </w:t>
      </w:r>
      <w:r w:rsidR="00341463">
        <w:rPr>
          <w:rFonts w:ascii="Times New Roman" w:hAnsi="Times New Roman"/>
          <w:sz w:val="28"/>
          <w:szCs w:val="28"/>
          <w:lang w:eastAsia="ru-RU"/>
        </w:rPr>
        <w:t>«</w:t>
      </w:r>
      <w:r w:rsidRPr="00CF54D4">
        <w:rPr>
          <w:rFonts w:ascii="Times New Roman" w:hAnsi="Times New Roman"/>
          <w:sz w:val="28"/>
          <w:szCs w:val="28"/>
          <w:lang w:eastAsia="ru-RU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</w:t>
      </w:r>
      <w:r w:rsidR="00341463">
        <w:rPr>
          <w:rFonts w:ascii="Times New Roman" w:hAnsi="Times New Roman"/>
          <w:sz w:val="28"/>
          <w:szCs w:val="28"/>
          <w:lang w:eastAsia="ru-RU"/>
        </w:rPr>
        <w:t>»</w:t>
      </w:r>
      <w:r w:rsidRPr="00CF54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7C20" w:rsidRPr="00CF54D4">
        <w:rPr>
          <w:rFonts w:ascii="Times New Roman" w:hAnsi="Times New Roman"/>
          <w:spacing w:val="20"/>
          <w:sz w:val="28"/>
          <w:szCs w:val="28"/>
        </w:rPr>
        <w:t>приказываю:</w:t>
      </w:r>
    </w:p>
    <w:p w:rsidR="00160C17" w:rsidRPr="001A263D" w:rsidRDefault="0057466F" w:rsidP="00B74D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F12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455C48" w:rsidRPr="00703F12">
        <w:rPr>
          <w:rFonts w:ascii="Times New Roman" w:hAnsi="Times New Roman"/>
          <w:sz w:val="28"/>
          <w:szCs w:val="28"/>
          <w:lang w:eastAsia="ru-RU"/>
        </w:rPr>
        <w:t xml:space="preserve">Внести в приказ комитета по социальной защите населения Ленинградской области от 1 сентября 2020 года № 30 </w:t>
      </w:r>
      <w:r w:rsidR="00341463">
        <w:rPr>
          <w:rFonts w:ascii="Times New Roman" w:hAnsi="Times New Roman"/>
          <w:sz w:val="28"/>
          <w:szCs w:val="28"/>
          <w:lang w:eastAsia="ru-RU"/>
        </w:rPr>
        <w:t>«</w:t>
      </w:r>
      <w:r w:rsidR="00E60C67" w:rsidRPr="00E60C67">
        <w:rPr>
          <w:rFonts w:ascii="Times New Roman" w:hAnsi="Times New Roman"/>
          <w:sz w:val="28"/>
          <w:szCs w:val="28"/>
        </w:rPr>
        <w:t>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</w:t>
      </w:r>
      <w:r w:rsidR="00E60C67">
        <w:rPr>
          <w:rFonts w:ascii="Times New Roman" w:hAnsi="Times New Roman"/>
          <w:sz w:val="28"/>
          <w:szCs w:val="28"/>
        </w:rPr>
        <w:t xml:space="preserve"> </w:t>
      </w:r>
      <w:r w:rsidR="00E60C67" w:rsidRPr="00E60C67">
        <w:rPr>
          <w:rFonts w:ascii="Times New Roman" w:hAnsi="Times New Roman"/>
          <w:sz w:val="28"/>
          <w:szCs w:val="28"/>
        </w:rPr>
        <w:t>и критериев оценки деятельности государственных учреждений</w:t>
      </w:r>
      <w:r w:rsidR="00E60C67">
        <w:rPr>
          <w:rFonts w:ascii="Times New Roman" w:hAnsi="Times New Roman"/>
          <w:sz w:val="28"/>
          <w:szCs w:val="28"/>
        </w:rPr>
        <w:t xml:space="preserve"> </w:t>
      </w:r>
      <w:r w:rsidR="00E60C67" w:rsidRPr="00E60C67">
        <w:rPr>
          <w:rFonts w:ascii="Times New Roman" w:hAnsi="Times New Roman"/>
          <w:sz w:val="28"/>
          <w:szCs w:val="28"/>
        </w:rPr>
        <w:t>Ленинградской области, подведомственных комитету</w:t>
      </w:r>
      <w:r w:rsidR="00E60C67">
        <w:rPr>
          <w:rFonts w:ascii="Times New Roman" w:hAnsi="Times New Roman"/>
          <w:sz w:val="28"/>
          <w:szCs w:val="28"/>
        </w:rPr>
        <w:t xml:space="preserve"> </w:t>
      </w:r>
      <w:r w:rsidR="00E60C67" w:rsidRPr="00E60C67">
        <w:rPr>
          <w:rFonts w:ascii="Times New Roman" w:hAnsi="Times New Roman"/>
          <w:sz w:val="28"/>
          <w:szCs w:val="28"/>
        </w:rPr>
        <w:t xml:space="preserve">по социальной защите </w:t>
      </w:r>
      <w:r w:rsidR="00E60C67" w:rsidRPr="001A263D">
        <w:rPr>
          <w:rFonts w:ascii="Times New Roman" w:hAnsi="Times New Roman"/>
          <w:sz w:val="28"/>
          <w:szCs w:val="28"/>
        </w:rPr>
        <w:t>населения Ленинградской области, и их руководителей</w:t>
      </w:r>
      <w:r w:rsidR="00341463" w:rsidRPr="001A263D">
        <w:rPr>
          <w:rFonts w:ascii="Times New Roman" w:hAnsi="Times New Roman"/>
          <w:sz w:val="28"/>
          <w:szCs w:val="28"/>
        </w:rPr>
        <w:t>»</w:t>
      </w:r>
      <w:r w:rsidR="00455C48" w:rsidRPr="001A263D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 </w:t>
      </w:r>
    </w:p>
    <w:p w:rsidR="009827F3" w:rsidRPr="001A263D" w:rsidRDefault="005F4272" w:rsidP="00B74D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63D">
        <w:rPr>
          <w:rFonts w:ascii="Times New Roman" w:hAnsi="Times New Roman"/>
          <w:sz w:val="28"/>
          <w:szCs w:val="28"/>
          <w:lang w:eastAsia="ru-RU"/>
        </w:rPr>
        <w:t>1.1. Пункт</w:t>
      </w:r>
      <w:r w:rsidR="006A1F3C" w:rsidRPr="001A263D">
        <w:rPr>
          <w:rFonts w:ascii="Times New Roman" w:hAnsi="Times New Roman"/>
          <w:sz w:val="28"/>
          <w:szCs w:val="28"/>
          <w:lang w:eastAsia="ru-RU"/>
        </w:rPr>
        <w:t>ы</w:t>
      </w:r>
      <w:r w:rsidRPr="001A263D">
        <w:rPr>
          <w:rFonts w:ascii="Times New Roman" w:hAnsi="Times New Roman"/>
          <w:sz w:val="28"/>
          <w:szCs w:val="28"/>
          <w:lang w:eastAsia="ru-RU"/>
        </w:rPr>
        <w:t xml:space="preserve"> 1.2 </w:t>
      </w:r>
      <w:r w:rsidR="006A1F3C" w:rsidRPr="001A263D">
        <w:rPr>
          <w:rFonts w:ascii="Times New Roman" w:hAnsi="Times New Roman"/>
          <w:sz w:val="28"/>
          <w:szCs w:val="28"/>
          <w:lang w:eastAsia="ru-RU"/>
        </w:rPr>
        <w:t>-</w:t>
      </w:r>
      <w:r w:rsidRPr="001A263D">
        <w:rPr>
          <w:rFonts w:ascii="Times New Roman" w:hAnsi="Times New Roman"/>
          <w:sz w:val="28"/>
          <w:szCs w:val="28"/>
          <w:lang w:eastAsia="ru-RU"/>
        </w:rPr>
        <w:t xml:space="preserve"> 1.3 изложить в новой редакции:</w:t>
      </w:r>
    </w:p>
    <w:p w:rsidR="005F4272" w:rsidRDefault="005F4272" w:rsidP="005F42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63D">
        <w:rPr>
          <w:rFonts w:ascii="Times New Roman" w:hAnsi="Times New Roman"/>
          <w:sz w:val="28"/>
          <w:szCs w:val="28"/>
          <w:lang w:eastAsia="ru-RU"/>
        </w:rPr>
        <w:t>«1.2. Показатели</w:t>
      </w:r>
      <w:r w:rsidRPr="005F4272">
        <w:rPr>
          <w:rFonts w:ascii="Times New Roman" w:hAnsi="Times New Roman"/>
          <w:sz w:val="28"/>
          <w:szCs w:val="28"/>
          <w:lang w:eastAsia="ru-RU"/>
        </w:rPr>
        <w:t xml:space="preserve"> эффективности и результативности деятельности и критерии оценки деятельности государственного казенного учреждения Ленинградской области, подведомственного комитету по социальной защите населения Ленинградской области, и его руководителя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F4272">
        <w:rPr>
          <w:rFonts w:ascii="Times New Roman" w:hAnsi="Times New Roman"/>
          <w:sz w:val="28"/>
          <w:szCs w:val="28"/>
          <w:lang w:eastAsia="ru-RU"/>
        </w:rPr>
        <w:t>.</w:t>
      </w:r>
    </w:p>
    <w:p w:rsidR="005F4272" w:rsidRPr="001A263D" w:rsidRDefault="005F4272" w:rsidP="005F42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F4272">
        <w:rPr>
          <w:rFonts w:ascii="Times New Roman" w:hAnsi="Times New Roman"/>
          <w:sz w:val="28"/>
          <w:szCs w:val="28"/>
          <w:lang w:eastAsia="ru-RU"/>
        </w:rPr>
        <w:t>оказатели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72">
        <w:rPr>
          <w:rFonts w:ascii="Times New Roman" w:hAnsi="Times New Roman"/>
          <w:sz w:val="28"/>
          <w:szCs w:val="28"/>
          <w:lang w:eastAsia="ru-RU"/>
        </w:rPr>
        <w:t>эффективности и результативности деятельности и критерии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72">
        <w:rPr>
          <w:rFonts w:ascii="Times New Roman" w:hAnsi="Times New Roman"/>
          <w:sz w:val="28"/>
          <w:szCs w:val="28"/>
          <w:lang w:eastAsia="ru-RU"/>
        </w:rPr>
        <w:t xml:space="preserve">оценки деятельности </w:t>
      </w:r>
      <w:r w:rsidRPr="001A263D">
        <w:rPr>
          <w:rFonts w:ascii="Times New Roman" w:hAnsi="Times New Roman"/>
          <w:sz w:val="28"/>
          <w:szCs w:val="28"/>
          <w:lang w:eastAsia="ru-RU"/>
        </w:rPr>
        <w:t xml:space="preserve">государственных бюджетных стационарных учреждений социального обслуживания населения </w:t>
      </w:r>
      <w:r w:rsidR="006A1F3C" w:rsidRPr="001A263D">
        <w:rPr>
          <w:rFonts w:ascii="Times New Roman" w:hAnsi="Times New Roman"/>
          <w:sz w:val="28"/>
          <w:szCs w:val="28"/>
          <w:lang w:eastAsia="ru-RU"/>
        </w:rPr>
        <w:t>Л</w:t>
      </w:r>
      <w:r w:rsidRPr="001A263D">
        <w:rPr>
          <w:rFonts w:ascii="Times New Roman" w:hAnsi="Times New Roman"/>
          <w:sz w:val="28"/>
          <w:szCs w:val="28"/>
          <w:lang w:eastAsia="ru-RU"/>
        </w:rPr>
        <w:t xml:space="preserve">енинградской области (дом-интернат для престарелых и инвалидов, ветеранов войны и труда, специальный дом-интернат для престарелых и инвалидов, психоневрологический интернат, геронтологический центр, центр реабилитации для детей-инвалидов), подведомственных комитету по социальной защите населения </w:t>
      </w:r>
      <w:r w:rsidR="006A1F3C" w:rsidRPr="001A263D">
        <w:rPr>
          <w:rFonts w:ascii="Times New Roman" w:hAnsi="Times New Roman"/>
          <w:sz w:val="28"/>
          <w:szCs w:val="28"/>
          <w:lang w:eastAsia="ru-RU"/>
        </w:rPr>
        <w:t>Л</w:t>
      </w:r>
      <w:r w:rsidRPr="001A263D">
        <w:rPr>
          <w:rFonts w:ascii="Times New Roman" w:hAnsi="Times New Roman"/>
          <w:sz w:val="28"/>
          <w:szCs w:val="28"/>
          <w:lang w:eastAsia="ru-RU"/>
        </w:rPr>
        <w:t>енинградской области, и их руководителей</w:t>
      </w:r>
      <w:r w:rsidRPr="001A263D">
        <w:t xml:space="preserve"> </w:t>
      </w:r>
      <w:r w:rsidRPr="001A263D">
        <w:rPr>
          <w:rFonts w:ascii="Times New Roman" w:hAnsi="Times New Roman"/>
          <w:sz w:val="28"/>
          <w:szCs w:val="28"/>
          <w:lang w:eastAsia="ru-RU"/>
        </w:rPr>
        <w:t>согласно приложению 3.».</w:t>
      </w:r>
      <w:proofErr w:type="gramEnd"/>
    </w:p>
    <w:p w:rsidR="005F4272" w:rsidRDefault="005F4272" w:rsidP="005F42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63D">
        <w:rPr>
          <w:rFonts w:ascii="Times New Roman" w:hAnsi="Times New Roman"/>
          <w:sz w:val="28"/>
          <w:szCs w:val="28"/>
          <w:lang w:eastAsia="ru-RU"/>
        </w:rPr>
        <w:t>1.2. Дополнить пунктом 1.4 следующего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содержания:</w:t>
      </w:r>
    </w:p>
    <w:p w:rsidR="005F4272" w:rsidRPr="001A263D" w:rsidRDefault="005F4272" w:rsidP="005F42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63D">
        <w:rPr>
          <w:rFonts w:ascii="Times New Roman" w:hAnsi="Times New Roman"/>
          <w:sz w:val="28"/>
          <w:szCs w:val="28"/>
          <w:lang w:eastAsia="ru-RU"/>
        </w:rPr>
        <w:t xml:space="preserve">«1.4. </w:t>
      </w:r>
      <w:proofErr w:type="gramStart"/>
      <w:r w:rsidRPr="001A263D">
        <w:rPr>
          <w:rFonts w:ascii="Times New Roman" w:hAnsi="Times New Roman"/>
          <w:sz w:val="28"/>
          <w:szCs w:val="28"/>
          <w:lang w:eastAsia="ru-RU"/>
        </w:rPr>
        <w:t xml:space="preserve">Показатели эффективности и результативности деятельности и критерии оценки деятельности государственных учреждений социального обслуживания населения </w:t>
      </w:r>
      <w:r w:rsidR="006A1F3C" w:rsidRPr="001A263D">
        <w:rPr>
          <w:rFonts w:ascii="Times New Roman" w:hAnsi="Times New Roman"/>
          <w:sz w:val="28"/>
          <w:szCs w:val="28"/>
          <w:lang w:eastAsia="ru-RU"/>
        </w:rPr>
        <w:t>Л</w:t>
      </w:r>
      <w:r w:rsidRPr="001A263D">
        <w:rPr>
          <w:rFonts w:ascii="Times New Roman" w:hAnsi="Times New Roman"/>
          <w:sz w:val="28"/>
          <w:szCs w:val="28"/>
          <w:lang w:eastAsia="ru-RU"/>
        </w:rPr>
        <w:t>енинградской области (центр социального обслуживания населения, в том числе для несовершеннолетних, социально-реабилитационный центр, в том числе для несов</w:t>
      </w:r>
      <w:r w:rsidR="00817BC4" w:rsidRPr="001A263D">
        <w:rPr>
          <w:rFonts w:ascii="Times New Roman" w:hAnsi="Times New Roman"/>
          <w:sz w:val="28"/>
          <w:szCs w:val="28"/>
          <w:lang w:eastAsia="ru-RU"/>
        </w:rPr>
        <w:t>е</w:t>
      </w:r>
      <w:r w:rsidRPr="001A263D">
        <w:rPr>
          <w:rFonts w:ascii="Times New Roman" w:hAnsi="Times New Roman"/>
          <w:sz w:val="28"/>
          <w:szCs w:val="28"/>
          <w:lang w:eastAsia="ru-RU"/>
        </w:rPr>
        <w:t xml:space="preserve">ршеннолетних, комплексный центр для граждан пожилого возраста и инвалидов), подведомственных комитету по социальной защите населения </w:t>
      </w:r>
      <w:r w:rsidR="006A1F3C" w:rsidRPr="001A263D">
        <w:rPr>
          <w:rFonts w:ascii="Times New Roman" w:hAnsi="Times New Roman"/>
          <w:sz w:val="28"/>
          <w:szCs w:val="28"/>
          <w:lang w:eastAsia="ru-RU"/>
        </w:rPr>
        <w:t>Л</w:t>
      </w:r>
      <w:r w:rsidRPr="001A263D">
        <w:rPr>
          <w:rFonts w:ascii="Times New Roman" w:hAnsi="Times New Roman"/>
          <w:sz w:val="28"/>
          <w:szCs w:val="28"/>
          <w:lang w:eastAsia="ru-RU"/>
        </w:rPr>
        <w:t>енинградской области, и их руководителей</w:t>
      </w:r>
      <w:r w:rsidR="00817BC4" w:rsidRPr="001A263D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4.».</w:t>
      </w:r>
      <w:proofErr w:type="gramEnd"/>
    </w:p>
    <w:p w:rsidR="00817BC4" w:rsidRPr="001A263D" w:rsidRDefault="00616399" w:rsidP="00B74D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63D">
        <w:rPr>
          <w:rFonts w:ascii="Times New Roman" w:hAnsi="Times New Roman"/>
          <w:sz w:val="28"/>
          <w:szCs w:val="28"/>
          <w:lang w:eastAsia="ru-RU"/>
        </w:rPr>
        <w:t>1.</w:t>
      </w:r>
      <w:r w:rsidR="00817BC4" w:rsidRPr="001A263D">
        <w:rPr>
          <w:rFonts w:ascii="Times New Roman" w:hAnsi="Times New Roman"/>
          <w:sz w:val="28"/>
          <w:szCs w:val="28"/>
          <w:lang w:eastAsia="ru-RU"/>
        </w:rPr>
        <w:t>3</w:t>
      </w:r>
      <w:r w:rsidRPr="001A263D">
        <w:rPr>
          <w:rFonts w:ascii="Times New Roman" w:hAnsi="Times New Roman"/>
          <w:sz w:val="28"/>
          <w:szCs w:val="28"/>
          <w:lang w:eastAsia="ru-RU"/>
        </w:rPr>
        <w:t>.</w:t>
      </w:r>
      <w:r w:rsidR="00966A2F" w:rsidRPr="001A263D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B74D9D" w:rsidRPr="001A263D">
        <w:rPr>
          <w:rFonts w:ascii="Times New Roman" w:hAnsi="Times New Roman"/>
          <w:sz w:val="28"/>
          <w:szCs w:val="28"/>
          <w:lang w:eastAsia="ru-RU"/>
        </w:rPr>
        <w:t>риложени</w:t>
      </w:r>
      <w:r w:rsidR="00966A2F" w:rsidRPr="001A263D">
        <w:rPr>
          <w:rFonts w:ascii="Times New Roman" w:hAnsi="Times New Roman"/>
          <w:sz w:val="28"/>
          <w:szCs w:val="28"/>
          <w:lang w:eastAsia="ru-RU"/>
        </w:rPr>
        <w:t>е</w:t>
      </w:r>
      <w:r w:rsidR="00B74D9D" w:rsidRPr="001A263D"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1A263D">
        <w:rPr>
          <w:rFonts w:ascii="Times New Roman" w:hAnsi="Times New Roman"/>
          <w:sz w:val="28"/>
          <w:szCs w:val="28"/>
          <w:lang w:eastAsia="ru-RU"/>
        </w:rPr>
        <w:t xml:space="preserve">изложить в </w:t>
      </w:r>
      <w:r w:rsidR="00817BC4" w:rsidRPr="001A263D">
        <w:rPr>
          <w:rFonts w:ascii="Times New Roman" w:hAnsi="Times New Roman"/>
          <w:sz w:val="28"/>
          <w:szCs w:val="28"/>
          <w:lang w:eastAsia="ru-RU"/>
        </w:rPr>
        <w:t>новой редакции согласно приложени</w:t>
      </w:r>
      <w:r w:rsidR="006A1F3C" w:rsidRPr="001A263D">
        <w:rPr>
          <w:rFonts w:ascii="Times New Roman" w:hAnsi="Times New Roman"/>
          <w:sz w:val="28"/>
          <w:szCs w:val="28"/>
          <w:lang w:eastAsia="ru-RU"/>
        </w:rPr>
        <w:t>ю</w:t>
      </w:r>
      <w:r w:rsidR="00817BC4" w:rsidRPr="001A263D">
        <w:rPr>
          <w:rFonts w:ascii="Times New Roman" w:hAnsi="Times New Roman"/>
          <w:sz w:val="28"/>
          <w:szCs w:val="28"/>
          <w:lang w:eastAsia="ru-RU"/>
        </w:rPr>
        <w:t xml:space="preserve"> 1 </w:t>
      </w:r>
      <w:r w:rsidR="00817BC4" w:rsidRPr="001A263D">
        <w:rPr>
          <w:rFonts w:ascii="Times New Roman" w:hAnsi="Times New Roman"/>
          <w:sz w:val="28"/>
          <w:szCs w:val="28"/>
          <w:lang w:eastAsia="ru-RU"/>
        </w:rPr>
        <w:br/>
        <w:t>к настоящему приказу.</w:t>
      </w:r>
    </w:p>
    <w:p w:rsidR="00817BC4" w:rsidRPr="001A263D" w:rsidRDefault="00817BC4" w:rsidP="00817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63D">
        <w:rPr>
          <w:rFonts w:ascii="Times New Roman" w:hAnsi="Times New Roman"/>
          <w:sz w:val="28"/>
          <w:szCs w:val="28"/>
          <w:lang w:eastAsia="ru-RU"/>
        </w:rPr>
        <w:t>1.4. Приложение 3 изложить в новой редакции согласно приложени</w:t>
      </w:r>
      <w:r w:rsidR="006A1F3C" w:rsidRPr="001A263D">
        <w:rPr>
          <w:rFonts w:ascii="Times New Roman" w:hAnsi="Times New Roman"/>
          <w:sz w:val="28"/>
          <w:szCs w:val="28"/>
          <w:lang w:eastAsia="ru-RU"/>
        </w:rPr>
        <w:t>ю</w:t>
      </w:r>
      <w:r w:rsidRPr="001A263D"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1A263D">
        <w:rPr>
          <w:rFonts w:ascii="Times New Roman" w:hAnsi="Times New Roman"/>
          <w:sz w:val="28"/>
          <w:szCs w:val="28"/>
          <w:lang w:eastAsia="ru-RU"/>
        </w:rPr>
        <w:br/>
        <w:t>к настоящему приказу.</w:t>
      </w:r>
    </w:p>
    <w:p w:rsidR="00817BC4" w:rsidRDefault="00817BC4" w:rsidP="000078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63D"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="00604624" w:rsidRPr="001A263D">
        <w:rPr>
          <w:rFonts w:ascii="Times New Roman" w:hAnsi="Times New Roman"/>
          <w:sz w:val="28"/>
          <w:szCs w:val="28"/>
          <w:lang w:eastAsia="ru-RU"/>
        </w:rPr>
        <w:t xml:space="preserve">Дополнить приложением 4 </w:t>
      </w:r>
      <w:r w:rsidR="00007802" w:rsidRPr="001A263D">
        <w:rPr>
          <w:rFonts w:ascii="Times New Roman" w:hAnsi="Times New Roman"/>
          <w:sz w:val="28"/>
          <w:szCs w:val="28"/>
          <w:lang w:eastAsia="ru-RU"/>
        </w:rPr>
        <w:t xml:space="preserve">в редакции </w:t>
      </w:r>
      <w:r w:rsidR="00604624" w:rsidRPr="001A263D">
        <w:rPr>
          <w:rFonts w:ascii="Times New Roman" w:hAnsi="Times New Roman"/>
          <w:sz w:val="28"/>
          <w:szCs w:val="28"/>
          <w:lang w:eastAsia="ru-RU"/>
        </w:rPr>
        <w:t>согласно приложени</w:t>
      </w:r>
      <w:r w:rsidR="006A1F3C" w:rsidRPr="001A263D">
        <w:rPr>
          <w:rFonts w:ascii="Times New Roman" w:hAnsi="Times New Roman"/>
          <w:sz w:val="28"/>
          <w:szCs w:val="28"/>
          <w:lang w:eastAsia="ru-RU"/>
        </w:rPr>
        <w:t>ю</w:t>
      </w:r>
      <w:r w:rsidR="00604624">
        <w:rPr>
          <w:rFonts w:ascii="Times New Roman" w:hAnsi="Times New Roman"/>
          <w:sz w:val="28"/>
          <w:szCs w:val="28"/>
          <w:lang w:eastAsia="ru-RU"/>
        </w:rPr>
        <w:t xml:space="preserve"> 3  </w:t>
      </w:r>
      <w:r w:rsidR="00007802">
        <w:rPr>
          <w:rFonts w:ascii="Times New Roman" w:hAnsi="Times New Roman"/>
          <w:sz w:val="28"/>
          <w:szCs w:val="28"/>
          <w:lang w:eastAsia="ru-RU"/>
        </w:rPr>
        <w:br/>
      </w:r>
      <w:r w:rsidR="00604624" w:rsidRPr="00604624">
        <w:rPr>
          <w:rFonts w:ascii="Times New Roman" w:hAnsi="Times New Roman"/>
          <w:sz w:val="28"/>
          <w:szCs w:val="28"/>
          <w:lang w:eastAsia="ru-RU"/>
        </w:rPr>
        <w:t>к настоящему приказу.</w:t>
      </w:r>
    </w:p>
    <w:p w:rsidR="006A68FE" w:rsidRDefault="006A68FE" w:rsidP="006A68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 В приложении 1 (П</w:t>
      </w:r>
      <w:r w:rsidRPr="006A68FE">
        <w:rPr>
          <w:rFonts w:ascii="Times New Roman" w:hAnsi="Times New Roman"/>
          <w:sz w:val="28"/>
          <w:szCs w:val="28"/>
          <w:lang w:eastAsia="ru-RU"/>
        </w:rPr>
        <w:t>оложение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68FE">
        <w:rPr>
          <w:rFonts w:ascii="Times New Roman" w:hAnsi="Times New Roman"/>
          <w:sz w:val="28"/>
          <w:szCs w:val="28"/>
          <w:lang w:eastAsia="ru-RU"/>
        </w:rPr>
        <w:t>о порядке установления стимулирующих и иных выплат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68FE">
        <w:rPr>
          <w:rFonts w:ascii="Times New Roman" w:hAnsi="Times New Roman"/>
          <w:sz w:val="28"/>
          <w:szCs w:val="28"/>
          <w:lang w:eastAsia="ru-RU"/>
        </w:rPr>
        <w:t>руководителям государственных 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Pr="006A68FE">
        <w:rPr>
          <w:rFonts w:ascii="Times New Roman" w:hAnsi="Times New Roman"/>
          <w:sz w:val="28"/>
          <w:szCs w:val="28"/>
          <w:lang w:eastAsia="ru-RU"/>
        </w:rPr>
        <w:t>енинградской области, подведомственных комитету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социальной защите населения Л</w:t>
      </w:r>
      <w:r w:rsidRPr="006A68FE">
        <w:rPr>
          <w:rFonts w:ascii="Times New Roman" w:hAnsi="Times New Roman"/>
          <w:sz w:val="28"/>
          <w:szCs w:val="28"/>
          <w:lang w:eastAsia="ru-RU"/>
        </w:rPr>
        <w:t>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):</w:t>
      </w:r>
    </w:p>
    <w:p w:rsidR="006A68FE" w:rsidRDefault="006A68FE" w:rsidP="006A68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абзац первый пункта 2.5 изложить в новой редакции:</w:t>
      </w:r>
    </w:p>
    <w:p w:rsidR="006A68FE" w:rsidRDefault="006A68FE" w:rsidP="006A68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A68FE">
        <w:rPr>
          <w:rFonts w:ascii="Times New Roman" w:hAnsi="Times New Roman"/>
          <w:sz w:val="28"/>
          <w:szCs w:val="28"/>
          <w:lang w:eastAsia="ru-RU"/>
        </w:rPr>
        <w:t>2.5. Размер премиальных выплат по итогам работы за месяц определяется на основе КПЭ и критериев деятельности согласно приложениям 2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A68F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, 4</w:t>
      </w:r>
      <w:r w:rsidRPr="006A68FE">
        <w:rPr>
          <w:rFonts w:ascii="Times New Roman" w:hAnsi="Times New Roman"/>
          <w:sz w:val="28"/>
          <w:szCs w:val="28"/>
          <w:lang w:eastAsia="ru-RU"/>
        </w:rPr>
        <w:t xml:space="preserve"> к настоящему приказу</w:t>
      </w:r>
      <w:proofErr w:type="gramStart"/>
      <w:r w:rsidRPr="006A68F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6A68FE" w:rsidRPr="001A263D" w:rsidRDefault="006A68FE" w:rsidP="006A68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63D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DA2EDD" w:rsidRPr="001A263D">
        <w:rPr>
          <w:rFonts w:ascii="Times New Roman" w:hAnsi="Times New Roman"/>
          <w:sz w:val="28"/>
          <w:szCs w:val="28"/>
          <w:lang w:eastAsia="ru-RU"/>
        </w:rPr>
        <w:t xml:space="preserve">абзац 14 </w:t>
      </w:r>
      <w:r w:rsidRPr="001A263D">
        <w:rPr>
          <w:rFonts w:ascii="Times New Roman" w:hAnsi="Times New Roman"/>
          <w:sz w:val="28"/>
          <w:szCs w:val="28"/>
          <w:lang w:eastAsia="ru-RU"/>
        </w:rPr>
        <w:t>пункт</w:t>
      </w:r>
      <w:r w:rsidR="00DA2EDD" w:rsidRPr="001A263D">
        <w:rPr>
          <w:rFonts w:ascii="Times New Roman" w:hAnsi="Times New Roman"/>
          <w:sz w:val="28"/>
          <w:szCs w:val="28"/>
          <w:lang w:eastAsia="ru-RU"/>
        </w:rPr>
        <w:t>а</w:t>
      </w:r>
      <w:r w:rsidRPr="001A263D">
        <w:rPr>
          <w:rFonts w:ascii="Times New Roman" w:hAnsi="Times New Roman"/>
          <w:sz w:val="28"/>
          <w:szCs w:val="28"/>
          <w:lang w:eastAsia="ru-RU"/>
        </w:rPr>
        <w:t xml:space="preserve"> 2.14 </w:t>
      </w:r>
      <w:r w:rsidR="00D93855" w:rsidRPr="001A263D">
        <w:rPr>
          <w:rFonts w:ascii="Times New Roman" w:hAnsi="Times New Roman"/>
          <w:sz w:val="28"/>
          <w:szCs w:val="28"/>
          <w:lang w:eastAsia="ru-RU"/>
        </w:rPr>
        <w:t>изложить в новой редакции:</w:t>
      </w:r>
      <w:r w:rsidR="00DA2EDD" w:rsidRPr="001A263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68FE" w:rsidRDefault="00DA2EDD" w:rsidP="006A68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A263D">
        <w:rPr>
          <w:rFonts w:ascii="Times New Roman" w:hAnsi="Times New Roman"/>
          <w:sz w:val="28"/>
          <w:szCs w:val="28"/>
          <w:lang w:eastAsia="ru-RU"/>
        </w:rPr>
        <w:t xml:space="preserve">«При </w:t>
      </w:r>
      <w:proofErr w:type="spellStart"/>
      <w:r w:rsidRPr="001A263D">
        <w:rPr>
          <w:rFonts w:ascii="Times New Roman" w:hAnsi="Times New Roman"/>
          <w:sz w:val="28"/>
          <w:szCs w:val="28"/>
          <w:lang w:eastAsia="ru-RU"/>
        </w:rPr>
        <w:t>недостижении</w:t>
      </w:r>
      <w:proofErr w:type="spellEnd"/>
      <w:r w:rsidRPr="001A263D">
        <w:rPr>
          <w:rFonts w:ascii="Times New Roman" w:hAnsi="Times New Roman"/>
          <w:sz w:val="28"/>
          <w:szCs w:val="28"/>
          <w:lang w:eastAsia="ru-RU"/>
        </w:rPr>
        <w:t xml:space="preserve"> 95% уровня значения показателя эффективности и результативности деятельности учреждения N 1 (выполнение государственного задания) раздела 1 "Базовые показатели" приложени</w:t>
      </w:r>
      <w:r w:rsidR="006A1F3C" w:rsidRPr="001A263D">
        <w:rPr>
          <w:rFonts w:ascii="Times New Roman" w:hAnsi="Times New Roman"/>
          <w:sz w:val="28"/>
          <w:szCs w:val="28"/>
          <w:lang w:eastAsia="ru-RU"/>
        </w:rPr>
        <w:t>й</w:t>
      </w:r>
      <w:r w:rsidRPr="001A263D">
        <w:rPr>
          <w:rFonts w:ascii="Times New Roman" w:hAnsi="Times New Roman"/>
          <w:sz w:val="28"/>
          <w:szCs w:val="28"/>
          <w:lang w:eastAsia="ru-RU"/>
        </w:rPr>
        <w:t xml:space="preserve"> 3 и 4 </w:t>
      </w:r>
      <w:r w:rsidR="006A1F3C" w:rsidRPr="001A263D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1A263D">
        <w:rPr>
          <w:rFonts w:ascii="Times New Roman" w:hAnsi="Times New Roman"/>
          <w:sz w:val="28"/>
          <w:szCs w:val="28"/>
          <w:lang w:eastAsia="ru-RU"/>
        </w:rPr>
        <w:t>настояще</w:t>
      </w:r>
      <w:r w:rsidR="006A1F3C" w:rsidRPr="001A263D">
        <w:rPr>
          <w:rFonts w:ascii="Times New Roman" w:hAnsi="Times New Roman"/>
          <w:sz w:val="28"/>
          <w:szCs w:val="28"/>
          <w:lang w:eastAsia="ru-RU"/>
        </w:rPr>
        <w:t>му</w:t>
      </w:r>
      <w:r w:rsidRPr="001A263D">
        <w:rPr>
          <w:rFonts w:ascii="Times New Roman" w:hAnsi="Times New Roman"/>
          <w:sz w:val="28"/>
          <w:szCs w:val="28"/>
          <w:lang w:eastAsia="ru-RU"/>
        </w:rPr>
        <w:t xml:space="preserve"> Приказ</w:t>
      </w:r>
      <w:r w:rsidR="006A1F3C" w:rsidRPr="001A263D">
        <w:rPr>
          <w:rFonts w:ascii="Times New Roman" w:hAnsi="Times New Roman"/>
          <w:sz w:val="28"/>
          <w:szCs w:val="28"/>
          <w:lang w:eastAsia="ru-RU"/>
        </w:rPr>
        <w:t>у</w:t>
      </w:r>
      <w:r w:rsidRPr="00DA2EDD">
        <w:rPr>
          <w:rFonts w:ascii="Times New Roman" w:hAnsi="Times New Roman"/>
          <w:sz w:val="28"/>
          <w:szCs w:val="28"/>
          <w:lang w:eastAsia="ru-RU"/>
        </w:rPr>
        <w:t xml:space="preserve"> и отсутствии положительной динамики по итогам деятельности учреждения в отчетном и двух предшествующих ему периодах сумма баллов базовых показателей  дополнительно уменьшается на 10%.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16453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007802" w:rsidRPr="002B7A83" w:rsidRDefault="00007802" w:rsidP="000078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83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A263D">
        <w:rPr>
          <w:rFonts w:ascii="Times New Roman" w:hAnsi="Times New Roman" w:cs="Times New Roman"/>
          <w:sz w:val="28"/>
          <w:szCs w:val="28"/>
        </w:rPr>
        <w:t>1 апреля 2022 года</w:t>
      </w:r>
      <w:r w:rsidRPr="002B7A83">
        <w:rPr>
          <w:rFonts w:ascii="Times New Roman" w:hAnsi="Times New Roman" w:cs="Times New Roman"/>
          <w:sz w:val="28"/>
          <w:szCs w:val="28"/>
        </w:rPr>
        <w:t>.</w:t>
      </w:r>
    </w:p>
    <w:p w:rsidR="00007802" w:rsidRDefault="00007802" w:rsidP="0000780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62F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2F70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по социальной защите населения Ленинградской области П.В. Иванова.</w:t>
      </w:r>
    </w:p>
    <w:p w:rsidR="00007802" w:rsidRDefault="00007802" w:rsidP="0000780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802" w:rsidRPr="00703F12" w:rsidRDefault="00007802" w:rsidP="0000780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F12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007802" w:rsidRPr="00703F12" w:rsidRDefault="00007802" w:rsidP="0000780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F12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616399" w:rsidRDefault="00007802" w:rsidP="0000780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3F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03F12">
        <w:rPr>
          <w:rFonts w:ascii="Times New Roman" w:hAnsi="Times New Roman" w:cs="Times New Roman"/>
          <w:sz w:val="28"/>
          <w:szCs w:val="28"/>
        </w:rPr>
        <w:t>А.Е. Толмачева</w:t>
      </w:r>
    </w:p>
    <w:p w:rsidR="0016453C" w:rsidRDefault="0016453C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</w:p>
    <w:p w:rsidR="0016453C" w:rsidRDefault="0016453C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</w:p>
    <w:p w:rsidR="0016453C" w:rsidRDefault="0016453C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</w:p>
    <w:p w:rsidR="0016453C" w:rsidRDefault="0016453C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</w:p>
    <w:p w:rsidR="0016453C" w:rsidRDefault="0016453C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</w:p>
    <w:p w:rsidR="0016453C" w:rsidRDefault="0016453C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</w:p>
    <w:p w:rsidR="0016453C" w:rsidRDefault="0016453C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</w:p>
    <w:p w:rsidR="0016453C" w:rsidRDefault="0016453C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</w:p>
    <w:p w:rsidR="0016453C" w:rsidRDefault="0016453C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</w:p>
    <w:p w:rsidR="0016453C" w:rsidRDefault="0016453C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</w:p>
    <w:p w:rsidR="0016453C" w:rsidRDefault="0016453C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</w:p>
    <w:p w:rsidR="0016453C" w:rsidRDefault="0016453C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</w:p>
    <w:p w:rsidR="0016453C" w:rsidRDefault="0016453C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</w:p>
    <w:p w:rsidR="0016453C" w:rsidRDefault="0016453C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</w:p>
    <w:p w:rsidR="00FA5E05" w:rsidRDefault="00FA5E05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</w:p>
    <w:p w:rsidR="0016453C" w:rsidRDefault="0016453C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</w:p>
    <w:p w:rsidR="00007802" w:rsidRPr="00007802" w:rsidRDefault="00007802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 w:rsidRPr="00007802">
        <w:rPr>
          <w:rFonts w:ascii="Times New Roman" w:hAnsi="Times New Roman"/>
          <w:szCs w:val="28"/>
          <w:lang w:eastAsia="ru-RU"/>
        </w:rPr>
        <w:t>УТВЕРЖДЕНЫ</w:t>
      </w:r>
    </w:p>
    <w:p w:rsidR="00007802" w:rsidRPr="00007802" w:rsidRDefault="00007802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 w:rsidRPr="00007802">
        <w:rPr>
          <w:rFonts w:ascii="Times New Roman" w:hAnsi="Times New Roman"/>
          <w:szCs w:val="28"/>
          <w:lang w:eastAsia="ru-RU"/>
        </w:rPr>
        <w:t xml:space="preserve">приказом комитета по </w:t>
      </w:r>
      <w:proofErr w:type="gramStart"/>
      <w:r w:rsidRPr="00007802">
        <w:rPr>
          <w:rFonts w:ascii="Times New Roman" w:hAnsi="Times New Roman"/>
          <w:szCs w:val="28"/>
          <w:lang w:eastAsia="ru-RU"/>
        </w:rPr>
        <w:t>социальной</w:t>
      </w:r>
      <w:proofErr w:type="gramEnd"/>
      <w:r w:rsidRPr="00007802">
        <w:rPr>
          <w:rFonts w:ascii="Times New Roman" w:hAnsi="Times New Roman"/>
          <w:szCs w:val="28"/>
          <w:lang w:eastAsia="ru-RU"/>
        </w:rPr>
        <w:t xml:space="preserve"> </w:t>
      </w:r>
    </w:p>
    <w:p w:rsidR="00007802" w:rsidRPr="00007802" w:rsidRDefault="00007802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 w:rsidRPr="00007802">
        <w:rPr>
          <w:rFonts w:ascii="Times New Roman" w:hAnsi="Times New Roman"/>
          <w:szCs w:val="28"/>
          <w:lang w:eastAsia="ru-RU"/>
        </w:rPr>
        <w:t xml:space="preserve">защите населения Ленинградской области </w:t>
      </w:r>
    </w:p>
    <w:p w:rsidR="00007802" w:rsidRPr="00007802" w:rsidRDefault="00007802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 w:rsidRPr="00007802">
        <w:rPr>
          <w:rFonts w:ascii="Times New Roman" w:hAnsi="Times New Roman"/>
          <w:szCs w:val="28"/>
          <w:lang w:eastAsia="ru-RU"/>
        </w:rPr>
        <w:t>от 01.09.2020 № 30</w:t>
      </w:r>
    </w:p>
    <w:p w:rsidR="00007802" w:rsidRDefault="00007802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 w:rsidRPr="00007802">
        <w:rPr>
          <w:rFonts w:ascii="Times New Roman" w:hAnsi="Times New Roman"/>
          <w:szCs w:val="28"/>
          <w:lang w:eastAsia="ru-RU"/>
        </w:rPr>
        <w:t>(приложение 2)</w:t>
      </w:r>
    </w:p>
    <w:p w:rsidR="00007802" w:rsidRPr="00007802" w:rsidRDefault="00007802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 w:rsidRPr="00007802">
        <w:rPr>
          <w:rFonts w:ascii="Times New Roman" w:hAnsi="Times New Roman"/>
          <w:szCs w:val="28"/>
          <w:lang w:eastAsia="ru-RU"/>
        </w:rPr>
        <w:t xml:space="preserve">(в редакции приказа от </w:t>
      </w:r>
      <w:r>
        <w:rPr>
          <w:rFonts w:ascii="Times New Roman" w:hAnsi="Times New Roman"/>
          <w:szCs w:val="28"/>
          <w:lang w:eastAsia="ru-RU"/>
        </w:rPr>
        <w:t>«___» _______</w:t>
      </w:r>
      <w:r w:rsidRPr="00007802">
        <w:rPr>
          <w:rFonts w:ascii="Times New Roman" w:hAnsi="Times New Roman"/>
          <w:szCs w:val="28"/>
          <w:lang w:eastAsia="ru-RU"/>
        </w:rPr>
        <w:t>.202</w:t>
      </w:r>
      <w:r>
        <w:rPr>
          <w:rFonts w:ascii="Times New Roman" w:hAnsi="Times New Roman"/>
          <w:szCs w:val="28"/>
          <w:lang w:eastAsia="ru-RU"/>
        </w:rPr>
        <w:t>2</w:t>
      </w:r>
      <w:r w:rsidRPr="00007802">
        <w:rPr>
          <w:rFonts w:ascii="Times New Roman" w:hAnsi="Times New Roman"/>
          <w:szCs w:val="28"/>
          <w:lang w:eastAsia="ru-RU"/>
        </w:rPr>
        <w:t xml:space="preserve"> № ___)</w:t>
      </w:r>
    </w:p>
    <w:p w:rsidR="00007802" w:rsidRPr="00007802" w:rsidRDefault="00007802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 w:rsidRPr="00007802">
        <w:rPr>
          <w:rFonts w:ascii="Times New Roman" w:hAnsi="Times New Roman"/>
          <w:szCs w:val="28"/>
          <w:lang w:eastAsia="ru-RU"/>
        </w:rPr>
        <w:t xml:space="preserve">(приложение </w:t>
      </w:r>
      <w:r>
        <w:rPr>
          <w:rFonts w:ascii="Times New Roman" w:hAnsi="Times New Roman"/>
          <w:szCs w:val="28"/>
          <w:lang w:eastAsia="ru-RU"/>
        </w:rPr>
        <w:t>1</w:t>
      </w:r>
      <w:r w:rsidRPr="00007802">
        <w:rPr>
          <w:rFonts w:ascii="Times New Roman" w:hAnsi="Times New Roman"/>
          <w:szCs w:val="28"/>
          <w:lang w:eastAsia="ru-RU"/>
        </w:rPr>
        <w:t>)</w:t>
      </w:r>
    </w:p>
    <w:p w:rsidR="00007802" w:rsidRDefault="00007802" w:rsidP="00007802">
      <w:pPr>
        <w:pStyle w:val="a5"/>
        <w:jc w:val="center"/>
        <w:rPr>
          <w:rFonts w:ascii="Times New Roman" w:hAnsi="Times New Roman"/>
        </w:rPr>
      </w:pPr>
    </w:p>
    <w:p w:rsidR="00007802" w:rsidRPr="00007802" w:rsidRDefault="00007802" w:rsidP="00007802">
      <w:pPr>
        <w:pStyle w:val="a5"/>
        <w:jc w:val="center"/>
        <w:rPr>
          <w:rFonts w:ascii="Times New Roman" w:hAnsi="Times New Roman"/>
          <w:b/>
        </w:rPr>
      </w:pPr>
      <w:r w:rsidRPr="00007802">
        <w:rPr>
          <w:rFonts w:ascii="Times New Roman" w:hAnsi="Times New Roman"/>
          <w:b/>
        </w:rPr>
        <w:t>ПОКАЗАТЕЛИ</w:t>
      </w:r>
    </w:p>
    <w:p w:rsidR="00007802" w:rsidRPr="00007802" w:rsidRDefault="00007802" w:rsidP="00007802">
      <w:pPr>
        <w:pStyle w:val="a5"/>
        <w:jc w:val="center"/>
        <w:rPr>
          <w:rFonts w:ascii="Times New Roman" w:hAnsi="Times New Roman"/>
          <w:b/>
        </w:rPr>
      </w:pPr>
      <w:r w:rsidRPr="00007802">
        <w:rPr>
          <w:rFonts w:ascii="Times New Roman" w:hAnsi="Times New Roman"/>
          <w:b/>
        </w:rPr>
        <w:t>ЭФФЕКТИВНОСТИ И РЕЗУЛЬТАТИВНОСТИ ДЕЯТЕЛЬНОСТИ И КРИТЕРИИ</w:t>
      </w:r>
    </w:p>
    <w:p w:rsidR="00007802" w:rsidRPr="00007802" w:rsidRDefault="00007802" w:rsidP="00007802">
      <w:pPr>
        <w:pStyle w:val="a5"/>
        <w:jc w:val="center"/>
        <w:rPr>
          <w:rFonts w:ascii="Times New Roman" w:hAnsi="Times New Roman"/>
          <w:b/>
        </w:rPr>
      </w:pPr>
      <w:r w:rsidRPr="00007802">
        <w:rPr>
          <w:rFonts w:ascii="Times New Roman" w:hAnsi="Times New Roman"/>
          <w:b/>
        </w:rPr>
        <w:t>ОЦЕНКИ ДЕЯТЕЛЬНОСТИ ГОСУДАРСТВЕННОГО КАЗЕННОГО УЧРЕЖДЕНИЯ</w:t>
      </w:r>
    </w:p>
    <w:p w:rsidR="00007802" w:rsidRPr="00007802" w:rsidRDefault="00007802" w:rsidP="00007802">
      <w:pPr>
        <w:pStyle w:val="a5"/>
        <w:jc w:val="center"/>
        <w:rPr>
          <w:rFonts w:ascii="Times New Roman" w:hAnsi="Times New Roman"/>
          <w:b/>
        </w:rPr>
      </w:pPr>
      <w:r w:rsidRPr="00007802">
        <w:rPr>
          <w:rFonts w:ascii="Times New Roman" w:hAnsi="Times New Roman"/>
          <w:b/>
        </w:rPr>
        <w:t xml:space="preserve">ЛЕНИНГРАДСКОЙ ОБЛАСТИ, </w:t>
      </w:r>
      <w:proofErr w:type="gramStart"/>
      <w:r w:rsidRPr="00007802">
        <w:rPr>
          <w:rFonts w:ascii="Times New Roman" w:hAnsi="Times New Roman"/>
          <w:b/>
        </w:rPr>
        <w:t>ПОДВЕДОМСТВЕННОГО</w:t>
      </w:r>
      <w:proofErr w:type="gramEnd"/>
      <w:r w:rsidRPr="00007802">
        <w:rPr>
          <w:rFonts w:ascii="Times New Roman" w:hAnsi="Times New Roman"/>
          <w:b/>
        </w:rPr>
        <w:t xml:space="preserve"> КОМИТЕТУ</w:t>
      </w:r>
    </w:p>
    <w:p w:rsidR="00007802" w:rsidRPr="00007802" w:rsidRDefault="00007802" w:rsidP="00007802">
      <w:pPr>
        <w:pStyle w:val="a5"/>
        <w:jc w:val="center"/>
        <w:rPr>
          <w:rFonts w:ascii="Times New Roman" w:hAnsi="Times New Roman"/>
          <w:b/>
        </w:rPr>
      </w:pPr>
      <w:r w:rsidRPr="00007802">
        <w:rPr>
          <w:rFonts w:ascii="Times New Roman" w:hAnsi="Times New Roman"/>
          <w:b/>
        </w:rPr>
        <w:t>ПО СОЦИАЛЬНОЙ ЗАЩИТЕ НАСЕЛЕНИЯ ЛЕНИНГРАДСКОЙ ОБЛАСТИ,</w:t>
      </w:r>
    </w:p>
    <w:p w:rsidR="00007802" w:rsidRPr="00007802" w:rsidRDefault="00007802" w:rsidP="00007802">
      <w:pPr>
        <w:pStyle w:val="a5"/>
        <w:jc w:val="center"/>
        <w:rPr>
          <w:rFonts w:ascii="Times New Roman" w:hAnsi="Times New Roman"/>
          <w:b/>
        </w:rPr>
      </w:pPr>
      <w:r w:rsidRPr="00007802">
        <w:rPr>
          <w:rFonts w:ascii="Times New Roman" w:hAnsi="Times New Roman"/>
          <w:b/>
        </w:rPr>
        <w:t>И ЕГО РУКОВОДИТЕЛЯ</w:t>
      </w:r>
    </w:p>
    <w:p w:rsidR="00007802" w:rsidRPr="00CF7D68" w:rsidRDefault="00007802" w:rsidP="00007802">
      <w:pPr>
        <w:pStyle w:val="a5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36"/>
        <w:gridCol w:w="4819"/>
        <w:gridCol w:w="1418"/>
      </w:tblGrid>
      <w:tr w:rsidR="00007802" w:rsidRPr="00CF7D68" w:rsidTr="00DA2E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 xml:space="preserve">N </w:t>
            </w:r>
            <w:proofErr w:type="gramStart"/>
            <w:r w:rsidRPr="00CF7D68">
              <w:rPr>
                <w:rFonts w:ascii="Times New Roman" w:hAnsi="Times New Roman"/>
              </w:rPr>
              <w:t>п</w:t>
            </w:r>
            <w:proofErr w:type="gramEnd"/>
            <w:r w:rsidRPr="00CF7D68">
              <w:rPr>
                <w:rFonts w:ascii="Times New Roman" w:hAnsi="Times New Roman"/>
              </w:rPr>
              <w:t>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Показатели эффективности и результативности деятельности учреждения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Критерии оценки деятельности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Количество баллов</w:t>
            </w:r>
          </w:p>
        </w:tc>
      </w:tr>
      <w:tr w:rsidR="00007802" w:rsidRPr="00CF7D68" w:rsidTr="00DA2EDD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bookmarkStart w:id="0" w:name="Par335"/>
            <w:bookmarkEnd w:id="0"/>
            <w:r w:rsidRPr="00FA5E05">
              <w:rPr>
                <w:rFonts w:ascii="Times New Roman" w:hAnsi="Times New Roman"/>
              </w:rPr>
              <w:t>Раздел 1 «Базовые показатели»</w:t>
            </w:r>
          </w:p>
        </w:tc>
      </w:tr>
      <w:tr w:rsidR="00007802" w:rsidRPr="00CF7D68" w:rsidTr="00DA2ED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Удовлетворенность граждан качеством и доступностью мер социальной поддержки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1A263D" w:rsidP="00DA2EDD">
            <w:pPr>
              <w:pStyle w:val="a5"/>
              <w:rPr>
                <w:rFonts w:ascii="Times New Roman" w:hAnsi="Times New Roman"/>
              </w:rPr>
            </w:pPr>
            <w:r w:rsidRPr="001A263D">
              <w:rPr>
                <w:rFonts w:ascii="Times New Roman" w:hAnsi="Times New Roman"/>
              </w:rPr>
              <w:t xml:space="preserve">Отрицательная динамика количества письменных  обращений граждан и организаций (за исключением предложений) на деятельность учреждения, поступивших и рассмотренных в порядке, установленном Федеральным законом от 02.05.2006 </w:t>
            </w:r>
            <w:r>
              <w:rPr>
                <w:rFonts w:ascii="Times New Roman" w:hAnsi="Times New Roman"/>
              </w:rPr>
              <w:br/>
            </w:r>
            <w:r w:rsidRPr="001A263D">
              <w:rPr>
                <w:rFonts w:ascii="Times New Roman" w:hAnsi="Times New Roman"/>
              </w:rPr>
              <w:t xml:space="preserve">N 59-ФЗ "О порядке рассмотрения обращений граждан Российской Федерации". </w:t>
            </w:r>
            <w:r w:rsidR="00007802" w:rsidRPr="00FA5E05">
              <w:rPr>
                <w:rFonts w:ascii="Times New Roman" w:hAnsi="Times New Roman"/>
              </w:rPr>
              <w:t>Показатель определяется как отношение количества письменных обращений граждан и организаций (за исключением предложений) в отчетном периоде к количеству письменных обращений граждан и организаций (за исключением предложений) в предыдущем периоде</w:t>
            </w:r>
            <w:proofErr w:type="gramStart"/>
            <w:r w:rsidR="00007802" w:rsidRPr="00FA5E05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007802" w:rsidRPr="00CF7D68" w:rsidTr="00DA2E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FA5E05">
              <w:rPr>
                <w:rFonts w:ascii="Times New Roman" w:hAnsi="Times New Roman"/>
                <w:bCs/>
              </w:rPr>
              <w:t>15</w:t>
            </w:r>
          </w:p>
        </w:tc>
      </w:tr>
      <w:tr w:rsidR="00007802" w:rsidRPr="00CF7D68" w:rsidTr="00DA2E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5,1-10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FA5E05">
              <w:rPr>
                <w:rFonts w:ascii="Times New Roman" w:hAnsi="Times New Roman"/>
                <w:bCs/>
              </w:rPr>
              <w:t>10</w:t>
            </w:r>
          </w:p>
        </w:tc>
      </w:tr>
      <w:tr w:rsidR="00007802" w:rsidRPr="00CF7D68" w:rsidTr="00DA2E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более 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FA5E05">
              <w:rPr>
                <w:rFonts w:ascii="Times New Roman" w:hAnsi="Times New Roman"/>
                <w:bCs/>
              </w:rPr>
              <w:t>5</w:t>
            </w:r>
          </w:p>
        </w:tc>
      </w:tr>
      <w:tr w:rsidR="00007802" w:rsidRPr="00CF7D68" w:rsidTr="00DA2E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93855">
            <w:pPr>
              <w:pStyle w:val="a5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 xml:space="preserve">Отсутствие письменных обращений граждан и организаций (за исключением предложений) на деятельность учреждения, в том числе на </w:t>
            </w:r>
            <w:r w:rsidRPr="001A263D">
              <w:rPr>
                <w:rFonts w:ascii="Times New Roman" w:hAnsi="Times New Roman"/>
              </w:rPr>
              <w:t xml:space="preserve">неправомерные действия руководителя учреждения, </w:t>
            </w:r>
            <w:r w:rsidR="00D93855" w:rsidRPr="001A263D">
              <w:rPr>
                <w:rFonts w:ascii="Times New Roman" w:hAnsi="Times New Roman"/>
              </w:rPr>
              <w:t>рассмотренных в порядке, установленном Федеральным законом от 02.05.2006 N 59-ФЗ "О порядке рассмотрения обращений граждан Российской Федерации",</w:t>
            </w:r>
            <w:r w:rsidR="00D93855">
              <w:rPr>
                <w:rFonts w:ascii="Times New Roman" w:hAnsi="Times New Roman"/>
              </w:rPr>
              <w:t xml:space="preserve"> и</w:t>
            </w:r>
            <w:r w:rsidR="00D93855" w:rsidRPr="00FA5E05">
              <w:rPr>
                <w:rFonts w:ascii="Times New Roman" w:hAnsi="Times New Roman"/>
              </w:rPr>
              <w:t xml:space="preserve"> </w:t>
            </w:r>
            <w:r w:rsidRPr="00FA5E05">
              <w:rPr>
                <w:rFonts w:ascii="Times New Roman" w:hAnsi="Times New Roman"/>
              </w:rPr>
              <w:t>признанных обоснованными в отчетном периоде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10</w:t>
            </w:r>
          </w:p>
        </w:tc>
      </w:tr>
      <w:tr w:rsidR="00007802" w:rsidRPr="00CF7D68" w:rsidTr="00DA2E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Соблюдение исполнительской дисциплины (дисциплины труда)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both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Своевременное и качественное предоставление государственных услуг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30</w:t>
            </w:r>
          </w:p>
        </w:tc>
      </w:tr>
      <w:tr w:rsidR="00007802" w:rsidRPr="00CF7D68" w:rsidTr="00DA2E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Своевременность предоставления отчетов, смет, подготовка информационных и аналитических материалов и других сведений и качество предоставляемых материалов (сведений)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both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Соблюдение сроков, установленных порядков и форм предоставления сведений, отчетов и информации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15</w:t>
            </w:r>
          </w:p>
        </w:tc>
      </w:tr>
      <w:tr w:rsidR="00007802" w:rsidRPr="00CF7D68" w:rsidTr="00DA2E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Соблюдение требований действующего законодательства в деятельности учреждения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6C61E5">
            <w:pPr>
              <w:pStyle w:val="a5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Отсутствие в отчетном периоде предписаний, представлений, выданных контрольно-надзорными органами по результатам проверок деятельности учрежден</w:t>
            </w:r>
            <w:r w:rsidR="001A263D">
              <w:rPr>
                <w:rFonts w:ascii="Times New Roman" w:hAnsi="Times New Roman"/>
              </w:rPr>
              <w:t xml:space="preserve">ия </w:t>
            </w:r>
            <w:r w:rsidR="001A263D" w:rsidRPr="001A263D">
              <w:rPr>
                <w:rFonts w:ascii="Times New Roman" w:hAnsi="Times New Roman"/>
              </w:rPr>
              <w:t xml:space="preserve">и признанных обоснованными в отчетном периоде </w:t>
            </w:r>
            <w:r w:rsidRPr="00FA5E05">
              <w:rPr>
                <w:rFonts w:ascii="Times New Roman" w:hAnsi="Times New Roman"/>
              </w:rPr>
              <w:t>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10</w:t>
            </w:r>
          </w:p>
        </w:tc>
      </w:tr>
      <w:tr w:rsidR="00007802" w:rsidRPr="00CF7D68" w:rsidTr="00DA2ED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6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Доля социальных выплат, перечисленных в отчетном периоде своевременно,  эффективное использование бюджетных средств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6C61E5">
            <w:pPr>
              <w:pStyle w:val="a5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Показатель определяется как отношение количества социальных выплат, перечисленных своевременно, к общему количеству социальных выплат, подлежащих перечислению в отчетном периоде</w:t>
            </w:r>
            <w:proofErr w:type="gramStart"/>
            <w:r w:rsidRPr="00FA5E05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007802" w:rsidRPr="00CF7D68" w:rsidTr="00DA2E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98-100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20</w:t>
            </w:r>
          </w:p>
        </w:tc>
      </w:tr>
      <w:tr w:rsidR="00007802" w:rsidRPr="00CF7D68" w:rsidTr="00DA2E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95-97,9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10</w:t>
            </w:r>
          </w:p>
        </w:tc>
      </w:tr>
      <w:tr w:rsidR="00007802" w:rsidRPr="00CF7D68" w:rsidTr="00DA2E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Уровень расходования бюджетных средств (исполнение кассового плана</w:t>
            </w:r>
            <w:proofErr w:type="gramStart"/>
            <w:r w:rsidRPr="00FA5E05">
              <w:rPr>
                <w:rFonts w:ascii="Times New Roman" w:hAnsi="Times New Roman"/>
              </w:rPr>
              <w:t>) (%)</w:t>
            </w:r>
            <w:proofErr w:type="gramEnd"/>
          </w:p>
        </w:tc>
      </w:tr>
      <w:tr w:rsidR="00007802" w:rsidRPr="00CF7D68" w:rsidTr="00DA2E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98-100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10</w:t>
            </w:r>
          </w:p>
        </w:tc>
      </w:tr>
      <w:tr w:rsidR="00007802" w:rsidRPr="00CF7D68" w:rsidTr="00DA2E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95-97,9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5</w:t>
            </w:r>
          </w:p>
        </w:tc>
      </w:tr>
      <w:tr w:rsidR="00007802" w:rsidRPr="00CF7D68" w:rsidTr="00DA2EDD">
        <w:trPr>
          <w:trHeight w:val="31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7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Исполнение кассового плана по расходам областного бюджета Ленинградской области в части реализации бюджетной сметы в отчетный период</w:t>
            </w:r>
            <w:proofErr w:type="gramStart"/>
            <w:r w:rsidRPr="00FA5E05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98-100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5</w:t>
            </w:r>
          </w:p>
        </w:tc>
      </w:tr>
      <w:tr w:rsidR="00007802" w:rsidRPr="00CF7D68" w:rsidTr="00DA2EDD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95-97,9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0</w:t>
            </w:r>
          </w:p>
        </w:tc>
      </w:tr>
      <w:tr w:rsidR="00007802" w:rsidRPr="00CF7D68" w:rsidTr="00DA2EDD">
        <w:trPr>
          <w:trHeight w:val="2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8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D464DE" w:rsidP="00827804">
            <w:pPr>
              <w:pStyle w:val="a5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З</w:t>
            </w:r>
            <w:r w:rsidR="00827804" w:rsidRPr="00FA5E05">
              <w:rPr>
                <w:rFonts w:ascii="Times New Roman" w:hAnsi="Times New Roman"/>
              </w:rPr>
              <w:t>аключени</w:t>
            </w:r>
            <w:r w:rsidRPr="00FA5E05">
              <w:rPr>
                <w:rFonts w:ascii="Times New Roman" w:hAnsi="Times New Roman"/>
              </w:rPr>
              <w:t xml:space="preserve">е социальных контрактов </w:t>
            </w:r>
            <w:r w:rsidR="00007802" w:rsidRPr="00FA5E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D464DE" w:rsidP="00D464DE">
            <w:pPr>
              <w:pStyle w:val="a5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 xml:space="preserve">Достижение планового количества заключенных социальных контрактов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D464DE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10</w:t>
            </w:r>
          </w:p>
        </w:tc>
      </w:tr>
      <w:tr w:rsidR="00007802" w:rsidRPr="00CF7D68" w:rsidTr="00DA2ED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9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Обеспечение информационной открытости учреждения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Обеспечение размещения информации об учреждении на официальном сайте в сети Интернет и ее своевременная актуализация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10</w:t>
            </w:r>
          </w:p>
        </w:tc>
      </w:tr>
      <w:tr w:rsidR="00007802" w:rsidRPr="00CF7D68" w:rsidTr="00DA2E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Отсутствие жалоб на работу Единого телефона информационно-справочного отдела учреждения («горячая линия»), признанных обоснованными в отчетном периоде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10</w:t>
            </w:r>
          </w:p>
        </w:tc>
      </w:tr>
      <w:tr w:rsidR="00007802" w:rsidRPr="00CF7D68" w:rsidTr="00DA2EDD"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10</w:t>
            </w:r>
          </w:p>
        </w:tc>
        <w:tc>
          <w:tcPr>
            <w:tcW w:w="34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Укомплектованность учреждения работниками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Укомплектованность учреждения определяется как отношение количества работников в учреждении за отчетный период к численности работников по штатному расписанию</w:t>
            </w:r>
            <w:proofErr w:type="gramStart"/>
            <w:r w:rsidRPr="00FA5E05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007802" w:rsidRPr="00CF7D68" w:rsidTr="00DA2EDD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95-100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5</w:t>
            </w:r>
          </w:p>
        </w:tc>
      </w:tr>
      <w:tr w:rsidR="00007802" w:rsidRPr="00CF7D68" w:rsidTr="00DA2EDD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менее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0</w:t>
            </w:r>
          </w:p>
        </w:tc>
      </w:tr>
      <w:tr w:rsidR="00007802" w:rsidRPr="00CF7D68" w:rsidTr="00DA2EDD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827804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 xml:space="preserve">Максимальное количество баллов по </w:t>
            </w:r>
            <w:hyperlink w:anchor="Par335" w:tooltip="Раздел 1 &quot;Базовые показатели&quot;" w:history="1">
              <w:r w:rsidRPr="00FA5E05">
                <w:rPr>
                  <w:rFonts w:ascii="Times New Roman" w:hAnsi="Times New Roman"/>
                </w:rPr>
                <w:t>Разделу 1</w:t>
              </w:r>
            </w:hyperlink>
            <w:r w:rsidRPr="00FA5E05">
              <w:rPr>
                <w:rFonts w:ascii="Times New Roman" w:hAnsi="Times New Roman"/>
              </w:rPr>
              <w:t xml:space="preserve"> «Базовые показатели» - 1</w:t>
            </w:r>
            <w:r w:rsidR="00827804" w:rsidRPr="00FA5E05">
              <w:rPr>
                <w:rFonts w:ascii="Times New Roman" w:hAnsi="Times New Roman"/>
              </w:rPr>
              <w:t>50</w:t>
            </w:r>
            <w:r w:rsidRPr="00FA5E05">
              <w:rPr>
                <w:rFonts w:ascii="Times New Roman" w:hAnsi="Times New Roman"/>
              </w:rPr>
              <w:t xml:space="preserve"> баллов</w:t>
            </w:r>
          </w:p>
        </w:tc>
      </w:tr>
      <w:tr w:rsidR="00007802" w:rsidRPr="00CF7D68" w:rsidTr="00DA2EDD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bookmarkStart w:id="1" w:name="Par395"/>
            <w:bookmarkEnd w:id="1"/>
            <w:r w:rsidRPr="00FA5E05">
              <w:rPr>
                <w:rFonts w:ascii="Times New Roman" w:hAnsi="Times New Roman"/>
              </w:rPr>
              <w:t>Раздел 2 «Мотивирующие показатели»</w:t>
            </w:r>
          </w:p>
        </w:tc>
      </w:tr>
      <w:tr w:rsidR="00007802" w:rsidRPr="00CF7D68" w:rsidTr="00DA2E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Использование новых эффективных технологий в процессе предоставления услуг гражданам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6C61E5">
            <w:pPr>
              <w:pStyle w:val="a5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Достижение позитивных результатов (показателей) работы с применением новых эффективных технологий предоставления услуг гражданам, разработанных и внедренных в работу учреждения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10</w:t>
            </w:r>
          </w:p>
        </w:tc>
      </w:tr>
      <w:tr w:rsidR="00007802" w:rsidRPr="00CF7D68" w:rsidTr="00DA2ED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Популяризация деятельности учреждения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1850ED" w:rsidP="00DA2EDD">
            <w:pPr>
              <w:pStyle w:val="a5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Количество новых информационных «постов» в официальных группах учреждения в социальных сетях и в разделе «Новости» на официальном сайте учреждения в информационно-телекоммуникационной сети «Интернет» (при расчете показателя учитывается количество уникальных «постов») (ед.)</w:t>
            </w:r>
          </w:p>
        </w:tc>
      </w:tr>
      <w:tr w:rsidR="00007802" w:rsidRPr="00CF7D68" w:rsidTr="00DA2E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менее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0</w:t>
            </w:r>
          </w:p>
        </w:tc>
      </w:tr>
      <w:tr w:rsidR="00007802" w:rsidRPr="00CF7D68" w:rsidTr="00DA2EDD">
        <w:trPr>
          <w:trHeight w:val="21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8-12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5</w:t>
            </w:r>
          </w:p>
        </w:tc>
      </w:tr>
      <w:tr w:rsidR="00007802" w:rsidRPr="00CF7D68" w:rsidTr="00DA2E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10</w:t>
            </w:r>
          </w:p>
        </w:tc>
      </w:tr>
      <w:tr w:rsidR="00007802" w:rsidRPr="00CF7D68" w:rsidTr="00DA2E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более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15</w:t>
            </w:r>
          </w:p>
        </w:tc>
      </w:tr>
      <w:tr w:rsidR="00007802" w:rsidRPr="00204814" w:rsidTr="00DA2ED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Популяризация деятельности учреждения в социальных сетях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154371">
            <w:pPr>
              <w:pStyle w:val="a5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Прирост подписчиков в официальн</w:t>
            </w:r>
            <w:r w:rsidR="00154371" w:rsidRPr="00FA5E05">
              <w:rPr>
                <w:rFonts w:ascii="Times New Roman" w:hAnsi="Times New Roman"/>
              </w:rPr>
              <w:t>ых</w:t>
            </w:r>
            <w:r w:rsidRPr="00FA5E05">
              <w:rPr>
                <w:rFonts w:ascii="Times New Roman" w:hAnsi="Times New Roman"/>
              </w:rPr>
              <w:t xml:space="preserve"> групп</w:t>
            </w:r>
            <w:r w:rsidR="00154371" w:rsidRPr="00FA5E05">
              <w:rPr>
                <w:rFonts w:ascii="Times New Roman" w:hAnsi="Times New Roman"/>
              </w:rPr>
              <w:t xml:space="preserve">ах </w:t>
            </w:r>
            <w:r w:rsidRPr="00FA5E05">
              <w:rPr>
                <w:rFonts w:ascii="Times New Roman" w:hAnsi="Times New Roman"/>
              </w:rPr>
              <w:t xml:space="preserve">учреждения </w:t>
            </w:r>
            <w:r w:rsidR="001850ED" w:rsidRPr="00FA5E05">
              <w:rPr>
                <w:rFonts w:ascii="Times New Roman" w:hAnsi="Times New Roman"/>
              </w:rPr>
              <w:t>в социальных сетях в</w:t>
            </w:r>
            <w:r w:rsidRPr="00FA5E05">
              <w:rPr>
                <w:rFonts w:ascii="Times New Roman" w:hAnsi="Times New Roman"/>
              </w:rPr>
              <w:t xml:space="preserve"> отчетном периоде к предыдущему периоду (чел.)</w:t>
            </w:r>
          </w:p>
        </w:tc>
      </w:tr>
      <w:tr w:rsidR="00007802" w:rsidRPr="00204814" w:rsidTr="00DA2E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менее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0</w:t>
            </w:r>
          </w:p>
        </w:tc>
      </w:tr>
      <w:tr w:rsidR="00007802" w:rsidRPr="00204814" w:rsidTr="00DA2E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300-500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10</w:t>
            </w:r>
          </w:p>
        </w:tc>
      </w:tr>
      <w:tr w:rsidR="00007802" w:rsidRPr="00204814" w:rsidTr="00DA2E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501-700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20</w:t>
            </w:r>
          </w:p>
        </w:tc>
      </w:tr>
      <w:tr w:rsidR="00007802" w:rsidRPr="00204814" w:rsidTr="00DA2EDD">
        <w:trPr>
          <w:trHeight w:val="20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более 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30</w:t>
            </w:r>
          </w:p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</w:tr>
      <w:tr w:rsidR="00007802" w:rsidRPr="00204814" w:rsidTr="00DA2E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154371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Количество новых "постов" в официальн</w:t>
            </w:r>
            <w:r w:rsidR="00154371" w:rsidRPr="00FA5E05">
              <w:rPr>
                <w:rFonts w:ascii="Times New Roman" w:hAnsi="Times New Roman"/>
              </w:rPr>
              <w:t>ых</w:t>
            </w:r>
            <w:r w:rsidRPr="00FA5E05">
              <w:rPr>
                <w:rFonts w:ascii="Times New Roman" w:hAnsi="Times New Roman"/>
              </w:rPr>
              <w:t xml:space="preserve"> групп</w:t>
            </w:r>
            <w:r w:rsidR="00154371" w:rsidRPr="00FA5E05">
              <w:rPr>
                <w:rFonts w:ascii="Times New Roman" w:hAnsi="Times New Roman"/>
              </w:rPr>
              <w:t>ах</w:t>
            </w:r>
            <w:r w:rsidRPr="00FA5E05">
              <w:rPr>
                <w:rFonts w:ascii="Times New Roman" w:hAnsi="Times New Roman"/>
              </w:rPr>
              <w:t xml:space="preserve"> учреждения</w:t>
            </w:r>
            <w:r w:rsidR="001850ED" w:rsidRPr="00FA5E05">
              <w:rPr>
                <w:rFonts w:ascii="Times New Roman" w:hAnsi="Times New Roman"/>
              </w:rPr>
              <w:t xml:space="preserve"> в социальных сетях</w:t>
            </w:r>
            <w:r w:rsidRPr="00FA5E05">
              <w:rPr>
                <w:rFonts w:ascii="Times New Roman" w:hAnsi="Times New Roman"/>
              </w:rPr>
              <w:t xml:space="preserve"> (ед.) </w:t>
            </w:r>
          </w:p>
        </w:tc>
      </w:tr>
      <w:tr w:rsidR="00007802" w:rsidRPr="00204814" w:rsidTr="00DA2E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менее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0</w:t>
            </w:r>
          </w:p>
        </w:tc>
      </w:tr>
      <w:tr w:rsidR="00007802" w:rsidRPr="00204814" w:rsidTr="00DA2E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8-12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10</w:t>
            </w:r>
          </w:p>
        </w:tc>
      </w:tr>
      <w:tr w:rsidR="00007802" w:rsidRPr="00204814" w:rsidTr="00DA2E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20</w:t>
            </w:r>
          </w:p>
        </w:tc>
      </w:tr>
      <w:tr w:rsidR="00007802" w:rsidRPr="00204814" w:rsidTr="00DA2EDD">
        <w:trPr>
          <w:trHeight w:val="31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более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802" w:rsidRPr="00FA5E05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30</w:t>
            </w:r>
          </w:p>
        </w:tc>
      </w:tr>
      <w:tr w:rsidR="00827804" w:rsidRPr="00204814" w:rsidTr="00DA2EDD">
        <w:trPr>
          <w:trHeight w:val="31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04" w:rsidRPr="00FA5E05" w:rsidRDefault="00827804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4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04" w:rsidRPr="00FA5E05" w:rsidRDefault="00827804" w:rsidP="00827804">
            <w:pPr>
              <w:pStyle w:val="a5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Обработка входящих звонков, поступивших на Единый телефон информационно-справочного отдела учреждения («горячая линия»)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04" w:rsidRPr="00FA5E05" w:rsidRDefault="00827804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20000 (ед.)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04" w:rsidRPr="00FA5E05" w:rsidRDefault="00827804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5</w:t>
            </w:r>
          </w:p>
        </w:tc>
      </w:tr>
      <w:tr w:rsidR="00827804" w:rsidRPr="00204814" w:rsidTr="00DA2EDD">
        <w:trPr>
          <w:trHeight w:val="31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FA5E05" w:rsidRDefault="00827804" w:rsidP="00DA2E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4" w:rsidRPr="00FA5E05" w:rsidRDefault="00827804" w:rsidP="0082780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04" w:rsidRPr="00FA5E05" w:rsidRDefault="00827804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менее 20000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04" w:rsidRPr="00FA5E05" w:rsidRDefault="00827804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FA5E05">
              <w:rPr>
                <w:rFonts w:ascii="Times New Roman" w:hAnsi="Times New Roman"/>
              </w:rPr>
              <w:t>0</w:t>
            </w:r>
          </w:p>
        </w:tc>
      </w:tr>
      <w:tr w:rsidR="00007802" w:rsidRPr="00CF7D68" w:rsidTr="00DA2EDD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827804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 xml:space="preserve">Максимальное количество баллов </w:t>
            </w:r>
            <w:r w:rsidRPr="00714F0E">
              <w:rPr>
                <w:rFonts w:ascii="Times New Roman" w:hAnsi="Times New Roman"/>
              </w:rPr>
              <w:t xml:space="preserve">по </w:t>
            </w:r>
            <w:hyperlink w:anchor="Par395" w:tooltip="Раздел 2 &quot;Мотивирующие показатели&quot;" w:history="1">
              <w:r w:rsidRPr="00714F0E">
                <w:rPr>
                  <w:rFonts w:ascii="Times New Roman" w:hAnsi="Times New Roman"/>
                </w:rPr>
                <w:t>Разделу 2</w:t>
              </w:r>
            </w:hyperlink>
            <w:r w:rsidRPr="00CF7D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CF7D68">
              <w:rPr>
                <w:rFonts w:ascii="Times New Roman" w:hAnsi="Times New Roman"/>
              </w:rPr>
              <w:t>Мотивирующие показатели</w:t>
            </w:r>
            <w:r>
              <w:rPr>
                <w:rFonts w:ascii="Times New Roman" w:hAnsi="Times New Roman"/>
              </w:rPr>
              <w:t>»</w:t>
            </w:r>
            <w:r w:rsidRPr="00CF7D68">
              <w:rPr>
                <w:rFonts w:ascii="Times New Roman" w:hAnsi="Times New Roman"/>
              </w:rPr>
              <w:t xml:space="preserve"> - </w:t>
            </w:r>
            <w:r w:rsidR="00827804">
              <w:rPr>
                <w:rFonts w:ascii="Times New Roman" w:hAnsi="Times New Roman"/>
              </w:rPr>
              <w:t>90</w:t>
            </w:r>
            <w:r w:rsidRPr="00CF7D68">
              <w:rPr>
                <w:rFonts w:ascii="Times New Roman" w:hAnsi="Times New Roman"/>
              </w:rPr>
              <w:t xml:space="preserve"> баллов</w:t>
            </w:r>
          </w:p>
        </w:tc>
      </w:tr>
      <w:tr w:rsidR="00007802" w:rsidRPr="00CF7D68" w:rsidTr="00DA2EDD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827804">
            <w:pPr>
              <w:pStyle w:val="a5"/>
              <w:jc w:val="center"/>
              <w:rPr>
                <w:rFonts w:ascii="Times New Roman" w:hAnsi="Times New Roman"/>
              </w:rPr>
            </w:pPr>
            <w:r w:rsidRPr="0080772A">
              <w:rPr>
                <w:rFonts w:ascii="Times New Roman" w:hAnsi="Times New Roman"/>
              </w:rPr>
              <w:t>Общее количество балл</w:t>
            </w:r>
            <w:r>
              <w:rPr>
                <w:rFonts w:ascii="Times New Roman" w:hAnsi="Times New Roman"/>
              </w:rPr>
              <w:t>ов по двум разделам – 2</w:t>
            </w:r>
            <w:r w:rsidR="00827804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 xml:space="preserve"> баллов</w:t>
            </w:r>
          </w:p>
        </w:tc>
      </w:tr>
      <w:tr w:rsidR="00007802" w:rsidRPr="00CF7D68" w:rsidTr="00DA2EDD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1 балл = 1% от должностного оклада руководителя учреждения</w:t>
            </w:r>
          </w:p>
        </w:tc>
      </w:tr>
    </w:tbl>
    <w:p w:rsidR="00007802" w:rsidRDefault="00007802" w:rsidP="00007802">
      <w:pPr>
        <w:pStyle w:val="a5"/>
        <w:rPr>
          <w:rFonts w:ascii="Times New Roman" w:hAnsi="Times New Roman"/>
        </w:rPr>
      </w:pPr>
    </w:p>
    <w:p w:rsidR="001A263D" w:rsidRDefault="001A263D" w:rsidP="00007802">
      <w:pPr>
        <w:pStyle w:val="a5"/>
        <w:jc w:val="center"/>
        <w:rPr>
          <w:rFonts w:ascii="Times New Roman" w:hAnsi="Times New Roman"/>
          <w:b/>
          <w:bCs/>
        </w:rPr>
      </w:pPr>
    </w:p>
    <w:p w:rsidR="001A263D" w:rsidRDefault="001A263D" w:rsidP="00007802">
      <w:pPr>
        <w:pStyle w:val="a5"/>
        <w:jc w:val="center"/>
        <w:rPr>
          <w:rFonts w:ascii="Times New Roman" w:hAnsi="Times New Roman"/>
          <w:b/>
          <w:bCs/>
        </w:rPr>
      </w:pPr>
    </w:p>
    <w:p w:rsidR="001A263D" w:rsidRDefault="001A263D" w:rsidP="00007802">
      <w:pPr>
        <w:pStyle w:val="a5"/>
        <w:jc w:val="center"/>
        <w:rPr>
          <w:rFonts w:ascii="Times New Roman" w:hAnsi="Times New Roman"/>
          <w:b/>
          <w:bCs/>
        </w:rPr>
      </w:pPr>
    </w:p>
    <w:p w:rsidR="001A263D" w:rsidRDefault="001A263D" w:rsidP="00007802">
      <w:pPr>
        <w:pStyle w:val="a5"/>
        <w:jc w:val="center"/>
        <w:rPr>
          <w:rFonts w:ascii="Times New Roman" w:hAnsi="Times New Roman"/>
          <w:b/>
          <w:bCs/>
        </w:rPr>
      </w:pPr>
    </w:p>
    <w:p w:rsidR="001A263D" w:rsidRDefault="001A263D" w:rsidP="00007802">
      <w:pPr>
        <w:pStyle w:val="a5"/>
        <w:jc w:val="center"/>
        <w:rPr>
          <w:rFonts w:ascii="Times New Roman" w:hAnsi="Times New Roman"/>
          <w:b/>
          <w:bCs/>
        </w:rPr>
      </w:pPr>
    </w:p>
    <w:p w:rsidR="00007802" w:rsidRPr="004F7F62" w:rsidRDefault="00007802" w:rsidP="00007802">
      <w:pPr>
        <w:pStyle w:val="a5"/>
        <w:jc w:val="center"/>
        <w:rPr>
          <w:rFonts w:ascii="Times New Roman" w:hAnsi="Times New Roman"/>
          <w:b/>
          <w:bCs/>
        </w:rPr>
      </w:pPr>
      <w:r w:rsidRPr="004F7F62">
        <w:rPr>
          <w:rFonts w:ascii="Times New Roman" w:hAnsi="Times New Roman"/>
          <w:b/>
          <w:bCs/>
        </w:rPr>
        <w:t xml:space="preserve">Условия, при которых руководителю государственного казенного учреждения Ленинградской области, подведомственного комитету по социальной защите населения Ленинградской </w:t>
      </w:r>
      <w:proofErr w:type="gramStart"/>
      <w:r w:rsidRPr="004F7F62">
        <w:rPr>
          <w:rFonts w:ascii="Times New Roman" w:hAnsi="Times New Roman"/>
          <w:b/>
          <w:bCs/>
        </w:rPr>
        <w:t>области</w:t>
      </w:r>
      <w:proofErr w:type="gramEnd"/>
      <w:r w:rsidRPr="004F7F62">
        <w:rPr>
          <w:rFonts w:ascii="Times New Roman" w:hAnsi="Times New Roman"/>
          <w:b/>
          <w:bCs/>
        </w:rPr>
        <w:t xml:space="preserve"> стимулирующие выплаты </w:t>
      </w:r>
      <w:r>
        <w:rPr>
          <w:rFonts w:ascii="Times New Roman" w:hAnsi="Times New Roman"/>
          <w:b/>
          <w:bCs/>
        </w:rPr>
        <w:t>сокращаются</w:t>
      </w:r>
      <w:r w:rsidRPr="004F7F62">
        <w:rPr>
          <w:rFonts w:ascii="Times New Roman" w:hAnsi="Times New Roman"/>
          <w:b/>
          <w:bCs/>
        </w:rPr>
        <w:t xml:space="preserve"> по итогам работы в отчетный период</w:t>
      </w:r>
    </w:p>
    <w:p w:rsidR="00007802" w:rsidRPr="00CF7D68" w:rsidRDefault="00007802" w:rsidP="00007802">
      <w:pPr>
        <w:pStyle w:val="a5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199"/>
        <w:gridCol w:w="1418"/>
      </w:tblGrid>
      <w:tr w:rsidR="00007802" w:rsidRPr="00CF7D68" w:rsidTr="00DA2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 xml:space="preserve">N </w:t>
            </w:r>
            <w:proofErr w:type="gramStart"/>
            <w:r w:rsidRPr="00CF7D68">
              <w:rPr>
                <w:rFonts w:ascii="Times New Roman" w:hAnsi="Times New Roman"/>
              </w:rPr>
              <w:t>п</w:t>
            </w:r>
            <w:proofErr w:type="gramEnd"/>
            <w:r w:rsidRPr="00CF7D68">
              <w:rPr>
                <w:rFonts w:ascii="Times New Roman" w:hAnsi="Times New Roman"/>
              </w:rPr>
              <w:t>/п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Наименование условий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Количество баллов</w:t>
            </w:r>
          </w:p>
        </w:tc>
      </w:tr>
      <w:tr w:rsidR="00007802" w:rsidRPr="00CF7D68" w:rsidTr="00DA2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6C61E5">
            <w:pPr>
              <w:pStyle w:val="a5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Наличие задолженности по уплате налогов и сборов в бюджет</w:t>
            </w:r>
            <w:r>
              <w:rPr>
                <w:rFonts w:ascii="Times New Roman" w:hAnsi="Times New Roman"/>
              </w:rPr>
              <w:t xml:space="preserve">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10</w:t>
            </w:r>
          </w:p>
        </w:tc>
      </w:tr>
      <w:tr w:rsidR="00007802" w:rsidRPr="00CF7D68" w:rsidTr="00DA2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6C61E5">
            <w:pPr>
              <w:pStyle w:val="a5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Наличие просроченной кредиторской задолженности (за исключением оспариваемой в судебном порядке)</w:t>
            </w:r>
            <w:r>
              <w:rPr>
                <w:rFonts w:ascii="Times New Roman" w:hAnsi="Times New Roman"/>
              </w:rPr>
              <w:t xml:space="preserve"> </w:t>
            </w:r>
            <w:r w:rsidRPr="002355DB">
              <w:rPr>
                <w:rFonts w:ascii="Times New Roman" w:hAnsi="Times New Roman"/>
              </w:rPr>
              <w:t>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10</w:t>
            </w:r>
          </w:p>
        </w:tc>
      </w:tr>
      <w:tr w:rsidR="00007802" w:rsidRPr="00CF7D68" w:rsidTr="00DA2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6C61E5">
            <w:pPr>
              <w:pStyle w:val="a5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Совершение сделок с имуществом, находящимся в оперативном управлении учреждения, с нарушением требований законодательства</w:t>
            </w:r>
            <w:r>
              <w:rPr>
                <w:rFonts w:ascii="Times New Roman" w:hAnsi="Times New Roman"/>
              </w:rPr>
              <w:t xml:space="preserve"> </w:t>
            </w:r>
            <w:r w:rsidRPr="002355DB">
              <w:rPr>
                <w:rFonts w:ascii="Times New Roman" w:hAnsi="Times New Roman"/>
              </w:rPr>
              <w:t>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10</w:t>
            </w:r>
          </w:p>
        </w:tc>
      </w:tr>
      <w:tr w:rsidR="00007802" w:rsidRPr="00CF7D68" w:rsidTr="00DA2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6C61E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Непредставление в установленный срок или </w:t>
            </w:r>
            <w:r w:rsidRPr="00B560E9">
              <w:rPr>
                <w:rFonts w:ascii="Times New Roman" w:hAnsi="Times New Roman"/>
                <w:bCs/>
              </w:rPr>
              <w:t>предоставление недостоверной</w:t>
            </w:r>
            <w:r w:rsidRPr="00B560E9">
              <w:rPr>
                <w:rFonts w:ascii="Times New Roman" w:hAnsi="Times New Roman"/>
              </w:rPr>
              <w:t xml:space="preserve"> информации, необходимой для расчета значений показателей эффективности и результативности деятельности учреждения</w:t>
            </w:r>
            <w:r>
              <w:rPr>
                <w:rFonts w:ascii="Times New Roman" w:hAnsi="Times New Roman"/>
              </w:rPr>
              <w:t xml:space="preserve"> </w:t>
            </w:r>
            <w:r w:rsidRPr="00885A33">
              <w:rPr>
                <w:rFonts w:ascii="Times New Roman" w:hAnsi="Times New Roman"/>
              </w:rPr>
              <w:t>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10</w:t>
            </w:r>
          </w:p>
        </w:tc>
      </w:tr>
      <w:tr w:rsidR="00007802" w:rsidRPr="00CF7D68" w:rsidTr="00DA2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6C61E5">
            <w:pPr>
              <w:pStyle w:val="a5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Несвоевременное (неполное) размещение информации или размещение недостоверной информации о деятельности учреждения на официальном сайте bus.gov.ru</w:t>
            </w:r>
            <w:r>
              <w:rPr>
                <w:rFonts w:ascii="Times New Roman" w:hAnsi="Times New Roman"/>
              </w:rPr>
              <w:t xml:space="preserve"> </w:t>
            </w:r>
            <w:r w:rsidRPr="00885A33">
              <w:rPr>
                <w:rFonts w:ascii="Times New Roman" w:hAnsi="Times New Roman"/>
              </w:rPr>
              <w:t>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20</w:t>
            </w:r>
          </w:p>
        </w:tc>
      </w:tr>
      <w:tr w:rsidR="00007802" w:rsidRPr="00CF7D68" w:rsidTr="00DA2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6C61E5">
            <w:pPr>
              <w:pStyle w:val="a5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Несоблюдение установленных сроков представления бухгалтерской (бюджетной), статистической отчетности (в течение отчетного периода) или недостоверной бухгалтерской (бюджетной), статистической отчетности</w:t>
            </w:r>
            <w:r>
              <w:rPr>
                <w:rFonts w:ascii="Times New Roman" w:hAnsi="Times New Roman"/>
              </w:rPr>
              <w:t xml:space="preserve"> </w:t>
            </w:r>
            <w:r w:rsidRPr="00885A33">
              <w:rPr>
                <w:rFonts w:ascii="Times New Roman" w:hAnsi="Times New Roman"/>
              </w:rPr>
              <w:t>(да/нет)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10</w:t>
            </w:r>
          </w:p>
        </w:tc>
      </w:tr>
      <w:tr w:rsidR="00007802" w:rsidRPr="00CF7D68" w:rsidTr="00DA2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7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6C61E5">
            <w:pPr>
              <w:pStyle w:val="a5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Непредставление в установленный срок отчетности в системах "РГИС ЛО" и модуль "ГИС ЭЭ", "ГИС ГМП"</w:t>
            </w:r>
            <w:r>
              <w:rPr>
                <w:rFonts w:ascii="Times New Roman" w:hAnsi="Times New Roman"/>
              </w:rPr>
              <w:t xml:space="preserve"> </w:t>
            </w:r>
            <w:r w:rsidRPr="00885A33">
              <w:rPr>
                <w:rFonts w:ascii="Times New Roman" w:hAnsi="Times New Roman"/>
              </w:rPr>
              <w:t>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15</w:t>
            </w:r>
          </w:p>
        </w:tc>
      </w:tr>
      <w:tr w:rsidR="00007802" w:rsidRPr="00CF7D68" w:rsidTr="00DA2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8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6C61E5">
            <w:pPr>
              <w:pStyle w:val="a5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 xml:space="preserve">Наличие выявленных нарушений в части осуществления закупок для обеспечения государственных нужд в соответствии с Федеральным </w:t>
            </w:r>
            <w:hyperlink r:id="rId9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4F7F62">
                <w:rPr>
                  <w:rFonts w:ascii="Times New Roman" w:hAnsi="Times New Roman"/>
                </w:rPr>
                <w:t>законом</w:t>
              </w:r>
            </w:hyperlink>
            <w:r w:rsidRPr="004F7F62">
              <w:rPr>
                <w:rFonts w:ascii="Times New Roman" w:hAnsi="Times New Roman"/>
              </w:rPr>
              <w:t xml:space="preserve"> </w:t>
            </w:r>
            <w:r w:rsidRPr="00CF7D68">
              <w:rPr>
                <w:rFonts w:ascii="Times New Roman" w:hAnsi="Times New Roman"/>
              </w:rPr>
              <w:t>от 05.04.2013 N 44-ФЗ "О контрактной системе в сфере закупок товаров, работ, услуг для обеспечения государственных и муниципальных нужд", в том числе от Федеральной антимонопольной службы</w:t>
            </w:r>
            <w:r>
              <w:rPr>
                <w:rFonts w:ascii="Times New Roman" w:hAnsi="Times New Roman"/>
              </w:rPr>
              <w:t xml:space="preserve"> </w:t>
            </w:r>
            <w:r w:rsidRPr="00885A33">
              <w:rPr>
                <w:rFonts w:ascii="Times New Roman" w:hAnsi="Times New Roman"/>
              </w:rPr>
              <w:t>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10</w:t>
            </w:r>
          </w:p>
        </w:tc>
      </w:tr>
      <w:tr w:rsidR="00007802" w:rsidRPr="00CF7D68" w:rsidTr="00DA2E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9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6C61E5">
            <w:pPr>
              <w:pStyle w:val="a5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Наличие нарушений положений законодательства о противодействии коррупции, выявленных по результатам проверок или контрольных мероприятий правоохранительных органов, прокуратуры, Администрации Губернатора и Правительства Ленинградской области, комитета</w:t>
            </w:r>
            <w:r>
              <w:rPr>
                <w:rFonts w:ascii="Times New Roman" w:hAnsi="Times New Roman"/>
              </w:rPr>
              <w:t xml:space="preserve"> </w:t>
            </w:r>
            <w:r w:rsidRPr="00885A33">
              <w:rPr>
                <w:rFonts w:ascii="Times New Roman" w:hAnsi="Times New Roman"/>
              </w:rPr>
              <w:t>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10</w:t>
            </w:r>
          </w:p>
        </w:tc>
      </w:tr>
      <w:tr w:rsidR="00007802" w:rsidRPr="00CF7D68" w:rsidTr="00DA2EDD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10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802" w:rsidRPr="00CF7D68" w:rsidRDefault="00007802" w:rsidP="006C61E5">
            <w:pPr>
              <w:pStyle w:val="a5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Наличие судебного акта, предусматривающего обращение взыскания на средства областного бюджета Ленинградской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885A33">
              <w:rPr>
                <w:rFonts w:ascii="Times New Roman" w:hAnsi="Times New Roman"/>
              </w:rPr>
              <w:t>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10</w:t>
            </w:r>
          </w:p>
        </w:tc>
      </w:tr>
      <w:tr w:rsidR="00007802" w:rsidRPr="00CF7D68" w:rsidTr="00DA2EDD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802" w:rsidRPr="00B560E9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B560E9">
              <w:rPr>
                <w:rFonts w:ascii="Times New Roman" w:hAnsi="Times New Roman"/>
              </w:rPr>
              <w:t>11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802" w:rsidRPr="00B560E9" w:rsidRDefault="00007802" w:rsidP="006C61E5">
            <w:pPr>
              <w:pStyle w:val="a5"/>
              <w:rPr>
                <w:rFonts w:ascii="Times New Roman" w:hAnsi="Times New Roman"/>
              </w:rPr>
            </w:pPr>
            <w:r w:rsidRPr="00B560E9">
              <w:rPr>
                <w:rFonts w:ascii="Times New Roman" w:hAnsi="Times New Roman"/>
              </w:rPr>
              <w:t>Несоблюдение установленной учредителем доли оплаты труда работников административно-управленческого персонала в фонде оплаты труда учреждения (до 40%)</w:t>
            </w:r>
            <w:r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802" w:rsidRPr="00B560E9" w:rsidRDefault="00007802" w:rsidP="00DA2EDD">
            <w:pPr>
              <w:pStyle w:val="a5"/>
              <w:jc w:val="center"/>
              <w:rPr>
                <w:rFonts w:ascii="Times New Roman" w:hAnsi="Times New Roman"/>
              </w:rPr>
            </w:pPr>
            <w:r w:rsidRPr="00B560E9">
              <w:rPr>
                <w:rFonts w:ascii="Times New Roman" w:hAnsi="Times New Roman"/>
              </w:rPr>
              <w:t>10</w:t>
            </w:r>
          </w:p>
        </w:tc>
      </w:tr>
      <w:tr w:rsidR="00007802" w:rsidRPr="00CF7D68" w:rsidTr="00DA2EDD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2" w:rsidRPr="00CF7D68" w:rsidRDefault="00007802" w:rsidP="00DA2EDD">
            <w:pPr>
              <w:pStyle w:val="a5"/>
              <w:jc w:val="both"/>
              <w:rPr>
                <w:rFonts w:ascii="Times New Roman" w:hAnsi="Times New Roman"/>
              </w:rPr>
            </w:pPr>
            <w:r w:rsidRPr="00CF7D68">
              <w:rPr>
                <w:rFonts w:ascii="Times New Roman" w:hAnsi="Times New Roman"/>
              </w:rPr>
              <w:t>Итоговая сумма баллов не может превышать количества баллов по итогам работы за отчетный период</w:t>
            </w:r>
          </w:p>
        </w:tc>
      </w:tr>
    </w:tbl>
    <w:p w:rsidR="00007802" w:rsidRDefault="00007802" w:rsidP="00B74D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007802" w:rsidRDefault="00007802" w:rsidP="00B74D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802" w:rsidRDefault="00007802" w:rsidP="00B74D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802" w:rsidRDefault="00007802" w:rsidP="00B74D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802" w:rsidRDefault="00007802" w:rsidP="00B74D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802" w:rsidRPr="00007802" w:rsidRDefault="00FA5E05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У</w:t>
      </w:r>
      <w:r w:rsidR="00007802" w:rsidRPr="00007802">
        <w:rPr>
          <w:rFonts w:ascii="Times New Roman" w:hAnsi="Times New Roman"/>
          <w:szCs w:val="28"/>
          <w:lang w:eastAsia="ru-RU"/>
        </w:rPr>
        <w:t>ТВЕРЖДЕНЫ</w:t>
      </w:r>
    </w:p>
    <w:p w:rsidR="00007802" w:rsidRPr="00007802" w:rsidRDefault="00007802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 w:rsidRPr="00007802">
        <w:rPr>
          <w:rFonts w:ascii="Times New Roman" w:hAnsi="Times New Roman"/>
          <w:szCs w:val="28"/>
          <w:lang w:eastAsia="ru-RU"/>
        </w:rPr>
        <w:t xml:space="preserve">приказом комитета по </w:t>
      </w:r>
      <w:proofErr w:type="gramStart"/>
      <w:r w:rsidRPr="00007802">
        <w:rPr>
          <w:rFonts w:ascii="Times New Roman" w:hAnsi="Times New Roman"/>
          <w:szCs w:val="28"/>
          <w:lang w:eastAsia="ru-RU"/>
        </w:rPr>
        <w:t>социальной</w:t>
      </w:r>
      <w:proofErr w:type="gramEnd"/>
      <w:r w:rsidRPr="00007802">
        <w:rPr>
          <w:rFonts w:ascii="Times New Roman" w:hAnsi="Times New Roman"/>
          <w:szCs w:val="28"/>
          <w:lang w:eastAsia="ru-RU"/>
        </w:rPr>
        <w:t xml:space="preserve"> </w:t>
      </w:r>
    </w:p>
    <w:p w:rsidR="00007802" w:rsidRPr="00007802" w:rsidRDefault="00007802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 w:rsidRPr="00007802">
        <w:rPr>
          <w:rFonts w:ascii="Times New Roman" w:hAnsi="Times New Roman"/>
          <w:szCs w:val="28"/>
          <w:lang w:eastAsia="ru-RU"/>
        </w:rPr>
        <w:t xml:space="preserve">защите населения Ленинградской области </w:t>
      </w:r>
    </w:p>
    <w:p w:rsidR="00007802" w:rsidRPr="00007802" w:rsidRDefault="00007802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 w:rsidRPr="00007802">
        <w:rPr>
          <w:rFonts w:ascii="Times New Roman" w:hAnsi="Times New Roman"/>
          <w:szCs w:val="28"/>
          <w:lang w:eastAsia="ru-RU"/>
        </w:rPr>
        <w:t>от 01.09.2020 № 30</w:t>
      </w:r>
    </w:p>
    <w:p w:rsidR="00007802" w:rsidRDefault="00007802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 w:rsidRPr="00007802">
        <w:rPr>
          <w:rFonts w:ascii="Times New Roman" w:hAnsi="Times New Roman"/>
          <w:szCs w:val="28"/>
          <w:lang w:eastAsia="ru-RU"/>
        </w:rPr>
        <w:t xml:space="preserve">(приложение </w:t>
      </w:r>
      <w:r>
        <w:rPr>
          <w:rFonts w:ascii="Times New Roman" w:hAnsi="Times New Roman"/>
          <w:szCs w:val="28"/>
          <w:lang w:eastAsia="ru-RU"/>
        </w:rPr>
        <w:t>3</w:t>
      </w:r>
      <w:r w:rsidRPr="00007802">
        <w:rPr>
          <w:rFonts w:ascii="Times New Roman" w:hAnsi="Times New Roman"/>
          <w:szCs w:val="28"/>
          <w:lang w:eastAsia="ru-RU"/>
        </w:rPr>
        <w:t>)</w:t>
      </w:r>
    </w:p>
    <w:p w:rsidR="00007802" w:rsidRPr="00007802" w:rsidRDefault="00007802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 w:rsidRPr="00007802">
        <w:rPr>
          <w:rFonts w:ascii="Times New Roman" w:hAnsi="Times New Roman"/>
          <w:szCs w:val="28"/>
          <w:lang w:eastAsia="ru-RU"/>
        </w:rPr>
        <w:t xml:space="preserve">(в редакции приказа от </w:t>
      </w:r>
      <w:r>
        <w:rPr>
          <w:rFonts w:ascii="Times New Roman" w:hAnsi="Times New Roman"/>
          <w:szCs w:val="28"/>
          <w:lang w:eastAsia="ru-RU"/>
        </w:rPr>
        <w:t>«___» _______</w:t>
      </w:r>
      <w:r w:rsidRPr="00007802">
        <w:rPr>
          <w:rFonts w:ascii="Times New Roman" w:hAnsi="Times New Roman"/>
          <w:szCs w:val="28"/>
          <w:lang w:eastAsia="ru-RU"/>
        </w:rPr>
        <w:t>.202</w:t>
      </w:r>
      <w:r>
        <w:rPr>
          <w:rFonts w:ascii="Times New Roman" w:hAnsi="Times New Roman"/>
          <w:szCs w:val="28"/>
          <w:lang w:eastAsia="ru-RU"/>
        </w:rPr>
        <w:t>2</w:t>
      </w:r>
      <w:r w:rsidRPr="00007802">
        <w:rPr>
          <w:rFonts w:ascii="Times New Roman" w:hAnsi="Times New Roman"/>
          <w:szCs w:val="28"/>
          <w:lang w:eastAsia="ru-RU"/>
        </w:rPr>
        <w:t xml:space="preserve"> № ___)</w:t>
      </w:r>
    </w:p>
    <w:p w:rsidR="00007802" w:rsidRPr="00007802" w:rsidRDefault="00007802" w:rsidP="000078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 w:rsidRPr="00007802">
        <w:rPr>
          <w:rFonts w:ascii="Times New Roman" w:hAnsi="Times New Roman"/>
          <w:szCs w:val="28"/>
          <w:lang w:eastAsia="ru-RU"/>
        </w:rPr>
        <w:t xml:space="preserve">(приложение </w:t>
      </w:r>
      <w:r>
        <w:rPr>
          <w:rFonts w:ascii="Times New Roman" w:hAnsi="Times New Roman"/>
          <w:szCs w:val="28"/>
          <w:lang w:eastAsia="ru-RU"/>
        </w:rPr>
        <w:t>2</w:t>
      </w:r>
      <w:r w:rsidRPr="00007802">
        <w:rPr>
          <w:rFonts w:ascii="Times New Roman" w:hAnsi="Times New Roman"/>
          <w:szCs w:val="28"/>
          <w:lang w:eastAsia="ru-RU"/>
        </w:rPr>
        <w:t>)</w:t>
      </w:r>
    </w:p>
    <w:p w:rsidR="00007802" w:rsidRDefault="00007802" w:rsidP="00B74D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6A2F" w:rsidRPr="00270DE9" w:rsidRDefault="00966A2F" w:rsidP="001E58A6">
      <w:pPr>
        <w:pStyle w:val="ConsPlusNormal"/>
        <w:jc w:val="center"/>
        <w:outlineLvl w:val="0"/>
        <w:rPr>
          <w:rFonts w:ascii="Times New Roman" w:hAnsi="Times New Roman"/>
          <w:b/>
          <w:bCs/>
        </w:rPr>
      </w:pPr>
      <w:r w:rsidRPr="00270DE9">
        <w:rPr>
          <w:rFonts w:ascii="Times New Roman" w:hAnsi="Times New Roman"/>
          <w:b/>
          <w:bCs/>
        </w:rPr>
        <w:t>ПОКАЗАТЕЛИ</w:t>
      </w:r>
    </w:p>
    <w:p w:rsidR="00966A2F" w:rsidRPr="00270DE9" w:rsidRDefault="00966A2F" w:rsidP="00966A2F">
      <w:pPr>
        <w:pStyle w:val="a5"/>
        <w:jc w:val="center"/>
        <w:rPr>
          <w:rFonts w:ascii="Times New Roman" w:hAnsi="Times New Roman"/>
          <w:b/>
          <w:bCs/>
        </w:rPr>
      </w:pPr>
      <w:r w:rsidRPr="00270DE9">
        <w:rPr>
          <w:rFonts w:ascii="Times New Roman" w:hAnsi="Times New Roman"/>
          <w:b/>
          <w:bCs/>
        </w:rPr>
        <w:t>ЭФФЕКТИВНОСТИ И РЕЗУЛЬТАТИВНОСТИ ДЕЯТЕЛЬНОСТИ И КРИТЕРИИ</w:t>
      </w:r>
    </w:p>
    <w:p w:rsidR="00966A2F" w:rsidRPr="00270DE9" w:rsidRDefault="00966A2F" w:rsidP="00966A2F">
      <w:pPr>
        <w:pStyle w:val="a5"/>
        <w:jc w:val="center"/>
        <w:rPr>
          <w:rFonts w:ascii="Times New Roman" w:hAnsi="Times New Roman"/>
          <w:b/>
          <w:bCs/>
        </w:rPr>
      </w:pPr>
      <w:r w:rsidRPr="00270DE9">
        <w:rPr>
          <w:rFonts w:ascii="Times New Roman" w:hAnsi="Times New Roman"/>
          <w:b/>
          <w:bCs/>
        </w:rPr>
        <w:t>ОЦЕНКИ ДЕЯТЕЛЬНОСТИ ГОСУДАРСТВЕННЫХ  БЮДЖЕТНЫХ СТАЦИОНАРНЫХ</w:t>
      </w:r>
    </w:p>
    <w:p w:rsidR="00966A2F" w:rsidRPr="00270DE9" w:rsidRDefault="00966A2F" w:rsidP="00966A2F">
      <w:pPr>
        <w:pStyle w:val="a5"/>
        <w:jc w:val="center"/>
        <w:rPr>
          <w:rFonts w:ascii="Times New Roman" w:hAnsi="Times New Roman"/>
          <w:b/>
          <w:bCs/>
        </w:rPr>
      </w:pPr>
      <w:r w:rsidRPr="00270DE9">
        <w:rPr>
          <w:rFonts w:ascii="Times New Roman" w:hAnsi="Times New Roman"/>
          <w:b/>
          <w:bCs/>
        </w:rPr>
        <w:t>УЧРЕЖДЕНИЙ СОЦИАЛЬНОГО ОБСЛУЖИВАНИЯ НАСЕЛЕНИЯ ЛЕНИНГРАДСКОЙ</w:t>
      </w:r>
    </w:p>
    <w:p w:rsidR="00966A2F" w:rsidRPr="00270DE9" w:rsidRDefault="00966A2F" w:rsidP="007169EE">
      <w:pPr>
        <w:pStyle w:val="a5"/>
        <w:jc w:val="center"/>
        <w:rPr>
          <w:rFonts w:ascii="Times New Roman" w:hAnsi="Times New Roman"/>
          <w:b/>
          <w:bCs/>
        </w:rPr>
      </w:pPr>
      <w:r w:rsidRPr="00270DE9">
        <w:rPr>
          <w:rFonts w:ascii="Times New Roman" w:hAnsi="Times New Roman"/>
          <w:b/>
          <w:bCs/>
        </w:rPr>
        <w:t>ОБЛАСТИ</w:t>
      </w:r>
      <w:r w:rsidR="007169EE">
        <w:rPr>
          <w:rFonts w:ascii="Times New Roman" w:hAnsi="Times New Roman"/>
          <w:b/>
          <w:bCs/>
        </w:rPr>
        <w:t xml:space="preserve"> (ДОМ-ИНТЕРНАТ ДЛЯ ПРЕСТАРЕЛЫХ И ИНВАЛИДОВ, ВЕТЕРАНОВ ВОЙНЫ И ТРУДА, СПЕЦИАЛЬНЫЙ ДОМ-ИНТЕРНАТ ДЛЯ ПРЕСТАРЕЛЫХ И ИНВАЛИДОВ, ПСИХОНЕВРОЛОГИЧЕСКИЙ ИНТЕРНАТ, ГЕРОНТОЛОГИЧЕСКИЙ ЦЕНТР, ЦЕНТР РЕАБИЛИТАЦИИ ДЛЯ ДЕТЕЙ-ИНВАЛИДОВ</w:t>
      </w:r>
      <w:r w:rsidR="006A0C09">
        <w:rPr>
          <w:rFonts w:ascii="Times New Roman" w:hAnsi="Times New Roman"/>
          <w:b/>
          <w:bCs/>
        </w:rPr>
        <w:t>)</w:t>
      </w:r>
      <w:r w:rsidRPr="00270DE9">
        <w:rPr>
          <w:rFonts w:ascii="Times New Roman" w:hAnsi="Times New Roman"/>
          <w:b/>
          <w:bCs/>
        </w:rPr>
        <w:t>, ПОДВЕДОМСТВЕННЫХ КОМИТЕТУ ПО СОЦИАЛЬНОЙ ЗАЩИТЕ</w:t>
      </w:r>
      <w:r w:rsidR="007169EE">
        <w:rPr>
          <w:rFonts w:ascii="Times New Roman" w:hAnsi="Times New Roman"/>
          <w:b/>
          <w:bCs/>
        </w:rPr>
        <w:t xml:space="preserve"> </w:t>
      </w:r>
      <w:r w:rsidRPr="00270DE9">
        <w:rPr>
          <w:rFonts w:ascii="Times New Roman" w:hAnsi="Times New Roman"/>
          <w:b/>
          <w:bCs/>
        </w:rPr>
        <w:t>НАСЕЛЕНИЯ ЛЕНИНГРАДСКОЙ ОБЛАСТИ, И ИХ РУКОВОДИТЕЛЕЙ</w:t>
      </w:r>
    </w:p>
    <w:p w:rsidR="00966A2F" w:rsidRDefault="00966A2F" w:rsidP="00966A2F">
      <w:pPr>
        <w:pStyle w:val="a5"/>
        <w:jc w:val="center"/>
        <w:rPr>
          <w:rFonts w:ascii="Times New Roman" w:hAnsi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004"/>
        <w:gridCol w:w="4267"/>
        <w:gridCol w:w="1477"/>
      </w:tblGrid>
      <w:tr w:rsidR="001442BB" w:rsidRPr="00BB061A" w:rsidTr="001A263D">
        <w:trPr>
          <w:trHeight w:val="525"/>
        </w:trPr>
        <w:tc>
          <w:tcPr>
            <w:tcW w:w="453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 xml:space="preserve">№ </w:t>
            </w:r>
            <w:proofErr w:type="gramStart"/>
            <w:r w:rsidRPr="00BB061A">
              <w:rPr>
                <w:rFonts w:ascii="Times New Roman" w:hAnsi="Times New Roman"/>
              </w:rPr>
              <w:t>п</w:t>
            </w:r>
            <w:proofErr w:type="gramEnd"/>
            <w:r w:rsidRPr="00BB061A">
              <w:rPr>
                <w:rFonts w:ascii="Times New Roman" w:hAnsi="Times New Roman"/>
              </w:rPr>
              <w:t>/п</w:t>
            </w:r>
          </w:p>
        </w:tc>
        <w:tc>
          <w:tcPr>
            <w:tcW w:w="4004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Показатели эффективности и результативности деятельности учреждения</w:t>
            </w: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Критерии оценки деятельности учреждения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Количество баллов</w:t>
            </w:r>
          </w:p>
        </w:tc>
      </w:tr>
      <w:tr w:rsidR="001442BB" w:rsidRPr="00BB061A" w:rsidTr="00BB061A">
        <w:tc>
          <w:tcPr>
            <w:tcW w:w="10201" w:type="dxa"/>
            <w:gridSpan w:val="4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bookmarkStart w:id="2" w:name="Par172"/>
            <w:bookmarkEnd w:id="2"/>
            <w:r w:rsidRPr="00BB061A">
              <w:rPr>
                <w:rFonts w:ascii="Times New Roman" w:hAnsi="Times New Roman"/>
              </w:rPr>
              <w:t>Раздел 1 «Базовые показатели»</w:t>
            </w:r>
          </w:p>
        </w:tc>
      </w:tr>
      <w:tr w:rsidR="001442BB" w:rsidRPr="00BB061A" w:rsidTr="00BB061A">
        <w:tc>
          <w:tcPr>
            <w:tcW w:w="453" w:type="dxa"/>
            <w:vMerge w:val="restart"/>
          </w:tcPr>
          <w:p w:rsidR="001442BB" w:rsidRPr="00BB061A" w:rsidRDefault="001442BB" w:rsidP="00BB061A">
            <w:pPr>
              <w:pStyle w:val="a5"/>
              <w:jc w:val="both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1</w:t>
            </w:r>
          </w:p>
        </w:tc>
        <w:tc>
          <w:tcPr>
            <w:tcW w:w="4004" w:type="dxa"/>
            <w:vMerge w:val="restart"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 xml:space="preserve">Выполнение государственного задания </w:t>
            </w:r>
          </w:p>
          <w:p w:rsidR="001442BB" w:rsidRPr="00BB061A" w:rsidRDefault="001442BB" w:rsidP="006561BD">
            <w:pPr>
              <w:pStyle w:val="a5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 xml:space="preserve">(баллы не снижаются при невыполнении государственного задания в случае проведения капитального и/или текущего ремонта при условии, что  до момента начала капитального и/или текущего ремонта показатели государственного задания учреждением выполнялись, при этом начало капитального и/или текущего ремонта считается </w:t>
            </w:r>
            <w:proofErr w:type="gramStart"/>
            <w:r w:rsidRPr="00BB061A">
              <w:rPr>
                <w:rFonts w:ascii="Times New Roman" w:hAnsi="Times New Roman"/>
              </w:rPr>
              <w:t>с даты подписания</w:t>
            </w:r>
            <w:proofErr w:type="gramEnd"/>
            <w:r w:rsidRPr="00BB061A">
              <w:rPr>
                <w:rFonts w:ascii="Times New Roman" w:hAnsi="Times New Roman"/>
              </w:rPr>
              <w:t xml:space="preserve"> акта передачи объекта в работу)</w:t>
            </w:r>
          </w:p>
          <w:p w:rsidR="001442BB" w:rsidRPr="00BB061A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744" w:type="dxa"/>
            <w:gridSpan w:val="2"/>
          </w:tcPr>
          <w:p w:rsidR="001442BB" w:rsidRPr="00BB061A" w:rsidRDefault="001442BB" w:rsidP="00647A51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BB061A">
              <w:rPr>
                <w:rFonts w:ascii="Times New Roman" w:hAnsi="Times New Roman"/>
              </w:rPr>
              <w:t>Показатель определяется как отношение фактического значения показателя объема за отчетный период к плановому значению показателя объема, утвержденному в государственном задании на отчетный финансовый год, с учетом корректировок (при наличии нескольких показателей объема значения суммируются)</w:t>
            </w:r>
            <w:r w:rsidR="00A07E07">
              <w:rPr>
                <w:rFonts w:ascii="Times New Roman" w:hAnsi="Times New Roman"/>
              </w:rPr>
              <w:t xml:space="preserve"> (%)</w:t>
            </w:r>
            <w:r w:rsidRPr="00BB061A">
              <w:rPr>
                <w:rFonts w:ascii="Times New Roman" w:hAnsi="Times New Roman"/>
              </w:rPr>
              <w:t>. Фактическое значение показателя объема за отчетный период не должно превышать Планового количества мест в государственном учреждении социального обслуживания Ленинградской области в стационарной</w:t>
            </w:r>
            <w:r w:rsidR="004117C3">
              <w:rPr>
                <w:rFonts w:ascii="Times New Roman" w:hAnsi="Times New Roman"/>
              </w:rPr>
              <w:t xml:space="preserve"> и полустационарной </w:t>
            </w:r>
            <w:r w:rsidRPr="00BB061A">
              <w:rPr>
                <w:rFonts w:ascii="Times New Roman" w:hAnsi="Times New Roman"/>
              </w:rPr>
              <w:t>форме обслуживания</w:t>
            </w:r>
            <w:proofErr w:type="gramEnd"/>
          </w:p>
        </w:tc>
      </w:tr>
      <w:tr w:rsidR="001442BB" w:rsidRPr="00BB061A" w:rsidTr="00BB061A">
        <w:trPr>
          <w:trHeight w:val="110"/>
        </w:trPr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:rsidR="001442BB" w:rsidRPr="00BB061A" w:rsidRDefault="001442BB" w:rsidP="00BB061A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95 и более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20</w:t>
            </w:r>
          </w:p>
        </w:tc>
      </w:tr>
      <w:tr w:rsidR="001442BB" w:rsidRPr="00BB061A" w:rsidTr="00BB061A">
        <w:trPr>
          <w:trHeight w:val="201"/>
        </w:trPr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:rsidR="001442BB" w:rsidRPr="00BB061A" w:rsidRDefault="001442BB" w:rsidP="00BB061A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90-94,9 (включительно)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15</w:t>
            </w:r>
          </w:p>
        </w:tc>
      </w:tr>
      <w:tr w:rsidR="001442BB" w:rsidRPr="00BB061A" w:rsidTr="00BB061A">
        <w:tc>
          <w:tcPr>
            <w:tcW w:w="453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2</w:t>
            </w:r>
          </w:p>
        </w:tc>
        <w:tc>
          <w:tcPr>
            <w:tcW w:w="4004" w:type="dxa"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Обеспечение комплексной безопасности учреждения и проживающих (пребывающих) в нем граждан</w:t>
            </w:r>
          </w:p>
          <w:p w:rsidR="001442BB" w:rsidRPr="00BB061A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Соблюдение мер противопожарной и антитеррористической безопасности, правил по охране труда. Наличие и функционирование пожарной сигнализации и «тревожной кнопки», своевременная подготовка к отопительному сезону, своевременное устранение предписаний, представлений</w:t>
            </w:r>
            <w:r w:rsidR="00A07E07">
              <w:rPr>
                <w:rFonts w:ascii="Times New Roman" w:hAnsi="Times New Roman"/>
              </w:rPr>
              <w:t xml:space="preserve"> </w:t>
            </w:r>
            <w:r w:rsidR="00A07E07" w:rsidRPr="00BB061A">
              <w:rPr>
                <w:rFonts w:ascii="Times New Roman" w:hAnsi="Times New Roman"/>
              </w:rPr>
              <w:t>(да/нет)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15</w:t>
            </w:r>
          </w:p>
        </w:tc>
      </w:tr>
      <w:tr w:rsidR="001442BB" w:rsidRPr="00BB061A" w:rsidTr="00BB061A">
        <w:tc>
          <w:tcPr>
            <w:tcW w:w="453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3</w:t>
            </w:r>
          </w:p>
        </w:tc>
        <w:tc>
          <w:tcPr>
            <w:tcW w:w="4004" w:type="dxa"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Соблюдение требований действующего законодательства в социальной сфере</w:t>
            </w:r>
          </w:p>
          <w:p w:rsidR="001442BB" w:rsidRPr="00BB061A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:rsidR="001442BB" w:rsidRPr="00BB061A" w:rsidRDefault="001442BB" w:rsidP="00647A51">
            <w:pPr>
              <w:pStyle w:val="a5"/>
              <w:jc w:val="both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Отсутствие жалоб на деятельность учреждения, в том числе на неправомерные действия руководителя учреждения, признанных обоснованными в отчетном периоде</w:t>
            </w:r>
            <w:r w:rsidR="00A07E07">
              <w:rPr>
                <w:rFonts w:ascii="Times New Roman" w:hAnsi="Times New Roman"/>
              </w:rPr>
              <w:t xml:space="preserve"> </w:t>
            </w:r>
            <w:r w:rsidR="00A07E07" w:rsidRPr="00BB061A">
              <w:rPr>
                <w:rFonts w:ascii="Times New Roman" w:hAnsi="Times New Roman"/>
              </w:rPr>
              <w:t>(да/нет)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20</w:t>
            </w:r>
          </w:p>
        </w:tc>
      </w:tr>
      <w:tr w:rsidR="001442BB" w:rsidRPr="00BB061A" w:rsidTr="00BB061A">
        <w:tc>
          <w:tcPr>
            <w:tcW w:w="453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4</w:t>
            </w:r>
          </w:p>
        </w:tc>
        <w:tc>
          <w:tcPr>
            <w:tcW w:w="4004" w:type="dxa"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Обеспечение информационной открытости учреждения как поставщика социальных услуг</w:t>
            </w:r>
          </w:p>
          <w:p w:rsidR="001442BB" w:rsidRPr="00BB061A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:rsidR="001442BB" w:rsidRPr="00BB061A" w:rsidRDefault="001442BB" w:rsidP="00647A51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BB061A">
              <w:rPr>
                <w:rFonts w:ascii="Times New Roman" w:hAnsi="Times New Roman"/>
              </w:rPr>
              <w:t xml:space="preserve">Наличие, полнота и доступность информации об организации в сети Интернет в соответствии с </w:t>
            </w:r>
            <w:hyperlink r:id="rId10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" w:history="1">
              <w:r w:rsidRPr="00BB061A">
                <w:rPr>
                  <w:rFonts w:ascii="Times New Roman" w:hAnsi="Times New Roman"/>
                </w:rPr>
                <w:t>приказом</w:t>
              </w:r>
            </w:hyperlink>
            <w:r w:rsidRPr="00BB061A">
              <w:rPr>
                <w:rFonts w:ascii="Times New Roman" w:hAnsi="Times New Roman"/>
              </w:rPr>
              <w:t xml:space="preserve"> Минтруда России от 17.11.2014 N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предоставления)», а также своевременная актуализация информации о поставщике социальных услуг, содержащейся</w:t>
            </w:r>
            <w:proofErr w:type="gramEnd"/>
            <w:r w:rsidRPr="00BB061A">
              <w:rPr>
                <w:rFonts w:ascii="Times New Roman" w:hAnsi="Times New Roman"/>
              </w:rPr>
              <w:t xml:space="preserve"> в Реестре поставщиков социальных услуг Ленинградской области</w:t>
            </w:r>
            <w:r w:rsidR="00A07E07">
              <w:rPr>
                <w:rFonts w:ascii="Times New Roman" w:hAnsi="Times New Roman"/>
              </w:rPr>
              <w:t xml:space="preserve"> </w:t>
            </w:r>
            <w:r w:rsidR="00A07E07" w:rsidRPr="00BB061A">
              <w:rPr>
                <w:rFonts w:ascii="Times New Roman" w:hAnsi="Times New Roman"/>
              </w:rPr>
              <w:t>(да/нет)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20</w:t>
            </w:r>
          </w:p>
        </w:tc>
      </w:tr>
      <w:tr w:rsidR="001442BB" w:rsidRPr="00BB061A" w:rsidTr="00BB061A">
        <w:tc>
          <w:tcPr>
            <w:tcW w:w="453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bookmarkStart w:id="3" w:name="Par201"/>
            <w:bookmarkEnd w:id="3"/>
            <w:r w:rsidRPr="00BB061A">
              <w:rPr>
                <w:rFonts w:ascii="Times New Roman" w:hAnsi="Times New Roman"/>
              </w:rPr>
              <w:t>5</w:t>
            </w:r>
          </w:p>
        </w:tc>
        <w:tc>
          <w:tcPr>
            <w:tcW w:w="4004" w:type="dxa"/>
          </w:tcPr>
          <w:p w:rsidR="001442BB" w:rsidRPr="00BB061A" w:rsidRDefault="001442BB" w:rsidP="00A07E07">
            <w:pPr>
              <w:pStyle w:val="a5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 xml:space="preserve">Напряженность труда, связанная с количеством получателей социальных услуг в стационарной форме с постоянным проживанием </w:t>
            </w: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 xml:space="preserve">Количество фактически заполненных койко-мест </w:t>
            </w:r>
            <w:r w:rsidR="00A07E07" w:rsidRPr="00BB061A">
              <w:rPr>
                <w:rFonts w:ascii="Times New Roman" w:hAnsi="Times New Roman"/>
              </w:rPr>
              <w:t>(чел.)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1 балл на каждые 10 койко-мест</w:t>
            </w:r>
          </w:p>
        </w:tc>
      </w:tr>
      <w:tr w:rsidR="001442BB" w:rsidRPr="00BB061A" w:rsidTr="00BB061A">
        <w:tc>
          <w:tcPr>
            <w:tcW w:w="453" w:type="dxa"/>
            <w:vMerge w:val="restart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6</w:t>
            </w:r>
          </w:p>
        </w:tc>
        <w:tc>
          <w:tcPr>
            <w:tcW w:w="4004" w:type="dxa"/>
            <w:vMerge w:val="restart"/>
          </w:tcPr>
          <w:p w:rsidR="001442BB" w:rsidRPr="00BB061A" w:rsidRDefault="001442BB" w:rsidP="00A07E07">
            <w:pPr>
              <w:pStyle w:val="a5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 xml:space="preserve">Укомплектованность учреждения работниками, непосредственно оказывающими социальные услуги </w:t>
            </w:r>
          </w:p>
        </w:tc>
        <w:tc>
          <w:tcPr>
            <w:tcW w:w="5744" w:type="dxa"/>
            <w:gridSpan w:val="2"/>
          </w:tcPr>
          <w:p w:rsidR="001442BB" w:rsidRPr="00BB061A" w:rsidRDefault="001442BB" w:rsidP="00647A51">
            <w:pPr>
              <w:pStyle w:val="a5"/>
              <w:jc w:val="both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Укомплектованность учреждения определяется как отношение количества работников, фактически занятых оказанием социальных услуг в учреждении за отчетный период, к численности указанных работников по штатному расписанию</w:t>
            </w:r>
            <w:proofErr w:type="gramStart"/>
            <w:r w:rsidR="00A07E07">
              <w:rPr>
                <w:rFonts w:ascii="Times New Roman" w:hAnsi="Times New Roman"/>
              </w:rPr>
              <w:t xml:space="preserve"> </w:t>
            </w:r>
            <w:r w:rsidR="00A07E07" w:rsidRPr="00BB061A">
              <w:rPr>
                <w:rFonts w:ascii="Times New Roman" w:hAnsi="Times New Roman"/>
              </w:rPr>
              <w:t>(%)</w:t>
            </w:r>
            <w:proofErr w:type="gramEnd"/>
          </w:p>
        </w:tc>
      </w:tr>
      <w:tr w:rsidR="001442BB" w:rsidRPr="00BB061A" w:rsidTr="001A263D">
        <w:trPr>
          <w:trHeight w:val="20"/>
        </w:trPr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95-100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15</w:t>
            </w:r>
          </w:p>
        </w:tc>
      </w:tr>
      <w:tr w:rsidR="001442BB" w:rsidRPr="00BB061A" w:rsidTr="00BB061A"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менее 95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0</w:t>
            </w:r>
          </w:p>
        </w:tc>
      </w:tr>
      <w:tr w:rsidR="001442BB" w:rsidRPr="00BB061A" w:rsidTr="00BB061A">
        <w:tc>
          <w:tcPr>
            <w:tcW w:w="453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7</w:t>
            </w:r>
          </w:p>
        </w:tc>
        <w:tc>
          <w:tcPr>
            <w:tcW w:w="4004" w:type="dxa"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Соблюдение сроков повышения квалификации работников учреждения, непосредственно оказывающих социальные услуги гражданам</w:t>
            </w:r>
          </w:p>
          <w:p w:rsidR="001442BB" w:rsidRPr="00BB061A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:rsidR="001442BB" w:rsidRPr="00BB061A" w:rsidRDefault="001442BB" w:rsidP="00647A51">
            <w:pPr>
              <w:pStyle w:val="a5"/>
              <w:jc w:val="both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Соблюдение установленных сроков повышения квалификации работников:</w:t>
            </w:r>
          </w:p>
          <w:p w:rsidR="001442BB" w:rsidRPr="00BB061A" w:rsidRDefault="001442BB" w:rsidP="00647A51">
            <w:pPr>
              <w:pStyle w:val="a5"/>
              <w:jc w:val="both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для врачей, педагогических работников и среднего медицинского персонала с получением сертификата специалиста или присвоением квалификационной категории не реже чем 1 раз в 5,1-6 лет;</w:t>
            </w:r>
          </w:p>
          <w:p w:rsidR="001442BB" w:rsidRPr="00BB061A" w:rsidRDefault="001442BB" w:rsidP="00647A51">
            <w:pPr>
              <w:pStyle w:val="a5"/>
              <w:jc w:val="both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для иных специалистов и социальных работников - не реже чем 1 раз в 3,1-5 лет</w:t>
            </w:r>
            <w:r w:rsidR="00A07E07">
              <w:rPr>
                <w:rFonts w:ascii="Times New Roman" w:hAnsi="Times New Roman"/>
              </w:rPr>
              <w:t xml:space="preserve"> </w:t>
            </w:r>
            <w:r w:rsidR="00A07E07" w:rsidRPr="00BB061A">
              <w:rPr>
                <w:rFonts w:ascii="Times New Roman" w:hAnsi="Times New Roman"/>
              </w:rPr>
              <w:t>(да/нет)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5</w:t>
            </w:r>
          </w:p>
        </w:tc>
      </w:tr>
      <w:tr w:rsidR="001442BB" w:rsidRPr="00BB061A" w:rsidTr="00BB061A">
        <w:tc>
          <w:tcPr>
            <w:tcW w:w="10201" w:type="dxa"/>
            <w:gridSpan w:val="4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 xml:space="preserve">Максимальное количество баллов по </w:t>
            </w:r>
            <w:hyperlink w:anchor="Par172" w:tooltip="Раздел 1 &quot;Базовые показатели&quot;" w:history="1">
              <w:r w:rsidRPr="00BB061A">
                <w:rPr>
                  <w:rFonts w:ascii="Times New Roman" w:hAnsi="Times New Roman"/>
                </w:rPr>
                <w:t>Разделу 1</w:t>
              </w:r>
            </w:hyperlink>
            <w:r w:rsidRPr="00BB061A">
              <w:rPr>
                <w:rFonts w:ascii="Times New Roman" w:hAnsi="Times New Roman"/>
              </w:rPr>
              <w:t xml:space="preserve"> «Базовые показатели» - 95 баллов, без учета </w:t>
            </w:r>
            <w:hyperlink w:anchor="Par201" w:tooltip="6" w:history="1">
              <w:r w:rsidRPr="00BB061A">
                <w:rPr>
                  <w:rFonts w:ascii="Times New Roman" w:hAnsi="Times New Roman"/>
                </w:rPr>
                <w:t>п. 5</w:t>
              </w:r>
            </w:hyperlink>
          </w:p>
        </w:tc>
      </w:tr>
      <w:tr w:rsidR="001442BB" w:rsidRPr="00BB061A" w:rsidTr="00BB061A">
        <w:tc>
          <w:tcPr>
            <w:tcW w:w="10201" w:type="dxa"/>
            <w:gridSpan w:val="4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bookmarkStart w:id="4" w:name="Par227"/>
            <w:bookmarkEnd w:id="4"/>
            <w:r w:rsidRPr="00BB061A">
              <w:rPr>
                <w:rFonts w:ascii="Times New Roman" w:hAnsi="Times New Roman"/>
              </w:rPr>
              <w:t>Раздел 2 «Мотивирующие показатели»</w:t>
            </w:r>
          </w:p>
        </w:tc>
      </w:tr>
      <w:tr w:rsidR="001442BB" w:rsidRPr="00BB061A" w:rsidTr="00BB061A">
        <w:tc>
          <w:tcPr>
            <w:tcW w:w="453" w:type="dxa"/>
            <w:vMerge w:val="restart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004" w:type="dxa"/>
            <w:vMerge w:val="restart"/>
          </w:tcPr>
          <w:p w:rsidR="001442BB" w:rsidRPr="00BB061A" w:rsidRDefault="001442BB" w:rsidP="00647A51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Участие учреждения  в общественных акциях, движениях, всероссийских (федеральных) и региональных конкурсах.</w:t>
            </w:r>
            <w:r w:rsidR="00BB061A" w:rsidRPr="00BB061A">
              <w:rPr>
                <w:rFonts w:ascii="Times New Roman" w:hAnsi="Times New Roman"/>
                <w:bCs/>
              </w:rPr>
              <w:t xml:space="preserve"> </w:t>
            </w:r>
            <w:r w:rsidRPr="00BB061A">
              <w:rPr>
                <w:rFonts w:ascii="Times New Roman" w:hAnsi="Times New Roman"/>
                <w:bCs/>
              </w:rPr>
              <w:t xml:space="preserve">Организация и проведение информационных, культурно-досуговых, социально значимых и просветительских мероприятий </w:t>
            </w:r>
          </w:p>
        </w:tc>
        <w:tc>
          <w:tcPr>
            <w:tcW w:w="4267" w:type="dxa"/>
          </w:tcPr>
          <w:p w:rsidR="001442BB" w:rsidRPr="00BB061A" w:rsidRDefault="001442BB" w:rsidP="00BB061A">
            <w:pPr>
              <w:pStyle w:val="a5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 xml:space="preserve">Участие во всероссийских (федеральных) и региональных конкурсах (не суммируется с критерием «Получение призовых мест во всероссийских (федеральных) и региональных конкурсах, в том числе получение грантов по итогам конкурсного отбора») </w:t>
            </w:r>
            <w:r w:rsidR="00A07E07" w:rsidRPr="00BB061A">
              <w:rPr>
                <w:rFonts w:ascii="Times New Roman" w:hAnsi="Times New Roman"/>
                <w:bCs/>
              </w:rPr>
              <w:t>(ед.)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5</w:t>
            </w:r>
          </w:p>
        </w:tc>
      </w:tr>
      <w:tr w:rsidR="001442BB" w:rsidRPr="00BB061A" w:rsidTr="00BB061A"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BB061A">
            <w:pPr>
              <w:pStyle w:val="a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267" w:type="dxa"/>
          </w:tcPr>
          <w:p w:rsidR="001442BB" w:rsidRPr="00BB061A" w:rsidRDefault="001442BB" w:rsidP="00BB061A">
            <w:pPr>
              <w:pStyle w:val="a5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 xml:space="preserve">Получение призовых мест во всероссийских (федеральных) и региональных конкурсах, в том числе получение грантов по итогам конкурсного отбора (не суммируется с критерием «Участие во всероссийских (федеральных) и региональных конкурсах») </w:t>
            </w:r>
            <w:r w:rsidR="00A07E07" w:rsidRPr="00A07E07">
              <w:rPr>
                <w:rFonts w:ascii="Times New Roman" w:hAnsi="Times New Roman"/>
                <w:bCs/>
              </w:rPr>
              <w:t>(ед.)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10</w:t>
            </w:r>
          </w:p>
        </w:tc>
      </w:tr>
      <w:tr w:rsidR="001442BB" w:rsidRPr="00BB061A" w:rsidTr="00BB061A">
        <w:trPr>
          <w:trHeight w:val="600"/>
        </w:trPr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5744" w:type="dxa"/>
            <w:gridSpan w:val="2"/>
          </w:tcPr>
          <w:p w:rsidR="001442BB" w:rsidRPr="00BB061A" w:rsidRDefault="001442BB" w:rsidP="00647A51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 xml:space="preserve">Количество новых информационных «постов» в рамках года «Команда 47»  в официальных группах учреждения в социальных сетях (с </w:t>
            </w:r>
            <w:proofErr w:type="spellStart"/>
            <w:r w:rsidRPr="00BB061A">
              <w:rPr>
                <w:rFonts w:ascii="Times New Roman" w:hAnsi="Times New Roman"/>
                <w:bCs/>
              </w:rPr>
              <w:t>хештегами</w:t>
            </w:r>
            <w:proofErr w:type="spellEnd"/>
            <w:r w:rsidRPr="00BB061A">
              <w:rPr>
                <w:rFonts w:ascii="Times New Roman" w:hAnsi="Times New Roman"/>
                <w:bCs/>
              </w:rPr>
              <w:t>: #команда47 и #</w:t>
            </w:r>
            <w:proofErr w:type="spellStart"/>
            <w:r w:rsidRPr="00BB061A">
              <w:rPr>
                <w:rFonts w:ascii="Times New Roman" w:hAnsi="Times New Roman"/>
                <w:bCs/>
              </w:rPr>
              <w:t>командазаботы</w:t>
            </w:r>
            <w:proofErr w:type="spellEnd"/>
            <w:r w:rsidRPr="00BB061A">
              <w:rPr>
                <w:rFonts w:ascii="Times New Roman" w:hAnsi="Times New Roman"/>
                <w:bCs/>
              </w:rPr>
              <w:t>), в разделе «Новости» на официальном сайте учреждения в информационно-телекоммуникационной сети «Интернет» (при расчете показателя учитывается количество уникальных «постов»)</w:t>
            </w:r>
            <w:r w:rsidR="00A07E07">
              <w:t xml:space="preserve"> </w:t>
            </w:r>
            <w:r w:rsidR="00A07E07" w:rsidRPr="00A07E07">
              <w:rPr>
                <w:rFonts w:ascii="Times New Roman" w:hAnsi="Times New Roman"/>
                <w:bCs/>
              </w:rPr>
              <w:t>(ед.)</w:t>
            </w:r>
          </w:p>
        </w:tc>
      </w:tr>
      <w:tr w:rsidR="001442BB" w:rsidRPr="00BB061A" w:rsidTr="001A263D">
        <w:trPr>
          <w:trHeight w:val="20"/>
        </w:trPr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10-20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5</w:t>
            </w:r>
          </w:p>
        </w:tc>
      </w:tr>
      <w:tr w:rsidR="001442BB" w:rsidRPr="00BB061A" w:rsidTr="00BB061A">
        <w:trPr>
          <w:trHeight w:val="240"/>
        </w:trPr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более 20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10</w:t>
            </w:r>
          </w:p>
        </w:tc>
      </w:tr>
      <w:tr w:rsidR="001442BB" w:rsidRPr="00BB061A" w:rsidTr="00BB061A">
        <w:trPr>
          <w:trHeight w:val="240"/>
        </w:trPr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5744" w:type="dxa"/>
            <w:gridSpan w:val="2"/>
          </w:tcPr>
          <w:p w:rsidR="001442BB" w:rsidRPr="00BB061A" w:rsidRDefault="001442BB" w:rsidP="00647A51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 xml:space="preserve">Количество проведенных мероприятий в рамках года «Команда 47», информация о которых размещена  </w:t>
            </w:r>
          </w:p>
          <w:p w:rsidR="001442BB" w:rsidRPr="00BB061A" w:rsidRDefault="001442BB" w:rsidP="00647A51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 xml:space="preserve">в официальных группах учреждения в социальных сетях  (с </w:t>
            </w:r>
            <w:proofErr w:type="spellStart"/>
            <w:r w:rsidRPr="00BB061A">
              <w:rPr>
                <w:rFonts w:ascii="Times New Roman" w:hAnsi="Times New Roman"/>
                <w:bCs/>
              </w:rPr>
              <w:t>хештегами</w:t>
            </w:r>
            <w:proofErr w:type="spellEnd"/>
            <w:r w:rsidRPr="00BB061A">
              <w:rPr>
                <w:rFonts w:ascii="Times New Roman" w:hAnsi="Times New Roman"/>
                <w:bCs/>
              </w:rPr>
              <w:t>: #команда47 и #</w:t>
            </w:r>
            <w:proofErr w:type="spellStart"/>
            <w:r w:rsidRPr="00BB061A">
              <w:rPr>
                <w:rFonts w:ascii="Times New Roman" w:hAnsi="Times New Roman"/>
                <w:bCs/>
              </w:rPr>
              <w:t>командазаботы</w:t>
            </w:r>
            <w:proofErr w:type="spellEnd"/>
            <w:r w:rsidRPr="00BB061A">
              <w:rPr>
                <w:rFonts w:ascii="Times New Roman" w:hAnsi="Times New Roman"/>
                <w:bCs/>
              </w:rPr>
              <w:t>), в разделе «Новости»</w:t>
            </w:r>
            <w:r w:rsidRPr="00BB061A">
              <w:t xml:space="preserve"> </w:t>
            </w:r>
            <w:r w:rsidRPr="00BB061A">
              <w:rPr>
                <w:rFonts w:ascii="Times New Roman" w:hAnsi="Times New Roman"/>
                <w:bCs/>
              </w:rPr>
              <w:t>на официальном сайте учреждения в информационно-телекоммуникационной сети «Интернет»</w:t>
            </w:r>
            <w:r w:rsidR="00A07E07">
              <w:rPr>
                <w:rFonts w:ascii="Times New Roman" w:hAnsi="Times New Roman"/>
                <w:bCs/>
              </w:rPr>
              <w:t xml:space="preserve"> </w:t>
            </w:r>
            <w:r w:rsidR="00A07E07" w:rsidRPr="00A07E07">
              <w:rPr>
                <w:rFonts w:ascii="Times New Roman" w:hAnsi="Times New Roman"/>
                <w:bCs/>
              </w:rPr>
              <w:t>(ед.)</w:t>
            </w:r>
          </w:p>
        </w:tc>
      </w:tr>
      <w:tr w:rsidR="001442BB" w:rsidRPr="00BB061A" w:rsidTr="00BB061A">
        <w:trPr>
          <w:trHeight w:val="225"/>
        </w:trPr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5</w:t>
            </w:r>
          </w:p>
        </w:tc>
      </w:tr>
      <w:tr w:rsidR="001442BB" w:rsidRPr="00BB061A" w:rsidTr="00BB061A">
        <w:trPr>
          <w:trHeight w:val="150"/>
        </w:trPr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более 4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10</w:t>
            </w:r>
          </w:p>
        </w:tc>
      </w:tr>
      <w:tr w:rsidR="001442BB" w:rsidRPr="00BB061A" w:rsidTr="00BB061A">
        <w:trPr>
          <w:trHeight w:val="1388"/>
        </w:trPr>
        <w:tc>
          <w:tcPr>
            <w:tcW w:w="453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004" w:type="dxa"/>
          </w:tcPr>
          <w:p w:rsidR="001442BB" w:rsidRPr="00BB061A" w:rsidRDefault="001442BB" w:rsidP="00BB061A">
            <w:pPr>
              <w:pStyle w:val="a5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Количество получателей социальных услуг, в отношении которых принято решение о возможности</w:t>
            </w:r>
          </w:p>
          <w:p w:rsidR="001442BB" w:rsidRPr="00647A51" w:rsidRDefault="001442BB" w:rsidP="00BB061A">
            <w:pPr>
              <w:pStyle w:val="a5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самостоятельного проживания в соответствии Типовым положением по определению возможности самостоятельного проживания совершеннолетних дееспособных граждан, страдающих психическими расстройствами, и порядке выписки из государственных стационарных учреждений социального обслуживания Ленинградской области для лиц, страдаю</w:t>
            </w:r>
            <w:r w:rsidR="00647A51">
              <w:rPr>
                <w:rFonts w:ascii="Times New Roman" w:hAnsi="Times New Roman"/>
                <w:bCs/>
              </w:rPr>
              <w:t>щих психическими расстройствами</w:t>
            </w:r>
          </w:p>
        </w:tc>
        <w:tc>
          <w:tcPr>
            <w:tcW w:w="4267" w:type="dxa"/>
          </w:tcPr>
          <w:p w:rsidR="001442BB" w:rsidRPr="00BB061A" w:rsidRDefault="001442BB" w:rsidP="00BB061A">
            <w:pPr>
              <w:pStyle w:val="a5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Фактическое количество получателей социальных услуг</w:t>
            </w:r>
            <w:r w:rsidR="00A07E07">
              <w:rPr>
                <w:rFonts w:ascii="Times New Roman" w:hAnsi="Times New Roman"/>
                <w:bCs/>
              </w:rPr>
              <w:t xml:space="preserve"> </w:t>
            </w:r>
            <w:r w:rsidR="00A07E07" w:rsidRPr="00BB061A">
              <w:rPr>
                <w:rFonts w:ascii="Times New Roman" w:hAnsi="Times New Roman"/>
                <w:bCs/>
              </w:rPr>
              <w:t>(чел.)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20</w:t>
            </w:r>
          </w:p>
          <w:p w:rsidR="001442BB" w:rsidRPr="00BB061A" w:rsidRDefault="001442BB" w:rsidP="00BB061A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баллов за каждого</w:t>
            </w:r>
          </w:p>
        </w:tc>
      </w:tr>
      <w:tr w:rsidR="001442BB" w:rsidRPr="00BB061A" w:rsidTr="00BB061A">
        <w:trPr>
          <w:trHeight w:val="759"/>
        </w:trPr>
        <w:tc>
          <w:tcPr>
            <w:tcW w:w="453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004" w:type="dxa"/>
          </w:tcPr>
          <w:p w:rsidR="001442BB" w:rsidRPr="00BB061A" w:rsidRDefault="001442BB" w:rsidP="00A07E07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</w:rPr>
              <w:t xml:space="preserve">Количество получателей социальных услуг, направленных для получения   профессионального обучения  </w:t>
            </w: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  <w:bCs/>
                <w:highlight w:val="yellow"/>
              </w:rPr>
            </w:pPr>
            <w:r w:rsidRPr="00BB061A">
              <w:rPr>
                <w:rFonts w:ascii="Times New Roman" w:hAnsi="Times New Roman"/>
                <w:bCs/>
              </w:rPr>
              <w:t xml:space="preserve">Фактическое количество получателей социальных услуг приступивших к профессиональному обучению </w:t>
            </w:r>
            <w:r w:rsidR="00A07E07" w:rsidRPr="00BB061A">
              <w:rPr>
                <w:rFonts w:ascii="Times New Roman" w:hAnsi="Times New Roman"/>
              </w:rPr>
              <w:t>(чел.)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10</w:t>
            </w:r>
          </w:p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B061A">
              <w:rPr>
                <w:rFonts w:ascii="Times New Roman" w:hAnsi="Times New Roman"/>
                <w:bCs/>
              </w:rPr>
              <w:t>баллов за каждого</w:t>
            </w:r>
          </w:p>
        </w:tc>
      </w:tr>
      <w:tr w:rsidR="001442BB" w:rsidRPr="00BB061A" w:rsidTr="00BB061A">
        <w:trPr>
          <w:trHeight w:val="759"/>
        </w:trPr>
        <w:tc>
          <w:tcPr>
            <w:tcW w:w="453" w:type="dxa"/>
            <w:vMerge w:val="restart"/>
          </w:tcPr>
          <w:p w:rsidR="001442BB" w:rsidRPr="00BB061A" w:rsidRDefault="001442BB" w:rsidP="006561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4" w:type="dxa"/>
            <w:vMerge w:val="restart"/>
          </w:tcPr>
          <w:p w:rsidR="001442BB" w:rsidRPr="00BB061A" w:rsidRDefault="001442BB" w:rsidP="00A371CA">
            <w:pPr>
              <w:pStyle w:val="ConsPlusNormal"/>
              <w:rPr>
                <w:rFonts w:ascii="Times New Roman" w:hAnsi="Times New Roman" w:cs="Times New Roman"/>
              </w:rPr>
            </w:pPr>
            <w:r w:rsidRPr="00BB061A">
              <w:rPr>
                <w:rFonts w:ascii="Times New Roman" w:hAnsi="Times New Roman" w:cs="Times New Roman"/>
              </w:rPr>
              <w:t xml:space="preserve">Использование эффективных технологий в процессе социального обслуживания граждан </w:t>
            </w:r>
          </w:p>
        </w:tc>
        <w:tc>
          <w:tcPr>
            <w:tcW w:w="5744" w:type="dxa"/>
            <w:gridSpan w:val="2"/>
          </w:tcPr>
          <w:p w:rsidR="001442BB" w:rsidRPr="00BB061A" w:rsidRDefault="001442BB" w:rsidP="006561BD">
            <w:pPr>
              <w:pStyle w:val="ConsPlusNormal"/>
              <w:rPr>
                <w:rFonts w:ascii="Times New Roman" w:hAnsi="Times New Roman" w:cs="Times New Roman"/>
              </w:rPr>
            </w:pPr>
            <w:r w:rsidRPr="00BB061A">
              <w:rPr>
                <w:rFonts w:ascii="Times New Roman" w:hAnsi="Times New Roman" w:cs="Times New Roman"/>
              </w:rPr>
              <w:t>Количество получателей услуг в рамках реализации технологии социального обслуживания «Отделение дневного пребывания» (чел.)</w:t>
            </w:r>
          </w:p>
        </w:tc>
      </w:tr>
      <w:tr w:rsidR="001442BB" w:rsidRPr="00BB061A" w:rsidTr="00BB061A">
        <w:trPr>
          <w:trHeight w:val="20"/>
        </w:trPr>
        <w:tc>
          <w:tcPr>
            <w:tcW w:w="453" w:type="dxa"/>
            <w:vMerge/>
          </w:tcPr>
          <w:p w:rsidR="001442BB" w:rsidRPr="00BB061A" w:rsidRDefault="001442BB" w:rsidP="006561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1-3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5</w:t>
            </w:r>
          </w:p>
        </w:tc>
      </w:tr>
      <w:tr w:rsidR="001442BB" w:rsidRPr="00BB061A" w:rsidTr="00BB061A">
        <w:trPr>
          <w:trHeight w:val="247"/>
        </w:trPr>
        <w:tc>
          <w:tcPr>
            <w:tcW w:w="453" w:type="dxa"/>
            <w:vMerge/>
          </w:tcPr>
          <w:p w:rsidR="001442BB" w:rsidRPr="00BB061A" w:rsidRDefault="001442BB" w:rsidP="006561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более 3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10</w:t>
            </w:r>
          </w:p>
        </w:tc>
      </w:tr>
      <w:tr w:rsidR="001442BB" w:rsidRPr="00BB061A" w:rsidTr="00BB061A">
        <w:trPr>
          <w:trHeight w:val="102"/>
        </w:trPr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5744" w:type="dxa"/>
            <w:gridSpan w:val="2"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</w:rPr>
              <w:t xml:space="preserve">Количество получателей услуг в рамках реализации технологии социального обслуживания </w:t>
            </w:r>
            <w:r w:rsidRPr="00BB061A">
              <w:rPr>
                <w:rFonts w:ascii="Times New Roman" w:hAnsi="Times New Roman"/>
                <w:bCs/>
              </w:rPr>
              <w:t>«Тренировочная квартира» (чел.)</w:t>
            </w:r>
          </w:p>
        </w:tc>
      </w:tr>
      <w:tr w:rsidR="001442BB" w:rsidRPr="00BB061A" w:rsidTr="00BB061A">
        <w:trPr>
          <w:trHeight w:val="20"/>
        </w:trPr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5</w:t>
            </w:r>
          </w:p>
        </w:tc>
      </w:tr>
      <w:tr w:rsidR="001442BB" w:rsidRPr="00BB061A" w:rsidTr="00BB061A">
        <w:trPr>
          <w:trHeight w:val="171"/>
        </w:trPr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более 4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10</w:t>
            </w:r>
          </w:p>
        </w:tc>
      </w:tr>
      <w:tr w:rsidR="001442BB" w:rsidRPr="00BB061A" w:rsidTr="00BB061A">
        <w:trPr>
          <w:trHeight w:val="171"/>
        </w:trPr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5744" w:type="dxa"/>
            <w:gridSpan w:val="2"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</w:rPr>
              <w:t>Количество получателей услуг в рамках реализации технологии социального обслуживания «Рука помощи» (чел.)</w:t>
            </w:r>
          </w:p>
        </w:tc>
      </w:tr>
      <w:tr w:rsidR="001442BB" w:rsidRPr="00BB061A" w:rsidTr="00BB061A">
        <w:trPr>
          <w:trHeight w:val="171"/>
        </w:trPr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2-9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5</w:t>
            </w:r>
          </w:p>
        </w:tc>
      </w:tr>
      <w:tr w:rsidR="001442BB" w:rsidRPr="00BB061A" w:rsidTr="00BB061A">
        <w:trPr>
          <w:trHeight w:val="171"/>
        </w:trPr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более 10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10</w:t>
            </w:r>
          </w:p>
        </w:tc>
      </w:tr>
      <w:tr w:rsidR="001442BB" w:rsidRPr="00BB061A" w:rsidTr="00BB061A">
        <w:trPr>
          <w:trHeight w:val="759"/>
        </w:trPr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 xml:space="preserve">Реализация </w:t>
            </w:r>
            <w:r w:rsidR="006561BD">
              <w:rPr>
                <w:rFonts w:ascii="Times New Roman" w:hAnsi="Times New Roman"/>
              </w:rPr>
              <w:t xml:space="preserve">иных </w:t>
            </w:r>
            <w:r w:rsidRPr="00BB061A">
              <w:rPr>
                <w:rFonts w:ascii="Times New Roman" w:hAnsi="Times New Roman"/>
              </w:rPr>
              <w:t>эффективных авторских социальных технологий по социальному обслуживанию населения, разработанных и внедренных в работу учреждения (да/нет)</w:t>
            </w:r>
          </w:p>
        </w:tc>
        <w:tc>
          <w:tcPr>
            <w:tcW w:w="1477" w:type="dxa"/>
          </w:tcPr>
          <w:p w:rsidR="001442BB" w:rsidRPr="00BB061A" w:rsidRDefault="006561BD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1442BB" w:rsidRPr="00BB061A" w:rsidTr="00BB061A">
        <w:tc>
          <w:tcPr>
            <w:tcW w:w="453" w:type="dxa"/>
            <w:vMerge w:val="restart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004" w:type="dxa"/>
            <w:vMerge w:val="restart"/>
          </w:tcPr>
          <w:p w:rsidR="001442BB" w:rsidRPr="00BB061A" w:rsidRDefault="001442BB" w:rsidP="00A07E07">
            <w:pPr>
              <w:pStyle w:val="a5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Количество трудоустроенных получателей социальных услуг на условиях не менее 0,5 нормы рабочего времени и отработавших не менее 4 месяцев на отчетную дату</w:t>
            </w:r>
          </w:p>
        </w:tc>
        <w:tc>
          <w:tcPr>
            <w:tcW w:w="5744" w:type="dxa"/>
            <w:gridSpan w:val="2"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Для домов-интернатов для престарелых и инвалидов, ветеранов войны и труда, специальных домов-интернатов для престарелых и инвалидов, геронтологического центра, центра реабилитации для детей-инвалидов</w:t>
            </w:r>
            <w:r w:rsidR="00A07E07" w:rsidRPr="00BB061A">
              <w:rPr>
                <w:rFonts w:ascii="Times New Roman" w:hAnsi="Times New Roman"/>
                <w:bCs/>
              </w:rPr>
              <w:t xml:space="preserve"> (чел.)</w:t>
            </w:r>
          </w:p>
        </w:tc>
      </w:tr>
      <w:tr w:rsidR="001442BB" w:rsidRPr="00BB061A" w:rsidTr="00BB061A"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1-5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5</w:t>
            </w:r>
          </w:p>
        </w:tc>
      </w:tr>
      <w:tr w:rsidR="001442BB" w:rsidRPr="00BB061A" w:rsidTr="00BB061A"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более 5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10</w:t>
            </w:r>
          </w:p>
        </w:tc>
      </w:tr>
      <w:tr w:rsidR="001442BB" w:rsidRPr="00BB061A" w:rsidTr="00BB061A"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5744" w:type="dxa"/>
            <w:gridSpan w:val="2"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Для организаций социального обслуживания для лиц, страдающих психическими расстройствами</w:t>
            </w:r>
            <w:r w:rsidR="00A07E07">
              <w:rPr>
                <w:rFonts w:ascii="Times New Roman" w:hAnsi="Times New Roman"/>
                <w:bCs/>
              </w:rPr>
              <w:t xml:space="preserve"> </w:t>
            </w:r>
            <w:r w:rsidR="00A07E07" w:rsidRPr="00A07E07">
              <w:rPr>
                <w:rFonts w:ascii="Times New Roman" w:hAnsi="Times New Roman"/>
                <w:bCs/>
              </w:rPr>
              <w:t xml:space="preserve"> (чел.)</w:t>
            </w:r>
          </w:p>
        </w:tc>
      </w:tr>
      <w:tr w:rsidR="001442BB" w:rsidRPr="00BB061A" w:rsidTr="00BB061A"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10-25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5</w:t>
            </w:r>
          </w:p>
        </w:tc>
      </w:tr>
      <w:tr w:rsidR="001442BB" w:rsidRPr="00BB061A" w:rsidTr="00647A51">
        <w:trPr>
          <w:trHeight w:val="289"/>
        </w:trPr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более 25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10</w:t>
            </w:r>
          </w:p>
        </w:tc>
      </w:tr>
      <w:tr w:rsidR="001442BB" w:rsidRPr="00BB061A" w:rsidTr="00BB061A">
        <w:tc>
          <w:tcPr>
            <w:tcW w:w="453" w:type="dxa"/>
            <w:vMerge w:val="restart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6</w:t>
            </w:r>
          </w:p>
        </w:tc>
        <w:tc>
          <w:tcPr>
            <w:tcW w:w="4004" w:type="dxa"/>
            <w:vMerge w:val="restart"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Рост количеств</w:t>
            </w:r>
            <w:r w:rsidR="006561BD">
              <w:rPr>
                <w:rFonts w:ascii="Times New Roman" w:hAnsi="Times New Roman"/>
              </w:rPr>
              <w:t>а</w:t>
            </w:r>
            <w:r w:rsidRPr="00BB061A">
              <w:rPr>
                <w:rFonts w:ascii="Times New Roman" w:hAnsi="Times New Roman"/>
              </w:rPr>
              <w:t xml:space="preserve"> трудоустроенных получателей социальных услуг в отчетном периоде по отношению к предыдущему (чел.)</w:t>
            </w: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1-3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5</w:t>
            </w:r>
          </w:p>
        </w:tc>
      </w:tr>
      <w:tr w:rsidR="001442BB" w:rsidRPr="00BB061A" w:rsidTr="00BB061A"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более 3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10</w:t>
            </w:r>
          </w:p>
        </w:tc>
      </w:tr>
      <w:tr w:rsidR="001442BB" w:rsidRPr="00BB061A" w:rsidTr="00BB061A">
        <w:tc>
          <w:tcPr>
            <w:tcW w:w="453" w:type="dxa"/>
            <w:vMerge w:val="restart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7</w:t>
            </w:r>
          </w:p>
        </w:tc>
        <w:tc>
          <w:tcPr>
            <w:tcW w:w="4004" w:type="dxa"/>
            <w:vMerge w:val="restart"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Количество мероприятий, проведенных в рамках соглашений о взаимодействии с организаторами добровольческой (волонтерской) деятельности и добровольческими (волонтерскими) организациями в отчетном периоде (ед.)</w:t>
            </w: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5-10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5</w:t>
            </w:r>
          </w:p>
        </w:tc>
      </w:tr>
      <w:tr w:rsidR="001442BB" w:rsidRPr="00BB061A" w:rsidTr="00BB061A"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более 10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10</w:t>
            </w:r>
          </w:p>
        </w:tc>
      </w:tr>
      <w:tr w:rsidR="001442BB" w:rsidRPr="00BB061A" w:rsidTr="00BB061A">
        <w:trPr>
          <w:trHeight w:val="121"/>
        </w:trPr>
        <w:tc>
          <w:tcPr>
            <w:tcW w:w="453" w:type="dxa"/>
            <w:vMerge w:val="restart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004" w:type="dxa"/>
            <w:vMerge w:val="restart"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Объем доходов, поступающих от платных услуг (руб.)</w:t>
            </w: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 xml:space="preserve">от 30 000 до 50 000  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10</w:t>
            </w:r>
          </w:p>
        </w:tc>
      </w:tr>
      <w:tr w:rsidR="001442BB" w:rsidRPr="00BB061A" w:rsidTr="001A263D">
        <w:trPr>
          <w:trHeight w:val="189"/>
        </w:trPr>
        <w:tc>
          <w:tcPr>
            <w:tcW w:w="453" w:type="dxa"/>
            <w:vMerge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:rsidR="001442BB" w:rsidRPr="00BB061A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426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свыше 50 000</w:t>
            </w:r>
          </w:p>
        </w:tc>
        <w:tc>
          <w:tcPr>
            <w:tcW w:w="1477" w:type="dxa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>15</w:t>
            </w:r>
          </w:p>
        </w:tc>
      </w:tr>
      <w:tr w:rsidR="001442BB" w:rsidRPr="00BB061A" w:rsidTr="00BB061A">
        <w:tc>
          <w:tcPr>
            <w:tcW w:w="10201" w:type="dxa"/>
            <w:gridSpan w:val="4"/>
          </w:tcPr>
          <w:p w:rsidR="00647A51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 xml:space="preserve">Максимальное количество баллов по </w:t>
            </w:r>
            <w:hyperlink w:anchor="Par227" w:tooltip="Раздел 2 &quot;Мотивирующие показатели&quot;" w:history="1">
              <w:r w:rsidRPr="00BB061A">
                <w:rPr>
                  <w:rFonts w:ascii="Times New Roman" w:hAnsi="Times New Roman"/>
                </w:rPr>
                <w:t>Разделу 2</w:t>
              </w:r>
            </w:hyperlink>
            <w:r w:rsidRPr="00BB061A">
              <w:rPr>
                <w:rFonts w:ascii="Times New Roman" w:hAnsi="Times New Roman"/>
              </w:rPr>
              <w:t xml:space="preserve"> «Мотивирующие показатели» – 11</w:t>
            </w:r>
            <w:r w:rsidR="006561BD">
              <w:rPr>
                <w:rFonts w:ascii="Times New Roman" w:hAnsi="Times New Roman"/>
              </w:rPr>
              <w:t>0</w:t>
            </w:r>
            <w:r w:rsidRPr="00BB061A">
              <w:rPr>
                <w:rFonts w:ascii="Times New Roman" w:hAnsi="Times New Roman"/>
              </w:rPr>
              <w:t xml:space="preserve"> баллов, </w:t>
            </w:r>
          </w:p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BB061A">
              <w:rPr>
                <w:rFonts w:ascii="Times New Roman" w:hAnsi="Times New Roman"/>
              </w:rPr>
              <w:t>без учета п. 2 и п. 3</w:t>
            </w:r>
          </w:p>
        </w:tc>
      </w:tr>
      <w:tr w:rsidR="001442BB" w:rsidRPr="00BB061A" w:rsidTr="001A263D">
        <w:trPr>
          <w:trHeight w:val="291"/>
        </w:trPr>
        <w:tc>
          <w:tcPr>
            <w:tcW w:w="10201" w:type="dxa"/>
            <w:gridSpan w:val="4"/>
          </w:tcPr>
          <w:p w:rsidR="001442BB" w:rsidRPr="00BB061A" w:rsidRDefault="001442BB" w:rsidP="00000E0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  <w:bCs/>
              </w:rPr>
              <w:t xml:space="preserve">Общее количество баллов по двум разделам – </w:t>
            </w:r>
            <w:r w:rsidR="00000E0B" w:rsidRPr="00BB061A">
              <w:rPr>
                <w:rFonts w:ascii="Times New Roman" w:hAnsi="Times New Roman"/>
                <w:bCs/>
              </w:rPr>
              <w:t>210</w:t>
            </w:r>
            <w:r w:rsidRPr="00BB061A">
              <w:rPr>
                <w:rFonts w:ascii="Times New Roman" w:hAnsi="Times New Roman"/>
                <w:bCs/>
              </w:rPr>
              <w:t xml:space="preserve"> баллов, без учета </w:t>
            </w:r>
            <w:hyperlink w:anchor="Par201" w:tooltip="6" w:history="1">
              <w:r w:rsidRPr="00BB061A">
                <w:rPr>
                  <w:rFonts w:ascii="Times New Roman" w:hAnsi="Times New Roman"/>
                  <w:bCs/>
                </w:rPr>
                <w:t>п. 5</w:t>
              </w:r>
            </w:hyperlink>
            <w:r w:rsidRPr="00BB061A">
              <w:rPr>
                <w:rFonts w:ascii="Times New Roman" w:hAnsi="Times New Roman"/>
                <w:bCs/>
              </w:rPr>
              <w:t xml:space="preserve">  </w:t>
            </w:r>
            <w:hyperlink w:anchor="Par172" w:tooltip="Раздел 1 &quot;Базовые показатели&quot;" w:history="1">
              <w:r w:rsidRPr="00BB061A">
                <w:rPr>
                  <w:rFonts w:ascii="Times New Roman" w:hAnsi="Times New Roman"/>
                  <w:bCs/>
                </w:rPr>
                <w:t>Раздела 1</w:t>
              </w:r>
            </w:hyperlink>
            <w:r w:rsidRPr="00BB061A">
              <w:rPr>
                <w:rFonts w:ascii="Times New Roman" w:hAnsi="Times New Roman"/>
                <w:bCs/>
              </w:rPr>
              <w:t xml:space="preserve"> «Базовые показатели» и п.2</w:t>
            </w:r>
            <w:r w:rsidRPr="00BB061A">
              <w:rPr>
                <w:rFonts w:ascii="Times New Roman" w:hAnsi="Times New Roman"/>
              </w:rPr>
              <w:t xml:space="preserve"> </w:t>
            </w:r>
            <w:r w:rsidR="00000E0B" w:rsidRPr="00BB061A">
              <w:rPr>
                <w:rFonts w:ascii="Times New Roman" w:hAnsi="Times New Roman"/>
              </w:rPr>
              <w:t>и п.3</w:t>
            </w:r>
            <w:r w:rsidR="00000E0B" w:rsidRPr="00BB061A">
              <w:t xml:space="preserve"> </w:t>
            </w:r>
            <w:r w:rsidRPr="00BB061A">
              <w:rPr>
                <w:rFonts w:ascii="Times New Roman" w:hAnsi="Times New Roman"/>
                <w:bCs/>
              </w:rPr>
              <w:t>Раздел 2 «Мотивирующие показатели»</w:t>
            </w:r>
          </w:p>
        </w:tc>
      </w:tr>
      <w:tr w:rsidR="001442BB" w:rsidRPr="00BB061A" w:rsidTr="00BB061A">
        <w:tc>
          <w:tcPr>
            <w:tcW w:w="10201" w:type="dxa"/>
            <w:gridSpan w:val="4"/>
          </w:tcPr>
          <w:p w:rsidR="001442BB" w:rsidRPr="00BB061A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BB061A">
              <w:rPr>
                <w:rFonts w:ascii="Times New Roman" w:hAnsi="Times New Roman"/>
              </w:rPr>
              <w:t>1 балл = 1% от должностного оклада руководителя учреждения</w:t>
            </w:r>
          </w:p>
        </w:tc>
      </w:tr>
    </w:tbl>
    <w:p w:rsidR="00966A2F" w:rsidRDefault="00966A2F" w:rsidP="00966A2F">
      <w:pPr>
        <w:pStyle w:val="a5"/>
        <w:rPr>
          <w:rFonts w:ascii="Times New Roman" w:hAnsi="Times New Roman"/>
        </w:rPr>
      </w:pPr>
    </w:p>
    <w:p w:rsidR="00DA28E6" w:rsidRDefault="00DA28E6" w:rsidP="00966A2F">
      <w:pPr>
        <w:pStyle w:val="a5"/>
        <w:rPr>
          <w:rFonts w:ascii="Times New Roman" w:hAnsi="Times New Roman"/>
        </w:rPr>
      </w:pPr>
    </w:p>
    <w:p w:rsidR="00966A2F" w:rsidRPr="00E134FA" w:rsidRDefault="00966A2F" w:rsidP="00E134FA">
      <w:pPr>
        <w:pStyle w:val="a5"/>
        <w:jc w:val="center"/>
        <w:rPr>
          <w:rFonts w:ascii="Times New Roman" w:hAnsi="Times New Roman"/>
          <w:b/>
          <w:bCs/>
        </w:rPr>
      </w:pPr>
      <w:r w:rsidRPr="00160C17">
        <w:rPr>
          <w:rFonts w:ascii="Times New Roman" w:hAnsi="Times New Roman"/>
          <w:b/>
          <w:bCs/>
        </w:rPr>
        <w:t xml:space="preserve">Условия, при которых </w:t>
      </w:r>
      <w:r w:rsidR="00362184" w:rsidRPr="00160C17">
        <w:rPr>
          <w:rFonts w:ascii="Times New Roman" w:hAnsi="Times New Roman"/>
          <w:b/>
          <w:bCs/>
        </w:rPr>
        <w:t xml:space="preserve">руководителям </w:t>
      </w:r>
      <w:r w:rsidR="00362184" w:rsidRPr="001A263D">
        <w:rPr>
          <w:rFonts w:ascii="Times New Roman" w:hAnsi="Times New Roman"/>
          <w:b/>
          <w:bCs/>
        </w:rPr>
        <w:t xml:space="preserve">государственных </w:t>
      </w:r>
      <w:r w:rsidR="00647A51" w:rsidRPr="001A263D">
        <w:rPr>
          <w:rFonts w:ascii="Times New Roman" w:hAnsi="Times New Roman"/>
          <w:b/>
          <w:bCs/>
        </w:rPr>
        <w:t>бюджетных</w:t>
      </w:r>
      <w:r w:rsidR="00647A51" w:rsidRPr="00647A51">
        <w:rPr>
          <w:rFonts w:ascii="Times New Roman" w:hAnsi="Times New Roman"/>
          <w:b/>
          <w:bCs/>
        </w:rPr>
        <w:t xml:space="preserve"> </w:t>
      </w:r>
      <w:r w:rsidR="00362184" w:rsidRPr="00160C17">
        <w:rPr>
          <w:rFonts w:ascii="Times New Roman" w:hAnsi="Times New Roman"/>
          <w:b/>
          <w:bCs/>
        </w:rPr>
        <w:t xml:space="preserve">стационарных учреждений социального обслуживания населения Ленинградской области </w:t>
      </w:r>
      <w:r w:rsidR="008D1BBB">
        <w:rPr>
          <w:rFonts w:ascii="Times New Roman" w:hAnsi="Times New Roman"/>
          <w:b/>
          <w:bCs/>
        </w:rPr>
        <w:t>(</w:t>
      </w:r>
      <w:r w:rsidR="00E134FA">
        <w:rPr>
          <w:rFonts w:ascii="Times New Roman" w:hAnsi="Times New Roman"/>
          <w:b/>
          <w:bCs/>
        </w:rPr>
        <w:t xml:space="preserve">дом-интернат для престарелых и инвалидов, ветеранов войны и труда, специальный дом-интернат для престарелых и инвалидов, психоневрологический интернат, геронтологический центр, центр реабилитации для                              детей-инвалидов) </w:t>
      </w:r>
      <w:r w:rsidRPr="00160C17">
        <w:rPr>
          <w:rFonts w:ascii="Times New Roman" w:hAnsi="Times New Roman"/>
          <w:b/>
          <w:bCs/>
        </w:rPr>
        <w:t xml:space="preserve">стимулирующие выплаты </w:t>
      </w:r>
      <w:r w:rsidR="00D05FB9">
        <w:rPr>
          <w:rFonts w:ascii="Times New Roman" w:hAnsi="Times New Roman"/>
          <w:b/>
          <w:bCs/>
        </w:rPr>
        <w:t>сокращаются</w:t>
      </w:r>
      <w:r w:rsidR="00B94F5E">
        <w:rPr>
          <w:rFonts w:ascii="Times New Roman" w:hAnsi="Times New Roman"/>
          <w:b/>
          <w:bCs/>
        </w:rPr>
        <w:t xml:space="preserve"> </w:t>
      </w:r>
      <w:r w:rsidRPr="00160C17">
        <w:rPr>
          <w:rFonts w:ascii="Times New Roman" w:hAnsi="Times New Roman"/>
          <w:b/>
          <w:bCs/>
        </w:rPr>
        <w:t>по итогам работы в отчетном периоде</w:t>
      </w:r>
      <w:r w:rsidR="00362184">
        <w:rPr>
          <w:rFonts w:ascii="Times New Roman" w:hAnsi="Times New Roman"/>
        </w:rPr>
        <w:t xml:space="preserve"> </w:t>
      </w:r>
    </w:p>
    <w:p w:rsidR="00966A2F" w:rsidRPr="00C17658" w:rsidRDefault="00966A2F" w:rsidP="00966A2F">
      <w:pPr>
        <w:pStyle w:val="a5"/>
        <w:rPr>
          <w:rFonts w:ascii="Times New Roman" w:hAnsi="Times New Roman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341"/>
        <w:gridCol w:w="1350"/>
      </w:tblGrid>
      <w:tr w:rsidR="001442BB" w:rsidRPr="001442BB" w:rsidTr="006561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 xml:space="preserve">N </w:t>
            </w:r>
            <w:proofErr w:type="gramStart"/>
            <w:r w:rsidRPr="001442BB">
              <w:rPr>
                <w:rFonts w:ascii="Times New Roman" w:hAnsi="Times New Roman"/>
              </w:rPr>
              <w:t>п</w:t>
            </w:r>
            <w:proofErr w:type="gramEnd"/>
            <w:r w:rsidRPr="001442BB">
              <w:rPr>
                <w:rFonts w:ascii="Times New Roman" w:hAnsi="Times New Roman"/>
              </w:rPr>
              <w:t>/п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647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Наименование условий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Количество баллов</w:t>
            </w:r>
          </w:p>
        </w:tc>
      </w:tr>
      <w:tr w:rsidR="001442BB" w:rsidRPr="001442BB" w:rsidTr="006561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647A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442BB">
              <w:rPr>
                <w:rFonts w:ascii="Times New Roman" w:hAnsi="Times New Roman"/>
              </w:rPr>
              <w:t xml:space="preserve">Наличие не исполненных в срок предписаний, представлений, предложений или исполненных с нарушением указанных сроков, выданных контрольно-надзорными органами по результатам проверок деятельности учреждения, в том числе по результатам независимой </w:t>
            </w:r>
            <w:proofErr w:type="gramStart"/>
            <w:r w:rsidRPr="001442BB">
              <w:rPr>
                <w:rFonts w:ascii="Times New Roman" w:hAnsi="Times New Roman"/>
              </w:rPr>
              <w:t>оценки качества условий оказания услуг</w:t>
            </w:r>
            <w:proofErr w:type="gramEnd"/>
            <w:r w:rsidRPr="001442BB">
              <w:rPr>
                <w:rFonts w:ascii="Times New Roman" w:hAnsi="Times New Roman"/>
                <w:bCs/>
              </w:rPr>
              <w:t xml:space="preserve"> и по результатам ведомственного контроля, осуществляемого комитетом</w:t>
            </w:r>
            <w:r w:rsidR="006561BD">
              <w:rPr>
                <w:rFonts w:ascii="Times New Roman" w:hAnsi="Times New Roman"/>
                <w:bCs/>
              </w:rPr>
              <w:t xml:space="preserve"> (</w:t>
            </w:r>
            <w:r w:rsidR="00A31077">
              <w:rPr>
                <w:rFonts w:ascii="Times New Roman" w:hAnsi="Times New Roman"/>
                <w:bCs/>
              </w:rPr>
              <w:t>да/нет</w:t>
            </w:r>
            <w:r w:rsidR="006561B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42BB">
              <w:rPr>
                <w:rFonts w:ascii="Times New Roman" w:hAnsi="Times New Roman"/>
                <w:bCs/>
              </w:rPr>
              <w:t xml:space="preserve">20 </w:t>
            </w:r>
          </w:p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42BB" w:rsidRPr="001442BB" w:rsidTr="006561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2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A2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 xml:space="preserve">Наличие нарушений законодательства о противодействии коррупции, выявленных по результатам проверок или контрольных мероприятий правоохранительными органами, </w:t>
            </w:r>
            <w:r w:rsidR="00647A51" w:rsidRPr="001A263D">
              <w:rPr>
                <w:rFonts w:ascii="Times New Roman" w:hAnsi="Times New Roman"/>
              </w:rPr>
              <w:t xml:space="preserve">органами </w:t>
            </w:r>
            <w:r w:rsidRPr="001A263D">
              <w:rPr>
                <w:rFonts w:ascii="Times New Roman" w:hAnsi="Times New Roman"/>
              </w:rPr>
              <w:t>прокуратур</w:t>
            </w:r>
            <w:r w:rsidR="00647A51" w:rsidRPr="001A263D">
              <w:rPr>
                <w:rFonts w:ascii="Times New Roman" w:hAnsi="Times New Roman"/>
              </w:rPr>
              <w:t>ы</w:t>
            </w:r>
            <w:r w:rsidRPr="001A263D">
              <w:rPr>
                <w:rFonts w:ascii="Times New Roman" w:hAnsi="Times New Roman"/>
              </w:rPr>
              <w:t>,</w:t>
            </w:r>
            <w:r w:rsidRPr="001442BB">
              <w:rPr>
                <w:rFonts w:ascii="Times New Roman" w:hAnsi="Times New Roman"/>
              </w:rPr>
              <w:t xml:space="preserve"> Администрацией Губернатора и Правительства Ленинградской области, комитетом</w:t>
            </w:r>
            <w:r w:rsidR="002E6F2D">
              <w:rPr>
                <w:rFonts w:ascii="Times New Roman" w:hAnsi="Times New Roman"/>
              </w:rPr>
              <w:t xml:space="preserve"> </w:t>
            </w:r>
            <w:r w:rsidR="00A31077" w:rsidRPr="00A31077">
              <w:rPr>
                <w:rFonts w:ascii="Times New Roman" w:hAnsi="Times New Roman"/>
              </w:rPr>
              <w:t>(да/нет)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42BB">
              <w:rPr>
                <w:rFonts w:ascii="Times New Roman" w:hAnsi="Times New Roman"/>
                <w:bCs/>
              </w:rPr>
              <w:t>20</w:t>
            </w:r>
          </w:p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442BB" w:rsidRPr="001442BB" w:rsidTr="006561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3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647A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Наличие заболеваемости получателей социальных услуг инфекционными заболеваниями (наличие предписаний Федеральной службы по надзору в сфере защиты прав потребителей и благополучия человека, Федеральной службы по надзору в сфере здравоохранения)</w:t>
            </w:r>
            <w:r w:rsidR="002E6F2D">
              <w:rPr>
                <w:rFonts w:ascii="Times New Roman" w:hAnsi="Times New Roman"/>
              </w:rPr>
              <w:t xml:space="preserve"> </w:t>
            </w:r>
            <w:r w:rsidR="00A31077" w:rsidRPr="00A31077">
              <w:rPr>
                <w:rFonts w:ascii="Times New Roman" w:hAnsi="Times New Roman"/>
              </w:rPr>
              <w:t>(да/нет)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20</w:t>
            </w:r>
          </w:p>
        </w:tc>
      </w:tr>
      <w:tr w:rsidR="001442BB" w:rsidRPr="001442BB" w:rsidTr="006561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4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647A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Несвоевременное и некачественное исполнение поручений, в том числе: представление сведений, отчетов, планов финансово-хозяйственной деятельности, статистической отчетности, других сведений, соответствующих установленным требованиям, исполнение распоряжений, поручений и указаний комитета</w:t>
            </w:r>
            <w:r w:rsidR="002E6F2D">
              <w:rPr>
                <w:rFonts w:ascii="Times New Roman" w:hAnsi="Times New Roman"/>
              </w:rPr>
              <w:t xml:space="preserve"> </w:t>
            </w:r>
            <w:r w:rsidR="00A31077" w:rsidRPr="00A31077">
              <w:rPr>
                <w:rFonts w:ascii="Times New Roman" w:hAnsi="Times New Roman"/>
              </w:rPr>
              <w:t>(да/нет)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20</w:t>
            </w:r>
          </w:p>
        </w:tc>
      </w:tr>
      <w:tr w:rsidR="001442BB" w:rsidRPr="001442BB" w:rsidTr="006561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5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647A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442BB">
              <w:rPr>
                <w:rFonts w:ascii="Times New Roman" w:hAnsi="Times New Roman"/>
              </w:rPr>
              <w:t xml:space="preserve">Наличие выявленных нарушений в части осуществления закупок для обеспечения государственных нужд в соответствии с Федеральным </w:t>
            </w:r>
            <w:hyperlink r:id="rId11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1442BB">
                <w:rPr>
                  <w:rFonts w:ascii="Times New Roman" w:hAnsi="Times New Roman"/>
                </w:rPr>
                <w:t>законом</w:t>
              </w:r>
            </w:hyperlink>
            <w:r w:rsidRPr="001442BB">
              <w:rPr>
                <w:rFonts w:ascii="Times New Roman" w:hAnsi="Times New Roman"/>
              </w:rPr>
              <w:t xml:space="preserve"> от 05.04.2013 N 44-ФЗ «О контрактной системе в сфере закупок товаров, работ, услуг для обеспечения государственных и муниципальных нужд» и Федеральным </w:t>
            </w:r>
            <w:hyperlink r:id="rId12" w:tooltip="Федеральный закон от 18.07.2011 N 223-ФЗ (ред. от 01.07.2021) &quot;О закупках товаров, работ, услуг отдельными видами юридических лиц&quot;{КонсультантПлюс}" w:history="1">
              <w:r w:rsidRPr="001442BB">
                <w:rPr>
                  <w:rFonts w:ascii="Times New Roman" w:hAnsi="Times New Roman"/>
                </w:rPr>
                <w:t>законом</w:t>
              </w:r>
            </w:hyperlink>
            <w:r w:rsidRPr="001442BB">
              <w:rPr>
                <w:rFonts w:ascii="Times New Roman" w:hAnsi="Times New Roman"/>
              </w:rPr>
              <w:t xml:space="preserve"> от 18.07.2011 N 223-ФЗ «О закупках товаров, работ, услуг отдельными видами юридических лиц», в том числе от Федеральной антимонопольной службы</w:t>
            </w:r>
            <w:r w:rsidR="002E6F2D">
              <w:rPr>
                <w:rFonts w:ascii="Times New Roman" w:hAnsi="Times New Roman"/>
              </w:rPr>
              <w:t xml:space="preserve"> </w:t>
            </w:r>
            <w:r w:rsidR="00A31077" w:rsidRPr="00A31077">
              <w:rPr>
                <w:rFonts w:ascii="Times New Roman" w:hAnsi="Times New Roman"/>
              </w:rPr>
              <w:t>(да/нет)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42BB">
              <w:rPr>
                <w:rFonts w:ascii="Times New Roman" w:hAnsi="Times New Roman"/>
                <w:bCs/>
              </w:rPr>
              <w:t>20</w:t>
            </w:r>
          </w:p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442BB" w:rsidRPr="001442BB" w:rsidTr="006561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6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647A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Наличие в учреждении актов прокурорского реагирования (представления, протеста), признанных обоснованными по результатам их рассмотрения</w:t>
            </w:r>
            <w:r w:rsidR="002E6F2D">
              <w:rPr>
                <w:rFonts w:ascii="Times New Roman" w:hAnsi="Times New Roman"/>
              </w:rPr>
              <w:t xml:space="preserve"> </w:t>
            </w:r>
            <w:r w:rsidR="002E6F2D" w:rsidRPr="002E6F2D">
              <w:rPr>
                <w:rFonts w:ascii="Times New Roman" w:hAnsi="Times New Roman"/>
              </w:rPr>
              <w:t>(ед.)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10</w:t>
            </w:r>
          </w:p>
        </w:tc>
      </w:tr>
      <w:tr w:rsidR="001442BB" w:rsidRPr="001442BB" w:rsidTr="006561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2E6F2D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F2D">
              <w:rPr>
                <w:rFonts w:ascii="Times New Roman" w:hAnsi="Times New Roman"/>
              </w:rPr>
              <w:t>7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2E6F2D" w:rsidRDefault="001442BB" w:rsidP="00647A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6F2D">
              <w:rPr>
                <w:rFonts w:ascii="Times New Roman" w:hAnsi="Times New Roman"/>
              </w:rPr>
              <w:t>Наличие задолженности по уплате налогов и сборов в бюджет</w:t>
            </w:r>
            <w:r w:rsidR="002E6F2D" w:rsidRPr="002E6F2D">
              <w:rPr>
                <w:rFonts w:ascii="Times New Roman" w:hAnsi="Times New Roman"/>
              </w:rPr>
              <w:t xml:space="preserve"> </w:t>
            </w:r>
            <w:r w:rsidR="00A31077" w:rsidRPr="00A31077">
              <w:rPr>
                <w:rFonts w:ascii="Times New Roman" w:hAnsi="Times New Roman"/>
              </w:rPr>
              <w:t>(да/нет)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2E6F2D" w:rsidRDefault="000129FA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129FA" w:rsidRPr="001442BB" w:rsidTr="006561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FA" w:rsidRPr="002E6F2D" w:rsidRDefault="006A547F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FA" w:rsidRPr="002E6F2D" w:rsidRDefault="000129FA" w:rsidP="00647A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задолженности по </w:t>
            </w:r>
            <w:r w:rsidR="00B7025F">
              <w:rPr>
                <w:rFonts w:ascii="Times New Roman" w:hAnsi="Times New Roman"/>
              </w:rPr>
              <w:t xml:space="preserve">выплате </w:t>
            </w:r>
            <w:r>
              <w:rPr>
                <w:rFonts w:ascii="Times New Roman" w:hAnsi="Times New Roman"/>
              </w:rPr>
              <w:t>заработной плат</w:t>
            </w:r>
            <w:r w:rsidR="00B7025F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(да/нет)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FA" w:rsidRPr="002E6F2D" w:rsidDel="000129FA" w:rsidRDefault="000129FA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442BB" w:rsidRPr="001442BB" w:rsidTr="006561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9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647A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Совершение сделок с имуществом, находящимся в оперативном управлении учреждения, с нарушением требований законодательства</w:t>
            </w:r>
            <w:r w:rsidR="0081002C">
              <w:rPr>
                <w:rFonts w:ascii="Times New Roman" w:hAnsi="Times New Roman"/>
              </w:rPr>
              <w:t xml:space="preserve"> </w:t>
            </w:r>
            <w:r w:rsidR="00A31077" w:rsidRPr="00A31077">
              <w:rPr>
                <w:rFonts w:ascii="Times New Roman" w:hAnsi="Times New Roman"/>
              </w:rPr>
              <w:t>(да/нет)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10</w:t>
            </w:r>
          </w:p>
        </w:tc>
      </w:tr>
      <w:tr w:rsidR="001442BB" w:rsidRPr="001442BB" w:rsidTr="006561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10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647A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 xml:space="preserve">Непредставление в установленный срок или </w:t>
            </w:r>
            <w:r w:rsidRPr="001442BB">
              <w:rPr>
                <w:rFonts w:ascii="Times New Roman" w:hAnsi="Times New Roman"/>
                <w:bCs/>
              </w:rPr>
              <w:t>предоставление недостоверной</w:t>
            </w:r>
            <w:r w:rsidRPr="001442BB">
              <w:rPr>
                <w:rFonts w:ascii="Times New Roman" w:hAnsi="Times New Roman"/>
              </w:rPr>
              <w:t xml:space="preserve"> информации, необходимой для расчета значений показателей эффективности и результативности деятельности учреждения</w:t>
            </w:r>
            <w:r w:rsidR="0081002C" w:rsidRPr="0081002C">
              <w:rPr>
                <w:rFonts w:ascii="Times New Roman" w:hAnsi="Times New Roman"/>
              </w:rPr>
              <w:t xml:space="preserve"> </w:t>
            </w:r>
            <w:r w:rsidR="00A31077" w:rsidRPr="00A31077">
              <w:rPr>
                <w:rFonts w:ascii="Times New Roman" w:hAnsi="Times New Roman"/>
              </w:rPr>
              <w:t>(да/нет)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10</w:t>
            </w:r>
          </w:p>
        </w:tc>
      </w:tr>
      <w:tr w:rsidR="001442BB" w:rsidRPr="001442BB" w:rsidTr="006561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11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647A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Несвоевременное (неполное) размещение информации или размещение недостоверной информации о деятельности учреждения на официальном сайте bus.gov.ru</w:t>
            </w:r>
            <w:r w:rsidR="0081002C" w:rsidRPr="0081002C">
              <w:rPr>
                <w:rFonts w:ascii="Times New Roman" w:hAnsi="Times New Roman"/>
              </w:rPr>
              <w:t xml:space="preserve"> </w:t>
            </w:r>
            <w:r w:rsidR="00A31077" w:rsidRPr="00A31077">
              <w:rPr>
                <w:rFonts w:ascii="Times New Roman" w:hAnsi="Times New Roman"/>
              </w:rPr>
              <w:t>(да/нет)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20</w:t>
            </w:r>
          </w:p>
        </w:tc>
      </w:tr>
      <w:tr w:rsidR="001442BB" w:rsidRPr="001442BB" w:rsidTr="006561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12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647A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Несоблюдение установленных сроков представления бухгалтерской (бюджетной) или недостоверной бухгалтерской (бюджетной) отчетности</w:t>
            </w:r>
            <w:r w:rsidR="0081002C" w:rsidRPr="0081002C">
              <w:rPr>
                <w:rFonts w:ascii="Times New Roman" w:hAnsi="Times New Roman"/>
              </w:rPr>
              <w:t xml:space="preserve"> </w:t>
            </w:r>
            <w:r w:rsidR="00A31077" w:rsidRPr="00A31077">
              <w:rPr>
                <w:rFonts w:ascii="Times New Roman" w:hAnsi="Times New Roman"/>
              </w:rPr>
              <w:t>(да/нет)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10</w:t>
            </w:r>
          </w:p>
        </w:tc>
      </w:tr>
      <w:tr w:rsidR="001442BB" w:rsidRPr="001442BB" w:rsidTr="006561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13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647A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Непредставление в установленный срок отчетности в системах «РГИС ЛО» и модуль «ГИС ЭЭ»</w:t>
            </w:r>
            <w:r w:rsidR="0081002C" w:rsidRPr="0081002C">
              <w:rPr>
                <w:rFonts w:ascii="Times New Roman" w:hAnsi="Times New Roman"/>
              </w:rPr>
              <w:t xml:space="preserve"> </w:t>
            </w:r>
            <w:r w:rsidR="00A31077" w:rsidRPr="00A31077">
              <w:rPr>
                <w:rFonts w:ascii="Times New Roman" w:hAnsi="Times New Roman"/>
              </w:rPr>
              <w:t>(да/нет)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15</w:t>
            </w:r>
          </w:p>
        </w:tc>
      </w:tr>
      <w:tr w:rsidR="001442BB" w:rsidRPr="001442BB" w:rsidTr="00107223">
        <w:trPr>
          <w:trHeight w:val="130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14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647A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Выполнение государстве</w:t>
            </w:r>
            <w:r w:rsidR="00A3656F">
              <w:rPr>
                <w:rFonts w:ascii="Times New Roman" w:hAnsi="Times New Roman"/>
              </w:rPr>
              <w:t>нного задания на уровне ниже 90</w:t>
            </w:r>
            <w:r w:rsidRPr="001442BB">
              <w:rPr>
                <w:rFonts w:ascii="Times New Roman" w:hAnsi="Times New Roman"/>
              </w:rPr>
              <w:t>%,  показатель определяется как отношение фактического значения показателя объема за отчетный период к плановому значению показателя объема, утвержденному в государственном задании на отчетный финансовый год (при наличии нескольких показател</w:t>
            </w:r>
            <w:r w:rsidR="00107223">
              <w:rPr>
                <w:rFonts w:ascii="Times New Roman" w:hAnsi="Times New Roman"/>
              </w:rPr>
              <w:t>ей объема значения суммируются</w:t>
            </w:r>
            <w:proofErr w:type="gramStart"/>
            <w:r w:rsidR="00107223">
              <w:rPr>
                <w:rFonts w:ascii="Times New Roman" w:hAnsi="Times New Roman"/>
              </w:rPr>
              <w:t xml:space="preserve">) </w:t>
            </w:r>
            <w:r w:rsidR="00A31077" w:rsidRPr="00A31077">
              <w:rPr>
                <w:rFonts w:ascii="Times New Roman" w:hAnsi="Times New Roman"/>
              </w:rPr>
              <w:t>(</w:t>
            </w:r>
            <w:r w:rsidR="00A31077">
              <w:rPr>
                <w:rFonts w:ascii="Times New Roman" w:hAnsi="Times New Roman"/>
              </w:rPr>
              <w:t>%</w:t>
            </w:r>
            <w:r w:rsidR="00A31077" w:rsidRPr="00A31077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10</w:t>
            </w:r>
          </w:p>
        </w:tc>
      </w:tr>
      <w:tr w:rsidR="001442BB" w:rsidRPr="001442BB" w:rsidTr="006561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15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647A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Несоблюдение установленной учредителем доли оплаты труда работников административно-управленческого персонала в фонде оплаты труда учреждения (до 40%)</w:t>
            </w:r>
            <w:r w:rsidR="0081002C">
              <w:rPr>
                <w:rFonts w:ascii="Times New Roman" w:hAnsi="Times New Roman"/>
              </w:rPr>
              <w:t xml:space="preserve"> </w:t>
            </w:r>
            <w:r w:rsidR="00A31077" w:rsidRPr="00A31077">
              <w:rPr>
                <w:rFonts w:ascii="Times New Roman" w:hAnsi="Times New Roman"/>
              </w:rPr>
              <w:t>(да/нет)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BB" w:rsidRPr="001442BB" w:rsidRDefault="001442BB" w:rsidP="00144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10</w:t>
            </w:r>
          </w:p>
        </w:tc>
      </w:tr>
      <w:tr w:rsidR="006561BD" w:rsidRPr="001442BB" w:rsidTr="006561BD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BD" w:rsidRPr="001442BB" w:rsidRDefault="006561BD" w:rsidP="001442BB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16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81002C" w:rsidRDefault="006561BD" w:rsidP="00647A51">
            <w:pPr>
              <w:spacing w:after="0" w:line="256" w:lineRule="auto"/>
              <w:jc w:val="both"/>
              <w:rPr>
                <w:rFonts w:ascii="Times New Roman" w:hAnsi="Times New Roman"/>
                <w:bCs/>
              </w:rPr>
            </w:pPr>
            <w:r w:rsidRPr="006561BD">
              <w:rPr>
                <w:rFonts w:ascii="Times New Roman" w:hAnsi="Times New Roman"/>
                <w:bCs/>
              </w:rPr>
              <w:t>Наличие факта самовольного ухода несовершеннолетнего из организаций социального обслуживания, в отношении которых в ГУ МВД России по г. Санкт-Петербургу и Ленинградской области зарегистрировано  заявление о розыске</w:t>
            </w:r>
            <w:r w:rsidR="0081002C">
              <w:rPr>
                <w:rFonts w:ascii="Times New Roman" w:hAnsi="Times New Roman"/>
                <w:bCs/>
              </w:rPr>
              <w:t xml:space="preserve"> 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D" w:rsidRDefault="006561BD" w:rsidP="001442BB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81002C" w:rsidRPr="001442BB" w:rsidRDefault="0081002C" w:rsidP="001442BB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 каждого)</w:t>
            </w:r>
          </w:p>
        </w:tc>
      </w:tr>
      <w:tr w:rsidR="001442BB" w:rsidRPr="001442BB" w:rsidTr="006561BD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1442BB" w:rsidRDefault="001442BB" w:rsidP="00647A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 xml:space="preserve">Итоговая сумма баллов не может превышать количества баллов по итогам работы за отчетный период </w:t>
            </w:r>
          </w:p>
        </w:tc>
      </w:tr>
    </w:tbl>
    <w:p w:rsidR="00966A2F" w:rsidRDefault="00966A2F" w:rsidP="00966A2F">
      <w:pPr>
        <w:pStyle w:val="a5"/>
        <w:rPr>
          <w:rFonts w:ascii="Times New Roman" w:hAnsi="Times New Roman"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DA28E6" w:rsidRPr="00007802" w:rsidRDefault="00DA28E6" w:rsidP="00DA2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 w:rsidRPr="00007802">
        <w:rPr>
          <w:rFonts w:ascii="Times New Roman" w:hAnsi="Times New Roman"/>
          <w:szCs w:val="28"/>
          <w:lang w:eastAsia="ru-RU"/>
        </w:rPr>
        <w:t>УТВЕРЖДЕНЫ</w:t>
      </w:r>
    </w:p>
    <w:p w:rsidR="00DA28E6" w:rsidRPr="00007802" w:rsidRDefault="00DA28E6" w:rsidP="00DA2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 w:rsidRPr="00007802">
        <w:rPr>
          <w:rFonts w:ascii="Times New Roman" w:hAnsi="Times New Roman"/>
          <w:szCs w:val="28"/>
          <w:lang w:eastAsia="ru-RU"/>
        </w:rPr>
        <w:t xml:space="preserve">приказом комитета по </w:t>
      </w:r>
      <w:proofErr w:type="gramStart"/>
      <w:r w:rsidRPr="00007802">
        <w:rPr>
          <w:rFonts w:ascii="Times New Roman" w:hAnsi="Times New Roman"/>
          <w:szCs w:val="28"/>
          <w:lang w:eastAsia="ru-RU"/>
        </w:rPr>
        <w:t>социальной</w:t>
      </w:r>
      <w:proofErr w:type="gramEnd"/>
      <w:r w:rsidRPr="00007802">
        <w:rPr>
          <w:rFonts w:ascii="Times New Roman" w:hAnsi="Times New Roman"/>
          <w:szCs w:val="28"/>
          <w:lang w:eastAsia="ru-RU"/>
        </w:rPr>
        <w:t xml:space="preserve"> </w:t>
      </w:r>
    </w:p>
    <w:p w:rsidR="00DA28E6" w:rsidRPr="00007802" w:rsidRDefault="00DA28E6" w:rsidP="00DA2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 w:rsidRPr="00007802">
        <w:rPr>
          <w:rFonts w:ascii="Times New Roman" w:hAnsi="Times New Roman"/>
          <w:szCs w:val="28"/>
          <w:lang w:eastAsia="ru-RU"/>
        </w:rPr>
        <w:t xml:space="preserve">защите населения Ленинградской области </w:t>
      </w:r>
    </w:p>
    <w:p w:rsidR="00DA28E6" w:rsidRPr="00007802" w:rsidRDefault="00DA28E6" w:rsidP="00DA2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 w:rsidRPr="00007802">
        <w:rPr>
          <w:rFonts w:ascii="Times New Roman" w:hAnsi="Times New Roman"/>
          <w:szCs w:val="28"/>
          <w:lang w:eastAsia="ru-RU"/>
        </w:rPr>
        <w:t xml:space="preserve">от </w:t>
      </w:r>
      <w:r>
        <w:rPr>
          <w:rFonts w:ascii="Times New Roman" w:hAnsi="Times New Roman"/>
          <w:szCs w:val="28"/>
          <w:lang w:eastAsia="ru-RU"/>
        </w:rPr>
        <w:t>«___» _______</w:t>
      </w:r>
      <w:r w:rsidRPr="00007802">
        <w:rPr>
          <w:rFonts w:ascii="Times New Roman" w:hAnsi="Times New Roman"/>
          <w:szCs w:val="28"/>
          <w:lang w:eastAsia="ru-RU"/>
        </w:rPr>
        <w:t>.202</w:t>
      </w:r>
      <w:r>
        <w:rPr>
          <w:rFonts w:ascii="Times New Roman" w:hAnsi="Times New Roman"/>
          <w:szCs w:val="28"/>
          <w:lang w:eastAsia="ru-RU"/>
        </w:rPr>
        <w:t>2</w:t>
      </w:r>
      <w:r w:rsidRPr="00007802">
        <w:rPr>
          <w:rFonts w:ascii="Times New Roman" w:hAnsi="Times New Roman"/>
          <w:szCs w:val="28"/>
          <w:lang w:eastAsia="ru-RU"/>
        </w:rPr>
        <w:t xml:space="preserve"> № ___</w:t>
      </w:r>
    </w:p>
    <w:p w:rsidR="00DA28E6" w:rsidRDefault="00DA28E6" w:rsidP="00DA2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 w:rsidRPr="00007802">
        <w:rPr>
          <w:rFonts w:ascii="Times New Roman" w:hAnsi="Times New Roman"/>
          <w:szCs w:val="28"/>
          <w:lang w:eastAsia="ru-RU"/>
        </w:rPr>
        <w:t xml:space="preserve">(приложение </w:t>
      </w:r>
      <w:r>
        <w:rPr>
          <w:rFonts w:ascii="Times New Roman" w:hAnsi="Times New Roman"/>
          <w:szCs w:val="28"/>
          <w:lang w:eastAsia="ru-RU"/>
        </w:rPr>
        <w:t>3</w:t>
      </w:r>
      <w:r w:rsidRPr="00007802">
        <w:rPr>
          <w:rFonts w:ascii="Times New Roman" w:hAnsi="Times New Roman"/>
          <w:szCs w:val="28"/>
          <w:lang w:eastAsia="ru-RU"/>
        </w:rPr>
        <w:t>)</w:t>
      </w:r>
    </w:p>
    <w:p w:rsidR="0016453C" w:rsidRDefault="0016453C" w:rsidP="00DA2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</w:p>
    <w:p w:rsidR="0016453C" w:rsidRDefault="0016453C" w:rsidP="00DA2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Приложение 4 </w:t>
      </w:r>
    </w:p>
    <w:p w:rsidR="0016453C" w:rsidRPr="0016453C" w:rsidRDefault="0016453C" w:rsidP="001645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к приказу </w:t>
      </w:r>
      <w:r w:rsidRPr="0016453C">
        <w:rPr>
          <w:rFonts w:ascii="Times New Roman" w:hAnsi="Times New Roman"/>
          <w:szCs w:val="28"/>
          <w:lang w:eastAsia="ru-RU"/>
        </w:rPr>
        <w:t xml:space="preserve">комитета по </w:t>
      </w:r>
      <w:proofErr w:type="gramStart"/>
      <w:r w:rsidRPr="0016453C">
        <w:rPr>
          <w:rFonts w:ascii="Times New Roman" w:hAnsi="Times New Roman"/>
          <w:szCs w:val="28"/>
          <w:lang w:eastAsia="ru-RU"/>
        </w:rPr>
        <w:t>социальной</w:t>
      </w:r>
      <w:proofErr w:type="gramEnd"/>
      <w:r w:rsidRPr="0016453C">
        <w:rPr>
          <w:rFonts w:ascii="Times New Roman" w:hAnsi="Times New Roman"/>
          <w:szCs w:val="28"/>
          <w:lang w:eastAsia="ru-RU"/>
        </w:rPr>
        <w:t xml:space="preserve"> </w:t>
      </w:r>
    </w:p>
    <w:p w:rsidR="0016453C" w:rsidRPr="0016453C" w:rsidRDefault="0016453C" w:rsidP="001645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 w:rsidRPr="0016453C">
        <w:rPr>
          <w:rFonts w:ascii="Times New Roman" w:hAnsi="Times New Roman"/>
          <w:szCs w:val="28"/>
          <w:lang w:eastAsia="ru-RU"/>
        </w:rPr>
        <w:t xml:space="preserve">защите населения Ленинградской области </w:t>
      </w:r>
    </w:p>
    <w:p w:rsidR="0016453C" w:rsidRPr="00007802" w:rsidRDefault="0016453C" w:rsidP="001645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 w:rsidRPr="0016453C">
        <w:rPr>
          <w:rFonts w:ascii="Times New Roman" w:hAnsi="Times New Roman"/>
          <w:szCs w:val="28"/>
          <w:lang w:eastAsia="ru-RU"/>
        </w:rPr>
        <w:t>от 01.09.2020 № 30</w:t>
      </w:r>
    </w:p>
    <w:p w:rsidR="00DA28E6" w:rsidRDefault="00DA28E6" w:rsidP="00C2402B">
      <w:pPr>
        <w:pStyle w:val="a5"/>
        <w:jc w:val="center"/>
        <w:rPr>
          <w:rFonts w:ascii="Times New Roman" w:hAnsi="Times New Roman"/>
          <w:b/>
          <w:bCs/>
        </w:rPr>
      </w:pPr>
    </w:p>
    <w:p w:rsidR="00C2402B" w:rsidRPr="00270DE9" w:rsidRDefault="00C2402B" w:rsidP="00C2402B">
      <w:pPr>
        <w:pStyle w:val="a5"/>
        <w:jc w:val="center"/>
        <w:rPr>
          <w:rFonts w:ascii="Times New Roman" w:eastAsiaTheme="minorEastAsia" w:hAnsi="Times New Roman"/>
          <w:b/>
          <w:bCs/>
        </w:rPr>
      </w:pPr>
      <w:r w:rsidRPr="00270DE9">
        <w:rPr>
          <w:rFonts w:ascii="Times New Roman" w:hAnsi="Times New Roman"/>
          <w:b/>
          <w:bCs/>
        </w:rPr>
        <w:t>ПОКАЗАТЕЛИ</w:t>
      </w:r>
    </w:p>
    <w:p w:rsidR="00C2402B" w:rsidRPr="00270DE9" w:rsidRDefault="00C2402B" w:rsidP="004D1D9D">
      <w:pPr>
        <w:pStyle w:val="a5"/>
        <w:jc w:val="center"/>
        <w:rPr>
          <w:rFonts w:ascii="Times New Roman" w:hAnsi="Times New Roman"/>
          <w:b/>
          <w:bCs/>
        </w:rPr>
      </w:pPr>
      <w:r w:rsidRPr="00270DE9">
        <w:rPr>
          <w:rFonts w:ascii="Times New Roman" w:hAnsi="Times New Roman"/>
          <w:b/>
          <w:bCs/>
        </w:rPr>
        <w:t>ЭФФЕКТИВНОСТИ И РЕЗУЛЬТАТИВНОСТИ ДЕЯТЕЛЬНОСТИ И КРИТЕРИИ</w:t>
      </w:r>
    </w:p>
    <w:p w:rsidR="00C2402B" w:rsidRPr="004D1D9D" w:rsidRDefault="00C2402B" w:rsidP="004D1D9D">
      <w:pPr>
        <w:jc w:val="center"/>
        <w:rPr>
          <w:rFonts w:eastAsiaTheme="minorHAnsi"/>
        </w:rPr>
      </w:pPr>
      <w:r w:rsidRPr="00270DE9">
        <w:rPr>
          <w:rFonts w:ascii="Times New Roman" w:hAnsi="Times New Roman"/>
          <w:b/>
          <w:bCs/>
        </w:rPr>
        <w:t xml:space="preserve">ОЦЕНКИ ДЕЯТЕЛЬНОСТИ ГОСУДАРСТВЕННЫХ  </w:t>
      </w:r>
      <w:r w:rsidR="00C76559">
        <w:rPr>
          <w:rFonts w:ascii="Times New Roman" w:hAnsi="Times New Roman"/>
          <w:b/>
          <w:bCs/>
        </w:rPr>
        <w:t>УЧРЕЖДЕНИЙ</w:t>
      </w:r>
      <w:r w:rsidRPr="00270DE9">
        <w:rPr>
          <w:rFonts w:ascii="Times New Roman" w:hAnsi="Times New Roman"/>
          <w:b/>
          <w:bCs/>
        </w:rPr>
        <w:t xml:space="preserve"> СОЦИАЛЬНОГО ОБСЛУЖИВАНИЯ НАСЕЛЕНИЯ ЛЕНИНГРАДСКОЙ ОБЛАСТИ</w:t>
      </w:r>
      <w:r w:rsidR="004D1D9D">
        <w:rPr>
          <w:rFonts w:ascii="Times New Roman" w:hAnsi="Times New Roman"/>
          <w:b/>
          <w:bCs/>
        </w:rPr>
        <w:t xml:space="preserve"> (ЦЕНТР СОЦИАЛЬНОГО ОБСЛУЖИВАНИЯ НАСЕЛЕНИЯ, </w:t>
      </w:r>
      <w:r w:rsidR="00B94F5E">
        <w:rPr>
          <w:rFonts w:ascii="Times New Roman" w:hAnsi="Times New Roman"/>
          <w:b/>
          <w:bCs/>
        </w:rPr>
        <w:t xml:space="preserve">В ТОМ ЧИСЛЕ ДЛЯ </w:t>
      </w:r>
      <w:r w:rsidR="004D1D9D">
        <w:rPr>
          <w:rFonts w:ascii="Times New Roman" w:hAnsi="Times New Roman"/>
          <w:b/>
          <w:bCs/>
        </w:rPr>
        <w:t xml:space="preserve">НЕСОВЕРШЕННОЛЕТНИХ, </w:t>
      </w:r>
      <w:r w:rsidR="007169EE">
        <w:rPr>
          <w:rFonts w:ascii="Times New Roman" w:hAnsi="Times New Roman"/>
          <w:b/>
          <w:bCs/>
        </w:rPr>
        <w:t>СОЦИАЛЬНО-РЕАБИЛИТАЦИОННЫЙ ЦЕНТР, В ТОМ ЧИСЛЕ ДЛЯ НЕСОВЕ</w:t>
      </w:r>
      <w:r w:rsidR="00817BC4">
        <w:rPr>
          <w:rFonts w:ascii="Times New Roman" w:hAnsi="Times New Roman"/>
          <w:b/>
          <w:bCs/>
        </w:rPr>
        <w:t>Р</w:t>
      </w:r>
      <w:r w:rsidR="007169EE">
        <w:rPr>
          <w:rFonts w:ascii="Times New Roman" w:hAnsi="Times New Roman"/>
          <w:b/>
          <w:bCs/>
        </w:rPr>
        <w:t xml:space="preserve">ШЕННОЛЕТНИХ, </w:t>
      </w:r>
      <w:r w:rsidR="004D1D9D">
        <w:rPr>
          <w:rFonts w:ascii="Times New Roman" w:hAnsi="Times New Roman"/>
          <w:b/>
          <w:bCs/>
        </w:rPr>
        <w:t xml:space="preserve">КОМПЛЕКСНЫЙ </w:t>
      </w:r>
      <w:r w:rsidR="007169EE">
        <w:rPr>
          <w:rFonts w:ascii="Times New Roman" w:hAnsi="Times New Roman"/>
          <w:b/>
          <w:bCs/>
        </w:rPr>
        <w:t xml:space="preserve">ЦЕНТР </w:t>
      </w:r>
      <w:r w:rsidR="004D1D9D">
        <w:rPr>
          <w:rFonts w:ascii="Times New Roman" w:hAnsi="Times New Roman"/>
          <w:b/>
          <w:bCs/>
        </w:rPr>
        <w:t xml:space="preserve">ДЛЯ ГРАЖДАН ПОЖИЛОГО ВОЗРАСТА И ИНВАЛИДОВ), </w:t>
      </w:r>
      <w:r w:rsidRPr="00270DE9">
        <w:rPr>
          <w:rFonts w:ascii="Times New Roman" w:hAnsi="Times New Roman"/>
          <w:b/>
          <w:bCs/>
        </w:rPr>
        <w:t>ПОДВЕДОМСТВЕННЫХ КОМИТЕТУ ПО СОЦИАЛЬНОЙ ЗАЩИТЕ НАСЕЛЕНИЯ ЛЕНИНГРАДСКОЙ ОБЛАСТИ, И ИХ РУКОВОДИТЕЛЕЙ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720"/>
        <w:gridCol w:w="73"/>
        <w:gridCol w:w="4463"/>
        <w:gridCol w:w="15"/>
        <w:gridCol w:w="6"/>
        <w:gridCol w:w="1471"/>
      </w:tblGrid>
      <w:tr w:rsidR="001442BB" w:rsidRPr="00C17658" w:rsidTr="006561B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 xml:space="preserve">N </w:t>
            </w:r>
            <w:proofErr w:type="gramStart"/>
            <w:r w:rsidRPr="00C17658">
              <w:rPr>
                <w:rFonts w:ascii="Times New Roman" w:hAnsi="Times New Roman"/>
              </w:rPr>
              <w:t>п</w:t>
            </w:r>
            <w:proofErr w:type="gramEnd"/>
            <w:r w:rsidRPr="00C17658">
              <w:rPr>
                <w:rFonts w:ascii="Times New Roman" w:hAnsi="Times New Roman"/>
              </w:rPr>
              <w:t>/п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>Показатели эффективности и результативности деятельности учреждения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>Критерии оценки деятельности учреждения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>Количество баллов</w:t>
            </w:r>
          </w:p>
        </w:tc>
      </w:tr>
      <w:tr w:rsidR="001442BB" w:rsidRPr="00C17658" w:rsidTr="006561BD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 xml:space="preserve">Раздел 1 </w:t>
            </w:r>
            <w:r>
              <w:rPr>
                <w:rFonts w:ascii="Times New Roman" w:hAnsi="Times New Roman"/>
              </w:rPr>
              <w:t>«</w:t>
            </w:r>
            <w:r w:rsidRPr="00C17658">
              <w:rPr>
                <w:rFonts w:ascii="Times New Roman" w:hAnsi="Times New Roman"/>
              </w:rPr>
              <w:t>Базовые показатели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442BB" w:rsidRPr="00C17658" w:rsidTr="006561BD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81002C" w:rsidRDefault="001442BB" w:rsidP="006561BD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81002C">
              <w:rPr>
                <w:rFonts w:ascii="Times New Roman" w:hAnsi="Times New Roman"/>
              </w:rPr>
              <w:t>Выполнение государственного задания (баллы не снижаются при невыполнении государственного задания в случае проведения капитального и/или текущего ремонта при условии, что  до момента начала капитального и/или текущего ремонта показатели государственного задания учреждением выполнялись, при этом начало капитального и/или текущего ремонта считается с даты подписания акта передачи объекта в работу)</w:t>
            </w:r>
            <w:proofErr w:type="gramEnd"/>
          </w:p>
          <w:p w:rsidR="001442BB" w:rsidRPr="0081002C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81002C" w:rsidRDefault="001442BB" w:rsidP="00647A51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81002C">
              <w:rPr>
                <w:rFonts w:ascii="Times New Roman" w:hAnsi="Times New Roman"/>
              </w:rPr>
              <w:t>Показатель определяется как отношение фактического значения показателя объема за отчетный период к плановому значению показателя объема, утвержденному в государственном задании на отчетный финансовый год, с учетом корректировок (при наличии нескольких показателей объема значения суммируются)</w:t>
            </w:r>
            <w:r w:rsidR="00A07E07" w:rsidRPr="0081002C">
              <w:rPr>
                <w:rFonts w:ascii="Times New Roman" w:hAnsi="Times New Roman"/>
              </w:rPr>
              <w:t xml:space="preserve"> (%)</w:t>
            </w:r>
            <w:r w:rsidRPr="0081002C">
              <w:rPr>
                <w:rFonts w:ascii="Times New Roman" w:hAnsi="Times New Roman"/>
              </w:rPr>
              <w:t>. Фактическое значение показателя объема за отчетный период не должно превышать Планового количества мест в государственном учреждении социального обслуживания Ленинградской области в стационарной</w:t>
            </w:r>
            <w:r w:rsidR="00396BC6">
              <w:rPr>
                <w:rFonts w:ascii="Times New Roman" w:hAnsi="Times New Roman"/>
              </w:rPr>
              <w:t xml:space="preserve"> и полустационарной</w:t>
            </w:r>
            <w:r w:rsidRPr="0081002C">
              <w:rPr>
                <w:rFonts w:ascii="Times New Roman" w:hAnsi="Times New Roman"/>
              </w:rPr>
              <w:t xml:space="preserve">  форме обслуживания</w:t>
            </w:r>
            <w:proofErr w:type="gramEnd"/>
          </w:p>
        </w:tc>
      </w:tr>
      <w:tr w:rsidR="001442BB" w:rsidRPr="00C17658" w:rsidTr="006561B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>20</w:t>
            </w:r>
          </w:p>
        </w:tc>
      </w:tr>
      <w:tr w:rsidR="001442BB" w:rsidRPr="00C17658" w:rsidTr="006561B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>90-94,9 (включительно)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>15</w:t>
            </w:r>
          </w:p>
        </w:tc>
      </w:tr>
      <w:tr w:rsidR="001442BB" w:rsidRPr="00C17658" w:rsidTr="006561B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>2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A07E07">
            <w:pPr>
              <w:pStyle w:val="a5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 xml:space="preserve">Обеспечение комплексной </w:t>
            </w:r>
            <w:r w:rsidRPr="0081002C">
              <w:rPr>
                <w:rFonts w:ascii="Times New Roman" w:hAnsi="Times New Roman"/>
              </w:rPr>
              <w:t xml:space="preserve">безопасности учреждения и проживающих (пребывающих) в нем граждан 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47A51">
            <w:pPr>
              <w:pStyle w:val="a5"/>
              <w:jc w:val="both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 xml:space="preserve">Соблюдение мер противопожарной и антитеррористической безопасности, правил по охране труда. Наличие и функционирование пожарной сигнализации и </w:t>
            </w:r>
            <w:r>
              <w:rPr>
                <w:rFonts w:ascii="Times New Roman" w:hAnsi="Times New Roman"/>
              </w:rPr>
              <w:t>«</w:t>
            </w:r>
            <w:r w:rsidRPr="00C17658">
              <w:rPr>
                <w:rFonts w:ascii="Times New Roman" w:hAnsi="Times New Roman"/>
              </w:rPr>
              <w:t>тревожной кнопки</w:t>
            </w:r>
            <w:r>
              <w:rPr>
                <w:rFonts w:ascii="Times New Roman" w:hAnsi="Times New Roman"/>
              </w:rPr>
              <w:t>»</w:t>
            </w:r>
            <w:r w:rsidRPr="00C17658">
              <w:rPr>
                <w:rFonts w:ascii="Times New Roman" w:hAnsi="Times New Roman"/>
              </w:rPr>
              <w:t>, своевременная подготовка к отопительному сезону, своевременное устранение предписаний, представлений</w:t>
            </w:r>
            <w:r w:rsidR="00A07E07">
              <w:rPr>
                <w:rFonts w:ascii="Times New Roman" w:hAnsi="Times New Roman"/>
              </w:rPr>
              <w:t xml:space="preserve"> </w:t>
            </w:r>
            <w:r w:rsidR="00A07E07" w:rsidRPr="0081002C">
              <w:rPr>
                <w:rFonts w:ascii="Times New Roman" w:hAnsi="Times New Roman"/>
              </w:rPr>
              <w:t>(да/нет)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>15</w:t>
            </w:r>
          </w:p>
        </w:tc>
      </w:tr>
      <w:tr w:rsidR="001442BB" w:rsidRPr="00C17658" w:rsidTr="006561B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>4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81002C" w:rsidRDefault="001442BB" w:rsidP="00A07E07">
            <w:pPr>
              <w:pStyle w:val="a5"/>
              <w:rPr>
                <w:rFonts w:ascii="Times New Roman" w:hAnsi="Times New Roman"/>
              </w:rPr>
            </w:pPr>
            <w:r w:rsidRPr="0081002C">
              <w:rPr>
                <w:rFonts w:ascii="Times New Roman" w:hAnsi="Times New Roman"/>
              </w:rPr>
              <w:t xml:space="preserve">Соблюдение требований действующего законодательства  в социальной сфере 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81002C" w:rsidRDefault="001442BB" w:rsidP="00647A51">
            <w:pPr>
              <w:pStyle w:val="a5"/>
              <w:jc w:val="both"/>
              <w:rPr>
                <w:rFonts w:ascii="Times New Roman" w:hAnsi="Times New Roman"/>
              </w:rPr>
            </w:pPr>
            <w:r w:rsidRPr="0081002C">
              <w:rPr>
                <w:rFonts w:ascii="Times New Roman" w:hAnsi="Times New Roman"/>
              </w:rPr>
              <w:t>Отсутствие жалоб на деятельность учреждения, в том числе на неправомерные действия руководителя учреждения, признанных обоснованными в отчетном периоде</w:t>
            </w:r>
            <w:r w:rsidR="00A07E07">
              <w:rPr>
                <w:rFonts w:ascii="Times New Roman" w:hAnsi="Times New Roman"/>
              </w:rPr>
              <w:t xml:space="preserve"> </w:t>
            </w:r>
            <w:r w:rsidR="00A07E07" w:rsidRPr="0081002C">
              <w:rPr>
                <w:rFonts w:ascii="Times New Roman" w:hAnsi="Times New Roman"/>
              </w:rPr>
              <w:t>(да/нет)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>20</w:t>
            </w:r>
          </w:p>
        </w:tc>
      </w:tr>
      <w:tr w:rsidR="001442BB" w:rsidRPr="00C17658" w:rsidTr="006561B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>5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81002C" w:rsidRDefault="001442BB" w:rsidP="00A07E07">
            <w:pPr>
              <w:pStyle w:val="a5"/>
              <w:rPr>
                <w:rFonts w:ascii="Times New Roman" w:hAnsi="Times New Roman"/>
              </w:rPr>
            </w:pPr>
            <w:r w:rsidRPr="0081002C">
              <w:rPr>
                <w:rFonts w:ascii="Times New Roman" w:hAnsi="Times New Roman"/>
              </w:rPr>
              <w:t xml:space="preserve">Обеспечение информационной открытости учреждения как поставщика социальных услуг 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81002C" w:rsidRDefault="001442BB" w:rsidP="00A45F06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81002C">
              <w:rPr>
                <w:rFonts w:ascii="Times New Roman" w:hAnsi="Times New Roman"/>
              </w:rPr>
              <w:t>Наличие, полнота и доступность информации об организации в сети Интернет в соответствии с приказом Минтруда России от 17.11.2014 N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предоставления)», а также своевременная актуализация информации о поставщике социальных услуг, содержащейся</w:t>
            </w:r>
            <w:proofErr w:type="gramEnd"/>
            <w:r w:rsidRPr="0081002C">
              <w:rPr>
                <w:rFonts w:ascii="Times New Roman" w:hAnsi="Times New Roman"/>
              </w:rPr>
              <w:t xml:space="preserve"> в Реестре поставщиков социальных услуг Ленинградской области</w:t>
            </w:r>
            <w:r w:rsidR="00A07E07">
              <w:rPr>
                <w:rFonts w:ascii="Times New Roman" w:hAnsi="Times New Roman"/>
              </w:rPr>
              <w:t xml:space="preserve"> </w:t>
            </w:r>
            <w:r w:rsidR="00A07E07" w:rsidRPr="0081002C">
              <w:rPr>
                <w:rFonts w:ascii="Times New Roman" w:hAnsi="Times New Roman"/>
              </w:rPr>
              <w:t>(да/нет)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>20</w:t>
            </w:r>
          </w:p>
        </w:tc>
      </w:tr>
      <w:tr w:rsidR="001442BB" w:rsidRPr="00AF79A1" w:rsidTr="006561BD">
        <w:trPr>
          <w:trHeight w:val="188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81002C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  <w:r w:rsidRPr="0081002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81002C" w:rsidRDefault="001442BB" w:rsidP="00107223">
            <w:pPr>
              <w:pStyle w:val="a5"/>
              <w:rPr>
                <w:rFonts w:ascii="Times New Roman" w:hAnsi="Times New Roman"/>
                <w:bCs/>
              </w:rPr>
            </w:pPr>
            <w:r w:rsidRPr="0081002C">
              <w:rPr>
                <w:rFonts w:ascii="Times New Roman" w:hAnsi="Times New Roman"/>
                <w:bCs/>
              </w:rPr>
              <w:t>Рост количества получателей социальных услуг в отчетном периоде по отношению к предыдущему</w:t>
            </w:r>
            <w:r w:rsidR="00C45629">
              <w:rPr>
                <w:rFonts w:ascii="Times New Roman" w:hAnsi="Times New Roman"/>
                <w:bCs/>
              </w:rPr>
              <w:t>. П</w:t>
            </w:r>
            <w:r w:rsidRPr="0081002C">
              <w:rPr>
                <w:rFonts w:ascii="Times New Roman" w:hAnsi="Times New Roman"/>
                <w:bCs/>
              </w:rPr>
              <w:t>оказатель учитывается только при росте показателя выше установленного в государственном задании на текущий год в</w:t>
            </w:r>
            <w:r w:rsidR="00664FFF">
              <w:rPr>
                <w:rFonts w:ascii="Times New Roman" w:hAnsi="Times New Roman"/>
                <w:bCs/>
              </w:rPr>
              <w:t xml:space="preserve"> полустационарной </w:t>
            </w:r>
            <w:r w:rsidRPr="0081002C">
              <w:rPr>
                <w:rFonts w:ascii="Times New Roman" w:hAnsi="Times New Roman"/>
                <w:bCs/>
              </w:rPr>
              <w:t xml:space="preserve"> форме </w:t>
            </w:r>
            <w:r w:rsidR="0081002C" w:rsidRPr="0081002C">
              <w:rPr>
                <w:rFonts w:ascii="Times New Roman" w:hAnsi="Times New Roman"/>
                <w:bCs/>
              </w:rPr>
              <w:t xml:space="preserve">социального </w:t>
            </w:r>
            <w:r w:rsidRPr="0081002C">
              <w:rPr>
                <w:rFonts w:ascii="Times New Roman" w:hAnsi="Times New Roman"/>
                <w:bCs/>
              </w:rPr>
              <w:t>обслуживания</w:t>
            </w:r>
            <w:r w:rsidR="00C45629">
              <w:rPr>
                <w:rFonts w:ascii="Times New Roman" w:hAnsi="Times New Roman"/>
                <w:bCs/>
              </w:rPr>
              <w:t xml:space="preserve"> </w:t>
            </w:r>
            <w:r w:rsidR="00664FFF">
              <w:rPr>
                <w:rFonts w:ascii="Times New Roman" w:hAnsi="Times New Roman"/>
                <w:bCs/>
              </w:rPr>
              <w:t xml:space="preserve">и </w:t>
            </w:r>
            <w:r w:rsidR="0081002C" w:rsidRPr="0081002C">
              <w:rPr>
                <w:rFonts w:ascii="Times New Roman" w:hAnsi="Times New Roman"/>
                <w:bCs/>
              </w:rPr>
              <w:t>на дому</w:t>
            </w:r>
            <w:proofErr w:type="gramStart"/>
            <w:r w:rsidR="00107223">
              <w:rPr>
                <w:rFonts w:ascii="Times New Roman" w:hAnsi="Times New Roman"/>
                <w:bCs/>
              </w:rPr>
              <w:t xml:space="preserve"> </w:t>
            </w:r>
            <w:r w:rsidRPr="0081002C">
              <w:rPr>
                <w:rFonts w:ascii="Times New Roman" w:hAnsi="Times New Roman"/>
                <w:bCs/>
              </w:rPr>
              <w:t>(%)</w:t>
            </w:r>
            <w:proofErr w:type="gramEnd"/>
          </w:p>
        </w:tc>
        <w:tc>
          <w:tcPr>
            <w:tcW w:w="4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81002C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1002C">
              <w:rPr>
                <w:rFonts w:ascii="Times New Roman" w:hAnsi="Times New Roman"/>
                <w:bCs/>
              </w:rPr>
              <w:t>1-5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81002C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1002C">
              <w:rPr>
                <w:rFonts w:ascii="Times New Roman" w:hAnsi="Times New Roman"/>
                <w:bCs/>
              </w:rPr>
              <w:t>5</w:t>
            </w:r>
          </w:p>
        </w:tc>
      </w:tr>
      <w:tr w:rsidR="001442BB" w:rsidRPr="00966A2F" w:rsidTr="006561BD">
        <w:trPr>
          <w:trHeight w:val="152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81002C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3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81002C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BB" w:rsidRPr="0081002C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1002C">
              <w:rPr>
                <w:rFonts w:ascii="Times New Roman" w:hAnsi="Times New Roman"/>
                <w:bCs/>
              </w:rPr>
              <w:t>более 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BB" w:rsidRPr="0081002C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1002C">
              <w:rPr>
                <w:rFonts w:ascii="Times New Roman" w:hAnsi="Times New Roman"/>
                <w:bCs/>
              </w:rPr>
              <w:t>10</w:t>
            </w:r>
          </w:p>
        </w:tc>
      </w:tr>
      <w:tr w:rsidR="001442BB" w:rsidRPr="00966A2F" w:rsidTr="006561BD">
        <w:trPr>
          <w:trHeight w:val="15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81002C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  <w:r w:rsidRPr="0081002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Default="001442BB" w:rsidP="006561BD">
            <w:pPr>
              <w:pStyle w:val="a5"/>
              <w:rPr>
                <w:rFonts w:ascii="Times New Roman" w:hAnsi="Times New Roman"/>
              </w:rPr>
            </w:pPr>
            <w:r w:rsidRPr="0081002C">
              <w:rPr>
                <w:rFonts w:ascii="Times New Roman" w:hAnsi="Times New Roman"/>
                <w:bCs/>
              </w:rPr>
              <w:t xml:space="preserve">Участие в реализации мероприятий системы долговременного ухода </w:t>
            </w:r>
          </w:p>
          <w:p w:rsidR="0081002C" w:rsidRPr="0081002C" w:rsidRDefault="0081002C" w:rsidP="006561BD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(учитывается с 01.01.2023 года)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BB" w:rsidRPr="0081002C" w:rsidRDefault="001442BB" w:rsidP="00A45F06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81002C">
              <w:rPr>
                <w:rFonts w:ascii="Times New Roman" w:hAnsi="Times New Roman"/>
                <w:bCs/>
              </w:rPr>
              <w:t>Участие в реализации мероприятий в рамках внедрения Типовой модели системы долговременного ухода за гражданами пожилого возраста и инвалидами, нуждающимися в уходе</w:t>
            </w:r>
            <w:r w:rsidR="00A07E07">
              <w:rPr>
                <w:rFonts w:ascii="Times New Roman" w:hAnsi="Times New Roman"/>
                <w:bCs/>
              </w:rPr>
              <w:t xml:space="preserve"> </w:t>
            </w:r>
            <w:r w:rsidR="00A07E07" w:rsidRPr="0081002C">
              <w:rPr>
                <w:rFonts w:ascii="Times New Roman" w:hAnsi="Times New Roman"/>
              </w:rPr>
              <w:t>(да/нет)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BB" w:rsidRPr="0081002C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1002C">
              <w:rPr>
                <w:rFonts w:ascii="Times New Roman" w:hAnsi="Times New Roman"/>
                <w:bCs/>
              </w:rPr>
              <w:t>10</w:t>
            </w:r>
          </w:p>
        </w:tc>
      </w:tr>
      <w:tr w:rsidR="001442BB" w:rsidRPr="00C17658" w:rsidTr="006561BD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A07E07">
            <w:pPr>
              <w:pStyle w:val="a5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 xml:space="preserve">Укомплектованность учреждения работниками, непосредственно оказывающими социальные услуги 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A45F06">
            <w:pPr>
              <w:pStyle w:val="a5"/>
              <w:jc w:val="both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>Укомплектованность учреждения определяется как отношение количества работников, фактически занятых оказанием социальных услуг в учреждении за отчетный период, к численности указанных работников по штатному расписанию</w:t>
            </w:r>
            <w:proofErr w:type="gramStart"/>
            <w:r w:rsidR="00A07E07">
              <w:rPr>
                <w:rFonts w:ascii="Times New Roman" w:hAnsi="Times New Roman"/>
              </w:rPr>
              <w:t xml:space="preserve"> </w:t>
            </w:r>
            <w:r w:rsidR="00A07E07" w:rsidRPr="00C17658">
              <w:rPr>
                <w:rFonts w:ascii="Times New Roman" w:hAnsi="Times New Roman"/>
              </w:rPr>
              <w:t>(%)</w:t>
            </w:r>
            <w:proofErr w:type="gramEnd"/>
          </w:p>
        </w:tc>
      </w:tr>
      <w:tr w:rsidR="001442BB" w:rsidRPr="00C17658" w:rsidTr="006561B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>95-100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>15</w:t>
            </w:r>
          </w:p>
        </w:tc>
      </w:tr>
      <w:tr w:rsidR="001442BB" w:rsidRPr="00C17658" w:rsidTr="006561B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>менее 95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>0</w:t>
            </w:r>
          </w:p>
        </w:tc>
      </w:tr>
      <w:tr w:rsidR="001442BB" w:rsidRPr="00C17658" w:rsidTr="006561B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81002C" w:rsidRDefault="001442BB" w:rsidP="006561BD">
            <w:pPr>
              <w:pStyle w:val="a5"/>
              <w:rPr>
                <w:rFonts w:ascii="Times New Roman" w:hAnsi="Times New Roman"/>
              </w:rPr>
            </w:pPr>
            <w:r w:rsidRPr="0081002C">
              <w:rPr>
                <w:rFonts w:ascii="Times New Roman" w:hAnsi="Times New Roman"/>
              </w:rPr>
              <w:t>Соблюдение сроков повышения квалификации работников учреждения, непосредственно оказывающих социальные услуги гражданам</w:t>
            </w:r>
          </w:p>
          <w:p w:rsidR="001442BB" w:rsidRPr="00D72404" w:rsidRDefault="001442BB" w:rsidP="006561B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A45F06">
            <w:pPr>
              <w:pStyle w:val="a5"/>
              <w:jc w:val="both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>Соблюдение установленных сроков повышения квалификации работников:</w:t>
            </w:r>
          </w:p>
          <w:p w:rsidR="001442BB" w:rsidRPr="00C17658" w:rsidRDefault="001442BB" w:rsidP="00A45F06">
            <w:pPr>
              <w:pStyle w:val="a5"/>
              <w:jc w:val="both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>для врачей, педагогических работников и среднего медицинского персонала с получением сертификата специалиста или присвоением квалификационной категории не реже чем 1 раз в 5,1-6 лет;</w:t>
            </w:r>
          </w:p>
          <w:p w:rsidR="001442BB" w:rsidRPr="00C17658" w:rsidRDefault="001442BB" w:rsidP="00A45F06">
            <w:pPr>
              <w:pStyle w:val="a5"/>
              <w:jc w:val="both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 xml:space="preserve">для иных специалистов и социальных работников </w:t>
            </w:r>
            <w:r w:rsidR="0081002C">
              <w:rPr>
                <w:rFonts w:ascii="Times New Roman" w:hAnsi="Times New Roman"/>
              </w:rPr>
              <w:t>–</w:t>
            </w:r>
            <w:r w:rsidRPr="00C17658">
              <w:rPr>
                <w:rFonts w:ascii="Times New Roman" w:hAnsi="Times New Roman"/>
              </w:rPr>
              <w:t xml:space="preserve"> не реже чем 1 раз в 3,1-5 лет</w:t>
            </w:r>
            <w:r w:rsidR="001A6EA7">
              <w:rPr>
                <w:rFonts w:ascii="Times New Roman" w:hAnsi="Times New Roman"/>
              </w:rPr>
              <w:t xml:space="preserve"> </w:t>
            </w:r>
            <w:r w:rsidR="001A6EA7" w:rsidRPr="0081002C">
              <w:rPr>
                <w:rFonts w:ascii="Times New Roman" w:hAnsi="Times New Roman"/>
              </w:rPr>
              <w:t>(да/нет)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>5</w:t>
            </w:r>
          </w:p>
        </w:tc>
      </w:tr>
      <w:tr w:rsidR="001442BB" w:rsidRPr="00C17658" w:rsidTr="006561BD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81002C" w:rsidRDefault="001442BB" w:rsidP="0081002C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1002C">
              <w:rPr>
                <w:rFonts w:ascii="Times New Roman" w:hAnsi="Times New Roman"/>
                <w:bCs/>
              </w:rPr>
              <w:t xml:space="preserve">Максимальное количество баллов по </w:t>
            </w:r>
            <w:hyperlink w:anchor="Par172" w:tooltip="Раздел 1 &quot;Базовые показатели&quot;" w:history="1">
              <w:r w:rsidRPr="0081002C">
                <w:rPr>
                  <w:rFonts w:ascii="Times New Roman" w:hAnsi="Times New Roman"/>
                  <w:bCs/>
                </w:rPr>
                <w:t>Разделу 1</w:t>
              </w:r>
            </w:hyperlink>
            <w:r w:rsidRPr="0081002C">
              <w:rPr>
                <w:rFonts w:ascii="Times New Roman" w:hAnsi="Times New Roman"/>
                <w:bCs/>
              </w:rPr>
              <w:t xml:space="preserve"> «Базовые показатели» - </w:t>
            </w:r>
            <w:r w:rsidR="005715F7" w:rsidRPr="0081002C">
              <w:rPr>
                <w:rFonts w:ascii="Times New Roman" w:hAnsi="Times New Roman"/>
                <w:bCs/>
              </w:rPr>
              <w:t>1</w:t>
            </w:r>
            <w:r w:rsidR="0081002C">
              <w:rPr>
                <w:rFonts w:ascii="Times New Roman" w:hAnsi="Times New Roman"/>
                <w:bCs/>
              </w:rPr>
              <w:t>05</w:t>
            </w:r>
            <w:r w:rsidRPr="0081002C">
              <w:rPr>
                <w:rFonts w:ascii="Times New Roman" w:hAnsi="Times New Roman"/>
                <w:bCs/>
              </w:rPr>
              <w:t xml:space="preserve"> баллов</w:t>
            </w:r>
            <w:r w:rsidR="0081002C">
              <w:rPr>
                <w:rFonts w:ascii="Times New Roman" w:hAnsi="Times New Roman"/>
                <w:bCs/>
              </w:rPr>
              <w:t>, с 01.01.2023 – 115 баллов</w:t>
            </w:r>
          </w:p>
        </w:tc>
      </w:tr>
      <w:tr w:rsidR="001442BB" w:rsidRPr="00C17658" w:rsidTr="006561BD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 xml:space="preserve">Раздел 2 </w:t>
            </w:r>
            <w:r>
              <w:rPr>
                <w:rFonts w:ascii="Times New Roman" w:hAnsi="Times New Roman"/>
              </w:rPr>
              <w:t>«</w:t>
            </w:r>
            <w:r w:rsidRPr="00C17658">
              <w:rPr>
                <w:rFonts w:ascii="Times New Roman" w:hAnsi="Times New Roman"/>
              </w:rPr>
              <w:t>Мотивирующие показатели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442BB" w:rsidRPr="004912D1" w:rsidTr="006561BD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BB" w:rsidRPr="00D45A9B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D45A9B">
              <w:rPr>
                <w:rFonts w:ascii="Times New Roman" w:hAnsi="Times New Roman"/>
                <w:bCs/>
              </w:rPr>
              <w:t>1</w:t>
            </w:r>
          </w:p>
          <w:p w:rsidR="001442BB" w:rsidRPr="00D45A9B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BB" w:rsidRPr="00D45A9B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  <w:r w:rsidRPr="00D45A9B">
              <w:rPr>
                <w:rFonts w:ascii="Times New Roman" w:hAnsi="Times New Roman"/>
                <w:bCs/>
              </w:rPr>
              <w:t>Участие учреждения  в общественных акциях, движениях, всероссийских (федеральных) и региональных конкурсах.</w:t>
            </w:r>
          </w:p>
          <w:p w:rsidR="001442BB" w:rsidRPr="00D45A9B" w:rsidRDefault="001442BB" w:rsidP="001A6EA7">
            <w:pPr>
              <w:pStyle w:val="a5"/>
              <w:rPr>
                <w:rFonts w:ascii="Times New Roman" w:hAnsi="Times New Roman"/>
                <w:bCs/>
              </w:rPr>
            </w:pPr>
            <w:r w:rsidRPr="00D45A9B">
              <w:rPr>
                <w:rFonts w:ascii="Times New Roman" w:hAnsi="Times New Roman"/>
                <w:bCs/>
              </w:rPr>
              <w:t xml:space="preserve">Организация и </w:t>
            </w:r>
            <w:proofErr w:type="gramStart"/>
            <w:r w:rsidRPr="00D45A9B">
              <w:rPr>
                <w:rFonts w:ascii="Times New Roman" w:hAnsi="Times New Roman"/>
                <w:bCs/>
              </w:rPr>
              <w:t>проведении</w:t>
            </w:r>
            <w:proofErr w:type="gramEnd"/>
            <w:r w:rsidRPr="00D45A9B">
              <w:rPr>
                <w:rFonts w:ascii="Times New Roman" w:hAnsi="Times New Roman"/>
                <w:bCs/>
              </w:rPr>
              <w:t xml:space="preserve"> информационных, культурно-досуговых, социально значимых и просветительских мероприятий 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D45A9B" w:rsidRDefault="001442BB" w:rsidP="00A45F06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D45A9B">
              <w:rPr>
                <w:rFonts w:ascii="Times New Roman" w:hAnsi="Times New Roman"/>
                <w:bCs/>
              </w:rPr>
              <w:t>Участие во всероссийских (федеральных) и региональных конкурсах (не суммируется с критерием «Получение призовых мест во всероссийских (федеральных)  и региональных конкурсах, в том числе получение грантов по итогам конкурсного отбора»)</w:t>
            </w:r>
            <w:r w:rsidR="001A6EA7" w:rsidRPr="00D45A9B">
              <w:rPr>
                <w:rFonts w:ascii="Times New Roman" w:hAnsi="Times New Roman"/>
                <w:bCs/>
              </w:rPr>
              <w:t xml:space="preserve"> (ед.)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D45A9B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D45A9B">
              <w:rPr>
                <w:rFonts w:ascii="Times New Roman" w:hAnsi="Times New Roman"/>
                <w:bCs/>
              </w:rPr>
              <w:t>5</w:t>
            </w:r>
          </w:p>
        </w:tc>
      </w:tr>
      <w:tr w:rsidR="001442BB" w:rsidRPr="004912D1" w:rsidTr="006561BD"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B" w:rsidRPr="00D45A9B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B" w:rsidRPr="00D45A9B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D45A9B" w:rsidRDefault="001442BB" w:rsidP="00A45F06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D45A9B">
              <w:rPr>
                <w:rFonts w:ascii="Times New Roman" w:hAnsi="Times New Roman"/>
                <w:bCs/>
              </w:rPr>
              <w:t>Получение призовых мест во всероссийских (федеральных) и региональных конкурсах, в том числе получение грантов по итогам конкурсного отбора (не суммируется с критерием «Участие во всероссийских (федеральных) и региональных конкурсах»)</w:t>
            </w:r>
            <w:r w:rsidR="001A6EA7">
              <w:rPr>
                <w:rFonts w:ascii="Times New Roman" w:hAnsi="Times New Roman"/>
                <w:bCs/>
              </w:rPr>
              <w:t xml:space="preserve"> </w:t>
            </w:r>
            <w:r w:rsidR="001A6EA7" w:rsidRPr="001A6EA7">
              <w:rPr>
                <w:rFonts w:ascii="Times New Roman" w:hAnsi="Times New Roman"/>
                <w:bCs/>
              </w:rPr>
              <w:t>(ед.)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D45A9B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D45A9B">
              <w:rPr>
                <w:rFonts w:ascii="Times New Roman" w:hAnsi="Times New Roman"/>
                <w:bCs/>
              </w:rPr>
              <w:t>10</w:t>
            </w:r>
          </w:p>
        </w:tc>
      </w:tr>
      <w:tr w:rsidR="001442BB" w:rsidRPr="00966A2F" w:rsidTr="006561BD"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B" w:rsidRPr="00D45A9B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B" w:rsidRPr="00D45A9B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D45A9B" w:rsidRDefault="001442BB" w:rsidP="00A45F06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D45A9B">
              <w:rPr>
                <w:rFonts w:ascii="Times New Roman" w:hAnsi="Times New Roman"/>
                <w:bCs/>
              </w:rPr>
              <w:t xml:space="preserve">Количество новых информационных «постов» в рамках года «Команда 47»  в официальных группах учреждения в социальных сетях (с </w:t>
            </w:r>
            <w:proofErr w:type="spellStart"/>
            <w:r w:rsidRPr="00D45A9B">
              <w:rPr>
                <w:rFonts w:ascii="Times New Roman" w:hAnsi="Times New Roman"/>
                <w:bCs/>
              </w:rPr>
              <w:t>хештегами</w:t>
            </w:r>
            <w:proofErr w:type="spellEnd"/>
            <w:r w:rsidRPr="00D45A9B">
              <w:rPr>
                <w:rFonts w:ascii="Times New Roman" w:hAnsi="Times New Roman"/>
                <w:bCs/>
              </w:rPr>
              <w:t>: #команда47 и #</w:t>
            </w:r>
            <w:proofErr w:type="spellStart"/>
            <w:r w:rsidRPr="00D45A9B">
              <w:rPr>
                <w:rFonts w:ascii="Times New Roman" w:hAnsi="Times New Roman"/>
                <w:bCs/>
              </w:rPr>
              <w:t>командазаботы</w:t>
            </w:r>
            <w:proofErr w:type="spellEnd"/>
            <w:r w:rsidRPr="00D45A9B">
              <w:rPr>
                <w:rFonts w:ascii="Times New Roman" w:hAnsi="Times New Roman"/>
                <w:bCs/>
              </w:rPr>
              <w:t>), в разделе «Новости» на официальном сайте учреждения в информационно-телекоммуникационной сети «Интернет» (при расчете показателя учитывается количество уникальных «постов»)</w:t>
            </w:r>
            <w:r w:rsidR="001A6EA7">
              <w:rPr>
                <w:rFonts w:ascii="Times New Roman" w:hAnsi="Times New Roman"/>
                <w:bCs/>
              </w:rPr>
              <w:t xml:space="preserve"> </w:t>
            </w:r>
            <w:r w:rsidR="001A6EA7" w:rsidRPr="001A6EA7">
              <w:rPr>
                <w:rFonts w:ascii="Times New Roman" w:hAnsi="Times New Roman"/>
                <w:bCs/>
              </w:rPr>
              <w:t>(ед.)</w:t>
            </w:r>
          </w:p>
        </w:tc>
      </w:tr>
      <w:tr w:rsidR="001442BB" w:rsidRPr="00966A2F" w:rsidTr="006561BD"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B" w:rsidRPr="00966A2F" w:rsidRDefault="001442BB" w:rsidP="006561BD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B" w:rsidRPr="00966A2F" w:rsidRDefault="001442BB" w:rsidP="006561BD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D45A9B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D45A9B">
              <w:rPr>
                <w:rFonts w:ascii="Times New Roman" w:hAnsi="Times New Roman"/>
                <w:bCs/>
              </w:rPr>
              <w:t>10-20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D45A9B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D45A9B">
              <w:rPr>
                <w:rFonts w:ascii="Times New Roman" w:hAnsi="Times New Roman"/>
                <w:bCs/>
              </w:rPr>
              <w:t>5</w:t>
            </w:r>
          </w:p>
        </w:tc>
      </w:tr>
      <w:tr w:rsidR="001442BB" w:rsidRPr="00966A2F" w:rsidTr="006561BD">
        <w:trPr>
          <w:trHeight w:val="24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B" w:rsidRPr="00966A2F" w:rsidRDefault="001442BB" w:rsidP="006561BD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B" w:rsidRPr="00966A2F" w:rsidRDefault="001442BB" w:rsidP="006561BD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D45A9B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D45A9B">
              <w:rPr>
                <w:rFonts w:ascii="Times New Roman" w:hAnsi="Times New Roman"/>
                <w:bCs/>
              </w:rPr>
              <w:t>более 20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D45A9B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D45A9B">
              <w:rPr>
                <w:rFonts w:ascii="Times New Roman" w:hAnsi="Times New Roman"/>
                <w:bCs/>
              </w:rPr>
              <w:t>10</w:t>
            </w:r>
          </w:p>
        </w:tc>
      </w:tr>
      <w:tr w:rsidR="001442BB" w:rsidRPr="00966A2F" w:rsidTr="006561BD">
        <w:trPr>
          <w:trHeight w:val="24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B" w:rsidRPr="00966A2F" w:rsidRDefault="001442BB" w:rsidP="006561BD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B" w:rsidRPr="00966A2F" w:rsidRDefault="001442BB" w:rsidP="006561BD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D45A9B" w:rsidRDefault="001442BB" w:rsidP="00A45F06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D45A9B">
              <w:rPr>
                <w:rFonts w:ascii="Times New Roman" w:hAnsi="Times New Roman"/>
                <w:bCs/>
              </w:rPr>
              <w:t xml:space="preserve">Количество проведенных мероприятий в рамках </w:t>
            </w:r>
          </w:p>
          <w:p w:rsidR="001442BB" w:rsidRPr="00D45A9B" w:rsidRDefault="001442BB" w:rsidP="00A45F06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D45A9B">
              <w:rPr>
                <w:rFonts w:ascii="Times New Roman" w:hAnsi="Times New Roman"/>
                <w:bCs/>
              </w:rPr>
              <w:t xml:space="preserve">года «Команда 47», информация о </w:t>
            </w:r>
            <w:proofErr w:type="gramStart"/>
            <w:r w:rsidRPr="00D45A9B">
              <w:rPr>
                <w:rFonts w:ascii="Times New Roman" w:hAnsi="Times New Roman"/>
                <w:bCs/>
              </w:rPr>
              <w:t>которых</w:t>
            </w:r>
            <w:proofErr w:type="gramEnd"/>
            <w:r w:rsidRPr="00D45A9B">
              <w:rPr>
                <w:rFonts w:ascii="Times New Roman" w:hAnsi="Times New Roman"/>
                <w:bCs/>
              </w:rPr>
              <w:t xml:space="preserve"> размещена  </w:t>
            </w:r>
          </w:p>
          <w:p w:rsidR="001442BB" w:rsidRPr="00D45A9B" w:rsidRDefault="001442BB" w:rsidP="00A45F06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D45A9B">
              <w:rPr>
                <w:rFonts w:ascii="Times New Roman" w:hAnsi="Times New Roman"/>
                <w:bCs/>
              </w:rPr>
              <w:t xml:space="preserve">в официальных группах учреждения в социальных сетях (с </w:t>
            </w:r>
            <w:proofErr w:type="spellStart"/>
            <w:r w:rsidRPr="00D45A9B">
              <w:rPr>
                <w:rFonts w:ascii="Times New Roman" w:hAnsi="Times New Roman"/>
                <w:bCs/>
              </w:rPr>
              <w:t>хештегами</w:t>
            </w:r>
            <w:proofErr w:type="spellEnd"/>
            <w:r w:rsidRPr="00D45A9B">
              <w:rPr>
                <w:rFonts w:ascii="Times New Roman" w:hAnsi="Times New Roman"/>
                <w:bCs/>
              </w:rPr>
              <w:t>: #команда47 и #</w:t>
            </w:r>
            <w:proofErr w:type="spellStart"/>
            <w:r w:rsidRPr="00D45A9B">
              <w:rPr>
                <w:rFonts w:ascii="Times New Roman" w:hAnsi="Times New Roman"/>
                <w:bCs/>
              </w:rPr>
              <w:t>командазаботы</w:t>
            </w:r>
            <w:proofErr w:type="spellEnd"/>
            <w:r w:rsidRPr="00D45A9B">
              <w:rPr>
                <w:rFonts w:ascii="Times New Roman" w:hAnsi="Times New Roman"/>
                <w:bCs/>
              </w:rPr>
              <w:t>), в разделе «Новости»</w:t>
            </w:r>
            <w:r w:rsidRPr="00D45A9B">
              <w:t xml:space="preserve"> </w:t>
            </w:r>
            <w:r w:rsidRPr="00D45A9B">
              <w:rPr>
                <w:rFonts w:ascii="Times New Roman" w:hAnsi="Times New Roman"/>
                <w:bCs/>
              </w:rPr>
              <w:t>на официальном сайте учреждения в информационно-телекоммуникационной сети «Интернет»</w:t>
            </w:r>
            <w:r w:rsidR="001A6EA7">
              <w:rPr>
                <w:rFonts w:ascii="Times New Roman" w:hAnsi="Times New Roman"/>
                <w:bCs/>
              </w:rPr>
              <w:t xml:space="preserve"> </w:t>
            </w:r>
            <w:r w:rsidR="001A6EA7" w:rsidRPr="001A6EA7">
              <w:rPr>
                <w:rFonts w:ascii="Times New Roman" w:hAnsi="Times New Roman"/>
                <w:bCs/>
              </w:rPr>
              <w:t>(ед.)</w:t>
            </w:r>
          </w:p>
        </w:tc>
      </w:tr>
      <w:tr w:rsidR="001442BB" w:rsidRPr="00966A2F" w:rsidTr="006561BD">
        <w:trPr>
          <w:trHeight w:val="25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B" w:rsidRPr="00966A2F" w:rsidRDefault="001442BB" w:rsidP="006561BD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B" w:rsidRPr="00966A2F" w:rsidRDefault="001442BB" w:rsidP="006561BD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D45A9B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D45A9B"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D45A9B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D45A9B">
              <w:rPr>
                <w:rFonts w:ascii="Times New Roman" w:hAnsi="Times New Roman"/>
                <w:bCs/>
              </w:rPr>
              <w:t>5</w:t>
            </w:r>
          </w:p>
        </w:tc>
      </w:tr>
      <w:tr w:rsidR="001442BB" w:rsidRPr="00966A2F" w:rsidTr="006561BD">
        <w:trPr>
          <w:trHeight w:val="25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B" w:rsidRPr="00966A2F" w:rsidRDefault="001442BB" w:rsidP="006561BD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B" w:rsidRPr="00966A2F" w:rsidRDefault="001442BB" w:rsidP="006561BD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D45A9B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D45A9B">
              <w:rPr>
                <w:rFonts w:ascii="Times New Roman" w:hAnsi="Times New Roman"/>
                <w:bCs/>
              </w:rPr>
              <w:t>более 4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D45A9B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D45A9B">
              <w:rPr>
                <w:rFonts w:ascii="Times New Roman" w:hAnsi="Times New Roman"/>
                <w:bCs/>
              </w:rPr>
              <w:t>10</w:t>
            </w:r>
          </w:p>
        </w:tc>
      </w:tr>
      <w:tr w:rsidR="001442BB" w:rsidRPr="00C17658" w:rsidTr="006561BD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C17658">
              <w:rPr>
                <w:rFonts w:ascii="Times New Roman" w:hAnsi="Times New Roman"/>
              </w:rPr>
              <w:t>2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BB" w:rsidRPr="00D45A9B" w:rsidRDefault="00D45A9B" w:rsidP="001A6E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</w:t>
            </w:r>
            <w:r w:rsidR="001442BB" w:rsidRPr="00D45A9B">
              <w:rPr>
                <w:rFonts w:ascii="Times New Roman" w:hAnsi="Times New Roman"/>
              </w:rPr>
              <w:t>эффективных технологий в процессе социального обслуживания граждан</w:t>
            </w: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D45A9B" w:rsidRDefault="001442BB" w:rsidP="00A45F06">
            <w:pPr>
              <w:pStyle w:val="a5"/>
              <w:jc w:val="both"/>
              <w:rPr>
                <w:rFonts w:ascii="Times New Roman" w:hAnsi="Times New Roman"/>
              </w:rPr>
            </w:pPr>
            <w:r w:rsidRPr="00D45A9B">
              <w:rPr>
                <w:rFonts w:ascii="Times New Roman" w:hAnsi="Times New Roman"/>
              </w:rPr>
              <w:t>Участие учреждения в инновационной деятельности в сфере социального обслуживания, достижение позитивных результатов работы в условиях эффективных авторских социальных технологий по социальному обслуживанию населения, разработанных и внедренных в работу учреждения (при расчете показателя учитывается количество получателей социальных услуг в рамках технологий социального обслуживания в отчетном периоде)</w:t>
            </w:r>
            <w:r w:rsidR="001A6EA7" w:rsidRPr="00D45A9B">
              <w:rPr>
                <w:rFonts w:ascii="Times New Roman" w:hAnsi="Times New Roman"/>
              </w:rPr>
              <w:t xml:space="preserve"> (чел.)</w:t>
            </w:r>
          </w:p>
        </w:tc>
      </w:tr>
      <w:tr w:rsidR="001442BB" w:rsidRPr="00C17658" w:rsidTr="006561BD"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D45A9B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D45A9B">
              <w:rPr>
                <w:rFonts w:ascii="Times New Roman" w:hAnsi="Times New Roman"/>
              </w:rPr>
              <w:t xml:space="preserve">25-50 </w:t>
            </w:r>
          </w:p>
          <w:p w:rsidR="001442BB" w:rsidRPr="00D45A9B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D45A9B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D45A9B">
              <w:rPr>
                <w:rFonts w:ascii="Times New Roman" w:hAnsi="Times New Roman"/>
              </w:rPr>
              <w:t>5</w:t>
            </w:r>
          </w:p>
        </w:tc>
      </w:tr>
      <w:tr w:rsidR="001442BB" w:rsidRPr="00C17658" w:rsidTr="006561BD"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D45A9B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D45A9B">
              <w:rPr>
                <w:rFonts w:ascii="Times New Roman" w:hAnsi="Times New Roman"/>
              </w:rPr>
              <w:t xml:space="preserve">51-100 </w:t>
            </w:r>
          </w:p>
          <w:p w:rsidR="001442BB" w:rsidRPr="00D45A9B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D45A9B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D45A9B">
              <w:rPr>
                <w:rFonts w:ascii="Times New Roman" w:hAnsi="Times New Roman"/>
              </w:rPr>
              <w:t>10</w:t>
            </w:r>
          </w:p>
        </w:tc>
      </w:tr>
      <w:tr w:rsidR="001442BB" w:rsidRPr="00C17658" w:rsidTr="006561BD"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C17658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D45A9B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D45A9B">
              <w:rPr>
                <w:rFonts w:ascii="Times New Roman" w:hAnsi="Times New Roman"/>
              </w:rPr>
              <w:t xml:space="preserve">более 101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D45A9B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D45A9B">
              <w:rPr>
                <w:rFonts w:ascii="Times New Roman" w:hAnsi="Times New Roman"/>
              </w:rPr>
              <w:t>15</w:t>
            </w:r>
          </w:p>
        </w:tc>
      </w:tr>
      <w:tr w:rsidR="001442BB" w:rsidRPr="00270DE9" w:rsidTr="006561BD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F6647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  <w:r w:rsidRPr="00F66478">
              <w:rPr>
                <w:rFonts w:ascii="Times New Roman" w:hAnsi="Times New Roman"/>
                <w:bCs/>
              </w:rPr>
              <w:t>Объем доходов, поступающих от платных услуг в отчетном периоде (руб.)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F66478">
              <w:rPr>
                <w:rFonts w:ascii="Times New Roman" w:hAnsi="Times New Roman"/>
                <w:bCs/>
              </w:rPr>
              <w:t xml:space="preserve">от 50 000 до 100 000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F66478">
              <w:rPr>
                <w:rFonts w:ascii="Times New Roman" w:hAnsi="Times New Roman"/>
                <w:bCs/>
              </w:rPr>
              <w:t>5</w:t>
            </w:r>
          </w:p>
        </w:tc>
      </w:tr>
      <w:tr w:rsidR="001442BB" w:rsidRPr="00270DE9" w:rsidTr="006561BD">
        <w:trPr>
          <w:trHeight w:val="27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F66478">
              <w:rPr>
                <w:rFonts w:ascii="Times New Roman" w:hAnsi="Times New Roman"/>
                <w:bCs/>
              </w:rPr>
              <w:t>более 100 000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F66478">
              <w:rPr>
                <w:rFonts w:ascii="Times New Roman" w:hAnsi="Times New Roman"/>
                <w:bCs/>
              </w:rPr>
              <w:t>10</w:t>
            </w:r>
          </w:p>
        </w:tc>
      </w:tr>
      <w:tr w:rsidR="001442BB" w:rsidRPr="00270DE9" w:rsidTr="006561BD">
        <w:trPr>
          <w:trHeight w:val="23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723D10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723D10">
              <w:rPr>
                <w:rFonts w:ascii="Times New Roman" w:hAnsi="Times New Roman"/>
              </w:rPr>
              <w:t>4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723D10" w:rsidRDefault="001442BB" w:rsidP="00F66478">
            <w:pPr>
              <w:pStyle w:val="a5"/>
              <w:rPr>
                <w:rFonts w:ascii="Times New Roman" w:eastAsia="Times New Roman" w:hAnsi="Times New Roman"/>
              </w:rPr>
            </w:pPr>
            <w:r w:rsidRPr="00723D10">
              <w:rPr>
                <w:rFonts w:ascii="Times New Roman" w:hAnsi="Times New Roman"/>
              </w:rPr>
              <w:t xml:space="preserve">Количество трудоустроенных получателей социальных услуг </w:t>
            </w:r>
            <w:r w:rsidR="00D45A9B">
              <w:rPr>
                <w:rFonts w:ascii="Times New Roman" w:hAnsi="Times New Roman"/>
              </w:rPr>
              <w:t xml:space="preserve">(в возрасте старше 18 </w:t>
            </w:r>
            <w:r w:rsidR="00D45A9B" w:rsidRPr="00F66478">
              <w:rPr>
                <w:rFonts w:ascii="Times New Roman" w:hAnsi="Times New Roman"/>
              </w:rPr>
              <w:t xml:space="preserve">лет) </w:t>
            </w:r>
            <w:r w:rsidRPr="00F66478">
              <w:rPr>
                <w:rFonts w:ascii="Times New Roman" w:hAnsi="Times New Roman"/>
              </w:rPr>
              <w:t>на условиях не менее 0,5 нормы рабочего времени и отработавших не менее 2 месяцев на отчетную дату (чел.)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F6647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1-3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64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442BB" w:rsidRPr="00270DE9" w:rsidTr="006561BD">
        <w:trPr>
          <w:trHeight w:val="59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270DE9" w:rsidRDefault="001442BB" w:rsidP="006561BD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270DE9" w:rsidRDefault="001442BB" w:rsidP="006561BD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F66478">
              <w:rPr>
                <w:rFonts w:ascii="Times New Roman" w:hAnsi="Times New Roman"/>
                <w:bCs/>
              </w:rPr>
              <w:t>более 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>10</w:t>
            </w:r>
          </w:p>
        </w:tc>
      </w:tr>
      <w:tr w:rsidR="001442BB" w:rsidRPr="00270DE9" w:rsidTr="006561BD">
        <w:trPr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F6647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>Рост количество трудоустроенных получателей социальных услуг в отчетном периоде по отношению к предыдущему (чел.)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>1-3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>5</w:t>
            </w:r>
          </w:p>
        </w:tc>
      </w:tr>
      <w:tr w:rsidR="001442BB" w:rsidRPr="00270DE9" w:rsidTr="006561BD">
        <w:trPr>
          <w:trHeight w:val="20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>более 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>10</w:t>
            </w:r>
          </w:p>
        </w:tc>
      </w:tr>
      <w:tr w:rsidR="001442BB" w:rsidRPr="00C17658" w:rsidTr="006561BD">
        <w:trPr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>6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>Количество мероприятий, проведенных в рамках соглашений о взаимодействии с организаторами добровольческой (волонтерской) деятельности и добровольческими (волонтерскими) организациями в отчетном периоде  (шт.)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>5-10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>5</w:t>
            </w:r>
          </w:p>
        </w:tc>
      </w:tr>
      <w:tr w:rsidR="001442BB" w:rsidRPr="00C17658" w:rsidTr="006561B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1442BB" w:rsidRPr="00F6647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>более 10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F6647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1442BB" w:rsidRPr="00F66478" w:rsidRDefault="001442BB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>10</w:t>
            </w:r>
          </w:p>
        </w:tc>
      </w:tr>
      <w:tr w:rsidR="001442BB" w:rsidRPr="00C17658" w:rsidTr="006561BD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F66478" w:rsidRDefault="001442BB" w:rsidP="00636A7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F66478">
              <w:rPr>
                <w:rFonts w:ascii="Times New Roman" w:hAnsi="Times New Roman"/>
                <w:bCs/>
              </w:rPr>
              <w:t xml:space="preserve">Максимальное количество баллов по </w:t>
            </w:r>
            <w:hyperlink w:anchor="Par227" w:tooltip="Раздел 2 &quot;Мотивирующие показатели&quot;" w:history="1">
              <w:r w:rsidRPr="00F66478">
                <w:rPr>
                  <w:rFonts w:ascii="Times New Roman" w:hAnsi="Times New Roman"/>
                  <w:bCs/>
                </w:rPr>
                <w:t>Разделу 2</w:t>
              </w:r>
            </w:hyperlink>
            <w:r w:rsidRPr="00F66478">
              <w:rPr>
                <w:rFonts w:ascii="Times New Roman" w:hAnsi="Times New Roman"/>
                <w:bCs/>
              </w:rPr>
              <w:t xml:space="preserve"> «Мотивирующие показатели» - </w:t>
            </w:r>
            <w:r w:rsidR="00636A7D" w:rsidRPr="00F66478">
              <w:rPr>
                <w:rFonts w:ascii="Times New Roman" w:hAnsi="Times New Roman"/>
                <w:bCs/>
              </w:rPr>
              <w:t>85</w:t>
            </w:r>
            <w:r w:rsidRPr="00F66478">
              <w:rPr>
                <w:rFonts w:ascii="Times New Roman" w:hAnsi="Times New Roman"/>
                <w:bCs/>
              </w:rPr>
              <w:t xml:space="preserve"> баллов</w:t>
            </w:r>
          </w:p>
        </w:tc>
      </w:tr>
      <w:tr w:rsidR="001442BB" w:rsidRPr="00C17658" w:rsidTr="006561BD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F66478" w:rsidRDefault="001442BB" w:rsidP="00F66478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F66478">
              <w:rPr>
                <w:rFonts w:ascii="Times New Roman" w:hAnsi="Times New Roman"/>
                <w:bCs/>
              </w:rPr>
              <w:t>Общее количество баллов по двум разделам –</w:t>
            </w:r>
            <w:r w:rsidR="00F66478">
              <w:rPr>
                <w:rFonts w:ascii="Times New Roman" w:hAnsi="Times New Roman"/>
                <w:bCs/>
              </w:rPr>
              <w:t>19</w:t>
            </w:r>
            <w:r w:rsidR="00636A7D" w:rsidRPr="00F66478">
              <w:rPr>
                <w:rFonts w:ascii="Times New Roman" w:hAnsi="Times New Roman"/>
                <w:bCs/>
              </w:rPr>
              <w:t>0</w:t>
            </w:r>
            <w:r w:rsidRPr="00F66478">
              <w:rPr>
                <w:rFonts w:ascii="Times New Roman" w:hAnsi="Times New Roman"/>
                <w:bCs/>
              </w:rPr>
              <w:t xml:space="preserve"> баллов</w:t>
            </w:r>
            <w:r w:rsidR="00F66478">
              <w:rPr>
                <w:rFonts w:ascii="Times New Roman" w:hAnsi="Times New Roman"/>
                <w:bCs/>
              </w:rPr>
              <w:t>, с 01.01.2023 – 200</w:t>
            </w:r>
            <w:r w:rsidR="00F66478" w:rsidRPr="00F66478">
              <w:rPr>
                <w:rFonts w:ascii="Times New Roman" w:hAnsi="Times New Roman"/>
                <w:bCs/>
              </w:rPr>
              <w:t xml:space="preserve"> баллов</w:t>
            </w:r>
          </w:p>
        </w:tc>
      </w:tr>
      <w:tr w:rsidR="001442BB" w:rsidRPr="00C17658" w:rsidTr="006561BD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B" w:rsidRPr="00270DE9" w:rsidRDefault="001442BB" w:rsidP="006561BD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270DE9">
              <w:rPr>
                <w:rFonts w:ascii="Times New Roman" w:hAnsi="Times New Roman"/>
              </w:rPr>
              <w:t>1 балл = 1% от должностного оклада руководителя учреждения</w:t>
            </w:r>
          </w:p>
        </w:tc>
      </w:tr>
    </w:tbl>
    <w:p w:rsidR="001442BB" w:rsidRDefault="001442BB" w:rsidP="00966A2F">
      <w:pPr>
        <w:pStyle w:val="a5"/>
        <w:rPr>
          <w:rFonts w:ascii="Times New Roman" w:hAnsi="Times New Roman"/>
        </w:rPr>
      </w:pPr>
    </w:p>
    <w:p w:rsidR="002355DB" w:rsidRDefault="00270DE9" w:rsidP="00A3107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4D1D9D">
        <w:rPr>
          <w:rFonts w:ascii="Times New Roman" w:hAnsi="Times New Roman"/>
          <w:b/>
          <w:bCs/>
        </w:rPr>
        <w:t xml:space="preserve">Условия, при которых руководителям государственных </w:t>
      </w:r>
      <w:r w:rsidR="004D1D9D" w:rsidRPr="004D1D9D">
        <w:rPr>
          <w:rFonts w:ascii="Times New Roman" w:hAnsi="Times New Roman"/>
          <w:b/>
          <w:bCs/>
        </w:rPr>
        <w:t>учреждений</w:t>
      </w:r>
      <w:r w:rsidRPr="004D1D9D">
        <w:rPr>
          <w:rFonts w:ascii="Times New Roman" w:hAnsi="Times New Roman"/>
          <w:b/>
          <w:bCs/>
        </w:rPr>
        <w:t xml:space="preserve"> социального обслуживания населения Ленинградской области</w:t>
      </w:r>
      <w:r w:rsidR="004D1D9D" w:rsidRPr="004D1D9D">
        <w:rPr>
          <w:rFonts w:ascii="Times New Roman" w:hAnsi="Times New Roman"/>
          <w:b/>
          <w:bCs/>
        </w:rPr>
        <w:t xml:space="preserve">, </w:t>
      </w:r>
      <w:r w:rsidR="00B94F5E">
        <w:rPr>
          <w:rFonts w:ascii="Times New Roman" w:hAnsi="Times New Roman"/>
          <w:b/>
          <w:bCs/>
        </w:rPr>
        <w:t>центр социального обслуживания, в том числе д</w:t>
      </w:r>
      <w:r w:rsidR="004F7F62">
        <w:rPr>
          <w:rFonts w:ascii="Times New Roman" w:hAnsi="Times New Roman"/>
          <w:b/>
          <w:bCs/>
        </w:rPr>
        <w:t>л</w:t>
      </w:r>
      <w:r w:rsidR="00B94F5E">
        <w:rPr>
          <w:rFonts w:ascii="Times New Roman" w:hAnsi="Times New Roman"/>
          <w:b/>
          <w:bCs/>
        </w:rPr>
        <w:t xml:space="preserve">я несовершеннолетних, социально-реабилитационный центр, комплексный центр для граждан пожилого возраста и инвалидов) </w:t>
      </w:r>
      <w:r w:rsidRPr="004D1D9D">
        <w:rPr>
          <w:rFonts w:ascii="Times New Roman" w:hAnsi="Times New Roman"/>
          <w:b/>
          <w:bCs/>
        </w:rPr>
        <w:t xml:space="preserve">стимулирующие выплаты </w:t>
      </w:r>
      <w:r w:rsidR="00A31077">
        <w:rPr>
          <w:rFonts w:ascii="Times New Roman" w:hAnsi="Times New Roman"/>
          <w:b/>
          <w:bCs/>
        </w:rPr>
        <w:t>сокращаются</w:t>
      </w:r>
      <w:r w:rsidR="002355DB">
        <w:rPr>
          <w:rFonts w:ascii="Times New Roman" w:hAnsi="Times New Roman"/>
          <w:b/>
          <w:bCs/>
        </w:rPr>
        <w:t xml:space="preserve"> </w:t>
      </w:r>
      <w:r w:rsidR="00B94F5E">
        <w:rPr>
          <w:rFonts w:ascii="Times New Roman" w:hAnsi="Times New Roman"/>
          <w:b/>
          <w:bCs/>
        </w:rPr>
        <w:t xml:space="preserve"> </w:t>
      </w:r>
      <w:r w:rsidRPr="004D1D9D">
        <w:rPr>
          <w:rFonts w:ascii="Times New Roman" w:hAnsi="Times New Roman"/>
          <w:b/>
          <w:bCs/>
        </w:rPr>
        <w:t xml:space="preserve">по итогам работы </w:t>
      </w:r>
      <w:proofErr w:type="gramEnd"/>
    </w:p>
    <w:p w:rsidR="00270DE9" w:rsidRDefault="00270DE9" w:rsidP="00A3107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D1D9D">
        <w:rPr>
          <w:rFonts w:ascii="Times New Roman" w:hAnsi="Times New Roman"/>
          <w:b/>
          <w:bCs/>
        </w:rPr>
        <w:t>в отчетном периоде</w:t>
      </w:r>
    </w:p>
    <w:p w:rsidR="00A31077" w:rsidRPr="004D1D9D" w:rsidRDefault="00A31077" w:rsidP="00A31077">
      <w:pPr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</w:p>
    <w:tbl>
      <w:tblPr>
        <w:tblW w:w="102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8416"/>
        <w:gridCol w:w="1275"/>
      </w:tblGrid>
      <w:tr w:rsidR="001442BB" w:rsidTr="006561B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B" w:rsidRPr="00C76559" w:rsidRDefault="001442BB" w:rsidP="006561BD">
            <w:pPr>
              <w:pStyle w:val="a5"/>
              <w:spacing w:line="256" w:lineRule="auto"/>
              <w:jc w:val="center"/>
              <w:rPr>
                <w:rFonts w:ascii="Times New Roman" w:eastAsiaTheme="minorEastAsia" w:hAnsi="Times New Roman"/>
              </w:rPr>
            </w:pPr>
            <w:r w:rsidRPr="00C76559">
              <w:rPr>
                <w:rFonts w:ascii="Times New Roman" w:hAnsi="Times New Roman"/>
              </w:rPr>
              <w:t xml:space="preserve">N </w:t>
            </w:r>
            <w:proofErr w:type="gramStart"/>
            <w:r w:rsidRPr="00C76559">
              <w:rPr>
                <w:rFonts w:ascii="Times New Roman" w:hAnsi="Times New Roman"/>
              </w:rPr>
              <w:t>п</w:t>
            </w:r>
            <w:proofErr w:type="gramEnd"/>
            <w:r w:rsidRPr="00C76559">
              <w:rPr>
                <w:rFonts w:ascii="Times New Roman" w:hAnsi="Times New Roman"/>
              </w:rPr>
              <w:t>/п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B" w:rsidRDefault="001442BB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условий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B" w:rsidRDefault="001442BB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баллов</w:t>
            </w:r>
          </w:p>
        </w:tc>
      </w:tr>
      <w:tr w:rsidR="001442BB" w:rsidTr="006561B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B" w:rsidRPr="00F66478" w:rsidRDefault="001442BB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>1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B" w:rsidRPr="00F66478" w:rsidRDefault="001442BB" w:rsidP="00A45F06">
            <w:pPr>
              <w:pStyle w:val="a5"/>
              <w:spacing w:line="256" w:lineRule="auto"/>
              <w:jc w:val="both"/>
              <w:rPr>
                <w:rFonts w:ascii="Times New Roman" w:hAnsi="Times New Roman"/>
                <w:bCs/>
              </w:rPr>
            </w:pPr>
            <w:r w:rsidRPr="00F66478">
              <w:rPr>
                <w:rFonts w:ascii="Times New Roman" w:hAnsi="Times New Roman"/>
              </w:rPr>
              <w:t xml:space="preserve">Наличие не исполненных в срок предписаний, представлений, предложений или исполненных с нарушением указанных сроков, выданных контрольно-надзорными органами по результатам проверок деятельности учреждения, в том числе по результатам независимой </w:t>
            </w:r>
            <w:proofErr w:type="gramStart"/>
            <w:r w:rsidRPr="00F66478">
              <w:rPr>
                <w:rFonts w:ascii="Times New Roman" w:hAnsi="Times New Roman"/>
              </w:rPr>
              <w:t>оценки качества условий оказания услуг</w:t>
            </w:r>
            <w:proofErr w:type="gramEnd"/>
            <w:r w:rsidRPr="00F66478">
              <w:rPr>
                <w:rFonts w:ascii="Times New Roman" w:hAnsi="Times New Roman"/>
                <w:bCs/>
              </w:rPr>
              <w:t xml:space="preserve"> и по результатам ведомственного контроля, осуществляемого комитетом</w:t>
            </w:r>
            <w:r w:rsidR="00A31077">
              <w:rPr>
                <w:rFonts w:ascii="Times New Roman" w:hAnsi="Times New Roman"/>
                <w:bCs/>
              </w:rPr>
              <w:t xml:space="preserve"> </w:t>
            </w:r>
            <w:r w:rsidR="00A31077" w:rsidRPr="00A31077">
              <w:rPr>
                <w:rFonts w:ascii="Times New Roman" w:hAnsi="Times New Roman"/>
                <w:bCs/>
              </w:rPr>
              <w:t xml:space="preserve">(да/нет)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B" w:rsidRPr="00F66478" w:rsidRDefault="001442BB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 w:rsidRPr="00F66478">
              <w:rPr>
                <w:rFonts w:ascii="Times New Roman" w:hAnsi="Times New Roman"/>
                <w:bCs/>
              </w:rPr>
              <w:t>20</w:t>
            </w:r>
          </w:p>
          <w:p w:rsidR="001442BB" w:rsidRPr="00F66478" w:rsidRDefault="001442BB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1442BB" w:rsidTr="006561B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B" w:rsidRPr="00F66478" w:rsidRDefault="001442BB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>2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B" w:rsidRPr="00F66478" w:rsidRDefault="001442BB" w:rsidP="001A263D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 xml:space="preserve">Наличие нарушений законодательства о противодействии коррупции, выявленных по результатам проверок или контрольных мероприятий правоохранительными органами, </w:t>
            </w:r>
            <w:r w:rsidR="00A45F06" w:rsidRPr="001A263D">
              <w:rPr>
                <w:rFonts w:ascii="Times New Roman" w:hAnsi="Times New Roman"/>
              </w:rPr>
              <w:t xml:space="preserve">органами </w:t>
            </w:r>
            <w:r w:rsidRPr="001A263D">
              <w:rPr>
                <w:rFonts w:ascii="Times New Roman" w:hAnsi="Times New Roman"/>
              </w:rPr>
              <w:t>прокуратур</w:t>
            </w:r>
            <w:r w:rsidR="00A45F06" w:rsidRPr="001A263D">
              <w:rPr>
                <w:rFonts w:ascii="Times New Roman" w:hAnsi="Times New Roman"/>
              </w:rPr>
              <w:t>ы</w:t>
            </w:r>
            <w:r w:rsidRPr="001A263D">
              <w:rPr>
                <w:rFonts w:ascii="Times New Roman" w:hAnsi="Times New Roman"/>
              </w:rPr>
              <w:t>,</w:t>
            </w:r>
            <w:r w:rsidRPr="00F66478">
              <w:rPr>
                <w:rFonts w:ascii="Times New Roman" w:hAnsi="Times New Roman"/>
              </w:rPr>
              <w:t xml:space="preserve"> Администрацией Губернатора и Правительства Ленинградской области, комитетом</w:t>
            </w:r>
            <w:r w:rsidR="00A31077">
              <w:rPr>
                <w:rFonts w:ascii="Times New Roman" w:hAnsi="Times New Roman"/>
              </w:rPr>
              <w:t xml:space="preserve"> </w:t>
            </w:r>
            <w:r w:rsidR="00A31077" w:rsidRPr="00A31077">
              <w:rPr>
                <w:rFonts w:ascii="Times New Roman" w:hAnsi="Times New Roman"/>
              </w:rPr>
              <w:t>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B" w:rsidRPr="00F66478" w:rsidRDefault="001442BB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 w:rsidRPr="00F66478">
              <w:rPr>
                <w:rFonts w:ascii="Times New Roman" w:hAnsi="Times New Roman"/>
                <w:bCs/>
              </w:rPr>
              <w:t>20</w:t>
            </w:r>
          </w:p>
          <w:p w:rsidR="001442BB" w:rsidRPr="00F66478" w:rsidRDefault="001442BB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A547F" w:rsidTr="006561B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F" w:rsidRPr="001442BB" w:rsidRDefault="006A547F" w:rsidP="006A1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3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F" w:rsidRPr="001442BB" w:rsidRDefault="006A547F" w:rsidP="00A45F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Наличие заболеваемости получателей социальных услуг инфекционными заболеваниями (наличие предписаний Федеральной службы по надзору в сфере защиты прав потребителей и благополучия человека, Федеральной службы по надзору в сфере здравоохранения)</w:t>
            </w:r>
            <w:r>
              <w:rPr>
                <w:rFonts w:ascii="Times New Roman" w:hAnsi="Times New Roman"/>
              </w:rPr>
              <w:t xml:space="preserve"> </w:t>
            </w:r>
            <w:r w:rsidRPr="00A31077">
              <w:rPr>
                <w:rFonts w:ascii="Times New Roman" w:hAnsi="Times New Roman"/>
              </w:rPr>
              <w:t>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F" w:rsidRPr="001442BB" w:rsidRDefault="006A547F" w:rsidP="006A1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20</w:t>
            </w:r>
          </w:p>
        </w:tc>
      </w:tr>
      <w:tr w:rsidR="006A547F" w:rsidTr="006561B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7F" w:rsidRPr="00C76559" w:rsidRDefault="006A547F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7F" w:rsidRPr="00F66478" w:rsidRDefault="006A547F" w:rsidP="00A45F06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>Несвоевременное и некачественное исполнение поручений, в том числе: представление сведений, отчетов, планов финансово-хозяйственной деятельности, статистической отчетности, других сведений, соответствующих установленным требованиям, исполнение распоряжений, поручений и указаний комитета</w:t>
            </w:r>
            <w:r>
              <w:rPr>
                <w:rFonts w:ascii="Times New Roman" w:hAnsi="Times New Roman"/>
              </w:rPr>
              <w:t xml:space="preserve"> </w:t>
            </w:r>
            <w:r w:rsidRPr="00A31077">
              <w:rPr>
                <w:rFonts w:ascii="Times New Roman" w:hAnsi="Times New Roman"/>
              </w:rPr>
              <w:t>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7F" w:rsidRPr="00F66478" w:rsidRDefault="006A547F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>20</w:t>
            </w:r>
          </w:p>
        </w:tc>
      </w:tr>
      <w:tr w:rsidR="006A547F" w:rsidTr="006561B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7F" w:rsidRPr="00C76559" w:rsidRDefault="006A547F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7F" w:rsidRPr="00F66478" w:rsidRDefault="006A547F" w:rsidP="00A45F06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proofErr w:type="gramStart"/>
            <w:r w:rsidRPr="00F66478">
              <w:rPr>
                <w:rFonts w:ascii="Times New Roman" w:hAnsi="Times New Roman"/>
              </w:rPr>
              <w:t xml:space="preserve">Наличие выявленных нарушений в части осуществления закупок для обеспечения государственных нужд в соответствии с Федеральным </w:t>
            </w:r>
            <w:hyperlink r:id="rId13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F66478">
                <w:rPr>
                  <w:rFonts w:ascii="Times New Roman" w:hAnsi="Times New Roman"/>
                </w:rPr>
                <w:t>законом</w:t>
              </w:r>
            </w:hyperlink>
            <w:r w:rsidRPr="00F66478">
              <w:rPr>
                <w:rFonts w:ascii="Times New Roman" w:hAnsi="Times New Roman"/>
              </w:rPr>
              <w:t xml:space="preserve"> от 05.04.2013 N 44-ФЗ «О контрактной системе в сфере закупок товаров, работ, услуг для обеспечения государственных и муниципальных нужд» и Федеральным </w:t>
            </w:r>
            <w:hyperlink r:id="rId14" w:tooltip="Федеральный закон от 18.07.2011 N 223-ФЗ (ред. от 01.07.2021) &quot;О закупках товаров, работ, услуг отдельными видами юридических лиц&quot;{КонсультантПлюс}" w:history="1">
              <w:r w:rsidRPr="00F66478">
                <w:rPr>
                  <w:rFonts w:ascii="Times New Roman" w:hAnsi="Times New Roman"/>
                </w:rPr>
                <w:t>законом</w:t>
              </w:r>
            </w:hyperlink>
            <w:r w:rsidRPr="00F66478">
              <w:rPr>
                <w:rFonts w:ascii="Times New Roman" w:hAnsi="Times New Roman"/>
              </w:rPr>
              <w:t xml:space="preserve"> от 18.07.2011 N 223-ФЗ «О закупках товаров, работ, услуг отдельными видами юридических лиц», в том числе от Федеральной антимонопольной службы</w:t>
            </w:r>
            <w:r>
              <w:rPr>
                <w:rFonts w:ascii="Times New Roman" w:hAnsi="Times New Roman"/>
              </w:rPr>
              <w:t xml:space="preserve"> </w:t>
            </w:r>
            <w:r w:rsidRPr="00A31077">
              <w:rPr>
                <w:rFonts w:ascii="Times New Roman" w:hAnsi="Times New Roman"/>
              </w:rPr>
              <w:t>(да/нет)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7F" w:rsidRPr="00F66478" w:rsidRDefault="006A547F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 w:rsidRPr="00F66478">
              <w:rPr>
                <w:rFonts w:ascii="Times New Roman" w:hAnsi="Times New Roman"/>
                <w:bCs/>
              </w:rPr>
              <w:t>20</w:t>
            </w:r>
          </w:p>
          <w:p w:rsidR="006A547F" w:rsidRPr="00F66478" w:rsidRDefault="006A547F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A547F" w:rsidTr="006561B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7F" w:rsidRPr="00C76559" w:rsidRDefault="006A547F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7F" w:rsidRDefault="006A547F" w:rsidP="00A45F06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в учреждении актов прокурорского реагирования (представления, протеста), признанных обоснованными по результатам их рассмотрения </w:t>
            </w:r>
            <w:r w:rsidRPr="00A31077">
              <w:rPr>
                <w:rFonts w:ascii="Times New Roman" w:hAnsi="Times New Roman"/>
              </w:rPr>
              <w:t>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7F" w:rsidRDefault="006A547F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A547F" w:rsidTr="00F664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F" w:rsidRPr="00C76559" w:rsidRDefault="006A547F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7F" w:rsidRDefault="006A547F" w:rsidP="00A45F06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задолженности по уплате налогов и сборов в бюджет </w:t>
            </w:r>
            <w:r w:rsidRPr="00A31077">
              <w:rPr>
                <w:rFonts w:ascii="Times New Roman" w:hAnsi="Times New Roman"/>
              </w:rPr>
              <w:t>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7F" w:rsidRDefault="006A547F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A547F" w:rsidTr="00F664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F" w:rsidRDefault="006A547F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F" w:rsidRDefault="006A547F" w:rsidP="00A45F06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задолженности по выплате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F" w:rsidRDefault="006A547F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A547F" w:rsidTr="00F664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F" w:rsidRPr="00C76559" w:rsidRDefault="006A547F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7F" w:rsidRDefault="006A547F" w:rsidP="00A45F06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Совершение сделок с имуществом, находящимся в оперативном управлении учреждения, с нарушением требований законодательства </w:t>
            </w:r>
            <w:r w:rsidRPr="00A31077">
              <w:rPr>
                <w:rFonts w:ascii="Times New Roman" w:hAnsi="Times New Roman"/>
              </w:rPr>
              <w:t>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7F" w:rsidRDefault="006A547F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A547F" w:rsidTr="00F664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F" w:rsidRPr="00C76559" w:rsidRDefault="006A547F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7F" w:rsidRDefault="006A547F" w:rsidP="00A45F06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Непредставление в установленный срок или </w:t>
            </w:r>
            <w:r w:rsidRPr="00F66478">
              <w:rPr>
                <w:rFonts w:ascii="Times New Roman" w:hAnsi="Times New Roman"/>
                <w:bCs/>
              </w:rPr>
              <w:t>предоставление недостоверной</w:t>
            </w:r>
            <w:r>
              <w:rPr>
                <w:rFonts w:ascii="Times New Roman" w:hAnsi="Times New Roman"/>
              </w:rPr>
              <w:t xml:space="preserve"> информации, необходимой для расчета значений показателей эффективности и результативности деятельности учреждения </w:t>
            </w:r>
            <w:r w:rsidRPr="00A31077">
              <w:rPr>
                <w:rFonts w:ascii="Times New Roman" w:hAnsi="Times New Roman"/>
              </w:rPr>
              <w:t>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7F" w:rsidRDefault="006A547F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A547F" w:rsidTr="006A547F">
        <w:trPr>
          <w:trHeight w:val="48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F" w:rsidRPr="00C76559" w:rsidRDefault="006A547F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7F" w:rsidRDefault="006A547F" w:rsidP="00A45F06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Несвоевременное (неполное) размещение информации или размещение недостоверной информации о деятельности учреждения на официальном сайте bus.gov.ru </w:t>
            </w:r>
            <w:r w:rsidRPr="00A31077">
              <w:rPr>
                <w:rFonts w:ascii="Times New Roman" w:hAnsi="Times New Roman"/>
              </w:rPr>
              <w:t>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7F" w:rsidRDefault="006A547F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A547F" w:rsidTr="00F664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F" w:rsidRPr="00C76559" w:rsidRDefault="006A547F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7F" w:rsidRPr="00F66478" w:rsidRDefault="006A547F" w:rsidP="00A45F06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>Несоблюдение установленных сроков представления бухгалтерской (бюджетной) или недостоверной бухгалтерской (бюджетной) отчетности</w:t>
            </w:r>
            <w:r>
              <w:rPr>
                <w:rFonts w:ascii="Times New Roman" w:hAnsi="Times New Roman"/>
              </w:rPr>
              <w:t xml:space="preserve"> </w:t>
            </w:r>
            <w:r w:rsidRPr="00A31077">
              <w:rPr>
                <w:rFonts w:ascii="Times New Roman" w:hAnsi="Times New Roman"/>
              </w:rPr>
              <w:t>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7F" w:rsidRPr="00F66478" w:rsidRDefault="006A547F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>10</w:t>
            </w:r>
          </w:p>
        </w:tc>
      </w:tr>
      <w:tr w:rsidR="006A547F" w:rsidTr="00F664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F" w:rsidRPr="00C76559" w:rsidRDefault="006A547F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7F" w:rsidRPr="00F66478" w:rsidRDefault="006A547F" w:rsidP="00A45F06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>Непредставление в установленный срок отчетности в системах «РГИС ЛО» и модуль «ГИС ЭЭ»</w:t>
            </w:r>
            <w:r>
              <w:rPr>
                <w:rFonts w:ascii="Times New Roman" w:hAnsi="Times New Roman"/>
              </w:rPr>
              <w:t xml:space="preserve"> </w:t>
            </w:r>
            <w:r w:rsidRPr="00A31077">
              <w:rPr>
                <w:rFonts w:ascii="Times New Roman" w:hAnsi="Times New Roman"/>
              </w:rPr>
              <w:t>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7F" w:rsidRPr="00F66478" w:rsidRDefault="006A547F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>15</w:t>
            </w:r>
          </w:p>
        </w:tc>
      </w:tr>
      <w:tr w:rsidR="006A547F" w:rsidTr="006561B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F" w:rsidRPr="00723D10" w:rsidRDefault="006A547F" w:rsidP="006561B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F" w:rsidRPr="00F66478" w:rsidRDefault="006A547F" w:rsidP="00A45F06">
            <w:pPr>
              <w:pStyle w:val="a5"/>
              <w:jc w:val="both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>Выполнение государственно</w:t>
            </w:r>
            <w:r>
              <w:rPr>
                <w:rFonts w:ascii="Times New Roman" w:hAnsi="Times New Roman"/>
              </w:rPr>
              <w:t>го задания на уровне ниже 90</w:t>
            </w:r>
            <w:r w:rsidRPr="00F66478">
              <w:rPr>
                <w:rFonts w:ascii="Times New Roman" w:hAnsi="Times New Roman"/>
              </w:rPr>
              <w:t>%,  показатель определяется как отношение фактического значения показателя объема за отчетный период к плановому значению показателя объема, утвержденному в государственном задании на отчетный финансовый год (при наличии нескольких показател</w:t>
            </w:r>
            <w:r>
              <w:rPr>
                <w:rFonts w:ascii="Times New Roman" w:hAnsi="Times New Roman"/>
              </w:rPr>
              <w:t>ей объема значения суммируются</w:t>
            </w:r>
            <w:proofErr w:type="gramStart"/>
            <w:r>
              <w:rPr>
                <w:rFonts w:ascii="Times New Roman" w:hAnsi="Times New Roman"/>
              </w:rPr>
              <w:t>) (%)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7F" w:rsidRPr="00F66478" w:rsidRDefault="006A547F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>10</w:t>
            </w:r>
          </w:p>
        </w:tc>
      </w:tr>
      <w:tr w:rsidR="006A547F" w:rsidTr="006561B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F" w:rsidRPr="00723D10" w:rsidRDefault="006A547F" w:rsidP="006561B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F" w:rsidRPr="00F66478" w:rsidRDefault="006A547F" w:rsidP="00A45F06">
            <w:pPr>
              <w:pStyle w:val="a5"/>
              <w:jc w:val="both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>Несоблюдение установленной учредителем доли оплаты труда работников административно-управленческого персонала в фонде оплаты труда учреждения (до 40%)</w:t>
            </w:r>
            <w:r>
              <w:rPr>
                <w:rFonts w:ascii="Times New Roman" w:hAnsi="Times New Roman"/>
              </w:rPr>
              <w:t xml:space="preserve"> </w:t>
            </w:r>
            <w:r w:rsidRPr="00A31077">
              <w:rPr>
                <w:rFonts w:ascii="Times New Roman" w:hAnsi="Times New Roman"/>
              </w:rPr>
              <w:t>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7F" w:rsidRPr="00F66478" w:rsidRDefault="006A547F" w:rsidP="006561BD">
            <w:pPr>
              <w:pStyle w:val="a5"/>
              <w:jc w:val="center"/>
              <w:rPr>
                <w:rFonts w:ascii="Times New Roman" w:hAnsi="Times New Roman"/>
              </w:rPr>
            </w:pPr>
            <w:r w:rsidRPr="00F66478">
              <w:rPr>
                <w:rFonts w:ascii="Times New Roman" w:hAnsi="Times New Roman"/>
              </w:rPr>
              <w:t>10</w:t>
            </w:r>
          </w:p>
        </w:tc>
      </w:tr>
      <w:tr w:rsidR="006A547F" w:rsidTr="00DA2E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F" w:rsidRPr="001442BB" w:rsidRDefault="006A547F" w:rsidP="00DA2EDD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F" w:rsidRPr="0081002C" w:rsidRDefault="006A547F" w:rsidP="00A45F06">
            <w:pPr>
              <w:spacing w:after="0" w:line="256" w:lineRule="auto"/>
              <w:jc w:val="both"/>
              <w:rPr>
                <w:rFonts w:ascii="Times New Roman" w:hAnsi="Times New Roman"/>
                <w:bCs/>
              </w:rPr>
            </w:pPr>
            <w:r w:rsidRPr="006561BD">
              <w:rPr>
                <w:rFonts w:ascii="Times New Roman" w:hAnsi="Times New Roman"/>
                <w:bCs/>
              </w:rPr>
              <w:t>Наличие факта самовольного ухода несовершеннолетнего из организаций социального обслуживания, в отношении которых в ГУ МВД России по г. Санкт-Петербургу и Ленинградской области зарегистрировано  заявление о розыске</w:t>
            </w:r>
            <w:r>
              <w:rPr>
                <w:rFonts w:ascii="Times New Roman" w:hAnsi="Times New Roman"/>
                <w:bCs/>
              </w:rPr>
              <w:t xml:space="preserve"> 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F" w:rsidRDefault="006A547F" w:rsidP="00DA2EDD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A547F" w:rsidRPr="00A45F06" w:rsidRDefault="006A547F" w:rsidP="00DA2EDD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F06">
              <w:rPr>
                <w:rFonts w:ascii="Times New Roman" w:hAnsi="Times New Roman"/>
                <w:sz w:val="20"/>
                <w:szCs w:val="20"/>
              </w:rPr>
              <w:t>(за каждого)</w:t>
            </w:r>
          </w:p>
        </w:tc>
      </w:tr>
      <w:tr w:rsidR="006A547F" w:rsidTr="006561BD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7F" w:rsidRPr="00C76559" w:rsidRDefault="006A547F" w:rsidP="006561B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 w:rsidRPr="00C76559">
              <w:rPr>
                <w:rFonts w:ascii="Times New Roman" w:hAnsi="Times New Roman"/>
              </w:rPr>
              <w:t xml:space="preserve">Итоговая сумма баллов не может превышать количества баллов по итогам работы за отчетный период </w:t>
            </w:r>
          </w:p>
        </w:tc>
      </w:tr>
    </w:tbl>
    <w:p w:rsidR="00616399" w:rsidRDefault="00616399" w:rsidP="006163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616399" w:rsidSect="00FA5E05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A7" w:rsidRDefault="00D47FA7" w:rsidP="00EF029B">
      <w:pPr>
        <w:spacing w:after="0" w:line="240" w:lineRule="auto"/>
      </w:pPr>
      <w:r>
        <w:separator/>
      </w:r>
    </w:p>
  </w:endnote>
  <w:endnote w:type="continuationSeparator" w:id="0">
    <w:p w:rsidR="00D47FA7" w:rsidRDefault="00D47FA7" w:rsidP="00EF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A7" w:rsidRDefault="00D47FA7" w:rsidP="00EF029B">
      <w:pPr>
        <w:spacing w:after="0" w:line="240" w:lineRule="auto"/>
      </w:pPr>
      <w:r>
        <w:separator/>
      </w:r>
    </w:p>
  </w:footnote>
  <w:footnote w:type="continuationSeparator" w:id="0">
    <w:p w:rsidR="00D47FA7" w:rsidRDefault="00D47FA7" w:rsidP="00EF0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A6D"/>
    <w:multiLevelType w:val="multilevel"/>
    <w:tmpl w:val="B8D6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73FE5"/>
    <w:multiLevelType w:val="hybridMultilevel"/>
    <w:tmpl w:val="FB84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48"/>
    <w:rsid w:val="00000383"/>
    <w:rsid w:val="00000E0B"/>
    <w:rsid w:val="00000FD4"/>
    <w:rsid w:val="00006426"/>
    <w:rsid w:val="00007802"/>
    <w:rsid w:val="000129FA"/>
    <w:rsid w:val="000170C9"/>
    <w:rsid w:val="00017310"/>
    <w:rsid w:val="000243DD"/>
    <w:rsid w:val="00024EC0"/>
    <w:rsid w:val="00046051"/>
    <w:rsid w:val="0004654A"/>
    <w:rsid w:val="0005220F"/>
    <w:rsid w:val="000650A5"/>
    <w:rsid w:val="0006615A"/>
    <w:rsid w:val="00080E2A"/>
    <w:rsid w:val="00081C5F"/>
    <w:rsid w:val="00084662"/>
    <w:rsid w:val="00084B44"/>
    <w:rsid w:val="000A118F"/>
    <w:rsid w:val="000C085D"/>
    <w:rsid w:val="000C0B9C"/>
    <w:rsid w:val="000C5907"/>
    <w:rsid w:val="000C5FA9"/>
    <w:rsid w:val="000D026C"/>
    <w:rsid w:val="000D7A63"/>
    <w:rsid w:val="00107223"/>
    <w:rsid w:val="00113752"/>
    <w:rsid w:val="00117C2F"/>
    <w:rsid w:val="001363ED"/>
    <w:rsid w:val="00141DDC"/>
    <w:rsid w:val="001442BB"/>
    <w:rsid w:val="001471E9"/>
    <w:rsid w:val="00154371"/>
    <w:rsid w:val="00156696"/>
    <w:rsid w:val="00160C17"/>
    <w:rsid w:val="00162AB5"/>
    <w:rsid w:val="00163B27"/>
    <w:rsid w:val="0016453C"/>
    <w:rsid w:val="00166234"/>
    <w:rsid w:val="0017342F"/>
    <w:rsid w:val="0017759C"/>
    <w:rsid w:val="001850ED"/>
    <w:rsid w:val="00185232"/>
    <w:rsid w:val="001923B4"/>
    <w:rsid w:val="00192FE4"/>
    <w:rsid w:val="001A168E"/>
    <w:rsid w:val="001A263D"/>
    <w:rsid w:val="001A54CB"/>
    <w:rsid w:val="001A6EA7"/>
    <w:rsid w:val="001B3DB6"/>
    <w:rsid w:val="001C207B"/>
    <w:rsid w:val="001E58A6"/>
    <w:rsid w:val="001F587E"/>
    <w:rsid w:val="001F7882"/>
    <w:rsid w:val="002026BF"/>
    <w:rsid w:val="00204814"/>
    <w:rsid w:val="002355DB"/>
    <w:rsid w:val="00235D19"/>
    <w:rsid w:val="002451F0"/>
    <w:rsid w:val="00262F70"/>
    <w:rsid w:val="00263203"/>
    <w:rsid w:val="00265A7F"/>
    <w:rsid w:val="00266B5A"/>
    <w:rsid w:val="00270A54"/>
    <w:rsid w:val="00270DE9"/>
    <w:rsid w:val="0028092B"/>
    <w:rsid w:val="0028488C"/>
    <w:rsid w:val="00285BF4"/>
    <w:rsid w:val="00291969"/>
    <w:rsid w:val="00295F8C"/>
    <w:rsid w:val="002A5A45"/>
    <w:rsid w:val="002B5484"/>
    <w:rsid w:val="002B7A83"/>
    <w:rsid w:val="002C2ACF"/>
    <w:rsid w:val="002C3961"/>
    <w:rsid w:val="002C3EA6"/>
    <w:rsid w:val="002D3998"/>
    <w:rsid w:val="002D720A"/>
    <w:rsid w:val="002E5B41"/>
    <w:rsid w:val="002E6F2D"/>
    <w:rsid w:val="002F3B57"/>
    <w:rsid w:val="002F590F"/>
    <w:rsid w:val="00317AF8"/>
    <w:rsid w:val="00323A80"/>
    <w:rsid w:val="003370DA"/>
    <w:rsid w:val="00341463"/>
    <w:rsid w:val="00346A39"/>
    <w:rsid w:val="00362184"/>
    <w:rsid w:val="003656B8"/>
    <w:rsid w:val="00385DE9"/>
    <w:rsid w:val="00391F78"/>
    <w:rsid w:val="003950BE"/>
    <w:rsid w:val="00396BC6"/>
    <w:rsid w:val="003A1225"/>
    <w:rsid w:val="003B4ACC"/>
    <w:rsid w:val="003B6AD7"/>
    <w:rsid w:val="003B6D23"/>
    <w:rsid w:val="003C6898"/>
    <w:rsid w:val="003E18C2"/>
    <w:rsid w:val="003F4808"/>
    <w:rsid w:val="003F4FD7"/>
    <w:rsid w:val="003F6A96"/>
    <w:rsid w:val="00405218"/>
    <w:rsid w:val="00411216"/>
    <w:rsid w:val="004117C3"/>
    <w:rsid w:val="00412F51"/>
    <w:rsid w:val="00413AF5"/>
    <w:rsid w:val="00424282"/>
    <w:rsid w:val="004421B1"/>
    <w:rsid w:val="004422A4"/>
    <w:rsid w:val="00444E39"/>
    <w:rsid w:val="00444F7E"/>
    <w:rsid w:val="0045123B"/>
    <w:rsid w:val="00455C48"/>
    <w:rsid w:val="00457B1E"/>
    <w:rsid w:val="00477CE0"/>
    <w:rsid w:val="00481E24"/>
    <w:rsid w:val="00486AAD"/>
    <w:rsid w:val="004912D1"/>
    <w:rsid w:val="00492506"/>
    <w:rsid w:val="004A0E04"/>
    <w:rsid w:val="004A1B3C"/>
    <w:rsid w:val="004A6998"/>
    <w:rsid w:val="004B2903"/>
    <w:rsid w:val="004C003E"/>
    <w:rsid w:val="004C2406"/>
    <w:rsid w:val="004D1D9D"/>
    <w:rsid w:val="004D4ECC"/>
    <w:rsid w:val="004F4618"/>
    <w:rsid w:val="004F7F62"/>
    <w:rsid w:val="00502138"/>
    <w:rsid w:val="0050500F"/>
    <w:rsid w:val="00547879"/>
    <w:rsid w:val="005652A5"/>
    <w:rsid w:val="00567C36"/>
    <w:rsid w:val="005715F7"/>
    <w:rsid w:val="0057466F"/>
    <w:rsid w:val="0058718F"/>
    <w:rsid w:val="00592362"/>
    <w:rsid w:val="005A6FBA"/>
    <w:rsid w:val="005A7777"/>
    <w:rsid w:val="005B027D"/>
    <w:rsid w:val="005B6D76"/>
    <w:rsid w:val="005C16B5"/>
    <w:rsid w:val="005C4014"/>
    <w:rsid w:val="005C6159"/>
    <w:rsid w:val="005D1DCC"/>
    <w:rsid w:val="005D229E"/>
    <w:rsid w:val="005D31D2"/>
    <w:rsid w:val="005E1E5B"/>
    <w:rsid w:val="005E40C6"/>
    <w:rsid w:val="005F194B"/>
    <w:rsid w:val="005F4272"/>
    <w:rsid w:val="00604624"/>
    <w:rsid w:val="006069A3"/>
    <w:rsid w:val="00616399"/>
    <w:rsid w:val="00617EEE"/>
    <w:rsid w:val="00622FD9"/>
    <w:rsid w:val="00623E91"/>
    <w:rsid w:val="006272BF"/>
    <w:rsid w:val="00632640"/>
    <w:rsid w:val="00636A7D"/>
    <w:rsid w:val="0064022D"/>
    <w:rsid w:val="00647A51"/>
    <w:rsid w:val="00654A19"/>
    <w:rsid w:val="00654FAC"/>
    <w:rsid w:val="006561BD"/>
    <w:rsid w:val="00664FFF"/>
    <w:rsid w:val="00665882"/>
    <w:rsid w:val="00667973"/>
    <w:rsid w:val="00674722"/>
    <w:rsid w:val="00685AF0"/>
    <w:rsid w:val="00685C30"/>
    <w:rsid w:val="006A0C09"/>
    <w:rsid w:val="006A1F3C"/>
    <w:rsid w:val="006A547F"/>
    <w:rsid w:val="006A68FE"/>
    <w:rsid w:val="006B4C6F"/>
    <w:rsid w:val="006C61E5"/>
    <w:rsid w:val="006D0E94"/>
    <w:rsid w:val="006E106A"/>
    <w:rsid w:val="006E3ECD"/>
    <w:rsid w:val="006F0564"/>
    <w:rsid w:val="006F25FE"/>
    <w:rsid w:val="006F62F6"/>
    <w:rsid w:val="006F7706"/>
    <w:rsid w:val="00703F12"/>
    <w:rsid w:val="00704171"/>
    <w:rsid w:val="007044BA"/>
    <w:rsid w:val="007065BD"/>
    <w:rsid w:val="00714F0E"/>
    <w:rsid w:val="007169EE"/>
    <w:rsid w:val="00723D10"/>
    <w:rsid w:val="00723DB1"/>
    <w:rsid w:val="00731580"/>
    <w:rsid w:val="00731FD5"/>
    <w:rsid w:val="007417A4"/>
    <w:rsid w:val="00742ED8"/>
    <w:rsid w:val="00753258"/>
    <w:rsid w:val="007645E6"/>
    <w:rsid w:val="0077085E"/>
    <w:rsid w:val="00786838"/>
    <w:rsid w:val="00790A4D"/>
    <w:rsid w:val="00791F27"/>
    <w:rsid w:val="00794B15"/>
    <w:rsid w:val="007A250E"/>
    <w:rsid w:val="007A2510"/>
    <w:rsid w:val="007A2DFE"/>
    <w:rsid w:val="007B4035"/>
    <w:rsid w:val="007C3E74"/>
    <w:rsid w:val="007D077D"/>
    <w:rsid w:val="007F5765"/>
    <w:rsid w:val="0080772A"/>
    <w:rsid w:val="0081002C"/>
    <w:rsid w:val="00814CA2"/>
    <w:rsid w:val="008155BB"/>
    <w:rsid w:val="00817BC4"/>
    <w:rsid w:val="00822C55"/>
    <w:rsid w:val="008231E6"/>
    <w:rsid w:val="00823A7B"/>
    <w:rsid w:val="00827804"/>
    <w:rsid w:val="00831BF5"/>
    <w:rsid w:val="008364F1"/>
    <w:rsid w:val="00844034"/>
    <w:rsid w:val="00850584"/>
    <w:rsid w:val="00870399"/>
    <w:rsid w:val="00884586"/>
    <w:rsid w:val="00885A33"/>
    <w:rsid w:val="00897C7D"/>
    <w:rsid w:val="008B42F8"/>
    <w:rsid w:val="008B642E"/>
    <w:rsid w:val="008B7841"/>
    <w:rsid w:val="008C4542"/>
    <w:rsid w:val="008D1BBB"/>
    <w:rsid w:val="008D445A"/>
    <w:rsid w:val="008E0DA4"/>
    <w:rsid w:val="008F576C"/>
    <w:rsid w:val="00901D4B"/>
    <w:rsid w:val="00910416"/>
    <w:rsid w:val="009333E6"/>
    <w:rsid w:val="00934726"/>
    <w:rsid w:val="00935923"/>
    <w:rsid w:val="009526E1"/>
    <w:rsid w:val="00966A2F"/>
    <w:rsid w:val="009827F3"/>
    <w:rsid w:val="00982EC5"/>
    <w:rsid w:val="0099151C"/>
    <w:rsid w:val="00997897"/>
    <w:rsid w:val="009A2E1F"/>
    <w:rsid w:val="009A34EA"/>
    <w:rsid w:val="009C6F42"/>
    <w:rsid w:val="009D249C"/>
    <w:rsid w:val="009D2DC9"/>
    <w:rsid w:val="009E78F7"/>
    <w:rsid w:val="009F79D0"/>
    <w:rsid w:val="00A07E07"/>
    <w:rsid w:val="00A10433"/>
    <w:rsid w:val="00A10D4C"/>
    <w:rsid w:val="00A1581F"/>
    <w:rsid w:val="00A20172"/>
    <w:rsid w:val="00A31077"/>
    <w:rsid w:val="00A322A9"/>
    <w:rsid w:val="00A3656F"/>
    <w:rsid w:val="00A368C6"/>
    <w:rsid w:val="00A36BA6"/>
    <w:rsid w:val="00A371CA"/>
    <w:rsid w:val="00A4328D"/>
    <w:rsid w:val="00A44579"/>
    <w:rsid w:val="00A45F06"/>
    <w:rsid w:val="00A47907"/>
    <w:rsid w:val="00A81CE1"/>
    <w:rsid w:val="00A96541"/>
    <w:rsid w:val="00AB1051"/>
    <w:rsid w:val="00AB63CB"/>
    <w:rsid w:val="00AC0095"/>
    <w:rsid w:val="00AC526A"/>
    <w:rsid w:val="00AD6CA9"/>
    <w:rsid w:val="00AE41DB"/>
    <w:rsid w:val="00AF79A1"/>
    <w:rsid w:val="00AF7C20"/>
    <w:rsid w:val="00B32C82"/>
    <w:rsid w:val="00B33055"/>
    <w:rsid w:val="00B34319"/>
    <w:rsid w:val="00B3699A"/>
    <w:rsid w:val="00B378B3"/>
    <w:rsid w:val="00B37AFB"/>
    <w:rsid w:val="00B415E9"/>
    <w:rsid w:val="00B436B6"/>
    <w:rsid w:val="00B560E9"/>
    <w:rsid w:val="00B7025F"/>
    <w:rsid w:val="00B73A6E"/>
    <w:rsid w:val="00B74D9D"/>
    <w:rsid w:val="00B84A23"/>
    <w:rsid w:val="00B93185"/>
    <w:rsid w:val="00B94F5E"/>
    <w:rsid w:val="00B9776D"/>
    <w:rsid w:val="00BA4712"/>
    <w:rsid w:val="00BB061A"/>
    <w:rsid w:val="00BB227C"/>
    <w:rsid w:val="00BB3C96"/>
    <w:rsid w:val="00C0246E"/>
    <w:rsid w:val="00C21C9C"/>
    <w:rsid w:val="00C2402B"/>
    <w:rsid w:val="00C32DFF"/>
    <w:rsid w:val="00C45629"/>
    <w:rsid w:val="00C57F84"/>
    <w:rsid w:val="00C626C3"/>
    <w:rsid w:val="00C76559"/>
    <w:rsid w:val="00C76C48"/>
    <w:rsid w:val="00C86CB9"/>
    <w:rsid w:val="00C94CAD"/>
    <w:rsid w:val="00C94FE1"/>
    <w:rsid w:val="00CA014A"/>
    <w:rsid w:val="00CA672E"/>
    <w:rsid w:val="00CC4404"/>
    <w:rsid w:val="00CC50A4"/>
    <w:rsid w:val="00CD4421"/>
    <w:rsid w:val="00CE46E0"/>
    <w:rsid w:val="00CF0DA2"/>
    <w:rsid w:val="00CF1775"/>
    <w:rsid w:val="00CF54D4"/>
    <w:rsid w:val="00CF7D68"/>
    <w:rsid w:val="00D02951"/>
    <w:rsid w:val="00D05FB9"/>
    <w:rsid w:val="00D15DF0"/>
    <w:rsid w:val="00D405F5"/>
    <w:rsid w:val="00D41EFC"/>
    <w:rsid w:val="00D453C2"/>
    <w:rsid w:val="00D45A9B"/>
    <w:rsid w:val="00D464DE"/>
    <w:rsid w:val="00D46904"/>
    <w:rsid w:val="00D47FA7"/>
    <w:rsid w:val="00D557F4"/>
    <w:rsid w:val="00D77D65"/>
    <w:rsid w:val="00D80FE8"/>
    <w:rsid w:val="00D81C9F"/>
    <w:rsid w:val="00D82C84"/>
    <w:rsid w:val="00D84E27"/>
    <w:rsid w:val="00D93855"/>
    <w:rsid w:val="00D95F55"/>
    <w:rsid w:val="00DA28E6"/>
    <w:rsid w:val="00DA2EDD"/>
    <w:rsid w:val="00DB34E8"/>
    <w:rsid w:val="00DB450E"/>
    <w:rsid w:val="00DF51C7"/>
    <w:rsid w:val="00E01E3A"/>
    <w:rsid w:val="00E134FA"/>
    <w:rsid w:val="00E177A5"/>
    <w:rsid w:val="00E302D7"/>
    <w:rsid w:val="00E32A26"/>
    <w:rsid w:val="00E403DF"/>
    <w:rsid w:val="00E60C67"/>
    <w:rsid w:val="00E6162A"/>
    <w:rsid w:val="00E62E50"/>
    <w:rsid w:val="00E749EF"/>
    <w:rsid w:val="00E865E2"/>
    <w:rsid w:val="00E86DAA"/>
    <w:rsid w:val="00E9036E"/>
    <w:rsid w:val="00E9793F"/>
    <w:rsid w:val="00EA657E"/>
    <w:rsid w:val="00EB736A"/>
    <w:rsid w:val="00EC2605"/>
    <w:rsid w:val="00ED2D24"/>
    <w:rsid w:val="00EE5058"/>
    <w:rsid w:val="00EE72FA"/>
    <w:rsid w:val="00EF029B"/>
    <w:rsid w:val="00EF2620"/>
    <w:rsid w:val="00EF2723"/>
    <w:rsid w:val="00EF7C73"/>
    <w:rsid w:val="00F05613"/>
    <w:rsid w:val="00F13C1C"/>
    <w:rsid w:val="00F3026F"/>
    <w:rsid w:val="00F47BEE"/>
    <w:rsid w:val="00F47E82"/>
    <w:rsid w:val="00F65B64"/>
    <w:rsid w:val="00F66478"/>
    <w:rsid w:val="00F7478E"/>
    <w:rsid w:val="00F84C2B"/>
    <w:rsid w:val="00F85E53"/>
    <w:rsid w:val="00FA5E05"/>
    <w:rsid w:val="00FB34E3"/>
    <w:rsid w:val="00FB5ABA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5C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AC526A"/>
    <w:pPr>
      <w:tabs>
        <w:tab w:val="right" w:leader="dot" w:pos="9344"/>
      </w:tabs>
      <w:spacing w:after="0" w:line="360" w:lineRule="auto"/>
      <w:jc w:val="both"/>
    </w:pPr>
    <w:rPr>
      <w:rFonts w:ascii="Times New Roman" w:eastAsiaTheme="minorEastAsia" w:hAnsi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55C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55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Subtitle"/>
    <w:basedOn w:val="a"/>
    <w:link w:val="a4"/>
    <w:qFormat/>
    <w:rsid w:val="00455C48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55C48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5">
    <w:name w:val="No Spacing"/>
    <w:uiPriority w:val="1"/>
    <w:qFormat/>
    <w:rsid w:val="00455C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455C48"/>
  </w:style>
  <w:style w:type="paragraph" w:styleId="a6">
    <w:name w:val="Balloon Text"/>
    <w:basedOn w:val="a"/>
    <w:link w:val="a7"/>
    <w:uiPriority w:val="99"/>
    <w:semiHidden/>
    <w:unhideWhenUsed/>
    <w:rsid w:val="00EE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58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44F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4F7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4F7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4F7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4F7E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270DE9"/>
    <w:rPr>
      <w:b/>
      <w:bCs/>
    </w:rPr>
  </w:style>
  <w:style w:type="character" w:styleId="ae">
    <w:name w:val="Hyperlink"/>
    <w:basedOn w:val="a0"/>
    <w:uiPriority w:val="99"/>
    <w:semiHidden/>
    <w:unhideWhenUsed/>
    <w:rsid w:val="00270DE9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EF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F029B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EF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F029B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62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982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5C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AC526A"/>
    <w:pPr>
      <w:tabs>
        <w:tab w:val="right" w:leader="dot" w:pos="9344"/>
      </w:tabs>
      <w:spacing w:after="0" w:line="360" w:lineRule="auto"/>
      <w:jc w:val="both"/>
    </w:pPr>
    <w:rPr>
      <w:rFonts w:ascii="Times New Roman" w:eastAsiaTheme="minorEastAsia" w:hAnsi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55C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55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Subtitle"/>
    <w:basedOn w:val="a"/>
    <w:link w:val="a4"/>
    <w:qFormat/>
    <w:rsid w:val="00455C48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55C48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5">
    <w:name w:val="No Spacing"/>
    <w:uiPriority w:val="1"/>
    <w:qFormat/>
    <w:rsid w:val="00455C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455C48"/>
  </w:style>
  <w:style w:type="paragraph" w:styleId="a6">
    <w:name w:val="Balloon Text"/>
    <w:basedOn w:val="a"/>
    <w:link w:val="a7"/>
    <w:uiPriority w:val="99"/>
    <w:semiHidden/>
    <w:unhideWhenUsed/>
    <w:rsid w:val="00EE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58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44F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4F7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4F7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4F7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4F7E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270DE9"/>
    <w:rPr>
      <w:b/>
      <w:bCs/>
    </w:rPr>
  </w:style>
  <w:style w:type="character" w:styleId="ae">
    <w:name w:val="Hyperlink"/>
    <w:basedOn w:val="a0"/>
    <w:uiPriority w:val="99"/>
    <w:semiHidden/>
    <w:unhideWhenUsed/>
    <w:rsid w:val="00270DE9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EF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F029B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EF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F029B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62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98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1A5449C6857573801AED49CAFE3BB1B615EE4A6AE60972FDF840E41885E5ECEC648EC923D210617878B6D7F4o8V9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1A5449C6857573801AED49CAFE3BB1B615EF4668E80972FDF840E41885E5ECEC648EC923D210617878B6D7F4o8V9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1A5449C6857573801AED49CAFE3BB1B615EE4A6AE60972FDF840E41885E5ECEC648EC923D210617878B6D7F4o8V9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1A5449C6857573801AED49CAFE3BB1B61AE14D6DE60972FDF840E41885E5ECEC648EC923D210617878B6D7F4o8V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1A5449C6857573801AED49CAFE3BB1B615EE4A6AE60972FDF840E41885E5ECEC648EC923D210617878B6D7F4o8V9L" TargetMode="External"/><Relationship Id="rId14" Type="http://schemas.openxmlformats.org/officeDocument/2006/relationships/hyperlink" Target="consultantplus://offline/ref=731A5449C6857573801AED49CAFE3BB1B615EF4668E80972FDF840E41885E5ECEC648EC923D210617878B6D7F4o8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F103-AAB2-4A55-A87B-5C067919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5756</Words>
  <Characters>32813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Сергей Николаевич Чемарин</cp:lastModifiedBy>
  <cp:revision>2</cp:revision>
  <cp:lastPrinted>2022-03-11T13:52:00Z</cp:lastPrinted>
  <dcterms:created xsi:type="dcterms:W3CDTF">2022-03-16T12:51:00Z</dcterms:created>
  <dcterms:modified xsi:type="dcterms:W3CDTF">2022-03-16T12:51:00Z</dcterms:modified>
</cp:coreProperties>
</file>