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A4" w:rsidRDefault="00223CA4" w:rsidP="00D9000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23CA4" w:rsidRPr="00595F88" w:rsidRDefault="00223CA4" w:rsidP="00D9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003" w:rsidRPr="00595F88" w:rsidRDefault="006C4A6E" w:rsidP="00D9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A6333" w:rsidRPr="00595F88" w:rsidRDefault="006A09B1" w:rsidP="002F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88">
        <w:rPr>
          <w:rFonts w:ascii="Times New Roman" w:hAnsi="Times New Roman" w:cs="Times New Roman"/>
          <w:b/>
          <w:sz w:val="28"/>
          <w:szCs w:val="28"/>
        </w:rPr>
        <w:t>к</w:t>
      </w:r>
      <w:r w:rsidR="006C4A6E" w:rsidRPr="00595F88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Правительства Ленинградской области</w:t>
      </w:r>
    </w:p>
    <w:p w:rsidR="00BA1616" w:rsidRPr="00595F88" w:rsidRDefault="006C4A6E" w:rsidP="002F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88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 Ленинградской обл</w:t>
      </w:r>
      <w:r w:rsidR="00DA6333" w:rsidRPr="00595F88">
        <w:rPr>
          <w:rFonts w:ascii="Times New Roman" w:hAnsi="Times New Roman" w:cs="Times New Roman"/>
          <w:b/>
          <w:sz w:val="28"/>
          <w:szCs w:val="28"/>
        </w:rPr>
        <w:t>асти</w:t>
      </w:r>
      <w:r w:rsidR="00486F2A" w:rsidRPr="0059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F88">
        <w:rPr>
          <w:rFonts w:ascii="Times New Roman" w:hAnsi="Times New Roman" w:cs="Times New Roman"/>
          <w:b/>
          <w:sz w:val="28"/>
          <w:szCs w:val="28"/>
        </w:rPr>
        <w:t xml:space="preserve">от 17 мая 2012 года № 163 «О профессиональном обучении и дополнительном профессиональном образовании по направлению </w:t>
      </w:r>
      <w:proofErr w:type="gramStart"/>
      <w:r w:rsidRPr="00595F88">
        <w:rPr>
          <w:rFonts w:ascii="Times New Roman" w:hAnsi="Times New Roman" w:cs="Times New Roman"/>
          <w:b/>
          <w:sz w:val="28"/>
          <w:szCs w:val="28"/>
        </w:rPr>
        <w:t xml:space="preserve">органов службы занятости населения Ленинградской области </w:t>
      </w:r>
      <w:r w:rsidR="002C6481" w:rsidRPr="00595F88">
        <w:rPr>
          <w:rFonts w:ascii="Times New Roman" w:hAnsi="Times New Roman" w:cs="Times New Roman"/>
          <w:b/>
          <w:sz w:val="28"/>
          <w:szCs w:val="28"/>
        </w:rPr>
        <w:t>отдельных категорий граждан</w:t>
      </w:r>
      <w:proofErr w:type="gramEnd"/>
      <w:r w:rsidRPr="00595F88">
        <w:rPr>
          <w:rFonts w:ascii="Times New Roman" w:hAnsi="Times New Roman" w:cs="Times New Roman"/>
          <w:b/>
          <w:sz w:val="28"/>
          <w:szCs w:val="28"/>
        </w:rPr>
        <w:t>»</w:t>
      </w:r>
    </w:p>
    <w:p w:rsidR="006C4A6E" w:rsidRPr="00595F88" w:rsidRDefault="006C4A6E" w:rsidP="002F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B2224C" w:rsidRPr="00595F88" w:rsidRDefault="002D0338" w:rsidP="00766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F88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6A09B1" w:rsidRPr="00595F88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</w:t>
      </w:r>
      <w:r w:rsidR="00DD6BBE" w:rsidRPr="00595F88">
        <w:rPr>
          <w:rFonts w:ascii="Times New Roman" w:hAnsi="Times New Roman" w:cs="Times New Roman"/>
          <w:sz w:val="28"/>
          <w:szCs w:val="28"/>
        </w:rPr>
        <w:t>асти</w:t>
      </w:r>
      <w:r w:rsidR="00223CA4" w:rsidRPr="00595F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6BBE" w:rsidRPr="00595F88">
        <w:rPr>
          <w:rFonts w:ascii="Times New Roman" w:hAnsi="Times New Roman" w:cs="Times New Roman"/>
          <w:sz w:val="28"/>
          <w:szCs w:val="28"/>
        </w:rPr>
        <w:t xml:space="preserve"> </w:t>
      </w:r>
      <w:r w:rsidR="006A09B1" w:rsidRPr="00595F88">
        <w:rPr>
          <w:rFonts w:ascii="Times New Roman" w:hAnsi="Times New Roman" w:cs="Times New Roman"/>
          <w:sz w:val="28"/>
          <w:szCs w:val="28"/>
        </w:rPr>
        <w:t xml:space="preserve">от 17 мая 2012 года № 163 «О профессиональном обучении и дополнительном профессиональном образовании по направлению </w:t>
      </w:r>
      <w:proofErr w:type="gramStart"/>
      <w:r w:rsidR="006A09B1" w:rsidRPr="00595F88">
        <w:rPr>
          <w:rFonts w:ascii="Times New Roman" w:hAnsi="Times New Roman" w:cs="Times New Roman"/>
          <w:sz w:val="28"/>
          <w:szCs w:val="28"/>
        </w:rPr>
        <w:t>органов службы занятости населения Ленинградской области отдельных категорий</w:t>
      </w:r>
      <w:proofErr w:type="gramEnd"/>
      <w:r w:rsidR="006A09B1" w:rsidRPr="00595F88">
        <w:rPr>
          <w:rFonts w:ascii="Times New Roman" w:hAnsi="Times New Roman" w:cs="Times New Roman"/>
          <w:sz w:val="28"/>
          <w:szCs w:val="28"/>
        </w:rPr>
        <w:t xml:space="preserve"> граждан»</w:t>
      </w:r>
      <w:r w:rsidR="002F0DB2" w:rsidRPr="00595F88">
        <w:rPr>
          <w:rFonts w:ascii="Times New Roman" w:hAnsi="Times New Roman" w:cs="Times New Roman"/>
          <w:sz w:val="28"/>
          <w:szCs w:val="28"/>
        </w:rPr>
        <w:t xml:space="preserve"> </w:t>
      </w:r>
      <w:r w:rsidR="00B66CE0" w:rsidRPr="00595F88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6575CE" w:rsidRPr="00595F88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3B7381" w:rsidRPr="00595F88">
        <w:rPr>
          <w:rFonts w:ascii="Times New Roman" w:hAnsi="Times New Roman" w:cs="Times New Roman"/>
          <w:sz w:val="28"/>
          <w:szCs w:val="28"/>
        </w:rPr>
        <w:t>в целях</w:t>
      </w:r>
      <w:r w:rsidR="006575CE" w:rsidRPr="00595F88">
        <w:rPr>
          <w:rFonts w:ascii="Times New Roman" w:hAnsi="Times New Roman" w:cs="Times New Roman"/>
          <w:sz w:val="28"/>
          <w:szCs w:val="28"/>
        </w:rPr>
        <w:t xml:space="preserve"> </w:t>
      </w:r>
      <w:r w:rsidR="00D0548D" w:rsidRPr="00595F88">
        <w:rPr>
          <w:rFonts w:ascii="Times New Roman" w:hAnsi="Times New Roman" w:cs="Times New Roman"/>
          <w:sz w:val="28"/>
          <w:szCs w:val="28"/>
        </w:rPr>
        <w:t xml:space="preserve">приведения в соответствие с </w:t>
      </w:r>
      <w:r w:rsidR="00B2224C" w:rsidRPr="00595F88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223CA4" w:rsidRPr="00595F88" w:rsidRDefault="00223CA4" w:rsidP="00766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F88">
        <w:rPr>
          <w:rFonts w:ascii="Times New Roman" w:hAnsi="Times New Roman" w:cs="Times New Roman"/>
          <w:sz w:val="28"/>
          <w:szCs w:val="28"/>
        </w:rPr>
        <w:t>Приведение в соответствие с Трудовым Кодексом Российской Федерации в части предоставления сведений о трудовой деятельности - п</w:t>
      </w:r>
      <w:r w:rsidR="00595F88">
        <w:rPr>
          <w:rFonts w:ascii="Times New Roman" w:hAnsi="Times New Roman" w:cs="Times New Roman"/>
          <w:sz w:val="28"/>
          <w:szCs w:val="28"/>
        </w:rPr>
        <w:t>ункты 3, 5, 7</w:t>
      </w:r>
      <w:bookmarkStart w:id="0" w:name="_GoBack"/>
      <w:bookmarkEnd w:id="0"/>
      <w:r w:rsidRPr="00595F88">
        <w:rPr>
          <w:rFonts w:ascii="Times New Roman" w:hAnsi="Times New Roman" w:cs="Times New Roman"/>
          <w:sz w:val="28"/>
          <w:szCs w:val="28"/>
        </w:rPr>
        <w:t xml:space="preserve"> приложения к Постановлению.</w:t>
      </w:r>
    </w:p>
    <w:p w:rsidR="00AA625D" w:rsidRPr="00595F88" w:rsidRDefault="00F46466" w:rsidP="006C0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F88">
        <w:rPr>
          <w:rFonts w:ascii="Times New Roman" w:hAnsi="Times New Roman" w:cs="Times New Roman"/>
          <w:sz w:val="28"/>
          <w:szCs w:val="28"/>
        </w:rPr>
        <w:t xml:space="preserve">В </w:t>
      </w:r>
      <w:r w:rsidR="006C0EDE" w:rsidRPr="00595F88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D90798" w:rsidRPr="00595F88">
        <w:rPr>
          <w:rFonts w:ascii="Times New Roman" w:hAnsi="Times New Roman"/>
          <w:sz w:val="28"/>
          <w:szCs w:val="28"/>
        </w:rPr>
        <w:t xml:space="preserve">мероприятия «Опережающее профессиональное обучение работников, находящихся под риском увольнения, работающих в режиме неполного рабочего времени, временной приостановки работ, предоставления отпусков без сохранения заработной платы, а также работников организаций (предприятий), осуществляющих реструктуризацию и (или) модернизацию производства в соответствии с инвестиционными проектами, направленными на </w:t>
      </w:r>
      <w:proofErr w:type="spellStart"/>
      <w:r w:rsidR="00D90798" w:rsidRPr="00595F88">
        <w:rPr>
          <w:rFonts w:ascii="Times New Roman" w:hAnsi="Times New Roman"/>
          <w:sz w:val="28"/>
          <w:szCs w:val="28"/>
        </w:rPr>
        <w:t>импортозамещение</w:t>
      </w:r>
      <w:proofErr w:type="spellEnd"/>
      <w:r w:rsidR="00D90798" w:rsidRPr="00595F88">
        <w:rPr>
          <w:rFonts w:ascii="Times New Roman" w:hAnsi="Times New Roman"/>
          <w:sz w:val="28"/>
          <w:szCs w:val="28"/>
        </w:rPr>
        <w:t xml:space="preserve"> и (или) повышение производительности труда» пункта 1.2.</w:t>
      </w:r>
      <w:proofErr w:type="gramEnd"/>
      <w:r w:rsidR="00D90798" w:rsidRPr="00595F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0798" w:rsidRPr="00595F88">
        <w:rPr>
          <w:rFonts w:ascii="Times New Roman" w:hAnsi="Times New Roman"/>
          <w:sz w:val="28"/>
          <w:szCs w:val="28"/>
        </w:rPr>
        <w:t xml:space="preserve">Обеспечение деятельности (услуги, работы) государственных учреждений Комплекса процессных мероприятий «Активная политика содействия занятости населения и социальная поддержка безработных граждан» государственной программы Ленинградской области «Содействие занятости населения Ленинградской области», утверждённой постановлением Правительства Ленинградской области от 7 декабря 2015 года </w:t>
      </w:r>
      <w:r w:rsidR="00D90003" w:rsidRPr="00595F88">
        <w:rPr>
          <w:rFonts w:ascii="Times New Roman" w:hAnsi="Times New Roman"/>
          <w:sz w:val="28"/>
          <w:szCs w:val="28"/>
        </w:rPr>
        <w:t xml:space="preserve">          </w:t>
      </w:r>
      <w:r w:rsidR="00D90798" w:rsidRPr="00595F88">
        <w:rPr>
          <w:rFonts w:ascii="Times New Roman" w:hAnsi="Times New Roman"/>
          <w:sz w:val="28"/>
          <w:szCs w:val="28"/>
        </w:rPr>
        <w:t>№ 466</w:t>
      </w:r>
      <w:r w:rsidRPr="00595F88">
        <w:rPr>
          <w:rFonts w:ascii="Times New Roman" w:hAnsi="Times New Roman" w:cs="Times New Roman"/>
          <w:sz w:val="28"/>
          <w:szCs w:val="28"/>
        </w:rPr>
        <w:t>, в Постановление добавля</w:t>
      </w:r>
      <w:r w:rsidR="00D90798" w:rsidRPr="00595F88">
        <w:rPr>
          <w:rFonts w:ascii="Times New Roman" w:hAnsi="Times New Roman" w:cs="Times New Roman"/>
          <w:sz w:val="28"/>
          <w:szCs w:val="28"/>
        </w:rPr>
        <w:t>е</w:t>
      </w:r>
      <w:r w:rsidRPr="00595F88">
        <w:rPr>
          <w:rFonts w:ascii="Times New Roman" w:hAnsi="Times New Roman" w:cs="Times New Roman"/>
          <w:sz w:val="28"/>
          <w:szCs w:val="28"/>
        </w:rPr>
        <w:t>тся нов</w:t>
      </w:r>
      <w:r w:rsidR="00D90798" w:rsidRPr="00595F88">
        <w:rPr>
          <w:rFonts w:ascii="Times New Roman" w:hAnsi="Times New Roman" w:cs="Times New Roman"/>
          <w:sz w:val="28"/>
          <w:szCs w:val="28"/>
        </w:rPr>
        <w:t>ая</w:t>
      </w:r>
      <w:r w:rsidRPr="00595F88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D90798" w:rsidRPr="00595F88">
        <w:rPr>
          <w:rFonts w:ascii="Times New Roman" w:hAnsi="Times New Roman" w:cs="Times New Roman"/>
          <w:sz w:val="28"/>
          <w:szCs w:val="28"/>
        </w:rPr>
        <w:t>я</w:t>
      </w:r>
      <w:r w:rsidRPr="00595F88">
        <w:rPr>
          <w:rFonts w:ascii="Times New Roman" w:hAnsi="Times New Roman" w:cs="Times New Roman"/>
          <w:sz w:val="28"/>
          <w:szCs w:val="28"/>
        </w:rPr>
        <w:t xml:space="preserve"> граждан, имеющи</w:t>
      </w:r>
      <w:r w:rsidR="00D90798" w:rsidRPr="00595F88">
        <w:rPr>
          <w:rFonts w:ascii="Times New Roman" w:hAnsi="Times New Roman" w:cs="Times New Roman"/>
          <w:sz w:val="28"/>
          <w:szCs w:val="28"/>
        </w:rPr>
        <w:t>х</w:t>
      </w:r>
      <w:r w:rsidRPr="00595F88">
        <w:rPr>
          <w:rFonts w:ascii="Times New Roman" w:hAnsi="Times New Roman" w:cs="Times New Roman"/>
          <w:sz w:val="28"/>
          <w:szCs w:val="28"/>
        </w:rPr>
        <w:t xml:space="preserve"> право пройти профессиональное обучение и получить дополнительное профессиональное образование</w:t>
      </w:r>
      <w:r w:rsidR="006C0EDE" w:rsidRPr="00595F88">
        <w:rPr>
          <w:rFonts w:ascii="Times New Roman" w:hAnsi="Times New Roman" w:cs="Times New Roman"/>
          <w:sz w:val="28"/>
          <w:szCs w:val="28"/>
        </w:rPr>
        <w:t xml:space="preserve"> </w:t>
      </w:r>
      <w:r w:rsidRPr="00595F88">
        <w:rPr>
          <w:rFonts w:ascii="Times New Roman" w:hAnsi="Times New Roman" w:cs="Times New Roman"/>
          <w:sz w:val="28"/>
          <w:szCs w:val="28"/>
        </w:rPr>
        <w:t xml:space="preserve">- </w:t>
      </w:r>
      <w:r w:rsidR="00D90798" w:rsidRPr="00595F88">
        <w:rPr>
          <w:rFonts w:ascii="Times New Roman" w:hAnsi="Times New Roman"/>
          <w:sz w:val="28"/>
          <w:szCs w:val="28"/>
        </w:rPr>
        <w:t>работники, находящиеся под риском увольнения</w:t>
      </w:r>
      <w:proofErr w:type="gramEnd"/>
      <w:r w:rsidR="00D90798" w:rsidRPr="00595F8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90798" w:rsidRPr="00595F88">
        <w:rPr>
          <w:rFonts w:ascii="Times New Roman" w:hAnsi="Times New Roman"/>
          <w:sz w:val="28"/>
          <w:szCs w:val="28"/>
        </w:rPr>
        <w:t xml:space="preserve">работающие в режиме неполного рабочего времени, временной приостановки работ, предоставления отпусков без сохранения заработной платы, а также работники  организаций (предприятий), осуществляющих реструктуризацию и (или) модернизацию производства в соответствии с инвестиционными проектами, направленными на </w:t>
      </w:r>
      <w:proofErr w:type="spellStart"/>
      <w:r w:rsidR="00D90798" w:rsidRPr="00595F88">
        <w:rPr>
          <w:rFonts w:ascii="Times New Roman" w:hAnsi="Times New Roman"/>
          <w:sz w:val="28"/>
          <w:szCs w:val="28"/>
        </w:rPr>
        <w:t>импортозамещение</w:t>
      </w:r>
      <w:proofErr w:type="spellEnd"/>
      <w:r w:rsidR="00D90798" w:rsidRPr="00595F88">
        <w:rPr>
          <w:rFonts w:ascii="Times New Roman" w:hAnsi="Times New Roman"/>
          <w:sz w:val="28"/>
          <w:szCs w:val="28"/>
        </w:rPr>
        <w:t xml:space="preserve"> и (или) повышение производительности труда</w:t>
      </w:r>
      <w:r w:rsidRPr="00595F88">
        <w:rPr>
          <w:rFonts w:ascii="Times New Roman" w:hAnsi="Times New Roman" w:cs="Times New Roman"/>
          <w:sz w:val="28"/>
          <w:szCs w:val="28"/>
        </w:rPr>
        <w:t>;</w:t>
      </w:r>
      <w:r w:rsidR="006C0EDE" w:rsidRPr="00595F88">
        <w:rPr>
          <w:rFonts w:ascii="Times New Roman" w:hAnsi="Times New Roman" w:cs="Times New Roman"/>
          <w:sz w:val="28"/>
          <w:szCs w:val="28"/>
        </w:rPr>
        <w:t xml:space="preserve"> </w:t>
      </w:r>
      <w:r w:rsidRPr="00595F88">
        <w:rPr>
          <w:rFonts w:ascii="Times New Roman" w:hAnsi="Times New Roman" w:cs="Times New Roman"/>
          <w:sz w:val="28"/>
          <w:szCs w:val="28"/>
        </w:rPr>
        <w:t>и утвержда</w:t>
      </w:r>
      <w:r w:rsidR="00D90798" w:rsidRPr="00595F88">
        <w:rPr>
          <w:rFonts w:ascii="Times New Roman" w:hAnsi="Times New Roman" w:cs="Times New Roman"/>
          <w:sz w:val="28"/>
          <w:szCs w:val="28"/>
        </w:rPr>
        <w:t>е</w:t>
      </w:r>
      <w:r w:rsidRPr="00595F88">
        <w:rPr>
          <w:rFonts w:ascii="Times New Roman" w:hAnsi="Times New Roman" w:cs="Times New Roman"/>
          <w:sz w:val="28"/>
          <w:szCs w:val="28"/>
        </w:rPr>
        <w:t>тся соответствующи</w:t>
      </w:r>
      <w:r w:rsidR="00D90798" w:rsidRPr="00595F88">
        <w:rPr>
          <w:rFonts w:ascii="Times New Roman" w:hAnsi="Times New Roman" w:cs="Times New Roman"/>
          <w:sz w:val="28"/>
          <w:szCs w:val="28"/>
        </w:rPr>
        <w:t>й</w:t>
      </w:r>
      <w:r w:rsidRPr="00595F88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D90798" w:rsidRPr="00595F88">
        <w:rPr>
          <w:rFonts w:ascii="Times New Roman" w:hAnsi="Times New Roman" w:cs="Times New Roman"/>
          <w:sz w:val="28"/>
          <w:szCs w:val="28"/>
        </w:rPr>
        <w:t>ок</w:t>
      </w:r>
      <w:r w:rsidRPr="00595F88">
        <w:rPr>
          <w:rFonts w:ascii="Times New Roman" w:hAnsi="Times New Roman" w:cs="Times New Roman"/>
          <w:sz w:val="28"/>
          <w:szCs w:val="28"/>
        </w:rPr>
        <w:t xml:space="preserve"> о</w:t>
      </w:r>
      <w:r w:rsidR="00FB0695" w:rsidRPr="00595F88">
        <w:rPr>
          <w:rFonts w:ascii="Times New Roman" w:hAnsi="Times New Roman" w:cs="Times New Roman"/>
          <w:sz w:val="28"/>
          <w:szCs w:val="28"/>
        </w:rPr>
        <w:t xml:space="preserve">рганизации их обучения </w:t>
      </w:r>
      <w:r w:rsidR="00FB0695" w:rsidRPr="00595F88">
        <w:rPr>
          <w:rFonts w:ascii="Times New Roman" w:hAnsi="Times New Roman"/>
          <w:sz w:val="28"/>
          <w:szCs w:val="28"/>
        </w:rPr>
        <w:t xml:space="preserve">(пункты </w:t>
      </w:r>
      <w:r w:rsidR="00D90003" w:rsidRPr="00595F88">
        <w:rPr>
          <w:rFonts w:ascii="Times New Roman" w:hAnsi="Times New Roman"/>
          <w:sz w:val="28"/>
          <w:szCs w:val="28"/>
        </w:rPr>
        <w:t xml:space="preserve">1, </w:t>
      </w:r>
      <w:r w:rsidR="00595F88" w:rsidRPr="00595F88">
        <w:rPr>
          <w:rFonts w:ascii="Times New Roman" w:hAnsi="Times New Roman"/>
          <w:sz w:val="28"/>
          <w:szCs w:val="28"/>
        </w:rPr>
        <w:t>2, 8</w:t>
      </w:r>
      <w:r w:rsidRPr="00595F88">
        <w:rPr>
          <w:rFonts w:ascii="Times New Roman" w:hAnsi="Times New Roman"/>
          <w:sz w:val="28"/>
          <w:szCs w:val="28"/>
        </w:rPr>
        <w:t xml:space="preserve"> при</w:t>
      </w:r>
      <w:r w:rsidR="00D90003" w:rsidRPr="00595F88">
        <w:rPr>
          <w:rFonts w:ascii="Times New Roman" w:hAnsi="Times New Roman"/>
          <w:sz w:val="28"/>
          <w:szCs w:val="28"/>
        </w:rPr>
        <w:t>ложения к П</w:t>
      </w:r>
      <w:r w:rsidRPr="00595F88">
        <w:rPr>
          <w:rFonts w:ascii="Times New Roman" w:hAnsi="Times New Roman"/>
          <w:sz w:val="28"/>
          <w:szCs w:val="28"/>
        </w:rPr>
        <w:t>остановлению</w:t>
      </w:r>
      <w:r w:rsidR="00D90003" w:rsidRPr="00595F88">
        <w:rPr>
          <w:rFonts w:ascii="Times New Roman" w:hAnsi="Times New Roman"/>
          <w:sz w:val="28"/>
          <w:szCs w:val="28"/>
        </w:rPr>
        <w:t>)</w:t>
      </w:r>
      <w:r w:rsidR="00F053C7" w:rsidRPr="00595F88">
        <w:rPr>
          <w:rFonts w:ascii="Times New Roman" w:hAnsi="Times New Roman"/>
          <w:sz w:val="28"/>
          <w:szCs w:val="28"/>
        </w:rPr>
        <w:t>.</w:t>
      </w:r>
      <w:proofErr w:type="gramEnd"/>
    </w:p>
    <w:p w:rsidR="006B7F72" w:rsidRPr="00595F88" w:rsidRDefault="006B7F72" w:rsidP="006B7F72">
      <w:pPr>
        <w:pStyle w:val="2"/>
        <w:shd w:val="clear" w:color="auto" w:fill="auto"/>
        <w:spacing w:before="0" w:after="0" w:line="240" w:lineRule="auto"/>
        <w:ind w:left="23" w:firstLine="567"/>
        <w:jc w:val="both"/>
      </w:pPr>
      <w:proofErr w:type="gramStart"/>
      <w:r w:rsidRPr="00595F88">
        <w:t>Проведение оценки регулирующего воздействия проекта не требуется, так как он не затрагивает вопросы осущест</w:t>
      </w:r>
      <w:r w:rsidRPr="00595F88">
        <w:rPr>
          <w:lang w:eastAsia="ru-RU"/>
        </w:rPr>
        <w:t xml:space="preserve">вления предпринимательской и </w:t>
      </w:r>
      <w:r w:rsidRPr="00595F88">
        <w:rPr>
          <w:lang w:eastAsia="ru-RU"/>
        </w:rPr>
        <w:lastRenderedPageBreak/>
        <w:t>инвестиционной деятельности, не вводит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необособленных расходо</w:t>
      </w:r>
      <w:r w:rsidR="00316F51" w:rsidRPr="00595F88">
        <w:rPr>
          <w:lang w:eastAsia="ru-RU"/>
        </w:rPr>
        <w:t xml:space="preserve">в субъектов предпринимательской </w:t>
      </w:r>
      <w:r w:rsidRPr="00595F88">
        <w:rPr>
          <w:lang w:eastAsia="ru-RU"/>
        </w:rPr>
        <w:t>и инвестиционной деятельности, областного бюджета Ленинградской области.</w:t>
      </w:r>
      <w:proofErr w:type="gramEnd"/>
    </w:p>
    <w:p w:rsidR="00486F2A" w:rsidRPr="00595F88" w:rsidRDefault="00486F2A" w:rsidP="00486F2A">
      <w:pPr>
        <w:pStyle w:val="a8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</w:p>
    <w:p w:rsidR="00D90003" w:rsidRPr="00595F88" w:rsidRDefault="00D90003" w:rsidP="00486F2A">
      <w:pPr>
        <w:pStyle w:val="a8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</w:p>
    <w:p w:rsidR="006575CE" w:rsidRPr="00595F88" w:rsidRDefault="006575CE" w:rsidP="006575CE">
      <w:pPr>
        <w:pStyle w:val="a8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595F88">
        <w:rPr>
          <w:rFonts w:eastAsia="Times New Roman"/>
          <w:sz w:val="28"/>
          <w:szCs w:val="28"/>
          <w:lang w:eastAsia="ru-RU"/>
        </w:rPr>
        <w:t>Председатель комитета</w:t>
      </w:r>
    </w:p>
    <w:p w:rsidR="006575CE" w:rsidRPr="00595F88" w:rsidRDefault="006575CE" w:rsidP="006575CE">
      <w:pPr>
        <w:pStyle w:val="a8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595F88">
        <w:rPr>
          <w:rFonts w:eastAsia="Times New Roman"/>
          <w:sz w:val="28"/>
          <w:szCs w:val="28"/>
          <w:lang w:eastAsia="ru-RU"/>
        </w:rPr>
        <w:t>по труду и занятости населения</w:t>
      </w:r>
    </w:p>
    <w:p w:rsidR="006575CE" w:rsidRPr="00595F88" w:rsidRDefault="006575CE" w:rsidP="006575CE">
      <w:pPr>
        <w:pStyle w:val="a8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595F88">
        <w:rPr>
          <w:rFonts w:eastAsia="Times New Roman"/>
          <w:sz w:val="28"/>
          <w:szCs w:val="28"/>
          <w:lang w:eastAsia="ru-RU"/>
        </w:rPr>
        <w:t xml:space="preserve">Ленинградской </w:t>
      </w:r>
      <w:r w:rsidR="00486F2A" w:rsidRPr="00595F88">
        <w:rPr>
          <w:rFonts w:eastAsia="Times New Roman"/>
          <w:sz w:val="28"/>
          <w:szCs w:val="28"/>
          <w:lang w:eastAsia="ru-RU"/>
        </w:rPr>
        <w:t xml:space="preserve">области                </w:t>
      </w:r>
      <w:r w:rsidRPr="00595F88">
        <w:rPr>
          <w:rFonts w:eastAsia="Times New Roman"/>
          <w:sz w:val="28"/>
          <w:szCs w:val="28"/>
          <w:lang w:eastAsia="ru-RU"/>
        </w:rPr>
        <w:t xml:space="preserve">                                   </w:t>
      </w:r>
      <w:r w:rsidR="00693582" w:rsidRPr="00595F88">
        <w:rPr>
          <w:rFonts w:eastAsia="Times New Roman"/>
          <w:sz w:val="28"/>
          <w:szCs w:val="28"/>
          <w:lang w:eastAsia="ru-RU"/>
        </w:rPr>
        <w:t xml:space="preserve"> </w:t>
      </w:r>
      <w:r w:rsidR="00316F51" w:rsidRPr="00595F88">
        <w:rPr>
          <w:rFonts w:eastAsia="Times New Roman"/>
          <w:sz w:val="28"/>
          <w:szCs w:val="28"/>
          <w:lang w:eastAsia="ru-RU"/>
        </w:rPr>
        <w:t xml:space="preserve">           </w:t>
      </w:r>
      <w:r w:rsidR="00595F88">
        <w:rPr>
          <w:rFonts w:eastAsia="Times New Roman"/>
          <w:sz w:val="28"/>
          <w:szCs w:val="28"/>
          <w:lang w:eastAsia="ru-RU"/>
        </w:rPr>
        <w:t xml:space="preserve"> </w:t>
      </w:r>
      <w:r w:rsidRPr="00595F88">
        <w:rPr>
          <w:rFonts w:eastAsia="Times New Roman"/>
          <w:sz w:val="28"/>
          <w:szCs w:val="28"/>
          <w:lang w:eastAsia="ru-RU"/>
        </w:rPr>
        <w:t xml:space="preserve"> А.Ю. </w:t>
      </w:r>
      <w:proofErr w:type="spellStart"/>
      <w:r w:rsidRPr="00595F88">
        <w:rPr>
          <w:rFonts w:eastAsia="Times New Roman"/>
          <w:sz w:val="28"/>
          <w:szCs w:val="28"/>
          <w:lang w:eastAsia="ru-RU"/>
        </w:rPr>
        <w:t>Астратова</w:t>
      </w:r>
      <w:proofErr w:type="spellEnd"/>
    </w:p>
    <w:sectPr w:rsidR="006575CE" w:rsidRPr="00595F88" w:rsidSect="00223CA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C4"/>
    <w:rsid w:val="00001DE5"/>
    <w:rsid w:val="00027402"/>
    <w:rsid w:val="000554DE"/>
    <w:rsid w:val="000B2AE3"/>
    <w:rsid w:val="000B6640"/>
    <w:rsid w:val="000E092C"/>
    <w:rsid w:val="000E47E6"/>
    <w:rsid w:val="00101BB9"/>
    <w:rsid w:val="00103EAE"/>
    <w:rsid w:val="001049BF"/>
    <w:rsid w:val="00124799"/>
    <w:rsid w:val="001512A6"/>
    <w:rsid w:val="00155860"/>
    <w:rsid w:val="001649AE"/>
    <w:rsid w:val="001771F2"/>
    <w:rsid w:val="00180717"/>
    <w:rsid w:val="001A205A"/>
    <w:rsid w:val="001A5E6D"/>
    <w:rsid w:val="001B7BF8"/>
    <w:rsid w:val="001C21F5"/>
    <w:rsid w:val="001C351A"/>
    <w:rsid w:val="001C5AC4"/>
    <w:rsid w:val="001D38B5"/>
    <w:rsid w:val="001F40C9"/>
    <w:rsid w:val="002115F8"/>
    <w:rsid w:val="00220A46"/>
    <w:rsid w:val="002218A2"/>
    <w:rsid w:val="00223CA4"/>
    <w:rsid w:val="00251A80"/>
    <w:rsid w:val="002704A8"/>
    <w:rsid w:val="00273D7F"/>
    <w:rsid w:val="002A1370"/>
    <w:rsid w:val="002A146B"/>
    <w:rsid w:val="002A38FF"/>
    <w:rsid w:val="002B70E6"/>
    <w:rsid w:val="002C377F"/>
    <w:rsid w:val="002C6481"/>
    <w:rsid w:val="002D0338"/>
    <w:rsid w:val="002E0C49"/>
    <w:rsid w:val="002F0DB2"/>
    <w:rsid w:val="002F530C"/>
    <w:rsid w:val="0030511A"/>
    <w:rsid w:val="00314E69"/>
    <w:rsid w:val="00316F51"/>
    <w:rsid w:val="00343C83"/>
    <w:rsid w:val="0035127D"/>
    <w:rsid w:val="00355EFF"/>
    <w:rsid w:val="00362ADD"/>
    <w:rsid w:val="0036534B"/>
    <w:rsid w:val="003710A3"/>
    <w:rsid w:val="0037584E"/>
    <w:rsid w:val="00385B38"/>
    <w:rsid w:val="003B4493"/>
    <w:rsid w:val="003B7381"/>
    <w:rsid w:val="003E117C"/>
    <w:rsid w:val="003E1F7D"/>
    <w:rsid w:val="003F1233"/>
    <w:rsid w:val="00410BF7"/>
    <w:rsid w:val="00420DAB"/>
    <w:rsid w:val="00426A17"/>
    <w:rsid w:val="00437DF8"/>
    <w:rsid w:val="0046558A"/>
    <w:rsid w:val="00474CF5"/>
    <w:rsid w:val="00482ACF"/>
    <w:rsid w:val="00486F2A"/>
    <w:rsid w:val="00487FAA"/>
    <w:rsid w:val="004B1C9B"/>
    <w:rsid w:val="004C5A5B"/>
    <w:rsid w:val="004C6ED7"/>
    <w:rsid w:val="004E6724"/>
    <w:rsid w:val="004F7DBC"/>
    <w:rsid w:val="00500C0B"/>
    <w:rsid w:val="00503FE8"/>
    <w:rsid w:val="005209D7"/>
    <w:rsid w:val="005233B2"/>
    <w:rsid w:val="005324A2"/>
    <w:rsid w:val="00534240"/>
    <w:rsid w:val="00534B2C"/>
    <w:rsid w:val="00552362"/>
    <w:rsid w:val="005532A0"/>
    <w:rsid w:val="00561745"/>
    <w:rsid w:val="005640D2"/>
    <w:rsid w:val="00581449"/>
    <w:rsid w:val="005825A9"/>
    <w:rsid w:val="00595F88"/>
    <w:rsid w:val="005A5DCF"/>
    <w:rsid w:val="005C10AD"/>
    <w:rsid w:val="005C13F0"/>
    <w:rsid w:val="005C191B"/>
    <w:rsid w:val="005C766C"/>
    <w:rsid w:val="006068F1"/>
    <w:rsid w:val="00616A46"/>
    <w:rsid w:val="0062245C"/>
    <w:rsid w:val="00653B6C"/>
    <w:rsid w:val="006575CE"/>
    <w:rsid w:val="006654E3"/>
    <w:rsid w:val="0067161E"/>
    <w:rsid w:val="00693582"/>
    <w:rsid w:val="006A09B1"/>
    <w:rsid w:val="006A0BF7"/>
    <w:rsid w:val="006A1C99"/>
    <w:rsid w:val="006B39C9"/>
    <w:rsid w:val="006B7F72"/>
    <w:rsid w:val="006C0EDE"/>
    <w:rsid w:val="006C4A6E"/>
    <w:rsid w:val="006C6889"/>
    <w:rsid w:val="00724C02"/>
    <w:rsid w:val="00752348"/>
    <w:rsid w:val="00763A94"/>
    <w:rsid w:val="007667B7"/>
    <w:rsid w:val="007A176C"/>
    <w:rsid w:val="007A50D7"/>
    <w:rsid w:val="007C06C0"/>
    <w:rsid w:val="007C52E5"/>
    <w:rsid w:val="007E1D22"/>
    <w:rsid w:val="007E6D22"/>
    <w:rsid w:val="007F13BC"/>
    <w:rsid w:val="00823B4F"/>
    <w:rsid w:val="00841098"/>
    <w:rsid w:val="00860CD5"/>
    <w:rsid w:val="008A0721"/>
    <w:rsid w:val="008A297E"/>
    <w:rsid w:val="008A5EAC"/>
    <w:rsid w:val="008C1359"/>
    <w:rsid w:val="008C5D63"/>
    <w:rsid w:val="008C5D69"/>
    <w:rsid w:val="008C754F"/>
    <w:rsid w:val="008D4AF9"/>
    <w:rsid w:val="008E3AE3"/>
    <w:rsid w:val="00906F2B"/>
    <w:rsid w:val="009562C0"/>
    <w:rsid w:val="009753B2"/>
    <w:rsid w:val="00977354"/>
    <w:rsid w:val="009938FB"/>
    <w:rsid w:val="009A1B1F"/>
    <w:rsid w:val="009C3A39"/>
    <w:rsid w:val="00A03A9B"/>
    <w:rsid w:val="00A129AE"/>
    <w:rsid w:val="00A213BD"/>
    <w:rsid w:val="00A3066D"/>
    <w:rsid w:val="00A326A6"/>
    <w:rsid w:val="00A3701D"/>
    <w:rsid w:val="00A56E14"/>
    <w:rsid w:val="00A647F3"/>
    <w:rsid w:val="00A672B7"/>
    <w:rsid w:val="00A71C80"/>
    <w:rsid w:val="00A73C9E"/>
    <w:rsid w:val="00A75EC4"/>
    <w:rsid w:val="00A76570"/>
    <w:rsid w:val="00A87C44"/>
    <w:rsid w:val="00A913C6"/>
    <w:rsid w:val="00A9285B"/>
    <w:rsid w:val="00AA625D"/>
    <w:rsid w:val="00AC1B36"/>
    <w:rsid w:val="00AD53E9"/>
    <w:rsid w:val="00AF0BFD"/>
    <w:rsid w:val="00AF1698"/>
    <w:rsid w:val="00AF7B54"/>
    <w:rsid w:val="00B2224C"/>
    <w:rsid w:val="00B36CB9"/>
    <w:rsid w:val="00B66CE0"/>
    <w:rsid w:val="00B808F5"/>
    <w:rsid w:val="00BA1616"/>
    <w:rsid w:val="00BA1A05"/>
    <w:rsid w:val="00BA55A4"/>
    <w:rsid w:val="00C0584E"/>
    <w:rsid w:val="00C33C26"/>
    <w:rsid w:val="00C36B40"/>
    <w:rsid w:val="00C65F27"/>
    <w:rsid w:val="00C71BA1"/>
    <w:rsid w:val="00C904A7"/>
    <w:rsid w:val="00CA7280"/>
    <w:rsid w:val="00CB2653"/>
    <w:rsid w:val="00CB456D"/>
    <w:rsid w:val="00CE061D"/>
    <w:rsid w:val="00CE09B2"/>
    <w:rsid w:val="00CE7A46"/>
    <w:rsid w:val="00D0548D"/>
    <w:rsid w:val="00D05810"/>
    <w:rsid w:val="00D27EF2"/>
    <w:rsid w:val="00D447EF"/>
    <w:rsid w:val="00D52A2B"/>
    <w:rsid w:val="00D62861"/>
    <w:rsid w:val="00D6695F"/>
    <w:rsid w:val="00D90003"/>
    <w:rsid w:val="00D90798"/>
    <w:rsid w:val="00DA3358"/>
    <w:rsid w:val="00DA6333"/>
    <w:rsid w:val="00DB3F60"/>
    <w:rsid w:val="00DB7E93"/>
    <w:rsid w:val="00DD6BBE"/>
    <w:rsid w:val="00DE6672"/>
    <w:rsid w:val="00E22AAF"/>
    <w:rsid w:val="00E22E47"/>
    <w:rsid w:val="00E4148D"/>
    <w:rsid w:val="00E42E4E"/>
    <w:rsid w:val="00E4692C"/>
    <w:rsid w:val="00E61CDC"/>
    <w:rsid w:val="00E64EDE"/>
    <w:rsid w:val="00E71585"/>
    <w:rsid w:val="00E76E7C"/>
    <w:rsid w:val="00E80678"/>
    <w:rsid w:val="00EA7D27"/>
    <w:rsid w:val="00F0437E"/>
    <w:rsid w:val="00F053C7"/>
    <w:rsid w:val="00F12A2D"/>
    <w:rsid w:val="00F34E27"/>
    <w:rsid w:val="00F413F1"/>
    <w:rsid w:val="00F46466"/>
    <w:rsid w:val="00F76A94"/>
    <w:rsid w:val="00FB0695"/>
    <w:rsid w:val="00FB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66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13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5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55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B664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B6640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616A4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11"/>
    <w:uiPriority w:val="99"/>
    <w:unhideWhenUsed/>
    <w:rsid w:val="002F0DB2"/>
    <w:pPr>
      <w:shd w:val="clear" w:color="auto" w:fill="FFFFFF"/>
      <w:spacing w:before="300" w:after="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2F0DB2"/>
  </w:style>
  <w:style w:type="character" w:customStyle="1" w:styleId="11">
    <w:name w:val="Основной текст Знак1"/>
    <w:basedOn w:val="a0"/>
    <w:link w:val="a8"/>
    <w:uiPriority w:val="99"/>
    <w:locked/>
    <w:rsid w:val="002F0D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a">
    <w:name w:val="Основной текст_"/>
    <w:basedOn w:val="a0"/>
    <w:link w:val="2"/>
    <w:rsid w:val="003653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36534B"/>
    <w:pPr>
      <w:shd w:val="clear" w:color="auto" w:fill="FFFFFF"/>
      <w:spacing w:before="60" w:after="12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66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13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5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55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B664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B6640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616A4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11"/>
    <w:uiPriority w:val="99"/>
    <w:unhideWhenUsed/>
    <w:rsid w:val="002F0DB2"/>
    <w:pPr>
      <w:shd w:val="clear" w:color="auto" w:fill="FFFFFF"/>
      <w:spacing w:before="300" w:after="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2F0DB2"/>
  </w:style>
  <w:style w:type="character" w:customStyle="1" w:styleId="11">
    <w:name w:val="Основной текст Знак1"/>
    <w:basedOn w:val="a0"/>
    <w:link w:val="a8"/>
    <w:uiPriority w:val="99"/>
    <w:locked/>
    <w:rsid w:val="002F0D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a">
    <w:name w:val="Основной текст_"/>
    <w:basedOn w:val="a0"/>
    <w:link w:val="2"/>
    <w:rsid w:val="003653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36534B"/>
    <w:pPr>
      <w:shd w:val="clear" w:color="auto" w:fill="FFFFFF"/>
      <w:spacing w:before="60" w:after="12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AF03-AB3A-4017-80B5-15D69CD1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Калинина Марина Александровна</cp:lastModifiedBy>
  <cp:revision>3</cp:revision>
  <cp:lastPrinted>2022-02-21T12:40:00Z</cp:lastPrinted>
  <dcterms:created xsi:type="dcterms:W3CDTF">2022-02-21T12:34:00Z</dcterms:created>
  <dcterms:modified xsi:type="dcterms:W3CDTF">2022-02-21T14:00:00Z</dcterms:modified>
</cp:coreProperties>
</file>