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В</w:t>
      </w:r>
      <w:r w:rsidR="00A52B51">
        <w:rPr>
          <w:szCs w:val="28"/>
        </w:rPr>
        <w:t>носит</w:t>
      </w:r>
      <w:r>
        <w:rPr>
          <w:szCs w:val="28"/>
        </w:rPr>
        <w:t>ся</w:t>
      </w:r>
      <w:r w:rsidR="00A52B51">
        <w:rPr>
          <w:szCs w:val="28"/>
        </w:rPr>
        <w:t xml:space="preserve"> </w:t>
      </w:r>
      <w:r>
        <w:rPr>
          <w:szCs w:val="28"/>
        </w:rPr>
        <w:t xml:space="preserve">Губернатором </w:t>
      </w:r>
    </w:p>
    <w:p w:rsidR="00A13663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>Ленинградской области</w:t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</w:p>
    <w:p w:rsidR="004C7B2C" w:rsidRDefault="004C7B2C" w:rsidP="004C7B2C">
      <w:pPr>
        <w:autoSpaceDE w:val="0"/>
        <w:autoSpaceDN w:val="0"/>
        <w:adjustRightInd w:val="0"/>
        <w:ind w:left="5664"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ПРОЕКТ</w:t>
      </w:r>
    </w:p>
    <w:p w:rsidR="00F535B0" w:rsidRDefault="00F535B0" w:rsidP="00F535B0">
      <w:pPr>
        <w:autoSpaceDE w:val="0"/>
        <w:autoSpaceDN w:val="0"/>
        <w:adjustRightInd w:val="0"/>
        <w:jc w:val="both"/>
        <w:rPr>
          <w:szCs w:val="28"/>
        </w:rPr>
      </w:pPr>
    </w:p>
    <w:p w:rsidR="00B161E9" w:rsidRPr="0087648E" w:rsidRDefault="00B161E9" w:rsidP="00F535B0">
      <w:pPr>
        <w:autoSpaceDE w:val="0"/>
        <w:autoSpaceDN w:val="0"/>
        <w:adjustRightInd w:val="0"/>
        <w:jc w:val="both"/>
        <w:rPr>
          <w:szCs w:val="28"/>
        </w:rPr>
      </w:pP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ЛЕНИНГРАДСКАЯ ОБЛАСТЬ</w:t>
      </w:r>
    </w:p>
    <w:p w:rsidR="00F535B0" w:rsidRPr="0087648E" w:rsidRDefault="00F535B0" w:rsidP="00CB415B">
      <w:pPr>
        <w:pStyle w:val="ConsPlusTitle"/>
        <w:widowControl/>
        <w:jc w:val="center"/>
        <w:rPr>
          <w:sz w:val="28"/>
          <w:szCs w:val="28"/>
        </w:rPr>
      </w:pPr>
    </w:p>
    <w:p w:rsidR="00F535B0" w:rsidRDefault="00F535B0" w:rsidP="00CB415B">
      <w:pPr>
        <w:pStyle w:val="ConsPlusTitle"/>
        <w:widowControl/>
        <w:jc w:val="center"/>
        <w:rPr>
          <w:sz w:val="28"/>
          <w:szCs w:val="28"/>
        </w:rPr>
      </w:pPr>
      <w:r w:rsidRPr="0087648E">
        <w:rPr>
          <w:sz w:val="28"/>
          <w:szCs w:val="28"/>
        </w:rPr>
        <w:t>ОБЛАСТНОЙ ЗАКОН</w:t>
      </w:r>
    </w:p>
    <w:p w:rsidR="00132501" w:rsidRPr="0087648E" w:rsidRDefault="00132501" w:rsidP="00CB415B">
      <w:pPr>
        <w:pStyle w:val="ConsPlusTitle"/>
        <w:widowControl/>
        <w:jc w:val="center"/>
        <w:rPr>
          <w:sz w:val="28"/>
          <w:szCs w:val="28"/>
        </w:rPr>
      </w:pPr>
    </w:p>
    <w:p w:rsidR="00D247AE" w:rsidRDefault="00A057A0" w:rsidP="00D247AE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CE2E40">
        <w:rPr>
          <w:b/>
        </w:rPr>
        <w:t xml:space="preserve">О ВНЕСЕНИИ </w:t>
      </w:r>
      <w:r w:rsidR="00CE2E40">
        <w:rPr>
          <w:b/>
        </w:rPr>
        <w:t>ИЗМЕНЕНИЙ</w:t>
      </w:r>
      <w:r w:rsidR="003B7E71" w:rsidRPr="00CE2E40">
        <w:rPr>
          <w:b/>
        </w:rPr>
        <w:t xml:space="preserve"> В</w:t>
      </w:r>
      <w:r w:rsidR="00941F48" w:rsidRPr="00CE2E40">
        <w:rPr>
          <w:b/>
        </w:rPr>
        <w:t xml:space="preserve"> </w:t>
      </w:r>
      <w:r w:rsidR="00AA44C7">
        <w:rPr>
          <w:b/>
        </w:rPr>
        <w:t>СТАТЬЮ</w:t>
      </w:r>
      <w:r w:rsidR="00B46A8A">
        <w:rPr>
          <w:b/>
        </w:rPr>
        <w:t xml:space="preserve"> 10.2</w:t>
      </w:r>
      <w:r w:rsidR="002C0C48">
        <w:rPr>
          <w:b/>
        </w:rPr>
        <w:t xml:space="preserve"> </w:t>
      </w:r>
      <w:r w:rsidR="00B46A8A">
        <w:rPr>
          <w:b/>
        </w:rPr>
        <w:t>ОБЛАСТНОГО ЗАКОНА «СОЦИАЛЬНЫЙ КОДЕКС ЛЕНИНГРАДСКОЙ ОБЛАСТИ»</w:t>
      </w:r>
      <w:r w:rsidR="001F0655">
        <w:rPr>
          <w:b/>
        </w:rPr>
        <w:t xml:space="preserve"> И </w:t>
      </w:r>
      <w:r w:rsidR="00990D61">
        <w:rPr>
          <w:b/>
        </w:rPr>
        <w:t xml:space="preserve">ПРИЗНАНИИ </w:t>
      </w:r>
      <w:proofErr w:type="gramStart"/>
      <w:r w:rsidR="00990D61">
        <w:rPr>
          <w:b/>
        </w:rPr>
        <w:t>УТРАТИВШИМ</w:t>
      </w:r>
      <w:r w:rsidR="00D247AE">
        <w:rPr>
          <w:b/>
        </w:rPr>
        <w:t>И</w:t>
      </w:r>
      <w:proofErr w:type="gramEnd"/>
      <w:r w:rsidR="00990D61">
        <w:rPr>
          <w:b/>
        </w:rPr>
        <w:t xml:space="preserve"> СИЛУ ОТДЕЛЬНЫХ ПОЛОЖЕНИЙ</w:t>
      </w:r>
      <w:r w:rsidR="00D247AE">
        <w:rPr>
          <w:b/>
        </w:rPr>
        <w:t xml:space="preserve"> ОБЛАСТНОГО ЗАКОНА </w:t>
      </w:r>
      <w:r w:rsidR="00D247AE" w:rsidRPr="00A77779">
        <w:rPr>
          <w:rFonts w:eastAsiaTheme="minorHAnsi"/>
          <w:b/>
          <w:lang w:eastAsia="en-US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="00D247AE">
        <w:rPr>
          <w:rFonts w:eastAsiaTheme="minorHAnsi"/>
          <w:b/>
          <w:lang w:eastAsia="en-US"/>
        </w:rPr>
        <w:t xml:space="preserve">», ПРИЗНАНИИ </w:t>
      </w:r>
      <w:proofErr w:type="gramStart"/>
      <w:r w:rsidR="00D247AE">
        <w:rPr>
          <w:rFonts w:eastAsiaTheme="minorHAnsi"/>
          <w:b/>
          <w:lang w:eastAsia="en-US"/>
        </w:rPr>
        <w:t>УТРАТИВШИМ</w:t>
      </w:r>
      <w:proofErr w:type="gramEnd"/>
      <w:r w:rsidR="00D247AE">
        <w:rPr>
          <w:rFonts w:eastAsiaTheme="minorHAnsi"/>
          <w:b/>
          <w:lang w:eastAsia="en-US"/>
        </w:rPr>
        <w:t xml:space="preserve"> СИЛУ ОБЛАСТНОГО ЗАКОНА </w:t>
      </w:r>
      <w:r w:rsidR="00D247AE" w:rsidRPr="00D247AE">
        <w:rPr>
          <w:rFonts w:eastAsiaTheme="minorHAnsi"/>
          <w:b/>
          <w:lang w:eastAsia="en-US"/>
        </w:rPr>
        <w:t>«О ВНЕСЕНИИ ИЗМЕНЕНИ</w:t>
      </w:r>
      <w:r w:rsidR="00D247AE">
        <w:rPr>
          <w:rFonts w:eastAsiaTheme="minorHAnsi"/>
          <w:b/>
          <w:lang w:eastAsia="en-US"/>
        </w:rPr>
        <w:t>Й В СТАТЬЮ 2 ОБЛАСТНОГО ЗАКОНА «</w:t>
      </w:r>
      <w:r w:rsidR="00D247AE" w:rsidRPr="00D247AE">
        <w:rPr>
          <w:rFonts w:eastAsiaTheme="minorHAnsi"/>
          <w:b/>
          <w:lang w:eastAsia="en-US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</w:r>
      <w:r w:rsidR="00D247AE">
        <w:rPr>
          <w:rFonts w:eastAsiaTheme="minorHAnsi"/>
          <w:b/>
          <w:lang w:eastAsia="en-US"/>
        </w:rPr>
        <w:t>»</w:t>
      </w:r>
    </w:p>
    <w:p w:rsidR="00D247AE" w:rsidRDefault="00D247AE" w:rsidP="00D247AE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</w:p>
    <w:p w:rsidR="00A057A0" w:rsidRPr="00A52B51" w:rsidRDefault="00D247AE" w:rsidP="00990D61">
      <w:pPr>
        <w:autoSpaceDE w:val="0"/>
        <w:autoSpaceDN w:val="0"/>
        <w:adjustRightInd w:val="0"/>
        <w:jc w:val="center"/>
        <w:rPr>
          <w:sz w:val="21"/>
          <w:szCs w:val="21"/>
          <w:lang w:eastAsia="ru-RU"/>
        </w:rPr>
      </w:pPr>
      <w:r>
        <w:rPr>
          <w:b/>
        </w:rPr>
        <w:t xml:space="preserve">  </w:t>
      </w:r>
    </w:p>
    <w:p w:rsidR="00F535B0" w:rsidRDefault="00F535B0" w:rsidP="00F535B0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 w:rsidRPr="0087648E">
        <w:rPr>
          <w:szCs w:val="28"/>
        </w:rPr>
        <w:t>(Принят Законодательным собранием</w:t>
      </w:r>
      <w:r>
        <w:rPr>
          <w:szCs w:val="28"/>
        </w:rPr>
        <w:t xml:space="preserve"> </w:t>
      </w:r>
      <w:r w:rsidRPr="0087648E">
        <w:rPr>
          <w:szCs w:val="28"/>
        </w:rPr>
        <w:t>Ленинградской области</w:t>
      </w:r>
      <w:proofErr w:type="gramEnd"/>
    </w:p>
    <w:p w:rsidR="00621BC2" w:rsidRDefault="00F535B0" w:rsidP="00224BD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</w:t>
      </w:r>
      <w:r w:rsidRPr="0087648E">
        <w:rPr>
          <w:szCs w:val="28"/>
        </w:rPr>
        <w:t>)</w:t>
      </w:r>
    </w:p>
    <w:p w:rsidR="00B161E9" w:rsidRPr="00C453C6" w:rsidRDefault="00B161E9" w:rsidP="00AA44C7">
      <w:pPr>
        <w:autoSpaceDE w:val="0"/>
        <w:autoSpaceDN w:val="0"/>
        <w:adjustRightInd w:val="0"/>
        <w:jc w:val="both"/>
        <w:rPr>
          <w:szCs w:val="28"/>
        </w:rPr>
      </w:pPr>
    </w:p>
    <w:p w:rsidR="00C236C0" w:rsidRPr="00C236C0" w:rsidRDefault="00C236C0" w:rsidP="00CB415B">
      <w:pPr>
        <w:ind w:firstLine="539"/>
        <w:jc w:val="both"/>
      </w:pPr>
      <w:r w:rsidRPr="00C236C0">
        <w:t>Статья 1</w:t>
      </w:r>
    </w:p>
    <w:p w:rsidR="00C236C0" w:rsidRDefault="00C236C0" w:rsidP="00CB415B">
      <w:pPr>
        <w:ind w:firstLine="539"/>
        <w:jc w:val="both"/>
      </w:pPr>
    </w:p>
    <w:p w:rsidR="00132501" w:rsidRDefault="00F535B0" w:rsidP="00B46A8A">
      <w:pPr>
        <w:autoSpaceDE w:val="0"/>
        <w:autoSpaceDN w:val="0"/>
        <w:adjustRightInd w:val="0"/>
        <w:ind w:firstLine="539"/>
        <w:jc w:val="both"/>
      </w:pPr>
      <w:r w:rsidRPr="00A52B51">
        <w:t xml:space="preserve">Внести </w:t>
      </w:r>
      <w:r w:rsidR="00A52B51" w:rsidRPr="00A52B51">
        <w:t>в</w:t>
      </w:r>
      <w:r w:rsidR="00AA44C7">
        <w:t xml:space="preserve"> часть 1</w:t>
      </w:r>
      <w:r w:rsidR="00827C50">
        <w:t xml:space="preserve"> </w:t>
      </w:r>
      <w:r w:rsidR="00AA44C7">
        <w:t>статьи 10.2 областного</w:t>
      </w:r>
      <w:r w:rsidR="002828DC">
        <w:t xml:space="preserve"> закон</w:t>
      </w:r>
      <w:r w:rsidR="00AA44C7">
        <w:t>а</w:t>
      </w:r>
      <w:r w:rsidR="00A52B51" w:rsidRPr="00A52B51">
        <w:t xml:space="preserve"> </w:t>
      </w:r>
      <w:r w:rsidR="00B46A8A">
        <w:t xml:space="preserve">от 17 ноября </w:t>
      </w:r>
      <w:r w:rsidR="00B46A8A" w:rsidRPr="00B46A8A">
        <w:t>2017</w:t>
      </w:r>
      <w:r w:rsidR="00B46A8A">
        <w:t xml:space="preserve"> года №</w:t>
      </w:r>
      <w:r w:rsidR="00B46A8A" w:rsidRPr="00B46A8A">
        <w:t xml:space="preserve"> 72-оз</w:t>
      </w:r>
      <w:r w:rsidR="00B46A8A">
        <w:t xml:space="preserve"> «</w:t>
      </w:r>
      <w:r w:rsidR="00B46A8A" w:rsidRPr="00B46A8A">
        <w:t>Социальн</w:t>
      </w:r>
      <w:r w:rsidR="00B46A8A">
        <w:t xml:space="preserve">ый кодекс Ленинградской области» </w:t>
      </w:r>
      <w:r w:rsidR="00A52B51">
        <w:t>(с последующими изменениями)</w:t>
      </w:r>
      <w:r w:rsidR="003B7E71">
        <w:t xml:space="preserve"> </w:t>
      </w:r>
      <w:r w:rsidR="002828DC">
        <w:t>следующие изменения</w:t>
      </w:r>
      <w:r w:rsidR="00A52B51">
        <w:t>:</w:t>
      </w:r>
    </w:p>
    <w:p w:rsidR="008A4BC2" w:rsidRPr="00AA44C7" w:rsidRDefault="00AA44C7" w:rsidP="00AA44C7">
      <w:pPr>
        <w:autoSpaceDE w:val="0"/>
        <w:autoSpaceDN w:val="0"/>
        <w:adjustRightInd w:val="0"/>
        <w:ind w:firstLine="539"/>
        <w:jc w:val="both"/>
      </w:pPr>
      <w:r>
        <w:t>1) в п</w:t>
      </w:r>
      <w:r w:rsidR="002C0C48">
        <w:t>ункт</w:t>
      </w:r>
      <w:r>
        <w:t>е</w:t>
      </w:r>
      <w:r w:rsidR="002C0C48">
        <w:t xml:space="preserve"> </w:t>
      </w:r>
      <w:r w:rsidR="008A4BC2">
        <w:t>1</w:t>
      </w:r>
      <w:r w:rsidR="002C0C48">
        <w:t xml:space="preserve"> </w:t>
      </w:r>
      <w:r w:rsidR="008A4BC2">
        <w:t>после слов «пенсионного возраста» дополнить словами «</w:t>
      </w:r>
      <w:r w:rsidR="008B6DBF">
        <w:t>и (или) неработающих инвалидов</w:t>
      </w:r>
      <w:r w:rsidR="008A4BC2">
        <w:rPr>
          <w:rFonts w:eastAsiaTheme="minorHAnsi"/>
          <w:szCs w:val="28"/>
          <w:lang w:eastAsia="en-US"/>
        </w:rPr>
        <w:t xml:space="preserve"> I и (или) II групп»;</w:t>
      </w:r>
    </w:p>
    <w:p w:rsidR="008A4BC2" w:rsidRDefault="00AA44C7" w:rsidP="008A4BC2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C0C48">
        <w:rPr>
          <w:rFonts w:eastAsiaTheme="minorHAnsi"/>
          <w:szCs w:val="28"/>
          <w:lang w:eastAsia="en-US"/>
        </w:rPr>
        <w:t xml:space="preserve">) </w:t>
      </w:r>
      <w:r>
        <w:rPr>
          <w:rFonts w:eastAsiaTheme="minorHAnsi"/>
          <w:szCs w:val="28"/>
          <w:lang w:eastAsia="en-US"/>
        </w:rPr>
        <w:t xml:space="preserve">в </w:t>
      </w:r>
      <w:r w:rsidR="002C0C48">
        <w:rPr>
          <w:rFonts w:eastAsiaTheme="minorHAnsi"/>
          <w:szCs w:val="28"/>
          <w:lang w:eastAsia="en-US"/>
        </w:rPr>
        <w:t>пункт</w:t>
      </w:r>
      <w:r>
        <w:rPr>
          <w:rFonts w:eastAsiaTheme="minorHAnsi"/>
          <w:szCs w:val="28"/>
          <w:lang w:eastAsia="en-US"/>
        </w:rPr>
        <w:t>е</w:t>
      </w:r>
      <w:r w:rsidR="008A4BC2">
        <w:rPr>
          <w:rFonts w:eastAsiaTheme="minorHAnsi"/>
          <w:szCs w:val="28"/>
          <w:lang w:eastAsia="en-US"/>
        </w:rPr>
        <w:t xml:space="preserve"> 2</w:t>
      </w:r>
      <w:r w:rsidR="002C0C48">
        <w:rPr>
          <w:rFonts w:eastAsiaTheme="minorHAnsi"/>
          <w:szCs w:val="28"/>
          <w:lang w:eastAsia="en-US"/>
        </w:rPr>
        <w:t xml:space="preserve"> </w:t>
      </w:r>
      <w:r w:rsidR="008A4BC2">
        <w:rPr>
          <w:rFonts w:eastAsiaTheme="minorHAnsi"/>
          <w:szCs w:val="28"/>
          <w:lang w:eastAsia="en-US"/>
        </w:rPr>
        <w:t xml:space="preserve">после слов </w:t>
      </w:r>
      <w:r w:rsidR="008A4BC2">
        <w:t>«пенсионного возраста» дополнить словами «</w:t>
      </w:r>
      <w:r w:rsidR="008B6DBF">
        <w:t>и (или) неработающих инвалидов</w:t>
      </w:r>
      <w:r>
        <w:rPr>
          <w:rFonts w:eastAsiaTheme="minorHAnsi"/>
          <w:szCs w:val="28"/>
          <w:lang w:eastAsia="en-US"/>
        </w:rPr>
        <w:t xml:space="preserve"> I и (или) II групп».</w:t>
      </w:r>
    </w:p>
    <w:p w:rsidR="00BB76BF" w:rsidRDefault="00BB76BF" w:rsidP="002C0C48">
      <w:pPr>
        <w:autoSpaceDE w:val="0"/>
        <w:autoSpaceDN w:val="0"/>
        <w:adjustRightInd w:val="0"/>
        <w:jc w:val="both"/>
      </w:pPr>
    </w:p>
    <w:p w:rsidR="001F0655" w:rsidRDefault="001F0655" w:rsidP="008A4BC2">
      <w:pPr>
        <w:autoSpaceDE w:val="0"/>
        <w:autoSpaceDN w:val="0"/>
        <w:adjustRightInd w:val="0"/>
        <w:ind w:firstLine="539"/>
        <w:jc w:val="both"/>
      </w:pPr>
      <w:r>
        <w:t>Статья 2</w:t>
      </w:r>
    </w:p>
    <w:p w:rsidR="001F0655" w:rsidRDefault="001F0655" w:rsidP="008A4BC2">
      <w:pPr>
        <w:autoSpaceDE w:val="0"/>
        <w:autoSpaceDN w:val="0"/>
        <w:adjustRightInd w:val="0"/>
        <w:ind w:firstLine="539"/>
        <w:jc w:val="both"/>
      </w:pPr>
    </w:p>
    <w:p w:rsidR="008B5FFD" w:rsidRDefault="00990D61" w:rsidP="00AA44C7">
      <w:pPr>
        <w:autoSpaceDE w:val="0"/>
        <w:autoSpaceDN w:val="0"/>
        <w:adjustRightInd w:val="0"/>
        <w:ind w:firstLine="539"/>
        <w:jc w:val="both"/>
      </w:pPr>
      <w:r>
        <w:t>Признать утратившими силу:</w:t>
      </w:r>
    </w:p>
    <w:p w:rsidR="00224BDE" w:rsidRDefault="00990D61" w:rsidP="00224BD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t xml:space="preserve">1) </w:t>
      </w:r>
      <w:r w:rsidR="008B5FFD">
        <w:t>части 6-10 статьи</w:t>
      </w:r>
      <w:r w:rsidR="00224BDE">
        <w:t xml:space="preserve"> 2 областного закона от </w:t>
      </w:r>
      <w:r w:rsidR="00224BDE">
        <w:rPr>
          <w:rFonts w:eastAsiaTheme="minorHAnsi"/>
          <w:szCs w:val="28"/>
          <w:lang w:eastAsia="en-US"/>
        </w:rPr>
        <w:t xml:space="preserve">29 ноября 2013 года № 82-оз «Об отдельных вопросах организации и проведения капитального ремонта </w:t>
      </w:r>
      <w:r w:rsidR="00224BDE">
        <w:rPr>
          <w:rFonts w:eastAsiaTheme="minorHAnsi"/>
          <w:szCs w:val="28"/>
          <w:lang w:eastAsia="en-US"/>
        </w:rPr>
        <w:lastRenderedPageBreak/>
        <w:t>общего имущества в многоквартирных домах, расположенных на территории Ленинградской области»</w:t>
      </w:r>
      <w:r w:rsidR="008B5FFD">
        <w:rPr>
          <w:rFonts w:eastAsiaTheme="minorHAnsi"/>
          <w:szCs w:val="28"/>
          <w:lang w:eastAsia="en-US"/>
        </w:rPr>
        <w:t>;</w:t>
      </w:r>
    </w:p>
    <w:p w:rsidR="008B5FFD" w:rsidRDefault="008B5FFD" w:rsidP="008B5FF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областной закон</w:t>
      </w:r>
      <w:r w:rsidR="00F53767">
        <w:rPr>
          <w:rFonts w:eastAsiaTheme="minorHAnsi"/>
          <w:szCs w:val="28"/>
          <w:lang w:eastAsia="en-US"/>
        </w:rPr>
        <w:t xml:space="preserve"> от 17 ноября </w:t>
      </w:r>
      <w:r>
        <w:rPr>
          <w:rFonts w:eastAsiaTheme="minorHAnsi"/>
          <w:szCs w:val="28"/>
          <w:lang w:eastAsia="en-US"/>
        </w:rPr>
        <w:t>2017</w:t>
      </w:r>
      <w:r w:rsidR="00F53767">
        <w:rPr>
          <w:rFonts w:eastAsiaTheme="minorHAnsi"/>
          <w:szCs w:val="28"/>
          <w:lang w:eastAsia="en-US"/>
        </w:rPr>
        <w:t xml:space="preserve"> года</w:t>
      </w:r>
      <w:r>
        <w:rPr>
          <w:rFonts w:eastAsiaTheme="minorHAnsi"/>
          <w:szCs w:val="28"/>
          <w:lang w:eastAsia="en-US"/>
        </w:rPr>
        <w:t xml:space="preserve"> № 71-оз «О внесении изменений в статью 2 обла</w:t>
      </w:r>
      <w:r w:rsidR="00F53767">
        <w:rPr>
          <w:rFonts w:eastAsiaTheme="minorHAnsi"/>
          <w:szCs w:val="28"/>
          <w:lang w:eastAsia="en-US"/>
        </w:rPr>
        <w:t>стного закона «</w:t>
      </w:r>
      <w:r>
        <w:rPr>
          <w:rFonts w:eastAsiaTheme="minorHAnsi"/>
          <w:szCs w:val="28"/>
          <w:lang w:eastAsia="en-US"/>
        </w:rPr>
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области».</w:t>
      </w:r>
    </w:p>
    <w:p w:rsidR="008B5FFD" w:rsidRDefault="008B5FFD" w:rsidP="00224BD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:rsidR="001F0655" w:rsidRDefault="001F0655" w:rsidP="00224BDE">
      <w:pPr>
        <w:autoSpaceDE w:val="0"/>
        <w:autoSpaceDN w:val="0"/>
        <w:adjustRightInd w:val="0"/>
        <w:jc w:val="both"/>
      </w:pPr>
    </w:p>
    <w:p w:rsidR="00BB76BF" w:rsidRDefault="00086DD6" w:rsidP="00617DD0">
      <w:pPr>
        <w:autoSpaceDE w:val="0"/>
        <w:autoSpaceDN w:val="0"/>
        <w:adjustRightInd w:val="0"/>
        <w:ind w:firstLine="540"/>
        <w:jc w:val="both"/>
      </w:pPr>
      <w:r>
        <w:t>Статья 3</w:t>
      </w:r>
    </w:p>
    <w:p w:rsidR="00B46A8A" w:rsidRDefault="00B46A8A" w:rsidP="00B46A8A">
      <w:pPr>
        <w:pStyle w:val="ConsPlusNormal"/>
        <w:jc w:val="both"/>
        <w:rPr>
          <w:rFonts w:eastAsia="Times New Roman"/>
          <w:b w:val="0"/>
          <w:bCs w:val="0"/>
          <w:szCs w:val="20"/>
          <w:lang w:eastAsia="ja-JP"/>
        </w:rPr>
      </w:pPr>
    </w:p>
    <w:p w:rsidR="00B161E9" w:rsidRDefault="00B161E9" w:rsidP="00B161E9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 w:rsidR="00D57C46">
        <w:rPr>
          <w:b w:val="0"/>
          <w:bCs w:val="0"/>
        </w:rPr>
        <w:t>.</w:t>
      </w:r>
      <w:r>
        <w:rPr>
          <w:b w:val="0"/>
          <w:bCs w:val="0"/>
        </w:rPr>
        <w:t xml:space="preserve"> Настоящий областной закон вступает в силу со дня его официального опубликования, за исключением </w:t>
      </w:r>
      <w:r w:rsidR="00086DD6">
        <w:rPr>
          <w:b w:val="0"/>
          <w:bCs w:val="0"/>
        </w:rPr>
        <w:t>статьи 1</w:t>
      </w:r>
      <w:r>
        <w:rPr>
          <w:b w:val="0"/>
          <w:bCs w:val="0"/>
        </w:rPr>
        <w:t xml:space="preserve"> настоящего областного закона.</w:t>
      </w:r>
    </w:p>
    <w:p w:rsidR="00B161E9" w:rsidRDefault="00B161E9" w:rsidP="00B161E9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086DD6">
        <w:rPr>
          <w:b w:val="0"/>
          <w:bCs w:val="0"/>
        </w:rPr>
        <w:t>Статья 1</w:t>
      </w:r>
      <w:r>
        <w:rPr>
          <w:b w:val="0"/>
          <w:bCs w:val="0"/>
        </w:rPr>
        <w:t xml:space="preserve"> наст</w:t>
      </w:r>
      <w:r w:rsidR="00086DD6">
        <w:rPr>
          <w:b w:val="0"/>
          <w:bCs w:val="0"/>
        </w:rPr>
        <w:t>оящего областного закона вступае</w:t>
      </w:r>
      <w:r>
        <w:rPr>
          <w:b w:val="0"/>
          <w:bCs w:val="0"/>
        </w:rPr>
        <w:t xml:space="preserve">т в силу </w:t>
      </w:r>
      <w:r w:rsidR="00AA44C7">
        <w:rPr>
          <w:b w:val="0"/>
          <w:bCs w:val="0"/>
        </w:rPr>
        <w:t>через 10 дней после его официального</w:t>
      </w:r>
      <w:r w:rsidR="00086DD6">
        <w:rPr>
          <w:b w:val="0"/>
          <w:bCs w:val="0"/>
        </w:rPr>
        <w:t xml:space="preserve"> опубликования, но не ранее</w:t>
      </w:r>
      <w:r>
        <w:rPr>
          <w:b w:val="0"/>
          <w:bCs w:val="0"/>
        </w:rPr>
        <w:t xml:space="preserve"> 1 </w:t>
      </w:r>
      <w:r w:rsidR="00086DD6">
        <w:rPr>
          <w:b w:val="0"/>
          <w:bCs w:val="0"/>
        </w:rPr>
        <w:t>января 2019 года.</w:t>
      </w:r>
    </w:p>
    <w:p w:rsidR="00C236C0" w:rsidRPr="00A7056E" w:rsidRDefault="00D57C46" w:rsidP="008A4BC2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D97DF9" w:rsidRDefault="00D97DF9" w:rsidP="00224BDE">
      <w:pPr>
        <w:pStyle w:val="ConsPlusNormal"/>
        <w:jc w:val="both"/>
        <w:rPr>
          <w:b w:val="0"/>
          <w:bCs w:val="0"/>
        </w:rPr>
      </w:pPr>
    </w:p>
    <w:p w:rsidR="00224BDE" w:rsidRPr="00A7056E" w:rsidRDefault="00224BDE" w:rsidP="00224BDE">
      <w:pPr>
        <w:pStyle w:val="ConsPlusNormal"/>
        <w:jc w:val="both"/>
        <w:rPr>
          <w:b w:val="0"/>
          <w:bCs w:val="0"/>
        </w:rPr>
      </w:pPr>
    </w:p>
    <w:p w:rsidR="00FD64B6" w:rsidRDefault="00F535B0" w:rsidP="00D3604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87648E">
        <w:rPr>
          <w:szCs w:val="28"/>
        </w:rPr>
        <w:t>Губернатор</w:t>
      </w:r>
      <w:r>
        <w:rPr>
          <w:szCs w:val="28"/>
        </w:rPr>
        <w:t xml:space="preserve"> </w:t>
      </w:r>
    </w:p>
    <w:p w:rsidR="00051272" w:rsidRPr="00D97DF9" w:rsidRDefault="00F535B0" w:rsidP="00D97DF9">
      <w:pPr>
        <w:tabs>
          <w:tab w:val="left" w:pos="715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Ленинградской област</w:t>
      </w:r>
      <w:r w:rsidR="00B06EF0">
        <w:rPr>
          <w:szCs w:val="28"/>
        </w:rPr>
        <w:t>и</w:t>
      </w:r>
      <w:r w:rsidR="00A13663">
        <w:rPr>
          <w:szCs w:val="28"/>
        </w:rPr>
        <w:t xml:space="preserve">      </w:t>
      </w:r>
      <w:r w:rsidR="00A13663">
        <w:rPr>
          <w:szCs w:val="28"/>
        </w:rPr>
        <w:tab/>
        <w:t xml:space="preserve">        А. Дрозденко</w:t>
      </w:r>
      <w:r w:rsidR="00051272">
        <w:rPr>
          <w:b/>
          <w:szCs w:val="28"/>
        </w:rPr>
        <w:br w:type="page"/>
      </w:r>
    </w:p>
    <w:p w:rsidR="00B63CBD" w:rsidRPr="00891AA4" w:rsidRDefault="00B63CBD" w:rsidP="00B63CBD">
      <w:pPr>
        <w:jc w:val="center"/>
        <w:outlineLvl w:val="0"/>
        <w:rPr>
          <w:b/>
          <w:szCs w:val="28"/>
        </w:rPr>
      </w:pPr>
      <w:r w:rsidRPr="00891AA4">
        <w:rPr>
          <w:b/>
          <w:szCs w:val="28"/>
        </w:rPr>
        <w:lastRenderedPageBreak/>
        <w:t>Обоснование необходимости принятия</w:t>
      </w:r>
    </w:p>
    <w:p w:rsidR="00A77779" w:rsidRDefault="00553D90" w:rsidP="00A77779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>
        <w:rPr>
          <w:b/>
        </w:rPr>
        <w:t>областного закона «О</w:t>
      </w:r>
      <w:r w:rsidRPr="00CE2E40">
        <w:rPr>
          <w:b/>
        </w:rPr>
        <w:t xml:space="preserve"> внесении </w:t>
      </w:r>
      <w:r>
        <w:rPr>
          <w:b/>
        </w:rPr>
        <w:t>изменений</w:t>
      </w:r>
      <w:r w:rsidRPr="00CE2E40">
        <w:rPr>
          <w:b/>
        </w:rPr>
        <w:t xml:space="preserve"> в </w:t>
      </w:r>
      <w:r w:rsidR="00574D17">
        <w:rPr>
          <w:b/>
        </w:rPr>
        <w:t>статью</w:t>
      </w:r>
      <w:r>
        <w:rPr>
          <w:b/>
        </w:rPr>
        <w:t xml:space="preserve"> 10.2 областного закона «Социальный кодекс Ленинградской области» и признании утратившими силу отдельных положений областного закона </w:t>
      </w:r>
      <w:r>
        <w:rPr>
          <w:rFonts w:eastAsiaTheme="minorHAnsi"/>
          <w:b/>
          <w:lang w:eastAsia="en-US"/>
        </w:rPr>
        <w:t>«О</w:t>
      </w:r>
      <w:r w:rsidRPr="00A77779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>
        <w:rPr>
          <w:rFonts w:eastAsiaTheme="minorHAnsi"/>
          <w:b/>
          <w:lang w:eastAsia="en-US"/>
        </w:rPr>
        <w:t>х, расположенных на территории Л</w:t>
      </w:r>
      <w:r w:rsidRPr="00A77779">
        <w:rPr>
          <w:rFonts w:eastAsiaTheme="minorHAnsi"/>
          <w:b/>
          <w:lang w:eastAsia="en-US"/>
        </w:rPr>
        <w:t>енинградской области</w:t>
      </w:r>
      <w:r>
        <w:rPr>
          <w:rFonts w:eastAsiaTheme="minorHAnsi"/>
          <w:b/>
          <w:lang w:eastAsia="en-US"/>
        </w:rPr>
        <w:t>», признании утратившим силу областного закона «О</w:t>
      </w:r>
      <w:r w:rsidRPr="00D247AE">
        <w:rPr>
          <w:rFonts w:eastAsiaTheme="minorHAnsi"/>
          <w:b/>
          <w:lang w:eastAsia="en-US"/>
        </w:rPr>
        <w:t xml:space="preserve"> внесении изменени</w:t>
      </w:r>
      <w:r>
        <w:rPr>
          <w:rFonts w:eastAsiaTheme="minorHAnsi"/>
          <w:b/>
          <w:lang w:eastAsia="en-US"/>
        </w:rPr>
        <w:t>й в статью 2 областного закона «О</w:t>
      </w:r>
      <w:r w:rsidRPr="00D247AE">
        <w:rPr>
          <w:rFonts w:eastAsiaTheme="minorHAnsi"/>
          <w:b/>
          <w:lang w:eastAsia="en-US"/>
        </w:rPr>
        <w:t>б отдельных вопросах организации и проведения капитального</w:t>
      </w:r>
      <w:proofErr w:type="gramEnd"/>
      <w:r w:rsidRPr="00D247AE">
        <w:rPr>
          <w:rFonts w:eastAsiaTheme="minorHAnsi"/>
          <w:b/>
          <w:lang w:eastAsia="en-US"/>
        </w:rPr>
        <w:t xml:space="preserve"> ремонта общего имущества в многоквартирных </w:t>
      </w:r>
      <w:proofErr w:type="gramStart"/>
      <w:r w:rsidRPr="00D247AE">
        <w:rPr>
          <w:rFonts w:eastAsiaTheme="minorHAnsi"/>
          <w:b/>
          <w:lang w:eastAsia="en-US"/>
        </w:rPr>
        <w:t>дома</w:t>
      </w:r>
      <w:r>
        <w:rPr>
          <w:rFonts w:eastAsiaTheme="minorHAnsi"/>
          <w:b/>
          <w:lang w:eastAsia="en-US"/>
        </w:rPr>
        <w:t>х</w:t>
      </w:r>
      <w:proofErr w:type="gramEnd"/>
      <w:r>
        <w:rPr>
          <w:rFonts w:eastAsiaTheme="minorHAnsi"/>
          <w:b/>
          <w:lang w:eastAsia="en-US"/>
        </w:rPr>
        <w:t>, расположенных на территории Л</w:t>
      </w:r>
      <w:r w:rsidRPr="00D247AE">
        <w:rPr>
          <w:rFonts w:eastAsiaTheme="minorHAnsi"/>
          <w:b/>
          <w:lang w:eastAsia="en-US"/>
        </w:rPr>
        <w:t>енинградской области</w:t>
      </w:r>
      <w:r>
        <w:rPr>
          <w:rFonts w:eastAsiaTheme="minorHAnsi"/>
          <w:b/>
          <w:lang w:eastAsia="en-US"/>
        </w:rPr>
        <w:t>»</w:t>
      </w:r>
    </w:p>
    <w:p w:rsidR="00CB415B" w:rsidRDefault="00CB415B" w:rsidP="006F24E9">
      <w:pPr>
        <w:jc w:val="center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AA53A3" w:rsidRDefault="00AA53A3" w:rsidP="006B4D04">
      <w:pPr>
        <w:jc w:val="both"/>
        <w:rPr>
          <w:sz w:val="21"/>
          <w:szCs w:val="21"/>
          <w:lang w:eastAsia="ru-RU"/>
        </w:rPr>
      </w:pPr>
    </w:p>
    <w:p w:rsidR="008B6DBF" w:rsidRDefault="006B4D04" w:rsidP="008B6DB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 w:val="21"/>
          <w:szCs w:val="21"/>
          <w:lang w:eastAsia="ru-RU"/>
        </w:rPr>
        <w:tab/>
      </w:r>
      <w:r w:rsidR="00B26991" w:rsidRPr="00B26991">
        <w:rPr>
          <w:szCs w:val="21"/>
          <w:lang w:eastAsia="ru-RU"/>
        </w:rPr>
        <w:t xml:space="preserve">1. </w:t>
      </w:r>
      <w:proofErr w:type="gramStart"/>
      <w:r w:rsidRPr="006B4D04">
        <w:rPr>
          <w:szCs w:val="21"/>
          <w:lang w:eastAsia="ru-RU"/>
        </w:rPr>
        <w:t>Проект</w:t>
      </w:r>
      <w:r>
        <w:rPr>
          <w:szCs w:val="21"/>
          <w:lang w:eastAsia="ru-RU"/>
        </w:rPr>
        <w:t xml:space="preserve"> областного </w:t>
      </w:r>
      <w:r w:rsidRPr="006B4D04">
        <w:rPr>
          <w:szCs w:val="21"/>
          <w:lang w:eastAsia="ru-RU"/>
        </w:rPr>
        <w:t xml:space="preserve">закона </w:t>
      </w:r>
      <w:r w:rsidR="00CE5A67" w:rsidRPr="00CE5A67">
        <w:t xml:space="preserve">«О внесении изменений </w:t>
      </w:r>
      <w:r w:rsidR="00F53964" w:rsidRPr="00F53964">
        <w:t>в статью 10.2</w:t>
      </w:r>
      <w:r w:rsidR="00F53964">
        <w:rPr>
          <w:b/>
        </w:rPr>
        <w:t xml:space="preserve"> </w:t>
      </w:r>
      <w:r w:rsidR="00CE5A67" w:rsidRPr="00CE5A67">
        <w:t xml:space="preserve"> 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 w:rsidRPr="00CE5A67">
        <w:rPr>
          <w:rFonts w:eastAsiaTheme="minorHAnsi"/>
          <w:lang w:eastAsia="en-US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признании утратившим силу областного закона «О внесении изменений в статью 2 областного закона «Об отдельных вопросах организации и проведения</w:t>
      </w:r>
      <w:proofErr w:type="gramEnd"/>
      <w:r w:rsidR="00CE5A67" w:rsidRPr="00CE5A67">
        <w:rPr>
          <w:rFonts w:eastAsiaTheme="minorHAnsi"/>
          <w:lang w:eastAsia="en-US"/>
        </w:rPr>
        <w:t xml:space="preserve"> </w:t>
      </w:r>
      <w:proofErr w:type="gramStart"/>
      <w:r w:rsidR="00CE5A67" w:rsidRPr="00CE5A67">
        <w:rPr>
          <w:rFonts w:eastAsiaTheme="minorHAnsi"/>
          <w:lang w:eastAsia="en-US"/>
        </w:rPr>
        <w:t>капитального ремонта общего имущества в многоквартирных домах, расположенных на территории Ленинградской области»</w:t>
      </w:r>
      <w:r>
        <w:t xml:space="preserve"> (далее – проект) разработан с целью</w:t>
      </w:r>
      <w:r w:rsidR="007730FA">
        <w:t xml:space="preserve"> расширения сферы предоставления </w:t>
      </w:r>
      <w:r w:rsidR="006771CC">
        <w:t xml:space="preserve">мер </w:t>
      </w:r>
      <w:r w:rsidR="007730FA">
        <w:t xml:space="preserve">социальной поддержки </w:t>
      </w:r>
      <w:r w:rsidR="00F662B1">
        <w:t>пенсионерам</w:t>
      </w:r>
      <w:r w:rsidR="007730FA">
        <w:t xml:space="preserve"> в Ленинградской области путем</w:t>
      </w:r>
      <w:r w:rsidR="005029F9">
        <w:t xml:space="preserve"> </w:t>
      </w:r>
      <w:r w:rsidR="007730FA">
        <w:t>увеличения количества</w:t>
      </w:r>
      <w:r w:rsidR="008B6DBF">
        <w:t xml:space="preserve"> получателей </w:t>
      </w:r>
      <w:r w:rsidR="008B6DBF">
        <w:rPr>
          <w:rFonts w:eastAsiaTheme="minorHAnsi"/>
          <w:szCs w:val="28"/>
          <w:lang w:eastAsia="en-US"/>
        </w:rPr>
        <w:t>ежемесячной денежной компенсации расходов на уплату взноса на капитальный ремонт</w:t>
      </w:r>
      <w:r w:rsidR="00793918">
        <w:rPr>
          <w:rFonts w:eastAsiaTheme="minorHAnsi"/>
          <w:szCs w:val="28"/>
          <w:lang w:eastAsia="en-US"/>
        </w:rPr>
        <w:t xml:space="preserve"> (далее</w:t>
      </w:r>
      <w:r w:rsidR="00424E10">
        <w:rPr>
          <w:rFonts w:eastAsiaTheme="minorHAnsi"/>
          <w:szCs w:val="28"/>
          <w:lang w:eastAsia="en-US"/>
        </w:rPr>
        <w:t xml:space="preserve"> </w:t>
      </w:r>
      <w:r w:rsidR="00793918">
        <w:rPr>
          <w:rFonts w:eastAsiaTheme="minorHAnsi"/>
          <w:szCs w:val="28"/>
          <w:lang w:eastAsia="en-US"/>
        </w:rPr>
        <w:t>–</w:t>
      </w:r>
      <w:r w:rsidR="00B26991">
        <w:rPr>
          <w:rFonts w:eastAsiaTheme="minorHAnsi"/>
          <w:szCs w:val="28"/>
          <w:lang w:eastAsia="en-US"/>
        </w:rPr>
        <w:t xml:space="preserve"> ЕДК</w:t>
      </w:r>
      <w:r w:rsidR="00793918">
        <w:rPr>
          <w:rFonts w:eastAsiaTheme="minorHAnsi"/>
          <w:szCs w:val="28"/>
          <w:lang w:eastAsia="en-US"/>
        </w:rPr>
        <w:t>)</w:t>
      </w:r>
      <w:r w:rsidR="008B6DBF">
        <w:rPr>
          <w:rFonts w:eastAsiaTheme="minorHAnsi"/>
          <w:szCs w:val="28"/>
          <w:lang w:eastAsia="en-US"/>
        </w:rPr>
        <w:t>.</w:t>
      </w:r>
      <w:proofErr w:type="gramEnd"/>
    </w:p>
    <w:p w:rsidR="006B4D04" w:rsidRDefault="008B6DBF" w:rsidP="00827C5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В связи с принятием Федерального закона от 29.07.2018 № 226-ФЗ «О внесении изменения в статью 169 Жилищного кодекса Российской Федерации» субъектам Российской Федерации </w:t>
      </w:r>
      <w:r w:rsidR="007730FA">
        <w:rPr>
          <w:rFonts w:eastAsiaTheme="minorHAnsi"/>
          <w:szCs w:val="28"/>
          <w:lang w:eastAsia="en-US"/>
        </w:rPr>
        <w:t xml:space="preserve">было </w:t>
      </w:r>
      <w:r>
        <w:rPr>
          <w:rFonts w:eastAsiaTheme="minorHAnsi"/>
          <w:szCs w:val="28"/>
          <w:lang w:eastAsia="en-US"/>
        </w:rPr>
        <w:t xml:space="preserve">предоставлено право </w:t>
      </w:r>
      <w:r w:rsidR="00793918">
        <w:rPr>
          <w:rFonts w:eastAsiaTheme="minorHAnsi"/>
          <w:szCs w:val="28"/>
          <w:lang w:eastAsia="en-US"/>
        </w:rPr>
        <w:t>распространить полож</w:t>
      </w:r>
      <w:r w:rsidR="00A306E5">
        <w:rPr>
          <w:rFonts w:eastAsiaTheme="minorHAnsi"/>
          <w:szCs w:val="28"/>
          <w:lang w:eastAsia="en-US"/>
        </w:rPr>
        <w:t xml:space="preserve">ения о </w:t>
      </w:r>
      <w:r w:rsidR="00B26991">
        <w:rPr>
          <w:rFonts w:eastAsiaTheme="minorHAnsi"/>
          <w:szCs w:val="28"/>
          <w:lang w:eastAsia="en-US"/>
        </w:rPr>
        <w:t>ЕДК</w:t>
      </w:r>
      <w:r w:rsidR="00A306E5">
        <w:rPr>
          <w:rFonts w:eastAsiaTheme="minorHAnsi"/>
          <w:szCs w:val="28"/>
          <w:lang w:eastAsia="en-US"/>
        </w:rPr>
        <w:t xml:space="preserve"> в отношении </w:t>
      </w:r>
      <w:r>
        <w:rPr>
          <w:rFonts w:eastAsiaTheme="minorHAnsi"/>
          <w:szCs w:val="28"/>
          <w:lang w:eastAsia="en-US"/>
        </w:rPr>
        <w:t xml:space="preserve">собственников жилых помещений, достигших возраста 70 или 80 лет и проживающих в составе семьи, состоящей </w:t>
      </w:r>
      <w:r w:rsidR="00A306E5">
        <w:rPr>
          <w:rFonts w:eastAsiaTheme="minorHAnsi"/>
          <w:szCs w:val="28"/>
          <w:lang w:eastAsia="en-US"/>
        </w:rPr>
        <w:t>из совместно</w:t>
      </w:r>
      <w:r>
        <w:rPr>
          <w:rFonts w:eastAsiaTheme="minorHAnsi"/>
          <w:szCs w:val="28"/>
          <w:lang w:eastAsia="en-US"/>
        </w:rPr>
        <w:t xml:space="preserve"> проживающих неработающих</w:t>
      </w:r>
      <w:r w:rsidR="00827C50">
        <w:rPr>
          <w:rFonts w:eastAsiaTheme="minorHAnsi"/>
          <w:szCs w:val="28"/>
          <w:lang w:eastAsia="en-US"/>
        </w:rPr>
        <w:t xml:space="preserve"> граждан пенсионного возраста </w:t>
      </w:r>
      <w:r w:rsidR="00827C50" w:rsidRPr="006F24E9">
        <w:rPr>
          <w:rFonts w:eastAsiaTheme="minorHAnsi"/>
          <w:b/>
          <w:szCs w:val="28"/>
          <w:lang w:eastAsia="en-US"/>
        </w:rPr>
        <w:t>и (</w:t>
      </w:r>
      <w:r w:rsidRPr="006F24E9">
        <w:rPr>
          <w:rFonts w:eastAsiaTheme="minorHAnsi"/>
          <w:b/>
          <w:szCs w:val="28"/>
          <w:lang w:eastAsia="en-US"/>
        </w:rPr>
        <w:t>или</w:t>
      </w:r>
      <w:r w:rsidR="00827C50" w:rsidRPr="006F24E9">
        <w:rPr>
          <w:rFonts w:eastAsiaTheme="minorHAnsi"/>
          <w:b/>
          <w:szCs w:val="28"/>
          <w:lang w:eastAsia="en-US"/>
        </w:rPr>
        <w:t>)</w:t>
      </w:r>
      <w:r w:rsidRPr="006F24E9">
        <w:rPr>
          <w:rFonts w:eastAsiaTheme="minorHAnsi"/>
          <w:b/>
          <w:szCs w:val="28"/>
          <w:lang w:eastAsia="en-US"/>
        </w:rPr>
        <w:t xml:space="preserve"> неработающих инвалидов I и (или</w:t>
      </w:r>
      <w:proofErr w:type="gramEnd"/>
      <w:r w:rsidRPr="006F24E9">
        <w:rPr>
          <w:rFonts w:eastAsiaTheme="minorHAnsi"/>
          <w:b/>
          <w:szCs w:val="28"/>
          <w:lang w:eastAsia="en-US"/>
        </w:rPr>
        <w:t>) II групп.</w:t>
      </w:r>
    </w:p>
    <w:p w:rsidR="008369AE" w:rsidRDefault="006F24E9" w:rsidP="008369A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 учетом изложенного проектом предлагается внести изменения в статью 10.2 о</w:t>
      </w:r>
      <w:r w:rsidR="008369AE">
        <w:rPr>
          <w:rFonts w:eastAsiaTheme="minorHAnsi"/>
          <w:szCs w:val="28"/>
          <w:lang w:eastAsia="en-US"/>
        </w:rPr>
        <w:t>бластного закона от 17.11.2017 №</w:t>
      </w:r>
      <w:r>
        <w:rPr>
          <w:rFonts w:eastAsiaTheme="minorHAnsi"/>
          <w:szCs w:val="28"/>
          <w:lang w:eastAsia="en-US"/>
        </w:rPr>
        <w:t xml:space="preserve"> 72-оз «Социальный кодекс Ленинградской области»</w:t>
      </w:r>
      <w:r w:rsidR="00B26991">
        <w:rPr>
          <w:rFonts w:eastAsiaTheme="minorHAnsi"/>
          <w:szCs w:val="28"/>
          <w:lang w:eastAsia="en-US"/>
        </w:rPr>
        <w:t xml:space="preserve"> (далее – Социальный кодекс)</w:t>
      </w:r>
      <w:r w:rsidR="008369AE">
        <w:rPr>
          <w:rFonts w:eastAsiaTheme="minorHAnsi"/>
          <w:szCs w:val="28"/>
          <w:lang w:eastAsia="en-US"/>
        </w:rPr>
        <w:t xml:space="preserve">, установив право на получение </w:t>
      </w:r>
      <w:r w:rsidR="00B26991">
        <w:rPr>
          <w:rFonts w:eastAsiaTheme="minorHAnsi"/>
          <w:szCs w:val="28"/>
          <w:lang w:eastAsia="en-US"/>
        </w:rPr>
        <w:t>ЕДК</w:t>
      </w:r>
      <w:r w:rsidR="008369AE">
        <w:rPr>
          <w:rFonts w:eastAsiaTheme="minorHAnsi"/>
          <w:szCs w:val="28"/>
          <w:lang w:eastAsia="en-US"/>
        </w:rPr>
        <w:t xml:space="preserve"> для неработающих</w:t>
      </w:r>
      <w:r w:rsidR="00BB32CA">
        <w:rPr>
          <w:rFonts w:eastAsiaTheme="minorHAnsi"/>
          <w:szCs w:val="28"/>
          <w:lang w:eastAsia="en-US"/>
        </w:rPr>
        <w:t xml:space="preserve"> пенсионеров -</w:t>
      </w:r>
      <w:r w:rsidR="008369AE">
        <w:rPr>
          <w:rFonts w:eastAsiaTheme="minorHAnsi"/>
          <w:szCs w:val="28"/>
          <w:lang w:eastAsia="en-US"/>
        </w:rPr>
        <w:t xml:space="preserve"> собственников жилых помещений, достигших установленного возраста и имеющих в составе семьи</w:t>
      </w:r>
      <w:r w:rsidR="00A306E5">
        <w:rPr>
          <w:rFonts w:eastAsiaTheme="minorHAnsi"/>
          <w:szCs w:val="28"/>
          <w:lang w:eastAsia="en-US"/>
        </w:rPr>
        <w:t xml:space="preserve"> неработающих</w:t>
      </w:r>
      <w:r w:rsidR="008369AE">
        <w:rPr>
          <w:rFonts w:eastAsiaTheme="minorHAnsi"/>
          <w:szCs w:val="28"/>
          <w:lang w:eastAsia="en-US"/>
        </w:rPr>
        <w:t xml:space="preserve"> инвалидов </w:t>
      </w:r>
      <w:r w:rsidR="008369AE" w:rsidRPr="008369AE">
        <w:rPr>
          <w:rFonts w:eastAsiaTheme="minorHAnsi"/>
          <w:szCs w:val="28"/>
          <w:lang w:eastAsia="en-US"/>
        </w:rPr>
        <w:t>I и (или) II групп.</w:t>
      </w:r>
    </w:p>
    <w:p w:rsidR="00B26991" w:rsidRDefault="00B26991" w:rsidP="008369A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B26991" w:rsidRDefault="00B26991" w:rsidP="00B2699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Cs w:val="28"/>
          <w:lang w:eastAsia="en-US"/>
        </w:rPr>
        <w:t xml:space="preserve">Проектом также предлагается признать утратившими силу положения относительно ЕДК и ежемесячной денежной выплаты на уплату взноса на капитальный ремонт, содержащиеся в </w:t>
      </w:r>
      <w:r>
        <w:t xml:space="preserve">частях 6-10 статьи 2 областного закона от </w:t>
      </w:r>
      <w:r w:rsidR="00547B5A">
        <w:rPr>
          <w:rFonts w:eastAsiaTheme="minorHAnsi"/>
          <w:szCs w:val="28"/>
          <w:lang w:eastAsia="en-US"/>
        </w:rPr>
        <w:t>29.11.</w:t>
      </w:r>
      <w:r>
        <w:rPr>
          <w:rFonts w:eastAsiaTheme="minorHAnsi"/>
          <w:szCs w:val="28"/>
          <w:lang w:eastAsia="en-US"/>
        </w:rPr>
        <w:t xml:space="preserve">2013 № 82-оз «Об отдельных вопросах </w:t>
      </w:r>
      <w:r>
        <w:rPr>
          <w:rFonts w:eastAsiaTheme="minorHAnsi"/>
          <w:szCs w:val="28"/>
          <w:lang w:eastAsia="en-US"/>
        </w:rPr>
        <w:lastRenderedPageBreak/>
        <w:t>организации и проведения капитального ремонта общего имущества в многоквартирных домах, расположенных на территории Ленинградской области», в связи с дублированием положений статей 10.2 и 10.3 Социального кодекса.</w:t>
      </w:r>
      <w:proofErr w:type="gramEnd"/>
    </w:p>
    <w:p w:rsidR="00B26991" w:rsidRPr="0085549C" w:rsidRDefault="00B26991" w:rsidP="0085549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Cs w:val="28"/>
          <w:lang w:eastAsia="en-US"/>
        </w:rPr>
      </w:pPr>
    </w:p>
    <w:p w:rsidR="00AA53A3" w:rsidRDefault="00AA53A3" w:rsidP="00AA53A3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Cs w:val="28"/>
          <w:lang w:eastAsia="en-US"/>
        </w:rPr>
      </w:pPr>
    </w:p>
    <w:p w:rsidR="00AA53A3" w:rsidRPr="00AA53A3" w:rsidRDefault="00AA53A3" w:rsidP="0093527E">
      <w:pPr>
        <w:autoSpaceDE w:val="0"/>
        <w:autoSpaceDN w:val="0"/>
        <w:adjustRightInd w:val="0"/>
        <w:jc w:val="both"/>
        <w:rPr>
          <w:rFonts w:eastAsiaTheme="minorHAnsi"/>
          <w:i/>
          <w:szCs w:val="28"/>
          <w:lang w:eastAsia="en-US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3663" w:rsidRDefault="00A1366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B415B" w:rsidRPr="00F7037F" w:rsidRDefault="00132E5C" w:rsidP="00CB415B">
      <w:pPr>
        <w:jc w:val="center"/>
        <w:rPr>
          <w:b/>
          <w:sz w:val="21"/>
          <w:szCs w:val="21"/>
          <w:lang w:eastAsia="ru-RU"/>
        </w:rPr>
      </w:pPr>
      <w:proofErr w:type="gramStart"/>
      <w:r w:rsidRPr="005C3ABF">
        <w:rPr>
          <w:b/>
          <w:szCs w:val="28"/>
        </w:rPr>
        <w:lastRenderedPageBreak/>
        <w:t>Справка</w:t>
      </w:r>
      <w:r>
        <w:rPr>
          <w:b/>
          <w:szCs w:val="28"/>
        </w:rPr>
        <w:t xml:space="preserve"> </w:t>
      </w:r>
      <w:r w:rsidRPr="005C3ABF">
        <w:rPr>
          <w:b/>
          <w:szCs w:val="28"/>
        </w:rPr>
        <w:t>о состоянии законодательства</w:t>
      </w:r>
      <w:r w:rsidR="00722245">
        <w:rPr>
          <w:b/>
          <w:szCs w:val="28"/>
        </w:rPr>
        <w:t xml:space="preserve"> в сфере правового регулирования </w:t>
      </w:r>
      <w:r w:rsidR="00CB415B">
        <w:rPr>
          <w:b/>
        </w:rPr>
        <w:t xml:space="preserve">областного закона </w:t>
      </w:r>
      <w:r w:rsidR="00C47217">
        <w:rPr>
          <w:b/>
        </w:rPr>
        <w:t>«</w:t>
      </w:r>
      <w:r w:rsidR="00CE5A67">
        <w:rPr>
          <w:b/>
        </w:rPr>
        <w:t>О</w:t>
      </w:r>
      <w:r w:rsidR="00CE5A67" w:rsidRPr="00CE2E40">
        <w:rPr>
          <w:b/>
        </w:rPr>
        <w:t xml:space="preserve"> внесении </w:t>
      </w:r>
      <w:r w:rsidR="00CE5A67">
        <w:rPr>
          <w:b/>
        </w:rPr>
        <w:t>изменений</w:t>
      </w:r>
      <w:r w:rsidR="00CE5A67" w:rsidRPr="00CE2E40">
        <w:rPr>
          <w:b/>
        </w:rPr>
        <w:t xml:space="preserve"> </w:t>
      </w:r>
      <w:r w:rsidR="008F5455" w:rsidRPr="008F5455">
        <w:rPr>
          <w:b/>
        </w:rPr>
        <w:t>в статью 10.2</w:t>
      </w:r>
      <w:r w:rsidR="008F5455">
        <w:t xml:space="preserve"> </w:t>
      </w:r>
      <w:r w:rsidR="00CE5A67">
        <w:rPr>
          <w:b/>
        </w:rPr>
        <w:t xml:space="preserve">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>
        <w:rPr>
          <w:rFonts w:eastAsiaTheme="minorHAnsi"/>
          <w:b/>
          <w:lang w:eastAsia="en-US"/>
        </w:rPr>
        <w:t>«О</w:t>
      </w:r>
      <w:r w:rsidR="00CE5A67" w:rsidRPr="00A77779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A77779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», признании утратившим силу областного закона «О</w:t>
      </w:r>
      <w:r w:rsidR="00CE5A67" w:rsidRPr="00D247AE">
        <w:rPr>
          <w:rFonts w:eastAsiaTheme="minorHAnsi"/>
          <w:b/>
          <w:lang w:eastAsia="en-US"/>
        </w:rPr>
        <w:t xml:space="preserve"> внесении изменени</w:t>
      </w:r>
      <w:r w:rsidR="00CE5A67">
        <w:rPr>
          <w:rFonts w:eastAsiaTheme="minorHAnsi"/>
          <w:b/>
          <w:lang w:eastAsia="en-US"/>
        </w:rPr>
        <w:t>й в статью 2 областного</w:t>
      </w:r>
      <w:proofErr w:type="gramEnd"/>
      <w:r w:rsidR="00CE5A67">
        <w:rPr>
          <w:rFonts w:eastAsiaTheme="minorHAnsi"/>
          <w:b/>
          <w:lang w:eastAsia="en-US"/>
        </w:rPr>
        <w:t xml:space="preserve"> закона «О</w:t>
      </w:r>
      <w:r w:rsidR="00CE5A67" w:rsidRPr="00D247AE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D247AE">
        <w:rPr>
          <w:rFonts w:eastAsiaTheme="minorHAnsi"/>
          <w:b/>
          <w:lang w:eastAsia="en-US"/>
        </w:rPr>
        <w:t>енинградской области</w:t>
      </w:r>
      <w:r w:rsidR="00C47217">
        <w:rPr>
          <w:b/>
        </w:rPr>
        <w:t>»</w:t>
      </w:r>
    </w:p>
    <w:p w:rsidR="00CB415B" w:rsidRDefault="00CB415B" w:rsidP="00CB415B">
      <w:pPr>
        <w:autoSpaceDE w:val="0"/>
        <w:autoSpaceDN w:val="0"/>
        <w:adjustRightInd w:val="0"/>
        <w:jc w:val="center"/>
        <w:rPr>
          <w:b/>
        </w:rPr>
      </w:pPr>
    </w:p>
    <w:p w:rsidR="00A84459" w:rsidRPr="00891AA4" w:rsidRDefault="00A84459" w:rsidP="00CB415B">
      <w:pPr>
        <w:autoSpaceDE w:val="0"/>
        <w:autoSpaceDN w:val="0"/>
        <w:adjustRightInd w:val="0"/>
        <w:jc w:val="center"/>
        <w:rPr>
          <w:b/>
        </w:rPr>
      </w:pPr>
    </w:p>
    <w:p w:rsidR="00147967" w:rsidRDefault="00AF46D6" w:rsidP="00E137F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F46D6">
        <w:t xml:space="preserve">1. </w:t>
      </w:r>
      <w:r w:rsidR="006E68B3">
        <w:rPr>
          <w:rFonts w:eastAsiaTheme="minorHAnsi"/>
          <w:szCs w:val="28"/>
          <w:lang w:eastAsia="en-US"/>
        </w:rPr>
        <w:t>Федеральный закон от 29.07.2018 № 226-ФЗ «О внесении изменения в статью 169 Жилищного кодекса Российской Федерации»;</w:t>
      </w:r>
    </w:p>
    <w:p w:rsidR="006E68B3" w:rsidRDefault="006E68B3" w:rsidP="00E137F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Часть 1 статьи 10.2</w:t>
      </w:r>
      <w:r w:rsidR="0053178B">
        <w:rPr>
          <w:rFonts w:eastAsiaTheme="minorHAnsi"/>
          <w:szCs w:val="28"/>
          <w:lang w:eastAsia="en-US"/>
        </w:rPr>
        <w:t>, статья 10.3</w:t>
      </w:r>
      <w:r>
        <w:rPr>
          <w:rFonts w:eastAsiaTheme="minorHAnsi"/>
          <w:szCs w:val="28"/>
          <w:lang w:eastAsia="en-US"/>
        </w:rPr>
        <w:t xml:space="preserve"> областного закона от 17.11.2017 № 72-оз «Социальны</w:t>
      </w:r>
      <w:r w:rsidR="0053178B">
        <w:rPr>
          <w:rFonts w:eastAsiaTheme="minorHAnsi"/>
          <w:szCs w:val="28"/>
          <w:lang w:eastAsia="en-US"/>
        </w:rPr>
        <w:t>й кодекс Ленинградской области»;</w:t>
      </w:r>
    </w:p>
    <w:p w:rsidR="0053178B" w:rsidRDefault="0053178B" w:rsidP="00531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Статья 2 областного закона от 29.11.2013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области».</w:t>
      </w:r>
    </w:p>
    <w:p w:rsidR="0053178B" w:rsidRDefault="0053178B" w:rsidP="00E137F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AF46D6" w:rsidRDefault="00AF46D6" w:rsidP="00AF46D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6131EC" w:rsidRDefault="006131EC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7F52CB" w:rsidRPr="006131EC" w:rsidRDefault="007F52CB" w:rsidP="006131EC">
      <w:pPr>
        <w:autoSpaceDE w:val="0"/>
        <w:autoSpaceDN w:val="0"/>
        <w:adjustRightInd w:val="0"/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E063ED" w:rsidRDefault="00E063ED" w:rsidP="00132E5C">
      <w:pPr>
        <w:spacing w:after="200" w:line="276" w:lineRule="auto"/>
        <w:rPr>
          <w:szCs w:val="28"/>
        </w:rPr>
      </w:pPr>
    </w:p>
    <w:p w:rsidR="008A1F85" w:rsidRDefault="008A1F85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3F24" w:rsidRDefault="00243F24" w:rsidP="00243F24">
      <w:pPr>
        <w:jc w:val="center"/>
        <w:rPr>
          <w:b/>
          <w:szCs w:val="28"/>
        </w:rPr>
      </w:pPr>
      <w:r w:rsidRPr="0000456F">
        <w:rPr>
          <w:b/>
          <w:szCs w:val="28"/>
        </w:rPr>
        <w:lastRenderedPageBreak/>
        <w:t xml:space="preserve">Перечень областных законов </w:t>
      </w:r>
    </w:p>
    <w:p w:rsidR="00CB415B" w:rsidRPr="00A52B51" w:rsidRDefault="00243F24" w:rsidP="00CB415B">
      <w:pPr>
        <w:jc w:val="center"/>
        <w:rPr>
          <w:sz w:val="21"/>
          <w:szCs w:val="21"/>
          <w:lang w:eastAsia="ru-RU"/>
        </w:rPr>
      </w:pPr>
      <w:proofErr w:type="gramStart"/>
      <w:r w:rsidRPr="0000456F">
        <w:rPr>
          <w:b/>
          <w:szCs w:val="28"/>
        </w:rPr>
        <w:t xml:space="preserve">и иных действующих на территории Ленинградской области нормативных правовых актов, отмены, изменения или дополнения которых потребует принятие областного закона </w:t>
      </w:r>
      <w:r w:rsidR="00CE5A67">
        <w:rPr>
          <w:b/>
        </w:rPr>
        <w:t>«О</w:t>
      </w:r>
      <w:r w:rsidR="00CE5A67" w:rsidRPr="00CE2E40">
        <w:rPr>
          <w:b/>
        </w:rPr>
        <w:t xml:space="preserve"> внесении </w:t>
      </w:r>
      <w:r w:rsidR="00CE5A67">
        <w:rPr>
          <w:b/>
        </w:rPr>
        <w:t>изменений</w:t>
      </w:r>
      <w:r w:rsidR="00CE5A67" w:rsidRPr="00CE2E40">
        <w:rPr>
          <w:b/>
        </w:rPr>
        <w:t xml:space="preserve"> </w:t>
      </w:r>
      <w:r w:rsidR="008F5455" w:rsidRPr="008F5455">
        <w:rPr>
          <w:b/>
        </w:rPr>
        <w:t>в статью 10.2</w:t>
      </w:r>
      <w:r w:rsidR="00CE5A67">
        <w:rPr>
          <w:b/>
        </w:rPr>
        <w:t xml:space="preserve"> 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>
        <w:rPr>
          <w:rFonts w:eastAsiaTheme="minorHAnsi"/>
          <w:b/>
          <w:lang w:eastAsia="en-US"/>
        </w:rPr>
        <w:t>«О</w:t>
      </w:r>
      <w:r w:rsidR="00CE5A67" w:rsidRPr="00A77779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A77779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», признании утратившим силу</w:t>
      </w:r>
      <w:proofErr w:type="gramEnd"/>
      <w:r w:rsidR="00CE5A67">
        <w:rPr>
          <w:rFonts w:eastAsiaTheme="minorHAnsi"/>
          <w:b/>
          <w:lang w:eastAsia="en-US"/>
        </w:rPr>
        <w:t xml:space="preserve"> областного закона «О</w:t>
      </w:r>
      <w:r w:rsidR="00CE5A67" w:rsidRPr="00D247AE">
        <w:rPr>
          <w:rFonts w:eastAsiaTheme="minorHAnsi"/>
          <w:b/>
          <w:lang w:eastAsia="en-US"/>
        </w:rPr>
        <w:t xml:space="preserve"> внесении изменени</w:t>
      </w:r>
      <w:r w:rsidR="00CE5A67">
        <w:rPr>
          <w:rFonts w:eastAsiaTheme="minorHAnsi"/>
          <w:b/>
          <w:lang w:eastAsia="en-US"/>
        </w:rPr>
        <w:t>й в статью 2 областного закона «О</w:t>
      </w:r>
      <w:r w:rsidR="00CE5A67" w:rsidRPr="00D247AE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D247AE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</w:t>
      </w:r>
    </w:p>
    <w:p w:rsidR="00520C85" w:rsidRDefault="00520C85" w:rsidP="004847DF">
      <w:pPr>
        <w:spacing w:line="360" w:lineRule="auto"/>
        <w:jc w:val="both"/>
      </w:pPr>
    </w:p>
    <w:p w:rsidR="00520C85" w:rsidRDefault="00520C85" w:rsidP="004847DF">
      <w:pPr>
        <w:spacing w:line="360" w:lineRule="auto"/>
        <w:jc w:val="both"/>
      </w:pPr>
    </w:p>
    <w:p w:rsidR="008A1F85" w:rsidRPr="00CB415B" w:rsidRDefault="00221A80" w:rsidP="008F5455">
      <w:pPr>
        <w:ind w:firstLine="708"/>
        <w:jc w:val="both"/>
        <w:rPr>
          <w:sz w:val="21"/>
          <w:szCs w:val="21"/>
          <w:lang w:eastAsia="ru-RU"/>
        </w:rPr>
      </w:pPr>
      <w:proofErr w:type="gramStart"/>
      <w:r w:rsidRPr="00CB415B">
        <w:t xml:space="preserve">Принятие областного закона </w:t>
      </w:r>
      <w:r w:rsidR="00CE5A67" w:rsidRPr="00CE5A67">
        <w:t xml:space="preserve">«О внесении изменений </w:t>
      </w:r>
      <w:r w:rsidR="008F5455" w:rsidRPr="008F5455">
        <w:t>в статью 10.2</w:t>
      </w:r>
      <w:r w:rsidR="008F5455">
        <w:rPr>
          <w:b/>
        </w:rPr>
        <w:t xml:space="preserve"> </w:t>
      </w:r>
      <w:r w:rsidR="00CE5A67" w:rsidRPr="00CE5A67">
        <w:t xml:space="preserve"> 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 w:rsidRPr="00CE5A67">
        <w:rPr>
          <w:rFonts w:eastAsiaTheme="minorHAnsi"/>
          <w:lang w:eastAsia="en-US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признании утратившим силу областного закона «О внесении изменений в статью 2 областного закона «Об отдельных вопросах организации и проведения</w:t>
      </w:r>
      <w:proofErr w:type="gramEnd"/>
      <w:r w:rsidR="00CE5A67" w:rsidRPr="00CE5A67">
        <w:rPr>
          <w:rFonts w:eastAsiaTheme="minorHAnsi"/>
          <w:lang w:eastAsia="en-US"/>
        </w:rPr>
        <w:t xml:space="preserve"> капитального ремонта общего имущества в многоквартирных </w:t>
      </w:r>
      <w:proofErr w:type="gramStart"/>
      <w:r w:rsidR="00CE5A67" w:rsidRPr="00CE5A67">
        <w:rPr>
          <w:rFonts w:eastAsiaTheme="minorHAnsi"/>
          <w:lang w:eastAsia="en-US"/>
        </w:rPr>
        <w:t>домах</w:t>
      </w:r>
      <w:proofErr w:type="gramEnd"/>
      <w:r w:rsidR="00CE5A67" w:rsidRPr="00CE5A67">
        <w:rPr>
          <w:rFonts w:eastAsiaTheme="minorHAnsi"/>
          <w:lang w:eastAsia="en-US"/>
        </w:rPr>
        <w:t>, расположенных на территории Ленинградской области»</w:t>
      </w:r>
      <w:r w:rsidR="00CB415B">
        <w:rPr>
          <w:sz w:val="21"/>
          <w:szCs w:val="21"/>
          <w:lang w:eastAsia="ru-RU"/>
        </w:rPr>
        <w:t xml:space="preserve"> </w:t>
      </w:r>
      <w:r w:rsidRPr="00E063ED">
        <w:t>не потребует отмены, изменения или дополнения иных действующих нормативных правовых актов</w:t>
      </w:r>
      <w:r>
        <w:t xml:space="preserve"> Ленинградской области</w:t>
      </w:r>
      <w:r w:rsidRPr="00E063ED">
        <w:t>.</w:t>
      </w:r>
    </w:p>
    <w:p w:rsidR="009C4A59" w:rsidRDefault="009C4A59">
      <w:pPr>
        <w:spacing w:after="200" w:line="276" w:lineRule="auto"/>
        <w:rPr>
          <w:b/>
          <w:szCs w:val="28"/>
        </w:rPr>
      </w:pPr>
    </w:p>
    <w:p w:rsidR="00CB415B" w:rsidRDefault="00CB415B" w:rsidP="00CB415B">
      <w:pPr>
        <w:jc w:val="both"/>
        <w:rPr>
          <w:szCs w:val="28"/>
        </w:rPr>
      </w:pPr>
    </w:p>
    <w:p w:rsidR="006131EC" w:rsidRDefault="006131EC" w:rsidP="00CB415B">
      <w:pPr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3663" w:rsidRDefault="00A13663" w:rsidP="0002151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93BBC" w:rsidRPr="00451D6D" w:rsidRDefault="00E93BBC" w:rsidP="00E93BBC">
      <w:pPr>
        <w:jc w:val="center"/>
        <w:outlineLvl w:val="0"/>
        <w:rPr>
          <w:b/>
          <w:szCs w:val="28"/>
        </w:rPr>
      </w:pPr>
      <w:r w:rsidRPr="00451D6D">
        <w:rPr>
          <w:b/>
          <w:szCs w:val="28"/>
        </w:rPr>
        <w:lastRenderedPageBreak/>
        <w:t>Предложения</w:t>
      </w:r>
    </w:p>
    <w:p w:rsidR="00520C85" w:rsidRPr="00520C85" w:rsidRDefault="00E93BBC" w:rsidP="00520C85">
      <w:pPr>
        <w:jc w:val="center"/>
        <w:rPr>
          <w:sz w:val="21"/>
          <w:szCs w:val="21"/>
          <w:lang w:eastAsia="ru-RU"/>
        </w:rPr>
      </w:pPr>
      <w:proofErr w:type="gramStart"/>
      <w:r w:rsidRPr="00451D6D">
        <w:rPr>
          <w:b/>
          <w:szCs w:val="28"/>
        </w:rPr>
        <w:t>о разработке нормативных правовых актов</w:t>
      </w:r>
      <w:r w:rsidR="00C47217">
        <w:rPr>
          <w:b/>
          <w:szCs w:val="28"/>
        </w:rPr>
        <w:t xml:space="preserve"> Ленинградской области</w:t>
      </w:r>
      <w:r w:rsidRPr="00451D6D">
        <w:rPr>
          <w:b/>
          <w:szCs w:val="28"/>
        </w:rPr>
        <w:t xml:space="preserve">, принятие которых необходимо для реализации </w:t>
      </w:r>
      <w:r w:rsidR="00CB415B">
        <w:rPr>
          <w:b/>
        </w:rPr>
        <w:t xml:space="preserve">областного закона </w:t>
      </w:r>
      <w:r w:rsidR="00CE5A67">
        <w:rPr>
          <w:b/>
        </w:rPr>
        <w:t>«О</w:t>
      </w:r>
      <w:r w:rsidR="00CE5A67" w:rsidRPr="00CE2E40">
        <w:rPr>
          <w:b/>
        </w:rPr>
        <w:t xml:space="preserve"> внесении </w:t>
      </w:r>
      <w:r w:rsidR="00CE5A67">
        <w:rPr>
          <w:b/>
        </w:rPr>
        <w:t>изменений</w:t>
      </w:r>
      <w:r w:rsidR="00CE5A67" w:rsidRPr="00CE2E40">
        <w:rPr>
          <w:b/>
        </w:rPr>
        <w:t xml:space="preserve"> </w:t>
      </w:r>
      <w:r w:rsidR="008F5455" w:rsidRPr="008F5455">
        <w:rPr>
          <w:b/>
        </w:rPr>
        <w:t>в статью 10.2</w:t>
      </w:r>
      <w:r w:rsidR="00CE5A67">
        <w:rPr>
          <w:b/>
        </w:rPr>
        <w:t xml:space="preserve"> 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>
        <w:rPr>
          <w:rFonts w:eastAsiaTheme="minorHAnsi"/>
          <w:b/>
          <w:lang w:eastAsia="en-US"/>
        </w:rPr>
        <w:t>«О</w:t>
      </w:r>
      <w:r w:rsidR="00CE5A67" w:rsidRPr="00A77779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A77779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», признании утратившим силу областного закона «О</w:t>
      </w:r>
      <w:r w:rsidR="00CE5A67" w:rsidRPr="00D247AE">
        <w:rPr>
          <w:rFonts w:eastAsiaTheme="minorHAnsi"/>
          <w:b/>
          <w:lang w:eastAsia="en-US"/>
        </w:rPr>
        <w:t xml:space="preserve"> внесении изменени</w:t>
      </w:r>
      <w:r w:rsidR="00CE5A67">
        <w:rPr>
          <w:rFonts w:eastAsiaTheme="minorHAnsi"/>
          <w:b/>
          <w:lang w:eastAsia="en-US"/>
        </w:rPr>
        <w:t>й</w:t>
      </w:r>
      <w:proofErr w:type="gramEnd"/>
      <w:r w:rsidR="00CE5A67">
        <w:rPr>
          <w:rFonts w:eastAsiaTheme="minorHAnsi"/>
          <w:b/>
          <w:lang w:eastAsia="en-US"/>
        </w:rPr>
        <w:t xml:space="preserve"> в статью 2 областного закона «О</w:t>
      </w:r>
      <w:r w:rsidR="00CE5A67" w:rsidRPr="00D247AE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D247AE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</w:t>
      </w:r>
    </w:p>
    <w:p w:rsidR="00E93BBC" w:rsidRPr="00D54B74" w:rsidRDefault="00E93BBC" w:rsidP="00D33245">
      <w:pPr>
        <w:autoSpaceDE w:val="0"/>
        <w:autoSpaceDN w:val="0"/>
        <w:adjustRightInd w:val="0"/>
        <w:jc w:val="center"/>
        <w:rPr>
          <w:szCs w:val="28"/>
        </w:rPr>
      </w:pPr>
    </w:p>
    <w:p w:rsidR="00E93BBC" w:rsidRPr="00D54B74" w:rsidRDefault="00E93BBC" w:rsidP="00E93BBC">
      <w:pPr>
        <w:jc w:val="both"/>
        <w:rPr>
          <w:szCs w:val="28"/>
        </w:rPr>
      </w:pPr>
      <w:r w:rsidRPr="00D54B74">
        <w:rPr>
          <w:szCs w:val="28"/>
        </w:rPr>
        <w:tab/>
      </w:r>
    </w:p>
    <w:p w:rsidR="00221A80" w:rsidRDefault="00221A80" w:rsidP="00CB415B">
      <w:pPr>
        <w:autoSpaceDE w:val="0"/>
        <w:autoSpaceDN w:val="0"/>
        <w:adjustRightInd w:val="0"/>
        <w:ind w:firstLine="539"/>
        <w:jc w:val="both"/>
      </w:pPr>
      <w:proofErr w:type="gramStart"/>
      <w:r w:rsidRPr="00E063ED">
        <w:rPr>
          <w:szCs w:val="28"/>
        </w:rPr>
        <w:t xml:space="preserve">Для реализации </w:t>
      </w:r>
      <w:r w:rsidR="003E2B56" w:rsidRPr="00CB415B">
        <w:t xml:space="preserve">областного закона </w:t>
      </w:r>
      <w:r w:rsidR="008F5455">
        <w:t>«О внесении изменений в</w:t>
      </w:r>
      <w:r w:rsidR="008F5455" w:rsidRPr="008F5455">
        <w:rPr>
          <w:b/>
        </w:rPr>
        <w:t xml:space="preserve"> </w:t>
      </w:r>
      <w:r w:rsidR="008F5455" w:rsidRPr="008F5455">
        <w:t>статью 10.2</w:t>
      </w:r>
      <w:r w:rsidR="00CE5A67" w:rsidRPr="008F5455">
        <w:t xml:space="preserve"> </w:t>
      </w:r>
      <w:r w:rsidR="00CE5A67" w:rsidRPr="00CE5A67">
        <w:t xml:space="preserve">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 w:rsidRPr="00CE5A67">
        <w:rPr>
          <w:rFonts w:eastAsiaTheme="minorHAnsi"/>
          <w:lang w:eastAsia="en-US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признании утратившим силу областного закона «О внесении изменений в статью 2 областного закона «Об отдельных вопросах организации и</w:t>
      </w:r>
      <w:proofErr w:type="gramEnd"/>
      <w:r w:rsidR="00CE5A67" w:rsidRPr="00CE5A67">
        <w:rPr>
          <w:rFonts w:eastAsiaTheme="minorHAnsi"/>
          <w:lang w:eastAsia="en-US"/>
        </w:rPr>
        <w:t xml:space="preserve"> проведения капитального ремонта общего имущества в многоквартирных </w:t>
      </w:r>
      <w:proofErr w:type="gramStart"/>
      <w:r w:rsidR="00CE5A67" w:rsidRPr="00CE5A67">
        <w:rPr>
          <w:rFonts w:eastAsiaTheme="minorHAnsi"/>
          <w:lang w:eastAsia="en-US"/>
        </w:rPr>
        <w:t>домах</w:t>
      </w:r>
      <w:proofErr w:type="gramEnd"/>
      <w:r w:rsidR="00CE5A67" w:rsidRPr="00CE5A67">
        <w:rPr>
          <w:rFonts w:eastAsiaTheme="minorHAnsi"/>
          <w:lang w:eastAsia="en-US"/>
        </w:rPr>
        <w:t>, расположенных на территории Ленинградской области»</w:t>
      </w:r>
      <w:r w:rsidRPr="00CE5A67">
        <w:rPr>
          <w:szCs w:val="28"/>
        </w:rPr>
        <w:t xml:space="preserve"> </w:t>
      </w:r>
      <w:r w:rsidR="00C47217" w:rsidRPr="00CE5A67">
        <w:rPr>
          <w:szCs w:val="28"/>
        </w:rPr>
        <w:t xml:space="preserve">не </w:t>
      </w:r>
      <w:r w:rsidR="00AF46D6" w:rsidRPr="00CE5A67">
        <w:rPr>
          <w:szCs w:val="28"/>
        </w:rPr>
        <w:t>пот</w:t>
      </w:r>
      <w:r w:rsidR="00494F31" w:rsidRPr="00CE5A67">
        <w:rPr>
          <w:szCs w:val="28"/>
        </w:rPr>
        <w:t>ребуется разработки</w:t>
      </w:r>
      <w:r w:rsidR="00C47217" w:rsidRPr="00CE5A67">
        <w:rPr>
          <w:szCs w:val="28"/>
        </w:rPr>
        <w:t xml:space="preserve"> нормативных</w:t>
      </w:r>
      <w:r w:rsidRPr="00CE5A67">
        <w:rPr>
          <w:szCs w:val="28"/>
        </w:rPr>
        <w:t xml:space="preserve"> </w:t>
      </w:r>
      <w:r w:rsidR="00C47217" w:rsidRPr="00CE5A67">
        <w:rPr>
          <w:szCs w:val="28"/>
        </w:rPr>
        <w:t>правовых актов Ленинградской области.</w:t>
      </w:r>
      <w:r w:rsidR="00AF46D6">
        <w:rPr>
          <w:szCs w:val="28"/>
        </w:rPr>
        <w:t xml:space="preserve"> </w:t>
      </w:r>
    </w:p>
    <w:p w:rsidR="00184119" w:rsidRDefault="00184119" w:rsidP="00184119">
      <w:pPr>
        <w:spacing w:line="360" w:lineRule="auto"/>
        <w:ind w:firstLine="709"/>
        <w:jc w:val="both"/>
        <w:rPr>
          <w:szCs w:val="28"/>
        </w:rPr>
      </w:pPr>
    </w:p>
    <w:p w:rsidR="00021517" w:rsidRDefault="00021517" w:rsidP="00184119">
      <w:pPr>
        <w:spacing w:line="360" w:lineRule="auto"/>
        <w:ind w:firstLine="709"/>
        <w:jc w:val="both"/>
        <w:rPr>
          <w:szCs w:val="28"/>
        </w:rPr>
      </w:pPr>
    </w:p>
    <w:p w:rsidR="006131EC" w:rsidRDefault="006131EC" w:rsidP="00184119">
      <w:pPr>
        <w:spacing w:line="360" w:lineRule="auto"/>
        <w:ind w:firstLine="709"/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132501" w:rsidRDefault="00132501" w:rsidP="00132501">
      <w:pPr>
        <w:pStyle w:val="ConsPlusTitle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C4A59" w:rsidRDefault="009C4A59" w:rsidP="00184119">
      <w:pPr>
        <w:spacing w:line="360" w:lineRule="auto"/>
        <w:ind w:firstLine="709"/>
        <w:jc w:val="both"/>
        <w:rPr>
          <w:szCs w:val="28"/>
        </w:rPr>
      </w:pPr>
    </w:p>
    <w:p w:rsidR="005B1053" w:rsidRDefault="005B1053" w:rsidP="00184119">
      <w:pPr>
        <w:spacing w:line="360" w:lineRule="auto"/>
        <w:ind w:firstLine="709"/>
        <w:jc w:val="both"/>
        <w:rPr>
          <w:szCs w:val="28"/>
        </w:rPr>
      </w:pPr>
    </w:p>
    <w:p w:rsidR="00A13663" w:rsidRDefault="00A1366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84119" w:rsidRPr="003E2B56" w:rsidRDefault="00184119" w:rsidP="00184119">
      <w:pPr>
        <w:autoSpaceDE w:val="0"/>
        <w:autoSpaceDN w:val="0"/>
        <w:adjustRightInd w:val="0"/>
        <w:jc w:val="center"/>
        <w:rPr>
          <w:b/>
          <w:szCs w:val="28"/>
        </w:rPr>
      </w:pPr>
      <w:r w:rsidRPr="003E2B56">
        <w:rPr>
          <w:b/>
          <w:szCs w:val="28"/>
        </w:rPr>
        <w:lastRenderedPageBreak/>
        <w:t xml:space="preserve">Финансово-экономическое обоснование  </w:t>
      </w:r>
    </w:p>
    <w:p w:rsidR="00CB415B" w:rsidRPr="003E2B56" w:rsidRDefault="003E2B56" w:rsidP="00520C85">
      <w:pPr>
        <w:jc w:val="center"/>
        <w:rPr>
          <w:sz w:val="21"/>
          <w:szCs w:val="21"/>
          <w:lang w:eastAsia="ru-RU"/>
        </w:rPr>
      </w:pPr>
      <w:proofErr w:type="gramStart"/>
      <w:r>
        <w:rPr>
          <w:b/>
        </w:rPr>
        <w:t xml:space="preserve">проекта </w:t>
      </w:r>
      <w:r w:rsidR="00CB415B" w:rsidRPr="003E2B56">
        <w:rPr>
          <w:b/>
        </w:rPr>
        <w:t xml:space="preserve">областного </w:t>
      </w:r>
      <w:r>
        <w:rPr>
          <w:b/>
        </w:rPr>
        <w:t xml:space="preserve">закона </w:t>
      </w:r>
      <w:r w:rsidR="00CE5A67">
        <w:rPr>
          <w:b/>
        </w:rPr>
        <w:t>«О</w:t>
      </w:r>
      <w:r w:rsidR="00CE5A67" w:rsidRPr="00CE2E40">
        <w:rPr>
          <w:b/>
        </w:rPr>
        <w:t xml:space="preserve"> внесении </w:t>
      </w:r>
      <w:r w:rsidR="00CE5A67">
        <w:rPr>
          <w:b/>
        </w:rPr>
        <w:t>изменений</w:t>
      </w:r>
      <w:r w:rsidR="00CE5A67" w:rsidRPr="00CE2E40">
        <w:rPr>
          <w:b/>
        </w:rPr>
        <w:t xml:space="preserve"> </w:t>
      </w:r>
      <w:r w:rsidR="008F5455" w:rsidRPr="008F5455">
        <w:rPr>
          <w:b/>
        </w:rPr>
        <w:t>в статью 10.2</w:t>
      </w:r>
      <w:r w:rsidR="008F5455">
        <w:rPr>
          <w:b/>
        </w:rPr>
        <w:t xml:space="preserve"> </w:t>
      </w:r>
      <w:r w:rsidR="00CE5A67">
        <w:rPr>
          <w:b/>
        </w:rPr>
        <w:t xml:space="preserve">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>
        <w:rPr>
          <w:rFonts w:eastAsiaTheme="minorHAnsi"/>
          <w:b/>
          <w:lang w:eastAsia="en-US"/>
        </w:rPr>
        <w:t>«О</w:t>
      </w:r>
      <w:r w:rsidR="00CE5A67" w:rsidRPr="00A77779">
        <w:rPr>
          <w:rFonts w:eastAsiaTheme="minorHAnsi"/>
          <w:b/>
          <w:lang w:eastAsia="en-US"/>
        </w:rPr>
        <w:t>б отдельных вопросах организации и проведения капитального ремонта общего имущества в многоквартирных дома</w:t>
      </w:r>
      <w:r w:rsidR="00CE5A67">
        <w:rPr>
          <w:rFonts w:eastAsiaTheme="minorHAnsi"/>
          <w:b/>
          <w:lang w:eastAsia="en-US"/>
        </w:rPr>
        <w:t>х, расположенных на территории Л</w:t>
      </w:r>
      <w:r w:rsidR="00CE5A67" w:rsidRPr="00A77779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», признании утратившим силу областного закона «О</w:t>
      </w:r>
      <w:r w:rsidR="00CE5A67" w:rsidRPr="00D247AE">
        <w:rPr>
          <w:rFonts w:eastAsiaTheme="minorHAnsi"/>
          <w:b/>
          <w:lang w:eastAsia="en-US"/>
        </w:rPr>
        <w:t xml:space="preserve"> внесении изменени</w:t>
      </w:r>
      <w:r w:rsidR="00CE5A67">
        <w:rPr>
          <w:rFonts w:eastAsiaTheme="minorHAnsi"/>
          <w:b/>
          <w:lang w:eastAsia="en-US"/>
        </w:rPr>
        <w:t>й в статью 2 областного закона «О</w:t>
      </w:r>
      <w:r w:rsidR="00CE5A67" w:rsidRPr="00D247AE">
        <w:rPr>
          <w:rFonts w:eastAsiaTheme="minorHAnsi"/>
          <w:b/>
          <w:lang w:eastAsia="en-US"/>
        </w:rPr>
        <w:t>б отдельных вопросах организации и проведения</w:t>
      </w:r>
      <w:proofErr w:type="gramEnd"/>
      <w:r w:rsidR="00CE5A67" w:rsidRPr="00D247AE">
        <w:rPr>
          <w:rFonts w:eastAsiaTheme="minorHAnsi"/>
          <w:b/>
          <w:lang w:eastAsia="en-US"/>
        </w:rPr>
        <w:t xml:space="preserve"> капитального ремонта общего имущества в многоквартирных </w:t>
      </w:r>
      <w:proofErr w:type="gramStart"/>
      <w:r w:rsidR="00CE5A67" w:rsidRPr="00D247AE">
        <w:rPr>
          <w:rFonts w:eastAsiaTheme="minorHAnsi"/>
          <w:b/>
          <w:lang w:eastAsia="en-US"/>
        </w:rPr>
        <w:t>дома</w:t>
      </w:r>
      <w:r w:rsidR="00CE5A67">
        <w:rPr>
          <w:rFonts w:eastAsiaTheme="minorHAnsi"/>
          <w:b/>
          <w:lang w:eastAsia="en-US"/>
        </w:rPr>
        <w:t>х</w:t>
      </w:r>
      <w:proofErr w:type="gramEnd"/>
      <w:r w:rsidR="00CE5A67">
        <w:rPr>
          <w:rFonts w:eastAsiaTheme="minorHAnsi"/>
          <w:b/>
          <w:lang w:eastAsia="en-US"/>
        </w:rPr>
        <w:t>, расположенных на территории Л</w:t>
      </w:r>
      <w:r w:rsidR="00CE5A67" w:rsidRPr="00D247AE">
        <w:rPr>
          <w:rFonts w:eastAsiaTheme="minorHAnsi"/>
          <w:b/>
          <w:lang w:eastAsia="en-US"/>
        </w:rPr>
        <w:t>енинградской области</w:t>
      </w:r>
      <w:r w:rsidR="00CE5A67">
        <w:rPr>
          <w:rFonts w:eastAsiaTheme="minorHAnsi"/>
          <w:b/>
          <w:lang w:eastAsia="en-US"/>
        </w:rPr>
        <w:t>»</w:t>
      </w:r>
    </w:p>
    <w:p w:rsidR="00184119" w:rsidRPr="00E42844" w:rsidRDefault="00184119" w:rsidP="00D33245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p w:rsidR="00221A80" w:rsidRPr="008644CE" w:rsidRDefault="00221A80" w:rsidP="00CB415B">
      <w:pPr>
        <w:spacing w:line="360" w:lineRule="auto"/>
        <w:jc w:val="both"/>
        <w:rPr>
          <w:szCs w:val="28"/>
          <w:highlight w:val="yellow"/>
        </w:rPr>
      </w:pPr>
    </w:p>
    <w:p w:rsidR="00221A80" w:rsidRDefault="00221A80" w:rsidP="00C47217">
      <w:pPr>
        <w:autoSpaceDE w:val="0"/>
        <w:autoSpaceDN w:val="0"/>
        <w:adjustRightInd w:val="0"/>
        <w:ind w:firstLine="708"/>
        <w:jc w:val="both"/>
      </w:pPr>
      <w:proofErr w:type="gramStart"/>
      <w:r w:rsidRPr="008644CE">
        <w:rPr>
          <w:szCs w:val="28"/>
        </w:rPr>
        <w:t xml:space="preserve">Принятие </w:t>
      </w:r>
      <w:r w:rsidR="003E2B56" w:rsidRPr="008644CE">
        <w:rPr>
          <w:szCs w:val="28"/>
        </w:rPr>
        <w:t xml:space="preserve">областного закона </w:t>
      </w:r>
      <w:r w:rsidR="00CE5A67" w:rsidRPr="00CE5A67">
        <w:t xml:space="preserve">«О внесении изменений </w:t>
      </w:r>
      <w:r w:rsidR="006C01B1" w:rsidRPr="006C01B1">
        <w:t>в статью 10.2</w:t>
      </w:r>
      <w:r w:rsidR="006C01B1">
        <w:rPr>
          <w:b/>
        </w:rPr>
        <w:t xml:space="preserve"> </w:t>
      </w:r>
      <w:r w:rsidR="00CE5A67" w:rsidRPr="00CE5A67">
        <w:t xml:space="preserve"> областного закона «Социальный кодекс Ленинградской области» и признании утратившими силу отдельных положений областного закона </w:t>
      </w:r>
      <w:r w:rsidR="00CE5A67" w:rsidRPr="00CE5A67">
        <w:rPr>
          <w:rFonts w:eastAsiaTheme="minorHAnsi"/>
          <w:lang w:eastAsia="en-US"/>
        </w:rPr>
        <w:t>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признании утратившим силу областного закона «О внесении изменений в статью 2 областного закона «Об отдельных вопросах организации и проведения</w:t>
      </w:r>
      <w:proofErr w:type="gramEnd"/>
      <w:r w:rsidR="00CE5A67" w:rsidRPr="00CE5A67">
        <w:rPr>
          <w:rFonts w:eastAsiaTheme="minorHAnsi"/>
          <w:lang w:eastAsia="en-US"/>
        </w:rPr>
        <w:t xml:space="preserve"> капитального ремонта общего имущества в многоквартирных </w:t>
      </w:r>
      <w:proofErr w:type="gramStart"/>
      <w:r w:rsidR="00CE5A67" w:rsidRPr="00CE5A67">
        <w:rPr>
          <w:rFonts w:eastAsiaTheme="minorHAnsi"/>
          <w:lang w:eastAsia="en-US"/>
        </w:rPr>
        <w:t>домах</w:t>
      </w:r>
      <w:proofErr w:type="gramEnd"/>
      <w:r w:rsidR="00CE5A67" w:rsidRPr="00CE5A67">
        <w:rPr>
          <w:rFonts w:eastAsiaTheme="minorHAnsi"/>
          <w:lang w:eastAsia="en-US"/>
        </w:rPr>
        <w:t>, расположенных на территории Ленинградской области»</w:t>
      </w:r>
      <w:r w:rsidR="008644CE">
        <w:t xml:space="preserve"> </w:t>
      </w:r>
      <w:r w:rsidR="00896A6C">
        <w:t xml:space="preserve">не </w:t>
      </w:r>
      <w:r w:rsidRPr="008644CE">
        <w:t>п</w:t>
      </w:r>
      <w:r w:rsidRPr="003E2B56">
        <w:t>отребует увеличения расходной части областног</w:t>
      </w:r>
      <w:r w:rsidR="007E771B" w:rsidRPr="003E2B56">
        <w:t>о бюджета Ленинградской области</w:t>
      </w:r>
      <w:r w:rsidR="00E137F7">
        <w:t>.</w:t>
      </w:r>
    </w:p>
    <w:p w:rsidR="00670906" w:rsidRDefault="00447425" w:rsidP="0067090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Согласно статье </w:t>
      </w:r>
      <w:r w:rsidR="00AE6932">
        <w:rPr>
          <w:szCs w:val="28"/>
        </w:rPr>
        <w:t xml:space="preserve">10.3 </w:t>
      </w:r>
      <w:r w:rsidR="00670906">
        <w:rPr>
          <w:rFonts w:eastAsiaTheme="minorHAnsi"/>
          <w:szCs w:val="28"/>
          <w:lang w:eastAsia="en-US"/>
        </w:rPr>
        <w:t xml:space="preserve">областного закона от 17.11.2017 № 72-оз «Социальный кодекс Ленинградской области» (далее – Социальный кодекс) </w:t>
      </w:r>
      <w:r w:rsidR="00670906">
        <w:rPr>
          <w:szCs w:val="28"/>
        </w:rPr>
        <w:t xml:space="preserve">всем собственникам жилых помещений, достигшим возраста 70 лет, не подпадающим под критерии получателей </w:t>
      </w:r>
      <w:r w:rsidR="00670906">
        <w:rPr>
          <w:rFonts w:eastAsiaTheme="minorHAnsi"/>
          <w:szCs w:val="28"/>
          <w:lang w:eastAsia="en-US"/>
        </w:rPr>
        <w:t xml:space="preserve">ежемесячной денежной компенсации расходов на уплату взноса на капитальный ремонт (далее – ЕДК) выплачивается </w:t>
      </w:r>
      <w:r w:rsidR="00AE6932">
        <w:rPr>
          <w:szCs w:val="28"/>
        </w:rPr>
        <w:t>ежемесячная денежная выплата на уплату взноса на ка</w:t>
      </w:r>
      <w:r w:rsidR="00670906">
        <w:rPr>
          <w:szCs w:val="28"/>
        </w:rPr>
        <w:t>питальный ремонт (далее -  ЕДВ).</w:t>
      </w:r>
      <w:proofErr w:type="gramEnd"/>
    </w:p>
    <w:p w:rsidR="00AE6932" w:rsidRPr="00670906" w:rsidRDefault="00AE6932" w:rsidP="006709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Анализ репрезентативной выборки 50 получателей ЕДВ показал отсутствие в семьях получателей ЕДВ неработающих инвалидов 1 и 2 групп, не достигших пенсионного возраста.</w:t>
      </w:r>
    </w:p>
    <w:p w:rsidR="00AE6932" w:rsidRDefault="00AE6932" w:rsidP="00AE6932">
      <w:pPr>
        <w:tabs>
          <w:tab w:val="left" w:pos="914"/>
        </w:tabs>
        <w:jc w:val="both"/>
        <w:rPr>
          <w:szCs w:val="28"/>
        </w:rPr>
      </w:pPr>
      <w:r>
        <w:rPr>
          <w:szCs w:val="28"/>
        </w:rPr>
        <w:t xml:space="preserve">         В этой связи, полагаем, что численность собственников жилых помещений, проживающих в семьях неработающих инвалидов 1 и 2 групп, может составить не более 2 % от численности заявителей, т.е.  не более 191 чел. в год (6395/8 мес. х 12 мес. х 2%).</w:t>
      </w:r>
    </w:p>
    <w:p w:rsidR="00AE6932" w:rsidRDefault="00AE6932" w:rsidP="00AE6932">
      <w:pPr>
        <w:tabs>
          <w:tab w:val="left" w:pos="91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Средний размер ЕДК для собственников жилья,  достигших возраста 70 лет, составляет 83,90 руб., достигших возраста 80 лет, - 167,77 руб. Таким образом затраты на выплату ЕДК собственникам, проживающим в составе семей инвалидов 1 и 2 групп, могут составить около  292,8 тыс. руб.   (191 чел. х 125,84 руб. средний размер ЕДК х 12 мес. х 1,015 стоимость услуг почты и кредитных организаций).</w:t>
      </w:r>
      <w:proofErr w:type="gramEnd"/>
    </w:p>
    <w:p w:rsidR="00AE6932" w:rsidRDefault="00AE6932" w:rsidP="00AE6932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На предоставление ЕДК неработающим собственникам жилья, проживающим одиноко либо в составе семей неработающих лиц пенсионного возраста, и ЕДВ  всем собственникам жилья, не отвечающим критериям  получателей ЕДК, в проекте областного закона </w:t>
      </w:r>
      <w:r>
        <w:rPr>
          <w:szCs w:val="28"/>
          <w:lang w:eastAsia="ru-RU"/>
        </w:rPr>
        <w:t xml:space="preserve">«Об областном бюджете Ленинградской области на 2019 год и на плановый период 2020 и 2021 годов» на </w:t>
      </w:r>
      <w:r>
        <w:rPr>
          <w:szCs w:val="28"/>
        </w:rPr>
        <w:t xml:space="preserve"> 2019 год предусмотрено  52,3 млн. руб.</w:t>
      </w:r>
      <w:proofErr w:type="gramEnd"/>
    </w:p>
    <w:p w:rsidR="00896A6C" w:rsidRPr="00447425" w:rsidRDefault="00AE6932" w:rsidP="00447425">
      <w:pPr>
        <w:tabs>
          <w:tab w:val="left" w:pos="914"/>
        </w:tabs>
        <w:ind w:firstLine="708"/>
        <w:jc w:val="both"/>
        <w:rPr>
          <w:szCs w:val="28"/>
        </w:rPr>
      </w:pPr>
      <w:r>
        <w:rPr>
          <w:szCs w:val="28"/>
        </w:rPr>
        <w:t>Дополнительных средств областного бюджета на предоставление ЕДК в случае проживания  собственников в семьях неработающих инвалидов 1 и 2 групп не потребуется.</w:t>
      </w:r>
    </w:p>
    <w:p w:rsidR="004847DF" w:rsidRPr="00594951" w:rsidRDefault="004847DF" w:rsidP="00CB415B">
      <w:pPr>
        <w:ind w:firstLine="709"/>
        <w:jc w:val="both"/>
        <w:rPr>
          <w:szCs w:val="28"/>
        </w:rPr>
      </w:pPr>
    </w:p>
    <w:p w:rsidR="00D47978" w:rsidRDefault="00D47978" w:rsidP="00132501">
      <w:pPr>
        <w:autoSpaceDE w:val="0"/>
        <w:autoSpaceDN w:val="0"/>
        <w:adjustRightInd w:val="0"/>
        <w:jc w:val="both"/>
        <w:rPr>
          <w:szCs w:val="28"/>
        </w:rPr>
      </w:pPr>
    </w:p>
    <w:p w:rsidR="00D47978" w:rsidRDefault="00D47978" w:rsidP="00132501">
      <w:pPr>
        <w:autoSpaceDE w:val="0"/>
        <w:autoSpaceDN w:val="0"/>
        <w:adjustRightInd w:val="0"/>
        <w:jc w:val="both"/>
        <w:rPr>
          <w:szCs w:val="28"/>
        </w:rPr>
      </w:pPr>
    </w:p>
    <w:p w:rsidR="00132501" w:rsidRPr="00567A8D" w:rsidRDefault="00132501" w:rsidP="00132501">
      <w:pPr>
        <w:autoSpaceDE w:val="0"/>
        <w:autoSpaceDN w:val="0"/>
        <w:adjustRightInd w:val="0"/>
        <w:jc w:val="both"/>
        <w:rPr>
          <w:szCs w:val="28"/>
        </w:rPr>
      </w:pPr>
      <w:r w:rsidRPr="00567A8D">
        <w:rPr>
          <w:szCs w:val="28"/>
        </w:rPr>
        <w:t>Исполнительный директор</w:t>
      </w:r>
    </w:p>
    <w:p w:rsidR="00132501" w:rsidRPr="00567A8D" w:rsidRDefault="00132501" w:rsidP="00132501">
      <w:pPr>
        <w:rPr>
          <w:b/>
        </w:rPr>
      </w:pPr>
      <w:r w:rsidRPr="00567A8D">
        <w:rPr>
          <w:szCs w:val="28"/>
        </w:rPr>
        <w:t xml:space="preserve">ГКУЛО «ГЭИРЗ»                                                                      </w:t>
      </w:r>
      <w:r>
        <w:rPr>
          <w:szCs w:val="28"/>
        </w:rPr>
        <w:t xml:space="preserve">           </w:t>
      </w:r>
      <w:r w:rsidRPr="00567A8D">
        <w:rPr>
          <w:szCs w:val="28"/>
        </w:rPr>
        <w:t>Ф.Г.Замятин</w:t>
      </w:r>
    </w:p>
    <w:p w:rsidR="005B1053" w:rsidRPr="00366B0F" w:rsidRDefault="005B1053" w:rsidP="00E93BBC">
      <w:pPr>
        <w:spacing w:after="200" w:line="276" w:lineRule="auto"/>
        <w:rPr>
          <w:szCs w:val="28"/>
        </w:rPr>
      </w:pPr>
    </w:p>
    <w:sectPr w:rsidR="005B1053" w:rsidRPr="00366B0F" w:rsidSect="007615D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DA" w:rsidRDefault="00834BDA" w:rsidP="003B7E71">
      <w:r>
        <w:separator/>
      </w:r>
    </w:p>
  </w:endnote>
  <w:endnote w:type="continuationSeparator" w:id="0">
    <w:p w:rsidR="00834BDA" w:rsidRDefault="00834BDA" w:rsidP="003B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DA" w:rsidRDefault="00834BDA" w:rsidP="003B7E71">
      <w:r>
        <w:separator/>
      </w:r>
    </w:p>
  </w:footnote>
  <w:footnote w:type="continuationSeparator" w:id="0">
    <w:p w:rsidR="00834BDA" w:rsidRDefault="00834BDA" w:rsidP="003B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ACA"/>
    <w:multiLevelType w:val="hybridMultilevel"/>
    <w:tmpl w:val="F2CC22BE"/>
    <w:lvl w:ilvl="0" w:tplc="AC56CF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96E19"/>
    <w:multiLevelType w:val="hybridMultilevel"/>
    <w:tmpl w:val="78781ECA"/>
    <w:lvl w:ilvl="0" w:tplc="A24EF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1FCE"/>
    <w:multiLevelType w:val="hybridMultilevel"/>
    <w:tmpl w:val="D7B60B48"/>
    <w:lvl w:ilvl="0" w:tplc="7A08FAB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E282D11"/>
    <w:multiLevelType w:val="hybridMultilevel"/>
    <w:tmpl w:val="7EC23B60"/>
    <w:lvl w:ilvl="0" w:tplc="D1BCCB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5369FA"/>
    <w:multiLevelType w:val="hybridMultilevel"/>
    <w:tmpl w:val="742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564"/>
    <w:multiLevelType w:val="hybridMultilevel"/>
    <w:tmpl w:val="3F840DF0"/>
    <w:lvl w:ilvl="0" w:tplc="66E4AB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676DD6"/>
    <w:multiLevelType w:val="hybridMultilevel"/>
    <w:tmpl w:val="C8C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B0"/>
    <w:rsid w:val="00007E32"/>
    <w:rsid w:val="00015128"/>
    <w:rsid w:val="00021517"/>
    <w:rsid w:val="00026B12"/>
    <w:rsid w:val="00027E41"/>
    <w:rsid w:val="000330EF"/>
    <w:rsid w:val="000341D3"/>
    <w:rsid w:val="000350A6"/>
    <w:rsid w:val="00035ABD"/>
    <w:rsid w:val="00050BFB"/>
    <w:rsid w:val="00051272"/>
    <w:rsid w:val="0005596D"/>
    <w:rsid w:val="00067F08"/>
    <w:rsid w:val="00074507"/>
    <w:rsid w:val="00080F92"/>
    <w:rsid w:val="0008184D"/>
    <w:rsid w:val="000834D3"/>
    <w:rsid w:val="00083BCF"/>
    <w:rsid w:val="0008572A"/>
    <w:rsid w:val="00086DD6"/>
    <w:rsid w:val="000A2BD6"/>
    <w:rsid w:val="000A7EDF"/>
    <w:rsid w:val="000B5BCE"/>
    <w:rsid w:val="000C4B9D"/>
    <w:rsid w:val="000D0B74"/>
    <w:rsid w:val="000D238D"/>
    <w:rsid w:val="000D5A0F"/>
    <w:rsid w:val="000D7A7B"/>
    <w:rsid w:val="000E0B16"/>
    <w:rsid w:val="000F71C9"/>
    <w:rsid w:val="00102DD5"/>
    <w:rsid w:val="0011445C"/>
    <w:rsid w:val="0011556A"/>
    <w:rsid w:val="00123381"/>
    <w:rsid w:val="00132501"/>
    <w:rsid w:val="00132534"/>
    <w:rsid w:val="00132E5C"/>
    <w:rsid w:val="00133350"/>
    <w:rsid w:val="00133E1B"/>
    <w:rsid w:val="00137A12"/>
    <w:rsid w:val="00140549"/>
    <w:rsid w:val="00147967"/>
    <w:rsid w:val="00151151"/>
    <w:rsid w:val="001533E2"/>
    <w:rsid w:val="00166D5A"/>
    <w:rsid w:val="001747E2"/>
    <w:rsid w:val="00175D79"/>
    <w:rsid w:val="001767DF"/>
    <w:rsid w:val="00184119"/>
    <w:rsid w:val="00185EFD"/>
    <w:rsid w:val="001A4173"/>
    <w:rsid w:val="001A632C"/>
    <w:rsid w:val="001A7D73"/>
    <w:rsid w:val="001B62F7"/>
    <w:rsid w:val="001D5E72"/>
    <w:rsid w:val="001E1985"/>
    <w:rsid w:val="001F0655"/>
    <w:rsid w:val="001F0DBE"/>
    <w:rsid w:val="0020216F"/>
    <w:rsid w:val="002177F3"/>
    <w:rsid w:val="00221366"/>
    <w:rsid w:val="00221A80"/>
    <w:rsid w:val="00224BDE"/>
    <w:rsid w:val="00232BF9"/>
    <w:rsid w:val="002379CD"/>
    <w:rsid w:val="00241512"/>
    <w:rsid w:val="00243F24"/>
    <w:rsid w:val="00251D52"/>
    <w:rsid w:val="00251D70"/>
    <w:rsid w:val="00255FEA"/>
    <w:rsid w:val="00257F40"/>
    <w:rsid w:val="0026142B"/>
    <w:rsid w:val="00262B51"/>
    <w:rsid w:val="00275440"/>
    <w:rsid w:val="0027706B"/>
    <w:rsid w:val="00280ACE"/>
    <w:rsid w:val="002828DC"/>
    <w:rsid w:val="00294193"/>
    <w:rsid w:val="002A409F"/>
    <w:rsid w:val="002C018D"/>
    <w:rsid w:val="002C0BA5"/>
    <w:rsid w:val="002C0C48"/>
    <w:rsid w:val="002C2F74"/>
    <w:rsid w:val="002E3B0D"/>
    <w:rsid w:val="002F0A6B"/>
    <w:rsid w:val="002F0BCA"/>
    <w:rsid w:val="00303A1B"/>
    <w:rsid w:val="00310651"/>
    <w:rsid w:val="0031489F"/>
    <w:rsid w:val="003162BA"/>
    <w:rsid w:val="00316FB2"/>
    <w:rsid w:val="0031776E"/>
    <w:rsid w:val="00321DA7"/>
    <w:rsid w:val="0032369F"/>
    <w:rsid w:val="00333F77"/>
    <w:rsid w:val="00337454"/>
    <w:rsid w:val="00343B8B"/>
    <w:rsid w:val="0035381E"/>
    <w:rsid w:val="00356F9D"/>
    <w:rsid w:val="003575B3"/>
    <w:rsid w:val="00362E7F"/>
    <w:rsid w:val="00366529"/>
    <w:rsid w:val="00366B0F"/>
    <w:rsid w:val="00370F6F"/>
    <w:rsid w:val="00371626"/>
    <w:rsid w:val="00384AB1"/>
    <w:rsid w:val="00391520"/>
    <w:rsid w:val="003B75FD"/>
    <w:rsid w:val="003B7E71"/>
    <w:rsid w:val="003C1BFA"/>
    <w:rsid w:val="003C6599"/>
    <w:rsid w:val="003D4013"/>
    <w:rsid w:val="003D4624"/>
    <w:rsid w:val="003E2B56"/>
    <w:rsid w:val="003F71AC"/>
    <w:rsid w:val="0040199B"/>
    <w:rsid w:val="00406E5C"/>
    <w:rsid w:val="00407DB0"/>
    <w:rsid w:val="004120EF"/>
    <w:rsid w:val="00424E10"/>
    <w:rsid w:val="00425904"/>
    <w:rsid w:val="00434492"/>
    <w:rsid w:val="00434A6F"/>
    <w:rsid w:val="00435FE5"/>
    <w:rsid w:val="00440CA8"/>
    <w:rsid w:val="00442A68"/>
    <w:rsid w:val="00446415"/>
    <w:rsid w:val="0044692A"/>
    <w:rsid w:val="00447425"/>
    <w:rsid w:val="00456747"/>
    <w:rsid w:val="0045748A"/>
    <w:rsid w:val="00460782"/>
    <w:rsid w:val="00460E9B"/>
    <w:rsid w:val="00472155"/>
    <w:rsid w:val="00482CE6"/>
    <w:rsid w:val="004847DF"/>
    <w:rsid w:val="00484C31"/>
    <w:rsid w:val="00485AEB"/>
    <w:rsid w:val="004862ED"/>
    <w:rsid w:val="00494F31"/>
    <w:rsid w:val="004A0A2A"/>
    <w:rsid w:val="004A30AB"/>
    <w:rsid w:val="004C478E"/>
    <w:rsid w:val="004C7B2C"/>
    <w:rsid w:val="004D51DF"/>
    <w:rsid w:val="004E65B6"/>
    <w:rsid w:val="004E6ACE"/>
    <w:rsid w:val="004F19CC"/>
    <w:rsid w:val="004F1ABD"/>
    <w:rsid w:val="005029F9"/>
    <w:rsid w:val="0051236F"/>
    <w:rsid w:val="0051526C"/>
    <w:rsid w:val="00520C85"/>
    <w:rsid w:val="00526138"/>
    <w:rsid w:val="00527D41"/>
    <w:rsid w:val="005309D1"/>
    <w:rsid w:val="0053178B"/>
    <w:rsid w:val="00547B5A"/>
    <w:rsid w:val="0055099E"/>
    <w:rsid w:val="005532D7"/>
    <w:rsid w:val="00553505"/>
    <w:rsid w:val="00553D90"/>
    <w:rsid w:val="00574D17"/>
    <w:rsid w:val="00575FAB"/>
    <w:rsid w:val="0057650C"/>
    <w:rsid w:val="0059461A"/>
    <w:rsid w:val="00595753"/>
    <w:rsid w:val="005A17E7"/>
    <w:rsid w:val="005B1053"/>
    <w:rsid w:val="005B6CE5"/>
    <w:rsid w:val="005B7A97"/>
    <w:rsid w:val="005C62B5"/>
    <w:rsid w:val="005C7A0D"/>
    <w:rsid w:val="005D1D15"/>
    <w:rsid w:val="0060365E"/>
    <w:rsid w:val="0060602D"/>
    <w:rsid w:val="0061096A"/>
    <w:rsid w:val="006131EC"/>
    <w:rsid w:val="00613F06"/>
    <w:rsid w:val="0061756F"/>
    <w:rsid w:val="00617DD0"/>
    <w:rsid w:val="00621BC2"/>
    <w:rsid w:val="00622000"/>
    <w:rsid w:val="0062442D"/>
    <w:rsid w:val="0063057D"/>
    <w:rsid w:val="00646EE7"/>
    <w:rsid w:val="00660B05"/>
    <w:rsid w:val="00662BB9"/>
    <w:rsid w:val="00664F7C"/>
    <w:rsid w:val="006677B7"/>
    <w:rsid w:val="00670906"/>
    <w:rsid w:val="006771CC"/>
    <w:rsid w:val="00683AF2"/>
    <w:rsid w:val="00691B24"/>
    <w:rsid w:val="00693BCB"/>
    <w:rsid w:val="00695819"/>
    <w:rsid w:val="006974F7"/>
    <w:rsid w:val="006B4D04"/>
    <w:rsid w:val="006B5C8C"/>
    <w:rsid w:val="006C01B1"/>
    <w:rsid w:val="006C5AE4"/>
    <w:rsid w:val="006D0FDF"/>
    <w:rsid w:val="006D2D7B"/>
    <w:rsid w:val="006D4432"/>
    <w:rsid w:val="006D66EF"/>
    <w:rsid w:val="006E68B3"/>
    <w:rsid w:val="006F24E9"/>
    <w:rsid w:val="006F38CF"/>
    <w:rsid w:val="006F5E2D"/>
    <w:rsid w:val="00703D63"/>
    <w:rsid w:val="00706CFD"/>
    <w:rsid w:val="00713E1A"/>
    <w:rsid w:val="00715557"/>
    <w:rsid w:val="00722245"/>
    <w:rsid w:val="00723B2A"/>
    <w:rsid w:val="00724D24"/>
    <w:rsid w:val="007254CD"/>
    <w:rsid w:val="00736965"/>
    <w:rsid w:val="007505CB"/>
    <w:rsid w:val="00751B37"/>
    <w:rsid w:val="00754E44"/>
    <w:rsid w:val="007615D9"/>
    <w:rsid w:val="00767CAA"/>
    <w:rsid w:val="007730FA"/>
    <w:rsid w:val="007736AF"/>
    <w:rsid w:val="007818D7"/>
    <w:rsid w:val="00787DCF"/>
    <w:rsid w:val="007927E7"/>
    <w:rsid w:val="00793918"/>
    <w:rsid w:val="0079657D"/>
    <w:rsid w:val="00796F60"/>
    <w:rsid w:val="007A47FA"/>
    <w:rsid w:val="007B1FB1"/>
    <w:rsid w:val="007B7B1C"/>
    <w:rsid w:val="007C0D06"/>
    <w:rsid w:val="007C172D"/>
    <w:rsid w:val="007C17A1"/>
    <w:rsid w:val="007C4382"/>
    <w:rsid w:val="007E4C15"/>
    <w:rsid w:val="007E771B"/>
    <w:rsid w:val="007E7780"/>
    <w:rsid w:val="007F52CB"/>
    <w:rsid w:val="00804E92"/>
    <w:rsid w:val="0081040F"/>
    <w:rsid w:val="00823421"/>
    <w:rsid w:val="00824A19"/>
    <w:rsid w:val="00826E20"/>
    <w:rsid w:val="00827C50"/>
    <w:rsid w:val="00834BDA"/>
    <w:rsid w:val="00835F67"/>
    <w:rsid w:val="008369AE"/>
    <w:rsid w:val="00836CF9"/>
    <w:rsid w:val="00844E2D"/>
    <w:rsid w:val="0085549C"/>
    <w:rsid w:val="00861222"/>
    <w:rsid w:val="008644CE"/>
    <w:rsid w:val="0087017F"/>
    <w:rsid w:val="008757D1"/>
    <w:rsid w:val="00890033"/>
    <w:rsid w:val="00891AA4"/>
    <w:rsid w:val="00893DFC"/>
    <w:rsid w:val="008946E1"/>
    <w:rsid w:val="00896A6C"/>
    <w:rsid w:val="008A1F85"/>
    <w:rsid w:val="008A4BC2"/>
    <w:rsid w:val="008B5FFD"/>
    <w:rsid w:val="008B6DBF"/>
    <w:rsid w:val="008C0DE7"/>
    <w:rsid w:val="008C2DE9"/>
    <w:rsid w:val="008D2B2E"/>
    <w:rsid w:val="008D3302"/>
    <w:rsid w:val="008E345C"/>
    <w:rsid w:val="008E3832"/>
    <w:rsid w:val="008E76C4"/>
    <w:rsid w:val="008F253B"/>
    <w:rsid w:val="008F5455"/>
    <w:rsid w:val="008F6C9A"/>
    <w:rsid w:val="0090595D"/>
    <w:rsid w:val="009079FF"/>
    <w:rsid w:val="00912745"/>
    <w:rsid w:val="009209D9"/>
    <w:rsid w:val="0093527E"/>
    <w:rsid w:val="009418E4"/>
    <w:rsid w:val="00941F48"/>
    <w:rsid w:val="00943F4B"/>
    <w:rsid w:val="009525D0"/>
    <w:rsid w:val="00966FB2"/>
    <w:rsid w:val="009673AD"/>
    <w:rsid w:val="00967A2C"/>
    <w:rsid w:val="00990D61"/>
    <w:rsid w:val="009B1301"/>
    <w:rsid w:val="009B2763"/>
    <w:rsid w:val="009C04E0"/>
    <w:rsid w:val="009C14E2"/>
    <w:rsid w:val="009C4A59"/>
    <w:rsid w:val="009C66C9"/>
    <w:rsid w:val="009D2344"/>
    <w:rsid w:val="009E5460"/>
    <w:rsid w:val="009F0860"/>
    <w:rsid w:val="009F473F"/>
    <w:rsid w:val="009F47DB"/>
    <w:rsid w:val="009F5676"/>
    <w:rsid w:val="00A028EA"/>
    <w:rsid w:val="00A057A0"/>
    <w:rsid w:val="00A13663"/>
    <w:rsid w:val="00A1697F"/>
    <w:rsid w:val="00A21348"/>
    <w:rsid w:val="00A23F18"/>
    <w:rsid w:val="00A306E5"/>
    <w:rsid w:val="00A30764"/>
    <w:rsid w:val="00A35751"/>
    <w:rsid w:val="00A41937"/>
    <w:rsid w:val="00A419D7"/>
    <w:rsid w:val="00A52B51"/>
    <w:rsid w:val="00A54025"/>
    <w:rsid w:val="00A64C03"/>
    <w:rsid w:val="00A7056E"/>
    <w:rsid w:val="00A7105E"/>
    <w:rsid w:val="00A72615"/>
    <w:rsid w:val="00A75188"/>
    <w:rsid w:val="00A760CB"/>
    <w:rsid w:val="00A77779"/>
    <w:rsid w:val="00A84459"/>
    <w:rsid w:val="00A92D1D"/>
    <w:rsid w:val="00A93229"/>
    <w:rsid w:val="00A9624E"/>
    <w:rsid w:val="00AA44C7"/>
    <w:rsid w:val="00AA53A3"/>
    <w:rsid w:val="00AB5FF5"/>
    <w:rsid w:val="00AE06EE"/>
    <w:rsid w:val="00AE31E5"/>
    <w:rsid w:val="00AE6932"/>
    <w:rsid w:val="00AF125E"/>
    <w:rsid w:val="00AF46D6"/>
    <w:rsid w:val="00AF711F"/>
    <w:rsid w:val="00B02620"/>
    <w:rsid w:val="00B06EF0"/>
    <w:rsid w:val="00B07CB3"/>
    <w:rsid w:val="00B161E9"/>
    <w:rsid w:val="00B20D3C"/>
    <w:rsid w:val="00B26542"/>
    <w:rsid w:val="00B26991"/>
    <w:rsid w:val="00B2725D"/>
    <w:rsid w:val="00B30672"/>
    <w:rsid w:val="00B31F5E"/>
    <w:rsid w:val="00B3437C"/>
    <w:rsid w:val="00B37C22"/>
    <w:rsid w:val="00B46A8A"/>
    <w:rsid w:val="00B503BA"/>
    <w:rsid w:val="00B60DB5"/>
    <w:rsid w:val="00B63CBD"/>
    <w:rsid w:val="00B63FD5"/>
    <w:rsid w:val="00B73BB4"/>
    <w:rsid w:val="00B74749"/>
    <w:rsid w:val="00B90C3D"/>
    <w:rsid w:val="00B91F62"/>
    <w:rsid w:val="00B946A2"/>
    <w:rsid w:val="00B94ADB"/>
    <w:rsid w:val="00B97690"/>
    <w:rsid w:val="00BA3CC8"/>
    <w:rsid w:val="00BA73EB"/>
    <w:rsid w:val="00BA76BA"/>
    <w:rsid w:val="00BB2039"/>
    <w:rsid w:val="00BB2D6E"/>
    <w:rsid w:val="00BB32CA"/>
    <w:rsid w:val="00BB48FE"/>
    <w:rsid w:val="00BB76BF"/>
    <w:rsid w:val="00BC3BFD"/>
    <w:rsid w:val="00BC4C77"/>
    <w:rsid w:val="00BC4FB0"/>
    <w:rsid w:val="00BC59C1"/>
    <w:rsid w:val="00BD41C1"/>
    <w:rsid w:val="00BE08BB"/>
    <w:rsid w:val="00BE2F01"/>
    <w:rsid w:val="00BE6AFC"/>
    <w:rsid w:val="00BE76D5"/>
    <w:rsid w:val="00BF4A07"/>
    <w:rsid w:val="00BF7BC4"/>
    <w:rsid w:val="00C021F9"/>
    <w:rsid w:val="00C106D3"/>
    <w:rsid w:val="00C1347A"/>
    <w:rsid w:val="00C16CC6"/>
    <w:rsid w:val="00C16D0C"/>
    <w:rsid w:val="00C236C0"/>
    <w:rsid w:val="00C37EBB"/>
    <w:rsid w:val="00C407B3"/>
    <w:rsid w:val="00C47217"/>
    <w:rsid w:val="00C50C4A"/>
    <w:rsid w:val="00C54297"/>
    <w:rsid w:val="00C55F15"/>
    <w:rsid w:val="00C57932"/>
    <w:rsid w:val="00C60275"/>
    <w:rsid w:val="00C61B86"/>
    <w:rsid w:val="00C710CB"/>
    <w:rsid w:val="00C87FE5"/>
    <w:rsid w:val="00CA5389"/>
    <w:rsid w:val="00CA6F88"/>
    <w:rsid w:val="00CB3791"/>
    <w:rsid w:val="00CB38E2"/>
    <w:rsid w:val="00CB415B"/>
    <w:rsid w:val="00CB4AC6"/>
    <w:rsid w:val="00CB50EE"/>
    <w:rsid w:val="00CD0E52"/>
    <w:rsid w:val="00CD369C"/>
    <w:rsid w:val="00CD66A4"/>
    <w:rsid w:val="00CD73DA"/>
    <w:rsid w:val="00CE228B"/>
    <w:rsid w:val="00CE2E40"/>
    <w:rsid w:val="00CE5A67"/>
    <w:rsid w:val="00D00C3D"/>
    <w:rsid w:val="00D030A9"/>
    <w:rsid w:val="00D247AE"/>
    <w:rsid w:val="00D25570"/>
    <w:rsid w:val="00D33245"/>
    <w:rsid w:val="00D3604B"/>
    <w:rsid w:val="00D40C15"/>
    <w:rsid w:val="00D45ECD"/>
    <w:rsid w:val="00D47978"/>
    <w:rsid w:val="00D5247B"/>
    <w:rsid w:val="00D57C46"/>
    <w:rsid w:val="00D76C79"/>
    <w:rsid w:val="00D826F7"/>
    <w:rsid w:val="00D85003"/>
    <w:rsid w:val="00D86F09"/>
    <w:rsid w:val="00D97DF9"/>
    <w:rsid w:val="00DA180E"/>
    <w:rsid w:val="00DB7739"/>
    <w:rsid w:val="00DC233E"/>
    <w:rsid w:val="00DC38C0"/>
    <w:rsid w:val="00DE0001"/>
    <w:rsid w:val="00DF1240"/>
    <w:rsid w:val="00E02E9E"/>
    <w:rsid w:val="00E0432C"/>
    <w:rsid w:val="00E05308"/>
    <w:rsid w:val="00E063ED"/>
    <w:rsid w:val="00E137F7"/>
    <w:rsid w:val="00E31AF1"/>
    <w:rsid w:val="00E378B3"/>
    <w:rsid w:val="00E37B1F"/>
    <w:rsid w:val="00E40482"/>
    <w:rsid w:val="00E41FC6"/>
    <w:rsid w:val="00E42844"/>
    <w:rsid w:val="00E45C36"/>
    <w:rsid w:val="00E52819"/>
    <w:rsid w:val="00E57EEA"/>
    <w:rsid w:val="00E670C6"/>
    <w:rsid w:val="00E80391"/>
    <w:rsid w:val="00E80AF9"/>
    <w:rsid w:val="00E84AF2"/>
    <w:rsid w:val="00E93BBC"/>
    <w:rsid w:val="00EA1027"/>
    <w:rsid w:val="00EA5BF6"/>
    <w:rsid w:val="00EC02F1"/>
    <w:rsid w:val="00EC0A42"/>
    <w:rsid w:val="00EC4F56"/>
    <w:rsid w:val="00EE009F"/>
    <w:rsid w:val="00EF021C"/>
    <w:rsid w:val="00EF54DD"/>
    <w:rsid w:val="00F01181"/>
    <w:rsid w:val="00F01940"/>
    <w:rsid w:val="00F01EFD"/>
    <w:rsid w:val="00F047E6"/>
    <w:rsid w:val="00F122F8"/>
    <w:rsid w:val="00F16B3D"/>
    <w:rsid w:val="00F20644"/>
    <w:rsid w:val="00F22361"/>
    <w:rsid w:val="00F24E0F"/>
    <w:rsid w:val="00F26FAF"/>
    <w:rsid w:val="00F3233A"/>
    <w:rsid w:val="00F373C1"/>
    <w:rsid w:val="00F37BFA"/>
    <w:rsid w:val="00F41145"/>
    <w:rsid w:val="00F472B2"/>
    <w:rsid w:val="00F535B0"/>
    <w:rsid w:val="00F53767"/>
    <w:rsid w:val="00F53964"/>
    <w:rsid w:val="00F577CC"/>
    <w:rsid w:val="00F60382"/>
    <w:rsid w:val="00F618A7"/>
    <w:rsid w:val="00F662B1"/>
    <w:rsid w:val="00F7037F"/>
    <w:rsid w:val="00F755EB"/>
    <w:rsid w:val="00F7722B"/>
    <w:rsid w:val="00F913F8"/>
    <w:rsid w:val="00F97EE7"/>
    <w:rsid w:val="00FA47C1"/>
    <w:rsid w:val="00FC5075"/>
    <w:rsid w:val="00FD1725"/>
    <w:rsid w:val="00FD64B6"/>
    <w:rsid w:val="00FE105C"/>
    <w:rsid w:val="00FE4235"/>
    <w:rsid w:val="00FE6279"/>
    <w:rsid w:val="00FF062E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460782"/>
    <w:pPr>
      <w:keepNext/>
      <w:spacing w:line="360" w:lineRule="auto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5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5B0"/>
    <w:pPr>
      <w:ind w:left="720"/>
      <w:contextualSpacing/>
    </w:pPr>
  </w:style>
  <w:style w:type="paragraph" w:customStyle="1" w:styleId="aji5m00">
    <w:name w:val="aji5m0_0"/>
    <w:basedOn w:val="a"/>
    <w:rsid w:val="006974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6974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9">
    <w:name w:val="Hyperlink"/>
    <w:basedOn w:val="a0"/>
    <w:uiPriority w:val="99"/>
    <w:unhideWhenUsed/>
    <w:rsid w:val="003236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A17E7"/>
    <w:pPr>
      <w:spacing w:before="100" w:beforeAutospacing="1" w:after="100" w:afterAutospacing="1"/>
    </w:pPr>
    <w:rPr>
      <w:rFonts w:ascii="Times" w:eastAsiaTheme="minorEastAsia" w:hAnsi="Times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0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82"/>
    <w:rPr>
      <w:rFonts w:ascii="Tahoma" w:eastAsia="Times New Roman" w:hAnsi="Tahoma" w:cs="Tahoma"/>
      <w:sz w:val="16"/>
      <w:szCs w:val="16"/>
      <w:lang w:eastAsia="ja-JP"/>
    </w:rPr>
  </w:style>
  <w:style w:type="character" w:styleId="ad">
    <w:name w:val="footnote reference"/>
    <w:basedOn w:val="a0"/>
    <w:rsid w:val="00DC38C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5460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546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460782"/>
    <w:pPr>
      <w:keepNext/>
      <w:spacing w:line="360" w:lineRule="auto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5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5B0"/>
    <w:pPr>
      <w:ind w:left="720"/>
      <w:contextualSpacing/>
    </w:pPr>
  </w:style>
  <w:style w:type="paragraph" w:customStyle="1" w:styleId="aji5m00">
    <w:name w:val="aji5m0_0"/>
    <w:basedOn w:val="a"/>
    <w:rsid w:val="006974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6974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3B7E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1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9">
    <w:name w:val="Hyperlink"/>
    <w:basedOn w:val="a0"/>
    <w:uiPriority w:val="99"/>
    <w:unhideWhenUsed/>
    <w:rsid w:val="0032369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A17E7"/>
    <w:pPr>
      <w:spacing w:before="100" w:beforeAutospacing="1" w:after="100" w:afterAutospacing="1"/>
    </w:pPr>
    <w:rPr>
      <w:rFonts w:ascii="Times" w:eastAsiaTheme="minorEastAsia" w:hAnsi="Times"/>
      <w:sz w:val="20"/>
      <w:lang w:eastAsia="ru-RU"/>
    </w:rPr>
  </w:style>
  <w:style w:type="character" w:customStyle="1" w:styleId="30">
    <w:name w:val="Заголовок 3 Знак"/>
    <w:basedOn w:val="a0"/>
    <w:link w:val="3"/>
    <w:rsid w:val="00460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7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782"/>
    <w:rPr>
      <w:rFonts w:ascii="Tahoma" w:eastAsia="Times New Roman" w:hAnsi="Tahoma" w:cs="Tahoma"/>
      <w:sz w:val="16"/>
      <w:szCs w:val="16"/>
      <w:lang w:eastAsia="ja-JP"/>
    </w:rPr>
  </w:style>
  <w:style w:type="character" w:styleId="ad">
    <w:name w:val="footnote reference"/>
    <w:basedOn w:val="a0"/>
    <w:rsid w:val="00DC38C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E5460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546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B82F-2F28-4419-A36B-7EC649E8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1903</Words>
  <Characters>10852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da_zhukov</dc:creator>
  <cp:lastModifiedBy>Ольга Александровна Безбородова</cp:lastModifiedBy>
  <cp:revision>2</cp:revision>
  <cp:lastPrinted>2018-10-01T14:12:00Z</cp:lastPrinted>
  <dcterms:created xsi:type="dcterms:W3CDTF">2018-10-12T07:29:00Z</dcterms:created>
  <dcterms:modified xsi:type="dcterms:W3CDTF">2018-10-12T07:29:00Z</dcterms:modified>
</cp:coreProperties>
</file>