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DF" w:rsidRPr="00B31230" w:rsidRDefault="00A175DF" w:rsidP="00A175DF">
      <w:pPr>
        <w:pStyle w:val="ConsPlusTitle"/>
        <w:jc w:val="center"/>
        <w:rPr>
          <w:rFonts w:ascii="Times New Roman" w:hAnsi="Times New Roman" w:cs="Times New Roman"/>
          <w:caps/>
          <w:sz w:val="27"/>
          <w:szCs w:val="28"/>
        </w:rPr>
      </w:pPr>
      <w:r w:rsidRPr="00B31230">
        <w:rPr>
          <w:rFonts w:ascii="Times New Roman" w:hAnsi="Times New Roman" w:cs="Times New Roman"/>
          <w:caps/>
          <w:sz w:val="27"/>
          <w:szCs w:val="28"/>
        </w:rPr>
        <w:t>Финансово-экономическое обоснование</w:t>
      </w:r>
    </w:p>
    <w:p w:rsidR="00A175DF" w:rsidRPr="00B31230" w:rsidRDefault="00A175DF" w:rsidP="00A175DF">
      <w:pPr>
        <w:pStyle w:val="ConsPlusTitle"/>
        <w:jc w:val="center"/>
        <w:rPr>
          <w:rFonts w:ascii="Times New Roman" w:hAnsi="Times New Roman" w:cs="Times New Roman"/>
          <w:caps/>
          <w:sz w:val="27"/>
          <w:szCs w:val="28"/>
        </w:rPr>
      </w:pPr>
    </w:p>
    <w:p w:rsidR="00A175DF" w:rsidRPr="00B31230" w:rsidRDefault="00A175DF" w:rsidP="005635EF">
      <w:pPr>
        <w:pStyle w:val="a8"/>
        <w:ind w:firstLine="709"/>
        <w:jc w:val="center"/>
        <w:rPr>
          <w:sz w:val="28"/>
          <w:szCs w:val="28"/>
        </w:rPr>
      </w:pPr>
      <w:r w:rsidRPr="00B31230">
        <w:rPr>
          <w:sz w:val="28"/>
          <w:szCs w:val="28"/>
        </w:rPr>
        <w:t>к проекту «О внесении изменений в постановление Правительства Ленинградской области от 30 декабря 2016 года №533 «Об утверждении Перечня объектов подпрограммы «Развитие профессионального образования в Ленинградской области» государственной программы Ленинградской области «Современное образование Ленинградской области»</w:t>
      </w:r>
    </w:p>
    <w:p w:rsidR="00A175DF" w:rsidRPr="00B31230" w:rsidRDefault="00A175DF" w:rsidP="005635EF">
      <w:pPr>
        <w:pStyle w:val="a8"/>
        <w:ind w:firstLine="709"/>
        <w:jc w:val="center"/>
        <w:rPr>
          <w:b w:val="0"/>
          <w:sz w:val="27"/>
          <w:szCs w:val="28"/>
        </w:rPr>
      </w:pPr>
    </w:p>
    <w:p w:rsidR="00553C50" w:rsidRDefault="00553C50" w:rsidP="00A175DF">
      <w:pPr>
        <w:spacing w:before="120" w:after="120"/>
      </w:pPr>
      <w:proofErr w:type="gramStart"/>
      <w:r w:rsidRPr="00553C50"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30 декабря 2016 года №533 «Об утверждении Перечня объектов подпрограммы «Развитие профессионального образования в Ленинградской области» государственной программы Ленинградской области «Современное образование Ленинградской области» </w:t>
      </w:r>
      <w:bookmarkStart w:id="0" w:name="_GoBack"/>
      <w:bookmarkEnd w:id="0"/>
      <w:r w:rsidRPr="00553C50">
        <w:t>подготовлен в соответствии с очередной корректировкой областного закона Ленинградской области «О внесении изменений в областной закон Ленинградской области от 21.12.2017 № 82-оз «Об</w:t>
      </w:r>
      <w:proofErr w:type="gramEnd"/>
      <w:r w:rsidRPr="00553C50">
        <w:t xml:space="preserve"> областном </w:t>
      </w:r>
      <w:proofErr w:type="gramStart"/>
      <w:r w:rsidRPr="00553C50">
        <w:t>бюджете</w:t>
      </w:r>
      <w:proofErr w:type="gramEnd"/>
      <w:r w:rsidRPr="00553C50">
        <w:t xml:space="preserve"> Ленинградской области на 2018 год и на плановый период 2019 и 2020 годов» (заседание Законодательного собрания Ленинградской области 24.10.2018)</w:t>
      </w:r>
    </w:p>
    <w:p w:rsidR="00A175DF" w:rsidRPr="00B31230" w:rsidRDefault="00A175DF" w:rsidP="00A175DF">
      <w:pPr>
        <w:spacing w:before="120" w:after="120"/>
      </w:pPr>
      <w:r w:rsidRPr="00B31230">
        <w:t>Корректировка Перечня объектов подпрограммы «Развитие профессионального образования в Ленинградской области» осуществлена в части у</w:t>
      </w:r>
      <w:r w:rsidR="009D66F1">
        <w:t>меньш</w:t>
      </w:r>
      <w:r w:rsidRPr="00B31230">
        <w:t xml:space="preserve">ения бюджетных ассигнований </w:t>
      </w:r>
      <w:r w:rsidRPr="00B31230">
        <w:rPr>
          <w:bCs/>
          <w:snapToGrid w:val="0"/>
          <w:color w:val="000000"/>
          <w:szCs w:val="28"/>
        </w:rPr>
        <w:t>(ГРБС – ГКУ «Управление строительства Ленинградской области»)</w:t>
      </w:r>
      <w:r w:rsidRPr="00B31230">
        <w:rPr>
          <w:b/>
          <w:bCs/>
          <w:snapToGrid w:val="0"/>
          <w:color w:val="000000"/>
          <w:szCs w:val="28"/>
        </w:rPr>
        <w:t xml:space="preserve"> </w:t>
      </w:r>
      <w:r w:rsidR="009D66F1" w:rsidRPr="009D66F1">
        <w:rPr>
          <w:szCs w:val="28"/>
        </w:rPr>
        <w:t>снятие экономии по объекту ГАПОУ ЛО «Реконструкция здания «</w:t>
      </w:r>
      <w:proofErr w:type="spellStart"/>
      <w:r w:rsidR="009D66F1" w:rsidRPr="009D66F1">
        <w:rPr>
          <w:szCs w:val="28"/>
        </w:rPr>
        <w:t>Мультицентр</w:t>
      </w:r>
      <w:proofErr w:type="spellEnd"/>
      <w:r w:rsidR="009D66F1" w:rsidRPr="009D66F1">
        <w:rPr>
          <w:szCs w:val="28"/>
        </w:rPr>
        <w:t xml:space="preserve"> социальной и трудовой интеграции» в объеме 13 000 тыс. руб., сложившейся по итогам завершения реконструкции объекта</w:t>
      </w:r>
      <w:r w:rsidRPr="00BB0F8B">
        <w:t>.</w:t>
      </w:r>
    </w:p>
    <w:p w:rsidR="00A175DF" w:rsidRPr="00B31230" w:rsidRDefault="00A175DF" w:rsidP="00A175DF">
      <w:pPr>
        <w:spacing w:before="120" w:after="120"/>
        <w:ind w:firstLine="708"/>
      </w:pPr>
      <w:r w:rsidRPr="00B31230">
        <w:t>Объем финансирования государственной программы Ленинградской области «Современное образование Ленинградской области» по подпрограмме «Развитие профессионального образования в Ленинградской области» после внесения изменений составляет:</w:t>
      </w:r>
    </w:p>
    <w:p w:rsidR="00A175DF" w:rsidRPr="00350587" w:rsidRDefault="00A175DF" w:rsidP="00A175DF">
      <w:pPr>
        <w:spacing w:before="120" w:after="120"/>
      </w:pPr>
      <w:r w:rsidRPr="00350587">
        <w:t>на 2018 год –</w:t>
      </w:r>
      <w:r w:rsidR="00233862">
        <w:t xml:space="preserve"> </w:t>
      </w:r>
      <w:r w:rsidR="009D66F1">
        <w:t>40</w:t>
      </w:r>
      <w:r w:rsidRPr="00350587">
        <w:t xml:space="preserve"> </w:t>
      </w:r>
      <w:r w:rsidR="00233862">
        <w:t>331</w:t>
      </w:r>
      <w:r w:rsidRPr="00350587">
        <w:t>,</w:t>
      </w:r>
      <w:r w:rsidR="00233862">
        <w:t>00</w:t>
      </w:r>
      <w:r w:rsidRPr="00350587">
        <w:t xml:space="preserve"> тыс. руб., из них:</w:t>
      </w:r>
    </w:p>
    <w:p w:rsidR="00A175DF" w:rsidRPr="00553C50" w:rsidRDefault="00A175DF" w:rsidP="00A175DF">
      <w:pPr>
        <w:spacing w:before="120" w:after="120"/>
      </w:pPr>
      <w:r w:rsidRPr="00350587">
        <w:t xml:space="preserve">за счет средств областного бюджета – </w:t>
      </w:r>
      <w:r w:rsidR="009D66F1">
        <w:t>40</w:t>
      </w:r>
      <w:r w:rsidR="00233862" w:rsidRPr="00233862">
        <w:t xml:space="preserve"> 331,00 </w:t>
      </w:r>
      <w:r w:rsidRPr="00350587">
        <w:t>тыс. руб</w:t>
      </w:r>
      <w:r w:rsidRPr="00553C50">
        <w:t>.</w:t>
      </w:r>
    </w:p>
    <w:p w:rsidR="00350587" w:rsidRDefault="00350587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66F1" w:rsidRDefault="009D66F1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66F1" w:rsidRDefault="009D66F1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C50" w:rsidRDefault="00350587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="00A175DF" w:rsidRPr="005C5E1C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A175DF" w:rsidRPr="005C5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3C50" w:rsidRDefault="00A175DF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="00553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5E1C">
        <w:rPr>
          <w:rFonts w:ascii="Times New Roman" w:hAnsi="Times New Roman" w:cs="Times New Roman"/>
          <w:b w:val="0"/>
          <w:sz w:val="28"/>
          <w:szCs w:val="28"/>
        </w:rPr>
        <w:t xml:space="preserve">общего </w:t>
      </w:r>
    </w:p>
    <w:p w:rsidR="00A175DF" w:rsidRPr="005C5E1C" w:rsidRDefault="00A175DF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и профессионального образования</w:t>
      </w:r>
    </w:p>
    <w:p w:rsidR="00A175DF" w:rsidRDefault="00A175DF" w:rsidP="00A175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553C50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9D66F1">
        <w:rPr>
          <w:rFonts w:ascii="Times New Roman" w:hAnsi="Times New Roman" w:cs="Times New Roman"/>
          <w:b w:val="0"/>
          <w:sz w:val="28"/>
          <w:szCs w:val="28"/>
        </w:rPr>
        <w:tab/>
      </w:r>
      <w:r w:rsidR="00350587">
        <w:rPr>
          <w:rFonts w:ascii="Times New Roman" w:hAnsi="Times New Roman" w:cs="Times New Roman"/>
          <w:b w:val="0"/>
          <w:sz w:val="28"/>
          <w:szCs w:val="28"/>
        </w:rPr>
        <w:t>А.С. Огарков</w:t>
      </w:r>
    </w:p>
    <w:sectPr w:rsidR="00A175DF" w:rsidSect="009D66F1">
      <w:headerReference w:type="even" r:id="rId9"/>
      <w:headerReference w:type="default" r:id="rId10"/>
      <w:pgSz w:w="11907" w:h="16840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E0" w:rsidRDefault="00F144E0">
      <w:r>
        <w:separator/>
      </w:r>
    </w:p>
  </w:endnote>
  <w:endnote w:type="continuationSeparator" w:id="0">
    <w:p w:rsidR="00F144E0" w:rsidRDefault="00F1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E0" w:rsidRDefault="00F144E0">
      <w:r>
        <w:separator/>
      </w:r>
    </w:p>
  </w:footnote>
  <w:footnote w:type="continuationSeparator" w:id="0">
    <w:p w:rsidR="00F144E0" w:rsidRDefault="00F1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2B" w:rsidRDefault="00C04A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A2B" w:rsidRDefault="00C04A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2B" w:rsidRDefault="00C04A2B">
    <w:pPr>
      <w:pStyle w:val="a5"/>
      <w:framePr w:wrap="around" w:vAnchor="text" w:hAnchor="margin" w:xAlign="center" w:y="1"/>
      <w:rPr>
        <w:rStyle w:val="a7"/>
      </w:rPr>
    </w:pPr>
  </w:p>
  <w:p w:rsidR="00C04A2B" w:rsidRDefault="00C04A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C749A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EF74FA"/>
    <w:multiLevelType w:val="hybridMultilevel"/>
    <w:tmpl w:val="B2BEB396"/>
    <w:lvl w:ilvl="0" w:tplc="B2DC2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AD1769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67B02B4B"/>
    <w:multiLevelType w:val="hybridMultilevel"/>
    <w:tmpl w:val="AAFC04BA"/>
    <w:lvl w:ilvl="0" w:tplc="FFEEF1FA">
      <w:start w:val="18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AE0C43"/>
    <w:multiLevelType w:val="multilevel"/>
    <w:tmpl w:val="213A30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6f665a-be02-4547-8dae-ad46159c7de2"/>
  </w:docVars>
  <w:rsids>
    <w:rsidRoot w:val="00341640"/>
    <w:rsid w:val="000210BA"/>
    <w:rsid w:val="00041DCD"/>
    <w:rsid w:val="00060F98"/>
    <w:rsid w:val="0006465C"/>
    <w:rsid w:val="00067772"/>
    <w:rsid w:val="00094C1F"/>
    <w:rsid w:val="000A19A6"/>
    <w:rsid w:val="000A2DC4"/>
    <w:rsid w:val="000A540F"/>
    <w:rsid w:val="000A7889"/>
    <w:rsid w:val="000B2FCD"/>
    <w:rsid w:val="000B730B"/>
    <w:rsid w:val="000C248D"/>
    <w:rsid w:val="000D3004"/>
    <w:rsid w:val="000D6507"/>
    <w:rsid w:val="00107133"/>
    <w:rsid w:val="0011213A"/>
    <w:rsid w:val="001132BC"/>
    <w:rsid w:val="001A230F"/>
    <w:rsid w:val="001B58E4"/>
    <w:rsid w:val="001C139C"/>
    <w:rsid w:val="001E6FC2"/>
    <w:rsid w:val="00223AB0"/>
    <w:rsid w:val="00233862"/>
    <w:rsid w:val="00255214"/>
    <w:rsid w:val="00271493"/>
    <w:rsid w:val="002A370B"/>
    <w:rsid w:val="002A61C1"/>
    <w:rsid w:val="00304B3D"/>
    <w:rsid w:val="00310133"/>
    <w:rsid w:val="00316ED3"/>
    <w:rsid w:val="00341640"/>
    <w:rsid w:val="00350587"/>
    <w:rsid w:val="00355BE8"/>
    <w:rsid w:val="00372741"/>
    <w:rsid w:val="00391396"/>
    <w:rsid w:val="00396D3C"/>
    <w:rsid w:val="003A5E6B"/>
    <w:rsid w:val="003D48BB"/>
    <w:rsid w:val="003E6D4A"/>
    <w:rsid w:val="003F0C6B"/>
    <w:rsid w:val="00407422"/>
    <w:rsid w:val="0041066B"/>
    <w:rsid w:val="004625E5"/>
    <w:rsid w:val="00464E45"/>
    <w:rsid w:val="004A42DE"/>
    <w:rsid w:val="004B31FB"/>
    <w:rsid w:val="004E2A87"/>
    <w:rsid w:val="004E3E01"/>
    <w:rsid w:val="004E43B3"/>
    <w:rsid w:val="004F54D7"/>
    <w:rsid w:val="004F5FCE"/>
    <w:rsid w:val="005200F6"/>
    <w:rsid w:val="00553496"/>
    <w:rsid w:val="00553C50"/>
    <w:rsid w:val="00560053"/>
    <w:rsid w:val="005635EF"/>
    <w:rsid w:val="005815DB"/>
    <w:rsid w:val="005A1CEB"/>
    <w:rsid w:val="005A6504"/>
    <w:rsid w:val="005B1E7A"/>
    <w:rsid w:val="005B2CF0"/>
    <w:rsid w:val="005B7040"/>
    <w:rsid w:val="005D34CD"/>
    <w:rsid w:val="006015E9"/>
    <w:rsid w:val="00631B94"/>
    <w:rsid w:val="006417A1"/>
    <w:rsid w:val="00646FCD"/>
    <w:rsid w:val="00664CC7"/>
    <w:rsid w:val="006949E8"/>
    <w:rsid w:val="006A3C4B"/>
    <w:rsid w:val="006A3E7A"/>
    <w:rsid w:val="006A5BA9"/>
    <w:rsid w:val="006C3492"/>
    <w:rsid w:val="006D5B53"/>
    <w:rsid w:val="00775027"/>
    <w:rsid w:val="00793816"/>
    <w:rsid w:val="00794FD1"/>
    <w:rsid w:val="007A40DF"/>
    <w:rsid w:val="007A4DC0"/>
    <w:rsid w:val="007C10FC"/>
    <w:rsid w:val="007E0A6B"/>
    <w:rsid w:val="007E0E80"/>
    <w:rsid w:val="007E347A"/>
    <w:rsid w:val="007F4AD0"/>
    <w:rsid w:val="007F64BA"/>
    <w:rsid w:val="00815AF6"/>
    <w:rsid w:val="00816EF4"/>
    <w:rsid w:val="00820612"/>
    <w:rsid w:val="00841669"/>
    <w:rsid w:val="00854911"/>
    <w:rsid w:val="00856F29"/>
    <w:rsid w:val="00861F2B"/>
    <w:rsid w:val="00882C42"/>
    <w:rsid w:val="00897C87"/>
    <w:rsid w:val="008E2C31"/>
    <w:rsid w:val="00917731"/>
    <w:rsid w:val="00932C39"/>
    <w:rsid w:val="00935CE8"/>
    <w:rsid w:val="009563B9"/>
    <w:rsid w:val="00960E38"/>
    <w:rsid w:val="00970BD6"/>
    <w:rsid w:val="009901CA"/>
    <w:rsid w:val="009A548C"/>
    <w:rsid w:val="009C421D"/>
    <w:rsid w:val="009C55BD"/>
    <w:rsid w:val="009D66F1"/>
    <w:rsid w:val="009F4899"/>
    <w:rsid w:val="00A0229A"/>
    <w:rsid w:val="00A02390"/>
    <w:rsid w:val="00A067E1"/>
    <w:rsid w:val="00A175DF"/>
    <w:rsid w:val="00A1776D"/>
    <w:rsid w:val="00A21A03"/>
    <w:rsid w:val="00A41481"/>
    <w:rsid w:val="00A67EF9"/>
    <w:rsid w:val="00A814E3"/>
    <w:rsid w:val="00A823FF"/>
    <w:rsid w:val="00AA5560"/>
    <w:rsid w:val="00B141C5"/>
    <w:rsid w:val="00B15F75"/>
    <w:rsid w:val="00B803EA"/>
    <w:rsid w:val="00BB0363"/>
    <w:rsid w:val="00BB08A8"/>
    <w:rsid w:val="00BB0F8B"/>
    <w:rsid w:val="00BB585B"/>
    <w:rsid w:val="00BC73D7"/>
    <w:rsid w:val="00BD1C45"/>
    <w:rsid w:val="00BD7390"/>
    <w:rsid w:val="00C04A2B"/>
    <w:rsid w:val="00C11B29"/>
    <w:rsid w:val="00C21E02"/>
    <w:rsid w:val="00C2578C"/>
    <w:rsid w:val="00C27D4F"/>
    <w:rsid w:val="00C33482"/>
    <w:rsid w:val="00C47AB0"/>
    <w:rsid w:val="00C74A20"/>
    <w:rsid w:val="00C909CB"/>
    <w:rsid w:val="00CB0863"/>
    <w:rsid w:val="00CC1260"/>
    <w:rsid w:val="00CC4540"/>
    <w:rsid w:val="00CD20DD"/>
    <w:rsid w:val="00CD3C7B"/>
    <w:rsid w:val="00D222C6"/>
    <w:rsid w:val="00D317FC"/>
    <w:rsid w:val="00D35CF4"/>
    <w:rsid w:val="00D42EC9"/>
    <w:rsid w:val="00D5450C"/>
    <w:rsid w:val="00D802EC"/>
    <w:rsid w:val="00DC2CED"/>
    <w:rsid w:val="00DE1BB6"/>
    <w:rsid w:val="00E20F03"/>
    <w:rsid w:val="00E250FC"/>
    <w:rsid w:val="00E37734"/>
    <w:rsid w:val="00E97D36"/>
    <w:rsid w:val="00ED2347"/>
    <w:rsid w:val="00EE32D0"/>
    <w:rsid w:val="00EE4CE4"/>
    <w:rsid w:val="00EF0B05"/>
    <w:rsid w:val="00F037F2"/>
    <w:rsid w:val="00F144E0"/>
    <w:rsid w:val="00F209FF"/>
    <w:rsid w:val="00F23B8B"/>
    <w:rsid w:val="00F37C04"/>
    <w:rsid w:val="00F60A4E"/>
    <w:rsid w:val="00F709E4"/>
    <w:rsid w:val="00F80D9C"/>
    <w:rsid w:val="00F939B9"/>
    <w:rsid w:val="00FA09BF"/>
    <w:rsid w:val="00FA3719"/>
    <w:rsid w:val="00FC5763"/>
    <w:rsid w:val="00FC68CF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1"/>
    <w:uiPriority w:val="34"/>
    <w:qFormat/>
    <w:rsid w:val="00917731"/>
    <w:pPr>
      <w:ind w:left="720"/>
      <w:contextualSpacing/>
    </w:pPr>
  </w:style>
  <w:style w:type="paragraph" w:styleId="aa">
    <w:name w:val="Balloon Text"/>
    <w:basedOn w:val="a1"/>
    <w:link w:val="ab"/>
    <w:rsid w:val="00316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16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816EF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9">
    <w:name w:val="List Paragraph"/>
    <w:basedOn w:val="a1"/>
    <w:uiPriority w:val="34"/>
    <w:qFormat/>
    <w:rsid w:val="00917731"/>
    <w:pPr>
      <w:ind w:left="720"/>
      <w:contextualSpacing/>
    </w:pPr>
  </w:style>
  <w:style w:type="paragraph" w:styleId="aa">
    <w:name w:val="Balloon Text"/>
    <w:basedOn w:val="a1"/>
    <w:link w:val="ab"/>
    <w:rsid w:val="00316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1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a47d2910-90a1-4f6b-9776-1425213a57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352C-4374-47E3-A730-608FAC90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a47d2910-90a1-4f6b-9776-1425213a5716</Template>
  <TotalTime>32</TotalTime>
  <Pages>1</Pages>
  <Words>217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Татьяна Владимировна Маховер</cp:lastModifiedBy>
  <cp:revision>3</cp:revision>
  <cp:lastPrinted>2017-11-30T15:40:00Z</cp:lastPrinted>
  <dcterms:created xsi:type="dcterms:W3CDTF">2018-11-01T08:14:00Z</dcterms:created>
  <dcterms:modified xsi:type="dcterms:W3CDTF">2018-11-01T08:50:00Z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ff6f665a-be02-4547-8dae-ad46159c7de2</vt:lpwstr>
  </property>
</Properties>
</file>