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C8" w:rsidRPr="006B289C" w:rsidRDefault="006513C8" w:rsidP="006513C8">
      <w:pPr>
        <w:jc w:val="center"/>
        <w:rPr>
          <w:b/>
        </w:rPr>
      </w:pPr>
      <w:r>
        <w:rPr>
          <w:b/>
        </w:rPr>
        <w:t>ПОСТАНОВЛЕНИЕ</w:t>
      </w:r>
    </w:p>
    <w:p w:rsidR="006513C8" w:rsidRPr="006B289C" w:rsidRDefault="006513C8" w:rsidP="006513C8">
      <w:pPr>
        <w:jc w:val="center"/>
        <w:rPr>
          <w:b/>
        </w:rPr>
      </w:pPr>
      <w:r>
        <w:rPr>
          <w:b/>
        </w:rPr>
        <w:t>ПРАВИТЕЛЬСТВА</w:t>
      </w:r>
      <w:r w:rsidRPr="006B289C">
        <w:rPr>
          <w:b/>
        </w:rPr>
        <w:t xml:space="preserve"> ЛЕНИНГРАДСКОЙ ОБЛАСТИ</w:t>
      </w:r>
    </w:p>
    <w:p w:rsidR="006513C8" w:rsidRDefault="006513C8" w:rsidP="006513C8">
      <w:pPr>
        <w:outlineLvl w:val="0"/>
        <w:rPr>
          <w:rFonts w:eastAsia="Times New Roman"/>
          <w:b/>
          <w:bCs/>
          <w:kern w:val="36"/>
          <w:lang w:eastAsia="ru-RU"/>
        </w:rPr>
      </w:pPr>
    </w:p>
    <w:p w:rsidR="006513C8" w:rsidRPr="00B94AE6" w:rsidRDefault="006513C8" w:rsidP="006513C8">
      <w:pPr>
        <w:spacing w:after="240"/>
        <w:jc w:val="center"/>
        <w:rPr>
          <w:rFonts w:eastAsia="Times New Roman"/>
          <w:b/>
          <w:bCs/>
          <w:kern w:val="36"/>
          <w:lang w:eastAsia="ru-RU"/>
        </w:rPr>
      </w:pPr>
      <w:r w:rsidRPr="00154254">
        <w:rPr>
          <w:rFonts w:eastAsia="Times New Roman"/>
          <w:b/>
          <w:bCs/>
          <w:kern w:val="36"/>
          <w:lang w:eastAsia="ru-RU"/>
        </w:rPr>
        <w:t xml:space="preserve">Об утверждении </w:t>
      </w:r>
      <w:proofErr w:type="gramStart"/>
      <w:r>
        <w:rPr>
          <w:rFonts w:eastAsia="Times New Roman"/>
          <w:b/>
          <w:lang w:eastAsia="ru-RU"/>
        </w:rPr>
        <w:t>р</w:t>
      </w:r>
      <w:r w:rsidRPr="00B94AE6">
        <w:rPr>
          <w:rFonts w:eastAsia="Times New Roman"/>
          <w:b/>
          <w:lang w:eastAsia="ru-RU"/>
        </w:rPr>
        <w:t>егламент</w:t>
      </w:r>
      <w:r>
        <w:rPr>
          <w:rFonts w:eastAsia="Times New Roman"/>
          <w:b/>
          <w:lang w:eastAsia="ru-RU"/>
        </w:rPr>
        <w:t>а</w:t>
      </w:r>
      <w:r w:rsidRPr="00B94AE6">
        <w:rPr>
          <w:rFonts w:eastAsia="Times New Roman"/>
          <w:b/>
          <w:lang w:eastAsia="ru-RU"/>
        </w:rPr>
        <w:t xml:space="preserve"> </w:t>
      </w:r>
      <w:r w:rsidRPr="00B94AE6">
        <w:rPr>
          <w:rFonts w:eastAsia="Times New Roman"/>
          <w:b/>
          <w:bCs/>
          <w:kern w:val="36"/>
          <w:lang w:eastAsia="ru-RU"/>
        </w:rPr>
        <w:t>взаимодействия органов исполнительной власти Ленинградской области</w:t>
      </w:r>
      <w:proofErr w:type="gramEnd"/>
      <w:r w:rsidRPr="00B94AE6">
        <w:rPr>
          <w:rFonts w:eastAsia="Times New Roman"/>
          <w:b/>
          <w:bCs/>
          <w:kern w:val="36"/>
          <w:lang w:eastAsia="ru-RU"/>
        </w:rPr>
        <w:t xml:space="preserve"> </w:t>
      </w:r>
      <w:r>
        <w:rPr>
          <w:rFonts w:eastAsia="Times New Roman"/>
          <w:b/>
          <w:bCs/>
          <w:kern w:val="36"/>
          <w:lang w:eastAsia="ru-RU"/>
        </w:rPr>
        <w:t xml:space="preserve">с </w:t>
      </w:r>
      <w:r w:rsidRPr="00B94AE6">
        <w:rPr>
          <w:rFonts w:eastAsia="Times New Roman"/>
          <w:b/>
          <w:bCs/>
          <w:kern w:val="36"/>
          <w:lang w:eastAsia="ru-RU"/>
        </w:rPr>
        <w:t>добровольческими (волонтерскими) объединениями</w:t>
      </w:r>
    </w:p>
    <w:p w:rsidR="006513C8" w:rsidRPr="00323CB6" w:rsidRDefault="006513C8" w:rsidP="006513C8">
      <w:pPr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6513C8" w:rsidRPr="00323CB6" w:rsidRDefault="006513C8" w:rsidP="006513C8">
      <w:pPr>
        <w:jc w:val="both"/>
        <w:outlineLvl w:val="0"/>
        <w:rPr>
          <w:rFonts w:eastAsia="Times New Roman"/>
          <w:lang w:eastAsia="ru-RU"/>
        </w:rPr>
      </w:pPr>
      <w:r w:rsidRPr="00323CB6">
        <w:rPr>
          <w:rFonts w:eastAsia="Times New Roman"/>
          <w:lang w:eastAsia="ru-RU"/>
        </w:rPr>
        <w:t xml:space="preserve">В целях </w:t>
      </w:r>
      <w:proofErr w:type="gramStart"/>
      <w:r w:rsidRPr="00323CB6">
        <w:rPr>
          <w:rFonts w:eastAsia="Times New Roman"/>
          <w:lang w:eastAsia="ru-RU"/>
        </w:rPr>
        <w:t xml:space="preserve">обеспечения эффективного взаимодействия </w:t>
      </w:r>
      <w:r>
        <w:rPr>
          <w:rFonts w:eastAsia="Times New Roman"/>
          <w:lang w:eastAsia="ru-RU"/>
        </w:rPr>
        <w:t>органов исполнительной власти Ленинградской области</w:t>
      </w:r>
      <w:proofErr w:type="gramEnd"/>
      <w:r>
        <w:rPr>
          <w:rFonts w:eastAsia="Times New Roman"/>
          <w:lang w:eastAsia="ru-RU"/>
        </w:rPr>
        <w:t xml:space="preserve"> с добровольческими (волонтерскими) объединениями</w:t>
      </w:r>
      <w:r w:rsidRPr="00323CB6">
        <w:rPr>
          <w:rFonts w:eastAsia="Times New Roman"/>
          <w:lang w:eastAsia="ru-RU"/>
        </w:rPr>
        <w:t>, реализации Указа Президента Российской Федерации от 1 июня 2012 года N 761 «О Национальной стратегии действий в интересах детей на 2012-2017 годы», а также развития гражданского общества и развития благотворительной деятельности в Ленинградской области:</w:t>
      </w:r>
    </w:p>
    <w:p w:rsidR="006513C8" w:rsidRDefault="006513C8" w:rsidP="006513C8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Утвердить Регламент </w:t>
      </w:r>
      <w:r w:rsidRPr="00154254">
        <w:rPr>
          <w:rFonts w:eastAsia="Times New Roman"/>
          <w:bCs/>
          <w:kern w:val="36"/>
          <w:lang w:eastAsia="ru-RU"/>
        </w:rPr>
        <w:t xml:space="preserve">взаимодействия </w:t>
      </w:r>
      <w:r>
        <w:rPr>
          <w:rFonts w:eastAsia="Times New Roman"/>
          <w:bCs/>
          <w:kern w:val="36"/>
          <w:lang w:eastAsia="ru-RU"/>
        </w:rPr>
        <w:t>органов исполнительной власти Ленинградской области  с</w:t>
      </w:r>
      <w:r w:rsidRPr="00154254">
        <w:rPr>
          <w:rFonts w:eastAsia="Times New Roman"/>
          <w:bCs/>
          <w:kern w:val="36"/>
          <w:lang w:eastAsia="ru-RU"/>
        </w:rPr>
        <w:t xml:space="preserve"> добровольческими (волонтерскими) объединениями</w:t>
      </w:r>
      <w:r w:rsidRPr="00154254">
        <w:rPr>
          <w:rFonts w:eastAsia="Times New Roman"/>
          <w:lang w:eastAsia="ru-RU"/>
        </w:rPr>
        <w:t xml:space="preserve">  (приложение 1).</w:t>
      </w:r>
    </w:p>
    <w:p w:rsidR="006513C8" w:rsidRPr="001C6BA4" w:rsidRDefault="006513C8" w:rsidP="006513C8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Руководителям </w:t>
      </w:r>
      <w:r>
        <w:rPr>
          <w:rFonts w:eastAsia="Times New Roman"/>
          <w:lang w:eastAsia="ru-RU"/>
        </w:rPr>
        <w:t>органов исполнительной власти  Ленинградской области и государственных учреждений, подведомственных органам исполнительной власти Ленинградской области (далее – Учреждений) с</w:t>
      </w:r>
      <w:r w:rsidRPr="001C6BA4">
        <w:rPr>
          <w:rFonts w:eastAsia="Times New Roman"/>
          <w:lang w:eastAsia="ru-RU"/>
        </w:rPr>
        <w:t>одействовать развитию практики благотворительной деятельности Добровольческих объединений в соответствии с Регламентом, представленным в приложении 1.</w:t>
      </w:r>
    </w:p>
    <w:p w:rsidR="006513C8" w:rsidRDefault="006513C8" w:rsidP="006513C8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1C6BA4">
        <w:rPr>
          <w:rFonts w:eastAsia="Times New Roman"/>
          <w:lang w:eastAsia="ru-RU"/>
        </w:rPr>
        <w:t>Утвердить форму соглашения между Учреждениями</w:t>
      </w:r>
      <w:r>
        <w:rPr>
          <w:rFonts w:eastAsia="Times New Roman"/>
          <w:lang w:eastAsia="ru-RU"/>
        </w:rPr>
        <w:t xml:space="preserve"> </w:t>
      </w:r>
      <w:r w:rsidRPr="001C6BA4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д</w:t>
      </w:r>
      <w:r w:rsidRPr="001C6BA4">
        <w:rPr>
          <w:rFonts w:eastAsia="Times New Roman"/>
          <w:lang w:eastAsia="ru-RU"/>
        </w:rPr>
        <w:t xml:space="preserve">обровольческими объединениями о </w:t>
      </w:r>
      <w:r>
        <w:rPr>
          <w:rFonts w:eastAsia="Times New Roman"/>
          <w:lang w:eastAsia="ru-RU"/>
        </w:rPr>
        <w:t>сотрудничестве</w:t>
      </w:r>
      <w:r w:rsidRPr="001C6BA4">
        <w:rPr>
          <w:rFonts w:eastAsia="Times New Roman"/>
          <w:lang w:eastAsia="ru-RU"/>
        </w:rPr>
        <w:t xml:space="preserve"> (приложение 2).</w:t>
      </w:r>
    </w:p>
    <w:p w:rsidR="006513C8" w:rsidRPr="00692CEC" w:rsidRDefault="006513C8" w:rsidP="006513C8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proofErr w:type="gramStart"/>
      <w:r w:rsidRPr="00692CEC">
        <w:rPr>
          <w:rFonts w:eastAsia="Times New Roman"/>
          <w:lang w:eastAsia="ru-RU"/>
        </w:rPr>
        <w:t>Контроль за</w:t>
      </w:r>
      <w:proofErr w:type="gramEnd"/>
      <w:r w:rsidRPr="00692CEC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513C8" w:rsidRPr="000867BC" w:rsidRDefault="006513C8" w:rsidP="006513C8">
      <w:pPr>
        <w:pStyle w:val="a3"/>
        <w:ind w:left="567"/>
        <w:jc w:val="both"/>
        <w:rPr>
          <w:rFonts w:eastAsia="Times New Roman"/>
          <w:lang w:eastAsia="ru-RU"/>
        </w:rPr>
      </w:pPr>
    </w:p>
    <w:p w:rsidR="006513C8" w:rsidRPr="002A70C8" w:rsidRDefault="006513C8" w:rsidP="006513C8">
      <w:pPr>
        <w:jc w:val="both"/>
        <w:rPr>
          <w:rFonts w:eastAsia="Times New Roman"/>
          <w:lang w:eastAsia="ru-RU"/>
        </w:rPr>
      </w:pPr>
      <w:r w:rsidRPr="002A70C8">
        <w:rPr>
          <w:rFonts w:eastAsia="Times New Roman"/>
          <w:lang w:eastAsia="ru-RU"/>
        </w:rPr>
        <w:t>Губернатор Ленинградской области</w:t>
      </w:r>
      <w:r w:rsidRPr="002A70C8">
        <w:rPr>
          <w:rFonts w:eastAsia="Times New Roman"/>
          <w:lang w:eastAsia="ru-RU"/>
        </w:rPr>
        <w:tab/>
      </w:r>
      <w:r w:rsidRPr="002A70C8">
        <w:rPr>
          <w:rFonts w:eastAsia="Times New Roman"/>
          <w:lang w:eastAsia="ru-RU"/>
        </w:rPr>
        <w:tab/>
      </w:r>
      <w:r w:rsidRPr="002A70C8">
        <w:rPr>
          <w:rFonts w:eastAsia="Times New Roman"/>
          <w:lang w:eastAsia="ru-RU"/>
        </w:rPr>
        <w:tab/>
      </w:r>
      <w:r w:rsidRPr="002A70C8">
        <w:rPr>
          <w:rFonts w:eastAsia="Times New Roman"/>
          <w:lang w:eastAsia="ru-RU"/>
        </w:rPr>
        <w:tab/>
      </w:r>
      <w:r w:rsidRPr="002A70C8">
        <w:rPr>
          <w:rFonts w:eastAsia="Times New Roman"/>
          <w:lang w:eastAsia="ru-RU"/>
        </w:rPr>
        <w:tab/>
        <w:t>А.</w:t>
      </w:r>
      <w:r>
        <w:rPr>
          <w:rFonts w:eastAsia="Times New Roman"/>
          <w:lang w:eastAsia="ru-RU"/>
        </w:rPr>
        <w:t xml:space="preserve"> </w:t>
      </w:r>
      <w:r w:rsidRPr="002A70C8">
        <w:rPr>
          <w:rFonts w:eastAsia="Times New Roman"/>
          <w:lang w:eastAsia="ru-RU"/>
        </w:rPr>
        <w:t>Дрозденко</w:t>
      </w:r>
    </w:p>
    <w:p w:rsidR="006513C8" w:rsidRPr="0079165F" w:rsidRDefault="006513C8" w:rsidP="006513C8"/>
    <w:p w:rsidR="006513C8" w:rsidRDefault="006513C8">
      <w:pPr>
        <w:rPr>
          <w:b/>
          <w:caps/>
        </w:rPr>
      </w:pPr>
      <w:r>
        <w:rPr>
          <w:b/>
          <w:caps/>
        </w:rPr>
        <w:br w:type="page"/>
      </w:r>
    </w:p>
    <w:p w:rsidR="00110FE4" w:rsidRPr="00F107BD" w:rsidRDefault="00110FE4" w:rsidP="00110FE4">
      <w:pPr>
        <w:jc w:val="center"/>
        <w:rPr>
          <w:b/>
          <w:caps/>
        </w:rPr>
      </w:pPr>
      <w:r w:rsidRPr="00F107BD">
        <w:rPr>
          <w:b/>
          <w:caps/>
        </w:rPr>
        <w:lastRenderedPageBreak/>
        <w:t>Пояснительная записка</w:t>
      </w:r>
    </w:p>
    <w:p w:rsidR="00110FE4" w:rsidRDefault="00110FE4" w:rsidP="00110FE4">
      <w:pPr>
        <w:jc w:val="center"/>
        <w:rPr>
          <w:b/>
        </w:rPr>
      </w:pPr>
      <w:r w:rsidRPr="00F107BD">
        <w:rPr>
          <w:b/>
        </w:rPr>
        <w:t xml:space="preserve">к проекту </w:t>
      </w:r>
      <w:r>
        <w:rPr>
          <w:b/>
        </w:rPr>
        <w:t>постановления Правительства</w:t>
      </w:r>
      <w:r w:rsidRPr="00F107BD">
        <w:rPr>
          <w:b/>
        </w:rPr>
        <w:t xml:space="preserve"> Ленинградской области </w:t>
      </w:r>
    </w:p>
    <w:p w:rsidR="00110FE4" w:rsidRPr="006A37B1" w:rsidRDefault="00110FE4" w:rsidP="001C6BA4">
      <w:pPr>
        <w:spacing w:after="240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b/>
        </w:rPr>
        <w:t>«</w:t>
      </w:r>
      <w:r w:rsidR="00872708" w:rsidRPr="00154254">
        <w:rPr>
          <w:rFonts w:eastAsia="Times New Roman"/>
          <w:b/>
          <w:bCs/>
          <w:kern w:val="36"/>
          <w:lang w:eastAsia="ru-RU"/>
        </w:rPr>
        <w:t xml:space="preserve">Об утверждении </w:t>
      </w:r>
      <w:proofErr w:type="gramStart"/>
      <w:r w:rsidR="001C6BA4">
        <w:rPr>
          <w:rFonts w:eastAsia="Times New Roman"/>
          <w:b/>
          <w:lang w:eastAsia="ru-RU"/>
        </w:rPr>
        <w:t>р</w:t>
      </w:r>
      <w:r w:rsidR="001C6BA4" w:rsidRPr="00B94AE6">
        <w:rPr>
          <w:rFonts w:eastAsia="Times New Roman"/>
          <w:b/>
          <w:lang w:eastAsia="ru-RU"/>
        </w:rPr>
        <w:t>егламент</w:t>
      </w:r>
      <w:r w:rsidR="001C6BA4">
        <w:rPr>
          <w:rFonts w:eastAsia="Times New Roman"/>
          <w:b/>
          <w:lang w:eastAsia="ru-RU"/>
        </w:rPr>
        <w:t>а</w:t>
      </w:r>
      <w:r w:rsidR="001C6BA4" w:rsidRPr="00B94AE6">
        <w:rPr>
          <w:rFonts w:eastAsia="Times New Roman"/>
          <w:b/>
          <w:lang w:eastAsia="ru-RU"/>
        </w:rPr>
        <w:t xml:space="preserve"> </w:t>
      </w:r>
      <w:r w:rsidR="001C6BA4" w:rsidRPr="00B94AE6">
        <w:rPr>
          <w:rFonts w:eastAsia="Times New Roman"/>
          <w:b/>
          <w:bCs/>
          <w:kern w:val="36"/>
          <w:lang w:eastAsia="ru-RU"/>
        </w:rPr>
        <w:t>взаимодействия органов исполнительной власти Ленинградской области</w:t>
      </w:r>
      <w:proofErr w:type="gramEnd"/>
      <w:r w:rsidR="001C6BA4" w:rsidRPr="00B94AE6">
        <w:rPr>
          <w:rFonts w:eastAsia="Times New Roman"/>
          <w:b/>
          <w:bCs/>
          <w:kern w:val="36"/>
          <w:lang w:eastAsia="ru-RU"/>
        </w:rPr>
        <w:t xml:space="preserve"> </w:t>
      </w:r>
      <w:r w:rsidR="001C6BA4">
        <w:rPr>
          <w:rFonts w:eastAsia="Times New Roman"/>
          <w:b/>
          <w:bCs/>
          <w:kern w:val="36"/>
          <w:lang w:eastAsia="ru-RU"/>
        </w:rPr>
        <w:t xml:space="preserve">с </w:t>
      </w:r>
      <w:r w:rsidR="001C6BA4" w:rsidRPr="00B94AE6">
        <w:rPr>
          <w:rFonts w:eastAsia="Times New Roman"/>
          <w:b/>
          <w:bCs/>
          <w:kern w:val="36"/>
          <w:lang w:eastAsia="ru-RU"/>
        </w:rPr>
        <w:t>добровольческими (волонтерскими) объединениями</w:t>
      </w:r>
      <w:r>
        <w:rPr>
          <w:b/>
        </w:rPr>
        <w:t>»</w:t>
      </w:r>
    </w:p>
    <w:p w:rsidR="00110FE4" w:rsidRPr="00F107BD" w:rsidRDefault="00110FE4" w:rsidP="00110FE4">
      <w:pPr>
        <w:jc w:val="center"/>
        <w:rPr>
          <w:b/>
        </w:rPr>
      </w:pPr>
    </w:p>
    <w:p w:rsidR="00110FE4" w:rsidRDefault="00110FE4" w:rsidP="00110FE4">
      <w:pPr>
        <w:jc w:val="both"/>
      </w:pPr>
      <w:r w:rsidRPr="00F107BD">
        <w:tab/>
      </w:r>
      <w:r>
        <w:t>Ленинградская область включена в число пилотных регионов, внедряющих Стандарт поддержки добровольчества (далее – Стандарт), целью которого является создание и развитие действующей инфраструктуры взаимодействия власти с добровольцами.</w:t>
      </w:r>
    </w:p>
    <w:p w:rsidR="00110FE4" w:rsidRDefault="00110FE4" w:rsidP="00110FE4">
      <w:pPr>
        <w:ind w:firstLine="708"/>
        <w:contextualSpacing/>
        <w:jc w:val="both"/>
      </w:pPr>
      <w:r>
        <w:t xml:space="preserve">В соответствии с п. 1  Стандарта необходимо принятие регламента взаимодействия региональных органов </w:t>
      </w:r>
      <w:r w:rsidR="001C6BA4">
        <w:t>исполнительной</w:t>
      </w:r>
      <w:r>
        <w:t xml:space="preserve"> власти с добровольческими (волонтерскими) </w:t>
      </w:r>
      <w:r w:rsidR="001C6BA4">
        <w:t>объединениями</w:t>
      </w:r>
      <w:r>
        <w:t>.</w:t>
      </w:r>
    </w:p>
    <w:p w:rsidR="00110FE4" w:rsidRDefault="00110FE4" w:rsidP="00110FE4">
      <w:pPr>
        <w:ind w:firstLine="708"/>
        <w:jc w:val="both"/>
      </w:pPr>
      <w:r>
        <w:t>П</w:t>
      </w:r>
      <w:r w:rsidRPr="00A34FE8">
        <w:t>роект</w:t>
      </w:r>
      <w:r w:rsidRPr="00A34FE8">
        <w:rPr>
          <w:b/>
        </w:rPr>
        <w:t xml:space="preserve"> </w:t>
      </w:r>
      <w:r>
        <w:t>постановления Правительства</w:t>
      </w:r>
      <w:r w:rsidRPr="00A34FE8">
        <w:t xml:space="preserve"> Ленинградской области подготовлен в </w:t>
      </w:r>
      <w:r>
        <w:t xml:space="preserve">соответствии с пунктом 2 раздела </w:t>
      </w:r>
      <w:r>
        <w:rPr>
          <w:lang w:val="en-US"/>
        </w:rPr>
        <w:t>III</w:t>
      </w:r>
      <w:r>
        <w:t xml:space="preserve"> протокола заседания наблюдательного совета автономной некоммерческой организации «Агентство стратегических инициатив по продвижения новых проектов» от 26 июля 2017 года № 2 под председательством Президента Российской Федерации Путина В.В.</w:t>
      </w:r>
    </w:p>
    <w:p w:rsidR="00110FE4" w:rsidRDefault="00110FE4" w:rsidP="00110FE4">
      <w:pPr>
        <w:jc w:val="both"/>
      </w:pPr>
      <w:r>
        <w:tab/>
      </w:r>
    </w:p>
    <w:p w:rsidR="00110FE4" w:rsidRDefault="00110FE4" w:rsidP="00110FE4">
      <w:pPr>
        <w:jc w:val="both"/>
      </w:pPr>
    </w:p>
    <w:p w:rsidR="00110FE4" w:rsidRPr="00F107BD" w:rsidRDefault="00110FE4" w:rsidP="00110FE4">
      <w:pPr>
        <w:jc w:val="both"/>
      </w:pPr>
    </w:p>
    <w:p w:rsidR="00110FE4" w:rsidRPr="00F107BD" w:rsidRDefault="00110FE4" w:rsidP="00110FE4">
      <w:pPr>
        <w:jc w:val="both"/>
      </w:pPr>
      <w:r>
        <w:t>П</w:t>
      </w:r>
      <w:r w:rsidRPr="00F107BD">
        <w:t>редседател</w:t>
      </w:r>
      <w:r>
        <w:t>ь</w:t>
      </w:r>
      <w:r w:rsidRPr="00F107BD">
        <w:t xml:space="preserve"> комитета </w:t>
      </w:r>
    </w:p>
    <w:p w:rsidR="00110FE4" w:rsidRPr="00F107BD" w:rsidRDefault="00110FE4" w:rsidP="00110FE4">
      <w:pPr>
        <w:jc w:val="both"/>
      </w:pPr>
      <w:r w:rsidRPr="00F107BD">
        <w:t xml:space="preserve">по молодежной политике </w:t>
      </w:r>
    </w:p>
    <w:p w:rsidR="00110FE4" w:rsidRPr="00F107BD" w:rsidRDefault="00110FE4" w:rsidP="00110FE4">
      <w:pPr>
        <w:jc w:val="both"/>
      </w:pPr>
      <w:r w:rsidRPr="00F107BD">
        <w:t>Ленинградской области</w:t>
      </w:r>
      <w:r w:rsidRPr="00F107BD">
        <w:tab/>
      </w:r>
      <w:r w:rsidRPr="00F107BD">
        <w:tab/>
      </w:r>
      <w:r w:rsidRPr="00F107BD">
        <w:tab/>
      </w:r>
      <w:r w:rsidRPr="00F107BD">
        <w:tab/>
      </w:r>
      <w:r w:rsidRPr="00F107BD">
        <w:tab/>
        <w:t xml:space="preserve">        </w:t>
      </w:r>
      <w:r w:rsidRPr="00F107BD">
        <w:tab/>
        <w:t xml:space="preserve">   </w:t>
      </w:r>
      <w:r w:rsidRPr="00F107BD">
        <w:tab/>
      </w:r>
      <w:r>
        <w:t xml:space="preserve">      А.Г. Орлов</w:t>
      </w:r>
      <w:r w:rsidRPr="00F107BD">
        <w:t xml:space="preserve"> </w:t>
      </w:r>
    </w:p>
    <w:p w:rsidR="00110FE4" w:rsidRPr="00F107BD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Pr="00F107BD" w:rsidRDefault="00110FE4" w:rsidP="00110FE4">
      <w:pPr>
        <w:jc w:val="both"/>
      </w:pPr>
      <w:r>
        <w:rPr>
          <w:sz w:val="20"/>
          <w:szCs w:val="20"/>
        </w:rPr>
        <w:t>Исп. П.С. Васильева, 611-42-48</w:t>
      </w:r>
      <w:r w:rsidRPr="00F107BD">
        <w:br w:type="page"/>
      </w:r>
    </w:p>
    <w:p w:rsidR="00110FE4" w:rsidRPr="00F107BD" w:rsidRDefault="00110FE4" w:rsidP="00110FE4">
      <w:pPr>
        <w:jc w:val="both"/>
      </w:pPr>
    </w:p>
    <w:p w:rsidR="00110FE4" w:rsidRPr="00F107BD" w:rsidRDefault="00110FE4" w:rsidP="00110FE4">
      <w:pPr>
        <w:jc w:val="both"/>
      </w:pPr>
    </w:p>
    <w:p w:rsidR="00110FE4" w:rsidRPr="00F107BD" w:rsidRDefault="00110FE4" w:rsidP="00110FE4">
      <w:pPr>
        <w:jc w:val="center"/>
        <w:rPr>
          <w:b/>
          <w:caps/>
        </w:rPr>
      </w:pPr>
      <w:r w:rsidRPr="00F107BD">
        <w:rPr>
          <w:b/>
          <w:caps/>
        </w:rPr>
        <w:t xml:space="preserve">ТЕХНИКО-экономическое обоснование </w:t>
      </w:r>
    </w:p>
    <w:p w:rsidR="00110FE4" w:rsidRDefault="00110FE4" w:rsidP="00110FE4">
      <w:pPr>
        <w:jc w:val="center"/>
        <w:rPr>
          <w:b/>
        </w:rPr>
      </w:pPr>
      <w:r w:rsidRPr="00F107BD">
        <w:rPr>
          <w:b/>
        </w:rPr>
        <w:t xml:space="preserve">к проекту </w:t>
      </w:r>
      <w:r>
        <w:rPr>
          <w:b/>
        </w:rPr>
        <w:t>постановления Правительства</w:t>
      </w:r>
      <w:r w:rsidRPr="00F107BD">
        <w:rPr>
          <w:b/>
        </w:rPr>
        <w:t xml:space="preserve"> Ленинградской области </w:t>
      </w:r>
    </w:p>
    <w:p w:rsidR="00110FE4" w:rsidRPr="006A37B1" w:rsidRDefault="00110FE4" w:rsidP="001C6BA4">
      <w:pPr>
        <w:spacing w:after="240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b/>
        </w:rPr>
        <w:t>«</w:t>
      </w:r>
      <w:r w:rsidRPr="00154254">
        <w:rPr>
          <w:rFonts w:eastAsia="Times New Roman"/>
          <w:b/>
          <w:bCs/>
          <w:kern w:val="36"/>
          <w:lang w:eastAsia="ru-RU"/>
        </w:rPr>
        <w:t xml:space="preserve">Об утверждении </w:t>
      </w:r>
      <w:proofErr w:type="gramStart"/>
      <w:r w:rsidR="001C6BA4">
        <w:rPr>
          <w:rFonts w:eastAsia="Times New Roman"/>
          <w:b/>
          <w:lang w:eastAsia="ru-RU"/>
        </w:rPr>
        <w:t>р</w:t>
      </w:r>
      <w:r w:rsidR="001C6BA4" w:rsidRPr="00B94AE6">
        <w:rPr>
          <w:rFonts w:eastAsia="Times New Roman"/>
          <w:b/>
          <w:lang w:eastAsia="ru-RU"/>
        </w:rPr>
        <w:t>егламент</w:t>
      </w:r>
      <w:r w:rsidR="001C6BA4">
        <w:rPr>
          <w:rFonts w:eastAsia="Times New Roman"/>
          <w:b/>
          <w:lang w:eastAsia="ru-RU"/>
        </w:rPr>
        <w:t>а</w:t>
      </w:r>
      <w:r w:rsidR="001C6BA4" w:rsidRPr="00B94AE6">
        <w:rPr>
          <w:rFonts w:eastAsia="Times New Roman"/>
          <w:b/>
          <w:lang w:eastAsia="ru-RU"/>
        </w:rPr>
        <w:t xml:space="preserve"> </w:t>
      </w:r>
      <w:r w:rsidR="001C6BA4" w:rsidRPr="00B94AE6">
        <w:rPr>
          <w:rFonts w:eastAsia="Times New Roman"/>
          <w:b/>
          <w:bCs/>
          <w:kern w:val="36"/>
          <w:lang w:eastAsia="ru-RU"/>
        </w:rPr>
        <w:t>взаимодействия органов исполнительной власти Ленинградской области</w:t>
      </w:r>
      <w:proofErr w:type="gramEnd"/>
      <w:r w:rsidR="001C6BA4" w:rsidRPr="00B94AE6">
        <w:rPr>
          <w:rFonts w:eastAsia="Times New Roman"/>
          <w:b/>
          <w:bCs/>
          <w:kern w:val="36"/>
          <w:lang w:eastAsia="ru-RU"/>
        </w:rPr>
        <w:t xml:space="preserve"> </w:t>
      </w:r>
      <w:r w:rsidR="001C6BA4">
        <w:rPr>
          <w:rFonts w:eastAsia="Times New Roman"/>
          <w:b/>
          <w:bCs/>
          <w:kern w:val="36"/>
          <w:lang w:eastAsia="ru-RU"/>
        </w:rPr>
        <w:t xml:space="preserve">с </w:t>
      </w:r>
      <w:r w:rsidR="001C6BA4" w:rsidRPr="00B94AE6">
        <w:rPr>
          <w:rFonts w:eastAsia="Times New Roman"/>
          <w:b/>
          <w:bCs/>
          <w:kern w:val="36"/>
          <w:lang w:eastAsia="ru-RU"/>
        </w:rPr>
        <w:t>добровольческими (волонтерскими) объединениями</w:t>
      </w:r>
      <w:r>
        <w:rPr>
          <w:b/>
        </w:rPr>
        <w:t>»</w:t>
      </w:r>
    </w:p>
    <w:p w:rsidR="00110FE4" w:rsidRPr="00F107BD" w:rsidRDefault="00110FE4" w:rsidP="00110FE4">
      <w:pPr>
        <w:jc w:val="center"/>
        <w:rPr>
          <w:b/>
        </w:rPr>
      </w:pPr>
    </w:p>
    <w:p w:rsidR="00110FE4" w:rsidRPr="00F107BD" w:rsidRDefault="00110FE4" w:rsidP="00110FE4">
      <w:pPr>
        <w:jc w:val="both"/>
      </w:pPr>
    </w:p>
    <w:p w:rsidR="00110FE4" w:rsidRPr="00F107BD" w:rsidRDefault="00110FE4" w:rsidP="001C6BA4">
      <w:pPr>
        <w:ind w:firstLine="708"/>
        <w:jc w:val="both"/>
      </w:pPr>
      <w:r w:rsidRPr="00F107BD">
        <w:t xml:space="preserve">Принятие </w:t>
      </w:r>
      <w:r>
        <w:t>постановления Правительства</w:t>
      </w:r>
      <w:r w:rsidRPr="00F107BD">
        <w:t xml:space="preserve"> Ленинградской области                         не повлечет за собой увеличения расходной части бюджета Ленинградской области</w:t>
      </w:r>
      <w:r>
        <w:t>.</w:t>
      </w:r>
      <w:r w:rsidRPr="00F107BD">
        <w:t xml:space="preserve"> </w:t>
      </w:r>
    </w:p>
    <w:p w:rsidR="00110FE4" w:rsidRPr="00F107BD" w:rsidRDefault="00110FE4" w:rsidP="00110FE4">
      <w:pPr>
        <w:jc w:val="both"/>
      </w:pPr>
    </w:p>
    <w:p w:rsidR="00110FE4" w:rsidRPr="00F107BD" w:rsidRDefault="00110FE4" w:rsidP="00110FE4">
      <w:pPr>
        <w:jc w:val="both"/>
      </w:pPr>
    </w:p>
    <w:p w:rsidR="00110FE4" w:rsidRPr="00F107BD" w:rsidRDefault="00110FE4" w:rsidP="00110FE4">
      <w:pPr>
        <w:jc w:val="both"/>
      </w:pPr>
      <w:r>
        <w:t>П</w:t>
      </w:r>
      <w:r w:rsidRPr="00F107BD">
        <w:t>редседател</w:t>
      </w:r>
      <w:r>
        <w:t>ь</w:t>
      </w:r>
      <w:r w:rsidRPr="00F107BD">
        <w:t xml:space="preserve"> комитета </w:t>
      </w:r>
    </w:p>
    <w:p w:rsidR="00110FE4" w:rsidRPr="00F107BD" w:rsidRDefault="00110FE4" w:rsidP="00110FE4">
      <w:pPr>
        <w:jc w:val="both"/>
      </w:pPr>
      <w:r w:rsidRPr="00F107BD">
        <w:t xml:space="preserve">по молодежной политике </w:t>
      </w:r>
    </w:p>
    <w:p w:rsidR="00110FE4" w:rsidRPr="00F107BD" w:rsidRDefault="00110FE4" w:rsidP="00110FE4">
      <w:pPr>
        <w:jc w:val="both"/>
      </w:pPr>
      <w:r w:rsidRPr="00F107BD">
        <w:t>Ленинградской области</w:t>
      </w:r>
      <w:r w:rsidRPr="00F107BD">
        <w:tab/>
      </w:r>
      <w:r w:rsidRPr="00F107BD">
        <w:tab/>
      </w:r>
      <w:r w:rsidRPr="00F107BD">
        <w:tab/>
      </w:r>
      <w:r w:rsidRPr="00F107BD">
        <w:tab/>
      </w:r>
      <w:r w:rsidRPr="00F107BD">
        <w:tab/>
        <w:t xml:space="preserve">        </w:t>
      </w:r>
      <w:r w:rsidRPr="00F107BD">
        <w:tab/>
        <w:t xml:space="preserve">   </w:t>
      </w:r>
      <w:r w:rsidRPr="00F107BD">
        <w:tab/>
      </w:r>
      <w:r>
        <w:t xml:space="preserve">      А.Г. Орлов</w:t>
      </w:r>
      <w:r w:rsidRPr="00F107BD">
        <w:t xml:space="preserve"> </w:t>
      </w:r>
    </w:p>
    <w:p w:rsidR="00110FE4" w:rsidRPr="00F107BD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</w:pP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0"/>
          <w:szCs w:val="20"/>
        </w:rPr>
        <w:t>Исп. П.С. Васильева, 611-42-48</w:t>
      </w:r>
      <w:r w:rsidRPr="00F107BD">
        <w:br w:type="page"/>
      </w:r>
    </w:p>
    <w:p w:rsidR="006513C8" w:rsidRDefault="006513C8" w:rsidP="006513C8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  <w:r w:rsidRPr="00154254">
        <w:rPr>
          <w:rFonts w:eastAsia="Times New Roman"/>
          <w:sz w:val="24"/>
          <w:szCs w:val="24"/>
          <w:lang w:eastAsia="ru-RU"/>
        </w:rPr>
        <w:br/>
        <w:t xml:space="preserve">к </w:t>
      </w:r>
      <w:r>
        <w:rPr>
          <w:rFonts w:eastAsia="Times New Roman"/>
          <w:sz w:val="24"/>
          <w:szCs w:val="24"/>
          <w:lang w:eastAsia="ru-RU"/>
        </w:rPr>
        <w:t>постановлению Правительства Ленинградской области</w:t>
      </w:r>
    </w:p>
    <w:p w:rsidR="006513C8" w:rsidRPr="00154254" w:rsidRDefault="006513C8" w:rsidP="006513C8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«___»</w:t>
      </w:r>
      <w:r w:rsidRPr="0015425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154254">
        <w:rPr>
          <w:rFonts w:eastAsia="Times New Roman"/>
          <w:sz w:val="24"/>
          <w:szCs w:val="24"/>
          <w:lang w:eastAsia="ru-RU"/>
        </w:rPr>
        <w:t xml:space="preserve"> 201</w:t>
      </w:r>
      <w:r>
        <w:rPr>
          <w:rFonts w:eastAsia="Times New Roman"/>
          <w:sz w:val="24"/>
          <w:szCs w:val="24"/>
          <w:lang w:eastAsia="ru-RU"/>
        </w:rPr>
        <w:t>8</w:t>
      </w:r>
      <w:r w:rsidRPr="00154254">
        <w:rPr>
          <w:rFonts w:eastAsia="Times New Roman"/>
          <w:sz w:val="24"/>
          <w:szCs w:val="24"/>
          <w:lang w:eastAsia="ru-RU"/>
        </w:rPr>
        <w:t xml:space="preserve"> года N </w:t>
      </w:r>
      <w:r>
        <w:rPr>
          <w:rFonts w:eastAsia="Times New Roman"/>
          <w:sz w:val="24"/>
          <w:szCs w:val="24"/>
          <w:lang w:eastAsia="ru-RU"/>
        </w:rPr>
        <w:t>____</w:t>
      </w:r>
      <w:r w:rsidRPr="00154254">
        <w:rPr>
          <w:rFonts w:eastAsia="Times New Roman"/>
          <w:sz w:val="24"/>
          <w:szCs w:val="24"/>
          <w:lang w:eastAsia="ru-RU"/>
        </w:rPr>
        <w:t xml:space="preserve"> </w:t>
      </w:r>
    </w:p>
    <w:p w:rsidR="006513C8" w:rsidRDefault="006513C8" w:rsidP="006513C8">
      <w:pPr>
        <w:jc w:val="center"/>
        <w:rPr>
          <w:rFonts w:eastAsia="Times New Roman"/>
          <w:b/>
          <w:bCs/>
          <w:kern w:val="36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br/>
        <w:t>     </w:t>
      </w:r>
      <w:r w:rsidRPr="0015425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lang w:eastAsia="ru-RU"/>
        </w:rPr>
        <w:t>Р</w:t>
      </w:r>
      <w:r w:rsidRPr="00B94AE6">
        <w:rPr>
          <w:rFonts w:eastAsia="Times New Roman"/>
          <w:b/>
          <w:lang w:eastAsia="ru-RU"/>
        </w:rPr>
        <w:t xml:space="preserve">егламент </w:t>
      </w:r>
      <w:r w:rsidRPr="00B94AE6">
        <w:rPr>
          <w:rFonts w:eastAsia="Times New Roman"/>
          <w:b/>
          <w:bCs/>
          <w:kern w:val="36"/>
          <w:lang w:eastAsia="ru-RU"/>
        </w:rPr>
        <w:t xml:space="preserve">взаимодействия органов исполнительной власти Ленинградской области </w:t>
      </w:r>
      <w:r>
        <w:rPr>
          <w:rFonts w:eastAsia="Times New Roman"/>
          <w:b/>
          <w:bCs/>
          <w:kern w:val="36"/>
          <w:lang w:eastAsia="ru-RU"/>
        </w:rPr>
        <w:t xml:space="preserve">с </w:t>
      </w:r>
      <w:r w:rsidRPr="00B94AE6">
        <w:rPr>
          <w:rFonts w:eastAsia="Times New Roman"/>
          <w:b/>
          <w:bCs/>
          <w:kern w:val="36"/>
          <w:lang w:eastAsia="ru-RU"/>
        </w:rPr>
        <w:t>добровольческими (волонтерскими) объединениями</w:t>
      </w:r>
    </w:p>
    <w:p w:rsidR="006513C8" w:rsidRPr="00B94AE6" w:rsidRDefault="006513C8" w:rsidP="006513C8">
      <w:pPr>
        <w:jc w:val="center"/>
        <w:rPr>
          <w:rFonts w:eastAsia="Times New Roman"/>
          <w:b/>
          <w:bCs/>
          <w:kern w:val="36"/>
          <w:lang w:eastAsia="ru-RU"/>
        </w:rPr>
      </w:pPr>
    </w:p>
    <w:p w:rsidR="006513C8" w:rsidRPr="003630B2" w:rsidRDefault="006513C8" w:rsidP="006513C8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Pr="003630B2">
        <w:rPr>
          <w:rFonts w:eastAsia="Times New Roman"/>
          <w:b/>
          <w:bCs/>
          <w:lang w:eastAsia="ru-RU"/>
        </w:rPr>
        <w:t>Основные понятия и термины</w:t>
      </w:r>
    </w:p>
    <w:p w:rsidR="006513C8" w:rsidRPr="002A70C8" w:rsidRDefault="006513C8" w:rsidP="006513C8">
      <w:pPr>
        <w:ind w:firstLine="142"/>
        <w:jc w:val="both"/>
        <w:rPr>
          <w:rFonts w:eastAsia="Times New Roman"/>
          <w:b/>
          <w:bCs/>
          <w:lang w:eastAsia="ru-RU"/>
        </w:rPr>
      </w:pPr>
      <w:r w:rsidRPr="002A70C8">
        <w:rPr>
          <w:rFonts w:eastAsia="Times New Roman"/>
          <w:lang w:eastAsia="ru-RU"/>
        </w:rPr>
        <w:t xml:space="preserve">Для целей Регламента </w:t>
      </w:r>
      <w:r w:rsidRPr="002A70C8">
        <w:rPr>
          <w:rFonts w:eastAsia="Times New Roman"/>
          <w:bCs/>
          <w:kern w:val="36"/>
          <w:lang w:eastAsia="ru-RU"/>
        </w:rPr>
        <w:t>взаимодействия органов исполнительной власти Ленинградской области</w:t>
      </w:r>
      <w:r>
        <w:rPr>
          <w:rFonts w:eastAsia="Times New Roman"/>
          <w:bCs/>
          <w:kern w:val="36"/>
          <w:lang w:eastAsia="ru-RU"/>
        </w:rPr>
        <w:t xml:space="preserve"> </w:t>
      </w:r>
      <w:r w:rsidRPr="002A70C8">
        <w:rPr>
          <w:rFonts w:eastAsia="Times New Roman"/>
          <w:bCs/>
          <w:kern w:val="36"/>
          <w:lang w:eastAsia="ru-RU"/>
        </w:rPr>
        <w:t xml:space="preserve">с добровольческими (волонтерскими) объединениями </w:t>
      </w:r>
      <w:r w:rsidRPr="002A70C8">
        <w:rPr>
          <w:rFonts w:eastAsia="Times New Roman"/>
          <w:lang w:eastAsia="ru-RU"/>
        </w:rPr>
        <w:t>применяются следующие основные понятия:</w:t>
      </w:r>
    </w:p>
    <w:p w:rsidR="006513C8" w:rsidRPr="002A70C8" w:rsidRDefault="006513C8" w:rsidP="006513C8">
      <w:pPr>
        <w:pStyle w:val="a3"/>
        <w:ind w:left="142" w:firstLine="57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Pr="002A70C8">
        <w:rPr>
          <w:rFonts w:eastAsia="Times New Roman"/>
          <w:lang w:eastAsia="ru-RU"/>
        </w:rPr>
        <w:t>Благотворительная деятельность - добровольная деятельность граждан и юридических лиц по бескорыстной (безвозмездной) или на льготных условиях передаче гражданам или юридическим лицам имущества, в том числе денежных средств</w:t>
      </w:r>
      <w:r>
        <w:rPr>
          <w:rFonts w:eastAsia="Times New Roman"/>
          <w:lang w:eastAsia="ru-RU"/>
        </w:rPr>
        <w:t xml:space="preserve"> (пожертвований)</w:t>
      </w:r>
      <w:r w:rsidRPr="002A70C8">
        <w:rPr>
          <w:rFonts w:eastAsia="Times New Roman"/>
          <w:lang w:eastAsia="ru-RU"/>
        </w:rPr>
        <w:t>, бескорыстному выполнению работ, предоставлению услуг, оказанию иной поддержки.</w:t>
      </w:r>
    </w:p>
    <w:p w:rsidR="006513C8" w:rsidRPr="003630B2" w:rsidRDefault="006513C8" w:rsidP="006513C8">
      <w:pPr>
        <w:ind w:left="142" w:firstLine="57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Pr="003630B2">
        <w:rPr>
          <w:rFonts w:eastAsia="Times New Roman"/>
          <w:lang w:eastAsia="ru-RU"/>
        </w:rPr>
        <w:t>Добровольцы (волонтеры) - физические лица, осуществляющие благотворительную деятельность индивидуально или объединившись.</w:t>
      </w:r>
    </w:p>
    <w:p w:rsidR="006513C8" w:rsidRDefault="006513C8" w:rsidP="006513C8">
      <w:pPr>
        <w:pStyle w:val="a3"/>
        <w:ind w:left="142" w:firstLine="578"/>
        <w:jc w:val="both"/>
        <w:rPr>
          <w:iCs/>
        </w:rPr>
      </w:pPr>
      <w:r>
        <w:rPr>
          <w:rFonts w:eastAsia="Times New Roman"/>
          <w:lang w:eastAsia="ru-RU"/>
        </w:rPr>
        <w:t xml:space="preserve">1.3. Добровольческое объединение – группа добровольцев (волонтеров), </w:t>
      </w:r>
      <w:r w:rsidRPr="00A402F7">
        <w:rPr>
          <w:rFonts w:eastAsia="Times New Roman"/>
          <w:lang w:eastAsia="ru-RU"/>
        </w:rPr>
        <w:t xml:space="preserve">осуществляющая </w:t>
      </w:r>
      <w:bookmarkStart w:id="0" w:name="922"/>
      <w:r w:rsidRPr="00A402F7">
        <w:rPr>
          <w:iCs/>
        </w:rPr>
        <w:t xml:space="preserve">благотворительную деятельность в </w:t>
      </w:r>
      <w:proofErr w:type="gramStart"/>
      <w:r w:rsidRPr="00A402F7">
        <w:rPr>
          <w:iCs/>
        </w:rPr>
        <w:t>интересах</w:t>
      </w:r>
      <w:proofErr w:type="gramEnd"/>
      <w:r w:rsidRPr="00A402F7">
        <w:rPr>
          <w:iCs/>
        </w:rPr>
        <w:t xml:space="preserve"> благополучателя</w:t>
      </w:r>
      <w:bookmarkEnd w:id="0"/>
      <w:r>
        <w:rPr>
          <w:iCs/>
        </w:rPr>
        <w:t xml:space="preserve"> с образованием юридического лица или без образования юридического лица, осуществляющая свою деятельность на базе муниципальных и региональных учреждений образования, молодежной политики, здравоохранения, культуры, спорта, социальной защиты населения.</w:t>
      </w:r>
    </w:p>
    <w:p w:rsidR="006513C8" w:rsidRPr="00A402F7" w:rsidRDefault="006513C8" w:rsidP="006513C8">
      <w:pPr>
        <w:pStyle w:val="a3"/>
        <w:ind w:left="142" w:firstLine="578"/>
        <w:jc w:val="both"/>
        <w:rPr>
          <w:iCs/>
        </w:rPr>
      </w:pPr>
      <w:r>
        <w:rPr>
          <w:iCs/>
        </w:rPr>
        <w:t xml:space="preserve">1.4. </w:t>
      </w:r>
      <w:proofErr w:type="spellStart"/>
      <w:r>
        <w:rPr>
          <w:iCs/>
        </w:rPr>
        <w:t>Благополучатель</w:t>
      </w:r>
      <w:proofErr w:type="spellEnd"/>
      <w:r>
        <w:rPr>
          <w:iCs/>
        </w:rPr>
        <w:t xml:space="preserve"> - </w:t>
      </w:r>
      <w:r>
        <w:rPr>
          <w:rStyle w:val="extended-textshort"/>
        </w:rPr>
        <w:t xml:space="preserve">физическое или юридическое лицо, в </w:t>
      </w:r>
      <w:proofErr w:type="gramStart"/>
      <w:r>
        <w:rPr>
          <w:rStyle w:val="extended-textshort"/>
        </w:rPr>
        <w:t>интересах</w:t>
      </w:r>
      <w:proofErr w:type="gramEnd"/>
      <w:r>
        <w:rPr>
          <w:rStyle w:val="extended-textshort"/>
        </w:rPr>
        <w:t xml:space="preserve"> которого осуществляется благотворительная деятельность;</w:t>
      </w:r>
    </w:p>
    <w:p w:rsidR="006513C8" w:rsidRDefault="006513C8" w:rsidP="006513C8">
      <w:pPr>
        <w:jc w:val="both"/>
        <w:outlineLvl w:val="2"/>
        <w:rPr>
          <w:rFonts w:eastAsia="Times New Roman"/>
          <w:lang w:eastAsia="ru-RU"/>
        </w:rPr>
      </w:pPr>
    </w:p>
    <w:p w:rsidR="006513C8" w:rsidRPr="00154254" w:rsidRDefault="006513C8" w:rsidP="006513C8">
      <w:pPr>
        <w:jc w:val="both"/>
        <w:outlineLvl w:val="2"/>
        <w:rPr>
          <w:rFonts w:eastAsia="Times New Roman"/>
          <w:b/>
          <w:bCs/>
          <w:lang w:eastAsia="ru-RU"/>
        </w:rPr>
      </w:pPr>
      <w:r w:rsidRPr="00154254">
        <w:rPr>
          <w:rFonts w:eastAsia="Times New Roman"/>
          <w:b/>
          <w:bCs/>
          <w:lang w:eastAsia="ru-RU"/>
        </w:rPr>
        <w:t>2. Общие положения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2.1. Регламент взаимодействия </w:t>
      </w:r>
      <w:r w:rsidRPr="002A70C8">
        <w:rPr>
          <w:rFonts w:eastAsia="Times New Roman"/>
          <w:bCs/>
          <w:kern w:val="36"/>
          <w:lang w:eastAsia="ru-RU"/>
        </w:rPr>
        <w:t>органов исполнительной власти Ленинградской области</w:t>
      </w:r>
      <w:r>
        <w:rPr>
          <w:rFonts w:eastAsia="Times New Roman"/>
          <w:lang w:eastAsia="ru-RU"/>
        </w:rPr>
        <w:t xml:space="preserve"> с</w:t>
      </w:r>
      <w:r w:rsidRPr="0015425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добровольческими объединениями</w:t>
      </w:r>
      <w:r w:rsidRPr="00154254">
        <w:rPr>
          <w:rFonts w:eastAsia="Times New Roman"/>
          <w:lang w:eastAsia="ru-RU"/>
        </w:rPr>
        <w:t xml:space="preserve"> (далее - Регламент) разработан в целях определения порядка взаимодействия при осуществлении </w:t>
      </w:r>
      <w:r>
        <w:rPr>
          <w:rFonts w:eastAsia="Times New Roman"/>
          <w:lang w:eastAsia="ru-RU"/>
        </w:rPr>
        <w:t>Добровольческими объединениями</w:t>
      </w:r>
      <w:r w:rsidRPr="00154254">
        <w:rPr>
          <w:rFonts w:eastAsia="Times New Roman"/>
          <w:lang w:eastAsia="ru-RU"/>
        </w:rPr>
        <w:t xml:space="preserve"> благотворительной деятельности в пользу </w:t>
      </w:r>
      <w:r>
        <w:rPr>
          <w:rFonts w:eastAsia="Times New Roman"/>
          <w:lang w:eastAsia="ru-RU"/>
        </w:rPr>
        <w:t>Благополучателей</w:t>
      </w:r>
      <w:r w:rsidRPr="00154254">
        <w:rPr>
          <w:rFonts w:eastAsia="Times New Roman"/>
          <w:lang w:eastAsia="ru-RU"/>
        </w:rPr>
        <w:t>.</w:t>
      </w:r>
    </w:p>
    <w:p w:rsidR="006513C8" w:rsidRPr="00143983" w:rsidRDefault="006513C8" w:rsidP="006513C8">
      <w:pPr>
        <w:spacing w:after="240"/>
        <w:jc w:val="both"/>
      </w:pPr>
      <w:r w:rsidRPr="00323CB6">
        <w:rPr>
          <w:rFonts w:eastAsia="Times New Roman"/>
          <w:lang w:eastAsia="ru-RU"/>
        </w:rPr>
        <w:t xml:space="preserve">2.2. </w:t>
      </w:r>
      <w:proofErr w:type="gramStart"/>
      <w:r w:rsidRPr="00323CB6">
        <w:rPr>
          <w:rFonts w:eastAsia="Times New Roman"/>
          <w:lang w:eastAsia="ru-RU"/>
        </w:rPr>
        <w:t xml:space="preserve">Регламент разработан в соответствии с </w:t>
      </w:r>
      <w:hyperlink r:id="rId7" w:history="1">
        <w:r w:rsidRPr="00323CB6">
          <w:rPr>
            <w:rFonts w:eastAsia="Times New Roman"/>
            <w:lang w:eastAsia="ru-RU"/>
          </w:rPr>
          <w:t xml:space="preserve">Федеральным законом от 11 августа 1995 года N 135-ФЗ </w:t>
        </w:r>
        <w:r>
          <w:rPr>
            <w:rFonts w:eastAsia="Times New Roman"/>
            <w:lang w:eastAsia="ru-RU"/>
          </w:rPr>
          <w:t>«</w:t>
        </w:r>
        <w:r w:rsidRPr="00323CB6">
          <w:rPr>
            <w:rFonts w:eastAsia="Times New Roman"/>
            <w:lang w:eastAsia="ru-RU"/>
          </w:rPr>
          <w:t>О благотворительной деятельности и благотворительных организациях</w:t>
        </w:r>
        <w:r>
          <w:rPr>
            <w:rFonts w:eastAsia="Times New Roman"/>
            <w:lang w:eastAsia="ru-RU"/>
          </w:rPr>
          <w:t>»</w:t>
        </w:r>
      </w:hyperlink>
      <w:r w:rsidRPr="00323CB6">
        <w:rPr>
          <w:rFonts w:eastAsia="Times New Roman"/>
          <w:lang w:eastAsia="ru-RU"/>
        </w:rPr>
        <w:t xml:space="preserve">, </w:t>
      </w:r>
      <w:hyperlink r:id="rId8" w:history="1">
        <w:r w:rsidRPr="00323CB6">
          <w:rPr>
            <w:rFonts w:eastAsia="Times New Roman"/>
            <w:lang w:eastAsia="ru-RU"/>
          </w:rPr>
          <w:t xml:space="preserve">Федеральным законом </w:t>
        </w:r>
        <w:r>
          <w:rPr>
            <w:rFonts w:eastAsia="Times New Roman"/>
            <w:lang w:eastAsia="ru-RU"/>
          </w:rPr>
          <w:t>«</w:t>
        </w:r>
        <w:r w:rsidRPr="00323CB6">
          <w:rPr>
            <w:rFonts w:eastAsia="Times New Roman"/>
            <w:lang w:eastAsia="ru-RU"/>
          </w:rPr>
          <w:t>О некоммерческих организациях</w:t>
        </w:r>
        <w:r>
          <w:rPr>
            <w:rFonts w:eastAsia="Times New Roman"/>
            <w:lang w:eastAsia="ru-RU"/>
          </w:rPr>
          <w:t>»</w:t>
        </w:r>
        <w:r w:rsidRPr="00323CB6">
          <w:rPr>
            <w:rFonts w:eastAsia="Times New Roman"/>
            <w:lang w:eastAsia="ru-RU"/>
          </w:rPr>
          <w:t xml:space="preserve"> от 12 января 1996 года N 7-ФЗ</w:t>
        </w:r>
      </w:hyperlink>
      <w:r w:rsidRPr="00323CB6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Федеральным законом «Об общественных объединениях» от </w:t>
      </w:r>
      <w:r w:rsidRPr="00941000">
        <w:rPr>
          <w:rFonts w:eastAsia="Times New Roman"/>
          <w:lang w:eastAsia="ru-RU"/>
        </w:rPr>
        <w:t>19</w:t>
      </w:r>
      <w:r>
        <w:rPr>
          <w:rFonts w:eastAsia="Times New Roman"/>
          <w:lang w:eastAsia="ru-RU"/>
        </w:rPr>
        <w:t xml:space="preserve"> мая </w:t>
      </w:r>
      <w:r w:rsidRPr="00941000">
        <w:rPr>
          <w:rFonts w:eastAsia="Times New Roman"/>
          <w:lang w:eastAsia="ru-RU"/>
        </w:rPr>
        <w:t>1995</w:t>
      </w:r>
      <w:r>
        <w:rPr>
          <w:rFonts w:eastAsia="Times New Roman"/>
          <w:lang w:eastAsia="ru-RU"/>
        </w:rPr>
        <w:t xml:space="preserve"> года</w:t>
      </w:r>
      <w:r w:rsidRPr="00941000">
        <w:rPr>
          <w:rFonts w:eastAsia="Times New Roman"/>
          <w:lang w:eastAsia="ru-RU"/>
        </w:rPr>
        <w:t xml:space="preserve"> N 82-ФЗ</w:t>
      </w:r>
      <w:r>
        <w:rPr>
          <w:rFonts w:eastAsia="Times New Roman"/>
          <w:lang w:eastAsia="ru-RU"/>
        </w:rPr>
        <w:t>,</w:t>
      </w:r>
      <w:r w:rsidRPr="00323CB6">
        <w:rPr>
          <w:rFonts w:eastAsia="Times New Roman"/>
          <w:lang w:eastAsia="ru-RU"/>
        </w:rPr>
        <w:t xml:space="preserve"> </w:t>
      </w:r>
      <w:hyperlink r:id="rId9" w:history="1">
        <w:r w:rsidRPr="00323CB6">
          <w:rPr>
            <w:rFonts w:eastAsia="Times New Roman"/>
            <w:lang w:eastAsia="ru-RU"/>
          </w:rPr>
          <w:t>Федеральным законом от 28 декабря 2013 года N 442-ФЗ</w:t>
        </w:r>
        <w:r>
          <w:rPr>
            <w:rFonts w:eastAsia="Times New Roman"/>
            <w:lang w:eastAsia="ru-RU"/>
          </w:rPr>
          <w:t xml:space="preserve"> «</w:t>
        </w:r>
        <w:r w:rsidRPr="00323CB6">
          <w:rPr>
            <w:rFonts w:eastAsia="Times New Roman"/>
            <w:lang w:eastAsia="ru-RU"/>
          </w:rPr>
          <w:t>Об основах социального обслуживания граждан в Российской</w:t>
        </w:r>
        <w:proofErr w:type="gramEnd"/>
        <w:r w:rsidRPr="00323CB6">
          <w:rPr>
            <w:rFonts w:eastAsia="Times New Roman"/>
            <w:lang w:eastAsia="ru-RU"/>
          </w:rPr>
          <w:t xml:space="preserve"> </w:t>
        </w:r>
        <w:proofErr w:type="gramStart"/>
        <w:r w:rsidRPr="00323CB6">
          <w:rPr>
            <w:rFonts w:eastAsia="Times New Roman"/>
            <w:lang w:eastAsia="ru-RU"/>
          </w:rPr>
          <w:t>Федерации</w:t>
        </w:r>
        <w:r>
          <w:rPr>
            <w:rFonts w:eastAsia="Times New Roman"/>
            <w:lang w:eastAsia="ru-RU"/>
          </w:rPr>
          <w:t>»</w:t>
        </w:r>
      </w:hyperlink>
      <w:r w:rsidRPr="00323CB6">
        <w:rPr>
          <w:rFonts w:eastAsia="Times New Roman"/>
          <w:lang w:eastAsia="ru-RU"/>
        </w:rPr>
        <w:t>, Указом Президента Российской Федер</w:t>
      </w:r>
      <w:r>
        <w:rPr>
          <w:rFonts w:eastAsia="Times New Roman"/>
          <w:lang w:eastAsia="ru-RU"/>
        </w:rPr>
        <w:t>ации от 1 июня 2012 года N 761 «</w:t>
      </w:r>
      <w:r w:rsidRPr="00323CB6">
        <w:rPr>
          <w:rFonts w:eastAsia="Times New Roman"/>
          <w:lang w:eastAsia="ru-RU"/>
        </w:rPr>
        <w:t>О национальной стратегии действий в интер</w:t>
      </w:r>
      <w:r>
        <w:rPr>
          <w:rFonts w:eastAsia="Times New Roman"/>
          <w:lang w:eastAsia="ru-RU"/>
        </w:rPr>
        <w:t xml:space="preserve">есах детей на 2012-2017 годы»,  </w:t>
      </w:r>
      <w:r>
        <w:t xml:space="preserve">пунктом 2 раздела </w:t>
      </w:r>
      <w:r>
        <w:rPr>
          <w:lang w:val="en-US"/>
        </w:rPr>
        <w:t>III</w:t>
      </w:r>
      <w:r>
        <w:t xml:space="preserve"> протокола заседания наблюдательного совета автономной некоммерческой организации «Агентство стратегических инициатив </w:t>
      </w:r>
      <w:r>
        <w:lastRenderedPageBreak/>
        <w:t xml:space="preserve">по продвижения новых проектов» от 26 июля 2017 года № 2 под председательством Президента Российской Федерации В.В. Путина. </w:t>
      </w:r>
      <w:proofErr w:type="gramEnd"/>
    </w:p>
    <w:p w:rsidR="006513C8" w:rsidRPr="00154254" w:rsidRDefault="006513C8" w:rsidP="006513C8">
      <w:pPr>
        <w:jc w:val="both"/>
        <w:outlineLvl w:val="2"/>
        <w:rPr>
          <w:rFonts w:eastAsia="Times New Roman"/>
          <w:b/>
          <w:bCs/>
          <w:lang w:eastAsia="ru-RU"/>
        </w:rPr>
      </w:pPr>
      <w:r w:rsidRPr="00154254">
        <w:rPr>
          <w:rFonts w:eastAsia="Times New Roman"/>
          <w:b/>
          <w:bCs/>
          <w:lang w:eastAsia="ru-RU"/>
        </w:rPr>
        <w:t>3. Цели и задачи взаимодействия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>3.1. Цели взаимодействия: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3.1.1. Повышение качества жизни </w:t>
      </w:r>
      <w:r>
        <w:rPr>
          <w:rFonts w:eastAsia="Times New Roman"/>
          <w:lang w:eastAsia="ru-RU"/>
        </w:rPr>
        <w:t>граждан, проживающих на территории Ленинградской области.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3.1.2. Развитие гражданского общества и благотворительной деятельности в </w:t>
      </w:r>
      <w:r>
        <w:rPr>
          <w:rFonts w:eastAsia="Times New Roman"/>
          <w:lang w:eastAsia="ru-RU"/>
        </w:rPr>
        <w:t>Ленинградской области</w:t>
      </w:r>
      <w:r w:rsidRPr="00154254">
        <w:rPr>
          <w:rFonts w:eastAsia="Times New Roman"/>
          <w:lang w:eastAsia="ru-RU"/>
        </w:rPr>
        <w:t>.</w:t>
      </w:r>
    </w:p>
    <w:p w:rsidR="006513C8" w:rsidRPr="00154254" w:rsidRDefault="006513C8" w:rsidP="006513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 Задачи взаимодействия:</w:t>
      </w:r>
    </w:p>
    <w:p w:rsidR="006513C8" w:rsidRPr="00154254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3.2.1. Обеспечение эффективного партнерского взаимодействия </w:t>
      </w:r>
      <w:r>
        <w:rPr>
          <w:rFonts w:eastAsia="Times New Roman"/>
          <w:lang w:eastAsia="ru-RU"/>
        </w:rPr>
        <w:t>органов исполнительной власти Ленинградской области</w:t>
      </w:r>
      <w:r w:rsidRPr="00154254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добровольческих объединений</w:t>
      </w:r>
      <w:r w:rsidRPr="00154254">
        <w:rPr>
          <w:rFonts w:eastAsia="Times New Roman"/>
          <w:lang w:eastAsia="ru-RU"/>
        </w:rPr>
        <w:t xml:space="preserve"> для достижен</w:t>
      </w:r>
      <w:r>
        <w:rPr>
          <w:rFonts w:eastAsia="Times New Roman"/>
          <w:lang w:eastAsia="ru-RU"/>
        </w:rPr>
        <w:t>ия указанных целей.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3.2.2. Привлечение дополнительных ресурсов в сферу защиты прав </w:t>
      </w:r>
      <w:r>
        <w:rPr>
          <w:rFonts w:eastAsia="Times New Roman"/>
          <w:lang w:eastAsia="ru-RU"/>
        </w:rPr>
        <w:t>граждан, находящихся в трудной жизненной ситуации.</w:t>
      </w:r>
    </w:p>
    <w:p w:rsidR="006513C8" w:rsidRDefault="006513C8" w:rsidP="006513C8">
      <w:pPr>
        <w:spacing w:after="240"/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>3.2.</w:t>
      </w:r>
      <w:r>
        <w:rPr>
          <w:rFonts w:eastAsia="Times New Roman"/>
          <w:lang w:eastAsia="ru-RU"/>
        </w:rPr>
        <w:t>3</w:t>
      </w:r>
      <w:r w:rsidRPr="00154254">
        <w:rPr>
          <w:rFonts w:eastAsia="Times New Roman"/>
          <w:lang w:eastAsia="ru-RU"/>
        </w:rPr>
        <w:t xml:space="preserve">. Организация эффективной и комплексной медицинской, социальной, психологической, педагогической и профилактической, духовно-нравственной помощи </w:t>
      </w:r>
      <w:r>
        <w:rPr>
          <w:rFonts w:eastAsia="Times New Roman"/>
          <w:lang w:eastAsia="ru-RU"/>
        </w:rPr>
        <w:t>гражданам, находящимся в трудной жизненной ситуации.</w:t>
      </w:r>
    </w:p>
    <w:p w:rsidR="006513C8" w:rsidRPr="00154254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b/>
          <w:bCs/>
          <w:lang w:eastAsia="ru-RU"/>
        </w:rPr>
        <w:t>4. Принципы взаимодействия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4.1. Соблюдение </w:t>
      </w:r>
      <w:r>
        <w:rPr>
          <w:rFonts w:eastAsia="Times New Roman"/>
          <w:lang w:eastAsia="ru-RU"/>
        </w:rPr>
        <w:t>законодательства Российской Федерации.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 </w:t>
      </w:r>
      <w:r w:rsidRPr="00154254">
        <w:rPr>
          <w:rFonts w:eastAsia="Times New Roman"/>
          <w:lang w:eastAsia="ru-RU"/>
        </w:rPr>
        <w:t>Готовность к объединению усилий и ресурсов для максимально</w:t>
      </w:r>
      <w:r>
        <w:rPr>
          <w:rFonts w:eastAsia="Times New Roman"/>
          <w:lang w:eastAsia="ru-RU"/>
        </w:rPr>
        <w:t xml:space="preserve"> эффективной</w:t>
      </w:r>
      <w:r w:rsidRPr="00154254">
        <w:rPr>
          <w:rFonts w:eastAsia="Times New Roman"/>
          <w:lang w:eastAsia="ru-RU"/>
        </w:rPr>
        <w:t xml:space="preserve"> реализации целей и задач настоящего Регламента.</w:t>
      </w:r>
    </w:p>
    <w:p w:rsidR="006513C8" w:rsidRDefault="006513C8" w:rsidP="006513C8">
      <w:pPr>
        <w:spacing w:after="240"/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>4.3. Взаимное уважение и партнерство.</w:t>
      </w:r>
    </w:p>
    <w:p w:rsidR="006513C8" w:rsidRPr="00154254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b/>
          <w:bCs/>
          <w:lang w:eastAsia="ru-RU"/>
        </w:rPr>
        <w:t>5. Порядок взаимодействия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5.1. Взаимодействие </w:t>
      </w:r>
      <w:r>
        <w:rPr>
          <w:rFonts w:eastAsia="Times New Roman"/>
          <w:lang w:eastAsia="ru-RU"/>
        </w:rPr>
        <w:t>органов исполнительной власти Ленинградской области</w:t>
      </w:r>
      <w:r w:rsidRPr="00154254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добровольческих объединений</w:t>
      </w:r>
      <w:r w:rsidRPr="00154254">
        <w:rPr>
          <w:rFonts w:eastAsia="Times New Roman"/>
          <w:lang w:eastAsia="ru-RU"/>
        </w:rPr>
        <w:t xml:space="preserve"> может быть</w:t>
      </w:r>
      <w:r>
        <w:rPr>
          <w:rFonts w:eastAsia="Times New Roman"/>
          <w:lang w:eastAsia="ru-RU"/>
        </w:rPr>
        <w:t xml:space="preserve"> инициировано каждой из сторон.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5.2. </w:t>
      </w:r>
      <w:r>
        <w:rPr>
          <w:rFonts w:eastAsia="Times New Roman"/>
          <w:lang w:eastAsia="ru-RU"/>
        </w:rPr>
        <w:t>При инициировании взаимодействия  со стороны органа исполнительной власти, представитель органа исполнительной власти готовит письменное обращение в добровольческое объединение с предложением о сотрудничестве. Предложение должно включать:</w:t>
      </w:r>
    </w:p>
    <w:p w:rsidR="006513C8" w:rsidRDefault="006513C8" w:rsidP="006513C8">
      <w:pPr>
        <w:pStyle w:val="a3"/>
        <w:numPr>
          <w:ilvl w:val="0"/>
          <w:numId w:val="8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Фамилию, имя, отчество  и контакты представителя органа исполнительно власти Ленинградской области;</w:t>
      </w:r>
    </w:p>
    <w:p w:rsidR="006513C8" w:rsidRDefault="006513C8" w:rsidP="006513C8">
      <w:pPr>
        <w:pStyle w:val="a3"/>
        <w:numPr>
          <w:ilvl w:val="0"/>
          <w:numId w:val="8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Фамилию, имя, отчество  и контакты представителя Учреждения, нуждающегося в </w:t>
      </w:r>
      <w:proofErr w:type="gramStart"/>
      <w:r>
        <w:rPr>
          <w:rFonts w:eastAsia="Times New Roman"/>
          <w:lang w:eastAsia="ru-RU"/>
        </w:rPr>
        <w:t>оказании</w:t>
      </w:r>
      <w:proofErr w:type="gramEnd"/>
      <w:r>
        <w:rPr>
          <w:rFonts w:eastAsia="Times New Roman"/>
          <w:lang w:eastAsia="ru-RU"/>
        </w:rPr>
        <w:t xml:space="preserve"> благотворительной деятельности;</w:t>
      </w:r>
    </w:p>
    <w:p w:rsidR="006513C8" w:rsidRDefault="006513C8" w:rsidP="006513C8">
      <w:pPr>
        <w:pStyle w:val="a3"/>
        <w:numPr>
          <w:ilvl w:val="0"/>
          <w:numId w:val="8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Описание необходимой благотворительной деятельности;</w:t>
      </w:r>
    </w:p>
    <w:p w:rsidR="006513C8" w:rsidRDefault="006513C8" w:rsidP="006513C8">
      <w:pPr>
        <w:pStyle w:val="a3"/>
        <w:numPr>
          <w:ilvl w:val="0"/>
          <w:numId w:val="8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Предлагаемый объем благотворительной деятельности;</w:t>
      </w:r>
    </w:p>
    <w:p w:rsidR="006513C8" w:rsidRPr="00C46187" w:rsidRDefault="006513C8" w:rsidP="006513C8">
      <w:pPr>
        <w:pStyle w:val="a3"/>
        <w:numPr>
          <w:ilvl w:val="0"/>
          <w:numId w:val="8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Описание мер поддержки и нематериального поощрения добровольческого объединения по результатам предоставления благотворительной деятельности. 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5.3. При инициировании взаимодействия  со стороны добровольческого объединения,  добровольческое объединение готовит</w:t>
      </w:r>
      <w:r w:rsidRPr="00154254">
        <w:rPr>
          <w:rFonts w:eastAsia="Times New Roman"/>
          <w:lang w:eastAsia="ru-RU"/>
        </w:rPr>
        <w:t xml:space="preserve"> письменное предложение</w:t>
      </w:r>
      <w:r>
        <w:rPr>
          <w:rFonts w:eastAsia="Times New Roman"/>
          <w:lang w:eastAsia="ru-RU"/>
        </w:rPr>
        <w:t xml:space="preserve"> </w:t>
      </w:r>
      <w:r w:rsidRPr="00154254">
        <w:rPr>
          <w:rFonts w:eastAsia="Times New Roman"/>
          <w:lang w:eastAsia="ru-RU"/>
        </w:rPr>
        <w:t xml:space="preserve">по оказанию благотворительной помощи. Предложение </w:t>
      </w:r>
      <w:r>
        <w:rPr>
          <w:rFonts w:eastAsia="Times New Roman"/>
          <w:lang w:eastAsia="ru-RU"/>
        </w:rPr>
        <w:t>Добровольческого объединения</w:t>
      </w:r>
      <w:r w:rsidRPr="00154254">
        <w:rPr>
          <w:rFonts w:eastAsia="Times New Roman"/>
          <w:lang w:eastAsia="ru-RU"/>
        </w:rPr>
        <w:t xml:space="preserve"> должно включать:</w:t>
      </w:r>
    </w:p>
    <w:p w:rsidR="006513C8" w:rsidRDefault="006513C8" w:rsidP="006513C8">
      <w:pPr>
        <w:pStyle w:val="a3"/>
        <w:numPr>
          <w:ilvl w:val="0"/>
          <w:numId w:val="9"/>
        </w:num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Фамилию, имя, отчество  </w:t>
      </w:r>
      <w:r w:rsidRPr="003630B2">
        <w:rPr>
          <w:rFonts w:eastAsia="Times New Roman"/>
          <w:lang w:eastAsia="ru-RU"/>
        </w:rPr>
        <w:t xml:space="preserve">и контакты руководства и представителя </w:t>
      </w:r>
      <w:r>
        <w:rPr>
          <w:rFonts w:eastAsia="Times New Roman"/>
          <w:lang w:eastAsia="ru-RU"/>
        </w:rPr>
        <w:t>Добровольческого объединения</w:t>
      </w:r>
      <w:r w:rsidRPr="003630B2">
        <w:rPr>
          <w:rFonts w:eastAsia="Times New Roman"/>
          <w:lang w:eastAsia="ru-RU"/>
        </w:rPr>
        <w:t>;</w:t>
      </w:r>
    </w:p>
    <w:p w:rsidR="006513C8" w:rsidRDefault="006513C8" w:rsidP="006513C8">
      <w:pPr>
        <w:pStyle w:val="a3"/>
        <w:numPr>
          <w:ilvl w:val="0"/>
          <w:numId w:val="9"/>
        </w:numPr>
        <w:ind w:left="0" w:firstLine="0"/>
        <w:jc w:val="both"/>
        <w:rPr>
          <w:rFonts w:eastAsia="Times New Roman"/>
          <w:lang w:eastAsia="ru-RU"/>
        </w:rPr>
      </w:pPr>
      <w:r w:rsidRPr="003630B2">
        <w:rPr>
          <w:rFonts w:eastAsia="Times New Roman"/>
          <w:lang w:eastAsia="ru-RU"/>
        </w:rPr>
        <w:lastRenderedPageBreak/>
        <w:t>сведения о государственной регистрации (для юридических лиц);</w:t>
      </w:r>
    </w:p>
    <w:p w:rsidR="006513C8" w:rsidRDefault="006513C8" w:rsidP="006513C8">
      <w:pPr>
        <w:pStyle w:val="a3"/>
        <w:numPr>
          <w:ilvl w:val="0"/>
          <w:numId w:val="9"/>
        </w:numPr>
        <w:ind w:left="0" w:firstLine="0"/>
        <w:jc w:val="both"/>
        <w:rPr>
          <w:rFonts w:eastAsia="Times New Roman"/>
          <w:lang w:eastAsia="ru-RU"/>
        </w:rPr>
      </w:pPr>
      <w:r w:rsidRPr="003630B2">
        <w:rPr>
          <w:rFonts w:eastAsia="Times New Roman"/>
          <w:lang w:eastAsia="ru-RU"/>
        </w:rPr>
        <w:t xml:space="preserve">адрес официального сайта в информационно-телекоммуникационной сети </w:t>
      </w:r>
      <w:r>
        <w:rPr>
          <w:rFonts w:eastAsia="Times New Roman"/>
          <w:lang w:eastAsia="ru-RU"/>
        </w:rPr>
        <w:t>«</w:t>
      </w:r>
      <w:r w:rsidRPr="003630B2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3630B2">
        <w:rPr>
          <w:rFonts w:eastAsia="Times New Roman"/>
          <w:lang w:eastAsia="ru-RU"/>
        </w:rPr>
        <w:t>;</w:t>
      </w:r>
    </w:p>
    <w:p w:rsidR="006513C8" w:rsidRDefault="006513C8" w:rsidP="006513C8">
      <w:pPr>
        <w:pStyle w:val="a3"/>
        <w:numPr>
          <w:ilvl w:val="0"/>
          <w:numId w:val="9"/>
        </w:numPr>
        <w:ind w:left="0" w:firstLine="0"/>
        <w:jc w:val="both"/>
        <w:rPr>
          <w:rFonts w:eastAsia="Times New Roman"/>
          <w:lang w:eastAsia="ru-RU"/>
        </w:rPr>
      </w:pPr>
      <w:r w:rsidRPr="003630B2">
        <w:rPr>
          <w:rFonts w:eastAsia="Times New Roman"/>
          <w:lang w:eastAsia="ru-RU"/>
        </w:rPr>
        <w:t xml:space="preserve">перечень видов реализуемой </w:t>
      </w:r>
      <w:r>
        <w:rPr>
          <w:rFonts w:eastAsia="Times New Roman"/>
          <w:lang w:eastAsia="ru-RU"/>
        </w:rPr>
        <w:t>Добровольческим объединением</w:t>
      </w:r>
      <w:r w:rsidRPr="003630B2">
        <w:rPr>
          <w:rFonts w:eastAsia="Times New Roman"/>
          <w:lang w:eastAsia="ru-RU"/>
        </w:rPr>
        <w:t xml:space="preserve"> благотворительной деятельности с их </w:t>
      </w:r>
      <w:r w:rsidRPr="000965B3">
        <w:rPr>
          <w:rFonts w:eastAsia="Times New Roman"/>
          <w:lang w:eastAsia="ru-RU"/>
        </w:rPr>
        <w:t>портфолио (описание опыт</w:t>
      </w:r>
      <w:r>
        <w:rPr>
          <w:rFonts w:eastAsia="Times New Roman"/>
          <w:lang w:eastAsia="ru-RU"/>
        </w:rPr>
        <w:t>а работы, участия в проектах, кв</w:t>
      </w:r>
      <w:r w:rsidRPr="000965B3">
        <w:rPr>
          <w:rFonts w:eastAsia="Times New Roman"/>
          <w:lang w:eastAsia="ru-RU"/>
        </w:rPr>
        <w:t xml:space="preserve">алификации сотрудников и добровольцев (волонтеров)); </w:t>
      </w:r>
    </w:p>
    <w:p w:rsidR="006513C8" w:rsidRPr="000965B3" w:rsidRDefault="006513C8" w:rsidP="006513C8">
      <w:pPr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5.4. Предложения, описанные в п. 5.2. и 5.3. </w:t>
      </w:r>
      <w:r w:rsidRPr="000965B3">
        <w:rPr>
          <w:rFonts w:eastAsia="Times New Roman"/>
          <w:lang w:eastAsia="ru-RU"/>
        </w:rPr>
        <w:t>рассматрива</w:t>
      </w:r>
      <w:r>
        <w:rPr>
          <w:rFonts w:eastAsia="Times New Roman"/>
          <w:lang w:eastAsia="ru-RU"/>
        </w:rPr>
        <w:t>ю</w:t>
      </w:r>
      <w:r w:rsidRPr="000965B3">
        <w:rPr>
          <w:rFonts w:eastAsia="Times New Roman"/>
          <w:lang w:eastAsia="ru-RU"/>
        </w:rPr>
        <w:t xml:space="preserve">тся </w:t>
      </w:r>
      <w:r>
        <w:rPr>
          <w:rFonts w:eastAsia="Times New Roman"/>
          <w:lang w:eastAsia="ru-RU"/>
        </w:rPr>
        <w:t xml:space="preserve">сторонами </w:t>
      </w:r>
      <w:r w:rsidRPr="000965B3">
        <w:rPr>
          <w:rFonts w:eastAsia="Times New Roman"/>
          <w:lang w:eastAsia="ru-RU"/>
        </w:rPr>
        <w:t>в течение 10 рабочих дней.</w:t>
      </w:r>
    </w:p>
    <w:p w:rsidR="006513C8" w:rsidRDefault="006513C8" w:rsidP="006513C8">
      <w:pPr>
        <w:ind w:firstLine="708"/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>В случае предварительного одобрения</w:t>
      </w:r>
      <w:r>
        <w:rPr>
          <w:rFonts w:eastAsia="Times New Roman"/>
          <w:lang w:eastAsia="ru-RU"/>
        </w:rPr>
        <w:t xml:space="preserve"> инициативы по взаимодействию, представитель органа исполнительной власти Ленинградской области направляет руководителя</w:t>
      </w:r>
      <w:r w:rsidRPr="0015425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добровольческого объединения к представителю Учреждения. Учреждение детально знакомит добровольческое объединение с необходимым объемом благотворительной деятельности. Добровольческое объединение знакомит Учреждение с опытом добровольческой деятельности.</w:t>
      </w:r>
    </w:p>
    <w:p w:rsidR="006513C8" w:rsidRDefault="006513C8" w:rsidP="006513C8">
      <w:pPr>
        <w:ind w:firstLine="708"/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По результатам </w:t>
      </w:r>
      <w:r>
        <w:rPr>
          <w:rFonts w:eastAsia="Times New Roman"/>
          <w:lang w:eastAsia="ru-RU"/>
        </w:rPr>
        <w:t>взаимодействия Учреждения и добровольческого объединения, принимается решение о возможности сотрудничества. При обоюдном согласии, Учреждение и добровольческое объединение подписывают соглашение о сотрудничестве.</w:t>
      </w:r>
    </w:p>
    <w:p w:rsidR="006513C8" w:rsidRDefault="006513C8" w:rsidP="006513C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Соглашение о сотрудничестве подписывается в трех экземплярах. Все экземпляры имеют равную юридическую силу. Один экземпляр находится у представителя Учреждения, один экземпляр – у руководителя добровольческого объединения, один экземпляр – у  представителя отраслевого органа исполнительной власти Ленинградской области. 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 xml:space="preserve">5.5. Соглашение о совместной деятельности заключается между </w:t>
      </w:r>
      <w:r>
        <w:rPr>
          <w:rFonts w:eastAsia="Times New Roman"/>
          <w:lang w:eastAsia="ru-RU"/>
        </w:rPr>
        <w:t>Учреждением</w:t>
      </w:r>
      <w:r w:rsidRPr="00154254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добровольческим объединением</w:t>
      </w:r>
      <w:r w:rsidRPr="00154254">
        <w:rPr>
          <w:rFonts w:eastAsia="Times New Roman"/>
          <w:lang w:eastAsia="ru-RU"/>
        </w:rPr>
        <w:t xml:space="preserve"> в течение 14 дней с даты одобрения предложения по оказ</w:t>
      </w:r>
      <w:r>
        <w:rPr>
          <w:rFonts w:eastAsia="Times New Roman"/>
          <w:lang w:eastAsia="ru-RU"/>
        </w:rPr>
        <w:t>анию благотворительной помощи.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5.6. </w:t>
      </w:r>
      <w:r w:rsidRPr="00154254">
        <w:rPr>
          <w:rFonts w:eastAsia="Times New Roman"/>
          <w:lang w:eastAsia="ru-RU"/>
        </w:rPr>
        <w:t xml:space="preserve">Для рассмотрения разногласий, возникающих в </w:t>
      </w:r>
      <w:proofErr w:type="gramStart"/>
      <w:r w:rsidRPr="00154254">
        <w:rPr>
          <w:rFonts w:eastAsia="Times New Roman"/>
          <w:lang w:eastAsia="ru-RU"/>
        </w:rPr>
        <w:t>процессе</w:t>
      </w:r>
      <w:proofErr w:type="gramEnd"/>
      <w:r w:rsidRPr="00154254">
        <w:rPr>
          <w:rFonts w:eastAsia="Times New Roman"/>
          <w:lang w:eastAsia="ru-RU"/>
        </w:rPr>
        <w:t xml:space="preserve"> согласования соглашения о совместной деятельности, </w:t>
      </w:r>
      <w:r>
        <w:rPr>
          <w:rFonts w:eastAsia="Times New Roman"/>
          <w:lang w:eastAsia="ru-RU"/>
        </w:rPr>
        <w:t>Учреждение</w:t>
      </w:r>
      <w:r w:rsidRPr="00154254">
        <w:rPr>
          <w:rFonts w:eastAsia="Times New Roman"/>
          <w:lang w:eastAsia="ru-RU"/>
        </w:rPr>
        <w:t xml:space="preserve"> или </w:t>
      </w:r>
      <w:r>
        <w:rPr>
          <w:rFonts w:eastAsia="Times New Roman"/>
          <w:lang w:eastAsia="ru-RU"/>
        </w:rPr>
        <w:t>добровольческое объединение</w:t>
      </w:r>
      <w:r w:rsidRPr="00154254">
        <w:rPr>
          <w:rFonts w:eastAsia="Times New Roman"/>
          <w:lang w:eastAsia="ru-RU"/>
        </w:rPr>
        <w:t xml:space="preserve"> вправе обратиться в </w:t>
      </w:r>
      <w:r>
        <w:rPr>
          <w:rFonts w:eastAsia="Times New Roman"/>
          <w:lang w:eastAsia="ru-RU"/>
        </w:rPr>
        <w:t>отраслевой орган исполнительной власти</w:t>
      </w:r>
      <w:r w:rsidRPr="00154254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 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154254">
        <w:rPr>
          <w:rFonts w:eastAsia="Times New Roman"/>
          <w:lang w:eastAsia="ru-RU"/>
        </w:rPr>
        <w:t>5.</w:t>
      </w:r>
      <w:r>
        <w:rPr>
          <w:rFonts w:eastAsia="Times New Roman"/>
          <w:lang w:eastAsia="ru-RU"/>
        </w:rPr>
        <w:t>7</w:t>
      </w:r>
      <w:r w:rsidRPr="00154254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Учреждение</w:t>
      </w:r>
      <w:r w:rsidRPr="00154254">
        <w:rPr>
          <w:rFonts w:eastAsia="Times New Roman"/>
          <w:lang w:eastAsia="ru-RU"/>
        </w:rPr>
        <w:t xml:space="preserve"> назначает сотрудника, ответственного за взаимодействие с </w:t>
      </w:r>
      <w:r>
        <w:rPr>
          <w:rFonts w:eastAsia="Times New Roman"/>
          <w:lang w:eastAsia="ru-RU"/>
        </w:rPr>
        <w:t>Добровольческим объединением.</w:t>
      </w:r>
    </w:p>
    <w:p w:rsidR="006513C8" w:rsidRDefault="006513C8" w:rsidP="006513C8">
      <w:pPr>
        <w:jc w:val="both"/>
        <w:rPr>
          <w:rFonts w:eastAsia="Times New Roman"/>
          <w:lang w:eastAsia="ru-RU"/>
        </w:rPr>
      </w:pPr>
      <w:r w:rsidRPr="00AB219B">
        <w:rPr>
          <w:rFonts w:eastAsia="Times New Roman"/>
          <w:lang w:eastAsia="ru-RU"/>
        </w:rPr>
        <w:t>5.8. Для допуска добровольцев (волонтеров) к работе</w:t>
      </w:r>
      <w:r>
        <w:rPr>
          <w:rFonts w:eastAsia="Times New Roman"/>
          <w:lang w:eastAsia="ru-RU"/>
        </w:rPr>
        <w:t>, ответственный за взаимодействие с Добровольческим объединением сотрудник Учреждения</w:t>
      </w:r>
      <w:r w:rsidRPr="00AB219B">
        <w:rPr>
          <w:rFonts w:eastAsia="Times New Roman"/>
          <w:lang w:eastAsia="ru-RU"/>
        </w:rPr>
        <w:t xml:space="preserve"> проводит собеседование и анкетирование добровольцев (волонтеров), при необходимости проводит психологическую диагностику добровольцев (волонтеров), а также обеспечивает организационное сопровождение их деятельности. </w:t>
      </w:r>
    </w:p>
    <w:p w:rsidR="006513C8" w:rsidRPr="009963F5" w:rsidRDefault="006513C8" w:rsidP="006513C8">
      <w:pPr>
        <w:ind w:firstLine="708"/>
        <w:jc w:val="both"/>
        <w:rPr>
          <w:rFonts w:eastAsia="Times New Roman"/>
          <w:lang w:eastAsia="ru-RU"/>
        </w:rPr>
      </w:pPr>
    </w:p>
    <w:p w:rsidR="006513C8" w:rsidRDefault="006513C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10FE4" w:rsidRDefault="00110FE4" w:rsidP="00110FE4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  <w:r w:rsidRPr="00154254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154254">
        <w:rPr>
          <w:rFonts w:eastAsia="Times New Roman"/>
          <w:sz w:val="24"/>
          <w:szCs w:val="24"/>
          <w:lang w:eastAsia="ru-RU"/>
        </w:rPr>
        <w:br/>
        <w:t xml:space="preserve">к </w:t>
      </w:r>
      <w:r>
        <w:rPr>
          <w:rFonts w:eastAsia="Times New Roman"/>
          <w:sz w:val="24"/>
          <w:szCs w:val="24"/>
          <w:lang w:eastAsia="ru-RU"/>
        </w:rPr>
        <w:t>постановлению Правительства Ленинградской области</w:t>
      </w:r>
    </w:p>
    <w:p w:rsidR="00110FE4" w:rsidRPr="00154254" w:rsidRDefault="00110FE4" w:rsidP="00110FE4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«___»</w:t>
      </w:r>
      <w:r w:rsidRPr="0015425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154254">
        <w:rPr>
          <w:rFonts w:eastAsia="Times New Roman"/>
          <w:sz w:val="24"/>
          <w:szCs w:val="24"/>
          <w:lang w:eastAsia="ru-RU"/>
        </w:rPr>
        <w:t xml:space="preserve"> 201</w:t>
      </w:r>
      <w:r>
        <w:rPr>
          <w:rFonts w:eastAsia="Times New Roman"/>
          <w:sz w:val="24"/>
          <w:szCs w:val="24"/>
          <w:lang w:eastAsia="ru-RU"/>
        </w:rPr>
        <w:t>8</w:t>
      </w:r>
      <w:r w:rsidRPr="00154254">
        <w:rPr>
          <w:rFonts w:eastAsia="Times New Roman"/>
          <w:sz w:val="24"/>
          <w:szCs w:val="24"/>
          <w:lang w:eastAsia="ru-RU"/>
        </w:rPr>
        <w:t xml:space="preserve"> года N </w:t>
      </w:r>
      <w:r>
        <w:rPr>
          <w:rFonts w:eastAsia="Times New Roman"/>
          <w:sz w:val="24"/>
          <w:szCs w:val="24"/>
          <w:lang w:eastAsia="ru-RU"/>
        </w:rPr>
        <w:t>____</w:t>
      </w:r>
      <w:r w:rsidRPr="00154254">
        <w:rPr>
          <w:rFonts w:eastAsia="Times New Roman"/>
          <w:sz w:val="24"/>
          <w:szCs w:val="24"/>
          <w:lang w:eastAsia="ru-RU"/>
        </w:rPr>
        <w:t xml:space="preserve"> </w:t>
      </w:r>
    </w:p>
    <w:p w:rsidR="00110FE4" w:rsidRPr="00154254" w:rsidRDefault="00110FE4" w:rsidP="00110FE4">
      <w:pPr>
        <w:jc w:val="center"/>
        <w:rPr>
          <w:rFonts w:eastAsia="Times New Roman"/>
          <w:b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br/>
      </w:r>
      <w:r w:rsidRPr="00154254">
        <w:rPr>
          <w:rFonts w:eastAsia="Times New Roman"/>
          <w:sz w:val="24"/>
          <w:szCs w:val="24"/>
          <w:lang w:eastAsia="ru-RU"/>
        </w:rPr>
        <w:br/>
      </w:r>
      <w:r w:rsidRPr="00154254">
        <w:rPr>
          <w:rFonts w:eastAsia="Times New Roman"/>
          <w:b/>
          <w:szCs w:val="24"/>
          <w:lang w:eastAsia="ru-RU"/>
        </w:rPr>
        <w:t xml:space="preserve">Рекомендуемая форма </w:t>
      </w:r>
      <w:r w:rsidRPr="00143983">
        <w:rPr>
          <w:rFonts w:eastAsia="Times New Roman"/>
          <w:b/>
          <w:szCs w:val="24"/>
          <w:lang w:eastAsia="ru-RU"/>
        </w:rPr>
        <w:t xml:space="preserve"> Соглашения о сотрудничестве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509"/>
        <w:gridCol w:w="2145"/>
        <w:gridCol w:w="185"/>
        <w:gridCol w:w="143"/>
        <w:gridCol w:w="1524"/>
        <w:gridCol w:w="191"/>
        <w:gridCol w:w="319"/>
        <w:gridCol w:w="219"/>
        <w:gridCol w:w="456"/>
        <w:gridCol w:w="1448"/>
        <w:gridCol w:w="423"/>
      </w:tblGrid>
      <w:tr w:rsidR="00110FE4" w:rsidRPr="00154254" w:rsidTr="003630B2">
        <w:trPr>
          <w:trHeight w:val="15"/>
          <w:tblCellSpacing w:w="15" w:type="dxa"/>
        </w:trPr>
        <w:tc>
          <w:tcPr>
            <w:tcW w:w="2272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122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35" w:type="dxa"/>
            <w:gridSpan w:val="3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6799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A72AE5" w:rsidRDefault="00110FE4" w:rsidP="003630B2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2AE5">
              <w:rPr>
                <w:rFonts w:eastAsia="Times New Roman"/>
                <w:b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00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"___" ______ ______ г.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______________________________________________________________________________,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Учреждения)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493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>расположенн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</w:t>
            </w:r>
            <w:proofErr w:type="gramEnd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4458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526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именуем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дальнейшем</w:t>
            </w:r>
            <w:proofErr w:type="gramEnd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«Учреждение»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, в лице </w:t>
            </w:r>
          </w:p>
        </w:tc>
        <w:tc>
          <w:tcPr>
            <w:tcW w:w="4540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26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51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4682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, действующего на основании Устава, и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1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9422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(наименование Добровольческого объединения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7309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именуем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дальнейшем</w:t>
            </w:r>
            <w:proofErr w:type="gramEnd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«Добровольческое объединение»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расположенн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08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22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лице</w:t>
            </w:r>
            <w:proofErr w:type="gramEnd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1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227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, действующего на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22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278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227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, далее совместно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9830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именуемые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Стороны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, заключили настоящее Соглашение о нижеследующем:</w:t>
            </w:r>
          </w:p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10FE4" w:rsidRPr="00A120C9" w:rsidRDefault="00110FE4" w:rsidP="00110FE4">
      <w:pPr>
        <w:rPr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1. </w:t>
      </w:r>
      <w:r w:rsidRPr="003630B2">
        <w:rPr>
          <w:rFonts w:eastAsia="Times New Roman"/>
          <w:b/>
          <w:bCs/>
          <w:sz w:val="27"/>
          <w:szCs w:val="27"/>
          <w:lang w:eastAsia="ru-RU"/>
        </w:rPr>
        <w:t>Предмет Соглашения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1.1. Предметом настоящего Соглашения является сотрудничество Сторон на основе взаимного уважения и партнерского взаимодействия, направленное на улучшение качества жизни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15425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Учреждения</w:t>
      </w:r>
      <w:r w:rsidRPr="00154254">
        <w:rPr>
          <w:rFonts w:eastAsia="Times New Roman"/>
          <w:sz w:val="24"/>
          <w:szCs w:val="24"/>
          <w:lang w:eastAsia="ru-RU"/>
        </w:rPr>
        <w:t>, их соц</w:t>
      </w:r>
      <w:r>
        <w:rPr>
          <w:rFonts w:eastAsia="Times New Roman"/>
          <w:sz w:val="24"/>
          <w:szCs w:val="24"/>
          <w:lang w:eastAsia="ru-RU"/>
        </w:rPr>
        <w:t xml:space="preserve">иальную адаптацию, реабилитацию и </w:t>
      </w:r>
      <w:r w:rsidRPr="00154254">
        <w:rPr>
          <w:rFonts w:eastAsia="Times New Roman"/>
          <w:sz w:val="24"/>
          <w:szCs w:val="24"/>
          <w:lang w:eastAsia="ru-RU"/>
        </w:rPr>
        <w:t xml:space="preserve"> реализацию прав</w:t>
      </w:r>
      <w:r>
        <w:rPr>
          <w:rFonts w:eastAsia="Times New Roman"/>
          <w:sz w:val="24"/>
          <w:szCs w:val="24"/>
          <w:lang w:eastAsia="ru-RU"/>
        </w:rPr>
        <w:t>.</w:t>
      </w:r>
      <w:r w:rsidRPr="00154254">
        <w:rPr>
          <w:rFonts w:eastAsia="Times New Roman"/>
          <w:sz w:val="24"/>
          <w:szCs w:val="24"/>
          <w:lang w:eastAsia="ru-RU"/>
        </w:rPr>
        <w:br/>
        <w:t>Сотрудничество осуществ</w:t>
      </w:r>
      <w:r>
        <w:rPr>
          <w:rFonts w:eastAsia="Times New Roman"/>
          <w:sz w:val="24"/>
          <w:szCs w:val="24"/>
          <w:lang w:eastAsia="ru-RU"/>
        </w:rPr>
        <w:t>ляется на безвозмездной основе.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1.2. Целями сотрудничества сторон являются:</w:t>
      </w:r>
    </w:p>
    <w:p w:rsidR="00110FE4" w:rsidRPr="003630B2" w:rsidRDefault="00110FE4" w:rsidP="00110FE4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улучшение качества жизни </w:t>
      </w:r>
      <w:proofErr w:type="spellStart"/>
      <w:r w:rsidRPr="003630B2"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3630B2">
        <w:rPr>
          <w:rFonts w:eastAsia="Times New Roman"/>
          <w:sz w:val="24"/>
          <w:szCs w:val="24"/>
          <w:lang w:eastAsia="ru-RU"/>
        </w:rPr>
        <w:t xml:space="preserve"> Учреждения;</w:t>
      </w:r>
    </w:p>
    <w:p w:rsidR="00110FE4" w:rsidRPr="003630B2" w:rsidRDefault="00110FE4" w:rsidP="00110FE4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>содействие их всестороннему развитию и раскрытию индивидуального потенциала;</w:t>
      </w:r>
    </w:p>
    <w:p w:rsidR="00110FE4" w:rsidRPr="003630B2" w:rsidRDefault="00110FE4" w:rsidP="00110FE4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содействие при оказании комплексной </w:t>
      </w:r>
      <w:proofErr w:type="gramStart"/>
      <w:r w:rsidRPr="003630B2">
        <w:rPr>
          <w:rFonts w:eastAsia="Times New Roman"/>
          <w:sz w:val="24"/>
          <w:szCs w:val="24"/>
          <w:lang w:eastAsia="ru-RU"/>
        </w:rPr>
        <w:t>медико-социальной</w:t>
      </w:r>
      <w:proofErr w:type="gramEnd"/>
      <w:r w:rsidRPr="003630B2">
        <w:rPr>
          <w:rFonts w:eastAsia="Times New Roman"/>
          <w:sz w:val="24"/>
          <w:szCs w:val="24"/>
          <w:lang w:eastAsia="ru-RU"/>
        </w:rPr>
        <w:t xml:space="preserve">, психолого-педагогической реабилитации и духовно-нравственной помощи </w:t>
      </w:r>
      <w:proofErr w:type="spellStart"/>
      <w:r w:rsidRPr="003630B2">
        <w:rPr>
          <w:rFonts w:eastAsia="Times New Roman"/>
          <w:sz w:val="24"/>
          <w:szCs w:val="24"/>
          <w:lang w:eastAsia="ru-RU"/>
        </w:rPr>
        <w:t>благополучателям</w:t>
      </w:r>
      <w:proofErr w:type="spellEnd"/>
      <w:r w:rsidRPr="003630B2">
        <w:rPr>
          <w:rFonts w:eastAsia="Times New Roman"/>
          <w:sz w:val="24"/>
          <w:szCs w:val="24"/>
          <w:lang w:eastAsia="ru-RU"/>
        </w:rPr>
        <w:t xml:space="preserve">  Учреждения;</w:t>
      </w:r>
    </w:p>
    <w:p w:rsidR="00110FE4" w:rsidRPr="003630B2" w:rsidRDefault="00110FE4" w:rsidP="00110FE4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создание оптимальных жизненных условий </w:t>
      </w:r>
      <w:proofErr w:type="spellStart"/>
      <w:r w:rsidRPr="003630B2">
        <w:rPr>
          <w:rFonts w:eastAsia="Times New Roman"/>
          <w:sz w:val="24"/>
          <w:szCs w:val="24"/>
          <w:lang w:eastAsia="ru-RU"/>
        </w:rPr>
        <w:t>благополучателям</w:t>
      </w:r>
      <w:proofErr w:type="spellEnd"/>
      <w:r w:rsidRPr="003630B2">
        <w:rPr>
          <w:rFonts w:eastAsia="Times New Roman"/>
          <w:sz w:val="24"/>
          <w:szCs w:val="24"/>
          <w:lang w:eastAsia="ru-RU"/>
        </w:rPr>
        <w:t xml:space="preserve"> Учреждения; </w:t>
      </w:r>
    </w:p>
    <w:p w:rsidR="00110FE4" w:rsidRPr="003630B2" w:rsidRDefault="00110FE4" w:rsidP="00110FE4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>организация социальной и интеграционной работы с благополучателями Учреждения;</w:t>
      </w:r>
    </w:p>
    <w:p w:rsidR="00110FE4" w:rsidRPr="003630B2" w:rsidRDefault="00110FE4" w:rsidP="00110FE4">
      <w:pPr>
        <w:pStyle w:val="a3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творческое развитие </w:t>
      </w:r>
      <w:proofErr w:type="spellStart"/>
      <w:r w:rsidRPr="003630B2"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3630B2">
        <w:rPr>
          <w:rFonts w:eastAsia="Times New Roman"/>
          <w:sz w:val="24"/>
          <w:szCs w:val="24"/>
          <w:lang w:eastAsia="ru-RU"/>
        </w:rPr>
        <w:t xml:space="preserve"> Учреждения, расширение кругозора и оказание им психологической поддержки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1.3. Стороны выражают свою готовность к объединению усилий для максимальной реализации положений настоящего Соглашения.</w:t>
      </w:r>
    </w:p>
    <w:p w:rsidR="00110FE4" w:rsidRDefault="00110FE4" w:rsidP="00110FE4">
      <w:pPr>
        <w:spacing w:after="240"/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1.4. Стороны обязуются в своей деятельности руководствоваться нормативными правовыми актами Российской Федерации и </w:t>
      </w:r>
      <w:r>
        <w:rPr>
          <w:rFonts w:eastAsia="Times New Roman"/>
          <w:sz w:val="24"/>
          <w:szCs w:val="24"/>
          <w:lang w:eastAsia="ru-RU"/>
        </w:rPr>
        <w:t>Ленинградской области</w:t>
      </w:r>
      <w:r w:rsidRPr="00154254">
        <w:rPr>
          <w:rFonts w:eastAsia="Times New Roman"/>
          <w:sz w:val="24"/>
          <w:szCs w:val="24"/>
          <w:lang w:eastAsia="ru-RU"/>
        </w:rPr>
        <w:t xml:space="preserve">, правилами внутреннего распорядка и нормативными документами </w:t>
      </w:r>
      <w:r>
        <w:rPr>
          <w:rFonts w:eastAsia="Times New Roman"/>
          <w:sz w:val="24"/>
          <w:szCs w:val="24"/>
          <w:lang w:eastAsia="ru-RU"/>
        </w:rPr>
        <w:t>Учреждения,</w:t>
      </w:r>
      <w:r w:rsidRPr="00154254">
        <w:rPr>
          <w:rFonts w:eastAsia="Times New Roman"/>
          <w:sz w:val="24"/>
          <w:szCs w:val="24"/>
          <w:lang w:eastAsia="ru-RU"/>
        </w:rPr>
        <w:t xml:space="preserve"> строго соблюдать моральные, культурные и этические ценности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154254">
        <w:rPr>
          <w:rFonts w:eastAsia="Times New Roman"/>
          <w:sz w:val="24"/>
          <w:szCs w:val="24"/>
          <w:lang w:eastAsia="ru-RU"/>
        </w:rPr>
        <w:t xml:space="preserve"> не допускать ущерба психологическому и физическому состоянию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154254">
        <w:rPr>
          <w:rFonts w:eastAsia="Times New Roman"/>
          <w:sz w:val="24"/>
          <w:szCs w:val="24"/>
          <w:lang w:eastAsia="ru-RU"/>
        </w:rPr>
        <w:t>.</w:t>
      </w:r>
    </w:p>
    <w:p w:rsidR="00110FE4" w:rsidRPr="00154254" w:rsidRDefault="00110FE4" w:rsidP="00110FE4">
      <w:pPr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54254">
        <w:rPr>
          <w:rFonts w:eastAsia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2.1. Добровольческое объединение: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2.1.1.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в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рамках</w:t>
      </w:r>
      <w:proofErr w:type="gramEnd"/>
      <w:r w:rsidRPr="00154254">
        <w:rPr>
          <w:rFonts w:eastAsia="Times New Roman"/>
          <w:sz w:val="24"/>
          <w:szCs w:val="24"/>
          <w:lang w:eastAsia="ru-RU"/>
        </w:rPr>
        <w:t xml:space="preserve"> реализуемых благотворительных программ добровольно н</w:t>
      </w:r>
      <w:r>
        <w:rPr>
          <w:rFonts w:eastAsia="Times New Roman"/>
          <w:sz w:val="24"/>
          <w:szCs w:val="24"/>
          <w:lang w:eastAsia="ru-RU"/>
        </w:rPr>
        <w:t>а безвозмездной основе вправе:</w:t>
      </w:r>
    </w:p>
    <w:p w:rsidR="00110FE4" w:rsidRPr="003630B2" w:rsidRDefault="00110FE4" w:rsidP="00110FE4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>проводить на базе Учреждения мероприятия социального и профилактического характера;</w:t>
      </w:r>
    </w:p>
    <w:p w:rsidR="00110FE4" w:rsidRPr="003630B2" w:rsidRDefault="00110FE4" w:rsidP="00110FE4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привлекать специалистов для разработки и внедрения новых подходов к воспитанию и обучению </w:t>
      </w:r>
      <w:proofErr w:type="spellStart"/>
      <w:r w:rsidRPr="003630B2"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3630B2">
        <w:rPr>
          <w:rFonts w:eastAsia="Times New Roman"/>
          <w:sz w:val="24"/>
          <w:szCs w:val="24"/>
          <w:lang w:eastAsia="ru-RU"/>
        </w:rPr>
        <w:t>, имеющих психофизические нарушения;</w:t>
      </w:r>
    </w:p>
    <w:p w:rsidR="00110FE4" w:rsidRPr="003630B2" w:rsidRDefault="00110FE4" w:rsidP="00110FE4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>проводить ремонт помещений Учреждения, предназначенных для работы с благополучателями;</w:t>
      </w:r>
    </w:p>
    <w:p w:rsidR="00110FE4" w:rsidRPr="003630B2" w:rsidRDefault="00110FE4" w:rsidP="00110FE4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>проводить работы по благоустройству и улучшению состояния территории Учреждения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2.1.2.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осуществляет работу силами добровольцев (волонтеров), работников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 xml:space="preserve">, а также </w:t>
      </w:r>
      <w:r>
        <w:rPr>
          <w:rFonts w:eastAsia="Times New Roman"/>
          <w:sz w:val="24"/>
          <w:szCs w:val="24"/>
          <w:lang w:eastAsia="ru-RU"/>
        </w:rPr>
        <w:t>с привлечением</w:t>
      </w:r>
      <w:r w:rsidRPr="00154254">
        <w:rPr>
          <w:rFonts w:eastAsia="Times New Roman"/>
          <w:sz w:val="24"/>
          <w:szCs w:val="24"/>
          <w:lang w:eastAsia="ru-RU"/>
        </w:rPr>
        <w:t xml:space="preserve"> сторонних специалистов.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2.1.3.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обязуется представлять </w:t>
      </w:r>
      <w:r>
        <w:rPr>
          <w:rFonts w:eastAsia="Times New Roman"/>
          <w:sz w:val="24"/>
          <w:szCs w:val="24"/>
          <w:lang w:eastAsia="ru-RU"/>
        </w:rPr>
        <w:t>Учреждению</w:t>
      </w:r>
      <w:r w:rsidRPr="00154254">
        <w:rPr>
          <w:rFonts w:eastAsia="Times New Roman"/>
          <w:sz w:val="24"/>
          <w:szCs w:val="24"/>
          <w:lang w:eastAsia="ru-RU"/>
        </w:rPr>
        <w:t xml:space="preserve"> список привлеченных специалистов, работников и/или добровольцев (волонтеров)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 xml:space="preserve"> с указанием их фамилии, имени, отчества, места жительства (фактического проживания или пребывания).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2.1.4.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несет полную ответственность за действия своих работников/добровольцев (волонтеров).</w:t>
      </w:r>
      <w:r w:rsidRPr="00154254">
        <w:rPr>
          <w:rFonts w:eastAsia="Times New Roman"/>
          <w:sz w:val="24"/>
          <w:szCs w:val="24"/>
          <w:lang w:eastAsia="ru-RU"/>
        </w:rPr>
        <w:br/>
        <w:t xml:space="preserve">2.1.5.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назначает уполномоченного представителя из числа представителей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 xml:space="preserve"> и в письменном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обращении</w:t>
      </w:r>
      <w:proofErr w:type="gramEnd"/>
      <w:r w:rsidRPr="00154254">
        <w:rPr>
          <w:rFonts w:eastAsia="Times New Roman"/>
          <w:sz w:val="24"/>
          <w:szCs w:val="24"/>
          <w:lang w:eastAsia="ru-RU"/>
        </w:rPr>
        <w:t xml:space="preserve"> информирует об этом </w:t>
      </w:r>
      <w:r>
        <w:rPr>
          <w:rFonts w:eastAsia="Times New Roman"/>
          <w:sz w:val="24"/>
          <w:szCs w:val="24"/>
          <w:lang w:eastAsia="ru-RU"/>
        </w:rPr>
        <w:t>Учреждение.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2.1.6. Руководитель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 xml:space="preserve"> нес</w:t>
      </w:r>
      <w:r>
        <w:rPr>
          <w:rFonts w:eastAsia="Times New Roman"/>
          <w:sz w:val="24"/>
          <w:szCs w:val="24"/>
          <w:lang w:eastAsia="ru-RU"/>
        </w:rPr>
        <w:t>е</w:t>
      </w:r>
      <w:r w:rsidRPr="00154254">
        <w:rPr>
          <w:rFonts w:eastAsia="Times New Roman"/>
          <w:sz w:val="24"/>
          <w:szCs w:val="24"/>
          <w:lang w:eastAsia="ru-RU"/>
        </w:rPr>
        <w:t xml:space="preserve">т ответственность за причинение ущерба жизни и здоровью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154254">
        <w:rPr>
          <w:rFonts w:eastAsia="Times New Roman"/>
          <w:sz w:val="24"/>
          <w:szCs w:val="24"/>
          <w:lang w:eastAsia="ru-RU"/>
        </w:rPr>
        <w:t xml:space="preserve"> в период работы с ними в соответствии с</w:t>
      </w:r>
      <w:r>
        <w:rPr>
          <w:rFonts w:eastAsia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2.1.7.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согласовывает условия посещения, характер работы и допуска к работе работников/добровольцев (волонтеров), привлеченных спе</w:t>
      </w:r>
      <w:r>
        <w:rPr>
          <w:rFonts w:eastAsia="Times New Roman"/>
          <w:sz w:val="24"/>
          <w:szCs w:val="24"/>
          <w:lang w:eastAsia="ru-RU"/>
        </w:rPr>
        <w:t>циалистов Добровольческого объединения с администрацией.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2.1.8.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согласовывает с </w:t>
      </w:r>
      <w:r>
        <w:rPr>
          <w:rFonts w:eastAsia="Times New Roman"/>
          <w:sz w:val="24"/>
          <w:szCs w:val="24"/>
          <w:lang w:eastAsia="ru-RU"/>
        </w:rPr>
        <w:t xml:space="preserve">Учреждением </w:t>
      </w:r>
      <w:r w:rsidRPr="00154254">
        <w:rPr>
          <w:rFonts w:eastAsia="Times New Roman"/>
          <w:sz w:val="24"/>
          <w:szCs w:val="24"/>
          <w:lang w:eastAsia="ru-RU"/>
        </w:rPr>
        <w:t xml:space="preserve"> список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154254">
        <w:rPr>
          <w:rFonts w:eastAsia="Times New Roman"/>
          <w:sz w:val="24"/>
          <w:szCs w:val="24"/>
          <w:lang w:eastAsia="ru-RU"/>
        </w:rPr>
        <w:t xml:space="preserve">для оказания им регулярного содействия в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получении</w:t>
      </w:r>
      <w:proofErr w:type="gramEnd"/>
      <w:r w:rsidRPr="00154254">
        <w:rPr>
          <w:rFonts w:eastAsia="Times New Roman"/>
          <w:sz w:val="24"/>
          <w:szCs w:val="24"/>
          <w:lang w:eastAsia="ru-RU"/>
        </w:rPr>
        <w:t xml:space="preserve"> социальной, профилактической и реабилитационной помощи с указанием фами</w:t>
      </w:r>
      <w:r>
        <w:rPr>
          <w:rFonts w:eastAsia="Times New Roman"/>
          <w:sz w:val="24"/>
          <w:szCs w:val="24"/>
          <w:lang w:eastAsia="ru-RU"/>
        </w:rPr>
        <w:t>лии, имени, отчества, возраста.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2.1.9.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согласовывает с </w:t>
      </w:r>
      <w:r>
        <w:rPr>
          <w:rFonts w:eastAsia="Times New Roman"/>
          <w:sz w:val="24"/>
          <w:szCs w:val="24"/>
          <w:lang w:eastAsia="ru-RU"/>
        </w:rPr>
        <w:t>Учреждением</w:t>
      </w:r>
      <w:r w:rsidRPr="00154254">
        <w:rPr>
          <w:rFonts w:eastAsia="Times New Roman"/>
          <w:sz w:val="24"/>
          <w:szCs w:val="24"/>
          <w:lang w:eastAsia="ru-RU"/>
        </w:rPr>
        <w:t xml:space="preserve"> мероприятия, запланированные </w:t>
      </w:r>
      <w:r>
        <w:rPr>
          <w:rFonts w:eastAsia="Times New Roman"/>
          <w:sz w:val="24"/>
          <w:szCs w:val="24"/>
          <w:lang w:eastAsia="ru-RU"/>
        </w:rPr>
        <w:t xml:space="preserve">Добровольческим </w:t>
      </w:r>
      <w:proofErr w:type="spellStart"/>
      <w:r>
        <w:rPr>
          <w:rFonts w:eastAsia="Times New Roman"/>
          <w:sz w:val="24"/>
          <w:szCs w:val="24"/>
          <w:lang w:eastAsia="ru-RU"/>
        </w:rPr>
        <w:t>объединениес</w:t>
      </w:r>
      <w:proofErr w:type="spellEnd"/>
      <w:r w:rsidRPr="00154254">
        <w:rPr>
          <w:rFonts w:eastAsia="Times New Roman"/>
          <w:sz w:val="24"/>
          <w:szCs w:val="24"/>
          <w:lang w:eastAsia="ru-RU"/>
        </w:rPr>
        <w:t xml:space="preserve"> к реализации на территории </w:t>
      </w:r>
      <w:r>
        <w:rPr>
          <w:rFonts w:eastAsia="Times New Roman"/>
          <w:sz w:val="24"/>
          <w:szCs w:val="24"/>
          <w:lang w:eastAsia="ru-RU"/>
        </w:rPr>
        <w:t>Учреждения</w:t>
      </w:r>
      <w:r w:rsidRPr="00154254">
        <w:rPr>
          <w:rFonts w:eastAsia="Times New Roman"/>
          <w:sz w:val="24"/>
          <w:szCs w:val="24"/>
          <w:lang w:eastAsia="ru-RU"/>
        </w:rPr>
        <w:t xml:space="preserve">, </w:t>
      </w:r>
      <w:r w:rsidRPr="00811B4C">
        <w:rPr>
          <w:rFonts w:eastAsia="Times New Roman"/>
          <w:sz w:val="24"/>
          <w:szCs w:val="24"/>
          <w:lang w:eastAsia="ru-RU"/>
        </w:rPr>
        <w:t>не менее чем за 5 рабочих дней до даты</w:t>
      </w:r>
      <w:r>
        <w:rPr>
          <w:rFonts w:eastAsia="Times New Roman"/>
          <w:sz w:val="24"/>
          <w:szCs w:val="24"/>
          <w:lang w:eastAsia="ru-RU"/>
        </w:rPr>
        <w:t xml:space="preserve"> их планируемой реализации.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2.1.10.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при оказании воспитанникам социальных и реабилитационных услуг руководствуется нормами законодательства Российской Федерации о некоммерческих организациях, о благотворительной деятельности и благотворительных организациях, о социальном обслуживании граждан, о социальном обслуживании инв</w:t>
      </w:r>
      <w:r>
        <w:rPr>
          <w:rFonts w:eastAsia="Times New Roman"/>
          <w:sz w:val="24"/>
          <w:szCs w:val="24"/>
          <w:lang w:eastAsia="ru-RU"/>
        </w:rPr>
        <w:t>алидов и лиц пожилого возраста.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2.1.11.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обязуется соблюдать требования в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154254">
        <w:rPr>
          <w:rFonts w:eastAsia="Times New Roman"/>
          <w:sz w:val="24"/>
          <w:szCs w:val="24"/>
          <w:lang w:eastAsia="ru-RU"/>
        </w:rPr>
        <w:t xml:space="preserve"> конфиденциальной и личной информации, ставшей известной </w:t>
      </w:r>
      <w:r>
        <w:rPr>
          <w:rFonts w:eastAsia="Times New Roman"/>
          <w:sz w:val="24"/>
          <w:szCs w:val="24"/>
          <w:lang w:eastAsia="ru-RU"/>
        </w:rPr>
        <w:t>Добровольческому объединению</w:t>
      </w:r>
      <w:r w:rsidRPr="00154254">
        <w:rPr>
          <w:rFonts w:eastAsia="Times New Roman"/>
          <w:sz w:val="24"/>
          <w:szCs w:val="24"/>
          <w:lang w:eastAsia="ru-RU"/>
        </w:rPr>
        <w:t xml:space="preserve"> в результате исполнени</w:t>
      </w:r>
      <w:r>
        <w:rPr>
          <w:rFonts w:eastAsia="Times New Roman"/>
          <w:sz w:val="24"/>
          <w:szCs w:val="24"/>
          <w:lang w:eastAsia="ru-RU"/>
        </w:rPr>
        <w:t>я настоящего Соглашения, в соотв</w:t>
      </w:r>
      <w:r w:rsidRPr="00154254">
        <w:rPr>
          <w:rFonts w:eastAsia="Times New Roman"/>
          <w:sz w:val="24"/>
          <w:szCs w:val="24"/>
          <w:lang w:eastAsia="ru-RU"/>
        </w:rPr>
        <w:t>етствии с законода</w:t>
      </w:r>
      <w:r>
        <w:rPr>
          <w:rFonts w:eastAsia="Times New Roman"/>
          <w:sz w:val="24"/>
          <w:szCs w:val="24"/>
          <w:lang w:eastAsia="ru-RU"/>
        </w:rPr>
        <w:t>тельством Российской Федерации.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2.1.1</w:t>
      </w:r>
      <w:r>
        <w:rPr>
          <w:rFonts w:eastAsia="Times New Roman"/>
          <w:sz w:val="24"/>
          <w:szCs w:val="24"/>
          <w:lang w:eastAsia="ru-RU"/>
        </w:rPr>
        <w:t>2</w:t>
      </w:r>
      <w:r w:rsidRPr="00154254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обязуется содержать предоставленные </w:t>
      </w:r>
      <w:r>
        <w:rPr>
          <w:rFonts w:eastAsia="Times New Roman"/>
          <w:sz w:val="24"/>
          <w:szCs w:val="24"/>
          <w:lang w:eastAsia="ru-RU"/>
        </w:rPr>
        <w:t>Учреждением</w:t>
      </w:r>
      <w:r w:rsidRPr="00154254">
        <w:rPr>
          <w:rFonts w:eastAsia="Times New Roman"/>
          <w:sz w:val="24"/>
          <w:szCs w:val="24"/>
          <w:lang w:eastAsia="ru-RU"/>
        </w:rPr>
        <w:t xml:space="preserve"> помещения, места для хранения, технические средства, оборудование в надлежащем санитарно-гигиени</w:t>
      </w:r>
      <w:r>
        <w:rPr>
          <w:rFonts w:eastAsia="Times New Roman"/>
          <w:sz w:val="24"/>
          <w:szCs w:val="24"/>
          <w:lang w:eastAsia="ru-RU"/>
        </w:rPr>
        <w:t xml:space="preserve">ческом и техническом </w:t>
      </w:r>
      <w:proofErr w:type="gramStart"/>
      <w:r>
        <w:rPr>
          <w:rFonts w:eastAsia="Times New Roman"/>
          <w:sz w:val="24"/>
          <w:szCs w:val="24"/>
          <w:lang w:eastAsia="ru-RU"/>
        </w:rPr>
        <w:t>состоянии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2.1.1</w:t>
      </w:r>
      <w:r>
        <w:rPr>
          <w:rFonts w:eastAsia="Times New Roman"/>
          <w:sz w:val="24"/>
          <w:szCs w:val="24"/>
          <w:lang w:eastAsia="ru-RU"/>
        </w:rPr>
        <w:t>3</w:t>
      </w:r>
      <w:r w:rsidRPr="00154254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обязуется информировать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 имеющихся </w:t>
      </w:r>
      <w:r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154254">
        <w:rPr>
          <w:rFonts w:eastAsia="Times New Roman"/>
          <w:sz w:val="24"/>
          <w:szCs w:val="24"/>
          <w:lang w:eastAsia="ru-RU"/>
        </w:rPr>
        <w:t>нуждах и с</w:t>
      </w:r>
      <w:r>
        <w:rPr>
          <w:rFonts w:eastAsia="Times New Roman"/>
          <w:sz w:val="24"/>
          <w:szCs w:val="24"/>
          <w:lang w:eastAsia="ru-RU"/>
        </w:rPr>
        <w:t>одействовать их удовлетворению.</w:t>
      </w:r>
    </w:p>
    <w:p w:rsidR="00110FE4" w:rsidRPr="00154254" w:rsidRDefault="00110FE4" w:rsidP="00110FE4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2.1.1</w:t>
      </w:r>
      <w:r>
        <w:rPr>
          <w:rFonts w:eastAsia="Times New Roman"/>
          <w:sz w:val="24"/>
          <w:szCs w:val="24"/>
          <w:lang w:eastAsia="ru-RU"/>
        </w:rPr>
        <w:t>5</w:t>
      </w:r>
      <w:r w:rsidRPr="00154254">
        <w:rPr>
          <w:rFonts w:eastAsia="Times New Roman"/>
          <w:sz w:val="24"/>
          <w:szCs w:val="24"/>
          <w:lang w:eastAsia="ru-RU"/>
        </w:rPr>
        <w:t xml:space="preserve">. При организации каждого мероприятия, связанного с выходом за пределы территории </w:t>
      </w:r>
      <w:r>
        <w:rPr>
          <w:rFonts w:eastAsia="Times New Roman"/>
          <w:sz w:val="24"/>
          <w:szCs w:val="24"/>
          <w:lang w:eastAsia="ru-RU"/>
        </w:rPr>
        <w:t>Учреждения</w:t>
      </w:r>
      <w:r w:rsidRPr="00154254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обязуется согласовывать с </w:t>
      </w:r>
      <w:r>
        <w:rPr>
          <w:rFonts w:eastAsia="Times New Roman"/>
          <w:sz w:val="24"/>
          <w:szCs w:val="24"/>
          <w:lang w:eastAsia="ru-RU"/>
        </w:rPr>
        <w:t>Учреждением</w:t>
      </w:r>
      <w:r w:rsidRPr="00154254">
        <w:rPr>
          <w:rFonts w:eastAsia="Times New Roman"/>
          <w:sz w:val="24"/>
          <w:szCs w:val="24"/>
          <w:lang w:eastAsia="ru-RU"/>
        </w:rPr>
        <w:t xml:space="preserve"> список воспитанников и их сопровождающих.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2.2.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>: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lastRenderedPageBreak/>
        <w:t xml:space="preserve">2.2.1. </w:t>
      </w:r>
      <w:r>
        <w:rPr>
          <w:rFonts w:eastAsia="Times New Roman"/>
          <w:sz w:val="24"/>
          <w:szCs w:val="24"/>
          <w:lang w:eastAsia="ru-RU"/>
        </w:rPr>
        <w:t>В</w:t>
      </w:r>
      <w:r w:rsidRPr="00154254">
        <w:rPr>
          <w:rFonts w:eastAsia="Times New Roman"/>
          <w:sz w:val="24"/>
          <w:szCs w:val="24"/>
          <w:lang w:eastAsia="ru-RU"/>
        </w:rPr>
        <w:t xml:space="preserve"> целях исполнения пунк</w:t>
      </w:r>
      <w:r>
        <w:rPr>
          <w:rFonts w:eastAsia="Times New Roman"/>
          <w:sz w:val="24"/>
          <w:szCs w:val="24"/>
          <w:lang w:eastAsia="ru-RU"/>
        </w:rPr>
        <w:t>та 2.1.1 настоящего Соглашения 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обеспечивает </w:t>
      </w:r>
      <w:r>
        <w:rPr>
          <w:rFonts w:eastAsia="Times New Roman"/>
          <w:sz w:val="24"/>
          <w:szCs w:val="24"/>
          <w:lang w:eastAsia="ru-RU"/>
        </w:rPr>
        <w:t>Добровольческие объединения:</w:t>
      </w:r>
    </w:p>
    <w:p w:rsidR="00110FE4" w:rsidRPr="003630B2" w:rsidRDefault="00110FE4" w:rsidP="00110FE4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>предоставление помещений для проведения занятий, оказания социальных и реабилитационных услуг, мероприятий социального и профилактического характера;</w:t>
      </w:r>
    </w:p>
    <w:p w:rsidR="00110FE4" w:rsidRDefault="00110FE4" w:rsidP="00110FE4">
      <w:pPr>
        <w:pStyle w:val="a3"/>
        <w:numPr>
          <w:ilvl w:val="0"/>
          <w:numId w:val="7"/>
        </w:numPr>
        <w:ind w:left="714" w:hanging="357"/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предоставление помещения/помещений для переодевания работников и добровольцев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3630B2">
        <w:rPr>
          <w:rFonts w:eastAsia="Times New Roman"/>
          <w:sz w:val="24"/>
          <w:szCs w:val="24"/>
          <w:lang w:eastAsia="ru-RU"/>
        </w:rPr>
        <w:t>;</w:t>
      </w:r>
    </w:p>
    <w:p w:rsidR="00110FE4" w:rsidRPr="003630B2" w:rsidRDefault="00110FE4" w:rsidP="00110FE4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r w:rsidRPr="003630B2">
        <w:rPr>
          <w:rFonts w:eastAsia="Times New Roman"/>
          <w:sz w:val="24"/>
          <w:szCs w:val="24"/>
          <w:lang w:eastAsia="ru-RU"/>
        </w:rPr>
        <w:t xml:space="preserve">предоставление помещения/мест для хранения личных вещей работников/добровольцев (волонтеров)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BE6367">
        <w:rPr>
          <w:rFonts w:eastAsia="Times New Roman"/>
          <w:sz w:val="24"/>
          <w:szCs w:val="24"/>
          <w:lang w:eastAsia="ru-RU"/>
        </w:rPr>
        <w:t xml:space="preserve"> </w:t>
      </w:r>
      <w:r w:rsidRPr="003630B2">
        <w:rPr>
          <w:rFonts w:eastAsia="Times New Roman"/>
          <w:sz w:val="24"/>
          <w:szCs w:val="24"/>
          <w:lang w:eastAsia="ru-RU"/>
        </w:rPr>
        <w:t>на своей территории;</w:t>
      </w:r>
    </w:p>
    <w:p w:rsidR="00110FE4" w:rsidRPr="003630B2" w:rsidRDefault="00110FE4" w:rsidP="00110FE4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630B2">
        <w:rPr>
          <w:rFonts w:eastAsia="Times New Roman"/>
          <w:sz w:val="24"/>
          <w:szCs w:val="24"/>
          <w:lang w:eastAsia="ru-RU"/>
        </w:rPr>
        <w:t xml:space="preserve">предоставление помещения/мест для хранения технических средств и оборудования, используемых работниками/добровольцами (волонтерами) </w:t>
      </w:r>
      <w:r>
        <w:rPr>
          <w:rFonts w:eastAsia="Times New Roman"/>
          <w:sz w:val="24"/>
          <w:szCs w:val="24"/>
          <w:lang w:eastAsia="ru-RU"/>
        </w:rPr>
        <w:t xml:space="preserve">Добровольческого объединения </w:t>
      </w:r>
      <w:r w:rsidRPr="003630B2">
        <w:rPr>
          <w:rFonts w:eastAsia="Times New Roman"/>
          <w:sz w:val="24"/>
          <w:szCs w:val="24"/>
          <w:lang w:eastAsia="ru-RU"/>
        </w:rPr>
        <w:t xml:space="preserve">для оказания социальных и реабилитационных услуг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благополучателям</w:t>
      </w:r>
      <w:proofErr w:type="spellEnd"/>
      <w:r w:rsidRPr="003630B2">
        <w:rPr>
          <w:rFonts w:eastAsia="Times New Roman"/>
          <w:sz w:val="24"/>
          <w:szCs w:val="24"/>
          <w:lang w:eastAsia="ru-RU"/>
        </w:rPr>
        <w:t>, проведения мероприятий социального и профилактического характера в Учреждении;</w:t>
      </w:r>
      <w:proofErr w:type="gramEnd"/>
    </w:p>
    <w:p w:rsidR="00110FE4" w:rsidRPr="003630B2" w:rsidRDefault="00110FE4" w:rsidP="00110FE4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630B2">
        <w:rPr>
          <w:rFonts w:eastAsia="Times New Roman"/>
          <w:sz w:val="24"/>
          <w:szCs w:val="24"/>
          <w:lang w:eastAsia="ru-RU"/>
        </w:rPr>
        <w:t xml:space="preserve">возможность использования работниками/добровольцами (волонтерами) </w:t>
      </w:r>
      <w:r>
        <w:rPr>
          <w:rFonts w:eastAsia="Times New Roman"/>
          <w:sz w:val="24"/>
          <w:szCs w:val="24"/>
          <w:lang w:eastAsia="ru-RU"/>
        </w:rPr>
        <w:t xml:space="preserve">Добровольческого объединения </w:t>
      </w:r>
      <w:r w:rsidRPr="003630B2">
        <w:rPr>
          <w:rFonts w:eastAsia="Times New Roman"/>
          <w:sz w:val="24"/>
          <w:szCs w:val="24"/>
          <w:lang w:eastAsia="ru-RU"/>
        </w:rPr>
        <w:t>технических средств и оборудования Учреждения для оказания социальных и реабилитационных услуг, мероприятий социального и профилактического характера в Учреждении.</w:t>
      </w:r>
      <w:proofErr w:type="gramEnd"/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2.2.2.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предоставляет </w:t>
      </w:r>
      <w:r>
        <w:rPr>
          <w:rFonts w:eastAsia="Times New Roman"/>
          <w:sz w:val="24"/>
          <w:szCs w:val="24"/>
          <w:lang w:eastAsia="ru-RU"/>
        </w:rPr>
        <w:t xml:space="preserve">Добровольческому объединению </w:t>
      </w:r>
      <w:r w:rsidRPr="00154254">
        <w:rPr>
          <w:rFonts w:eastAsia="Times New Roman"/>
          <w:sz w:val="24"/>
          <w:szCs w:val="24"/>
          <w:lang w:eastAsia="ru-RU"/>
        </w:rPr>
        <w:t>возможности и условия для осуществления благотворительной деятельности, необходимые для работы привлеченных специалистов, работников и/или добровольцев (волонтеров), в соответствии с организационно-техническими возможностями и утвержденными пр</w:t>
      </w:r>
      <w:r>
        <w:rPr>
          <w:rFonts w:eastAsia="Times New Roman"/>
          <w:sz w:val="24"/>
          <w:szCs w:val="24"/>
          <w:lang w:eastAsia="ru-RU"/>
        </w:rPr>
        <w:t>авилами внутреннего распорядка.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2.2.</w:t>
      </w:r>
      <w:r>
        <w:rPr>
          <w:rFonts w:eastAsia="Times New Roman"/>
          <w:sz w:val="24"/>
          <w:szCs w:val="24"/>
          <w:lang w:eastAsia="ru-RU"/>
        </w:rPr>
        <w:t>4</w:t>
      </w:r>
      <w:r w:rsidRPr="00154254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обеспечивает доступ уполномоченного сотрудника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 xml:space="preserve"> к документации, связанной с исп</w:t>
      </w:r>
      <w:r>
        <w:rPr>
          <w:rFonts w:eastAsia="Times New Roman"/>
          <w:sz w:val="24"/>
          <w:szCs w:val="24"/>
          <w:lang w:eastAsia="ru-RU"/>
        </w:rPr>
        <w:t>олнением настоящего Соглашения.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2.2.</w:t>
      </w:r>
      <w:r>
        <w:rPr>
          <w:rFonts w:eastAsia="Times New Roman"/>
          <w:sz w:val="24"/>
          <w:szCs w:val="24"/>
          <w:lang w:eastAsia="ru-RU"/>
        </w:rPr>
        <w:t>5</w:t>
      </w:r>
      <w:r w:rsidRPr="00154254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информирует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 ограничениях, связанных с состоянием здоровья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154254">
        <w:rPr>
          <w:rFonts w:eastAsia="Times New Roman"/>
          <w:sz w:val="24"/>
          <w:szCs w:val="24"/>
          <w:lang w:eastAsia="ru-RU"/>
        </w:rPr>
        <w:t xml:space="preserve">, о наличии у </w:t>
      </w:r>
      <w:proofErr w:type="spellStart"/>
      <w:r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154254">
        <w:rPr>
          <w:rFonts w:eastAsia="Times New Roman"/>
          <w:sz w:val="24"/>
          <w:szCs w:val="24"/>
          <w:lang w:eastAsia="ru-RU"/>
        </w:rPr>
        <w:t xml:space="preserve"> инфекционных заболеваний и мерах безопасности, необходимых к соблюдению при работе с ними.</w:t>
      </w:r>
      <w:r w:rsidRPr="00154254">
        <w:rPr>
          <w:rFonts w:eastAsia="Times New Roman"/>
          <w:sz w:val="24"/>
          <w:szCs w:val="24"/>
          <w:lang w:eastAsia="ru-RU"/>
        </w:rPr>
        <w:br/>
        <w:t>2.2.</w:t>
      </w:r>
      <w:r>
        <w:rPr>
          <w:rFonts w:eastAsia="Times New Roman"/>
          <w:sz w:val="24"/>
          <w:szCs w:val="24"/>
          <w:lang w:eastAsia="ru-RU"/>
        </w:rPr>
        <w:t>6</w:t>
      </w:r>
      <w:r w:rsidRPr="00154254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информирует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 правовых нормах, регламентирующих работу </w:t>
      </w:r>
      <w:r>
        <w:rPr>
          <w:rFonts w:eastAsia="Times New Roman"/>
          <w:sz w:val="24"/>
          <w:szCs w:val="24"/>
          <w:lang w:eastAsia="ru-RU"/>
        </w:rPr>
        <w:t>Учреждения</w:t>
      </w:r>
      <w:r w:rsidRPr="00154254">
        <w:rPr>
          <w:rFonts w:eastAsia="Times New Roman"/>
          <w:sz w:val="24"/>
          <w:szCs w:val="24"/>
          <w:lang w:eastAsia="ru-RU"/>
        </w:rPr>
        <w:t xml:space="preserve">, о необходимых режимных требованиях и о других правилах, соблюдение которых требуется от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 xml:space="preserve">, а также своевременно уведомляет </w:t>
      </w:r>
      <w:r>
        <w:rPr>
          <w:rFonts w:eastAsia="Times New Roman"/>
          <w:sz w:val="24"/>
          <w:szCs w:val="24"/>
          <w:lang w:eastAsia="ru-RU"/>
        </w:rPr>
        <w:t>Добровольческое объединение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об</w:t>
      </w:r>
      <w:r>
        <w:rPr>
          <w:rFonts w:eastAsia="Times New Roman"/>
          <w:sz w:val="24"/>
          <w:szCs w:val="24"/>
          <w:lang w:eastAsia="ru-RU"/>
        </w:rPr>
        <w:t xml:space="preserve"> изменениях этих норм и правил.</w:t>
      </w:r>
    </w:p>
    <w:p w:rsidR="00110FE4" w:rsidRPr="00154254" w:rsidRDefault="00110FE4" w:rsidP="00110FE4">
      <w:pPr>
        <w:spacing w:after="2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2.2.7</w:t>
      </w:r>
      <w:r w:rsidRPr="00154254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Учреждение</w:t>
      </w:r>
      <w:r w:rsidRPr="00154254">
        <w:rPr>
          <w:rFonts w:eastAsia="Times New Roman"/>
          <w:sz w:val="24"/>
          <w:szCs w:val="24"/>
          <w:lang w:eastAsia="ru-RU"/>
        </w:rPr>
        <w:t xml:space="preserve"> определяет уполномоченного сотрудника по работе с </w:t>
      </w:r>
      <w:r>
        <w:rPr>
          <w:rFonts w:eastAsia="Times New Roman"/>
          <w:sz w:val="24"/>
          <w:szCs w:val="24"/>
          <w:lang w:eastAsia="ru-RU"/>
        </w:rPr>
        <w:t>Добровольческим объединением</w:t>
      </w:r>
      <w:r w:rsidRPr="00154254">
        <w:rPr>
          <w:rFonts w:eastAsia="Times New Roman"/>
          <w:sz w:val="24"/>
          <w:szCs w:val="24"/>
          <w:lang w:eastAsia="ru-RU"/>
        </w:rPr>
        <w:t xml:space="preserve"> для оперативного решения вопросов, возникающих при совместной работе.</w:t>
      </w:r>
    </w:p>
    <w:p w:rsidR="00110FE4" w:rsidRPr="00154254" w:rsidRDefault="00110FE4" w:rsidP="00110FE4">
      <w:pPr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54254">
        <w:rPr>
          <w:rFonts w:eastAsia="Times New Roman"/>
          <w:b/>
          <w:bCs/>
          <w:sz w:val="27"/>
          <w:szCs w:val="27"/>
          <w:lang w:eastAsia="ru-RU"/>
        </w:rPr>
        <w:t>3. Заключительные положения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 xml:space="preserve">3.1. Стороны обязуются своевременно информировать друг друга о проблемах и затруднениях, возникающих при исполнении настоящего Соглашения, а также совместно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обсуждать и о</w:t>
      </w:r>
      <w:r>
        <w:rPr>
          <w:rFonts w:eastAsia="Times New Roman"/>
          <w:sz w:val="24"/>
          <w:szCs w:val="24"/>
          <w:lang w:eastAsia="ru-RU"/>
        </w:rPr>
        <w:t>ценивать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результаты работы Добровольческого объединения.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811B4C">
        <w:rPr>
          <w:rFonts w:eastAsia="Times New Roman"/>
          <w:sz w:val="24"/>
          <w:szCs w:val="24"/>
          <w:lang w:eastAsia="ru-RU"/>
        </w:rPr>
        <w:t xml:space="preserve">3.2. Для согласования совместных действий в </w:t>
      </w:r>
      <w:proofErr w:type="gramStart"/>
      <w:r w:rsidRPr="00811B4C">
        <w:rPr>
          <w:rFonts w:eastAsia="Times New Roman"/>
          <w:sz w:val="24"/>
          <w:szCs w:val="24"/>
          <w:lang w:eastAsia="ru-RU"/>
        </w:rPr>
        <w:t>интересах</w:t>
      </w:r>
      <w:proofErr w:type="gramEnd"/>
      <w:r w:rsidRPr="00811B4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11B4C">
        <w:rPr>
          <w:rFonts w:eastAsia="Times New Roman"/>
          <w:sz w:val="24"/>
          <w:szCs w:val="24"/>
          <w:lang w:eastAsia="ru-RU"/>
        </w:rPr>
        <w:t>благополучателей</w:t>
      </w:r>
      <w:proofErr w:type="spellEnd"/>
      <w:r w:rsidRPr="00811B4C">
        <w:rPr>
          <w:rFonts w:eastAsia="Times New Roman"/>
          <w:sz w:val="24"/>
          <w:szCs w:val="24"/>
          <w:lang w:eastAsia="ru-RU"/>
        </w:rPr>
        <w:t xml:space="preserve">, представитель Добровольческого объединения и уполномоченный сотрудник Учреждения </w:t>
      </w:r>
      <w:r>
        <w:rPr>
          <w:rFonts w:eastAsia="Times New Roman"/>
          <w:sz w:val="24"/>
          <w:szCs w:val="24"/>
          <w:lang w:eastAsia="ru-RU"/>
        </w:rPr>
        <w:t>предоставляют отчеты о совместной деятельности</w:t>
      </w:r>
      <w:r w:rsidRPr="00811B4C">
        <w:rPr>
          <w:rFonts w:eastAsia="Times New Roman"/>
          <w:sz w:val="24"/>
          <w:szCs w:val="24"/>
          <w:lang w:eastAsia="ru-RU"/>
        </w:rPr>
        <w:t xml:space="preserve"> на административных совещаниях не реже 1 раза в квартал. 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</w:t>
      </w:r>
      <w:r w:rsidRPr="00154254">
        <w:rPr>
          <w:rFonts w:eastAsia="Times New Roman"/>
          <w:sz w:val="24"/>
          <w:szCs w:val="24"/>
          <w:lang w:eastAsia="ru-RU"/>
        </w:rPr>
        <w:t>. В решении вопросов, не предусмотренных настоящим Соглашением, Стороны руководствуются действующим законода</w:t>
      </w:r>
      <w:r>
        <w:rPr>
          <w:rFonts w:eastAsia="Times New Roman"/>
          <w:sz w:val="24"/>
          <w:szCs w:val="24"/>
          <w:lang w:eastAsia="ru-RU"/>
        </w:rPr>
        <w:t>тельством Российской Федерации.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4</w:t>
      </w:r>
      <w:r w:rsidRPr="00154254">
        <w:rPr>
          <w:rFonts w:eastAsia="Times New Roman"/>
          <w:sz w:val="24"/>
          <w:szCs w:val="24"/>
          <w:lang w:eastAsia="ru-RU"/>
        </w:rPr>
        <w:t xml:space="preserve">. Настоящее Соглашение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вступает в силу с момента его подписания Сторонами и д</w:t>
      </w:r>
      <w:r>
        <w:rPr>
          <w:rFonts w:eastAsia="Times New Roman"/>
          <w:sz w:val="24"/>
          <w:szCs w:val="24"/>
          <w:lang w:eastAsia="ru-RU"/>
        </w:rPr>
        <w:t>ействует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до «___»  __________ г.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5</w:t>
      </w:r>
      <w:r w:rsidRPr="00154254">
        <w:rPr>
          <w:rFonts w:eastAsia="Times New Roman"/>
          <w:sz w:val="24"/>
          <w:szCs w:val="24"/>
          <w:lang w:eastAsia="ru-RU"/>
        </w:rPr>
        <w:t xml:space="preserve">. Соглашение автоматически продлевает свое действие на </w:t>
      </w:r>
      <w:proofErr w:type="spellStart"/>
      <w:r>
        <w:rPr>
          <w:rFonts w:eastAsia="Times New Roman"/>
          <w:sz w:val="24"/>
          <w:szCs w:val="24"/>
          <w:lang w:eastAsia="ru-RU"/>
        </w:rPr>
        <w:t>следущий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год</w:t>
      </w:r>
      <w:r w:rsidRPr="00154254">
        <w:rPr>
          <w:rFonts w:eastAsia="Times New Roman"/>
          <w:sz w:val="24"/>
          <w:szCs w:val="24"/>
          <w:lang w:eastAsia="ru-RU"/>
        </w:rPr>
        <w:t xml:space="preserve"> в случае, если за 30 дней до окончания срока действия настоящего Соглашения ни одна из Сторон не объявит о прекращении его действия.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</w:t>
      </w:r>
      <w:r w:rsidRPr="00154254">
        <w:rPr>
          <w:rFonts w:eastAsia="Times New Roman"/>
          <w:sz w:val="24"/>
          <w:szCs w:val="24"/>
          <w:lang w:eastAsia="ru-RU"/>
        </w:rPr>
        <w:t xml:space="preserve">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составлено в письменн</w:t>
      </w:r>
      <w:r>
        <w:rPr>
          <w:rFonts w:eastAsia="Times New Roman"/>
          <w:sz w:val="24"/>
          <w:szCs w:val="24"/>
          <w:lang w:eastAsia="ru-RU"/>
        </w:rPr>
        <w:t>ой форме и подписано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Сторонами.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3.7. Уведомление о расторжении Соглашения </w:t>
      </w:r>
      <w:proofErr w:type="gramStart"/>
      <w:r>
        <w:rPr>
          <w:rFonts w:eastAsia="Times New Roman"/>
          <w:sz w:val="24"/>
          <w:szCs w:val="24"/>
          <w:lang w:eastAsia="ru-RU"/>
        </w:rPr>
        <w:t>отправляется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направляется уполномоченным представителям Сторон не позднее одного месяца до момента предполагаемого расторжения.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3.8</w:t>
      </w:r>
      <w:r w:rsidRPr="00154254">
        <w:rPr>
          <w:rFonts w:eastAsia="Times New Roman"/>
          <w:sz w:val="24"/>
          <w:szCs w:val="24"/>
          <w:lang w:eastAsia="ru-RU"/>
        </w:rPr>
        <w:t xml:space="preserve">. Все дополнительные соглашения и приложения к настоящему Соглашению </w:t>
      </w:r>
      <w:proofErr w:type="gramStart"/>
      <w:r w:rsidRPr="00154254">
        <w:rPr>
          <w:rFonts w:eastAsia="Times New Roman"/>
          <w:sz w:val="24"/>
          <w:szCs w:val="24"/>
          <w:lang w:eastAsia="ru-RU"/>
        </w:rPr>
        <w:t>составляются в письменной форме и яв</w:t>
      </w:r>
      <w:r>
        <w:rPr>
          <w:rFonts w:eastAsia="Times New Roman"/>
          <w:sz w:val="24"/>
          <w:szCs w:val="24"/>
          <w:lang w:eastAsia="ru-RU"/>
        </w:rPr>
        <w:t>ляются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его неотъемлемой частью.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3.9</w:t>
      </w:r>
      <w:r w:rsidRPr="00154254">
        <w:rPr>
          <w:rFonts w:eastAsia="Times New Roman"/>
          <w:sz w:val="24"/>
          <w:szCs w:val="24"/>
          <w:lang w:eastAsia="ru-RU"/>
        </w:rPr>
        <w:t>. Все споры и разногласия по настоящему Соглашению решаются пут</w:t>
      </w:r>
      <w:r>
        <w:rPr>
          <w:rFonts w:eastAsia="Times New Roman"/>
          <w:sz w:val="24"/>
          <w:szCs w:val="24"/>
          <w:lang w:eastAsia="ru-RU"/>
        </w:rPr>
        <w:t>ем переговоров между Сторонами.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3.10</w:t>
      </w:r>
      <w:r w:rsidRPr="00154254">
        <w:rPr>
          <w:rFonts w:eastAsia="Times New Roman"/>
          <w:sz w:val="24"/>
          <w:szCs w:val="24"/>
          <w:lang w:eastAsia="ru-RU"/>
        </w:rPr>
        <w:t xml:space="preserve">. В случае если в результате переговоров Стороны не придут к соглашению, каждая из Сторон вправе обратиться в </w:t>
      </w:r>
      <w:r>
        <w:rPr>
          <w:rFonts w:eastAsia="Times New Roman"/>
          <w:sz w:val="24"/>
          <w:szCs w:val="24"/>
          <w:lang w:eastAsia="ru-RU"/>
        </w:rPr>
        <w:t>профильный орган исполнительной власти</w:t>
      </w:r>
      <w:r w:rsidRPr="00154254">
        <w:rPr>
          <w:rFonts w:eastAsia="Times New Roman"/>
          <w:sz w:val="24"/>
          <w:szCs w:val="24"/>
          <w:lang w:eastAsia="ru-RU"/>
        </w:rPr>
        <w:t xml:space="preserve">. В свою очередь </w:t>
      </w:r>
      <w:r>
        <w:rPr>
          <w:rFonts w:eastAsia="Times New Roman"/>
          <w:sz w:val="24"/>
          <w:szCs w:val="24"/>
          <w:lang w:eastAsia="ru-RU"/>
        </w:rPr>
        <w:t xml:space="preserve">профильный орган исполнительной власти </w:t>
      </w:r>
      <w:r w:rsidRPr="00154254">
        <w:rPr>
          <w:rFonts w:eastAsia="Times New Roman"/>
          <w:sz w:val="24"/>
          <w:szCs w:val="24"/>
          <w:lang w:eastAsia="ru-RU"/>
        </w:rPr>
        <w:t xml:space="preserve"> вправе привлекать к разрешению споров и разногласий членов </w:t>
      </w:r>
      <w:r>
        <w:rPr>
          <w:rFonts w:eastAsia="Times New Roman"/>
          <w:sz w:val="24"/>
          <w:szCs w:val="24"/>
          <w:lang w:eastAsia="ru-RU"/>
        </w:rPr>
        <w:t>Совета по вопросам добровольчества (волонтерства) при Губернаторе Ленинградской области.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3.11</w:t>
      </w:r>
      <w:r w:rsidRPr="00154254">
        <w:rPr>
          <w:rFonts w:eastAsia="Times New Roman"/>
          <w:sz w:val="24"/>
          <w:szCs w:val="24"/>
          <w:lang w:eastAsia="ru-RU"/>
        </w:rPr>
        <w:t>. В случае если в результате переговоров Стороны не придут к соглашению, заинтересованная Сторона вправе о</w:t>
      </w:r>
      <w:r>
        <w:rPr>
          <w:rFonts w:eastAsia="Times New Roman"/>
          <w:sz w:val="24"/>
          <w:szCs w:val="24"/>
          <w:lang w:eastAsia="ru-RU"/>
        </w:rPr>
        <w:t>братиться для разрешения в суд.</w:t>
      </w:r>
    </w:p>
    <w:p w:rsidR="00110FE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3.12</w:t>
      </w:r>
      <w:r w:rsidRPr="00154254">
        <w:rPr>
          <w:rFonts w:eastAsia="Times New Roman"/>
          <w:sz w:val="24"/>
          <w:szCs w:val="24"/>
          <w:lang w:eastAsia="ru-RU"/>
        </w:rPr>
        <w:t xml:space="preserve">. Настоящее Соглашение составлено на ____ листах в двух экземплярах, имеющих одинаковую юридическую силу, один из которых находится у </w:t>
      </w:r>
      <w:r>
        <w:rPr>
          <w:rFonts w:eastAsia="Times New Roman"/>
          <w:sz w:val="24"/>
          <w:szCs w:val="24"/>
          <w:lang w:eastAsia="ru-RU"/>
        </w:rPr>
        <w:t>Учреждения</w:t>
      </w:r>
      <w:r w:rsidRPr="00154254">
        <w:rPr>
          <w:rFonts w:eastAsia="Times New Roman"/>
          <w:sz w:val="24"/>
          <w:szCs w:val="24"/>
          <w:lang w:eastAsia="ru-RU"/>
        </w:rPr>
        <w:t xml:space="preserve">, второй - у </w:t>
      </w:r>
      <w:r>
        <w:rPr>
          <w:rFonts w:eastAsia="Times New Roman"/>
          <w:sz w:val="24"/>
          <w:szCs w:val="24"/>
          <w:lang w:eastAsia="ru-RU"/>
        </w:rPr>
        <w:t>Добровольческого объединения</w:t>
      </w:r>
      <w:r w:rsidRPr="00154254">
        <w:rPr>
          <w:rFonts w:eastAsia="Times New Roman"/>
          <w:sz w:val="24"/>
          <w:szCs w:val="24"/>
          <w:lang w:eastAsia="ru-RU"/>
        </w:rPr>
        <w:t>.</w:t>
      </w:r>
    </w:p>
    <w:p w:rsidR="00110FE4" w:rsidRPr="00154254" w:rsidRDefault="00110FE4" w:rsidP="00110FE4">
      <w:pPr>
        <w:jc w:val="both"/>
        <w:rPr>
          <w:rFonts w:eastAsia="Times New Roman"/>
          <w:sz w:val="24"/>
          <w:szCs w:val="24"/>
          <w:lang w:eastAsia="ru-RU"/>
        </w:rPr>
      </w:pPr>
      <w:r w:rsidRPr="00154254">
        <w:rPr>
          <w:rFonts w:eastAsia="Times New Roman"/>
          <w:sz w:val="24"/>
          <w:szCs w:val="24"/>
          <w:lang w:eastAsia="ru-RU"/>
        </w:rPr>
        <w:br/>
      </w:r>
    </w:p>
    <w:p w:rsidR="00110FE4" w:rsidRPr="00154254" w:rsidRDefault="00110FE4" w:rsidP="00110FE4">
      <w:pPr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54254">
        <w:rPr>
          <w:rFonts w:eastAsia="Times New Roman"/>
          <w:b/>
          <w:bCs/>
          <w:sz w:val="27"/>
          <w:szCs w:val="27"/>
          <w:lang w:eastAsia="ru-RU"/>
        </w:rPr>
        <w:t>4. Адреса и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65"/>
      </w:tblGrid>
      <w:tr w:rsidR="00110FE4" w:rsidRPr="00154254" w:rsidTr="003630B2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Добровольческое объединение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Юридический адрес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инициалы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инициалы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руководителя</w:t>
            </w: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Подпись директора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Подпись директора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 xml:space="preserve">Печать </w:t>
            </w:r>
          </w:p>
        </w:tc>
      </w:tr>
      <w:tr w:rsidR="00110FE4" w:rsidRPr="00154254" w:rsidTr="003630B2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"___" _________ 20__ г.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0FE4" w:rsidRPr="00154254" w:rsidRDefault="00110FE4" w:rsidP="00363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254">
              <w:rPr>
                <w:rFonts w:eastAsia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</w:tbl>
    <w:p w:rsidR="00110FE4" w:rsidRDefault="00110FE4" w:rsidP="00110FE4">
      <w:pPr>
        <w:jc w:val="both"/>
      </w:pPr>
    </w:p>
    <w:p w:rsidR="00E527E8" w:rsidRDefault="006513C8"/>
    <w:sectPr w:rsidR="00E527E8" w:rsidSect="00FE427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C"/>
    <w:multiLevelType w:val="hybridMultilevel"/>
    <w:tmpl w:val="76E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839"/>
    <w:multiLevelType w:val="hybridMultilevel"/>
    <w:tmpl w:val="107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44D"/>
    <w:multiLevelType w:val="hybridMultilevel"/>
    <w:tmpl w:val="1CD6BE4A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435"/>
    <w:multiLevelType w:val="hybridMultilevel"/>
    <w:tmpl w:val="A552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496"/>
    <w:multiLevelType w:val="hybridMultilevel"/>
    <w:tmpl w:val="ED1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B98"/>
    <w:multiLevelType w:val="hybridMultilevel"/>
    <w:tmpl w:val="2AC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0961"/>
    <w:multiLevelType w:val="hybridMultilevel"/>
    <w:tmpl w:val="D95A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D7685"/>
    <w:multiLevelType w:val="hybridMultilevel"/>
    <w:tmpl w:val="2A64B992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4486"/>
    <w:multiLevelType w:val="multilevel"/>
    <w:tmpl w:val="2A58F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4"/>
    <w:rsid w:val="00110FE4"/>
    <w:rsid w:val="001C6BA4"/>
    <w:rsid w:val="0046311A"/>
    <w:rsid w:val="00571E66"/>
    <w:rsid w:val="006513C8"/>
    <w:rsid w:val="007667F6"/>
    <w:rsid w:val="008027E3"/>
    <w:rsid w:val="00823C63"/>
    <w:rsid w:val="00830857"/>
    <w:rsid w:val="00872708"/>
    <w:rsid w:val="00906F94"/>
    <w:rsid w:val="00974980"/>
    <w:rsid w:val="00A404F8"/>
    <w:rsid w:val="00C46187"/>
    <w:rsid w:val="00C64681"/>
    <w:rsid w:val="00D947CD"/>
    <w:rsid w:val="00EA6493"/>
    <w:rsid w:val="00F037A2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F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51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F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5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2907-9FD5-4E79-A469-5591448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Прасковья Сергеевна Васильева</cp:lastModifiedBy>
  <cp:revision>5</cp:revision>
  <cp:lastPrinted>2018-10-12T08:39:00Z</cp:lastPrinted>
  <dcterms:created xsi:type="dcterms:W3CDTF">2018-07-13T06:38:00Z</dcterms:created>
  <dcterms:modified xsi:type="dcterms:W3CDTF">2018-11-13T05:09:00Z</dcterms:modified>
</cp:coreProperties>
</file>