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044D" w:rsidRDefault="0060044D" w:rsidP="0060044D">
      <w:pPr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7E0CBD">
        <w:rPr>
          <w:sz w:val="28"/>
          <w:szCs w:val="28"/>
        </w:rPr>
        <w:t>_________</w:t>
      </w: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0CBD">
        <w:rPr>
          <w:sz w:val="28"/>
          <w:szCs w:val="28"/>
        </w:rPr>
        <w:t>______________</w:t>
      </w:r>
      <w:r w:rsidR="0037640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E0CBD">
        <w:rPr>
          <w:sz w:val="28"/>
          <w:szCs w:val="28"/>
        </w:rPr>
        <w:t>__</w:t>
      </w:r>
      <w:r>
        <w:rPr>
          <w:sz w:val="28"/>
          <w:szCs w:val="28"/>
        </w:rPr>
        <w:t xml:space="preserve"> года</w:t>
      </w:r>
    </w:p>
    <w:p w:rsidR="006F0854" w:rsidRDefault="006F0854" w:rsidP="0060044D">
      <w:pPr>
        <w:jc w:val="center"/>
        <w:rPr>
          <w:sz w:val="28"/>
          <w:szCs w:val="28"/>
        </w:rPr>
      </w:pPr>
    </w:p>
    <w:p w:rsidR="0060044D" w:rsidRDefault="0060044D" w:rsidP="0060044D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0044D" w:rsidTr="0034036E">
        <w:tc>
          <w:tcPr>
            <w:tcW w:w="4785" w:type="dxa"/>
          </w:tcPr>
          <w:p w:rsidR="0060044D" w:rsidRDefault="0060044D" w:rsidP="006025DC">
            <w:pPr>
              <w:jc w:val="both"/>
            </w:pPr>
            <w:r>
              <w:t xml:space="preserve">об утверждении </w:t>
            </w:r>
            <w:r w:rsidR="00517BDE">
              <w:t>П</w:t>
            </w:r>
            <w:r w:rsidR="000F4404">
              <w:t xml:space="preserve">оложения </w:t>
            </w:r>
            <w:r w:rsidR="006025DC">
              <w:t xml:space="preserve">о постоянно действующей экспертной комиссии Комитета государственного заказа Ленинградской области </w:t>
            </w:r>
          </w:p>
        </w:tc>
        <w:tc>
          <w:tcPr>
            <w:tcW w:w="4786" w:type="dxa"/>
          </w:tcPr>
          <w:p w:rsidR="0060044D" w:rsidRDefault="0060044D" w:rsidP="00340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7666" w:rsidRDefault="00987666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6F0854" w:rsidRDefault="00A75FAE" w:rsidP="007E0CBD">
      <w:pPr>
        <w:widowControl w:val="0"/>
        <w:ind w:firstLine="540"/>
        <w:jc w:val="both"/>
        <w:rPr>
          <w:sz w:val="28"/>
          <w:szCs w:val="28"/>
        </w:rPr>
      </w:pPr>
      <w:r w:rsidRPr="006F0854">
        <w:rPr>
          <w:sz w:val="28"/>
          <w:szCs w:val="28"/>
        </w:rPr>
        <w:t>В соответствии с</w:t>
      </w:r>
      <w:r w:rsidR="007E0CBD">
        <w:rPr>
          <w:sz w:val="28"/>
          <w:szCs w:val="28"/>
        </w:rPr>
        <w:t xml:space="preserve"> Федеральным законом от 22 октября 2004 года № 125-ФЗ «Об архивном деле в Российской Федерации» </w:t>
      </w:r>
      <w:r w:rsidRPr="006F0854">
        <w:rPr>
          <w:sz w:val="28"/>
          <w:szCs w:val="28"/>
        </w:rPr>
        <w:t>приказываю:</w:t>
      </w:r>
    </w:p>
    <w:p w:rsidR="00A75FAE" w:rsidRPr="006F0854" w:rsidRDefault="00A75FAE" w:rsidP="007E0CBD">
      <w:pPr>
        <w:widowControl w:val="0"/>
        <w:ind w:firstLine="540"/>
        <w:jc w:val="both"/>
        <w:rPr>
          <w:sz w:val="28"/>
          <w:szCs w:val="28"/>
        </w:rPr>
      </w:pPr>
      <w:r w:rsidRPr="006F0854">
        <w:rPr>
          <w:sz w:val="28"/>
          <w:szCs w:val="28"/>
        </w:rPr>
        <w:t xml:space="preserve">1. Утвердить </w:t>
      </w:r>
      <w:r w:rsidR="00303AE3" w:rsidRPr="00303AE3">
        <w:rPr>
          <w:sz w:val="28"/>
          <w:szCs w:val="28"/>
        </w:rPr>
        <w:t>Положени</w:t>
      </w:r>
      <w:r w:rsidR="00DE2D3A">
        <w:rPr>
          <w:sz w:val="28"/>
          <w:szCs w:val="28"/>
        </w:rPr>
        <w:t>е</w:t>
      </w:r>
      <w:bookmarkStart w:id="0" w:name="_GoBack"/>
      <w:bookmarkEnd w:id="0"/>
      <w:r w:rsidR="00303AE3" w:rsidRPr="00303AE3">
        <w:rPr>
          <w:sz w:val="28"/>
          <w:szCs w:val="28"/>
        </w:rPr>
        <w:t xml:space="preserve"> о постоянно действующей экспертной комиссии Комитета государственного заказа Ленинградской области</w:t>
      </w:r>
      <w:r w:rsidR="002B7458">
        <w:rPr>
          <w:sz w:val="28"/>
          <w:szCs w:val="28"/>
        </w:rPr>
        <w:t xml:space="preserve"> </w:t>
      </w:r>
      <w:r w:rsidRPr="006F0854">
        <w:rPr>
          <w:sz w:val="28"/>
          <w:szCs w:val="28"/>
        </w:rPr>
        <w:t>согласно Приложению.</w:t>
      </w:r>
    </w:p>
    <w:p w:rsidR="00A75FAE" w:rsidRPr="006F0854" w:rsidRDefault="00B74355" w:rsidP="00A75FA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5FAE" w:rsidRPr="006F0854">
        <w:rPr>
          <w:sz w:val="28"/>
          <w:szCs w:val="28"/>
        </w:rPr>
        <w:t xml:space="preserve">. </w:t>
      </w:r>
      <w:r w:rsidR="002829AF" w:rsidRPr="006F0854">
        <w:rPr>
          <w:sz w:val="28"/>
          <w:szCs w:val="28"/>
        </w:rPr>
        <w:t xml:space="preserve">Контроль за </w:t>
      </w:r>
      <w:r w:rsidR="007E0CBD">
        <w:rPr>
          <w:sz w:val="28"/>
          <w:szCs w:val="28"/>
        </w:rPr>
        <w:t>исполнением</w:t>
      </w:r>
      <w:r w:rsidR="002829AF" w:rsidRPr="006F0854">
        <w:rPr>
          <w:sz w:val="28"/>
          <w:szCs w:val="28"/>
        </w:rPr>
        <w:t xml:space="preserve"> настоящего приказа </w:t>
      </w:r>
      <w:r w:rsidR="007E0CBD">
        <w:rPr>
          <w:sz w:val="28"/>
          <w:szCs w:val="28"/>
        </w:rPr>
        <w:t xml:space="preserve">возложить на начальника </w:t>
      </w:r>
      <w:proofErr w:type="gramStart"/>
      <w:r w:rsidR="007E0CBD">
        <w:rPr>
          <w:sz w:val="28"/>
          <w:szCs w:val="28"/>
        </w:rPr>
        <w:t>отдела организации торгов Комитета государственного заказа Ленинградской области</w:t>
      </w:r>
      <w:proofErr w:type="gramEnd"/>
      <w:r w:rsidR="00D7141B">
        <w:rPr>
          <w:sz w:val="28"/>
          <w:szCs w:val="28"/>
        </w:rPr>
        <w:t xml:space="preserve"> Л.Г. Гуляеву</w:t>
      </w:r>
      <w:r w:rsidR="006F0854">
        <w:rPr>
          <w:sz w:val="28"/>
          <w:szCs w:val="28"/>
        </w:rPr>
        <w:t>.</w:t>
      </w:r>
    </w:p>
    <w:p w:rsidR="002829AF" w:rsidRDefault="002829AF" w:rsidP="00A75FAE">
      <w:pPr>
        <w:widowControl w:val="0"/>
        <w:ind w:firstLine="540"/>
        <w:jc w:val="both"/>
        <w:rPr>
          <w:sz w:val="28"/>
          <w:szCs w:val="28"/>
        </w:rPr>
      </w:pPr>
    </w:p>
    <w:p w:rsidR="002829AF" w:rsidRPr="00A540A1" w:rsidRDefault="002829AF" w:rsidP="006F08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74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                                    </w:t>
      </w:r>
      <w:r w:rsidR="00B92889">
        <w:rPr>
          <w:sz w:val="28"/>
          <w:szCs w:val="28"/>
        </w:rPr>
        <w:t xml:space="preserve">                </w:t>
      </w:r>
      <w:r w:rsidR="006F0854">
        <w:rPr>
          <w:sz w:val="28"/>
          <w:szCs w:val="28"/>
        </w:rPr>
        <w:t xml:space="preserve">           </w:t>
      </w:r>
      <w:r w:rsidR="007C77C4">
        <w:rPr>
          <w:sz w:val="28"/>
          <w:szCs w:val="28"/>
        </w:rPr>
        <w:t xml:space="preserve">        </w:t>
      </w:r>
      <w:r w:rsidR="007E79D9">
        <w:rPr>
          <w:sz w:val="28"/>
          <w:szCs w:val="28"/>
        </w:rPr>
        <w:t xml:space="preserve">А.Г. </w:t>
      </w:r>
      <w:proofErr w:type="spellStart"/>
      <w:r w:rsidR="007E79D9">
        <w:rPr>
          <w:sz w:val="28"/>
          <w:szCs w:val="28"/>
        </w:rPr>
        <w:t>Клементьев</w:t>
      </w:r>
      <w:proofErr w:type="spellEnd"/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2829AF" w:rsidRDefault="002829AF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987666" w:rsidRDefault="00987666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3A74D1" w:rsidRDefault="003A74D1" w:rsidP="00A75FAE">
      <w:pPr>
        <w:widowControl w:val="0"/>
        <w:ind w:firstLine="540"/>
        <w:jc w:val="both"/>
        <w:rPr>
          <w:sz w:val="28"/>
          <w:szCs w:val="28"/>
        </w:rPr>
      </w:pPr>
    </w:p>
    <w:p w:rsidR="003A74D1" w:rsidRDefault="003A74D1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7E1755" w:rsidRDefault="007E17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EB58AB" w:rsidRDefault="00EB58AB" w:rsidP="00A75FAE">
      <w:pPr>
        <w:widowControl w:val="0"/>
        <w:ind w:firstLine="540"/>
        <w:jc w:val="both"/>
        <w:rPr>
          <w:sz w:val="28"/>
          <w:szCs w:val="28"/>
        </w:rPr>
      </w:pPr>
    </w:p>
    <w:p w:rsidR="007E79D9" w:rsidRDefault="007E79D9" w:rsidP="00A75FAE">
      <w:pPr>
        <w:widowControl w:val="0"/>
        <w:ind w:firstLine="540"/>
        <w:jc w:val="both"/>
        <w:rPr>
          <w:sz w:val="28"/>
          <w:szCs w:val="28"/>
        </w:rPr>
      </w:pPr>
    </w:p>
    <w:p w:rsidR="007E79D9" w:rsidRDefault="007E79D9" w:rsidP="00A75FAE">
      <w:pPr>
        <w:widowControl w:val="0"/>
        <w:ind w:firstLine="540"/>
        <w:jc w:val="both"/>
        <w:rPr>
          <w:sz w:val="28"/>
          <w:szCs w:val="28"/>
        </w:rPr>
      </w:pPr>
    </w:p>
    <w:p w:rsidR="00C1506D" w:rsidRDefault="00C1506D" w:rsidP="00A75FAE">
      <w:pPr>
        <w:widowControl w:val="0"/>
        <w:ind w:firstLine="540"/>
        <w:jc w:val="both"/>
        <w:rPr>
          <w:sz w:val="28"/>
          <w:szCs w:val="28"/>
        </w:rPr>
      </w:pPr>
    </w:p>
    <w:p w:rsidR="00847CC4" w:rsidRDefault="00847CC4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A540A1" w:rsidRDefault="00A75FAE" w:rsidP="00A75FAE">
      <w:pPr>
        <w:widowControl w:val="0"/>
        <w:jc w:val="right"/>
        <w:outlineLvl w:val="0"/>
        <w:rPr>
          <w:sz w:val="28"/>
          <w:szCs w:val="28"/>
        </w:rPr>
      </w:pPr>
      <w:r w:rsidRPr="00A540A1">
        <w:rPr>
          <w:sz w:val="28"/>
          <w:szCs w:val="28"/>
        </w:rPr>
        <w:lastRenderedPageBreak/>
        <w:t>ПРИЛОЖЕНИЕ</w:t>
      </w:r>
    </w:p>
    <w:p w:rsidR="00A75FAE" w:rsidRPr="00A540A1" w:rsidRDefault="00614B11" w:rsidP="00A75FA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</w:t>
      </w:r>
      <w:r w:rsidR="00A75FAE" w:rsidRPr="00A540A1">
        <w:rPr>
          <w:sz w:val="28"/>
          <w:szCs w:val="28"/>
        </w:rPr>
        <w:t>омитета</w:t>
      </w:r>
    </w:p>
    <w:p w:rsidR="00A75FAE" w:rsidRPr="00A540A1" w:rsidRDefault="00101680" w:rsidP="00A75FA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заказа</w:t>
      </w:r>
    </w:p>
    <w:p w:rsidR="00A75FAE" w:rsidRPr="00A540A1" w:rsidRDefault="00A75FAE" w:rsidP="00A75FAE">
      <w:pPr>
        <w:widowControl w:val="0"/>
        <w:jc w:val="right"/>
        <w:rPr>
          <w:sz w:val="28"/>
          <w:szCs w:val="28"/>
        </w:rPr>
      </w:pPr>
      <w:r w:rsidRPr="00A540A1">
        <w:rPr>
          <w:sz w:val="28"/>
          <w:szCs w:val="28"/>
        </w:rPr>
        <w:t>Ленинградской области</w:t>
      </w:r>
    </w:p>
    <w:p w:rsidR="00A75FAE" w:rsidRPr="00A540A1" w:rsidRDefault="00A75FAE" w:rsidP="00A75FAE">
      <w:pPr>
        <w:widowControl w:val="0"/>
        <w:jc w:val="right"/>
        <w:rPr>
          <w:sz w:val="28"/>
          <w:szCs w:val="28"/>
        </w:rPr>
      </w:pPr>
      <w:r w:rsidRPr="00A540A1">
        <w:rPr>
          <w:sz w:val="28"/>
          <w:szCs w:val="28"/>
        </w:rPr>
        <w:t xml:space="preserve">от </w:t>
      </w:r>
      <w:r w:rsidR="003650F7">
        <w:rPr>
          <w:sz w:val="28"/>
          <w:szCs w:val="28"/>
        </w:rPr>
        <w:t>_______________</w:t>
      </w:r>
      <w:r w:rsidR="006D559F">
        <w:rPr>
          <w:sz w:val="28"/>
          <w:szCs w:val="28"/>
        </w:rPr>
        <w:t xml:space="preserve"> года</w:t>
      </w:r>
      <w:r w:rsidR="00D164C1">
        <w:rPr>
          <w:sz w:val="28"/>
          <w:szCs w:val="28"/>
        </w:rPr>
        <w:t xml:space="preserve">  </w:t>
      </w:r>
      <w:r w:rsidR="00614B11">
        <w:rPr>
          <w:sz w:val="28"/>
          <w:szCs w:val="28"/>
        </w:rPr>
        <w:t xml:space="preserve">№ </w:t>
      </w:r>
      <w:r w:rsidR="003650F7">
        <w:rPr>
          <w:sz w:val="28"/>
          <w:szCs w:val="28"/>
        </w:rPr>
        <w:t>_____</w:t>
      </w:r>
    </w:p>
    <w:p w:rsidR="001E3DE9" w:rsidRDefault="001E3DE9" w:rsidP="007E1755">
      <w:pPr>
        <w:pStyle w:val="ConsPlusNormal"/>
        <w:widowControl/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47CC4" w:rsidRPr="00847CC4" w:rsidRDefault="00847CC4" w:rsidP="00847CC4">
      <w:pPr>
        <w:pStyle w:val="1"/>
        <w:jc w:val="center"/>
        <w:rPr>
          <w:rFonts w:ascii="Times New Roman" w:hAnsi="Times New Roman" w:cs="Times New Roman"/>
          <w:b/>
        </w:rPr>
      </w:pPr>
      <w:r w:rsidRPr="00847CC4">
        <w:rPr>
          <w:rFonts w:ascii="Times New Roman" w:hAnsi="Times New Roman" w:cs="Times New Roman"/>
          <w:b/>
        </w:rPr>
        <w:t>ПОЛОЖЕНИЕ</w:t>
      </w:r>
    </w:p>
    <w:p w:rsidR="00847CC4" w:rsidRPr="00847CC4" w:rsidRDefault="00847CC4" w:rsidP="00847CC4">
      <w:pPr>
        <w:jc w:val="center"/>
        <w:rPr>
          <w:b/>
          <w:sz w:val="28"/>
          <w:szCs w:val="28"/>
        </w:rPr>
      </w:pPr>
      <w:r w:rsidRPr="00847CC4">
        <w:rPr>
          <w:b/>
          <w:sz w:val="28"/>
          <w:szCs w:val="28"/>
        </w:rPr>
        <w:t>о постоянно действующей экспертной комиссии</w:t>
      </w:r>
    </w:p>
    <w:p w:rsidR="00847CC4" w:rsidRPr="00847CC4" w:rsidRDefault="00847CC4" w:rsidP="00847CC4">
      <w:pPr>
        <w:jc w:val="center"/>
        <w:rPr>
          <w:b/>
          <w:sz w:val="28"/>
          <w:szCs w:val="28"/>
        </w:rPr>
      </w:pPr>
      <w:r w:rsidRPr="00847CC4">
        <w:rPr>
          <w:b/>
          <w:sz w:val="28"/>
          <w:szCs w:val="28"/>
        </w:rPr>
        <w:t>Комитета государственного заказа Ленинградской области</w:t>
      </w:r>
    </w:p>
    <w:p w:rsidR="00847CC4" w:rsidRDefault="00847CC4" w:rsidP="00847CC4">
      <w:pPr>
        <w:rPr>
          <w:sz w:val="28"/>
          <w:szCs w:val="28"/>
        </w:rPr>
      </w:pPr>
    </w:p>
    <w:p w:rsidR="00847CC4" w:rsidRDefault="00847CC4" w:rsidP="00847CC4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Общие положения</w:t>
      </w:r>
    </w:p>
    <w:p w:rsidR="00847CC4" w:rsidRDefault="00847CC4" w:rsidP="00847CC4">
      <w:pPr>
        <w:pStyle w:val="a6"/>
        <w:ind w:firstLine="709"/>
        <w:rPr>
          <w:sz w:val="16"/>
          <w:szCs w:val="16"/>
        </w:rPr>
      </w:pPr>
      <w:r w:rsidRPr="00C70814">
        <w:rPr>
          <w:rFonts w:ascii="Times New Roman" w:hAnsi="Times New Roman" w:cs="Times New Roman"/>
        </w:rPr>
        <w:t>1.1. Постоянно действующая экспертная комиссия (</w:t>
      </w:r>
      <w:r>
        <w:rPr>
          <w:rFonts w:ascii="Times New Roman" w:hAnsi="Times New Roman" w:cs="Times New Roman"/>
        </w:rPr>
        <w:t xml:space="preserve">далее - </w:t>
      </w:r>
      <w:proofErr w:type="gramStart"/>
      <w:r w:rsidRPr="00C70814">
        <w:rPr>
          <w:rFonts w:ascii="Times New Roman" w:hAnsi="Times New Roman" w:cs="Times New Roman"/>
        </w:rPr>
        <w:t>ЭК</w:t>
      </w:r>
      <w:proofErr w:type="gramEnd"/>
      <w:r w:rsidRPr="00C70814">
        <w:rPr>
          <w:rFonts w:ascii="Times New Roman" w:hAnsi="Times New Roman" w:cs="Times New Roman"/>
        </w:rPr>
        <w:t>) создается 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документов Архивного фонда Российской Федерации документов, образующихся в процессе деятельности Комитета государственного заказа Ленинградской области</w:t>
      </w:r>
      <w:r>
        <w:rPr>
          <w:rFonts w:ascii="Times New Roman" w:hAnsi="Times New Roman" w:cs="Times New Roman"/>
        </w:rPr>
        <w:t xml:space="preserve"> (далее – Комитет)</w:t>
      </w:r>
      <w:r w:rsidRPr="00C70814">
        <w:rPr>
          <w:rFonts w:ascii="Times New Roman" w:hAnsi="Times New Roman" w:cs="Times New Roman"/>
        </w:rPr>
        <w:t>.</w:t>
      </w:r>
    </w:p>
    <w:p w:rsidR="00847CC4" w:rsidRPr="005E426F" w:rsidRDefault="00847CC4" w:rsidP="00847CC4">
      <w:pPr>
        <w:pStyle w:val="a6"/>
        <w:ind w:firstLine="709"/>
        <w:rPr>
          <w:rFonts w:ascii="Times New Roman" w:hAnsi="Times New Roman" w:cs="Times New Roman"/>
          <w:sz w:val="16"/>
          <w:szCs w:val="16"/>
        </w:rPr>
      </w:pPr>
      <w:r w:rsidRPr="005E426F">
        <w:rPr>
          <w:rFonts w:ascii="Times New Roman" w:hAnsi="Times New Roman" w:cs="Times New Roman"/>
        </w:rPr>
        <w:t xml:space="preserve">1.2. Постоянно </w:t>
      </w:r>
      <w:proofErr w:type="gramStart"/>
      <w:r w:rsidRPr="005E426F">
        <w:rPr>
          <w:rFonts w:ascii="Times New Roman" w:hAnsi="Times New Roman" w:cs="Times New Roman"/>
        </w:rPr>
        <w:t>действующая</w:t>
      </w:r>
      <w:proofErr w:type="gramEnd"/>
      <w:r w:rsidRPr="005E426F">
        <w:rPr>
          <w:rFonts w:ascii="Times New Roman" w:hAnsi="Times New Roman" w:cs="Times New Roman"/>
        </w:rPr>
        <w:t xml:space="preserve"> ЭК является совещательным органом при председателе Комитета государственного заказа Ленинградской области.</w:t>
      </w:r>
      <w:r w:rsidRPr="005E426F">
        <w:rPr>
          <w:sz w:val="16"/>
          <w:szCs w:val="16"/>
        </w:rPr>
        <w:t xml:space="preserve">   </w:t>
      </w:r>
      <w:r w:rsidRPr="005E426F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В своей работе </w:t>
      </w:r>
      <w:proofErr w:type="gramStart"/>
      <w:r>
        <w:rPr>
          <w:rFonts w:ascii="Times New Roman" w:hAnsi="Times New Roman" w:cs="Times New Roman"/>
        </w:rPr>
        <w:t>ЭК</w:t>
      </w:r>
      <w:proofErr w:type="gramEnd"/>
      <w:r>
        <w:rPr>
          <w:rFonts w:ascii="Times New Roman" w:hAnsi="Times New Roman" w:cs="Times New Roman"/>
        </w:rPr>
        <w:t xml:space="preserve"> руководствуется Федеральным законом от 22.10.2004 № 125-ФЗ</w:t>
      </w:r>
      <w:r w:rsidRPr="00C70814">
        <w:rPr>
          <w:rFonts w:ascii="Times New Roman" w:hAnsi="Times New Roman" w:cs="Times New Roman"/>
        </w:rPr>
        <w:t xml:space="preserve"> </w:t>
      </w:r>
      <w:r w:rsidRPr="00E30F2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Об архивном деле в Российской Федерации», основными правилами работы архивов организаций, одобренных решением коллегии </w:t>
      </w:r>
      <w:proofErr w:type="spellStart"/>
      <w:r>
        <w:rPr>
          <w:rFonts w:ascii="Times New Roman" w:hAnsi="Times New Roman" w:cs="Times New Roman"/>
        </w:rPr>
        <w:t>Росархива</w:t>
      </w:r>
      <w:proofErr w:type="spellEnd"/>
      <w:r>
        <w:rPr>
          <w:rFonts w:ascii="Times New Roman" w:hAnsi="Times New Roman" w:cs="Times New Roman"/>
        </w:rPr>
        <w:t>, типовыми и ведомственными перечнями документов, настоящим Положением.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1.4. Экспертная комиссия возглавляется заместителем председателя Комитета.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Персональный состав </w:t>
      </w:r>
      <w:proofErr w:type="gramStart"/>
      <w:r>
        <w:rPr>
          <w:rFonts w:ascii="Times New Roman" w:hAnsi="Times New Roman" w:cs="Times New Roman"/>
        </w:rPr>
        <w:t>ЭК</w:t>
      </w:r>
      <w:proofErr w:type="gramEnd"/>
      <w:r>
        <w:rPr>
          <w:rFonts w:ascii="Times New Roman" w:hAnsi="Times New Roman" w:cs="Times New Roman"/>
        </w:rPr>
        <w:t xml:space="preserve"> утверждается распоряжением председателя Комитета.</w:t>
      </w:r>
    </w:p>
    <w:p w:rsidR="00847CC4" w:rsidRDefault="00847CC4" w:rsidP="00847CC4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Основные задачи </w:t>
      </w:r>
      <w:proofErr w:type="gramStart"/>
      <w:r>
        <w:rPr>
          <w:b/>
          <w:bCs/>
          <w:i/>
          <w:iCs/>
          <w:sz w:val="28"/>
          <w:szCs w:val="28"/>
        </w:rPr>
        <w:t>ЭК</w:t>
      </w:r>
      <w:proofErr w:type="gramEnd"/>
    </w:p>
    <w:p w:rsidR="00847CC4" w:rsidRDefault="00847CC4" w:rsidP="00847CC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являются: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Организация и проведение экспертизы ценности документов на стадии подготовки их к архивному хранению.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Организация и проведение отбора и подготовки документов к передаче на государственное хранение.</w:t>
      </w:r>
    </w:p>
    <w:p w:rsidR="00847CC4" w:rsidRDefault="00847CC4" w:rsidP="00847CC4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Основные функции </w:t>
      </w:r>
      <w:proofErr w:type="gramStart"/>
      <w:r>
        <w:rPr>
          <w:b/>
          <w:bCs/>
          <w:i/>
          <w:iCs/>
          <w:sz w:val="28"/>
          <w:szCs w:val="28"/>
        </w:rPr>
        <w:t>ЭК</w:t>
      </w:r>
      <w:proofErr w:type="gramEnd"/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возложенными на нее задачами </w:t>
      </w:r>
      <w:proofErr w:type="gramStart"/>
      <w:r>
        <w:rPr>
          <w:rFonts w:ascii="Times New Roman" w:hAnsi="Times New Roman" w:cs="Times New Roman"/>
        </w:rPr>
        <w:t>ЭК</w:t>
      </w:r>
      <w:proofErr w:type="gramEnd"/>
      <w:r>
        <w:rPr>
          <w:rFonts w:ascii="Times New Roman" w:hAnsi="Times New Roman" w:cs="Times New Roman"/>
        </w:rPr>
        <w:t xml:space="preserve"> выполняет следующие функции:</w:t>
      </w:r>
    </w:p>
    <w:p w:rsidR="00847CC4" w:rsidRDefault="00847CC4" w:rsidP="00847CC4">
      <w:pPr>
        <w:pStyle w:val="a6"/>
        <w:ind w:firstLine="709"/>
        <w:rPr>
          <w:sz w:val="16"/>
          <w:szCs w:val="16"/>
        </w:rPr>
      </w:pPr>
      <w:r>
        <w:rPr>
          <w:rFonts w:ascii="Times New Roman" w:hAnsi="Times New Roman" w:cs="Times New Roman"/>
        </w:rPr>
        <w:t>3.1. Организовывает</w:t>
      </w:r>
      <w:r w:rsidRPr="00230D71">
        <w:rPr>
          <w:rFonts w:ascii="Times New Roman" w:hAnsi="Times New Roman" w:cs="Times New Roman"/>
        </w:rPr>
        <w:t xml:space="preserve"> и проводит работу по ежегодному отбору документов Комитета</w:t>
      </w:r>
      <w:r>
        <w:rPr>
          <w:rFonts w:ascii="Times New Roman" w:hAnsi="Times New Roman" w:cs="Times New Roman"/>
        </w:rPr>
        <w:t xml:space="preserve"> </w:t>
      </w:r>
      <w:r w:rsidRPr="00230D71">
        <w:rPr>
          <w:rFonts w:ascii="Times New Roman" w:hAnsi="Times New Roman" w:cs="Times New Roman"/>
        </w:rPr>
        <w:t>для дальнейшего хранения и к уничтожению.</w:t>
      </w:r>
    </w:p>
    <w:p w:rsidR="00847CC4" w:rsidRDefault="00847CC4" w:rsidP="00847C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Осуществляет методическое руководство работой по экспертизе ценности документов и по подготовке их к архивному хранению, по разработке номенклатуры дел.</w:t>
      </w:r>
    </w:p>
    <w:p w:rsidR="00847CC4" w:rsidRDefault="00847CC4" w:rsidP="00847C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 Рассматривает, принимает решения об одобрении и представляет: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На утверждение ЦЭПМК Архивного управления Ленинградской области, а затем на утверждение  председателя Комитета: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описи дел постоянного хранения; </w:t>
      </w:r>
    </w:p>
    <w:p w:rsidR="00847CC4" w:rsidRDefault="00847CC4" w:rsidP="00847CC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номенклатуру дел; </w:t>
      </w:r>
    </w:p>
    <w:p w:rsidR="00847CC4" w:rsidRDefault="00847CC4" w:rsidP="00847C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опись дел постоянного хранения;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 к выделению на уничтожение документов, не подлежащих хранению;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 о </w:t>
      </w:r>
      <w:proofErr w:type="spellStart"/>
      <w:r>
        <w:rPr>
          <w:rFonts w:ascii="Times New Roman" w:hAnsi="Times New Roman" w:cs="Times New Roman"/>
        </w:rPr>
        <w:t>необнаружении</w:t>
      </w:r>
      <w:proofErr w:type="spellEnd"/>
      <w:r>
        <w:rPr>
          <w:rFonts w:ascii="Times New Roman" w:hAnsi="Times New Roman" w:cs="Times New Roman"/>
        </w:rPr>
        <w:t xml:space="preserve"> документов, пути розыска которых исчерпаны;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 о неисправимом повреждении документов постоянного хранения.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3.3.2. На утверждение председателя Комитета, а также на согласование ЦЭПМК Архивного управления Ленинградской области:</w:t>
      </w:r>
    </w:p>
    <w:p w:rsidR="00847CC4" w:rsidRPr="00230D71" w:rsidRDefault="00847CC4" w:rsidP="00847CC4">
      <w:pPr>
        <w:ind w:firstLine="709"/>
        <w:rPr>
          <w:sz w:val="28"/>
          <w:szCs w:val="28"/>
        </w:rPr>
      </w:pPr>
      <w:r w:rsidRPr="00230D71">
        <w:rPr>
          <w:sz w:val="28"/>
          <w:szCs w:val="28"/>
        </w:rPr>
        <w:t xml:space="preserve">3.3.3. Акты на рассмотрение ЦЭПМК Архивного управления Ленинградской области: 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предложения об изменении сроков хранения категорий документов, установленных перечнем, и об определении сроков хранения документов, не предусмотренных перечнем.</w:t>
      </w:r>
    </w:p>
    <w:p w:rsidR="00847CC4" w:rsidRDefault="00847CC4" w:rsidP="00847CC4">
      <w:pPr>
        <w:rPr>
          <w:sz w:val="28"/>
          <w:szCs w:val="28"/>
        </w:rPr>
      </w:pPr>
    </w:p>
    <w:p w:rsidR="00847CC4" w:rsidRDefault="00847CC4" w:rsidP="00847CC4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 Права </w:t>
      </w:r>
      <w:proofErr w:type="gramStart"/>
      <w:r>
        <w:rPr>
          <w:b/>
          <w:bCs/>
          <w:i/>
          <w:iCs/>
          <w:sz w:val="28"/>
          <w:szCs w:val="28"/>
        </w:rPr>
        <w:t>ЭК</w:t>
      </w:r>
      <w:proofErr w:type="gramEnd"/>
    </w:p>
    <w:p w:rsidR="00847CC4" w:rsidRDefault="00847CC4" w:rsidP="00847C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Экспертная комиссия имеет право: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В пределах своей компетенции давать работникам Комитета рекомендации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хранения, упорядочения и оформления документов.</w:t>
      </w:r>
    </w:p>
    <w:p w:rsidR="00847CC4" w:rsidRDefault="00847CC4" w:rsidP="00847C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4.2. Должностные лица Комитета государственного заказа Ленинградской области обязаны: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представлять </w:t>
      </w:r>
      <w:proofErr w:type="gramStart"/>
      <w:r>
        <w:rPr>
          <w:rFonts w:ascii="Times New Roman" w:hAnsi="Times New Roman" w:cs="Times New Roman"/>
        </w:rPr>
        <w:t>ответственному</w:t>
      </w:r>
      <w:proofErr w:type="gramEnd"/>
      <w:r>
        <w:rPr>
          <w:rFonts w:ascii="Times New Roman" w:hAnsi="Times New Roman" w:cs="Times New Roman"/>
        </w:rPr>
        <w:t xml:space="preserve"> за архив письменные объяснения о причинах утраты, порчи или незаконного уничтожения документов постоянного и долговременного сроков хранения;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подавать предложения и (или) заключения, необходимые для определения перечня документов, образующихся в деятельности Комитета, а также сроков их хранения; 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конце каждого календарного года каждый сотрудник обязан сдать </w:t>
      </w:r>
      <w:proofErr w:type="gramStart"/>
      <w:r>
        <w:rPr>
          <w:rFonts w:ascii="Times New Roman" w:hAnsi="Times New Roman" w:cs="Times New Roman"/>
        </w:rPr>
        <w:t>ответственному</w:t>
      </w:r>
      <w:proofErr w:type="gramEnd"/>
      <w:r>
        <w:rPr>
          <w:rFonts w:ascii="Times New Roman" w:hAnsi="Times New Roman" w:cs="Times New Roman"/>
        </w:rPr>
        <w:t xml:space="preserve"> за архив дела постоянного хранения, образовавшиеся в ходе его деятельности.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Заслушивать на своих заседаниях руководителей структурных подразделений о ходе подготовки к архивному хранению, об условиях хранения и обеспечения сохранности документов Архивного фонда Российской Федерации, о причинах утраты документов.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Приглашать на заседания комиссии в качестве консультантов и экспертов специалистов структурных подразделений, представителей учреждений государственной архивной службы, а также консультантов и экспертов (представителей) Архивного управления Ленинградской области.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4.5. Информировать руководство Комитета по вопросам, относящимся к компетенции комиссии.</w:t>
      </w:r>
      <w:r>
        <w:rPr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847CC4" w:rsidRPr="00EC0ADA" w:rsidRDefault="00847CC4" w:rsidP="00847CC4">
      <w:pPr>
        <w:pStyle w:val="a6"/>
        <w:rPr>
          <w:rFonts w:ascii="Times New Roman" w:hAnsi="Times New Roman" w:cs="Times New Roman"/>
        </w:rPr>
      </w:pPr>
      <w:r>
        <w:t xml:space="preserve"> </w:t>
      </w:r>
    </w:p>
    <w:p w:rsidR="00847CC4" w:rsidRDefault="00847CC4" w:rsidP="00847CC4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 Организация работы </w:t>
      </w:r>
      <w:proofErr w:type="gramStart"/>
      <w:r>
        <w:rPr>
          <w:b/>
          <w:bCs/>
          <w:i/>
          <w:iCs/>
          <w:sz w:val="28"/>
          <w:szCs w:val="28"/>
        </w:rPr>
        <w:t>ЭК</w:t>
      </w:r>
      <w:proofErr w:type="gramEnd"/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Экспертная комиссия работает в контакте с ЦЭПМК  Архивного управления Ленинградской области.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5.2. Все заседания </w:t>
      </w:r>
      <w:proofErr w:type="gramStart"/>
      <w:r>
        <w:rPr>
          <w:rFonts w:ascii="Times New Roman" w:hAnsi="Times New Roman" w:cs="Times New Roman"/>
        </w:rPr>
        <w:t>ЭК</w:t>
      </w:r>
      <w:proofErr w:type="gramEnd"/>
      <w:r>
        <w:rPr>
          <w:rFonts w:ascii="Times New Roman" w:hAnsi="Times New Roman" w:cs="Times New Roman"/>
        </w:rPr>
        <w:t xml:space="preserve"> протоколируются. 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Заседание </w:t>
      </w:r>
      <w:proofErr w:type="gramStart"/>
      <w:r>
        <w:rPr>
          <w:rFonts w:ascii="Times New Roman" w:hAnsi="Times New Roman" w:cs="Times New Roman"/>
        </w:rPr>
        <w:t>ЭК</w:t>
      </w:r>
      <w:proofErr w:type="gramEnd"/>
      <w:r>
        <w:rPr>
          <w:rFonts w:ascii="Times New Roman" w:hAnsi="Times New Roman" w:cs="Times New Roman"/>
        </w:rPr>
        <w:t xml:space="preserve"> и принятые на нём решения считаются правомочными, если в голосовании приняли решение не менее половины присутствующих на заседании членов ЧК. </w:t>
      </w:r>
    </w:p>
    <w:p w:rsidR="00847CC4" w:rsidRDefault="00847CC4" w:rsidP="00847CC4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Ведение делопроизводства ЭК, хранение и использование документов, ответственность за их сохранность, а также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принятых ЭК решений возлагаются на секретаря экспертной комиссии.</w:t>
      </w:r>
    </w:p>
    <w:p w:rsidR="00847CC4" w:rsidRDefault="00847CC4" w:rsidP="00847CC4">
      <w:pPr>
        <w:rPr>
          <w:sz w:val="28"/>
          <w:szCs w:val="28"/>
        </w:rPr>
      </w:pPr>
    </w:p>
    <w:p w:rsidR="00847CC4" w:rsidRDefault="00847CC4" w:rsidP="00847CC4">
      <w:pPr>
        <w:rPr>
          <w:sz w:val="28"/>
          <w:szCs w:val="28"/>
        </w:rPr>
      </w:pPr>
    </w:p>
    <w:p w:rsidR="00847CC4" w:rsidRPr="00FC5F4F" w:rsidRDefault="00847CC4" w:rsidP="00847CC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47CC4" w:rsidRPr="00FC5F4F" w:rsidRDefault="00847CC4" w:rsidP="00847CC4">
      <w:pPr>
        <w:rPr>
          <w:sz w:val="28"/>
          <w:szCs w:val="28"/>
        </w:rPr>
      </w:pPr>
    </w:p>
    <w:p w:rsidR="007E1755" w:rsidRPr="00A540A1" w:rsidRDefault="007E1755" w:rsidP="00847CC4">
      <w:pPr>
        <w:pStyle w:val="ConsPlusNormal"/>
        <w:widowControl/>
        <w:ind w:firstLine="0"/>
        <w:jc w:val="center"/>
        <w:rPr>
          <w:sz w:val="28"/>
          <w:szCs w:val="28"/>
        </w:rPr>
      </w:pPr>
    </w:p>
    <w:sectPr w:rsidR="007E1755" w:rsidRPr="00A540A1" w:rsidSect="007E0C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281A"/>
    <w:rsid w:val="000043AD"/>
    <w:rsid w:val="000056ED"/>
    <w:rsid w:val="00007C91"/>
    <w:rsid w:val="00011710"/>
    <w:rsid w:val="000219E5"/>
    <w:rsid w:val="000221F4"/>
    <w:rsid w:val="000232E6"/>
    <w:rsid w:val="00035431"/>
    <w:rsid w:val="0003585C"/>
    <w:rsid w:val="000358D9"/>
    <w:rsid w:val="0003702B"/>
    <w:rsid w:val="00037BA2"/>
    <w:rsid w:val="00051F07"/>
    <w:rsid w:val="00056E96"/>
    <w:rsid w:val="00062CFA"/>
    <w:rsid w:val="00064C1F"/>
    <w:rsid w:val="000671C6"/>
    <w:rsid w:val="00072B20"/>
    <w:rsid w:val="00076117"/>
    <w:rsid w:val="00080162"/>
    <w:rsid w:val="000822BE"/>
    <w:rsid w:val="00083A41"/>
    <w:rsid w:val="000843F3"/>
    <w:rsid w:val="0008684A"/>
    <w:rsid w:val="00086DC3"/>
    <w:rsid w:val="000946AF"/>
    <w:rsid w:val="0009568A"/>
    <w:rsid w:val="000A5EAF"/>
    <w:rsid w:val="000A6050"/>
    <w:rsid w:val="000A79F0"/>
    <w:rsid w:val="000B029E"/>
    <w:rsid w:val="000B767B"/>
    <w:rsid w:val="000C2426"/>
    <w:rsid w:val="000D24DF"/>
    <w:rsid w:val="000D2BA8"/>
    <w:rsid w:val="000D49FC"/>
    <w:rsid w:val="000E160B"/>
    <w:rsid w:val="000E2825"/>
    <w:rsid w:val="000E4618"/>
    <w:rsid w:val="000E4DCD"/>
    <w:rsid w:val="000E764A"/>
    <w:rsid w:val="000F241D"/>
    <w:rsid w:val="000F4404"/>
    <w:rsid w:val="000F4D35"/>
    <w:rsid w:val="000F4E80"/>
    <w:rsid w:val="000F6185"/>
    <w:rsid w:val="000F6BE1"/>
    <w:rsid w:val="000F7A86"/>
    <w:rsid w:val="000F7CEF"/>
    <w:rsid w:val="00100011"/>
    <w:rsid w:val="00101680"/>
    <w:rsid w:val="00113152"/>
    <w:rsid w:val="0011365D"/>
    <w:rsid w:val="0011676C"/>
    <w:rsid w:val="00116A26"/>
    <w:rsid w:val="00120BB2"/>
    <w:rsid w:val="00122C96"/>
    <w:rsid w:val="0013253A"/>
    <w:rsid w:val="0013263B"/>
    <w:rsid w:val="001342BE"/>
    <w:rsid w:val="0013609B"/>
    <w:rsid w:val="001367D1"/>
    <w:rsid w:val="0014071C"/>
    <w:rsid w:val="00141899"/>
    <w:rsid w:val="00144B8C"/>
    <w:rsid w:val="00150B9D"/>
    <w:rsid w:val="00153AFC"/>
    <w:rsid w:val="00153FA9"/>
    <w:rsid w:val="00154E64"/>
    <w:rsid w:val="00157353"/>
    <w:rsid w:val="001604DA"/>
    <w:rsid w:val="00160A5A"/>
    <w:rsid w:val="001628D1"/>
    <w:rsid w:val="00163B5A"/>
    <w:rsid w:val="00167D96"/>
    <w:rsid w:val="001719E9"/>
    <w:rsid w:val="00175F58"/>
    <w:rsid w:val="00176A82"/>
    <w:rsid w:val="00176F5E"/>
    <w:rsid w:val="0017797E"/>
    <w:rsid w:val="00183132"/>
    <w:rsid w:val="0018354D"/>
    <w:rsid w:val="00183CA1"/>
    <w:rsid w:val="001860ED"/>
    <w:rsid w:val="001872D3"/>
    <w:rsid w:val="00190A1D"/>
    <w:rsid w:val="00194FEB"/>
    <w:rsid w:val="00195087"/>
    <w:rsid w:val="0019711D"/>
    <w:rsid w:val="001A1A5C"/>
    <w:rsid w:val="001A60A8"/>
    <w:rsid w:val="001A732B"/>
    <w:rsid w:val="001B197F"/>
    <w:rsid w:val="001B1B51"/>
    <w:rsid w:val="001B34F1"/>
    <w:rsid w:val="001B3BE6"/>
    <w:rsid w:val="001B68B3"/>
    <w:rsid w:val="001C2261"/>
    <w:rsid w:val="001C29BB"/>
    <w:rsid w:val="001C3B8D"/>
    <w:rsid w:val="001C58E3"/>
    <w:rsid w:val="001D4337"/>
    <w:rsid w:val="001D45A5"/>
    <w:rsid w:val="001D5B79"/>
    <w:rsid w:val="001D6196"/>
    <w:rsid w:val="001D716B"/>
    <w:rsid w:val="001D7C00"/>
    <w:rsid w:val="001E3DE9"/>
    <w:rsid w:val="001E5C78"/>
    <w:rsid w:val="001E7817"/>
    <w:rsid w:val="001F0C03"/>
    <w:rsid w:val="001F0F0D"/>
    <w:rsid w:val="001F1480"/>
    <w:rsid w:val="001F2EE3"/>
    <w:rsid w:val="001F4ACF"/>
    <w:rsid w:val="001F6EE3"/>
    <w:rsid w:val="0020189D"/>
    <w:rsid w:val="002038EC"/>
    <w:rsid w:val="00205DB1"/>
    <w:rsid w:val="002068FE"/>
    <w:rsid w:val="00210BEA"/>
    <w:rsid w:val="0022029A"/>
    <w:rsid w:val="00222242"/>
    <w:rsid w:val="0022232A"/>
    <w:rsid w:val="00222D86"/>
    <w:rsid w:val="00225434"/>
    <w:rsid w:val="0023132B"/>
    <w:rsid w:val="00235621"/>
    <w:rsid w:val="00241358"/>
    <w:rsid w:val="002515B6"/>
    <w:rsid w:val="00256B19"/>
    <w:rsid w:val="00261479"/>
    <w:rsid w:val="002622AD"/>
    <w:rsid w:val="002630AD"/>
    <w:rsid w:val="002661DA"/>
    <w:rsid w:val="00270A2E"/>
    <w:rsid w:val="00272A73"/>
    <w:rsid w:val="00272E12"/>
    <w:rsid w:val="002730C0"/>
    <w:rsid w:val="002755B8"/>
    <w:rsid w:val="0028216E"/>
    <w:rsid w:val="002829AF"/>
    <w:rsid w:val="002861E8"/>
    <w:rsid w:val="00286A27"/>
    <w:rsid w:val="00293FC3"/>
    <w:rsid w:val="002A2735"/>
    <w:rsid w:val="002A2A73"/>
    <w:rsid w:val="002A5E9D"/>
    <w:rsid w:val="002A62D3"/>
    <w:rsid w:val="002B0753"/>
    <w:rsid w:val="002B1808"/>
    <w:rsid w:val="002B263D"/>
    <w:rsid w:val="002B34D2"/>
    <w:rsid w:val="002B5C0A"/>
    <w:rsid w:val="002B603D"/>
    <w:rsid w:val="002B7458"/>
    <w:rsid w:val="002C117A"/>
    <w:rsid w:val="002C25EE"/>
    <w:rsid w:val="002C2603"/>
    <w:rsid w:val="002C2B90"/>
    <w:rsid w:val="002C44C3"/>
    <w:rsid w:val="002C62B3"/>
    <w:rsid w:val="002D57FD"/>
    <w:rsid w:val="002D6CEE"/>
    <w:rsid w:val="002E0A6B"/>
    <w:rsid w:val="002E1DE4"/>
    <w:rsid w:val="002E380A"/>
    <w:rsid w:val="002E588A"/>
    <w:rsid w:val="002F1325"/>
    <w:rsid w:val="002F16C7"/>
    <w:rsid w:val="003019CF"/>
    <w:rsid w:val="00303682"/>
    <w:rsid w:val="00303AE3"/>
    <w:rsid w:val="0030417B"/>
    <w:rsid w:val="00305E0F"/>
    <w:rsid w:val="00306547"/>
    <w:rsid w:val="00312999"/>
    <w:rsid w:val="00320125"/>
    <w:rsid w:val="00325A31"/>
    <w:rsid w:val="00325C1A"/>
    <w:rsid w:val="0033133E"/>
    <w:rsid w:val="00333D5C"/>
    <w:rsid w:val="00337D80"/>
    <w:rsid w:val="0034120E"/>
    <w:rsid w:val="003418DC"/>
    <w:rsid w:val="00342A67"/>
    <w:rsid w:val="003470E7"/>
    <w:rsid w:val="00347443"/>
    <w:rsid w:val="003575A9"/>
    <w:rsid w:val="0036167E"/>
    <w:rsid w:val="00361BF7"/>
    <w:rsid w:val="00362174"/>
    <w:rsid w:val="00364226"/>
    <w:rsid w:val="00364271"/>
    <w:rsid w:val="003650F7"/>
    <w:rsid w:val="00365499"/>
    <w:rsid w:val="0036731A"/>
    <w:rsid w:val="0036768C"/>
    <w:rsid w:val="00367780"/>
    <w:rsid w:val="0037000B"/>
    <w:rsid w:val="00371981"/>
    <w:rsid w:val="00371C62"/>
    <w:rsid w:val="00374ADB"/>
    <w:rsid w:val="00375C08"/>
    <w:rsid w:val="00376404"/>
    <w:rsid w:val="00377E5D"/>
    <w:rsid w:val="003810B3"/>
    <w:rsid w:val="00385418"/>
    <w:rsid w:val="003907A2"/>
    <w:rsid w:val="00395385"/>
    <w:rsid w:val="003A1F0F"/>
    <w:rsid w:val="003A263B"/>
    <w:rsid w:val="003A282E"/>
    <w:rsid w:val="003A4378"/>
    <w:rsid w:val="003A642C"/>
    <w:rsid w:val="003A74D1"/>
    <w:rsid w:val="003B136D"/>
    <w:rsid w:val="003B1C76"/>
    <w:rsid w:val="003B6192"/>
    <w:rsid w:val="003C09F3"/>
    <w:rsid w:val="003C3756"/>
    <w:rsid w:val="003C3ABD"/>
    <w:rsid w:val="003C3F7B"/>
    <w:rsid w:val="003C5A43"/>
    <w:rsid w:val="003D1F07"/>
    <w:rsid w:val="003D28B2"/>
    <w:rsid w:val="003D2997"/>
    <w:rsid w:val="003D398D"/>
    <w:rsid w:val="003D41B0"/>
    <w:rsid w:val="003D5B3B"/>
    <w:rsid w:val="003D78CB"/>
    <w:rsid w:val="003E18A8"/>
    <w:rsid w:val="003E2E21"/>
    <w:rsid w:val="003E7D85"/>
    <w:rsid w:val="00401E0B"/>
    <w:rsid w:val="004025F2"/>
    <w:rsid w:val="00404172"/>
    <w:rsid w:val="00404756"/>
    <w:rsid w:val="004065AC"/>
    <w:rsid w:val="00407786"/>
    <w:rsid w:val="00407D69"/>
    <w:rsid w:val="00410989"/>
    <w:rsid w:val="00411465"/>
    <w:rsid w:val="00413A66"/>
    <w:rsid w:val="00413D7D"/>
    <w:rsid w:val="004168C6"/>
    <w:rsid w:val="00422B37"/>
    <w:rsid w:val="004243B1"/>
    <w:rsid w:val="00433120"/>
    <w:rsid w:val="0043557A"/>
    <w:rsid w:val="004361F9"/>
    <w:rsid w:val="00450A59"/>
    <w:rsid w:val="0045206D"/>
    <w:rsid w:val="0045269A"/>
    <w:rsid w:val="0045326C"/>
    <w:rsid w:val="00453D94"/>
    <w:rsid w:val="00455C4B"/>
    <w:rsid w:val="00455DBA"/>
    <w:rsid w:val="00457E53"/>
    <w:rsid w:val="00460FF4"/>
    <w:rsid w:val="00464261"/>
    <w:rsid w:val="00467FC8"/>
    <w:rsid w:val="00473D37"/>
    <w:rsid w:val="00473E63"/>
    <w:rsid w:val="00484157"/>
    <w:rsid w:val="00490A8E"/>
    <w:rsid w:val="00491292"/>
    <w:rsid w:val="004932C3"/>
    <w:rsid w:val="00493C6C"/>
    <w:rsid w:val="004949D5"/>
    <w:rsid w:val="004971D0"/>
    <w:rsid w:val="00497E4F"/>
    <w:rsid w:val="004A3BBC"/>
    <w:rsid w:val="004A42E5"/>
    <w:rsid w:val="004A6ADA"/>
    <w:rsid w:val="004B32C2"/>
    <w:rsid w:val="004B6E6E"/>
    <w:rsid w:val="004C0E61"/>
    <w:rsid w:val="004C6860"/>
    <w:rsid w:val="004D05CA"/>
    <w:rsid w:val="004D0AC9"/>
    <w:rsid w:val="004D1713"/>
    <w:rsid w:val="004E09F5"/>
    <w:rsid w:val="004E4461"/>
    <w:rsid w:val="004E4DD5"/>
    <w:rsid w:val="004E599E"/>
    <w:rsid w:val="004E5A5D"/>
    <w:rsid w:val="004F241D"/>
    <w:rsid w:val="004F25AD"/>
    <w:rsid w:val="00500527"/>
    <w:rsid w:val="0051040A"/>
    <w:rsid w:val="0051194D"/>
    <w:rsid w:val="00517BDE"/>
    <w:rsid w:val="005249C5"/>
    <w:rsid w:val="00524F56"/>
    <w:rsid w:val="00526E41"/>
    <w:rsid w:val="00530C4D"/>
    <w:rsid w:val="00532307"/>
    <w:rsid w:val="00534BA2"/>
    <w:rsid w:val="00535AA6"/>
    <w:rsid w:val="005408DE"/>
    <w:rsid w:val="005416D3"/>
    <w:rsid w:val="00544658"/>
    <w:rsid w:val="00547B70"/>
    <w:rsid w:val="00550535"/>
    <w:rsid w:val="00550627"/>
    <w:rsid w:val="00552F6A"/>
    <w:rsid w:val="00554629"/>
    <w:rsid w:val="005579EA"/>
    <w:rsid w:val="00566C84"/>
    <w:rsid w:val="00570D37"/>
    <w:rsid w:val="00573675"/>
    <w:rsid w:val="00573F98"/>
    <w:rsid w:val="005741F7"/>
    <w:rsid w:val="00574865"/>
    <w:rsid w:val="00576219"/>
    <w:rsid w:val="00585149"/>
    <w:rsid w:val="0059320F"/>
    <w:rsid w:val="00596FA2"/>
    <w:rsid w:val="005A0180"/>
    <w:rsid w:val="005B32D4"/>
    <w:rsid w:val="005B35DC"/>
    <w:rsid w:val="005B3AEC"/>
    <w:rsid w:val="005B533F"/>
    <w:rsid w:val="005C441D"/>
    <w:rsid w:val="005C4DE4"/>
    <w:rsid w:val="005C52A9"/>
    <w:rsid w:val="005C5BA6"/>
    <w:rsid w:val="005D52CD"/>
    <w:rsid w:val="005D70D4"/>
    <w:rsid w:val="005D7294"/>
    <w:rsid w:val="005E004D"/>
    <w:rsid w:val="005E0F60"/>
    <w:rsid w:val="005E1FFE"/>
    <w:rsid w:val="005E52EC"/>
    <w:rsid w:val="005E5410"/>
    <w:rsid w:val="005F0D8D"/>
    <w:rsid w:val="005F1821"/>
    <w:rsid w:val="005F3E91"/>
    <w:rsid w:val="0060044D"/>
    <w:rsid w:val="00601B09"/>
    <w:rsid w:val="0060239D"/>
    <w:rsid w:val="006025DC"/>
    <w:rsid w:val="00603791"/>
    <w:rsid w:val="00603A87"/>
    <w:rsid w:val="00604632"/>
    <w:rsid w:val="00610B17"/>
    <w:rsid w:val="00613FB1"/>
    <w:rsid w:val="00614B11"/>
    <w:rsid w:val="00616BD3"/>
    <w:rsid w:val="00620708"/>
    <w:rsid w:val="00621615"/>
    <w:rsid w:val="00621E10"/>
    <w:rsid w:val="00625077"/>
    <w:rsid w:val="0062654A"/>
    <w:rsid w:val="00632FBA"/>
    <w:rsid w:val="006339B2"/>
    <w:rsid w:val="00641EEA"/>
    <w:rsid w:val="006433F2"/>
    <w:rsid w:val="00644867"/>
    <w:rsid w:val="006467A0"/>
    <w:rsid w:val="00650720"/>
    <w:rsid w:val="00651589"/>
    <w:rsid w:val="00652A3D"/>
    <w:rsid w:val="006609D7"/>
    <w:rsid w:val="006632F3"/>
    <w:rsid w:val="00665CFB"/>
    <w:rsid w:val="00667335"/>
    <w:rsid w:val="006679F1"/>
    <w:rsid w:val="00671BEB"/>
    <w:rsid w:val="006734DB"/>
    <w:rsid w:val="00674D66"/>
    <w:rsid w:val="00677B52"/>
    <w:rsid w:val="0068168F"/>
    <w:rsid w:val="006838A4"/>
    <w:rsid w:val="00684BF2"/>
    <w:rsid w:val="00687392"/>
    <w:rsid w:val="00690A3E"/>
    <w:rsid w:val="006921AC"/>
    <w:rsid w:val="006943FF"/>
    <w:rsid w:val="00695A4E"/>
    <w:rsid w:val="00697286"/>
    <w:rsid w:val="006A08B1"/>
    <w:rsid w:val="006A5668"/>
    <w:rsid w:val="006A5CC1"/>
    <w:rsid w:val="006B1108"/>
    <w:rsid w:val="006B1A6D"/>
    <w:rsid w:val="006B2273"/>
    <w:rsid w:val="006B5779"/>
    <w:rsid w:val="006B69C4"/>
    <w:rsid w:val="006B6D23"/>
    <w:rsid w:val="006C65B2"/>
    <w:rsid w:val="006C70E8"/>
    <w:rsid w:val="006C7608"/>
    <w:rsid w:val="006D559F"/>
    <w:rsid w:val="006D5C23"/>
    <w:rsid w:val="006E1C8F"/>
    <w:rsid w:val="006E1F47"/>
    <w:rsid w:val="006E6363"/>
    <w:rsid w:val="006E6FF9"/>
    <w:rsid w:val="006F0854"/>
    <w:rsid w:val="006F0D12"/>
    <w:rsid w:val="006F4F68"/>
    <w:rsid w:val="006F5E25"/>
    <w:rsid w:val="00701293"/>
    <w:rsid w:val="00701545"/>
    <w:rsid w:val="00701E0C"/>
    <w:rsid w:val="0070208E"/>
    <w:rsid w:val="00704AA9"/>
    <w:rsid w:val="00706114"/>
    <w:rsid w:val="00706E49"/>
    <w:rsid w:val="007131D2"/>
    <w:rsid w:val="007135E4"/>
    <w:rsid w:val="00720597"/>
    <w:rsid w:val="0073498E"/>
    <w:rsid w:val="0074073C"/>
    <w:rsid w:val="00743C4A"/>
    <w:rsid w:val="007440D8"/>
    <w:rsid w:val="00746350"/>
    <w:rsid w:val="0075091D"/>
    <w:rsid w:val="0075380B"/>
    <w:rsid w:val="00755233"/>
    <w:rsid w:val="00755F3B"/>
    <w:rsid w:val="007565B9"/>
    <w:rsid w:val="00756A1C"/>
    <w:rsid w:val="00761488"/>
    <w:rsid w:val="00761B2B"/>
    <w:rsid w:val="00765A66"/>
    <w:rsid w:val="00766FFC"/>
    <w:rsid w:val="00771BF6"/>
    <w:rsid w:val="00774741"/>
    <w:rsid w:val="007754A0"/>
    <w:rsid w:val="0077743B"/>
    <w:rsid w:val="00777CF4"/>
    <w:rsid w:val="00780607"/>
    <w:rsid w:val="00781072"/>
    <w:rsid w:val="00781FAD"/>
    <w:rsid w:val="007872D0"/>
    <w:rsid w:val="00787436"/>
    <w:rsid w:val="00790729"/>
    <w:rsid w:val="007915F7"/>
    <w:rsid w:val="00795D15"/>
    <w:rsid w:val="007A0320"/>
    <w:rsid w:val="007A05FB"/>
    <w:rsid w:val="007A26FF"/>
    <w:rsid w:val="007A30A7"/>
    <w:rsid w:val="007A3312"/>
    <w:rsid w:val="007A37FA"/>
    <w:rsid w:val="007A5445"/>
    <w:rsid w:val="007A5EA1"/>
    <w:rsid w:val="007B4233"/>
    <w:rsid w:val="007B6E8F"/>
    <w:rsid w:val="007C252A"/>
    <w:rsid w:val="007C358C"/>
    <w:rsid w:val="007C6479"/>
    <w:rsid w:val="007C77C4"/>
    <w:rsid w:val="007D00E5"/>
    <w:rsid w:val="007D19BC"/>
    <w:rsid w:val="007D30E3"/>
    <w:rsid w:val="007D3695"/>
    <w:rsid w:val="007D5CD0"/>
    <w:rsid w:val="007E0CBD"/>
    <w:rsid w:val="007E1755"/>
    <w:rsid w:val="007E211E"/>
    <w:rsid w:val="007E5B1F"/>
    <w:rsid w:val="007E6F4E"/>
    <w:rsid w:val="007E79D9"/>
    <w:rsid w:val="007F09DF"/>
    <w:rsid w:val="007F0F7A"/>
    <w:rsid w:val="007F1851"/>
    <w:rsid w:val="007F2007"/>
    <w:rsid w:val="007F3E70"/>
    <w:rsid w:val="007F5FC6"/>
    <w:rsid w:val="00802E1C"/>
    <w:rsid w:val="00803292"/>
    <w:rsid w:val="00804C1E"/>
    <w:rsid w:val="00805DFC"/>
    <w:rsid w:val="00810C62"/>
    <w:rsid w:val="00810D4B"/>
    <w:rsid w:val="00811A7B"/>
    <w:rsid w:val="00812018"/>
    <w:rsid w:val="0081237E"/>
    <w:rsid w:val="008252AA"/>
    <w:rsid w:val="00826614"/>
    <w:rsid w:val="00827622"/>
    <w:rsid w:val="00827700"/>
    <w:rsid w:val="00833CA1"/>
    <w:rsid w:val="00834F8E"/>
    <w:rsid w:val="00835DA1"/>
    <w:rsid w:val="00837BE6"/>
    <w:rsid w:val="0084389F"/>
    <w:rsid w:val="00843978"/>
    <w:rsid w:val="00847A4E"/>
    <w:rsid w:val="00847CC4"/>
    <w:rsid w:val="00856D7D"/>
    <w:rsid w:val="0085738A"/>
    <w:rsid w:val="00860598"/>
    <w:rsid w:val="00865833"/>
    <w:rsid w:val="008704F2"/>
    <w:rsid w:val="008725A8"/>
    <w:rsid w:val="0087369F"/>
    <w:rsid w:val="00881958"/>
    <w:rsid w:val="0088300C"/>
    <w:rsid w:val="008860C2"/>
    <w:rsid w:val="008873B0"/>
    <w:rsid w:val="00887581"/>
    <w:rsid w:val="00893210"/>
    <w:rsid w:val="00893B89"/>
    <w:rsid w:val="008A30CC"/>
    <w:rsid w:val="008A4214"/>
    <w:rsid w:val="008A6F8E"/>
    <w:rsid w:val="008B4ECF"/>
    <w:rsid w:val="008B6A58"/>
    <w:rsid w:val="008C1281"/>
    <w:rsid w:val="008C1660"/>
    <w:rsid w:val="008C3F50"/>
    <w:rsid w:val="008C6822"/>
    <w:rsid w:val="008C7809"/>
    <w:rsid w:val="008D0C97"/>
    <w:rsid w:val="008E1343"/>
    <w:rsid w:val="008E1728"/>
    <w:rsid w:val="008E49DD"/>
    <w:rsid w:val="008E4BCF"/>
    <w:rsid w:val="008E7670"/>
    <w:rsid w:val="008E76DA"/>
    <w:rsid w:val="008F5B43"/>
    <w:rsid w:val="00903DCA"/>
    <w:rsid w:val="009040AF"/>
    <w:rsid w:val="0090462E"/>
    <w:rsid w:val="00905DB3"/>
    <w:rsid w:val="00910D06"/>
    <w:rsid w:val="00914AED"/>
    <w:rsid w:val="00915251"/>
    <w:rsid w:val="00917216"/>
    <w:rsid w:val="0092294A"/>
    <w:rsid w:val="009249C7"/>
    <w:rsid w:val="00925171"/>
    <w:rsid w:val="00925A7D"/>
    <w:rsid w:val="00932083"/>
    <w:rsid w:val="009330B3"/>
    <w:rsid w:val="00934659"/>
    <w:rsid w:val="00935398"/>
    <w:rsid w:val="00950231"/>
    <w:rsid w:val="0095268C"/>
    <w:rsid w:val="00957269"/>
    <w:rsid w:val="00960302"/>
    <w:rsid w:val="00960E55"/>
    <w:rsid w:val="00961B70"/>
    <w:rsid w:val="00964CF2"/>
    <w:rsid w:val="00966F6A"/>
    <w:rsid w:val="009727DD"/>
    <w:rsid w:val="0097568C"/>
    <w:rsid w:val="009834A3"/>
    <w:rsid w:val="009854EF"/>
    <w:rsid w:val="00986362"/>
    <w:rsid w:val="00987666"/>
    <w:rsid w:val="0099199C"/>
    <w:rsid w:val="00991CB1"/>
    <w:rsid w:val="00993C6D"/>
    <w:rsid w:val="009941CB"/>
    <w:rsid w:val="009955C1"/>
    <w:rsid w:val="0099751A"/>
    <w:rsid w:val="009A1B89"/>
    <w:rsid w:val="009A5C15"/>
    <w:rsid w:val="009A6DA2"/>
    <w:rsid w:val="009A7501"/>
    <w:rsid w:val="009B4945"/>
    <w:rsid w:val="009B4DB6"/>
    <w:rsid w:val="009B59E0"/>
    <w:rsid w:val="009B612F"/>
    <w:rsid w:val="009C1EE2"/>
    <w:rsid w:val="009C4130"/>
    <w:rsid w:val="009D4C2B"/>
    <w:rsid w:val="009F06BB"/>
    <w:rsid w:val="009F0D5A"/>
    <w:rsid w:val="009F390F"/>
    <w:rsid w:val="009F3F74"/>
    <w:rsid w:val="009F4476"/>
    <w:rsid w:val="009F49FF"/>
    <w:rsid w:val="009F4CE6"/>
    <w:rsid w:val="009F74A3"/>
    <w:rsid w:val="009F781E"/>
    <w:rsid w:val="009F7C2A"/>
    <w:rsid w:val="00A03B35"/>
    <w:rsid w:val="00A07574"/>
    <w:rsid w:val="00A07BAA"/>
    <w:rsid w:val="00A14B71"/>
    <w:rsid w:val="00A15EB2"/>
    <w:rsid w:val="00A17CC1"/>
    <w:rsid w:val="00A20FFD"/>
    <w:rsid w:val="00A23408"/>
    <w:rsid w:val="00A24564"/>
    <w:rsid w:val="00A26B3B"/>
    <w:rsid w:val="00A27D79"/>
    <w:rsid w:val="00A30F25"/>
    <w:rsid w:val="00A33500"/>
    <w:rsid w:val="00A34A3A"/>
    <w:rsid w:val="00A34DD2"/>
    <w:rsid w:val="00A36B50"/>
    <w:rsid w:val="00A37476"/>
    <w:rsid w:val="00A403AA"/>
    <w:rsid w:val="00A40F94"/>
    <w:rsid w:val="00A5053A"/>
    <w:rsid w:val="00A5057A"/>
    <w:rsid w:val="00A50A10"/>
    <w:rsid w:val="00A554D0"/>
    <w:rsid w:val="00A56F23"/>
    <w:rsid w:val="00A578CA"/>
    <w:rsid w:val="00A60429"/>
    <w:rsid w:val="00A62820"/>
    <w:rsid w:val="00A63268"/>
    <w:rsid w:val="00A70C3C"/>
    <w:rsid w:val="00A71002"/>
    <w:rsid w:val="00A74587"/>
    <w:rsid w:val="00A75FAE"/>
    <w:rsid w:val="00A93175"/>
    <w:rsid w:val="00A93C8C"/>
    <w:rsid w:val="00A975E0"/>
    <w:rsid w:val="00AA15C4"/>
    <w:rsid w:val="00AA2B51"/>
    <w:rsid w:val="00AA3F5D"/>
    <w:rsid w:val="00AA5663"/>
    <w:rsid w:val="00AA59DA"/>
    <w:rsid w:val="00AA5C56"/>
    <w:rsid w:val="00AB0388"/>
    <w:rsid w:val="00AB7E24"/>
    <w:rsid w:val="00AC0274"/>
    <w:rsid w:val="00AC2281"/>
    <w:rsid w:val="00AC3EDA"/>
    <w:rsid w:val="00AC4001"/>
    <w:rsid w:val="00AC5890"/>
    <w:rsid w:val="00AC7E69"/>
    <w:rsid w:val="00AD65B0"/>
    <w:rsid w:val="00AE00EF"/>
    <w:rsid w:val="00AE3773"/>
    <w:rsid w:val="00AE5D44"/>
    <w:rsid w:val="00AF0694"/>
    <w:rsid w:val="00AF32A2"/>
    <w:rsid w:val="00AF4306"/>
    <w:rsid w:val="00AF4D06"/>
    <w:rsid w:val="00B01498"/>
    <w:rsid w:val="00B025B4"/>
    <w:rsid w:val="00B038EF"/>
    <w:rsid w:val="00B10A24"/>
    <w:rsid w:val="00B215FF"/>
    <w:rsid w:val="00B22CDE"/>
    <w:rsid w:val="00B23728"/>
    <w:rsid w:val="00B26CC9"/>
    <w:rsid w:val="00B2723D"/>
    <w:rsid w:val="00B30BFD"/>
    <w:rsid w:val="00B317DC"/>
    <w:rsid w:val="00B33FE5"/>
    <w:rsid w:val="00B4148C"/>
    <w:rsid w:val="00B4309D"/>
    <w:rsid w:val="00B441FD"/>
    <w:rsid w:val="00B4482B"/>
    <w:rsid w:val="00B45857"/>
    <w:rsid w:val="00B47440"/>
    <w:rsid w:val="00B50161"/>
    <w:rsid w:val="00B61CD9"/>
    <w:rsid w:val="00B664F4"/>
    <w:rsid w:val="00B703CA"/>
    <w:rsid w:val="00B74355"/>
    <w:rsid w:val="00B74E10"/>
    <w:rsid w:val="00B75996"/>
    <w:rsid w:val="00B75CF0"/>
    <w:rsid w:val="00B77F32"/>
    <w:rsid w:val="00B80F1D"/>
    <w:rsid w:val="00B83EA0"/>
    <w:rsid w:val="00B859BD"/>
    <w:rsid w:val="00B92889"/>
    <w:rsid w:val="00BB3A80"/>
    <w:rsid w:val="00BB3F4D"/>
    <w:rsid w:val="00BB6FD9"/>
    <w:rsid w:val="00BB776E"/>
    <w:rsid w:val="00BB7876"/>
    <w:rsid w:val="00BB7D70"/>
    <w:rsid w:val="00BC071A"/>
    <w:rsid w:val="00BC66F5"/>
    <w:rsid w:val="00BC7C6E"/>
    <w:rsid w:val="00BD04F2"/>
    <w:rsid w:val="00BD1622"/>
    <w:rsid w:val="00BD17B0"/>
    <w:rsid w:val="00BE09E9"/>
    <w:rsid w:val="00BE54D6"/>
    <w:rsid w:val="00BF045C"/>
    <w:rsid w:val="00BF3E40"/>
    <w:rsid w:val="00BF5FCF"/>
    <w:rsid w:val="00C0085B"/>
    <w:rsid w:val="00C02425"/>
    <w:rsid w:val="00C0652D"/>
    <w:rsid w:val="00C1016D"/>
    <w:rsid w:val="00C119D4"/>
    <w:rsid w:val="00C11F7D"/>
    <w:rsid w:val="00C12F76"/>
    <w:rsid w:val="00C13EB1"/>
    <w:rsid w:val="00C1506D"/>
    <w:rsid w:val="00C17756"/>
    <w:rsid w:val="00C237BB"/>
    <w:rsid w:val="00C24CF5"/>
    <w:rsid w:val="00C27756"/>
    <w:rsid w:val="00C322E4"/>
    <w:rsid w:val="00C341E9"/>
    <w:rsid w:val="00C403F3"/>
    <w:rsid w:val="00C40D34"/>
    <w:rsid w:val="00C42BFB"/>
    <w:rsid w:val="00C43554"/>
    <w:rsid w:val="00C52FFA"/>
    <w:rsid w:val="00C62981"/>
    <w:rsid w:val="00C63E6A"/>
    <w:rsid w:val="00C65A5E"/>
    <w:rsid w:val="00C66C89"/>
    <w:rsid w:val="00C704F7"/>
    <w:rsid w:val="00C70F2F"/>
    <w:rsid w:val="00C74EA8"/>
    <w:rsid w:val="00C7556D"/>
    <w:rsid w:val="00C75A13"/>
    <w:rsid w:val="00C7687A"/>
    <w:rsid w:val="00C76C5D"/>
    <w:rsid w:val="00C8106B"/>
    <w:rsid w:val="00C81943"/>
    <w:rsid w:val="00C8581C"/>
    <w:rsid w:val="00C93FBF"/>
    <w:rsid w:val="00C95E44"/>
    <w:rsid w:val="00CA003B"/>
    <w:rsid w:val="00CA2273"/>
    <w:rsid w:val="00CA521C"/>
    <w:rsid w:val="00CB083D"/>
    <w:rsid w:val="00CB168E"/>
    <w:rsid w:val="00CB5840"/>
    <w:rsid w:val="00CB710A"/>
    <w:rsid w:val="00CB77FE"/>
    <w:rsid w:val="00CC0AE3"/>
    <w:rsid w:val="00CC4172"/>
    <w:rsid w:val="00CC5295"/>
    <w:rsid w:val="00CD1659"/>
    <w:rsid w:val="00CE1FB8"/>
    <w:rsid w:val="00CE3650"/>
    <w:rsid w:val="00CE4D69"/>
    <w:rsid w:val="00CE565C"/>
    <w:rsid w:val="00CF0574"/>
    <w:rsid w:val="00CF1485"/>
    <w:rsid w:val="00CF1C5F"/>
    <w:rsid w:val="00CF2DBD"/>
    <w:rsid w:val="00CF5EB3"/>
    <w:rsid w:val="00CF658D"/>
    <w:rsid w:val="00D13312"/>
    <w:rsid w:val="00D1434B"/>
    <w:rsid w:val="00D1508E"/>
    <w:rsid w:val="00D155A3"/>
    <w:rsid w:val="00D1574D"/>
    <w:rsid w:val="00D164C1"/>
    <w:rsid w:val="00D259F8"/>
    <w:rsid w:val="00D359AE"/>
    <w:rsid w:val="00D375F0"/>
    <w:rsid w:val="00D41782"/>
    <w:rsid w:val="00D4274A"/>
    <w:rsid w:val="00D44AE9"/>
    <w:rsid w:val="00D452DC"/>
    <w:rsid w:val="00D5204F"/>
    <w:rsid w:val="00D52210"/>
    <w:rsid w:val="00D53C6D"/>
    <w:rsid w:val="00D54FB3"/>
    <w:rsid w:val="00D62D1C"/>
    <w:rsid w:val="00D63FA0"/>
    <w:rsid w:val="00D66C2B"/>
    <w:rsid w:val="00D70838"/>
    <w:rsid w:val="00D7141B"/>
    <w:rsid w:val="00D74354"/>
    <w:rsid w:val="00D81D32"/>
    <w:rsid w:val="00D825EE"/>
    <w:rsid w:val="00D83C3F"/>
    <w:rsid w:val="00D87975"/>
    <w:rsid w:val="00D90C87"/>
    <w:rsid w:val="00D9302A"/>
    <w:rsid w:val="00DA1B84"/>
    <w:rsid w:val="00DA21C5"/>
    <w:rsid w:val="00DA3970"/>
    <w:rsid w:val="00DA79AA"/>
    <w:rsid w:val="00DB2693"/>
    <w:rsid w:val="00DB2EFE"/>
    <w:rsid w:val="00DB520B"/>
    <w:rsid w:val="00DC1B42"/>
    <w:rsid w:val="00DC4C36"/>
    <w:rsid w:val="00DC6281"/>
    <w:rsid w:val="00DD5468"/>
    <w:rsid w:val="00DD62A2"/>
    <w:rsid w:val="00DD7A13"/>
    <w:rsid w:val="00DE2B3A"/>
    <w:rsid w:val="00DE2D3A"/>
    <w:rsid w:val="00DE3A2A"/>
    <w:rsid w:val="00DE41E7"/>
    <w:rsid w:val="00DE5882"/>
    <w:rsid w:val="00DE5EDB"/>
    <w:rsid w:val="00DF0C18"/>
    <w:rsid w:val="00DF3431"/>
    <w:rsid w:val="00DF57D3"/>
    <w:rsid w:val="00DF5C0F"/>
    <w:rsid w:val="00DF600F"/>
    <w:rsid w:val="00E01223"/>
    <w:rsid w:val="00E04FBB"/>
    <w:rsid w:val="00E109FB"/>
    <w:rsid w:val="00E11468"/>
    <w:rsid w:val="00E11BAC"/>
    <w:rsid w:val="00E121CB"/>
    <w:rsid w:val="00E132DD"/>
    <w:rsid w:val="00E14683"/>
    <w:rsid w:val="00E161DD"/>
    <w:rsid w:val="00E20EB0"/>
    <w:rsid w:val="00E222FD"/>
    <w:rsid w:val="00E231D1"/>
    <w:rsid w:val="00E23F8C"/>
    <w:rsid w:val="00E24337"/>
    <w:rsid w:val="00E24A26"/>
    <w:rsid w:val="00E301CA"/>
    <w:rsid w:val="00E307FB"/>
    <w:rsid w:val="00E312A6"/>
    <w:rsid w:val="00E34862"/>
    <w:rsid w:val="00E3784A"/>
    <w:rsid w:val="00E41455"/>
    <w:rsid w:val="00E41C77"/>
    <w:rsid w:val="00E4458F"/>
    <w:rsid w:val="00E45E4B"/>
    <w:rsid w:val="00E47A63"/>
    <w:rsid w:val="00E50E1B"/>
    <w:rsid w:val="00E5174B"/>
    <w:rsid w:val="00E574F2"/>
    <w:rsid w:val="00E61472"/>
    <w:rsid w:val="00E620D8"/>
    <w:rsid w:val="00E66731"/>
    <w:rsid w:val="00E672C6"/>
    <w:rsid w:val="00E71611"/>
    <w:rsid w:val="00E76733"/>
    <w:rsid w:val="00E7705B"/>
    <w:rsid w:val="00E81367"/>
    <w:rsid w:val="00E82175"/>
    <w:rsid w:val="00E8670A"/>
    <w:rsid w:val="00E874A1"/>
    <w:rsid w:val="00E91374"/>
    <w:rsid w:val="00EA0EA1"/>
    <w:rsid w:val="00EA2BE1"/>
    <w:rsid w:val="00EA3DBE"/>
    <w:rsid w:val="00EA48AF"/>
    <w:rsid w:val="00EA4CBB"/>
    <w:rsid w:val="00EA689E"/>
    <w:rsid w:val="00EA7E8B"/>
    <w:rsid w:val="00EB0C09"/>
    <w:rsid w:val="00EB3706"/>
    <w:rsid w:val="00EB58AB"/>
    <w:rsid w:val="00EB65CA"/>
    <w:rsid w:val="00EB7124"/>
    <w:rsid w:val="00EC0E27"/>
    <w:rsid w:val="00EC4A24"/>
    <w:rsid w:val="00EC584A"/>
    <w:rsid w:val="00ED41CB"/>
    <w:rsid w:val="00ED41ED"/>
    <w:rsid w:val="00ED76AD"/>
    <w:rsid w:val="00EE00C1"/>
    <w:rsid w:val="00EE223C"/>
    <w:rsid w:val="00EE6E78"/>
    <w:rsid w:val="00EF114E"/>
    <w:rsid w:val="00EF137F"/>
    <w:rsid w:val="00EF1DBB"/>
    <w:rsid w:val="00EF1FAC"/>
    <w:rsid w:val="00EF2B53"/>
    <w:rsid w:val="00EF4113"/>
    <w:rsid w:val="00EF4FFB"/>
    <w:rsid w:val="00EF53C9"/>
    <w:rsid w:val="00F00AC1"/>
    <w:rsid w:val="00F01B19"/>
    <w:rsid w:val="00F03372"/>
    <w:rsid w:val="00F046C1"/>
    <w:rsid w:val="00F05127"/>
    <w:rsid w:val="00F0657A"/>
    <w:rsid w:val="00F066DA"/>
    <w:rsid w:val="00F1107C"/>
    <w:rsid w:val="00F11838"/>
    <w:rsid w:val="00F12C42"/>
    <w:rsid w:val="00F13B77"/>
    <w:rsid w:val="00F20F30"/>
    <w:rsid w:val="00F23EE3"/>
    <w:rsid w:val="00F304F1"/>
    <w:rsid w:val="00F3229D"/>
    <w:rsid w:val="00F328B0"/>
    <w:rsid w:val="00F429DF"/>
    <w:rsid w:val="00F453B7"/>
    <w:rsid w:val="00F47CF1"/>
    <w:rsid w:val="00F50005"/>
    <w:rsid w:val="00F500BB"/>
    <w:rsid w:val="00F51B4F"/>
    <w:rsid w:val="00F52F91"/>
    <w:rsid w:val="00F53AF6"/>
    <w:rsid w:val="00F54309"/>
    <w:rsid w:val="00F62501"/>
    <w:rsid w:val="00F63CBE"/>
    <w:rsid w:val="00F669EE"/>
    <w:rsid w:val="00F70D40"/>
    <w:rsid w:val="00F72460"/>
    <w:rsid w:val="00F807C2"/>
    <w:rsid w:val="00F8207C"/>
    <w:rsid w:val="00F86EA0"/>
    <w:rsid w:val="00F874F3"/>
    <w:rsid w:val="00F92C59"/>
    <w:rsid w:val="00F933ED"/>
    <w:rsid w:val="00FA02B3"/>
    <w:rsid w:val="00FB0730"/>
    <w:rsid w:val="00FB54CA"/>
    <w:rsid w:val="00FB5F5B"/>
    <w:rsid w:val="00FB6593"/>
    <w:rsid w:val="00FB6A32"/>
    <w:rsid w:val="00FC212D"/>
    <w:rsid w:val="00FC25BD"/>
    <w:rsid w:val="00FD0DA9"/>
    <w:rsid w:val="00FD0DD7"/>
    <w:rsid w:val="00FD45DA"/>
    <w:rsid w:val="00FD46BD"/>
    <w:rsid w:val="00FD5BD7"/>
    <w:rsid w:val="00FD6728"/>
    <w:rsid w:val="00FE0452"/>
    <w:rsid w:val="00FE06AA"/>
    <w:rsid w:val="00FE5699"/>
    <w:rsid w:val="00FE63F4"/>
    <w:rsid w:val="00FE6636"/>
    <w:rsid w:val="00FE73DC"/>
    <w:rsid w:val="00FF02DE"/>
    <w:rsid w:val="00FF19B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847CC4"/>
    <w:pPr>
      <w:keepNext/>
      <w:overflowPunct/>
      <w:adjustRightInd/>
      <w:textAlignment w:val="auto"/>
      <w:outlineLvl w:val="0"/>
    </w:pPr>
    <w:rPr>
      <w:rFonts w:ascii="Courier New" w:hAnsi="Courier New" w:cs="Courier New"/>
      <w:sz w:val="28"/>
      <w:szCs w:val="28"/>
    </w:rPr>
  </w:style>
  <w:style w:type="paragraph" w:styleId="a6">
    <w:name w:val="Body Text"/>
    <w:basedOn w:val="a"/>
    <w:link w:val="a7"/>
    <w:uiPriority w:val="99"/>
    <w:rsid w:val="00847CC4"/>
    <w:pPr>
      <w:overflowPunct/>
      <w:adjustRightInd/>
      <w:jc w:val="both"/>
      <w:textAlignment w:val="auto"/>
    </w:pPr>
    <w:rPr>
      <w:rFonts w:ascii="Courier New" w:hAnsi="Courier New" w:cs="Courier New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47CC4"/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847CC4"/>
    <w:pPr>
      <w:keepNext/>
      <w:overflowPunct/>
      <w:adjustRightInd/>
      <w:textAlignment w:val="auto"/>
      <w:outlineLvl w:val="0"/>
    </w:pPr>
    <w:rPr>
      <w:rFonts w:ascii="Courier New" w:hAnsi="Courier New" w:cs="Courier New"/>
      <w:sz w:val="28"/>
      <w:szCs w:val="28"/>
    </w:rPr>
  </w:style>
  <w:style w:type="paragraph" w:styleId="a6">
    <w:name w:val="Body Text"/>
    <w:basedOn w:val="a"/>
    <w:link w:val="a7"/>
    <w:uiPriority w:val="99"/>
    <w:rsid w:val="00847CC4"/>
    <w:pPr>
      <w:overflowPunct/>
      <w:adjustRightInd/>
      <w:jc w:val="both"/>
      <w:textAlignment w:val="auto"/>
    </w:pPr>
    <w:rPr>
      <w:rFonts w:ascii="Courier New" w:hAnsi="Courier New" w:cs="Courier New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47CC4"/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Геннадьевна МИХАЙЛОВА</cp:lastModifiedBy>
  <cp:revision>6</cp:revision>
  <cp:lastPrinted>2018-09-10T12:28:00Z</cp:lastPrinted>
  <dcterms:created xsi:type="dcterms:W3CDTF">2018-11-21T06:00:00Z</dcterms:created>
  <dcterms:modified xsi:type="dcterms:W3CDTF">2018-11-21T06:22:00Z</dcterms:modified>
</cp:coreProperties>
</file>