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93" w:rsidRPr="007D77DB" w:rsidRDefault="00EC0693" w:rsidP="00C101B2">
      <w:pPr>
        <w:spacing w:after="0" w:line="240" w:lineRule="auto"/>
        <w:jc w:val="center"/>
        <w:rPr>
          <w:rFonts w:ascii="Times New Roman" w:hAnsi="Times New Roman" w:cs="Times New Roman"/>
          <w:color w:val="FFFFFF"/>
          <w:sz w:val="20"/>
          <w:lang w:val="en-US"/>
        </w:rPr>
      </w:pPr>
    </w:p>
    <w:p w:rsidR="00C101B2" w:rsidRPr="00A2389D" w:rsidRDefault="00CE5D47" w:rsidP="00C101B2">
      <w:pPr>
        <w:spacing w:after="0" w:line="240" w:lineRule="auto"/>
        <w:jc w:val="center"/>
        <w:rPr>
          <w:rFonts w:ascii="Times New Roman" w:hAnsi="Times New Roman" w:cs="Times New Roman"/>
          <w:color w:val="FFFFFF"/>
          <w:sz w:val="20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>
            <wp:extent cx="588645" cy="755650"/>
            <wp:effectExtent l="0" t="0" r="1905" b="6350"/>
            <wp:docPr id="2" name="Рисунок 2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B2" w:rsidRPr="00A2389D" w:rsidRDefault="00C101B2" w:rsidP="00C101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101B2" w:rsidRPr="00A2389D" w:rsidRDefault="00FB6FAF" w:rsidP="00C101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 ПО СВЯЗИ</w:t>
      </w:r>
      <w:r w:rsidR="00C101B2" w:rsidRPr="00A2389D">
        <w:rPr>
          <w:rFonts w:ascii="Times New Roman" w:hAnsi="Times New Roman" w:cs="Times New Roman"/>
          <w:b/>
          <w:sz w:val="28"/>
          <w:szCs w:val="28"/>
        </w:rPr>
        <w:t xml:space="preserve"> И ИНФОРМАТИЗАЦИИ</w:t>
      </w:r>
    </w:p>
    <w:p w:rsidR="00C101B2" w:rsidRPr="00A2389D" w:rsidRDefault="00C101B2" w:rsidP="00C101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9D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C101B2" w:rsidRPr="00A2389D" w:rsidRDefault="00A9727F" w:rsidP="00C101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101B2" w:rsidRPr="00133552" w:rsidRDefault="00C101B2" w:rsidP="00C101B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186A83" w:rsidRDefault="00CE5D47" w:rsidP="00C10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90A">
        <w:rPr>
          <w:rFonts w:ascii="Times New Roman" w:hAnsi="Times New Roman" w:cs="Times New Roman"/>
          <w:sz w:val="28"/>
          <w:szCs w:val="28"/>
        </w:rPr>
        <w:t xml:space="preserve"> </w:t>
      </w:r>
      <w:r w:rsidR="002A7BC7">
        <w:rPr>
          <w:rFonts w:ascii="Times New Roman" w:hAnsi="Times New Roman" w:cs="Times New Roman"/>
          <w:sz w:val="28"/>
          <w:szCs w:val="28"/>
        </w:rPr>
        <w:t>от     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7BC7">
        <w:rPr>
          <w:rFonts w:ascii="Times New Roman" w:hAnsi="Times New Roman" w:cs="Times New Roman"/>
          <w:sz w:val="28"/>
          <w:szCs w:val="28"/>
        </w:rPr>
        <w:t>2018</w:t>
      </w:r>
      <w:r w:rsidR="00C10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C101B2" w:rsidRPr="00A2389D">
        <w:rPr>
          <w:rFonts w:ascii="Times New Roman" w:hAnsi="Times New Roman" w:cs="Times New Roman"/>
          <w:sz w:val="28"/>
          <w:szCs w:val="28"/>
        </w:rPr>
        <w:tab/>
      </w:r>
      <w:r w:rsidR="00C101B2" w:rsidRPr="00A238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01B2" w:rsidRPr="00A2389D">
        <w:rPr>
          <w:rFonts w:ascii="Times New Roman" w:hAnsi="Times New Roman" w:cs="Times New Roman"/>
          <w:sz w:val="28"/>
          <w:szCs w:val="28"/>
        </w:rPr>
        <w:tab/>
      </w:r>
      <w:r w:rsidR="00C101B2" w:rsidRPr="00A2389D">
        <w:rPr>
          <w:rFonts w:ascii="Times New Roman" w:hAnsi="Times New Roman" w:cs="Times New Roman"/>
          <w:sz w:val="28"/>
          <w:szCs w:val="28"/>
        </w:rPr>
        <w:tab/>
      </w:r>
      <w:r w:rsidR="00C101B2" w:rsidRPr="00A2389D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CE5D47" w:rsidRDefault="00CE5D47" w:rsidP="00C10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0AD" w:rsidRDefault="00A9727F" w:rsidP="002C530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018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</w:t>
      </w:r>
      <w:r w:rsidR="002730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</w:t>
      </w:r>
      <w:r w:rsidRPr="005018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730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утверждении поряд</w:t>
      </w:r>
      <w:r w:rsidR="00273090" w:rsidRPr="002730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</w:t>
      </w:r>
      <w:r w:rsidR="002730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="00273090" w:rsidRPr="002730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 объем</w:t>
      </w:r>
      <w:r w:rsidR="002730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 передачи</w:t>
      </w:r>
      <w:r w:rsidR="00273090" w:rsidRPr="002730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мониторинговой информации </w:t>
      </w:r>
      <w:r w:rsidRPr="005018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</w:t>
      </w:r>
      <w:r w:rsidR="00EA57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региональную </w:t>
      </w:r>
      <w:r w:rsidR="00CE40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информационно-</w:t>
      </w:r>
      <w:r w:rsidR="00EA57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навигационную систему</w:t>
      </w:r>
      <w:r w:rsidRPr="005018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Ленинградской области</w:t>
      </w:r>
      <w:r w:rsidR="005018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6F10AD" w:rsidRDefault="006F10AD" w:rsidP="006F10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E5D47" w:rsidRPr="006F10AD" w:rsidRDefault="00CE5D47" w:rsidP="006F10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C1256" w:rsidRDefault="00BB490A" w:rsidP="00CE5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На основании </w:t>
      </w:r>
      <w:r w:rsidR="00033085">
        <w:rPr>
          <w:rFonts w:ascii="Times New Roman" w:eastAsia="Times New Roman" w:hAnsi="Times New Roman" w:cs="Times New Roman"/>
          <w:sz w:val="28"/>
          <w:szCs w:val="30"/>
          <w:lang w:eastAsia="ru-RU"/>
        </w:rPr>
        <w:t>постановления</w:t>
      </w:r>
      <w:r w:rsidR="00033085" w:rsidRPr="00033085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Правительства Ленин</w:t>
      </w:r>
      <w:r w:rsidR="00033085">
        <w:rPr>
          <w:rFonts w:ascii="Times New Roman" w:eastAsia="Times New Roman" w:hAnsi="Times New Roman" w:cs="Times New Roman"/>
          <w:sz w:val="28"/>
          <w:szCs w:val="30"/>
          <w:lang w:eastAsia="ru-RU"/>
        </w:rPr>
        <w:t>градской области от 16.07.2014 №</w:t>
      </w:r>
      <w:r w:rsidR="00033085" w:rsidRPr="00033085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310 </w:t>
      </w:r>
      <w:r w:rsidR="00033085">
        <w:rPr>
          <w:rFonts w:ascii="Times New Roman" w:eastAsia="Times New Roman" w:hAnsi="Times New Roman" w:cs="Times New Roman"/>
          <w:sz w:val="28"/>
          <w:szCs w:val="30"/>
          <w:lang w:eastAsia="ru-RU"/>
        </w:rPr>
        <w:t>«</w:t>
      </w:r>
      <w:r w:rsidR="00033085" w:rsidRPr="00033085">
        <w:rPr>
          <w:rFonts w:ascii="Times New Roman" w:eastAsia="Times New Roman" w:hAnsi="Times New Roman" w:cs="Times New Roman"/>
          <w:sz w:val="28"/>
          <w:szCs w:val="30"/>
          <w:lang w:eastAsia="ru-RU"/>
        </w:rPr>
        <w:t>Об организации деятельности органов исполнительной власти Ленинградской области по оснащению транспортных, технических средств оборудованием с использованием аппаратуры спутниковой навигации ГЛОНАСС или ГЛОН</w:t>
      </w:r>
      <w:r w:rsidR="00355F2D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АСС/GPS в Ленинградской области»,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постановления Правительства Ленинградской области от 4 октября 2013 года № 328 </w:t>
      </w:r>
      <w:r w:rsidRPr="00BB49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490A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490A">
        <w:rPr>
          <w:rFonts w:ascii="Times New Roman" w:hAnsi="Times New Roman" w:cs="Times New Roman"/>
          <w:sz w:val="28"/>
          <w:szCs w:val="28"/>
        </w:rPr>
        <w:t xml:space="preserve">оложения о региональной информационно-навигационной системе </w:t>
      </w:r>
      <w:r>
        <w:rPr>
          <w:rFonts w:ascii="Times New Roman" w:hAnsi="Times New Roman" w:cs="Times New Roman"/>
          <w:sz w:val="28"/>
          <w:szCs w:val="28"/>
        </w:rPr>
        <w:t>Ленинградской области»</w:t>
      </w:r>
      <w:r w:rsidR="00447B5D">
        <w:rPr>
          <w:rFonts w:ascii="Times New Roman" w:hAnsi="Times New Roman" w:cs="Times New Roman"/>
          <w:sz w:val="28"/>
          <w:szCs w:val="28"/>
        </w:rPr>
        <w:t>, приказа</w:t>
      </w:r>
      <w:r w:rsidR="004A21D2">
        <w:rPr>
          <w:rFonts w:ascii="Times New Roman" w:hAnsi="Times New Roman" w:cs="Times New Roman"/>
          <w:sz w:val="28"/>
          <w:szCs w:val="28"/>
        </w:rPr>
        <w:t xml:space="preserve"> </w:t>
      </w:r>
      <w:r w:rsidR="00472C03" w:rsidRPr="00472C03">
        <w:rPr>
          <w:rFonts w:ascii="Times New Roman" w:hAnsi="Times New Roman" w:cs="Times New Roman"/>
          <w:sz w:val="28"/>
          <w:szCs w:val="28"/>
        </w:rPr>
        <w:t>Комитета по связи и информатизации Ленинградской области № 24 от 10 июля 2017 года «О вводе в эксплуатацию региональной информационно-навигационной</w:t>
      </w:r>
      <w:r w:rsidR="00832629">
        <w:rPr>
          <w:rFonts w:ascii="Times New Roman" w:hAnsi="Times New Roman" w:cs="Times New Roman"/>
          <w:sz w:val="28"/>
          <w:szCs w:val="28"/>
        </w:rPr>
        <w:t xml:space="preserve"> системы Ленинградской области», пункта </w:t>
      </w:r>
      <w:r w:rsidR="00832629" w:rsidRPr="00832629">
        <w:rPr>
          <w:rFonts w:ascii="Times New Roman" w:hAnsi="Times New Roman" w:cs="Times New Roman"/>
          <w:sz w:val="28"/>
          <w:szCs w:val="28"/>
        </w:rPr>
        <w:t>4.4.</w:t>
      </w:r>
      <w:r w:rsidR="00832629">
        <w:rPr>
          <w:rFonts w:ascii="Times New Roman" w:hAnsi="Times New Roman" w:cs="Times New Roman"/>
          <w:sz w:val="28"/>
          <w:szCs w:val="28"/>
        </w:rPr>
        <w:t xml:space="preserve"> </w:t>
      </w:r>
      <w:r w:rsidR="00832629" w:rsidRPr="00832629">
        <w:rPr>
          <w:rFonts w:ascii="Times New Roman" w:hAnsi="Times New Roman" w:cs="Times New Roman"/>
          <w:sz w:val="28"/>
          <w:szCs w:val="28"/>
        </w:rPr>
        <w:t>Требований к осуществлению регулярных перевозок пассажиров и багажа автомобильным транспортом по межмуниципальным и смежным межрегиональным маршрутам регулярных перевозок по нерегулируемым тарифам на территории Ленинградской области</w:t>
      </w:r>
      <w:r w:rsidR="00832629">
        <w:rPr>
          <w:rFonts w:ascii="Times New Roman" w:hAnsi="Times New Roman" w:cs="Times New Roman"/>
          <w:sz w:val="28"/>
          <w:szCs w:val="28"/>
        </w:rPr>
        <w:t>, утвержденных п</w:t>
      </w:r>
      <w:r w:rsidR="00832629" w:rsidRPr="00832629">
        <w:rPr>
          <w:rFonts w:ascii="Times New Roman" w:hAnsi="Times New Roman" w:cs="Times New Roman"/>
          <w:sz w:val="28"/>
          <w:szCs w:val="28"/>
        </w:rPr>
        <w:t>остановление</w:t>
      </w:r>
      <w:r w:rsidR="00832629">
        <w:rPr>
          <w:rFonts w:ascii="Times New Roman" w:hAnsi="Times New Roman" w:cs="Times New Roman"/>
          <w:sz w:val="28"/>
          <w:szCs w:val="28"/>
        </w:rPr>
        <w:t>м</w:t>
      </w:r>
      <w:r w:rsidR="00660E18">
        <w:rPr>
          <w:rFonts w:ascii="Times New Roman" w:hAnsi="Times New Roman" w:cs="Times New Roman"/>
          <w:sz w:val="28"/>
          <w:szCs w:val="28"/>
        </w:rPr>
        <w:t xml:space="preserve"> П</w:t>
      </w:r>
      <w:r w:rsidR="00832629" w:rsidRPr="00832629">
        <w:rPr>
          <w:rFonts w:ascii="Times New Roman" w:hAnsi="Times New Roman" w:cs="Times New Roman"/>
          <w:sz w:val="28"/>
          <w:szCs w:val="28"/>
        </w:rPr>
        <w:t>равит</w:t>
      </w:r>
      <w:r w:rsidR="00832629">
        <w:rPr>
          <w:rFonts w:ascii="Times New Roman" w:hAnsi="Times New Roman" w:cs="Times New Roman"/>
          <w:sz w:val="28"/>
          <w:szCs w:val="28"/>
        </w:rPr>
        <w:t xml:space="preserve">ельства Ленинградской области </w:t>
      </w:r>
      <w:proofErr w:type="gramStart"/>
      <w:r w:rsidR="00832629">
        <w:rPr>
          <w:rFonts w:ascii="Times New Roman" w:hAnsi="Times New Roman" w:cs="Times New Roman"/>
          <w:sz w:val="28"/>
          <w:szCs w:val="28"/>
        </w:rPr>
        <w:t>№ </w:t>
      </w:r>
      <w:r w:rsidR="00832629" w:rsidRPr="00832629">
        <w:rPr>
          <w:rFonts w:ascii="Times New Roman" w:hAnsi="Times New Roman" w:cs="Times New Roman"/>
          <w:sz w:val="28"/>
          <w:szCs w:val="28"/>
        </w:rPr>
        <w:t>429 от 24 октября 2017 года</w:t>
      </w:r>
      <w:r w:rsidR="00832629">
        <w:rPr>
          <w:rFonts w:ascii="Times New Roman" w:hAnsi="Times New Roman" w:cs="Times New Roman"/>
          <w:sz w:val="28"/>
          <w:szCs w:val="28"/>
        </w:rPr>
        <w:t>, руководствуясь п</w:t>
      </w:r>
      <w:r w:rsidR="00832629" w:rsidRPr="00832629">
        <w:rPr>
          <w:rFonts w:ascii="Times New Roman" w:hAnsi="Times New Roman" w:cs="Times New Roman"/>
          <w:sz w:val="28"/>
          <w:szCs w:val="28"/>
        </w:rPr>
        <w:t>риказ</w:t>
      </w:r>
      <w:r w:rsidR="00832629">
        <w:rPr>
          <w:rFonts w:ascii="Times New Roman" w:hAnsi="Times New Roman" w:cs="Times New Roman"/>
          <w:sz w:val="28"/>
          <w:szCs w:val="28"/>
        </w:rPr>
        <w:t>ом Министерства транспорта Российской Федерации</w:t>
      </w:r>
      <w:r w:rsidR="00832629" w:rsidRPr="00832629">
        <w:rPr>
          <w:rFonts w:ascii="Times New Roman" w:hAnsi="Times New Roman" w:cs="Times New Roman"/>
          <w:sz w:val="28"/>
          <w:szCs w:val="28"/>
        </w:rPr>
        <w:t xml:space="preserve"> от 31 июля 2012 года № 285 «Об утверждении требований к средствам навигации, функционирующим с использованием навигационных сигналов системы ГЛОНАСС или ГЛОНАСС/GPS и предназначенным для обязательного оснащения транспортных средств категории М, используемых для коммерческих перевозок пассажиров, и категории N, используемых для перевозки опасных грузов»</w:t>
      </w:r>
      <w:r w:rsidR="00832629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F10AD" w:rsidRDefault="003C1256" w:rsidP="00CE5D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</w:t>
      </w:r>
      <w:r w:rsidR="00CE5D47">
        <w:rPr>
          <w:rFonts w:ascii="Times New Roman" w:hAnsi="Times New Roman" w:cs="Times New Roman"/>
          <w:sz w:val="28"/>
          <w:szCs w:val="28"/>
        </w:rPr>
        <w:t>:</w:t>
      </w:r>
    </w:p>
    <w:p w:rsidR="006F10AD" w:rsidRDefault="006F10AD" w:rsidP="00CE5D4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C1256" w:rsidRPr="003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E412A5" w:rsidRPr="00E4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 w:rsidR="00E41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32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объем</w:t>
      </w:r>
      <w:r w:rsidR="00E412A5" w:rsidRPr="00E4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мониторинговой информации в региональную информационно-навигационную систему Ленинградской области </w:t>
      </w:r>
      <w:r w:rsidR="003230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</w:t>
      </w:r>
      <w:r w:rsidR="009E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с приложением </w:t>
      </w:r>
      <w:r w:rsidR="00E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CE5D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059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риказу</w:t>
      </w:r>
      <w:r w:rsidRPr="003C1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5C6" w:rsidRDefault="003C1256" w:rsidP="00CE5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Оператору </w:t>
      </w:r>
      <w:r w:rsidRPr="003C1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CE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C1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="00CF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D47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568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E5D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</w:t>
      </w:r>
      <w:r w:rsidR="00B5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Ленинградской области» обеспечить </w:t>
      </w:r>
      <w:r w:rsidR="00CD6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мониторинговой информации в региональную информационно-навигационную систему</w:t>
      </w:r>
      <w:r w:rsidRPr="003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="00CD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E41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и объемом, которые устанавливаются</w:t>
      </w:r>
      <w:r w:rsidR="00E412A5" w:rsidRPr="00E4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приказом</w:t>
      </w:r>
      <w:r w:rsidR="00E41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256" w:rsidRDefault="007C15C6" w:rsidP="00CE5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</w:t>
      </w:r>
      <w:r w:rsidRPr="007C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тделу </w:t>
      </w:r>
      <w:r w:rsidRPr="007C15C6">
        <w:rPr>
          <w:rFonts w:ascii="Times New Roman" w:hAnsi="Times New Roman" w:cs="Times New Roman"/>
          <w:sz w:val="28"/>
          <w:szCs w:val="28"/>
        </w:rPr>
        <w:t xml:space="preserve"> организационно</w:t>
      </w:r>
      <w:r w:rsidR="00CE5D47">
        <w:rPr>
          <w:rFonts w:ascii="Times New Roman" w:hAnsi="Times New Roman" w:cs="Times New Roman"/>
          <w:sz w:val="28"/>
          <w:szCs w:val="28"/>
        </w:rPr>
        <w:t xml:space="preserve"> – </w:t>
      </w:r>
      <w:r w:rsidRPr="007C15C6">
        <w:rPr>
          <w:rFonts w:ascii="Times New Roman" w:hAnsi="Times New Roman" w:cs="Times New Roman"/>
          <w:sz w:val="28"/>
          <w:szCs w:val="28"/>
        </w:rPr>
        <w:t>правового обеспечения, делопроизводства и контроля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322DE5" w:rsidRPr="00322DE5">
        <w:rPr>
          <w:rFonts w:ascii="Times New Roman" w:hAnsi="Times New Roman" w:cs="Times New Roman"/>
          <w:sz w:val="28"/>
          <w:szCs w:val="28"/>
        </w:rPr>
        <w:t>информационного обеспечения и государственных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A5E">
        <w:rPr>
          <w:rFonts w:ascii="Times New Roman" w:hAnsi="Times New Roman" w:cs="Times New Roman"/>
          <w:sz w:val="28"/>
          <w:szCs w:val="28"/>
        </w:rPr>
        <w:t xml:space="preserve">Комитета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приказ в информационно</w:t>
      </w:r>
      <w:r w:rsidR="00CE5D4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телекоммуникационной сети Интернет на официальном сай</w:t>
      </w:r>
      <w:r w:rsidR="0079420C">
        <w:rPr>
          <w:rFonts w:ascii="Times New Roman" w:hAnsi="Times New Roman" w:cs="Times New Roman"/>
          <w:sz w:val="28"/>
          <w:szCs w:val="28"/>
        </w:rPr>
        <w:t xml:space="preserve">те Комитета по </w:t>
      </w:r>
      <w:r w:rsidR="00B56873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79420C">
        <w:rPr>
          <w:rFonts w:ascii="Times New Roman" w:hAnsi="Times New Roman" w:cs="Times New Roman"/>
          <w:sz w:val="28"/>
          <w:szCs w:val="28"/>
        </w:rPr>
        <w:t>и информатизации Ленинградской области.</w:t>
      </w:r>
    </w:p>
    <w:p w:rsidR="0079420C" w:rsidRPr="007C15C6" w:rsidRDefault="0079420C" w:rsidP="00CE5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приказа возложить на заместителя председателя Комитета </w:t>
      </w:r>
      <w:r w:rsidR="00CE5D47">
        <w:rPr>
          <w:rFonts w:ascii="Times New Roman" w:hAnsi="Times New Roman" w:cs="Times New Roman"/>
          <w:sz w:val="28"/>
          <w:szCs w:val="28"/>
        </w:rPr>
        <w:t>–</w:t>
      </w:r>
      <w:r w:rsidR="00045634">
        <w:rPr>
          <w:rFonts w:ascii="Times New Roman" w:hAnsi="Times New Roman" w:cs="Times New Roman"/>
          <w:sz w:val="28"/>
          <w:szCs w:val="28"/>
        </w:rPr>
        <w:t xml:space="preserve"> </w:t>
      </w:r>
      <w:r w:rsidR="00045634" w:rsidRPr="00045634">
        <w:rPr>
          <w:rFonts w:ascii="Times New Roman" w:hAnsi="Times New Roman" w:cs="Times New Roman"/>
          <w:sz w:val="28"/>
          <w:szCs w:val="28"/>
        </w:rPr>
        <w:t>начальника департамента информационного обеспечения и государственных программ</w:t>
      </w:r>
      <w:r w:rsidR="00045634">
        <w:rPr>
          <w:rFonts w:ascii="Times New Roman" w:hAnsi="Times New Roman" w:cs="Times New Roman"/>
          <w:sz w:val="28"/>
          <w:szCs w:val="28"/>
        </w:rPr>
        <w:t>.</w:t>
      </w:r>
      <w:r w:rsidR="00045634" w:rsidRPr="000456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5664" w:rsidRDefault="004C5664" w:rsidP="006F10A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C5664" w:rsidRDefault="004C5664" w:rsidP="006F10A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B79D3" w:rsidRPr="00CB79D3" w:rsidRDefault="00947645" w:rsidP="00540EE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Председатель Комитета                                                                              В.А. Кузнецова</w:t>
      </w:r>
    </w:p>
    <w:p w:rsidR="006364C7" w:rsidRDefault="00587DD9" w:rsidP="006364C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4BA0" w:rsidRDefault="00DB4BA0" w:rsidP="006F10A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DB4BA0" w:rsidSect="00D13F5B">
          <w:headerReference w:type="default" r:id="rId10"/>
          <w:pgSz w:w="11906" w:h="16838"/>
          <w:pgMar w:top="1134" w:right="567" w:bottom="1135" w:left="1134" w:header="720" w:footer="720" w:gutter="0"/>
          <w:cols w:space="708"/>
          <w:docGrid w:linePitch="299"/>
        </w:sectPr>
      </w:pPr>
    </w:p>
    <w:p w:rsidR="00C80CFC" w:rsidRPr="00CE5D47" w:rsidRDefault="00B020C7" w:rsidP="00322DE5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CE5D47">
        <w:rPr>
          <w:rFonts w:ascii="Times New Roman" w:hAnsi="Times New Roman" w:cs="Times New Roman"/>
        </w:rPr>
        <w:t>Приложение</w:t>
      </w:r>
      <w:r w:rsidR="00AC3F50">
        <w:rPr>
          <w:rFonts w:ascii="Times New Roman" w:hAnsi="Times New Roman" w:cs="Times New Roman"/>
        </w:rPr>
        <w:t xml:space="preserve"> №1</w:t>
      </w:r>
    </w:p>
    <w:p w:rsidR="00D7289F" w:rsidRDefault="00B020C7" w:rsidP="00322DE5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CE5D47">
        <w:rPr>
          <w:rFonts w:ascii="Times New Roman" w:hAnsi="Times New Roman" w:cs="Times New Roman"/>
        </w:rPr>
        <w:t xml:space="preserve">к приказу Комитета </w:t>
      </w:r>
    </w:p>
    <w:p w:rsidR="00D7289F" w:rsidRDefault="00B020C7" w:rsidP="00322DE5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CE5D47">
        <w:rPr>
          <w:rFonts w:ascii="Times New Roman" w:hAnsi="Times New Roman" w:cs="Times New Roman"/>
        </w:rPr>
        <w:t xml:space="preserve">о </w:t>
      </w:r>
      <w:r w:rsidR="008506DC" w:rsidRPr="00CE5D47">
        <w:rPr>
          <w:rFonts w:ascii="Times New Roman" w:hAnsi="Times New Roman" w:cs="Times New Roman"/>
        </w:rPr>
        <w:t xml:space="preserve">связи </w:t>
      </w:r>
      <w:r w:rsidRPr="00CE5D47">
        <w:rPr>
          <w:rFonts w:ascii="Times New Roman" w:hAnsi="Times New Roman" w:cs="Times New Roman"/>
        </w:rPr>
        <w:t xml:space="preserve">и информатизации </w:t>
      </w:r>
    </w:p>
    <w:p w:rsidR="00B020C7" w:rsidRPr="00CE5D47" w:rsidRDefault="00B020C7" w:rsidP="00322DE5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CE5D47">
        <w:rPr>
          <w:rFonts w:ascii="Times New Roman" w:hAnsi="Times New Roman" w:cs="Times New Roman"/>
        </w:rPr>
        <w:t>Ленинградской области</w:t>
      </w:r>
      <w:r w:rsidR="00D7289F">
        <w:rPr>
          <w:rFonts w:ascii="Times New Roman" w:hAnsi="Times New Roman" w:cs="Times New Roman"/>
        </w:rPr>
        <w:t xml:space="preserve"> </w:t>
      </w:r>
    </w:p>
    <w:p w:rsidR="00B020C7" w:rsidRPr="00CE5D47" w:rsidRDefault="008506DC" w:rsidP="00322DE5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CE5D47">
        <w:rPr>
          <w:rFonts w:ascii="Times New Roman" w:hAnsi="Times New Roman" w:cs="Times New Roman"/>
        </w:rPr>
        <w:t>от</w:t>
      </w:r>
      <w:r w:rsidR="00AC3F50">
        <w:rPr>
          <w:rFonts w:ascii="Times New Roman" w:hAnsi="Times New Roman" w:cs="Times New Roman"/>
        </w:rPr>
        <w:t xml:space="preserve">  _____</w:t>
      </w:r>
      <w:r w:rsidR="00CE5D47" w:rsidRPr="00CE5D47">
        <w:rPr>
          <w:rFonts w:ascii="Times New Roman" w:hAnsi="Times New Roman" w:cs="Times New Roman"/>
        </w:rPr>
        <w:t xml:space="preserve"> </w:t>
      </w:r>
      <w:r w:rsidR="00AC3F50">
        <w:rPr>
          <w:rFonts w:ascii="Times New Roman" w:hAnsi="Times New Roman" w:cs="Times New Roman"/>
        </w:rPr>
        <w:t>2018</w:t>
      </w:r>
      <w:r w:rsidR="00B020C7" w:rsidRPr="00CE5D47">
        <w:rPr>
          <w:rFonts w:ascii="Times New Roman" w:hAnsi="Times New Roman" w:cs="Times New Roman"/>
        </w:rPr>
        <w:t xml:space="preserve">  </w:t>
      </w:r>
      <w:r w:rsidR="00CE5D47" w:rsidRPr="00CE5D47">
        <w:rPr>
          <w:rFonts w:ascii="Times New Roman" w:hAnsi="Times New Roman" w:cs="Times New Roman"/>
        </w:rPr>
        <w:t xml:space="preserve">года </w:t>
      </w:r>
      <w:r w:rsidR="00B020C7" w:rsidRPr="00CE5D47">
        <w:rPr>
          <w:rFonts w:ascii="Times New Roman" w:hAnsi="Times New Roman" w:cs="Times New Roman"/>
        </w:rPr>
        <w:t>№</w:t>
      </w:r>
      <w:r w:rsidR="00AC3F50">
        <w:rPr>
          <w:rFonts w:ascii="Times New Roman" w:hAnsi="Times New Roman" w:cs="Times New Roman"/>
        </w:rPr>
        <w:t>__</w:t>
      </w:r>
    </w:p>
    <w:p w:rsidR="00C80CFC" w:rsidRPr="007B2158" w:rsidRDefault="00C80CFC" w:rsidP="00322DE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2158" w:rsidRDefault="007B2158" w:rsidP="00322DE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5F49" w:rsidRPr="007B2158" w:rsidRDefault="00195F49" w:rsidP="00322DE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075C" w:rsidRPr="00195F49" w:rsidRDefault="00195F49" w:rsidP="001C4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ОБЪЕМ ПЕРЕДАЧИ МОНИТОРИНГОВОЙ ИНФОРМАЦИИ В РЕГИОНАЛЬНУЮ ИНФОРМАЦИОННО-НАВИГАЦИОННУЮ СИСТЕМУ ЛЕНИНГРАДСКОЙ ОБЛАСТИ</w:t>
      </w:r>
    </w:p>
    <w:p w:rsidR="003D075C" w:rsidRDefault="003D075C" w:rsidP="00322DE5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49" w:rsidRDefault="00195F49" w:rsidP="00063299">
      <w:pPr>
        <w:pStyle w:val="a3"/>
        <w:numPr>
          <w:ilvl w:val="0"/>
          <w:numId w:val="8"/>
        </w:numPr>
        <w:spacing w:after="16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299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277E76" w:rsidRPr="00063299" w:rsidRDefault="00277E76" w:rsidP="00277E76">
      <w:pPr>
        <w:pStyle w:val="a3"/>
        <w:spacing w:after="16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870DD" w:rsidRPr="00C870DD" w:rsidRDefault="00C870DD" w:rsidP="00E22EFE">
      <w:pPr>
        <w:pStyle w:val="a3"/>
        <w:numPr>
          <w:ilvl w:val="1"/>
          <w:numId w:val="10"/>
        </w:numPr>
        <w:spacing w:after="16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0DD">
        <w:rPr>
          <w:rFonts w:ascii="Times New Roman" w:eastAsia="Calibri" w:hAnsi="Times New Roman" w:cs="Times New Roman"/>
          <w:sz w:val="24"/>
          <w:szCs w:val="24"/>
        </w:rPr>
        <w:t>РИНС ЛО – государственная информационная система</w:t>
      </w:r>
      <w:r w:rsidR="009D107F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</w:t>
      </w:r>
      <w:r w:rsidRPr="00C870DD">
        <w:rPr>
          <w:rFonts w:ascii="Times New Roman" w:eastAsia="Calibri" w:hAnsi="Times New Roman" w:cs="Times New Roman"/>
          <w:sz w:val="24"/>
          <w:szCs w:val="24"/>
        </w:rPr>
        <w:t xml:space="preserve"> «Региональная информационно-навигационная система Ленинградской области», введенная в эксплуатацию приказом Комитета по связи и информатизации Ленинградской области от 10 июля 2017 года  № 24.</w:t>
      </w:r>
    </w:p>
    <w:p w:rsidR="00C870DD" w:rsidRDefault="00C870DD" w:rsidP="00E22EFE">
      <w:pPr>
        <w:pStyle w:val="a3"/>
        <w:numPr>
          <w:ilvl w:val="1"/>
          <w:numId w:val="10"/>
        </w:numPr>
        <w:spacing w:after="16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0DD">
        <w:rPr>
          <w:rFonts w:ascii="Times New Roman" w:eastAsia="Calibri" w:hAnsi="Times New Roman" w:cs="Times New Roman"/>
          <w:sz w:val="24"/>
          <w:szCs w:val="24"/>
        </w:rPr>
        <w:t>Оператор РИНС ЛО - организация, осуществляющая деятельность по эксплуатации региональной информационно-навигационной системы Ленинградской области, в том числе по обработке информации, содержащейся в</w:t>
      </w:r>
      <w:r w:rsidR="00183832">
        <w:rPr>
          <w:rFonts w:ascii="Times New Roman" w:eastAsia="Calibri" w:hAnsi="Times New Roman" w:cs="Times New Roman"/>
          <w:sz w:val="24"/>
          <w:szCs w:val="24"/>
        </w:rPr>
        <w:t xml:space="preserve"> ее базах данных. В соответствии</w:t>
      </w:r>
      <w:r w:rsidRPr="00C870DD">
        <w:rPr>
          <w:rFonts w:ascii="Times New Roman" w:eastAsia="Calibri" w:hAnsi="Times New Roman" w:cs="Times New Roman"/>
          <w:sz w:val="24"/>
          <w:szCs w:val="24"/>
        </w:rPr>
        <w:t xml:space="preserve"> с постановлением Правительства Ленинградской области от 4 октября 2013 года № 328 «Об утверждении Положения о региональной информационно-навигационной системе Ленинградской области» Оператором РИНС ЛО определено Акционерное общество «Региональный навигационно-информационный центр Ленинградской области» (АО «РНИЦ по Ленинградской области»).</w:t>
      </w:r>
    </w:p>
    <w:p w:rsidR="00C870DD" w:rsidRDefault="00C870DD" w:rsidP="00E22EFE">
      <w:pPr>
        <w:pStyle w:val="a3"/>
        <w:numPr>
          <w:ilvl w:val="1"/>
          <w:numId w:val="10"/>
        </w:numPr>
        <w:spacing w:after="16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0DD">
        <w:rPr>
          <w:rFonts w:ascii="Times New Roman" w:eastAsia="Calibri" w:hAnsi="Times New Roman" w:cs="Times New Roman"/>
          <w:sz w:val="24"/>
          <w:szCs w:val="24"/>
        </w:rPr>
        <w:t>Локальный оператор – организация, оказывающая информационно-навигационные услуги организациям-владельцам транспортных средств на территории Ленинградской области</w:t>
      </w:r>
      <w:r w:rsidR="00C164AB">
        <w:rPr>
          <w:rFonts w:ascii="Times New Roman" w:eastAsia="Calibri" w:hAnsi="Times New Roman" w:cs="Times New Roman"/>
          <w:sz w:val="24"/>
          <w:szCs w:val="24"/>
        </w:rPr>
        <w:t>, либо имеющая собственную информационно-навигационную систему</w:t>
      </w:r>
      <w:r w:rsidRPr="00C870DD">
        <w:rPr>
          <w:rFonts w:ascii="Times New Roman" w:eastAsia="Calibri" w:hAnsi="Times New Roman" w:cs="Times New Roman"/>
          <w:sz w:val="24"/>
          <w:szCs w:val="24"/>
        </w:rPr>
        <w:t xml:space="preserve"> и не являющаяся оператором РИНС ЛО.</w:t>
      </w:r>
    </w:p>
    <w:p w:rsidR="00D602D5" w:rsidRPr="00C870DD" w:rsidRDefault="00D602D5" w:rsidP="00B67E4C">
      <w:pPr>
        <w:pStyle w:val="a3"/>
        <w:numPr>
          <w:ilvl w:val="1"/>
          <w:numId w:val="10"/>
        </w:numPr>
        <w:spacing w:after="16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2D5">
        <w:rPr>
          <w:rFonts w:ascii="Times New Roman" w:eastAsia="Calibri" w:hAnsi="Times New Roman" w:cs="Times New Roman"/>
          <w:sz w:val="24"/>
          <w:szCs w:val="24"/>
        </w:rPr>
        <w:t>Уполномоченный орган - Комитет по связи и информатизации Ленинградской области.</w:t>
      </w:r>
    </w:p>
    <w:p w:rsidR="00E22EFE" w:rsidRPr="00E22EFE" w:rsidRDefault="00E22EFE" w:rsidP="00E22EFE">
      <w:pPr>
        <w:pStyle w:val="a3"/>
        <w:numPr>
          <w:ilvl w:val="1"/>
          <w:numId w:val="10"/>
        </w:numPr>
        <w:spacing w:after="16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EFE">
        <w:rPr>
          <w:rFonts w:ascii="Times New Roman" w:eastAsia="Calibri" w:hAnsi="Times New Roman" w:cs="Times New Roman"/>
          <w:sz w:val="24"/>
          <w:szCs w:val="24"/>
        </w:rPr>
        <w:t>БНСО – бортовое навигационно-связное оборудование.</w:t>
      </w:r>
    </w:p>
    <w:p w:rsidR="00D602D5" w:rsidRPr="00D602D5" w:rsidRDefault="00D602D5" w:rsidP="00B67E4C">
      <w:pPr>
        <w:pStyle w:val="a3"/>
        <w:numPr>
          <w:ilvl w:val="1"/>
          <w:numId w:val="10"/>
        </w:numPr>
        <w:spacing w:after="16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2D5">
        <w:rPr>
          <w:rFonts w:ascii="Times New Roman" w:eastAsia="Calibri" w:hAnsi="Times New Roman" w:cs="Times New Roman"/>
          <w:sz w:val="24"/>
          <w:szCs w:val="24"/>
        </w:rPr>
        <w:t>Мониторинговая информация - совокупность навигационной и телеметрической информации, привязанной к шкале времени, передаваемой от БНСО.</w:t>
      </w:r>
    </w:p>
    <w:p w:rsidR="00D602D5" w:rsidRPr="00D602D5" w:rsidRDefault="00D602D5" w:rsidP="00B67E4C">
      <w:pPr>
        <w:pStyle w:val="a3"/>
        <w:numPr>
          <w:ilvl w:val="1"/>
          <w:numId w:val="10"/>
        </w:numPr>
        <w:spacing w:after="16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2D5">
        <w:rPr>
          <w:rFonts w:ascii="Times New Roman" w:eastAsia="Calibri" w:hAnsi="Times New Roman" w:cs="Times New Roman"/>
          <w:sz w:val="24"/>
          <w:szCs w:val="24"/>
        </w:rPr>
        <w:t>ТС - транспортное средство.</w:t>
      </w:r>
    </w:p>
    <w:p w:rsidR="00163BC1" w:rsidRPr="00163BC1" w:rsidRDefault="00163BC1" w:rsidP="00163BC1">
      <w:pPr>
        <w:pStyle w:val="a3"/>
        <w:numPr>
          <w:ilvl w:val="1"/>
          <w:numId w:val="10"/>
        </w:numPr>
        <w:spacing w:after="16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BC1">
        <w:rPr>
          <w:rFonts w:ascii="Times New Roman" w:eastAsia="Calibri" w:hAnsi="Times New Roman" w:cs="Times New Roman"/>
          <w:sz w:val="24"/>
          <w:szCs w:val="24"/>
        </w:rPr>
        <w:t>WGS-84 - Всемирная геодезическая система координат 1984 года.</w:t>
      </w:r>
    </w:p>
    <w:p w:rsidR="00163BC1" w:rsidRPr="00163BC1" w:rsidRDefault="00163BC1" w:rsidP="00277E76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BC1">
        <w:rPr>
          <w:rFonts w:ascii="Times New Roman" w:eastAsia="Calibri" w:hAnsi="Times New Roman" w:cs="Times New Roman"/>
          <w:sz w:val="24"/>
          <w:szCs w:val="24"/>
        </w:rPr>
        <w:t xml:space="preserve">PDOP - снижение точности по </w:t>
      </w:r>
      <w:r w:rsidR="00AE5921">
        <w:rPr>
          <w:rFonts w:ascii="Times New Roman" w:eastAsia="Calibri" w:hAnsi="Times New Roman" w:cs="Times New Roman"/>
          <w:sz w:val="24"/>
          <w:szCs w:val="24"/>
        </w:rPr>
        <w:t>определению местоположения</w:t>
      </w:r>
      <w:r w:rsidRPr="00163B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075C" w:rsidRDefault="003D075C" w:rsidP="00322DE5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119" w:rsidRDefault="00832629" w:rsidP="00063299">
      <w:pPr>
        <w:pStyle w:val="a3"/>
        <w:numPr>
          <w:ilvl w:val="0"/>
          <w:numId w:val="8"/>
        </w:numPr>
        <w:spacing w:after="16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629">
        <w:rPr>
          <w:rFonts w:ascii="Times New Roman" w:hAnsi="Times New Roman" w:cs="Times New Roman"/>
          <w:b/>
          <w:sz w:val="24"/>
          <w:szCs w:val="24"/>
        </w:rPr>
        <w:t>Порядок передачи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мониторинговой информации</w:t>
      </w:r>
      <w:r w:rsidRPr="00832629">
        <w:rPr>
          <w:rFonts w:ascii="Times New Roman" w:hAnsi="Times New Roman" w:cs="Times New Roman"/>
          <w:b/>
          <w:sz w:val="24"/>
          <w:szCs w:val="24"/>
        </w:rPr>
        <w:t xml:space="preserve"> в РИНС ЛО</w:t>
      </w:r>
    </w:p>
    <w:p w:rsidR="00832629" w:rsidRPr="00832629" w:rsidRDefault="00832629" w:rsidP="00832629">
      <w:pPr>
        <w:pStyle w:val="a3"/>
        <w:spacing w:after="16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0119" w:rsidRPr="003207F0" w:rsidRDefault="00010119" w:rsidP="00010119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7F0">
        <w:rPr>
          <w:rFonts w:ascii="Times New Roman" w:hAnsi="Times New Roman" w:cs="Times New Roman"/>
          <w:sz w:val="24"/>
          <w:szCs w:val="24"/>
          <w:lang w:eastAsia="ru-RU"/>
        </w:rPr>
        <w:t>Допускается использование следующих способов передачи мониторинговой</w:t>
      </w:r>
      <w:r w:rsidRPr="003207F0">
        <w:rPr>
          <w:rFonts w:ascii="Times New Roman" w:hAnsi="Times New Roman" w:cs="Times New Roman"/>
          <w:sz w:val="24"/>
          <w:szCs w:val="24"/>
        </w:rPr>
        <w:t xml:space="preserve"> информации в РИНС ЛО:</w:t>
      </w:r>
    </w:p>
    <w:p w:rsidR="00010119" w:rsidRPr="00A16282" w:rsidRDefault="00061A38" w:rsidP="00010119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</w:t>
      </w:r>
      <w:r w:rsidR="00010119" w:rsidRPr="003207F0">
        <w:rPr>
          <w:rFonts w:ascii="Times New Roman" w:hAnsi="Times New Roman" w:cs="Times New Roman"/>
          <w:sz w:val="24"/>
          <w:szCs w:val="24"/>
        </w:rPr>
        <w:t xml:space="preserve"> от </w:t>
      </w:r>
      <w:r w:rsidR="00A16282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6282">
        <w:rPr>
          <w:rFonts w:ascii="Times New Roman" w:hAnsi="Times New Roman" w:cs="Times New Roman"/>
          <w:sz w:val="24"/>
          <w:szCs w:val="24"/>
        </w:rPr>
        <w:t xml:space="preserve"> оснащенного </w:t>
      </w:r>
      <w:r w:rsidR="00010119" w:rsidRPr="003207F0">
        <w:rPr>
          <w:rFonts w:ascii="Times New Roman" w:hAnsi="Times New Roman" w:cs="Times New Roman"/>
          <w:sz w:val="24"/>
          <w:szCs w:val="24"/>
        </w:rPr>
        <w:t>БНСО</w:t>
      </w:r>
      <w:r w:rsidR="00010119" w:rsidRPr="00A16282">
        <w:rPr>
          <w:rFonts w:ascii="Times New Roman" w:hAnsi="Times New Roman" w:cs="Times New Roman"/>
          <w:sz w:val="24"/>
          <w:szCs w:val="24"/>
        </w:rPr>
        <w:t>;</w:t>
      </w:r>
    </w:p>
    <w:p w:rsidR="00010119" w:rsidRDefault="00010119" w:rsidP="00010119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207F0">
        <w:rPr>
          <w:rFonts w:ascii="Times New Roman" w:hAnsi="Times New Roman" w:cs="Times New Roman"/>
          <w:sz w:val="24"/>
          <w:szCs w:val="24"/>
        </w:rPr>
        <w:t xml:space="preserve">посредством </w:t>
      </w:r>
      <w:proofErr w:type="spellStart"/>
      <w:r w:rsidRPr="003207F0">
        <w:rPr>
          <w:rFonts w:ascii="Times New Roman" w:hAnsi="Times New Roman" w:cs="Times New Roman"/>
          <w:sz w:val="24"/>
          <w:szCs w:val="24"/>
        </w:rPr>
        <w:t>межсерверного</w:t>
      </w:r>
      <w:proofErr w:type="spellEnd"/>
      <w:r w:rsidRPr="003207F0">
        <w:rPr>
          <w:rFonts w:ascii="Times New Roman" w:hAnsi="Times New Roman" w:cs="Times New Roman"/>
          <w:sz w:val="24"/>
          <w:szCs w:val="24"/>
        </w:rPr>
        <w:t xml:space="preserve"> обмена между РИНС ЛО и информационно-навигационной </w:t>
      </w:r>
      <w:r w:rsidR="00BB6D0F">
        <w:rPr>
          <w:rFonts w:ascii="Times New Roman" w:hAnsi="Times New Roman" w:cs="Times New Roman"/>
          <w:sz w:val="24"/>
          <w:szCs w:val="24"/>
        </w:rPr>
        <w:t>системой</w:t>
      </w:r>
      <w:r w:rsidR="009A789B">
        <w:rPr>
          <w:rFonts w:ascii="Times New Roman" w:hAnsi="Times New Roman" w:cs="Times New Roman"/>
          <w:sz w:val="24"/>
          <w:szCs w:val="24"/>
        </w:rPr>
        <w:t xml:space="preserve"> Локального оператора.</w:t>
      </w:r>
    </w:p>
    <w:p w:rsidR="00832629" w:rsidRDefault="00832629" w:rsidP="00832629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32629">
        <w:rPr>
          <w:rFonts w:ascii="Times New Roman" w:hAnsi="Times New Roman" w:cs="Times New Roman"/>
          <w:sz w:val="24"/>
          <w:szCs w:val="24"/>
          <w:lang w:eastAsia="ru-RU"/>
        </w:rPr>
        <w:t>Передач</w:t>
      </w:r>
      <w:r w:rsidR="00924946">
        <w:rPr>
          <w:rFonts w:ascii="Times New Roman" w:hAnsi="Times New Roman" w:cs="Times New Roman"/>
          <w:sz w:val="24"/>
          <w:szCs w:val="24"/>
          <w:lang w:eastAsia="ru-RU"/>
        </w:rPr>
        <w:t>а мониторинговой информации в Р</w:t>
      </w:r>
      <w:r w:rsidRPr="0083262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2494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F33F13">
        <w:rPr>
          <w:rFonts w:ascii="Times New Roman" w:hAnsi="Times New Roman" w:cs="Times New Roman"/>
          <w:sz w:val="24"/>
          <w:szCs w:val="24"/>
          <w:lang w:eastAsia="ru-RU"/>
        </w:rPr>
        <w:t>С ЛО непосредственно</w:t>
      </w:r>
      <w:r w:rsidRPr="00832629">
        <w:rPr>
          <w:rFonts w:ascii="Times New Roman" w:hAnsi="Times New Roman" w:cs="Times New Roman"/>
          <w:sz w:val="24"/>
          <w:szCs w:val="24"/>
          <w:lang w:eastAsia="ru-RU"/>
        </w:rPr>
        <w:t xml:space="preserve"> от</w:t>
      </w:r>
      <w:r w:rsidR="00294763">
        <w:rPr>
          <w:rFonts w:ascii="Times New Roman" w:hAnsi="Times New Roman" w:cs="Times New Roman"/>
          <w:sz w:val="24"/>
          <w:szCs w:val="24"/>
          <w:lang w:eastAsia="ru-RU"/>
        </w:rPr>
        <w:t xml:space="preserve"> ТС</w:t>
      </w:r>
      <w:r w:rsidR="00F33F1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94763">
        <w:rPr>
          <w:rFonts w:ascii="Times New Roman" w:hAnsi="Times New Roman" w:cs="Times New Roman"/>
          <w:sz w:val="24"/>
          <w:szCs w:val="24"/>
          <w:lang w:eastAsia="ru-RU"/>
        </w:rPr>
        <w:t xml:space="preserve"> оснащенного</w:t>
      </w:r>
      <w:r w:rsidRPr="00832629">
        <w:rPr>
          <w:rFonts w:ascii="Times New Roman" w:hAnsi="Times New Roman" w:cs="Times New Roman"/>
          <w:sz w:val="24"/>
          <w:szCs w:val="24"/>
          <w:lang w:eastAsia="ru-RU"/>
        </w:rPr>
        <w:t xml:space="preserve"> БНСО</w:t>
      </w:r>
      <w:r w:rsidR="002D71D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3262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только от оборудования, перечень которого утвержден приказом Комитета по телекоммуникациям и информатизации Ленинградской области от 13 апреля 2015 года № 5 «Об утверждении Перечня типов бортового навигационно-связного оборудования, применяемого в региональной информационно-навигационной системе Ленинградской области без необходимости модернизации информационной системы «Единый региональный навигационно-информационный центр» и вносимыми в него Уполномоченным</w:t>
      </w:r>
      <w:proofErr w:type="gramEnd"/>
      <w:r w:rsidRPr="00832629">
        <w:rPr>
          <w:rFonts w:ascii="Times New Roman" w:hAnsi="Times New Roman" w:cs="Times New Roman"/>
          <w:sz w:val="24"/>
          <w:szCs w:val="24"/>
          <w:lang w:eastAsia="ru-RU"/>
        </w:rPr>
        <w:t xml:space="preserve"> органом изменениями. </w:t>
      </w:r>
      <w:r w:rsidRPr="0083262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32629" w:rsidRDefault="00832629" w:rsidP="00832629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32629">
        <w:rPr>
          <w:rFonts w:ascii="Times New Roman" w:hAnsi="Times New Roman" w:cs="Times New Roman"/>
          <w:sz w:val="24"/>
          <w:szCs w:val="24"/>
          <w:lang w:eastAsia="ru-RU"/>
        </w:rPr>
        <w:t>Передача мониторинговой информации в РИНС ЛО осуществляется в соответствии с при</w:t>
      </w:r>
      <w:r w:rsidR="00924946">
        <w:rPr>
          <w:rFonts w:ascii="Times New Roman" w:hAnsi="Times New Roman" w:cs="Times New Roman"/>
          <w:sz w:val="24"/>
          <w:szCs w:val="24"/>
          <w:lang w:eastAsia="ru-RU"/>
        </w:rPr>
        <w:t xml:space="preserve">казом </w:t>
      </w:r>
      <w:r w:rsidR="002D71D7">
        <w:rPr>
          <w:rFonts w:ascii="Times New Roman" w:hAnsi="Times New Roman" w:cs="Times New Roman"/>
          <w:sz w:val="24"/>
          <w:szCs w:val="24"/>
          <w:lang w:eastAsia="ru-RU"/>
        </w:rPr>
        <w:t>Минтранса России</w:t>
      </w:r>
      <w:r w:rsidR="009249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629">
        <w:rPr>
          <w:rFonts w:ascii="Times New Roman" w:hAnsi="Times New Roman" w:cs="Times New Roman"/>
          <w:sz w:val="24"/>
          <w:szCs w:val="24"/>
          <w:lang w:eastAsia="ru-RU"/>
        </w:rPr>
        <w:t>от 31 июля 2012 года № 285 «Об утверждении требований к средствам навигации, функционирующим с использованием навигационных сигналов системы ГЛОНАСС или ГЛОНАСС/GPS и предназначенным для обязательного оснащения транспортных средств категории М, используемых для коммерческих перевозок пассажиров, и категории N, используемых для перевозки опасных г</w:t>
      </w:r>
      <w:r w:rsidR="00C548C1">
        <w:rPr>
          <w:rFonts w:ascii="Times New Roman" w:hAnsi="Times New Roman" w:cs="Times New Roman"/>
          <w:sz w:val="24"/>
          <w:szCs w:val="24"/>
          <w:lang w:eastAsia="ru-RU"/>
        </w:rPr>
        <w:t>рузов» (далее - п</w:t>
      </w:r>
      <w:r w:rsidRPr="00832629">
        <w:rPr>
          <w:rFonts w:ascii="Times New Roman" w:hAnsi="Times New Roman" w:cs="Times New Roman"/>
          <w:sz w:val="24"/>
          <w:szCs w:val="24"/>
          <w:lang w:eastAsia="ru-RU"/>
        </w:rPr>
        <w:t xml:space="preserve">риказ </w:t>
      </w:r>
      <w:r w:rsidR="00C548C1">
        <w:rPr>
          <w:rFonts w:ascii="Times New Roman" w:hAnsi="Times New Roman" w:cs="Times New Roman"/>
          <w:sz w:val="24"/>
          <w:szCs w:val="24"/>
          <w:lang w:eastAsia="ru-RU"/>
        </w:rPr>
        <w:t>Минтранса</w:t>
      </w:r>
      <w:proofErr w:type="gramEnd"/>
      <w:r w:rsidR="00C548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548C1">
        <w:rPr>
          <w:rFonts w:ascii="Times New Roman" w:hAnsi="Times New Roman" w:cs="Times New Roman"/>
          <w:sz w:val="24"/>
          <w:szCs w:val="24"/>
          <w:lang w:eastAsia="ru-RU"/>
        </w:rPr>
        <w:t xml:space="preserve">России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31 июля 2012 года № 285</w:t>
      </w:r>
      <w:r w:rsidRPr="00832629">
        <w:rPr>
          <w:rFonts w:ascii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832629" w:rsidRDefault="00832629" w:rsidP="00832629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32629">
        <w:rPr>
          <w:rFonts w:ascii="Times New Roman" w:hAnsi="Times New Roman" w:cs="Times New Roman"/>
          <w:sz w:val="24"/>
          <w:szCs w:val="24"/>
          <w:lang w:eastAsia="ru-RU"/>
        </w:rPr>
        <w:t>Межсерверный</w:t>
      </w:r>
      <w:proofErr w:type="spellEnd"/>
      <w:r w:rsidRPr="00832629">
        <w:rPr>
          <w:rFonts w:ascii="Times New Roman" w:hAnsi="Times New Roman" w:cs="Times New Roman"/>
          <w:sz w:val="24"/>
          <w:szCs w:val="24"/>
          <w:lang w:eastAsia="ru-RU"/>
        </w:rPr>
        <w:t xml:space="preserve"> обмен осуществляется в соответствии со Спецификацией протокола межсистемного взаимодействия (Приложение № 5 к приказу </w:t>
      </w:r>
      <w:r w:rsidR="00C548C1">
        <w:rPr>
          <w:rFonts w:ascii="Times New Roman" w:hAnsi="Times New Roman" w:cs="Times New Roman"/>
          <w:sz w:val="24"/>
          <w:szCs w:val="24"/>
          <w:lang w:eastAsia="ru-RU"/>
        </w:rPr>
        <w:t>Минтранса России</w:t>
      </w:r>
      <w:r w:rsidRPr="00832629">
        <w:rPr>
          <w:rFonts w:ascii="Times New Roman" w:hAnsi="Times New Roman" w:cs="Times New Roman"/>
          <w:sz w:val="24"/>
          <w:szCs w:val="24"/>
          <w:lang w:eastAsia="ru-RU"/>
        </w:rPr>
        <w:t xml:space="preserve"> от 31 июля 2012 года № 285).</w:t>
      </w:r>
    </w:p>
    <w:p w:rsidR="00832629" w:rsidRPr="00832629" w:rsidRDefault="00832629" w:rsidP="00832629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межсерверном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обмене в</w:t>
      </w:r>
      <w:r w:rsidRPr="00832629">
        <w:rPr>
          <w:rFonts w:ascii="Times New Roman" w:hAnsi="Times New Roman" w:cs="Times New Roman"/>
          <w:sz w:val="24"/>
          <w:szCs w:val="24"/>
          <w:lang w:eastAsia="ru-RU"/>
        </w:rPr>
        <w:t>ремя задержки поступления мониторинг</w:t>
      </w:r>
      <w:r w:rsidR="0009403B">
        <w:rPr>
          <w:rFonts w:ascii="Times New Roman" w:hAnsi="Times New Roman" w:cs="Times New Roman"/>
          <w:sz w:val="24"/>
          <w:szCs w:val="24"/>
          <w:lang w:eastAsia="ru-RU"/>
        </w:rPr>
        <w:t xml:space="preserve">овой информации от </w:t>
      </w:r>
      <w:r w:rsidRPr="00832629">
        <w:rPr>
          <w:rFonts w:ascii="Times New Roman" w:hAnsi="Times New Roman" w:cs="Times New Roman"/>
          <w:sz w:val="24"/>
          <w:szCs w:val="24"/>
          <w:lang w:eastAsia="ru-RU"/>
        </w:rPr>
        <w:t>ин</w:t>
      </w:r>
      <w:r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750305">
        <w:rPr>
          <w:rFonts w:ascii="Times New Roman" w:hAnsi="Times New Roman" w:cs="Times New Roman"/>
          <w:sz w:val="24"/>
          <w:szCs w:val="24"/>
          <w:lang w:eastAsia="ru-RU"/>
        </w:rPr>
        <w:t>ормац</w:t>
      </w:r>
      <w:r w:rsidR="0009403B">
        <w:rPr>
          <w:rFonts w:ascii="Times New Roman" w:hAnsi="Times New Roman" w:cs="Times New Roman"/>
          <w:sz w:val="24"/>
          <w:szCs w:val="24"/>
          <w:lang w:eastAsia="ru-RU"/>
        </w:rPr>
        <w:t>ионно-навигационной</w:t>
      </w:r>
      <w:r w:rsidR="00750305">
        <w:rPr>
          <w:rFonts w:ascii="Times New Roman" w:hAnsi="Times New Roman" w:cs="Times New Roman"/>
          <w:sz w:val="24"/>
          <w:szCs w:val="24"/>
          <w:lang w:eastAsia="ru-RU"/>
        </w:rPr>
        <w:t xml:space="preserve"> системы Локального оператора в Р</w:t>
      </w:r>
      <w:r w:rsidRPr="0083262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50305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832629">
        <w:rPr>
          <w:rFonts w:ascii="Times New Roman" w:hAnsi="Times New Roman" w:cs="Times New Roman"/>
          <w:sz w:val="24"/>
          <w:szCs w:val="24"/>
          <w:lang w:eastAsia="ru-RU"/>
        </w:rPr>
        <w:t>С ЛО должно составлять не более 60 секунд.</w:t>
      </w:r>
    </w:p>
    <w:p w:rsidR="00010119" w:rsidRPr="003207F0" w:rsidRDefault="00010119" w:rsidP="000101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2629" w:rsidRPr="00832629" w:rsidRDefault="00196DA5" w:rsidP="00832629">
      <w:pPr>
        <w:pStyle w:val="a3"/>
        <w:numPr>
          <w:ilvl w:val="0"/>
          <w:numId w:val="8"/>
        </w:numPr>
        <w:spacing w:after="16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и объем передаваемой</w:t>
      </w:r>
      <w:r w:rsidR="00832629" w:rsidRPr="00832629">
        <w:rPr>
          <w:rFonts w:ascii="Times New Roman" w:hAnsi="Times New Roman" w:cs="Times New Roman"/>
          <w:b/>
          <w:sz w:val="24"/>
          <w:szCs w:val="24"/>
        </w:rPr>
        <w:t xml:space="preserve"> мониторинговой информации в РИНС ЛО</w:t>
      </w:r>
    </w:p>
    <w:p w:rsidR="00010119" w:rsidRPr="00832629" w:rsidRDefault="00010119" w:rsidP="00832629">
      <w:pPr>
        <w:pStyle w:val="a3"/>
        <w:spacing w:after="16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0119" w:rsidRPr="00770173" w:rsidRDefault="00010119" w:rsidP="00010119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173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8D163C" w:rsidRPr="00770173">
        <w:rPr>
          <w:rFonts w:ascii="Times New Roman" w:hAnsi="Times New Roman" w:cs="Times New Roman"/>
          <w:sz w:val="24"/>
          <w:szCs w:val="24"/>
        </w:rPr>
        <w:t>движения</w:t>
      </w:r>
      <w:r w:rsidRPr="00770173">
        <w:rPr>
          <w:rFonts w:ascii="Times New Roman" w:hAnsi="Times New Roman" w:cs="Times New Roman"/>
          <w:sz w:val="24"/>
          <w:szCs w:val="24"/>
        </w:rPr>
        <w:t xml:space="preserve"> </w:t>
      </w:r>
      <w:r w:rsidR="008D163C" w:rsidRPr="00770173">
        <w:rPr>
          <w:rFonts w:ascii="Times New Roman" w:hAnsi="Times New Roman" w:cs="Times New Roman"/>
          <w:sz w:val="24"/>
          <w:szCs w:val="24"/>
        </w:rPr>
        <w:t xml:space="preserve">транспортного средства </w:t>
      </w:r>
      <w:r w:rsidR="005C7B36" w:rsidRPr="00770173">
        <w:rPr>
          <w:rFonts w:ascii="Times New Roman" w:hAnsi="Times New Roman" w:cs="Times New Roman"/>
          <w:sz w:val="24"/>
          <w:szCs w:val="24"/>
        </w:rPr>
        <w:t>данные</w:t>
      </w:r>
      <w:r w:rsidRPr="00770173">
        <w:rPr>
          <w:rFonts w:ascii="Times New Roman" w:hAnsi="Times New Roman" w:cs="Times New Roman"/>
          <w:sz w:val="24"/>
          <w:szCs w:val="24"/>
        </w:rPr>
        <w:t xml:space="preserve"> о</w:t>
      </w:r>
      <w:r w:rsidR="008D163C" w:rsidRPr="00770173">
        <w:rPr>
          <w:rFonts w:ascii="Times New Roman" w:hAnsi="Times New Roman" w:cs="Times New Roman"/>
          <w:sz w:val="24"/>
          <w:szCs w:val="24"/>
        </w:rPr>
        <w:t xml:space="preserve"> его</w:t>
      </w:r>
      <w:r w:rsidRPr="00770173">
        <w:rPr>
          <w:rFonts w:ascii="Times New Roman" w:hAnsi="Times New Roman" w:cs="Times New Roman"/>
          <w:sz w:val="24"/>
          <w:szCs w:val="24"/>
        </w:rPr>
        <w:t xml:space="preserve"> местоположении должны передаваться с периодичностью не менее чем 1 </w:t>
      </w:r>
      <w:r w:rsidR="005C7B36" w:rsidRPr="00770173">
        <w:rPr>
          <w:rFonts w:ascii="Times New Roman" w:hAnsi="Times New Roman" w:cs="Times New Roman"/>
          <w:sz w:val="24"/>
          <w:szCs w:val="24"/>
        </w:rPr>
        <w:t>отметка</w:t>
      </w:r>
      <w:r w:rsidRPr="00770173">
        <w:rPr>
          <w:rFonts w:ascii="Times New Roman" w:hAnsi="Times New Roman" w:cs="Times New Roman"/>
          <w:sz w:val="24"/>
          <w:szCs w:val="24"/>
        </w:rPr>
        <w:t xml:space="preserve"> в 15 сек или 1 </w:t>
      </w:r>
      <w:r w:rsidR="005C7B36" w:rsidRPr="00770173">
        <w:rPr>
          <w:rFonts w:ascii="Times New Roman" w:hAnsi="Times New Roman" w:cs="Times New Roman"/>
          <w:sz w:val="24"/>
          <w:szCs w:val="24"/>
        </w:rPr>
        <w:t>отметка</w:t>
      </w:r>
      <w:r w:rsidRPr="00770173">
        <w:rPr>
          <w:rFonts w:ascii="Times New Roman" w:hAnsi="Times New Roman" w:cs="Times New Roman"/>
          <w:sz w:val="24"/>
          <w:szCs w:val="24"/>
        </w:rPr>
        <w:t xml:space="preserve"> через каждые 50 метров пути. Во </w:t>
      </w:r>
      <w:r w:rsidR="008D163C" w:rsidRPr="00770173">
        <w:rPr>
          <w:rFonts w:ascii="Times New Roman" w:hAnsi="Times New Roman" w:cs="Times New Roman"/>
          <w:sz w:val="24"/>
          <w:szCs w:val="24"/>
        </w:rPr>
        <w:t>время стоянок</w:t>
      </w:r>
      <w:r w:rsidRPr="00770173">
        <w:rPr>
          <w:rFonts w:ascii="Times New Roman" w:hAnsi="Times New Roman" w:cs="Times New Roman"/>
          <w:sz w:val="24"/>
          <w:szCs w:val="24"/>
        </w:rPr>
        <w:t xml:space="preserve"> допускается передача навигационных данных с периодичностью 1 </w:t>
      </w:r>
      <w:r w:rsidR="005C7B36" w:rsidRPr="00770173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="00BE10C8">
        <w:rPr>
          <w:rFonts w:ascii="Times New Roman" w:hAnsi="Times New Roman" w:cs="Times New Roman"/>
          <w:sz w:val="24"/>
          <w:szCs w:val="24"/>
        </w:rPr>
        <w:t xml:space="preserve">в 30 мин. </w:t>
      </w:r>
      <w:r w:rsidR="00BE10C8" w:rsidRPr="00BE10C8">
        <w:rPr>
          <w:rFonts w:ascii="Times New Roman" w:hAnsi="Times New Roman" w:cs="Times New Roman"/>
          <w:sz w:val="24"/>
          <w:szCs w:val="24"/>
        </w:rPr>
        <w:t xml:space="preserve">В случае нахождения ТС в зоне нестабильного приема </w:t>
      </w:r>
      <w:r w:rsidR="00BE10C8" w:rsidRPr="00BE10C8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="00BE10C8" w:rsidRPr="00BE10C8">
        <w:rPr>
          <w:rFonts w:ascii="Times New Roman" w:hAnsi="Times New Roman" w:cs="Times New Roman"/>
          <w:sz w:val="24"/>
          <w:szCs w:val="24"/>
        </w:rPr>
        <w:t xml:space="preserve"> сигнала допускается задержка в передаче мониторинговой информации с последующей передачей всех накопленных данных, которые должны соответствовать указанным интервалам.</w:t>
      </w:r>
      <w:r w:rsidR="00BE1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119" w:rsidRPr="003207F0" w:rsidRDefault="00010119" w:rsidP="00010119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7F0">
        <w:rPr>
          <w:rFonts w:ascii="Times New Roman" w:hAnsi="Times New Roman" w:cs="Times New Roman"/>
          <w:sz w:val="24"/>
          <w:szCs w:val="24"/>
        </w:rPr>
        <w:t>Минимальный набор (объем) мониторинговых данных, который должен передаваться в РИНС ЛО:</w:t>
      </w:r>
    </w:p>
    <w:p w:rsidR="00010119" w:rsidRPr="003207F0" w:rsidRDefault="00010119" w:rsidP="00010119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207F0">
        <w:rPr>
          <w:rFonts w:ascii="Times New Roman" w:hAnsi="Times New Roman" w:cs="Times New Roman"/>
          <w:sz w:val="24"/>
          <w:szCs w:val="24"/>
        </w:rPr>
        <w:t>идентификационный номер БНСО;</w:t>
      </w:r>
    </w:p>
    <w:p w:rsidR="00010119" w:rsidRPr="003207F0" w:rsidRDefault="00010119" w:rsidP="00010119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207F0">
        <w:rPr>
          <w:rFonts w:ascii="Times New Roman" w:hAnsi="Times New Roman" w:cs="Times New Roman"/>
          <w:sz w:val="24"/>
          <w:szCs w:val="24"/>
        </w:rPr>
        <w:t>географическая широта местоположения транспортного средства в системе координат WGS-84;</w:t>
      </w:r>
    </w:p>
    <w:p w:rsidR="00010119" w:rsidRPr="003207F0" w:rsidRDefault="00010119" w:rsidP="00010119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207F0">
        <w:rPr>
          <w:rFonts w:ascii="Times New Roman" w:hAnsi="Times New Roman" w:cs="Times New Roman"/>
          <w:sz w:val="24"/>
          <w:szCs w:val="24"/>
        </w:rPr>
        <w:t>географическая долгота местоположения транспортного средства в системе координат WGS-84;</w:t>
      </w:r>
    </w:p>
    <w:p w:rsidR="00010119" w:rsidRPr="003207F0" w:rsidRDefault="00010119" w:rsidP="00010119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207F0">
        <w:rPr>
          <w:rFonts w:ascii="Times New Roman" w:hAnsi="Times New Roman" w:cs="Times New Roman"/>
          <w:sz w:val="24"/>
          <w:szCs w:val="24"/>
        </w:rPr>
        <w:t>скорость движения транспортного средства;</w:t>
      </w:r>
    </w:p>
    <w:p w:rsidR="00010119" w:rsidRPr="003207F0" w:rsidRDefault="00010119" w:rsidP="00010119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207F0">
        <w:rPr>
          <w:rFonts w:ascii="Times New Roman" w:hAnsi="Times New Roman" w:cs="Times New Roman"/>
          <w:sz w:val="24"/>
          <w:szCs w:val="24"/>
        </w:rPr>
        <w:t>путевой угол транспортного средства;</w:t>
      </w:r>
    </w:p>
    <w:p w:rsidR="00010119" w:rsidRPr="003207F0" w:rsidRDefault="00010119" w:rsidP="00010119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207F0">
        <w:rPr>
          <w:rFonts w:ascii="Times New Roman" w:hAnsi="Times New Roman" w:cs="Times New Roman"/>
          <w:sz w:val="24"/>
          <w:szCs w:val="24"/>
        </w:rPr>
        <w:t>время и дата фиксации местоположения транспортного средства;</w:t>
      </w:r>
    </w:p>
    <w:p w:rsidR="00010119" w:rsidRDefault="00010119" w:rsidP="00010119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207F0">
        <w:rPr>
          <w:rFonts w:ascii="Times New Roman" w:hAnsi="Times New Roman" w:cs="Times New Roman"/>
          <w:sz w:val="24"/>
          <w:szCs w:val="24"/>
        </w:rPr>
        <w:t>признак нажатия тревожной кнопки;</w:t>
      </w:r>
    </w:p>
    <w:p w:rsidR="005C7B36" w:rsidRPr="00770173" w:rsidRDefault="005C7B36" w:rsidP="005C7B36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70173">
        <w:rPr>
          <w:rFonts w:ascii="Times New Roman" w:hAnsi="Times New Roman" w:cs="Times New Roman"/>
          <w:sz w:val="24"/>
          <w:szCs w:val="24"/>
        </w:rPr>
        <w:t>значения дискретных входов;</w:t>
      </w:r>
    </w:p>
    <w:p w:rsidR="00010119" w:rsidRPr="003207F0" w:rsidRDefault="00010119" w:rsidP="00010119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7F0">
        <w:rPr>
          <w:rFonts w:ascii="Times New Roman" w:hAnsi="Times New Roman" w:cs="Times New Roman"/>
          <w:sz w:val="24"/>
          <w:szCs w:val="24"/>
        </w:rPr>
        <w:t>Дополнительные значения, которые могут передаваться в РИНС ЛО</w:t>
      </w:r>
      <w:r w:rsidR="00832629">
        <w:rPr>
          <w:rFonts w:ascii="Times New Roman" w:hAnsi="Times New Roman" w:cs="Times New Roman"/>
          <w:sz w:val="24"/>
          <w:szCs w:val="24"/>
        </w:rPr>
        <w:t xml:space="preserve"> по согласо</w:t>
      </w:r>
      <w:r w:rsidR="00BC20B5">
        <w:rPr>
          <w:rFonts w:ascii="Times New Roman" w:hAnsi="Times New Roman" w:cs="Times New Roman"/>
          <w:sz w:val="24"/>
          <w:szCs w:val="24"/>
        </w:rPr>
        <w:t xml:space="preserve">ванию с </w:t>
      </w:r>
      <w:proofErr w:type="gramStart"/>
      <w:r w:rsidRPr="003207F0">
        <w:rPr>
          <w:rFonts w:ascii="Times New Roman" w:hAnsi="Times New Roman" w:cs="Times New Roman"/>
          <w:sz w:val="24"/>
          <w:szCs w:val="24"/>
        </w:rPr>
        <w:t>Локальными</w:t>
      </w:r>
      <w:proofErr w:type="gramEnd"/>
      <w:r w:rsidRPr="003207F0">
        <w:rPr>
          <w:rFonts w:ascii="Times New Roman" w:hAnsi="Times New Roman" w:cs="Times New Roman"/>
          <w:sz w:val="24"/>
          <w:szCs w:val="24"/>
        </w:rPr>
        <w:t xml:space="preserve"> оператором:</w:t>
      </w:r>
    </w:p>
    <w:p w:rsidR="00010119" w:rsidRPr="003207F0" w:rsidRDefault="00010119" w:rsidP="00010119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207F0">
        <w:rPr>
          <w:rFonts w:ascii="Times New Roman" w:hAnsi="Times New Roman" w:cs="Times New Roman"/>
          <w:sz w:val="24"/>
          <w:szCs w:val="24"/>
        </w:rPr>
        <w:t>признак вскрытия корпуса БНСО;</w:t>
      </w:r>
    </w:p>
    <w:p w:rsidR="00010119" w:rsidRPr="003207F0" w:rsidRDefault="00010119" w:rsidP="00010119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207F0">
        <w:rPr>
          <w:rFonts w:ascii="Times New Roman" w:hAnsi="Times New Roman" w:cs="Times New Roman"/>
          <w:sz w:val="24"/>
          <w:szCs w:val="24"/>
        </w:rPr>
        <w:t>включение/выключение зажигания (передается как состояние одного из дискретных входов);</w:t>
      </w:r>
    </w:p>
    <w:p w:rsidR="00010119" w:rsidRPr="003207F0" w:rsidRDefault="00010119" w:rsidP="00010119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207F0">
        <w:rPr>
          <w:rFonts w:ascii="Times New Roman" w:hAnsi="Times New Roman" w:cs="Times New Roman"/>
          <w:sz w:val="24"/>
          <w:szCs w:val="24"/>
        </w:rPr>
        <w:t>показания датчик</w:t>
      </w:r>
      <w:r w:rsidR="00BF7404">
        <w:rPr>
          <w:rFonts w:ascii="Times New Roman" w:hAnsi="Times New Roman" w:cs="Times New Roman"/>
          <w:sz w:val="24"/>
          <w:szCs w:val="24"/>
        </w:rPr>
        <w:t>ов ТС</w:t>
      </w:r>
      <w:r w:rsidRPr="003207F0">
        <w:rPr>
          <w:rFonts w:ascii="Times New Roman" w:hAnsi="Times New Roman" w:cs="Times New Roman"/>
          <w:sz w:val="24"/>
          <w:szCs w:val="24"/>
        </w:rPr>
        <w:t>;</w:t>
      </w:r>
    </w:p>
    <w:p w:rsidR="00010119" w:rsidRPr="003207F0" w:rsidRDefault="00010119" w:rsidP="00010119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207F0">
        <w:rPr>
          <w:rFonts w:ascii="Times New Roman" w:hAnsi="Times New Roman" w:cs="Times New Roman"/>
          <w:sz w:val="24"/>
          <w:szCs w:val="24"/>
        </w:rPr>
        <w:t>количество видимых спутников;</w:t>
      </w:r>
    </w:p>
    <w:p w:rsidR="00010119" w:rsidRPr="003207F0" w:rsidRDefault="00010119" w:rsidP="00010119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207F0">
        <w:rPr>
          <w:rFonts w:ascii="Times New Roman" w:hAnsi="Times New Roman" w:cs="Times New Roman"/>
          <w:sz w:val="24"/>
          <w:szCs w:val="24"/>
        </w:rPr>
        <w:t>высота над уровнем моря;</w:t>
      </w:r>
    </w:p>
    <w:p w:rsidR="005C7B36" w:rsidRPr="00294763" w:rsidRDefault="004F7FC5" w:rsidP="005C7B36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94763">
        <w:rPr>
          <w:rFonts w:ascii="Times New Roman" w:hAnsi="Times New Roman" w:cs="Times New Roman"/>
          <w:sz w:val="24"/>
          <w:szCs w:val="24"/>
        </w:rPr>
        <w:t>PDOP</w:t>
      </w:r>
      <w:r w:rsidR="004779FF" w:rsidRPr="00294763">
        <w:rPr>
          <w:rFonts w:ascii="Times New Roman" w:hAnsi="Times New Roman" w:cs="Times New Roman"/>
          <w:sz w:val="24"/>
          <w:szCs w:val="24"/>
        </w:rPr>
        <w:t>,</w:t>
      </w:r>
      <w:r w:rsidR="00010119" w:rsidRPr="00294763">
        <w:rPr>
          <w:rFonts w:ascii="Times New Roman" w:hAnsi="Times New Roman" w:cs="Times New Roman"/>
          <w:sz w:val="24"/>
          <w:szCs w:val="24"/>
        </w:rPr>
        <w:t xml:space="preserve"> </w:t>
      </w:r>
      <w:r w:rsidR="004779FF" w:rsidRPr="00294763">
        <w:rPr>
          <w:rFonts w:ascii="Times New Roman" w:hAnsi="Times New Roman" w:cs="Times New Roman"/>
          <w:sz w:val="24"/>
          <w:szCs w:val="24"/>
        </w:rPr>
        <w:t>значение, умноженное на 100</w:t>
      </w:r>
      <w:r w:rsidR="00010119" w:rsidRPr="00294763">
        <w:rPr>
          <w:rFonts w:ascii="Times New Roman" w:hAnsi="Times New Roman" w:cs="Times New Roman"/>
          <w:sz w:val="24"/>
          <w:szCs w:val="24"/>
        </w:rPr>
        <w:t>.</w:t>
      </w:r>
    </w:p>
    <w:p w:rsidR="005C7B36" w:rsidRPr="005C7B36" w:rsidRDefault="005C7B36" w:rsidP="005C7B3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sectPr w:rsidR="005C7B36" w:rsidRPr="005C7B36" w:rsidSect="00322DE5">
      <w:footerReference w:type="default" r:id="rId11"/>
      <w:pgSz w:w="11906" w:h="16838"/>
      <w:pgMar w:top="1134" w:right="567" w:bottom="1135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3E" w:rsidRDefault="00F5393E" w:rsidP="00751BC5">
      <w:pPr>
        <w:spacing w:after="0" w:line="240" w:lineRule="auto"/>
      </w:pPr>
      <w:r>
        <w:separator/>
      </w:r>
    </w:p>
  </w:endnote>
  <w:endnote w:type="continuationSeparator" w:id="0">
    <w:p w:rsidR="00F5393E" w:rsidRDefault="00F5393E" w:rsidP="0075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19" w:rsidRDefault="00010119">
    <w:pPr>
      <w:pStyle w:val="aa"/>
      <w:jc w:val="center"/>
    </w:pPr>
  </w:p>
  <w:p w:rsidR="00010119" w:rsidRDefault="0001011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3E" w:rsidRDefault="00F5393E" w:rsidP="00751BC5">
      <w:pPr>
        <w:spacing w:after="0" w:line="240" w:lineRule="auto"/>
      </w:pPr>
      <w:r>
        <w:separator/>
      </w:r>
    </w:p>
  </w:footnote>
  <w:footnote w:type="continuationSeparator" w:id="0">
    <w:p w:rsidR="00F5393E" w:rsidRDefault="00F5393E" w:rsidP="0075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F5B" w:rsidRDefault="00D13F5B">
    <w:pPr>
      <w:pStyle w:val="a8"/>
      <w:jc w:val="center"/>
    </w:pPr>
  </w:p>
  <w:p w:rsidR="00751BC5" w:rsidRDefault="00751BC5" w:rsidP="00751BC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864"/>
    <w:multiLevelType w:val="multilevel"/>
    <w:tmpl w:val="F2649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>
    <w:nsid w:val="0474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CF4A4C"/>
    <w:multiLevelType w:val="hybridMultilevel"/>
    <w:tmpl w:val="FA4CEB1C"/>
    <w:lvl w:ilvl="0" w:tplc="4350E6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3B7616"/>
    <w:multiLevelType w:val="multilevel"/>
    <w:tmpl w:val="74B6C3F6"/>
    <w:lvl w:ilvl="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0" w:hanging="1800"/>
      </w:pPr>
      <w:rPr>
        <w:rFonts w:hint="default"/>
      </w:rPr>
    </w:lvl>
  </w:abstractNum>
  <w:abstractNum w:abstractNumId="4">
    <w:nsid w:val="287724F9"/>
    <w:multiLevelType w:val="hybridMultilevel"/>
    <w:tmpl w:val="33EC4944"/>
    <w:lvl w:ilvl="0" w:tplc="062C1E40">
      <w:start w:val="1"/>
      <w:numFmt w:val="bullet"/>
      <w:lvlText w:val="-"/>
      <w:lvlJc w:val="left"/>
      <w:pPr>
        <w:ind w:left="213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5ACC7A7E"/>
    <w:multiLevelType w:val="hybridMultilevel"/>
    <w:tmpl w:val="DCBCACB6"/>
    <w:lvl w:ilvl="0" w:tplc="9AD8D1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FE28E4"/>
    <w:multiLevelType w:val="hybridMultilevel"/>
    <w:tmpl w:val="EE7A5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35E7C"/>
    <w:multiLevelType w:val="multilevel"/>
    <w:tmpl w:val="61EABE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4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743446F5"/>
    <w:multiLevelType w:val="hybridMultilevel"/>
    <w:tmpl w:val="9CD2D46E"/>
    <w:lvl w:ilvl="0" w:tplc="67B877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8B475DD"/>
    <w:multiLevelType w:val="hybridMultilevel"/>
    <w:tmpl w:val="C8888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136B9"/>
    <w:multiLevelType w:val="multilevel"/>
    <w:tmpl w:val="B044C48A"/>
    <w:lvl w:ilvl="0">
      <w:start w:val="1"/>
      <w:numFmt w:val="decimal"/>
      <w:suff w:val="space"/>
      <w:lvlText w:val="%1."/>
      <w:lvlJc w:val="left"/>
      <w:pPr>
        <w:ind w:left="39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B2"/>
    <w:rsid w:val="00001F01"/>
    <w:rsid w:val="00010119"/>
    <w:rsid w:val="00011230"/>
    <w:rsid w:val="00024448"/>
    <w:rsid w:val="00033085"/>
    <w:rsid w:val="00033341"/>
    <w:rsid w:val="000428F8"/>
    <w:rsid w:val="00045634"/>
    <w:rsid w:val="000604DF"/>
    <w:rsid w:val="00061A38"/>
    <w:rsid w:val="00063299"/>
    <w:rsid w:val="000642FB"/>
    <w:rsid w:val="00091D66"/>
    <w:rsid w:val="00092C61"/>
    <w:rsid w:val="0009403B"/>
    <w:rsid w:val="00094C29"/>
    <w:rsid w:val="000A70CB"/>
    <w:rsid w:val="000B4E57"/>
    <w:rsid w:val="000B7BE4"/>
    <w:rsid w:val="001102BD"/>
    <w:rsid w:val="001301E6"/>
    <w:rsid w:val="001328D5"/>
    <w:rsid w:val="00133552"/>
    <w:rsid w:val="00145185"/>
    <w:rsid w:val="00154CAF"/>
    <w:rsid w:val="00163BC1"/>
    <w:rsid w:val="001812FE"/>
    <w:rsid w:val="00183832"/>
    <w:rsid w:val="00186A83"/>
    <w:rsid w:val="00195F49"/>
    <w:rsid w:val="00196DA5"/>
    <w:rsid w:val="001C186B"/>
    <w:rsid w:val="001C4064"/>
    <w:rsid w:val="001C732A"/>
    <w:rsid w:val="001D21AB"/>
    <w:rsid w:val="001F5929"/>
    <w:rsid w:val="00212601"/>
    <w:rsid w:val="0021506A"/>
    <w:rsid w:val="00216345"/>
    <w:rsid w:val="00216A5E"/>
    <w:rsid w:val="00224F29"/>
    <w:rsid w:val="00242EC1"/>
    <w:rsid w:val="002454F9"/>
    <w:rsid w:val="00247AC0"/>
    <w:rsid w:val="002658DF"/>
    <w:rsid w:val="00273090"/>
    <w:rsid w:val="00277E76"/>
    <w:rsid w:val="00294763"/>
    <w:rsid w:val="002959AD"/>
    <w:rsid w:val="002A7BC7"/>
    <w:rsid w:val="002B1612"/>
    <w:rsid w:val="002C530B"/>
    <w:rsid w:val="002D71D7"/>
    <w:rsid w:val="00313495"/>
    <w:rsid w:val="00322DE5"/>
    <w:rsid w:val="003230F7"/>
    <w:rsid w:val="003301CA"/>
    <w:rsid w:val="003304ED"/>
    <w:rsid w:val="00336566"/>
    <w:rsid w:val="0033735D"/>
    <w:rsid w:val="00355F2D"/>
    <w:rsid w:val="00370397"/>
    <w:rsid w:val="00387F30"/>
    <w:rsid w:val="00393553"/>
    <w:rsid w:val="003C1256"/>
    <w:rsid w:val="003D075C"/>
    <w:rsid w:val="003D106C"/>
    <w:rsid w:val="003D4FCF"/>
    <w:rsid w:val="003D67A4"/>
    <w:rsid w:val="003E3F48"/>
    <w:rsid w:val="003F080D"/>
    <w:rsid w:val="0042309B"/>
    <w:rsid w:val="00447B5D"/>
    <w:rsid w:val="00447C2F"/>
    <w:rsid w:val="00453F8A"/>
    <w:rsid w:val="00472C03"/>
    <w:rsid w:val="004779FF"/>
    <w:rsid w:val="004A21D2"/>
    <w:rsid w:val="004C5664"/>
    <w:rsid w:val="004E0571"/>
    <w:rsid w:val="004F7FC5"/>
    <w:rsid w:val="005018FB"/>
    <w:rsid w:val="00523CFD"/>
    <w:rsid w:val="00530260"/>
    <w:rsid w:val="0053293E"/>
    <w:rsid w:val="00533F12"/>
    <w:rsid w:val="00534319"/>
    <w:rsid w:val="00540EEB"/>
    <w:rsid w:val="0054211C"/>
    <w:rsid w:val="00576D25"/>
    <w:rsid w:val="005808FC"/>
    <w:rsid w:val="00587DD9"/>
    <w:rsid w:val="005951CB"/>
    <w:rsid w:val="005A4014"/>
    <w:rsid w:val="005A7027"/>
    <w:rsid w:val="005C7B36"/>
    <w:rsid w:val="005E6F73"/>
    <w:rsid w:val="006021D7"/>
    <w:rsid w:val="00610FA0"/>
    <w:rsid w:val="00612EF7"/>
    <w:rsid w:val="006243EB"/>
    <w:rsid w:val="00630932"/>
    <w:rsid w:val="006364C7"/>
    <w:rsid w:val="006437D7"/>
    <w:rsid w:val="006545A1"/>
    <w:rsid w:val="00654E63"/>
    <w:rsid w:val="00660E18"/>
    <w:rsid w:val="00672BDC"/>
    <w:rsid w:val="00681CBA"/>
    <w:rsid w:val="006F10AD"/>
    <w:rsid w:val="006F2D28"/>
    <w:rsid w:val="00703084"/>
    <w:rsid w:val="00750305"/>
    <w:rsid w:val="00751BC5"/>
    <w:rsid w:val="00755921"/>
    <w:rsid w:val="007560C3"/>
    <w:rsid w:val="007567C2"/>
    <w:rsid w:val="007572AA"/>
    <w:rsid w:val="007600BB"/>
    <w:rsid w:val="00765C48"/>
    <w:rsid w:val="00765E53"/>
    <w:rsid w:val="00770173"/>
    <w:rsid w:val="00780533"/>
    <w:rsid w:val="0078211F"/>
    <w:rsid w:val="0079420C"/>
    <w:rsid w:val="007B2158"/>
    <w:rsid w:val="007C15C6"/>
    <w:rsid w:val="007C1A72"/>
    <w:rsid w:val="007D77DB"/>
    <w:rsid w:val="00832629"/>
    <w:rsid w:val="008506DC"/>
    <w:rsid w:val="00853F79"/>
    <w:rsid w:val="00885DEB"/>
    <w:rsid w:val="00887E35"/>
    <w:rsid w:val="008951F8"/>
    <w:rsid w:val="008A2422"/>
    <w:rsid w:val="008C495F"/>
    <w:rsid w:val="008D163C"/>
    <w:rsid w:val="008F5C5D"/>
    <w:rsid w:val="00900E5B"/>
    <w:rsid w:val="00924946"/>
    <w:rsid w:val="00947618"/>
    <w:rsid w:val="00947645"/>
    <w:rsid w:val="00995652"/>
    <w:rsid w:val="009A789B"/>
    <w:rsid w:val="009D0AF6"/>
    <w:rsid w:val="009D107F"/>
    <w:rsid w:val="009D367F"/>
    <w:rsid w:val="009D3CA2"/>
    <w:rsid w:val="009D6E56"/>
    <w:rsid w:val="009E3E43"/>
    <w:rsid w:val="00A16282"/>
    <w:rsid w:val="00A23186"/>
    <w:rsid w:val="00A24289"/>
    <w:rsid w:val="00A34233"/>
    <w:rsid w:val="00A36358"/>
    <w:rsid w:val="00A719DA"/>
    <w:rsid w:val="00A9727F"/>
    <w:rsid w:val="00AC17E6"/>
    <w:rsid w:val="00AC3F50"/>
    <w:rsid w:val="00AC6FCE"/>
    <w:rsid w:val="00AD1892"/>
    <w:rsid w:val="00AE5921"/>
    <w:rsid w:val="00B020C7"/>
    <w:rsid w:val="00B049B5"/>
    <w:rsid w:val="00B10801"/>
    <w:rsid w:val="00B14DE3"/>
    <w:rsid w:val="00B437B1"/>
    <w:rsid w:val="00B56873"/>
    <w:rsid w:val="00B67E4C"/>
    <w:rsid w:val="00B91492"/>
    <w:rsid w:val="00BB48CF"/>
    <w:rsid w:val="00BB490A"/>
    <w:rsid w:val="00BB6D0F"/>
    <w:rsid w:val="00BC01C9"/>
    <w:rsid w:val="00BC20B5"/>
    <w:rsid w:val="00BE10C8"/>
    <w:rsid w:val="00BE527C"/>
    <w:rsid w:val="00BF7404"/>
    <w:rsid w:val="00C006EC"/>
    <w:rsid w:val="00C101B2"/>
    <w:rsid w:val="00C164AB"/>
    <w:rsid w:val="00C2201E"/>
    <w:rsid w:val="00C41392"/>
    <w:rsid w:val="00C4200B"/>
    <w:rsid w:val="00C45C18"/>
    <w:rsid w:val="00C548C1"/>
    <w:rsid w:val="00C65D38"/>
    <w:rsid w:val="00C80CFC"/>
    <w:rsid w:val="00C870DD"/>
    <w:rsid w:val="00C93578"/>
    <w:rsid w:val="00CB79D3"/>
    <w:rsid w:val="00CC1C3A"/>
    <w:rsid w:val="00CD3A8D"/>
    <w:rsid w:val="00CD522C"/>
    <w:rsid w:val="00CD633B"/>
    <w:rsid w:val="00CE4021"/>
    <w:rsid w:val="00CE5D47"/>
    <w:rsid w:val="00CF08A2"/>
    <w:rsid w:val="00D13F5B"/>
    <w:rsid w:val="00D153C4"/>
    <w:rsid w:val="00D15975"/>
    <w:rsid w:val="00D1748C"/>
    <w:rsid w:val="00D35CB5"/>
    <w:rsid w:val="00D36793"/>
    <w:rsid w:val="00D36D3D"/>
    <w:rsid w:val="00D4277F"/>
    <w:rsid w:val="00D602D5"/>
    <w:rsid w:val="00D64397"/>
    <w:rsid w:val="00D67559"/>
    <w:rsid w:val="00D7289F"/>
    <w:rsid w:val="00D7413C"/>
    <w:rsid w:val="00D75C0E"/>
    <w:rsid w:val="00D97911"/>
    <w:rsid w:val="00DA77B1"/>
    <w:rsid w:val="00DB4BA0"/>
    <w:rsid w:val="00DD0B49"/>
    <w:rsid w:val="00DD35E3"/>
    <w:rsid w:val="00DE76F1"/>
    <w:rsid w:val="00DF0DBE"/>
    <w:rsid w:val="00E03526"/>
    <w:rsid w:val="00E12721"/>
    <w:rsid w:val="00E17353"/>
    <w:rsid w:val="00E22EFE"/>
    <w:rsid w:val="00E412A5"/>
    <w:rsid w:val="00E6059E"/>
    <w:rsid w:val="00E932DC"/>
    <w:rsid w:val="00EA5750"/>
    <w:rsid w:val="00EA6613"/>
    <w:rsid w:val="00EA66C0"/>
    <w:rsid w:val="00EC0693"/>
    <w:rsid w:val="00EC5EBC"/>
    <w:rsid w:val="00ED2ED0"/>
    <w:rsid w:val="00EF435D"/>
    <w:rsid w:val="00F12E27"/>
    <w:rsid w:val="00F16CEB"/>
    <w:rsid w:val="00F2159D"/>
    <w:rsid w:val="00F3129E"/>
    <w:rsid w:val="00F33F13"/>
    <w:rsid w:val="00F4121F"/>
    <w:rsid w:val="00F5393E"/>
    <w:rsid w:val="00F55AB9"/>
    <w:rsid w:val="00F74DCC"/>
    <w:rsid w:val="00F76204"/>
    <w:rsid w:val="00F878AD"/>
    <w:rsid w:val="00F977AE"/>
    <w:rsid w:val="00FA4DEF"/>
    <w:rsid w:val="00FB45EB"/>
    <w:rsid w:val="00FB6FAF"/>
    <w:rsid w:val="00FC4006"/>
    <w:rsid w:val="00FE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B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1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1B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454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C41392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uiPriority w:val="99"/>
    <w:unhideWhenUsed/>
    <w:rsid w:val="000B4E57"/>
    <w:rPr>
      <w:color w:val="0000FF"/>
      <w:u w:val="single"/>
    </w:rPr>
  </w:style>
  <w:style w:type="paragraph" w:customStyle="1" w:styleId="ConsPlusNormal">
    <w:name w:val="ConsPlusNormal"/>
    <w:link w:val="ConsPlusNormal0"/>
    <w:rsid w:val="00D675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675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D6755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D675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"/>
    <w:basedOn w:val="a"/>
    <w:rsid w:val="00DB4BA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75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1BC5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5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1BC5"/>
    <w:rPr>
      <w:rFonts w:asciiTheme="minorHAnsi" w:hAnsiTheme="minorHAnsi" w:cstheme="minorBidi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01011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B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1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1B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454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C41392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uiPriority w:val="99"/>
    <w:unhideWhenUsed/>
    <w:rsid w:val="000B4E57"/>
    <w:rPr>
      <w:color w:val="0000FF"/>
      <w:u w:val="single"/>
    </w:rPr>
  </w:style>
  <w:style w:type="paragraph" w:customStyle="1" w:styleId="ConsPlusNormal">
    <w:name w:val="ConsPlusNormal"/>
    <w:link w:val="ConsPlusNormal0"/>
    <w:rsid w:val="00D675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675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D6755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D675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"/>
    <w:basedOn w:val="a"/>
    <w:rsid w:val="00DB4BA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75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1BC5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5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1BC5"/>
    <w:rPr>
      <w:rFonts w:asciiTheme="minorHAnsi" w:hAnsiTheme="minorHAnsi" w:cstheme="minorBidi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0101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4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8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4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ACCBE-5D44-400F-B441-FD4300F4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ni_samsonova</dc:creator>
  <cp:lastModifiedBy>Глеб Андреевич Петров</cp:lastModifiedBy>
  <cp:revision>6</cp:revision>
  <cp:lastPrinted>2018-08-14T09:13:00Z</cp:lastPrinted>
  <dcterms:created xsi:type="dcterms:W3CDTF">2018-09-10T07:18:00Z</dcterms:created>
  <dcterms:modified xsi:type="dcterms:W3CDTF">2018-09-24T07:25:00Z</dcterms:modified>
</cp:coreProperties>
</file>