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CA5847" w:rsidP="00A97BD6">
      <w:pPr>
        <w:rPr>
          <w:sz w:val="28"/>
          <w:szCs w:val="28"/>
        </w:rPr>
      </w:pPr>
    </w:p>
    <w:p w:rsidR="00CA5847" w:rsidRPr="000679A2" w:rsidRDefault="00A6778B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2770" cy="715645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93589E" w:rsidRPr="000679A2">
        <w:rPr>
          <w:sz w:val="28"/>
          <w:szCs w:val="28"/>
        </w:rPr>
        <w:t>8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</w:t>
      </w:r>
      <w:r w:rsidR="00840DAD">
        <w:rPr>
          <w:noProof/>
          <w:sz w:val="28"/>
          <w:szCs w:val="28"/>
        </w:rPr>
        <w:t xml:space="preserve">             </w:t>
      </w:r>
      <w:r>
        <w:rPr>
          <w:noProof/>
          <w:sz w:val="28"/>
          <w:szCs w:val="28"/>
        </w:rPr>
        <w:t xml:space="preserve">       </w:t>
      </w:r>
      <w:r w:rsidR="00DF51D9">
        <w:rPr>
          <w:noProof/>
          <w:sz w:val="28"/>
          <w:szCs w:val="28"/>
        </w:rPr>
        <w:t xml:space="preserve">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D45BE" w:rsidRDefault="000713D9" w:rsidP="00B30B7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713D9">
        <w:rPr>
          <w:b/>
          <w:sz w:val="28"/>
          <w:szCs w:val="28"/>
        </w:rPr>
        <w:t>Об установлении границ территории и предмета охраны объекта культурного наследия регионального значения</w:t>
      </w:r>
      <w:r w:rsidR="00D05C88">
        <w:rPr>
          <w:b/>
          <w:sz w:val="28"/>
          <w:szCs w:val="28"/>
        </w:rPr>
        <w:t xml:space="preserve"> </w:t>
      </w:r>
      <w:r w:rsidR="00C530AF">
        <w:rPr>
          <w:b/>
          <w:sz w:val="28"/>
          <w:szCs w:val="28"/>
        </w:rPr>
        <w:t xml:space="preserve">«Форт «Красная Горка» (Алексеевский)»            </w:t>
      </w:r>
      <w:r w:rsidR="00855A28" w:rsidRPr="00855A28">
        <w:rPr>
          <w:b/>
          <w:sz w:val="28"/>
          <w:szCs w:val="28"/>
        </w:rPr>
        <w:t xml:space="preserve">по адресу: Ленинградская область, Ломоносовский район, </w:t>
      </w:r>
      <w:r w:rsidR="00AA79E8">
        <w:rPr>
          <w:b/>
          <w:sz w:val="28"/>
          <w:szCs w:val="28"/>
        </w:rPr>
        <w:t>южное побережье Финского залива</w:t>
      </w:r>
    </w:p>
    <w:p w:rsidR="00D05C88" w:rsidRPr="000679A2" w:rsidRDefault="00D05C88" w:rsidP="002F109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</w:p>
    <w:p w:rsidR="0069011D" w:rsidRPr="000679A2" w:rsidRDefault="0069011D" w:rsidP="0069011D">
      <w:pPr>
        <w:autoSpaceDE w:val="0"/>
        <w:autoSpaceDN w:val="0"/>
        <w:adjustRightInd w:val="0"/>
        <w:ind w:right="-1" w:firstLine="710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со ст. ст.</w:t>
      </w:r>
      <w:r w:rsidRPr="000679A2">
        <w:rPr>
          <w:sz w:val="28"/>
          <w:szCs w:val="28"/>
        </w:rPr>
        <w:t xml:space="preserve"> 3.1, 9.2, 20, 33 Федерального закона от 25</w:t>
      </w:r>
      <w:r>
        <w:rPr>
          <w:sz w:val="28"/>
          <w:szCs w:val="28"/>
        </w:rPr>
        <w:t xml:space="preserve"> июня </w:t>
      </w:r>
      <w:r w:rsidRPr="000679A2">
        <w:rPr>
          <w:sz w:val="28"/>
          <w:szCs w:val="28"/>
        </w:rPr>
        <w:t>2002</w:t>
      </w:r>
      <w:r>
        <w:rPr>
          <w:sz w:val="28"/>
          <w:szCs w:val="28"/>
        </w:rPr>
        <w:t xml:space="preserve"> года </w:t>
      </w:r>
      <w:r w:rsidRPr="000679A2">
        <w:rPr>
          <w:sz w:val="28"/>
          <w:szCs w:val="28"/>
        </w:rPr>
        <w:t>№ 73-ФЗ «Об объектах культурного наследия (памятниках истории и культуры) народов Российской Федерации», ст. 4 областного закона от 25</w:t>
      </w:r>
      <w:r>
        <w:rPr>
          <w:sz w:val="28"/>
          <w:szCs w:val="28"/>
        </w:rPr>
        <w:t xml:space="preserve"> декабря </w:t>
      </w:r>
      <w:r w:rsidRPr="000679A2">
        <w:rPr>
          <w:sz w:val="28"/>
          <w:szCs w:val="28"/>
        </w:rPr>
        <w:t xml:space="preserve">2015 </w:t>
      </w:r>
      <w:r>
        <w:rPr>
          <w:sz w:val="28"/>
          <w:szCs w:val="28"/>
        </w:rPr>
        <w:t xml:space="preserve">года          </w:t>
      </w:r>
      <w:r w:rsidRPr="000679A2">
        <w:rPr>
          <w:sz w:val="28"/>
          <w:szCs w:val="28"/>
        </w:rPr>
        <w:t>№ 140-оз</w:t>
      </w:r>
      <w:r>
        <w:rPr>
          <w:sz w:val="28"/>
          <w:szCs w:val="28"/>
        </w:rPr>
        <w:t xml:space="preserve"> </w:t>
      </w:r>
      <w:r w:rsidRPr="000679A2">
        <w:rPr>
          <w:sz w:val="28"/>
          <w:szCs w:val="28"/>
        </w:rPr>
        <w:t xml:space="preserve">«О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 области», </w:t>
      </w:r>
      <w:r>
        <w:rPr>
          <w:sz w:val="28"/>
          <w:szCs w:val="28"/>
        </w:rPr>
        <w:t xml:space="preserve">                 </w:t>
      </w:r>
      <w:r w:rsidRPr="000679A2">
        <w:rPr>
          <w:sz w:val="28"/>
          <w:szCs w:val="28"/>
        </w:rPr>
        <w:t xml:space="preserve">п. 2.2.2. Положения о комитете по культуре Ленинградской области, утвержденного постановлением Правительства Ленинградской области </w:t>
      </w:r>
      <w:r w:rsidR="00280F3F">
        <w:rPr>
          <w:sz w:val="28"/>
          <w:szCs w:val="28"/>
        </w:rPr>
        <w:t xml:space="preserve">от </w:t>
      </w:r>
      <w:r w:rsidRPr="000679A2">
        <w:rPr>
          <w:sz w:val="28"/>
          <w:szCs w:val="28"/>
        </w:rPr>
        <w:t>24</w:t>
      </w:r>
      <w:r w:rsidR="00280F3F">
        <w:rPr>
          <w:sz w:val="28"/>
          <w:szCs w:val="28"/>
        </w:rPr>
        <w:t xml:space="preserve"> октября </w:t>
      </w:r>
      <w:r w:rsidRPr="000679A2">
        <w:rPr>
          <w:sz w:val="28"/>
          <w:szCs w:val="28"/>
        </w:rPr>
        <w:t xml:space="preserve">2017 </w:t>
      </w:r>
      <w:r>
        <w:rPr>
          <w:sz w:val="28"/>
          <w:szCs w:val="28"/>
        </w:rPr>
        <w:t>года</w:t>
      </w:r>
      <w:r w:rsidR="00280F3F">
        <w:rPr>
          <w:sz w:val="28"/>
          <w:szCs w:val="28"/>
        </w:rPr>
        <w:t xml:space="preserve">                 </w:t>
      </w:r>
      <w:r w:rsidRPr="000679A2">
        <w:rPr>
          <w:sz w:val="28"/>
          <w:szCs w:val="28"/>
        </w:rPr>
        <w:t xml:space="preserve">№ 431, </w:t>
      </w:r>
      <w:r w:rsidRPr="005712EA">
        <w:rPr>
          <w:sz w:val="28"/>
          <w:szCs w:val="28"/>
        </w:rPr>
        <w:t>приказываю:</w:t>
      </w:r>
    </w:p>
    <w:p w:rsidR="00490F9B" w:rsidRPr="000679A2" w:rsidRDefault="00490F9B" w:rsidP="00D30608">
      <w:pPr>
        <w:autoSpaceDE w:val="0"/>
        <w:autoSpaceDN w:val="0"/>
        <w:adjustRightInd w:val="0"/>
        <w:ind w:left="-142" w:right="-285"/>
        <w:jc w:val="both"/>
        <w:rPr>
          <w:sz w:val="28"/>
          <w:szCs w:val="28"/>
        </w:rPr>
      </w:pPr>
    </w:p>
    <w:p w:rsidR="0093589E" w:rsidRPr="00E34A5D" w:rsidRDefault="0093589E" w:rsidP="00E34A5D">
      <w:pPr>
        <w:numPr>
          <w:ilvl w:val="0"/>
          <w:numId w:val="19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DF51D9">
        <w:rPr>
          <w:sz w:val="28"/>
          <w:szCs w:val="28"/>
        </w:rPr>
        <w:t>Установить границы территории объекта культурного наследия регионального значения</w:t>
      </w:r>
      <w:r w:rsidR="00D25D07" w:rsidRPr="00DF51D9">
        <w:rPr>
          <w:sz w:val="28"/>
          <w:szCs w:val="28"/>
        </w:rPr>
        <w:t xml:space="preserve"> </w:t>
      </w:r>
      <w:r w:rsidR="00C530AF">
        <w:rPr>
          <w:sz w:val="28"/>
          <w:szCs w:val="28"/>
        </w:rPr>
        <w:t xml:space="preserve">«Форт «Красная Горка» (Алексеевский)» </w:t>
      </w:r>
      <w:r w:rsidR="00855A28" w:rsidRPr="00855A28">
        <w:rPr>
          <w:sz w:val="28"/>
          <w:szCs w:val="28"/>
        </w:rPr>
        <w:t xml:space="preserve">по адресу: Ленинградская область, Ломоносовский район, </w:t>
      </w:r>
      <w:r w:rsidR="00C15264">
        <w:rPr>
          <w:sz w:val="28"/>
          <w:szCs w:val="28"/>
        </w:rPr>
        <w:t>южное побережье Финского залива</w:t>
      </w:r>
      <w:r w:rsidR="00855A28" w:rsidRPr="00DF51D9">
        <w:rPr>
          <w:sz w:val="28"/>
          <w:szCs w:val="28"/>
        </w:rPr>
        <w:t xml:space="preserve"> </w:t>
      </w:r>
      <w:r w:rsidR="00051AAA" w:rsidRPr="00DF51D9">
        <w:rPr>
          <w:sz w:val="28"/>
          <w:szCs w:val="28"/>
        </w:rPr>
        <w:t>(</w:t>
      </w:r>
      <w:r w:rsidR="008E031D" w:rsidRPr="00DF51D9">
        <w:rPr>
          <w:sz w:val="28"/>
          <w:szCs w:val="28"/>
        </w:rPr>
        <w:t xml:space="preserve">далее - </w:t>
      </w:r>
      <w:r w:rsidR="009026B1">
        <w:rPr>
          <w:sz w:val="28"/>
          <w:szCs w:val="28"/>
        </w:rPr>
        <w:t>Ансамбль</w:t>
      </w:r>
      <w:r w:rsidR="00E34A5D">
        <w:rPr>
          <w:sz w:val="28"/>
          <w:szCs w:val="28"/>
        </w:rPr>
        <w:t xml:space="preserve">), принятого </w:t>
      </w:r>
      <w:r w:rsidR="008E031D" w:rsidRPr="00E34A5D">
        <w:rPr>
          <w:sz w:val="28"/>
          <w:szCs w:val="28"/>
        </w:rPr>
        <w:t>на</w:t>
      </w:r>
      <w:r w:rsidR="00051AAA" w:rsidRPr="00E34A5D">
        <w:rPr>
          <w:sz w:val="28"/>
          <w:szCs w:val="28"/>
        </w:rPr>
        <w:t xml:space="preserve"> государственную охрану </w:t>
      </w:r>
      <w:r w:rsidR="00C15264">
        <w:rPr>
          <w:sz w:val="28"/>
          <w:szCs w:val="28"/>
        </w:rPr>
        <w:t>р</w:t>
      </w:r>
      <w:r w:rsidR="00855A28" w:rsidRPr="00C15264">
        <w:rPr>
          <w:sz w:val="28"/>
          <w:szCs w:val="28"/>
        </w:rPr>
        <w:t>ешение</w:t>
      </w:r>
      <w:r w:rsidR="00C15264" w:rsidRPr="00C15264">
        <w:rPr>
          <w:sz w:val="28"/>
          <w:szCs w:val="28"/>
        </w:rPr>
        <w:t>м</w:t>
      </w:r>
      <w:r w:rsidR="00855A28" w:rsidRPr="00C15264">
        <w:rPr>
          <w:sz w:val="28"/>
          <w:szCs w:val="28"/>
        </w:rPr>
        <w:t xml:space="preserve"> </w:t>
      </w:r>
      <w:proofErr w:type="spellStart"/>
      <w:r w:rsidR="00855A28" w:rsidRPr="00C15264">
        <w:rPr>
          <w:sz w:val="28"/>
          <w:szCs w:val="28"/>
        </w:rPr>
        <w:t>Леноблисполкома</w:t>
      </w:r>
      <w:proofErr w:type="spellEnd"/>
      <w:r w:rsidR="00855A28" w:rsidRPr="00C15264">
        <w:rPr>
          <w:sz w:val="28"/>
          <w:szCs w:val="28"/>
        </w:rPr>
        <w:t xml:space="preserve"> № 189 от 16.05.1988 г.</w:t>
      </w:r>
      <w:r w:rsidR="00C15264">
        <w:rPr>
          <w:color w:val="000000"/>
        </w:rPr>
        <w:t xml:space="preserve"> </w:t>
      </w:r>
      <w:r w:rsidR="006C7B9B" w:rsidRPr="00E34A5D">
        <w:rPr>
          <w:sz w:val="28"/>
          <w:szCs w:val="28"/>
        </w:rPr>
        <w:t>согласно приложению 1</w:t>
      </w:r>
      <w:r w:rsidR="00B63881" w:rsidRPr="00E34A5D">
        <w:rPr>
          <w:sz w:val="28"/>
          <w:szCs w:val="28"/>
        </w:rPr>
        <w:t xml:space="preserve"> </w:t>
      </w:r>
      <w:r w:rsidR="00C530AF">
        <w:rPr>
          <w:sz w:val="28"/>
          <w:szCs w:val="28"/>
        </w:rPr>
        <w:t xml:space="preserve">                                          </w:t>
      </w:r>
      <w:r w:rsidRPr="00E34A5D">
        <w:rPr>
          <w:sz w:val="28"/>
          <w:szCs w:val="28"/>
        </w:rPr>
        <w:t xml:space="preserve">к настоящему приказу. </w:t>
      </w:r>
    </w:p>
    <w:p w:rsidR="0093589E" w:rsidRPr="00C772A4" w:rsidRDefault="0069011D" w:rsidP="00051AAA">
      <w:pPr>
        <w:numPr>
          <w:ilvl w:val="0"/>
          <w:numId w:val="19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Установить</w:t>
      </w:r>
      <w:r w:rsidR="0093589E" w:rsidRPr="000679A2">
        <w:rPr>
          <w:sz w:val="28"/>
          <w:szCs w:val="28"/>
        </w:rPr>
        <w:t xml:space="preserve"> предмет охраны</w:t>
      </w:r>
      <w:r w:rsidR="009026B1">
        <w:rPr>
          <w:sz w:val="28"/>
          <w:szCs w:val="28"/>
        </w:rPr>
        <w:t xml:space="preserve"> Ансамбля</w:t>
      </w:r>
      <w:r w:rsidR="00864471" w:rsidRPr="00C772A4">
        <w:rPr>
          <w:sz w:val="28"/>
          <w:szCs w:val="28"/>
        </w:rPr>
        <w:t xml:space="preserve">, </w:t>
      </w:r>
      <w:r w:rsidR="0093589E" w:rsidRPr="00C772A4">
        <w:rPr>
          <w:sz w:val="28"/>
          <w:szCs w:val="28"/>
        </w:rPr>
        <w:t>согласно приложению</w:t>
      </w:r>
      <w:r w:rsidR="004063DC">
        <w:rPr>
          <w:sz w:val="28"/>
          <w:szCs w:val="28"/>
        </w:rPr>
        <w:t xml:space="preserve"> </w:t>
      </w:r>
      <w:r w:rsidR="003B516E" w:rsidRPr="00C772A4">
        <w:rPr>
          <w:sz w:val="28"/>
          <w:szCs w:val="28"/>
        </w:rPr>
        <w:t xml:space="preserve">2 </w:t>
      </w:r>
      <w:r w:rsidR="004063DC">
        <w:rPr>
          <w:sz w:val="28"/>
          <w:szCs w:val="28"/>
        </w:rPr>
        <w:t xml:space="preserve">                         </w:t>
      </w:r>
      <w:r w:rsidR="0093589E" w:rsidRPr="00C772A4">
        <w:rPr>
          <w:sz w:val="28"/>
          <w:szCs w:val="28"/>
        </w:rPr>
        <w:t>к настоящему приказу</w:t>
      </w:r>
      <w:r>
        <w:rPr>
          <w:sz w:val="28"/>
          <w:szCs w:val="28"/>
        </w:rPr>
        <w:t>.</w:t>
      </w:r>
    </w:p>
    <w:p w:rsidR="00D25D07" w:rsidRPr="000679A2" w:rsidRDefault="0093589E" w:rsidP="00DE6E34">
      <w:pPr>
        <w:numPr>
          <w:ilvl w:val="0"/>
          <w:numId w:val="19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54742B" w:rsidRDefault="003B516E" w:rsidP="00051AAA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4742B">
        <w:rPr>
          <w:sz w:val="28"/>
          <w:szCs w:val="28"/>
        </w:rPr>
        <w:t>-</w:t>
      </w:r>
      <w:r w:rsidR="0093589E" w:rsidRPr="0054742B">
        <w:rPr>
          <w:sz w:val="28"/>
          <w:szCs w:val="28"/>
        </w:rPr>
        <w:t xml:space="preserve"> внесение</w:t>
      </w:r>
      <w:r w:rsidRPr="0054742B">
        <w:rPr>
          <w:sz w:val="28"/>
          <w:szCs w:val="28"/>
        </w:rPr>
        <w:t xml:space="preserve"> соответствующих сведений</w:t>
      </w:r>
      <w:r w:rsidR="0093589E" w:rsidRPr="0054742B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 w:rsidRPr="0054742B">
        <w:rPr>
          <w:sz w:val="28"/>
          <w:szCs w:val="28"/>
        </w:rPr>
        <w:t>) народов Российской Федерации;</w:t>
      </w:r>
    </w:p>
    <w:p w:rsidR="00AD1F46" w:rsidRDefault="00051AAA" w:rsidP="00051AAA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51AAA">
        <w:rPr>
          <w:sz w:val="28"/>
          <w:szCs w:val="28"/>
        </w:rPr>
        <w:lastRenderedPageBreak/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</w:p>
    <w:p w:rsidR="0093589E" w:rsidRPr="000679A2" w:rsidRDefault="0093589E" w:rsidP="00AD1F46">
      <w:pPr>
        <w:numPr>
          <w:ilvl w:val="0"/>
          <w:numId w:val="19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620398">
      <w:pPr>
        <w:numPr>
          <w:ilvl w:val="0"/>
          <w:numId w:val="19"/>
        </w:numPr>
        <w:tabs>
          <w:tab w:val="left" w:pos="1134"/>
        </w:tabs>
        <w:autoSpaceDE w:val="0"/>
        <w:autoSpaceDN w:val="0"/>
        <w:adjustRightInd w:val="0"/>
        <w:ind w:left="0" w:right="-1" w:firstLine="71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Контроль за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620398">
      <w:pPr>
        <w:numPr>
          <w:ilvl w:val="0"/>
          <w:numId w:val="19"/>
        </w:numPr>
        <w:tabs>
          <w:tab w:val="left" w:pos="1134"/>
        </w:tabs>
        <w:autoSpaceDE w:val="0"/>
        <w:autoSpaceDN w:val="0"/>
        <w:adjustRightInd w:val="0"/>
        <w:ind w:left="0" w:right="-1" w:firstLine="71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Pr="000679A2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490F9B" w:rsidRPr="000679A2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FE4444" w:rsidRPr="000679A2" w:rsidRDefault="00FE4444" w:rsidP="00490F9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Pr="000679A2">
        <w:rPr>
          <w:sz w:val="28"/>
          <w:szCs w:val="28"/>
        </w:rPr>
        <w:t xml:space="preserve">Е.В. </w:t>
      </w:r>
      <w:r w:rsidR="00D11C47" w:rsidRPr="000679A2">
        <w:rPr>
          <w:sz w:val="28"/>
          <w:szCs w:val="28"/>
        </w:rPr>
        <w:t>Ч</w:t>
      </w:r>
      <w:r w:rsidRPr="000679A2">
        <w:rPr>
          <w:sz w:val="28"/>
          <w:szCs w:val="28"/>
        </w:rPr>
        <w:t>айковский</w:t>
      </w:r>
    </w:p>
    <w:p w:rsidR="00835266" w:rsidRPr="000679A2" w:rsidRDefault="00835266" w:rsidP="00CA5847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732506" w:rsidRPr="000679A2" w:rsidRDefault="00732506" w:rsidP="00CA5847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835266" w:rsidRPr="000679A2" w:rsidRDefault="00835266" w:rsidP="00CA5847">
      <w:pPr>
        <w:autoSpaceDE w:val="0"/>
        <w:autoSpaceDN w:val="0"/>
        <w:adjustRightInd w:val="0"/>
        <w:ind w:right="-285"/>
        <w:rPr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490F9B" w:rsidRPr="000679A2" w:rsidRDefault="00490F9B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BC19F0" w:rsidRPr="000679A2" w:rsidRDefault="00BC19F0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DE5FDF" w:rsidRPr="000679A2" w:rsidRDefault="00DE5FDF" w:rsidP="00563C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jc w:val="both"/>
        <w:rPr>
          <w:b/>
          <w:sz w:val="28"/>
          <w:szCs w:val="28"/>
        </w:rPr>
      </w:pPr>
    </w:p>
    <w:p w:rsidR="0069011D" w:rsidRDefault="00620398" w:rsidP="0069011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9011D" w:rsidRPr="000679A2">
        <w:rPr>
          <w:b/>
          <w:sz w:val="28"/>
          <w:szCs w:val="28"/>
        </w:rPr>
        <w:lastRenderedPageBreak/>
        <w:t>П</w:t>
      </w:r>
      <w:r w:rsidR="0069011D">
        <w:rPr>
          <w:b/>
          <w:sz w:val="28"/>
          <w:szCs w:val="28"/>
        </w:rPr>
        <w:t>одготовил</w:t>
      </w:r>
      <w:r w:rsidR="0069011D" w:rsidRPr="000679A2">
        <w:rPr>
          <w:b/>
          <w:sz w:val="28"/>
          <w:szCs w:val="28"/>
        </w:rPr>
        <w:t>:</w:t>
      </w:r>
    </w:p>
    <w:p w:rsidR="0069011D" w:rsidRPr="000679A2" w:rsidRDefault="0069011D" w:rsidP="0069011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69011D" w:rsidRPr="000679A2" w:rsidRDefault="00B30B72" w:rsidP="0069011D">
      <w:pPr>
        <w:widowControl w:val="0"/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Консультант </w:t>
      </w:r>
      <w:r w:rsidR="0069011D" w:rsidRPr="000679A2">
        <w:rPr>
          <w:sz w:val="28"/>
          <w:szCs w:val="28"/>
        </w:rPr>
        <w:t>отдела по осуществлению полномочий Ленинградской области                      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_____________________________ </w:t>
      </w:r>
      <w:r w:rsidR="00B30B72">
        <w:rPr>
          <w:sz w:val="28"/>
          <w:szCs w:val="28"/>
        </w:rPr>
        <w:t>М.Я. Щербакова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011D" w:rsidRPr="000679A2" w:rsidRDefault="0069011D" w:rsidP="0069011D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Согласовано: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011D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Заместитель председателя комитета по</w:t>
      </w:r>
      <w:r>
        <w:rPr>
          <w:sz w:val="28"/>
          <w:szCs w:val="28"/>
        </w:rPr>
        <w:t xml:space="preserve"> культуре Ленинградской области </w:t>
      </w:r>
      <w:r w:rsidRPr="000679A2">
        <w:rPr>
          <w:sz w:val="28"/>
          <w:szCs w:val="28"/>
        </w:rPr>
        <w:t xml:space="preserve">- начальник департамента государственной охраны, сохранения и использования объектов культурного наследия </w:t>
      </w:r>
    </w:p>
    <w:p w:rsidR="0069011D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_____________________________ А.Н. Карлов</w:t>
      </w:r>
    </w:p>
    <w:p w:rsidR="0069011D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011D" w:rsidRPr="00312581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312581">
        <w:rPr>
          <w:sz w:val="28"/>
          <w:szCs w:val="28"/>
        </w:rPr>
        <w:t>Заместитель начальника департамента государственной охраны, сохранения              и использования объектов культурного наследия комитета по культуре Ленинградской области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312581">
        <w:rPr>
          <w:sz w:val="28"/>
          <w:szCs w:val="28"/>
        </w:rPr>
        <w:t>_____________________________ Г.Е. Лазарева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011D" w:rsidRPr="00D33B68" w:rsidRDefault="0069011D" w:rsidP="0069011D">
      <w:pPr>
        <w:widowControl w:val="0"/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  <w:r w:rsidRPr="00D33B68">
        <w:rPr>
          <w:sz w:val="28"/>
          <w:szCs w:val="28"/>
        </w:rPr>
        <w:t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                     и использования объектов культурного наследия комитета по культуре Ленинградской области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  <w:r w:rsidRPr="00D33B68">
        <w:rPr>
          <w:sz w:val="28"/>
          <w:szCs w:val="28"/>
        </w:rPr>
        <w:t>_____________________________ С.А. Волкова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69011D" w:rsidRPr="000679A2" w:rsidRDefault="005170B2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Сектор</w:t>
      </w:r>
      <w:r w:rsidR="0069011D" w:rsidRPr="000679A2">
        <w:rPr>
          <w:sz w:val="28"/>
          <w:szCs w:val="28"/>
        </w:rPr>
        <w:t xml:space="preserve"> правового обеспечения департамента государственной охраны, сохранения </w:t>
      </w:r>
      <w:r w:rsidR="0069011D">
        <w:rPr>
          <w:sz w:val="28"/>
          <w:szCs w:val="28"/>
        </w:rPr>
        <w:t xml:space="preserve"> </w:t>
      </w:r>
      <w:r w:rsidR="0069011D" w:rsidRPr="000679A2">
        <w:rPr>
          <w:sz w:val="28"/>
          <w:szCs w:val="28"/>
        </w:rPr>
        <w:t>и использования объектов культурного наследия комитета по культуре Ленинградской области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______________________________/__________________/</w:t>
      </w:r>
    </w:p>
    <w:p w:rsidR="0069011D" w:rsidRPr="000679A2" w:rsidRDefault="0069011D" w:rsidP="0069011D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</w:p>
    <w:p w:rsidR="0069011D" w:rsidRPr="000679A2" w:rsidRDefault="0069011D" w:rsidP="0069011D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</w:p>
    <w:p w:rsidR="0069011D" w:rsidRPr="000679A2" w:rsidRDefault="0069011D" w:rsidP="0069011D">
      <w:pPr>
        <w:autoSpaceDE w:val="0"/>
        <w:autoSpaceDN w:val="0"/>
        <w:adjustRightInd w:val="0"/>
        <w:ind w:right="-284"/>
        <w:jc w:val="both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Ознакомлен:</w:t>
      </w:r>
    </w:p>
    <w:p w:rsidR="0069011D" w:rsidRPr="000679A2" w:rsidRDefault="0069011D" w:rsidP="0069011D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</w:p>
    <w:p w:rsidR="0069011D" w:rsidRPr="000679A2" w:rsidRDefault="0069011D" w:rsidP="0069011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Начальник отдела взаимодействия с муниципальными образованиями, информатизации организационной работы комитета по культуре Ленинградской области</w:t>
      </w:r>
    </w:p>
    <w:p w:rsidR="0069011D" w:rsidRPr="000679A2" w:rsidRDefault="0069011D" w:rsidP="0069011D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</w:p>
    <w:p w:rsidR="0069011D" w:rsidRDefault="0069011D" w:rsidP="0069011D">
      <w:pPr>
        <w:widowControl w:val="0"/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  <w:r w:rsidRPr="000679A2">
        <w:rPr>
          <w:sz w:val="28"/>
          <w:szCs w:val="28"/>
        </w:rPr>
        <w:t>_____________________________ Т.А. Павлова</w:t>
      </w:r>
    </w:p>
    <w:p w:rsidR="0069011D" w:rsidRPr="000679A2" w:rsidRDefault="0069011D" w:rsidP="0069011D">
      <w:pPr>
        <w:widowControl w:val="0"/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</w:p>
    <w:p w:rsidR="0069011D" w:rsidRPr="00920056" w:rsidRDefault="0069011D" w:rsidP="0069011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0056">
        <w:rPr>
          <w:sz w:val="28"/>
          <w:szCs w:val="28"/>
        </w:rPr>
        <w:t xml:space="preserve">Заместитель начальника департамента государственной охраны, сохранения </w:t>
      </w:r>
      <w:r>
        <w:rPr>
          <w:sz w:val="28"/>
          <w:szCs w:val="28"/>
        </w:rPr>
        <w:t xml:space="preserve">             </w:t>
      </w:r>
      <w:r w:rsidRPr="00920056">
        <w:rPr>
          <w:sz w:val="28"/>
          <w:szCs w:val="28"/>
        </w:rPr>
        <w:t>и использования объектов культурного наследия комитета по культуре Ленинградской области</w:t>
      </w:r>
    </w:p>
    <w:p w:rsidR="0069011D" w:rsidRPr="00920056" w:rsidRDefault="0069011D" w:rsidP="0069011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0056">
        <w:rPr>
          <w:sz w:val="28"/>
          <w:szCs w:val="28"/>
        </w:rPr>
        <w:t>_____________________________ Г.Е. Лазарева</w:t>
      </w:r>
    </w:p>
    <w:p w:rsidR="00490F9B" w:rsidRPr="000679A2" w:rsidRDefault="00490F9B" w:rsidP="0069011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</w:p>
    <w:p w:rsidR="007E29EF" w:rsidRDefault="007E29EF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</w:p>
    <w:p w:rsidR="00275DEB" w:rsidRPr="000679A2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75DEB" w:rsidRPr="000679A2">
        <w:rPr>
          <w:sz w:val="28"/>
          <w:szCs w:val="28"/>
        </w:rPr>
        <w:lastRenderedPageBreak/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от «___» _____________2018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1471DD" w:rsidRPr="000679A2" w:rsidRDefault="001471DD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6C7B9B" w:rsidRDefault="002F76F5" w:rsidP="006C7B9B">
      <w:pPr>
        <w:snapToGrid w:val="0"/>
        <w:contextualSpacing/>
        <w:jc w:val="center"/>
        <w:rPr>
          <w:b/>
          <w:sz w:val="28"/>
          <w:szCs w:val="28"/>
        </w:rPr>
      </w:pPr>
      <w:r w:rsidRPr="00010D4E">
        <w:rPr>
          <w:b/>
          <w:sz w:val="28"/>
          <w:szCs w:val="28"/>
        </w:rPr>
        <w:t>Границы</w:t>
      </w:r>
      <w:r w:rsidR="000713D9" w:rsidRPr="00010D4E">
        <w:rPr>
          <w:b/>
          <w:sz w:val="28"/>
          <w:szCs w:val="28"/>
        </w:rPr>
        <w:t xml:space="preserve"> территории объекта культурного наследия регионального значения </w:t>
      </w:r>
      <w:r w:rsidR="00C530AF">
        <w:rPr>
          <w:b/>
          <w:sz w:val="28"/>
          <w:szCs w:val="28"/>
        </w:rPr>
        <w:t xml:space="preserve">«Форт «Красная Горка» (Алексеевский)» </w:t>
      </w:r>
      <w:r w:rsidR="00C15264" w:rsidRPr="00855A28">
        <w:rPr>
          <w:b/>
          <w:sz w:val="28"/>
          <w:szCs w:val="28"/>
        </w:rPr>
        <w:t>по адресу: Ленинградская область, Ломоносовский район, южное побережье Финского залива</w:t>
      </w:r>
    </w:p>
    <w:p w:rsidR="009565A4" w:rsidRPr="000713D9" w:rsidRDefault="009565A4" w:rsidP="006C7B9B">
      <w:pPr>
        <w:snapToGrid w:val="0"/>
        <w:contextualSpacing/>
        <w:jc w:val="center"/>
        <w:rPr>
          <w:b/>
          <w:sz w:val="28"/>
          <w:szCs w:val="28"/>
        </w:rPr>
      </w:pPr>
    </w:p>
    <w:p w:rsidR="0069011D" w:rsidRPr="005712EA" w:rsidRDefault="0069011D" w:rsidP="001E0D46">
      <w:pPr>
        <w:snapToGrid w:val="0"/>
        <w:ind w:right="-1"/>
        <w:contextualSpacing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color w:val="22272F"/>
          <w:sz w:val="28"/>
          <w:szCs w:val="28"/>
          <w:shd w:val="clear" w:color="auto" w:fill="FFFFFF"/>
        </w:rPr>
        <w:t>Границ</w:t>
      </w:r>
      <w:r w:rsidR="005170B2">
        <w:rPr>
          <w:color w:val="22272F"/>
          <w:sz w:val="28"/>
          <w:szCs w:val="28"/>
          <w:shd w:val="clear" w:color="auto" w:fill="FFFFFF"/>
        </w:rPr>
        <w:t>ы</w:t>
      </w:r>
      <w:r>
        <w:rPr>
          <w:color w:val="22272F"/>
          <w:sz w:val="28"/>
          <w:szCs w:val="28"/>
          <w:shd w:val="clear" w:color="auto" w:fill="FFFFFF"/>
        </w:rPr>
        <w:t xml:space="preserve"> территории объекта культурного наследия проход</w:t>
      </w:r>
      <w:r w:rsidR="005170B2">
        <w:rPr>
          <w:color w:val="22272F"/>
          <w:sz w:val="28"/>
          <w:szCs w:val="28"/>
          <w:shd w:val="clear" w:color="auto" w:fill="FFFFFF"/>
        </w:rPr>
        <w:t>я</w:t>
      </w:r>
      <w:r>
        <w:rPr>
          <w:color w:val="22272F"/>
          <w:sz w:val="28"/>
          <w:szCs w:val="28"/>
          <w:shd w:val="clear" w:color="auto" w:fill="FFFFFF"/>
        </w:rPr>
        <w:t>т:</w:t>
      </w:r>
    </w:p>
    <w:p w:rsidR="009565A4" w:rsidRPr="00A43716" w:rsidRDefault="009565A4" w:rsidP="001E0D46">
      <w:pPr>
        <w:autoSpaceDE w:val="0"/>
        <w:autoSpaceDN w:val="0"/>
        <w:adjustRightInd w:val="0"/>
        <w:ind w:right="284"/>
        <w:jc w:val="both"/>
        <w:rPr>
          <w:sz w:val="27"/>
          <w:szCs w:val="27"/>
        </w:rPr>
      </w:pPr>
      <w:r>
        <w:rPr>
          <w:rFonts w:eastAsia="Calibri"/>
          <w:noProof/>
          <w:sz w:val="27"/>
          <w:szCs w:val="27"/>
          <w:lang w:eastAsia="en-US"/>
        </w:rPr>
        <w:t xml:space="preserve">      </w:t>
      </w:r>
      <w:r>
        <w:rPr>
          <w:sz w:val="27"/>
          <w:szCs w:val="27"/>
        </w:rPr>
        <w:t>о</w:t>
      </w:r>
      <w:r w:rsidRPr="00A43716">
        <w:rPr>
          <w:sz w:val="27"/>
          <w:szCs w:val="27"/>
        </w:rPr>
        <w:t>т точки 1 через 743,9 м строго на юг</w:t>
      </w:r>
      <w:r>
        <w:rPr>
          <w:sz w:val="27"/>
          <w:szCs w:val="27"/>
        </w:rPr>
        <w:t xml:space="preserve"> до пересечения с шоссе точка 2;</w:t>
      </w:r>
    </w:p>
    <w:p w:rsidR="009565A4" w:rsidRDefault="009565A4" w:rsidP="001E0D46">
      <w:pPr>
        <w:autoSpaceDE w:val="0"/>
        <w:autoSpaceDN w:val="0"/>
        <w:adjustRightInd w:val="0"/>
        <w:ind w:right="284" w:firstLine="426"/>
        <w:jc w:val="both"/>
        <w:rPr>
          <w:sz w:val="27"/>
          <w:szCs w:val="27"/>
        </w:rPr>
      </w:pPr>
      <w:r w:rsidRPr="00A43716">
        <w:rPr>
          <w:sz w:val="27"/>
          <w:szCs w:val="27"/>
        </w:rPr>
        <w:t>далее на юго-восток через восточную оконечность перрона станции Краснофлотская под углом 153 градуса через 589,3 м до точки 3, распо</w:t>
      </w:r>
      <w:r>
        <w:rPr>
          <w:sz w:val="27"/>
          <w:szCs w:val="27"/>
        </w:rPr>
        <w:t xml:space="preserve">ложенной </w:t>
      </w:r>
      <w:r w:rsidR="00C530AF">
        <w:rPr>
          <w:sz w:val="27"/>
          <w:szCs w:val="27"/>
        </w:rPr>
        <w:t xml:space="preserve">                  </w:t>
      </w:r>
      <w:r>
        <w:rPr>
          <w:sz w:val="27"/>
          <w:szCs w:val="27"/>
        </w:rPr>
        <w:t>на проселочной дороге;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>
        <w:rPr>
          <w:sz w:val="27"/>
          <w:szCs w:val="27"/>
        </w:rPr>
        <w:t>о</w:t>
      </w:r>
      <w:r w:rsidRPr="00A43716">
        <w:rPr>
          <w:sz w:val="27"/>
          <w:szCs w:val="27"/>
        </w:rPr>
        <w:t>т точки 3 далее под углом 136 градусов на юго-</w:t>
      </w:r>
      <w:r>
        <w:rPr>
          <w:sz w:val="27"/>
          <w:szCs w:val="27"/>
        </w:rPr>
        <w:t>восток через 329,8 м до точки 4;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>
        <w:rPr>
          <w:sz w:val="27"/>
          <w:szCs w:val="27"/>
        </w:rPr>
        <w:t>от</w:t>
      </w:r>
      <w:r w:rsidRPr="00A43716">
        <w:rPr>
          <w:sz w:val="27"/>
          <w:szCs w:val="27"/>
        </w:rPr>
        <w:t xml:space="preserve"> точки 4 под углом 152 градуса на </w:t>
      </w:r>
      <w:r>
        <w:rPr>
          <w:sz w:val="27"/>
          <w:szCs w:val="27"/>
        </w:rPr>
        <w:t>восток через 276,4 м до точки 5;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>
        <w:rPr>
          <w:sz w:val="27"/>
          <w:szCs w:val="27"/>
        </w:rPr>
        <w:t>о</w:t>
      </w:r>
      <w:r w:rsidRPr="00A43716">
        <w:rPr>
          <w:sz w:val="27"/>
          <w:szCs w:val="27"/>
        </w:rPr>
        <w:t>т точки 5 под углом 147 градусов</w:t>
      </w:r>
      <w:r>
        <w:rPr>
          <w:sz w:val="27"/>
          <w:szCs w:val="27"/>
        </w:rPr>
        <w:t xml:space="preserve"> </w:t>
      </w:r>
      <w:r w:rsidRPr="00A43716">
        <w:rPr>
          <w:sz w:val="27"/>
          <w:szCs w:val="27"/>
        </w:rPr>
        <w:t>на северо-во</w:t>
      </w:r>
      <w:r>
        <w:rPr>
          <w:sz w:val="27"/>
          <w:szCs w:val="27"/>
        </w:rPr>
        <w:t>сток через 624,7 м до точки 6;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>
        <w:rPr>
          <w:sz w:val="27"/>
          <w:szCs w:val="27"/>
        </w:rPr>
        <w:t>о</w:t>
      </w:r>
      <w:r w:rsidRPr="00A43716">
        <w:rPr>
          <w:sz w:val="27"/>
          <w:szCs w:val="27"/>
        </w:rPr>
        <w:t>т точки 6 под углом 203 градуса на юго-в</w:t>
      </w:r>
      <w:r>
        <w:rPr>
          <w:sz w:val="27"/>
          <w:szCs w:val="27"/>
        </w:rPr>
        <w:t>осток через 520,3 м до точки 7;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>
        <w:rPr>
          <w:sz w:val="27"/>
          <w:szCs w:val="27"/>
        </w:rPr>
        <w:t>о</w:t>
      </w:r>
      <w:r w:rsidRPr="00A43716">
        <w:rPr>
          <w:sz w:val="27"/>
          <w:szCs w:val="27"/>
        </w:rPr>
        <w:t>т точки 7 под углом 170,37 градусов на северо-восток через 477,1 м до точки 8</w:t>
      </w:r>
      <w:r>
        <w:rPr>
          <w:sz w:val="27"/>
          <w:szCs w:val="27"/>
        </w:rPr>
        <w:t>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>
        <w:rPr>
          <w:sz w:val="27"/>
          <w:szCs w:val="27"/>
        </w:rPr>
        <w:t>о</w:t>
      </w:r>
      <w:r w:rsidRPr="00A43716">
        <w:rPr>
          <w:sz w:val="27"/>
          <w:szCs w:val="27"/>
        </w:rPr>
        <w:t>т точки 8 строго н</w:t>
      </w:r>
      <w:r>
        <w:rPr>
          <w:sz w:val="27"/>
          <w:szCs w:val="27"/>
        </w:rPr>
        <w:t>а север через276,3 м до точки 9;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>
        <w:rPr>
          <w:sz w:val="27"/>
          <w:szCs w:val="27"/>
        </w:rPr>
        <w:t>о</w:t>
      </w:r>
      <w:r w:rsidRPr="00A43716">
        <w:rPr>
          <w:sz w:val="27"/>
          <w:szCs w:val="27"/>
        </w:rPr>
        <w:t>т точки 9 по урезу воды Финского залива 530,6 м до точки 10 на северо-запад</w:t>
      </w:r>
      <w:r>
        <w:rPr>
          <w:sz w:val="27"/>
          <w:szCs w:val="27"/>
        </w:rPr>
        <w:t>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 xml:space="preserve">от точки 10 до точки 11 вдоль воды на северо-запад </w:t>
      </w:r>
      <w:r>
        <w:rPr>
          <w:sz w:val="27"/>
          <w:szCs w:val="27"/>
        </w:rPr>
        <w:t>- 303 ,5 м;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>от точки 11 до точки 12 вдоль</w:t>
      </w:r>
      <w:r>
        <w:rPr>
          <w:sz w:val="27"/>
          <w:szCs w:val="27"/>
        </w:rPr>
        <w:t xml:space="preserve"> воды на северо-запад - 47,9 м;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>от</w:t>
      </w:r>
      <w:r>
        <w:rPr>
          <w:sz w:val="27"/>
          <w:szCs w:val="27"/>
        </w:rPr>
        <w:t xml:space="preserve"> </w:t>
      </w:r>
      <w:r w:rsidRPr="00A43716">
        <w:rPr>
          <w:sz w:val="27"/>
          <w:szCs w:val="27"/>
        </w:rPr>
        <w:t>точки 12 до точки 13 вдоль</w:t>
      </w:r>
      <w:r>
        <w:rPr>
          <w:sz w:val="27"/>
          <w:szCs w:val="27"/>
        </w:rPr>
        <w:t xml:space="preserve"> воды на северо-запад - 154,1 м;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>от точки 13 до точки 1</w:t>
      </w:r>
      <w:r>
        <w:rPr>
          <w:sz w:val="27"/>
          <w:szCs w:val="27"/>
        </w:rPr>
        <w:t>4 на запад вдоль воды - 151,0 м;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 xml:space="preserve">от точки 14 до точки 15 вдоль воды на </w:t>
      </w:r>
      <w:r>
        <w:rPr>
          <w:sz w:val="27"/>
          <w:szCs w:val="27"/>
        </w:rPr>
        <w:t>северо-запад - 57,8 м;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 xml:space="preserve">от точки 15 до </w:t>
      </w:r>
      <w:r>
        <w:rPr>
          <w:sz w:val="27"/>
          <w:szCs w:val="27"/>
        </w:rPr>
        <w:t>точки 16 вдоль воды на северо-</w:t>
      </w:r>
      <w:r w:rsidRPr="00A43716">
        <w:rPr>
          <w:sz w:val="27"/>
          <w:szCs w:val="27"/>
        </w:rPr>
        <w:t xml:space="preserve">запад - </w:t>
      </w:r>
      <w:r>
        <w:rPr>
          <w:sz w:val="27"/>
          <w:szCs w:val="27"/>
        </w:rPr>
        <w:t>91,4 м;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>от точки 16 до точки 17 вдоль</w:t>
      </w:r>
      <w:r>
        <w:rPr>
          <w:sz w:val="27"/>
          <w:szCs w:val="27"/>
        </w:rPr>
        <w:t xml:space="preserve"> воды строго на запад - 130,8 м;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>от точки 17 до точки 18 вд</w:t>
      </w:r>
      <w:r>
        <w:rPr>
          <w:sz w:val="27"/>
          <w:szCs w:val="27"/>
        </w:rPr>
        <w:t>оль воды на юго-запад — 244,0 м;</w:t>
      </w:r>
      <w:r w:rsidRPr="00A43716">
        <w:rPr>
          <w:sz w:val="27"/>
          <w:szCs w:val="27"/>
        </w:rPr>
        <w:t xml:space="preserve"> 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  <w:r w:rsidRPr="00A43716">
        <w:rPr>
          <w:sz w:val="27"/>
          <w:szCs w:val="27"/>
        </w:rPr>
        <w:t>от точки 18 вдоль воды на юго-запад - 633,7 м возвращаемся к точке 1.</w:t>
      </w:r>
    </w:p>
    <w:p w:rsidR="009565A4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</w:p>
    <w:p w:rsidR="009565A4" w:rsidRPr="009565A4" w:rsidRDefault="009565A4" w:rsidP="001E0D46">
      <w:pPr>
        <w:snapToGrid w:val="0"/>
        <w:ind w:right="-1"/>
        <w:contextualSpacing/>
        <w:jc w:val="both"/>
        <w:rPr>
          <w:color w:val="22272F"/>
          <w:sz w:val="28"/>
          <w:szCs w:val="28"/>
          <w:shd w:val="clear" w:color="auto" w:fill="FFFFFF"/>
        </w:rPr>
      </w:pPr>
      <w:r w:rsidRPr="009565A4">
        <w:rPr>
          <w:color w:val="22272F"/>
          <w:sz w:val="28"/>
          <w:szCs w:val="28"/>
          <w:shd w:val="clear" w:color="auto" w:fill="FFFFFF"/>
        </w:rPr>
        <w:t>Границы территории памятника зафиксированы поворотными точками, которые даны в местной системе координат.</w:t>
      </w:r>
    </w:p>
    <w:p w:rsidR="009565A4" w:rsidRPr="00A43716" w:rsidRDefault="009565A4" w:rsidP="009565A4">
      <w:pPr>
        <w:autoSpaceDE w:val="0"/>
        <w:autoSpaceDN w:val="0"/>
        <w:adjustRightInd w:val="0"/>
        <w:ind w:left="426" w:right="284"/>
        <w:jc w:val="both"/>
        <w:rPr>
          <w:sz w:val="27"/>
          <w:szCs w:val="27"/>
        </w:rPr>
      </w:pPr>
    </w:p>
    <w:p w:rsidR="002E74AE" w:rsidRDefault="002E74AE" w:rsidP="009565A4">
      <w:pPr>
        <w:snapToGrid w:val="0"/>
        <w:ind w:right="-1"/>
        <w:contextualSpacing/>
        <w:jc w:val="both"/>
        <w:rPr>
          <w:b/>
          <w:sz w:val="16"/>
          <w:szCs w:val="28"/>
        </w:rPr>
      </w:pPr>
    </w:p>
    <w:p w:rsidR="00E34A5D" w:rsidRDefault="00E34A5D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9565A4" w:rsidP="009565A4">
      <w:pPr>
        <w:snapToGrid w:val="0"/>
        <w:ind w:right="-1"/>
        <w:contextualSpacing/>
        <w:jc w:val="both"/>
        <w:rPr>
          <w:b/>
          <w:sz w:val="16"/>
          <w:szCs w:val="28"/>
        </w:rPr>
      </w:pPr>
    </w:p>
    <w:p w:rsidR="009565A4" w:rsidRPr="00E34A5D" w:rsidRDefault="009565A4" w:rsidP="005C1876">
      <w:pPr>
        <w:snapToGrid w:val="0"/>
        <w:ind w:left="709" w:right="-1" w:hanging="709"/>
        <w:contextualSpacing/>
        <w:jc w:val="both"/>
        <w:rPr>
          <w:b/>
          <w:sz w:val="16"/>
          <w:szCs w:val="28"/>
        </w:rPr>
      </w:pPr>
    </w:p>
    <w:p w:rsidR="009565A4" w:rsidRDefault="00FB4D16" w:rsidP="009565A4">
      <w:pPr>
        <w:snapToGrid w:val="0"/>
        <w:contextualSpacing/>
        <w:jc w:val="center"/>
        <w:rPr>
          <w:b/>
          <w:sz w:val="28"/>
          <w:szCs w:val="28"/>
        </w:rPr>
      </w:pPr>
      <w:r w:rsidRPr="00365145">
        <w:rPr>
          <w:b/>
          <w:sz w:val="28"/>
          <w:szCs w:val="28"/>
        </w:rPr>
        <w:lastRenderedPageBreak/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регионального значения</w:t>
      </w:r>
      <w:r w:rsidR="00620398" w:rsidRPr="00365145">
        <w:rPr>
          <w:b/>
          <w:sz w:val="28"/>
          <w:szCs w:val="28"/>
        </w:rPr>
        <w:t xml:space="preserve"> </w:t>
      </w:r>
      <w:r w:rsidR="009565A4" w:rsidRPr="00855A28">
        <w:rPr>
          <w:b/>
          <w:sz w:val="28"/>
          <w:szCs w:val="28"/>
        </w:rPr>
        <w:t xml:space="preserve">«Форт </w:t>
      </w:r>
      <w:r w:rsidR="001E0D46">
        <w:rPr>
          <w:b/>
          <w:sz w:val="28"/>
          <w:szCs w:val="28"/>
        </w:rPr>
        <w:t>«</w:t>
      </w:r>
      <w:r w:rsidR="00C530AF">
        <w:rPr>
          <w:b/>
          <w:sz w:val="28"/>
          <w:szCs w:val="28"/>
        </w:rPr>
        <w:t>Красная Горка</w:t>
      </w:r>
      <w:r w:rsidR="001E0D46">
        <w:rPr>
          <w:b/>
          <w:sz w:val="28"/>
          <w:szCs w:val="28"/>
        </w:rPr>
        <w:t>»</w:t>
      </w:r>
      <w:r w:rsidR="00C530AF">
        <w:rPr>
          <w:b/>
          <w:sz w:val="28"/>
          <w:szCs w:val="28"/>
        </w:rPr>
        <w:t xml:space="preserve"> (Алексеевский)» </w:t>
      </w:r>
      <w:r w:rsidR="009565A4" w:rsidRPr="00855A28">
        <w:rPr>
          <w:b/>
          <w:sz w:val="28"/>
          <w:szCs w:val="28"/>
        </w:rPr>
        <w:t>по адресу: Ленинградская область, Ломоносовский район, южное побережье Финского залива</w:t>
      </w:r>
    </w:p>
    <w:p w:rsidR="009565A4" w:rsidRDefault="009565A4" w:rsidP="009565A4">
      <w:pPr>
        <w:snapToGrid w:val="0"/>
        <w:contextualSpacing/>
        <w:jc w:val="center"/>
        <w:rPr>
          <w:b/>
          <w:sz w:val="28"/>
          <w:szCs w:val="28"/>
        </w:rPr>
      </w:pPr>
    </w:p>
    <w:p w:rsidR="005C1876" w:rsidRDefault="00A6778B" w:rsidP="009565A4">
      <w:pPr>
        <w:snapToGrid w:val="0"/>
        <w:ind w:right="-1"/>
        <w:contextualSpacing/>
        <w:jc w:val="center"/>
        <w:rPr>
          <w:rFonts w:eastAsia="Calibri"/>
          <w:sz w:val="28"/>
          <w:szCs w:val="28"/>
          <w:lang w:eastAsia="en-US"/>
        </w:rPr>
      </w:pPr>
      <w:r>
        <w:rPr>
          <w:b/>
          <w:noProof/>
          <w:sz w:val="27"/>
          <w:szCs w:val="27"/>
        </w:rPr>
        <w:drawing>
          <wp:inline distT="0" distB="0" distL="0" distR="0">
            <wp:extent cx="6416675" cy="45161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45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BD" w:rsidRDefault="00E25ABD" w:rsidP="00E25ABD">
      <w:pPr>
        <w:autoSpaceDE w:val="0"/>
        <w:autoSpaceDN w:val="0"/>
        <w:adjustRightInd w:val="0"/>
        <w:jc w:val="both"/>
        <w:rPr>
          <w:rFonts w:eastAsia="Calibri"/>
          <w:b/>
          <w:bCs/>
          <w:sz w:val="27"/>
          <w:szCs w:val="27"/>
          <w:lang w:eastAsia="en-US"/>
        </w:rPr>
      </w:pP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>«Быв. Форт «Красная Горка» - мемориальный комплекс, в составе: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1.1. Блиндаж, где находился командный пункт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артиллерийской батареи и помещение для укрытия артиллеристов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(бетонированное сооружение);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1.2. Братское захоронение военных моряков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и воинов армейских частей, погибших в1919, 1921,1941-44 гг.;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1.3. Площадка боевой техники, где установлено пять артиллерийских орудий 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различного назначения;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1.4. Памятник-стела, посвященный боевому значению форта в годы 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гражданской и Великой Отечественной войн, при защите </w:t>
      </w:r>
      <w:r w:rsidR="00C530AF" w:rsidRPr="001E0D46">
        <w:rPr>
          <w:rFonts w:eastAsia="Calibri"/>
          <w:bCs/>
          <w:sz w:val="27"/>
          <w:szCs w:val="27"/>
          <w:lang w:eastAsia="en-US"/>
        </w:rPr>
        <w:t xml:space="preserve">                           Петрограда-</w:t>
      </w:r>
      <w:r w:rsidRPr="001E0D46">
        <w:rPr>
          <w:rFonts w:eastAsia="Calibri"/>
          <w:bCs/>
          <w:sz w:val="27"/>
          <w:szCs w:val="27"/>
          <w:lang w:eastAsia="en-US"/>
        </w:rPr>
        <w:t>Ленинграда;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1.5. Памятник-якорь (с флагштоком и памятной плитой), посвященный </w:t>
      </w:r>
    </w:p>
    <w:p w:rsidR="00E25ABD" w:rsidRPr="001E0D46" w:rsidRDefault="00E25ABD" w:rsidP="00E25ABD">
      <w:pPr>
        <w:autoSpaceDE w:val="0"/>
        <w:autoSpaceDN w:val="0"/>
        <w:adjustRightInd w:val="0"/>
        <w:jc w:val="both"/>
        <w:rPr>
          <w:rFonts w:eastAsia="Calibri"/>
          <w:bCs/>
          <w:sz w:val="27"/>
          <w:szCs w:val="27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 советским морякам-артиллеристам.</w:t>
      </w:r>
    </w:p>
    <w:p w:rsidR="009565A4" w:rsidRPr="001E0D46" w:rsidRDefault="000713D9" w:rsidP="009565A4">
      <w:pPr>
        <w:ind w:left="709" w:firstLine="708"/>
        <w:jc w:val="both"/>
        <w:rPr>
          <w:rFonts w:eastAsia="Calibri"/>
          <w:sz w:val="27"/>
          <w:szCs w:val="27"/>
          <w:lang w:eastAsia="en-US"/>
        </w:rPr>
      </w:pPr>
      <w:r w:rsidRPr="001E0D46">
        <w:rPr>
          <w:rFonts w:eastAsia="Calibri"/>
          <w:sz w:val="28"/>
          <w:szCs w:val="28"/>
          <w:lang w:eastAsia="en-US"/>
        </w:rPr>
        <w:br/>
      </w:r>
      <w:r w:rsidR="009565A4" w:rsidRPr="001E0D46">
        <w:rPr>
          <w:rFonts w:eastAsia="Calibri"/>
          <w:sz w:val="27"/>
          <w:szCs w:val="27"/>
          <w:lang w:eastAsia="en-US"/>
        </w:rPr>
        <w:t>1. Цитадель форта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 xml:space="preserve">1.1. Батарея 11 </w:t>
      </w:r>
      <w:proofErr w:type="spellStart"/>
      <w:r w:rsidRPr="001E0D46">
        <w:rPr>
          <w:rFonts w:eastAsia="SimSun"/>
          <w:sz w:val="27"/>
          <w:szCs w:val="27"/>
          <w:lang w:eastAsia="zh-CN"/>
        </w:rPr>
        <w:t>дм</w:t>
      </w:r>
      <w:proofErr w:type="spellEnd"/>
      <w:r w:rsidRPr="001E0D46">
        <w:rPr>
          <w:rFonts w:eastAsia="SimSun"/>
          <w:sz w:val="27"/>
          <w:szCs w:val="27"/>
          <w:lang w:eastAsia="zh-CN"/>
        </w:rPr>
        <w:t xml:space="preserve">. мортир: 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1.2. Дизель-электрическая станция батареи 11-дюймовых мортир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 xml:space="preserve">1.3. Батарея 10-дюймовых орудий </w:t>
      </w:r>
      <w:proofErr w:type="spellStart"/>
      <w:r w:rsidRPr="001E0D46">
        <w:rPr>
          <w:rFonts w:eastAsia="SimSun"/>
          <w:sz w:val="27"/>
          <w:szCs w:val="27"/>
          <w:lang w:eastAsia="zh-CN"/>
        </w:rPr>
        <w:t>Бринка</w:t>
      </w:r>
      <w:proofErr w:type="spellEnd"/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lastRenderedPageBreak/>
        <w:t xml:space="preserve">1.4. Батарея 6-дюймовых орудий </w:t>
      </w:r>
      <w:proofErr w:type="spellStart"/>
      <w:r w:rsidRPr="001E0D46">
        <w:rPr>
          <w:rFonts w:eastAsia="SimSun"/>
          <w:sz w:val="27"/>
          <w:szCs w:val="27"/>
          <w:lang w:eastAsia="zh-CN"/>
        </w:rPr>
        <w:t>Канэ</w:t>
      </w:r>
      <w:proofErr w:type="spellEnd"/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 xml:space="preserve">1.5.  Батарея 12-дюймовых орудий и </w:t>
      </w:r>
      <w:r w:rsidRPr="001E0D46">
        <w:rPr>
          <w:rFonts w:eastAsia="SimSun"/>
          <w:sz w:val="27"/>
          <w:szCs w:val="27"/>
          <w:lang w:val="en-US" w:eastAsia="zh-CN"/>
        </w:rPr>
        <w:t>I</w:t>
      </w:r>
      <w:r w:rsidRPr="001E0D46">
        <w:rPr>
          <w:rFonts w:eastAsia="SimSun"/>
          <w:sz w:val="27"/>
          <w:szCs w:val="27"/>
          <w:lang w:eastAsia="zh-CN"/>
        </w:rPr>
        <w:t>.6.12-дюймовая башенная батарея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1.7.  Минно-прожекторная станция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1.8. Пороховой погреб.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1.9. Пороховой погреб.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1.10. Бетонированное убежище для пехоты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1.11. Бетонированное убежище для пехоты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1.12. Бетонированное убежище для пехоты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1.13. Бетонированное убежище для пехоты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1.14. Железнодорожные ворота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 Внешняя сухопутная оборона форта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2.1. Бетонированная казарма-убежище №1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2.2. Бетонированная казарма-убежище №2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2.3. Бетонированная казарма-убежище №3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2.4. Бетонированная казарма-убежище №4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2.5. Бетонированная казарма-убежище №5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2.6. Бетонированная позиция противоштурмовых орудий №1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2.7. Бетонированная позиция противоштурмовых орудий №2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2.8. Бетонированное пулеметное гнездо №3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2.9. Бетонированная позиция противоштурмовых орудий №4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2.10. Бетонированный пулеметный капонир № 5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2.11. Бетонированное пулеметное гнездо №6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 xml:space="preserve">2.12. Бетонированная позиция противоштурмовых орудий №7 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2.13. Бетонированная позиция противоштурмовых орудий №8</w:t>
      </w:r>
    </w:p>
    <w:p w:rsidR="009565A4" w:rsidRPr="001E0D46" w:rsidRDefault="009565A4" w:rsidP="009565A4">
      <w:pPr>
        <w:ind w:firstLine="709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2.14. Бетонированная позиция противоштурмовых орудий №9</w:t>
      </w:r>
    </w:p>
    <w:p w:rsidR="009565A4" w:rsidRPr="001E0D46" w:rsidRDefault="009565A4" w:rsidP="009565A4">
      <w:pPr>
        <w:ind w:firstLine="708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 xml:space="preserve">2.15. Бетонированное пулеметное гнездо №10                                                                                                                                                  </w:t>
      </w:r>
    </w:p>
    <w:p w:rsidR="009565A4" w:rsidRPr="001E0D46" w:rsidRDefault="009565A4" w:rsidP="009565A4">
      <w:pPr>
        <w:ind w:firstLine="708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2.16. Бетонированная позиция противоштурмовых орудий №11</w:t>
      </w:r>
    </w:p>
    <w:p w:rsidR="009565A4" w:rsidRPr="001E0D46" w:rsidRDefault="009565A4" w:rsidP="009565A4">
      <w:pPr>
        <w:ind w:firstLine="708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2.17. Бетонированная позиция противоштурмовых орудий №12</w:t>
      </w:r>
    </w:p>
    <w:p w:rsidR="009565A4" w:rsidRPr="001E0D46" w:rsidRDefault="009565A4" w:rsidP="009565A4">
      <w:pPr>
        <w:ind w:firstLine="708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2.18. Бетонированная позиция противоштурмовых орудий №13</w:t>
      </w:r>
    </w:p>
    <w:p w:rsidR="009565A4" w:rsidRPr="001E0D46" w:rsidRDefault="009565A4" w:rsidP="009565A4">
      <w:pPr>
        <w:ind w:firstLine="708"/>
        <w:jc w:val="both"/>
        <w:rPr>
          <w:rFonts w:eastAsia="SimSun"/>
          <w:sz w:val="27"/>
          <w:szCs w:val="27"/>
          <w:lang w:eastAsia="zh-CN"/>
        </w:rPr>
      </w:pPr>
      <w:r w:rsidRPr="001E0D46">
        <w:rPr>
          <w:rFonts w:eastAsia="SimSun"/>
          <w:sz w:val="27"/>
          <w:szCs w:val="27"/>
          <w:lang w:eastAsia="zh-CN"/>
        </w:rPr>
        <w:t>2.19. Система траншей и стрелковых позиций с бетонированными брустверами.</w:t>
      </w:r>
    </w:p>
    <w:p w:rsidR="009565A4" w:rsidRPr="001E0D46" w:rsidRDefault="001E0D46" w:rsidP="009565A4">
      <w:pPr>
        <w:spacing w:line="276" w:lineRule="auto"/>
        <w:jc w:val="both"/>
        <w:rPr>
          <w:rFonts w:eastAsia="Calibri"/>
          <w:sz w:val="27"/>
          <w:szCs w:val="27"/>
          <w:lang w:eastAsia="en-US"/>
        </w:rPr>
      </w:pPr>
      <w:r>
        <w:rPr>
          <w:rFonts w:eastAsia="Calibri"/>
          <w:sz w:val="27"/>
          <w:szCs w:val="27"/>
          <w:lang w:eastAsia="en-US"/>
        </w:rPr>
        <w:t xml:space="preserve">          </w:t>
      </w:r>
      <w:r w:rsidR="009565A4" w:rsidRPr="001E0D46">
        <w:rPr>
          <w:rFonts w:eastAsia="Calibri"/>
          <w:sz w:val="27"/>
          <w:szCs w:val="27"/>
          <w:lang w:eastAsia="en-US"/>
        </w:rPr>
        <w:t>2.20. Шлюз затопления предполья форта</w:t>
      </w:r>
    </w:p>
    <w:p w:rsidR="0037503E" w:rsidRPr="001E0D46" w:rsidRDefault="009565A4" w:rsidP="00E25ABD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eastAsia="en-US"/>
        </w:rPr>
      </w:pPr>
      <w:r w:rsidRPr="001E0D46">
        <w:rPr>
          <w:rFonts w:eastAsia="Calibri"/>
          <w:bCs/>
          <w:sz w:val="27"/>
          <w:szCs w:val="27"/>
          <w:lang w:eastAsia="en-US"/>
        </w:rPr>
        <w:t xml:space="preserve">           </w:t>
      </w:r>
    </w:p>
    <w:p w:rsidR="003271A5" w:rsidRDefault="003271A5" w:rsidP="000713D9">
      <w:pPr>
        <w:autoSpaceDE w:val="0"/>
        <w:autoSpaceDN w:val="0"/>
        <w:adjustRightInd w:val="0"/>
        <w:spacing w:after="200" w:line="276" w:lineRule="auto"/>
        <w:jc w:val="center"/>
        <w:rPr>
          <w:rFonts w:eastAsia="Calibri"/>
          <w:sz w:val="28"/>
          <w:szCs w:val="28"/>
          <w:lang w:eastAsia="en-US"/>
        </w:rPr>
      </w:pPr>
    </w:p>
    <w:p w:rsidR="009565A4" w:rsidRDefault="009565A4" w:rsidP="000713D9">
      <w:pPr>
        <w:autoSpaceDE w:val="0"/>
        <w:autoSpaceDN w:val="0"/>
        <w:adjustRightInd w:val="0"/>
        <w:spacing w:after="200" w:line="276" w:lineRule="auto"/>
        <w:jc w:val="center"/>
        <w:rPr>
          <w:rFonts w:eastAsia="Calibri"/>
          <w:sz w:val="28"/>
          <w:szCs w:val="28"/>
          <w:lang w:eastAsia="en-US"/>
        </w:rPr>
      </w:pPr>
    </w:p>
    <w:p w:rsidR="009565A4" w:rsidRDefault="009565A4" w:rsidP="000713D9">
      <w:pPr>
        <w:autoSpaceDE w:val="0"/>
        <w:autoSpaceDN w:val="0"/>
        <w:adjustRightInd w:val="0"/>
        <w:spacing w:after="200" w:line="276" w:lineRule="auto"/>
        <w:jc w:val="center"/>
        <w:rPr>
          <w:rFonts w:eastAsia="Calibri"/>
          <w:sz w:val="28"/>
          <w:szCs w:val="28"/>
          <w:lang w:eastAsia="en-US"/>
        </w:rPr>
      </w:pPr>
    </w:p>
    <w:p w:rsidR="009565A4" w:rsidRDefault="009565A4" w:rsidP="000713D9">
      <w:pPr>
        <w:autoSpaceDE w:val="0"/>
        <w:autoSpaceDN w:val="0"/>
        <w:adjustRightInd w:val="0"/>
        <w:spacing w:after="200" w:line="276" w:lineRule="auto"/>
        <w:jc w:val="center"/>
        <w:rPr>
          <w:rFonts w:eastAsia="Calibri"/>
          <w:sz w:val="28"/>
          <w:szCs w:val="28"/>
          <w:lang w:eastAsia="en-US"/>
        </w:rPr>
      </w:pPr>
    </w:p>
    <w:p w:rsidR="00E34A5D" w:rsidRDefault="00E34A5D" w:rsidP="00E34A5D">
      <w:pPr>
        <w:autoSpaceDE w:val="0"/>
        <w:autoSpaceDN w:val="0"/>
        <w:adjustRightInd w:val="0"/>
        <w:ind w:right="-1"/>
        <w:contextualSpacing/>
        <w:rPr>
          <w:rFonts w:eastAsia="Calibri"/>
          <w:sz w:val="28"/>
          <w:szCs w:val="28"/>
          <w:lang w:eastAsia="en-US"/>
        </w:rPr>
      </w:pPr>
    </w:p>
    <w:p w:rsidR="00E25ABD" w:rsidRDefault="00E25ABD" w:rsidP="00E34A5D">
      <w:pPr>
        <w:autoSpaceDE w:val="0"/>
        <w:autoSpaceDN w:val="0"/>
        <w:adjustRightInd w:val="0"/>
        <w:ind w:right="-1"/>
        <w:contextualSpacing/>
        <w:rPr>
          <w:rFonts w:eastAsia="Calibri"/>
          <w:sz w:val="28"/>
          <w:szCs w:val="28"/>
          <w:lang w:eastAsia="en-US"/>
        </w:rPr>
      </w:pPr>
    </w:p>
    <w:p w:rsidR="00E25ABD" w:rsidRDefault="00E25ABD" w:rsidP="00E34A5D">
      <w:pPr>
        <w:autoSpaceDE w:val="0"/>
        <w:autoSpaceDN w:val="0"/>
        <w:adjustRightInd w:val="0"/>
        <w:ind w:right="-1"/>
        <w:contextualSpacing/>
        <w:rPr>
          <w:rFonts w:eastAsia="Calibri"/>
          <w:sz w:val="28"/>
          <w:szCs w:val="28"/>
          <w:lang w:eastAsia="en-US"/>
        </w:rPr>
      </w:pPr>
    </w:p>
    <w:p w:rsidR="009565A4" w:rsidRDefault="009565A4" w:rsidP="00E34A5D">
      <w:pPr>
        <w:autoSpaceDE w:val="0"/>
        <w:autoSpaceDN w:val="0"/>
        <w:adjustRightInd w:val="0"/>
        <w:ind w:right="-1"/>
        <w:contextualSpacing/>
        <w:rPr>
          <w:rFonts w:eastAsia="Calibri"/>
          <w:sz w:val="28"/>
          <w:szCs w:val="28"/>
          <w:lang w:eastAsia="en-US"/>
        </w:rPr>
      </w:pPr>
    </w:p>
    <w:p w:rsidR="009565A4" w:rsidRPr="00E34A5D" w:rsidRDefault="009565A4" w:rsidP="00E34A5D">
      <w:pPr>
        <w:autoSpaceDE w:val="0"/>
        <w:autoSpaceDN w:val="0"/>
        <w:adjustRightInd w:val="0"/>
        <w:ind w:right="-1"/>
        <w:contextualSpacing/>
        <w:rPr>
          <w:rFonts w:eastAsia="SimSun"/>
          <w:b/>
          <w:kern w:val="1"/>
          <w:sz w:val="28"/>
          <w:szCs w:val="28"/>
          <w:lang w:eastAsia="zh-CN" w:bidi="hi-IN"/>
        </w:rPr>
      </w:pPr>
    </w:p>
    <w:p w:rsidR="009565A4" w:rsidRPr="00A43716" w:rsidRDefault="001E0D46" w:rsidP="009565A4">
      <w:pPr>
        <w:autoSpaceDE w:val="0"/>
        <w:autoSpaceDN w:val="0"/>
        <w:adjustRightInd w:val="0"/>
        <w:jc w:val="center"/>
        <w:rPr>
          <w:b/>
          <w:bCs/>
          <w:sz w:val="27"/>
          <w:szCs w:val="27"/>
        </w:rPr>
      </w:pPr>
      <w:r>
        <w:rPr>
          <w:rFonts w:eastAsia="SimSun"/>
          <w:b/>
          <w:kern w:val="1"/>
          <w:sz w:val="28"/>
          <w:szCs w:val="28"/>
          <w:lang w:eastAsia="zh-CN" w:bidi="hi-IN"/>
        </w:rPr>
        <w:br w:type="page"/>
      </w:r>
      <w:r w:rsidR="006644FD" w:rsidRPr="00010D4E">
        <w:rPr>
          <w:rFonts w:eastAsia="SimSun"/>
          <w:b/>
          <w:kern w:val="1"/>
          <w:sz w:val="28"/>
          <w:szCs w:val="28"/>
          <w:lang w:eastAsia="zh-CN" w:bidi="hi-IN"/>
        </w:rPr>
        <w:lastRenderedPageBreak/>
        <w:t>Перечень координат поворотных (характерных) точек границ территории объекта культурного наследия регионального значения</w:t>
      </w:r>
      <w:r w:rsidR="00FB4C96" w:rsidRPr="00010D4E">
        <w:rPr>
          <w:rFonts w:eastAsia="SimSun"/>
          <w:b/>
          <w:kern w:val="1"/>
          <w:sz w:val="28"/>
          <w:szCs w:val="28"/>
          <w:lang w:eastAsia="zh-CN" w:bidi="hi-IN"/>
        </w:rPr>
        <w:t xml:space="preserve"> </w:t>
      </w:r>
      <w:r w:rsidR="00C530AF">
        <w:rPr>
          <w:b/>
          <w:sz w:val="28"/>
          <w:szCs w:val="28"/>
        </w:rPr>
        <w:t>«Форт «Красная Горка»</w:t>
      </w:r>
      <w:r w:rsidR="009565A4" w:rsidRPr="00855A28">
        <w:rPr>
          <w:b/>
          <w:sz w:val="28"/>
          <w:szCs w:val="28"/>
        </w:rPr>
        <w:t xml:space="preserve"> (Алексеевский)», расположенного по адресу: Ленинградская область, Ломоносовский район, южное побережье Финского залива</w:t>
      </w:r>
      <w:r w:rsidR="009565A4" w:rsidRPr="009565A4">
        <w:rPr>
          <w:b/>
          <w:bCs/>
          <w:sz w:val="27"/>
          <w:szCs w:val="27"/>
        </w:rPr>
        <w:t xml:space="preserve"> </w:t>
      </w:r>
      <w:r w:rsidR="009565A4" w:rsidRPr="00A43716">
        <w:rPr>
          <w:b/>
          <w:bCs/>
          <w:sz w:val="27"/>
          <w:szCs w:val="27"/>
        </w:rPr>
        <w:t>S = 229.20 га.</w:t>
      </w:r>
    </w:p>
    <w:p w:rsidR="00E34A5D" w:rsidRDefault="00E34A5D" w:rsidP="00E34A5D">
      <w:pPr>
        <w:autoSpaceDE w:val="0"/>
        <w:autoSpaceDN w:val="0"/>
        <w:adjustRightInd w:val="0"/>
        <w:ind w:right="-1"/>
        <w:contextualSpacing/>
        <w:jc w:val="center"/>
        <w:rPr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9"/>
        <w:gridCol w:w="5688"/>
        <w:gridCol w:w="3475"/>
      </w:tblGrid>
      <w:tr w:rsidR="009565A4" w:rsidTr="001E0D46">
        <w:trPr>
          <w:jc w:val="center"/>
        </w:trPr>
        <w:tc>
          <w:tcPr>
            <w:tcW w:w="604" w:type="pct"/>
            <w:vMerge w:val="restar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rPr>
                <w:bCs/>
              </w:rPr>
            </w:pPr>
            <w:r w:rsidRPr="00BA7434">
              <w:t xml:space="preserve">№ </w:t>
            </w:r>
            <w:r w:rsidRPr="007D1F95">
              <w:rPr>
                <w:bCs/>
              </w:rPr>
              <w:t>точки</w:t>
            </w:r>
          </w:p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</w:p>
        </w:tc>
        <w:tc>
          <w:tcPr>
            <w:tcW w:w="4396" w:type="pct"/>
            <w:gridSpan w:val="2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Координаты поворотных точек в местной системе</w:t>
            </w:r>
          </w:p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7D1F95">
              <w:rPr>
                <w:bCs/>
              </w:rPr>
              <w:t>координат (МСК)</w:t>
            </w:r>
          </w:p>
        </w:tc>
      </w:tr>
      <w:tr w:rsidR="009565A4" w:rsidTr="001E0D46">
        <w:trPr>
          <w:trHeight w:val="344"/>
          <w:jc w:val="center"/>
        </w:trPr>
        <w:tc>
          <w:tcPr>
            <w:tcW w:w="604" w:type="pct"/>
            <w:vMerge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4C41FD">
              <w:t>X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4C41FD">
              <w:t>У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7D1F95">
              <w:rPr>
                <w:sz w:val="28"/>
                <w:szCs w:val="28"/>
              </w:rPr>
              <w:t>6641653.898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7D1F95">
              <w:rPr>
                <w:sz w:val="28"/>
                <w:szCs w:val="28"/>
              </w:rPr>
              <w:t>3158921.588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2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6640907.863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3158891.991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3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6640377.860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3159141.546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4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6640258.783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3159451.558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5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6640279.925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3159725.901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6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6640697.330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3160205.470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7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6640852.488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3160700.930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8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6641076.294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3161125.367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9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6641343.497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3161137.391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10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6641467.434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3160620.847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11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6641640.752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3160368.086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12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6641674.916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3160338.193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13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6641745.213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3160197.460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14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6641737.748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3160046.456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15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6641761.115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3160002.338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16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6641818.855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3159919.959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17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6641822.198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3159783.186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18</w:t>
            </w:r>
          </w:p>
        </w:tc>
        <w:tc>
          <w:tcPr>
            <w:tcW w:w="2729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6641761.039</w:t>
            </w:r>
          </w:p>
        </w:tc>
        <w:tc>
          <w:tcPr>
            <w:tcW w:w="1667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D1F95">
              <w:rPr>
                <w:sz w:val="28"/>
                <w:szCs w:val="28"/>
              </w:rPr>
              <w:t>3159549.870</w:t>
            </w:r>
          </w:p>
        </w:tc>
      </w:tr>
      <w:tr w:rsidR="009565A4" w:rsidTr="001E0D46">
        <w:trPr>
          <w:jc w:val="center"/>
        </w:trPr>
        <w:tc>
          <w:tcPr>
            <w:tcW w:w="604" w:type="pct"/>
            <w:shd w:val="clear" w:color="auto" w:fill="auto"/>
          </w:tcPr>
          <w:p w:rsidR="009565A4" w:rsidRPr="007D1F95" w:rsidRDefault="009565A4" w:rsidP="007D1F95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7D1F95">
              <w:rPr>
                <w:bCs/>
              </w:rPr>
              <w:t>19</w:t>
            </w:r>
          </w:p>
        </w:tc>
        <w:tc>
          <w:tcPr>
            <w:tcW w:w="2729" w:type="pct"/>
            <w:shd w:val="clear" w:color="auto" w:fill="auto"/>
          </w:tcPr>
          <w:p w:rsidR="009565A4" w:rsidRPr="008C50F7" w:rsidRDefault="009565A4" w:rsidP="007D1F95">
            <w:pPr>
              <w:jc w:val="center"/>
            </w:pPr>
            <w:r w:rsidRPr="007D1F95">
              <w:rPr>
                <w:sz w:val="28"/>
                <w:szCs w:val="28"/>
              </w:rPr>
              <w:t>6641653.898</w:t>
            </w:r>
          </w:p>
        </w:tc>
        <w:tc>
          <w:tcPr>
            <w:tcW w:w="1667" w:type="pct"/>
            <w:shd w:val="clear" w:color="auto" w:fill="auto"/>
          </w:tcPr>
          <w:p w:rsidR="009565A4" w:rsidRPr="008C50F7" w:rsidRDefault="009565A4" w:rsidP="007D1F95">
            <w:pPr>
              <w:jc w:val="center"/>
            </w:pPr>
            <w:r w:rsidRPr="007D1F95">
              <w:rPr>
                <w:sz w:val="28"/>
                <w:szCs w:val="28"/>
              </w:rPr>
              <w:t>3158921.588</w:t>
            </w:r>
          </w:p>
        </w:tc>
      </w:tr>
    </w:tbl>
    <w:p w:rsidR="00E34A5D" w:rsidRPr="00CB4966" w:rsidRDefault="00E34A5D" w:rsidP="00E34A5D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490F9B" w:rsidRPr="000679A2" w:rsidRDefault="00490F9B" w:rsidP="00490F9B">
      <w:pPr>
        <w:autoSpaceDE w:val="0"/>
        <w:autoSpaceDN w:val="0"/>
        <w:adjustRightInd w:val="0"/>
        <w:ind w:right="-1" w:firstLine="567"/>
        <w:contextualSpacing/>
        <w:jc w:val="both"/>
        <w:rPr>
          <w:b/>
          <w:sz w:val="28"/>
          <w:szCs w:val="28"/>
        </w:rPr>
      </w:pPr>
      <w:r w:rsidRPr="000679A2">
        <w:rPr>
          <w:sz w:val="28"/>
          <w:szCs w:val="28"/>
        </w:rPr>
        <w:t>Определение географических координат характерных точек границы территории объекта культурного наследия выполне</w:t>
      </w:r>
      <w:r w:rsidR="00553561">
        <w:rPr>
          <w:sz w:val="28"/>
          <w:szCs w:val="28"/>
        </w:rPr>
        <w:t xml:space="preserve">но в местной системе координат </w:t>
      </w:r>
    </w:p>
    <w:p w:rsidR="006C7B9B" w:rsidRDefault="00FB4D16" w:rsidP="006C7B9B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75DEB" w:rsidRPr="003B0446">
        <w:rPr>
          <w:b/>
          <w:sz w:val="28"/>
          <w:szCs w:val="28"/>
        </w:rPr>
        <w:lastRenderedPageBreak/>
        <w:t xml:space="preserve">Режим использования территории объекта культурного наследия </w:t>
      </w:r>
      <w:r w:rsidR="00275DEB" w:rsidRPr="003B0446">
        <w:rPr>
          <w:b/>
          <w:color w:val="000000"/>
          <w:sz w:val="28"/>
          <w:szCs w:val="28"/>
        </w:rPr>
        <w:t xml:space="preserve">регионального значения </w:t>
      </w:r>
      <w:r w:rsidR="00C530AF">
        <w:rPr>
          <w:b/>
          <w:sz w:val="28"/>
          <w:szCs w:val="28"/>
        </w:rPr>
        <w:t>«Форт «Красная Горка»</w:t>
      </w:r>
      <w:r w:rsidR="00C15264" w:rsidRPr="00855A28">
        <w:rPr>
          <w:b/>
          <w:sz w:val="28"/>
          <w:szCs w:val="28"/>
        </w:rPr>
        <w:t xml:space="preserve"> (Алексее</w:t>
      </w:r>
      <w:r w:rsidR="00C530AF">
        <w:rPr>
          <w:b/>
          <w:sz w:val="28"/>
          <w:szCs w:val="28"/>
        </w:rPr>
        <w:t xml:space="preserve">вский)» </w:t>
      </w:r>
      <w:r w:rsidR="00C15264" w:rsidRPr="00855A28">
        <w:rPr>
          <w:b/>
          <w:sz w:val="28"/>
          <w:szCs w:val="28"/>
        </w:rPr>
        <w:t>по адресу: Ленинградская область, Ломоносовский район, южное побережье Финского залива</w:t>
      </w:r>
    </w:p>
    <w:p w:rsidR="00C15264" w:rsidRPr="003271A5" w:rsidRDefault="00C15264" w:rsidP="006C7B9B">
      <w:pPr>
        <w:snapToGrid w:val="0"/>
        <w:ind w:right="-1"/>
        <w:contextualSpacing/>
        <w:jc w:val="center"/>
        <w:rPr>
          <w:sz w:val="28"/>
          <w:szCs w:val="28"/>
        </w:rPr>
      </w:pPr>
    </w:p>
    <w:p w:rsidR="00A37971" w:rsidRPr="00C21CEC" w:rsidRDefault="00A37971" w:rsidP="00A37971">
      <w:pPr>
        <w:ind w:firstLine="708"/>
        <w:jc w:val="both"/>
        <w:rPr>
          <w:b/>
          <w:sz w:val="28"/>
          <w:szCs w:val="28"/>
        </w:rPr>
      </w:pPr>
      <w:r w:rsidRPr="00C21CEC">
        <w:rPr>
          <w:b/>
          <w:sz w:val="28"/>
          <w:szCs w:val="28"/>
        </w:rPr>
        <w:t xml:space="preserve">На территории </w:t>
      </w:r>
      <w:r w:rsidR="004B1E4C">
        <w:rPr>
          <w:b/>
          <w:sz w:val="28"/>
          <w:szCs w:val="28"/>
        </w:rPr>
        <w:t>Ансамбль</w:t>
      </w:r>
      <w:r w:rsidRPr="00C21CEC">
        <w:rPr>
          <w:b/>
          <w:sz w:val="28"/>
          <w:szCs w:val="28"/>
        </w:rPr>
        <w:t xml:space="preserve"> разрешается:</w:t>
      </w:r>
    </w:p>
    <w:p w:rsidR="00A37971" w:rsidRPr="00C21CEC" w:rsidRDefault="00A37971" w:rsidP="00A37971">
      <w:pPr>
        <w:ind w:firstLine="708"/>
        <w:jc w:val="both"/>
        <w:rPr>
          <w:sz w:val="28"/>
          <w:szCs w:val="28"/>
        </w:rPr>
      </w:pPr>
    </w:p>
    <w:p w:rsidR="00A37971" w:rsidRPr="00C21CEC" w:rsidRDefault="00A37971" w:rsidP="00A37971">
      <w:pPr>
        <w:ind w:firstLine="708"/>
        <w:jc w:val="both"/>
        <w:rPr>
          <w:sz w:val="28"/>
          <w:szCs w:val="28"/>
        </w:rPr>
      </w:pPr>
      <w:r w:rsidRPr="00C21CEC">
        <w:rPr>
          <w:sz w:val="28"/>
          <w:szCs w:val="28"/>
        </w:rPr>
        <w:t xml:space="preserve">- проведение работ по сохранению объекта культурного наследия </w:t>
      </w:r>
      <w:r>
        <w:rPr>
          <w:sz w:val="28"/>
          <w:szCs w:val="28"/>
        </w:rPr>
        <w:t xml:space="preserve">                          </w:t>
      </w:r>
      <w:r w:rsidRPr="00C21CEC">
        <w:rPr>
          <w:sz w:val="28"/>
          <w:szCs w:val="28"/>
        </w:rPr>
        <w:t xml:space="preserve">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</w:t>
      </w:r>
      <w:r>
        <w:rPr>
          <w:sz w:val="28"/>
          <w:szCs w:val="28"/>
        </w:rPr>
        <w:t xml:space="preserve">                  за </w:t>
      </w:r>
      <w:r w:rsidRPr="00C21CEC">
        <w:rPr>
          <w:sz w:val="28"/>
          <w:szCs w:val="28"/>
        </w:rPr>
        <w:t xml:space="preserve">проведением работ по сохранению объекта культурного наследия, технический </w:t>
      </w:r>
      <w:r>
        <w:rPr>
          <w:sz w:val="28"/>
          <w:szCs w:val="28"/>
        </w:rPr>
        <w:t xml:space="preserve">              </w:t>
      </w:r>
      <w:r w:rsidRPr="00C21CEC">
        <w:rPr>
          <w:sz w:val="28"/>
          <w:szCs w:val="28"/>
        </w:rPr>
        <w:t>и авторский надзор за проведением этих работ);</w:t>
      </w:r>
    </w:p>
    <w:p w:rsidR="00A37971" w:rsidRDefault="00A37971" w:rsidP="00A37971">
      <w:pPr>
        <w:ind w:firstLine="708"/>
        <w:jc w:val="both"/>
        <w:rPr>
          <w:sz w:val="28"/>
          <w:szCs w:val="28"/>
        </w:rPr>
      </w:pPr>
      <w:r w:rsidRPr="00C21CEC">
        <w:rPr>
          <w:sz w:val="28"/>
          <w:szCs w:val="28"/>
        </w:rPr>
        <w:t>- реконструкция, ремонт инженерных коммуникаций, благоустройство</w:t>
      </w:r>
      <w:r>
        <w:rPr>
          <w:sz w:val="28"/>
          <w:szCs w:val="28"/>
        </w:rPr>
        <w:t xml:space="preserve">, </w:t>
      </w:r>
      <w:r w:rsidRPr="00C21CEC">
        <w:rPr>
          <w:sz w:val="28"/>
          <w:szCs w:val="28"/>
        </w:rPr>
        <w:t>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ухудшения состояния территории объекта культурного наследия</w:t>
      </w:r>
      <w:r>
        <w:rPr>
          <w:sz w:val="28"/>
          <w:szCs w:val="28"/>
        </w:rPr>
        <w:t>.</w:t>
      </w:r>
    </w:p>
    <w:p w:rsidR="00A37971" w:rsidRPr="00C21CEC" w:rsidRDefault="00A37971" w:rsidP="00A37971">
      <w:pPr>
        <w:ind w:firstLine="708"/>
        <w:jc w:val="both"/>
        <w:rPr>
          <w:sz w:val="28"/>
          <w:szCs w:val="28"/>
        </w:rPr>
      </w:pPr>
    </w:p>
    <w:p w:rsidR="00A37971" w:rsidRPr="00C21CEC" w:rsidRDefault="00A37971" w:rsidP="00A37971">
      <w:pPr>
        <w:ind w:firstLine="708"/>
        <w:jc w:val="both"/>
        <w:rPr>
          <w:b/>
          <w:sz w:val="28"/>
          <w:szCs w:val="28"/>
        </w:rPr>
      </w:pPr>
      <w:r w:rsidRPr="00C21CEC">
        <w:rPr>
          <w:b/>
          <w:sz w:val="28"/>
          <w:szCs w:val="28"/>
        </w:rPr>
        <w:t xml:space="preserve">На территории </w:t>
      </w:r>
      <w:r w:rsidR="004B1E4C">
        <w:rPr>
          <w:b/>
          <w:sz w:val="28"/>
          <w:szCs w:val="28"/>
        </w:rPr>
        <w:t>Ансамбль</w:t>
      </w:r>
      <w:r w:rsidRPr="00C21CEC">
        <w:rPr>
          <w:b/>
          <w:sz w:val="28"/>
          <w:szCs w:val="28"/>
        </w:rPr>
        <w:t xml:space="preserve"> запрещается:</w:t>
      </w:r>
    </w:p>
    <w:p w:rsidR="00A37971" w:rsidRPr="00C21CEC" w:rsidRDefault="00A37971" w:rsidP="00A37971">
      <w:pPr>
        <w:ind w:firstLine="708"/>
        <w:jc w:val="both"/>
        <w:rPr>
          <w:sz w:val="28"/>
          <w:szCs w:val="28"/>
        </w:rPr>
      </w:pPr>
    </w:p>
    <w:p w:rsidR="0069011D" w:rsidRDefault="00A37971" w:rsidP="00A37971">
      <w:pPr>
        <w:ind w:firstLine="708"/>
        <w:jc w:val="both"/>
        <w:rPr>
          <w:sz w:val="28"/>
          <w:szCs w:val="28"/>
        </w:rPr>
      </w:pPr>
      <w:r w:rsidRPr="00C21CEC">
        <w:rPr>
          <w:sz w:val="28"/>
          <w:szCs w:val="28"/>
        </w:rPr>
        <w:t xml:space="preserve">- строительство объектов капитального строительства; </w:t>
      </w:r>
    </w:p>
    <w:p w:rsidR="00A37971" w:rsidRPr="00C21CEC" w:rsidRDefault="0069011D" w:rsidP="00A3797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37971" w:rsidRPr="00C21CEC">
        <w:rPr>
          <w:sz w:val="28"/>
          <w:szCs w:val="28"/>
        </w:rPr>
        <w:t xml:space="preserve">проведение земляных, строительных, мелиоративных работ и иных работ, </w:t>
      </w:r>
      <w:r>
        <w:rPr>
          <w:sz w:val="28"/>
          <w:szCs w:val="28"/>
        </w:rPr>
        <w:t xml:space="preserve">                </w:t>
      </w:r>
      <w:r w:rsidR="00A37971" w:rsidRPr="00C21CEC">
        <w:rPr>
          <w:sz w:val="28"/>
          <w:szCs w:val="28"/>
        </w:rPr>
        <w:t>за исключением работ</w:t>
      </w:r>
      <w:r>
        <w:rPr>
          <w:sz w:val="28"/>
          <w:szCs w:val="28"/>
        </w:rPr>
        <w:t xml:space="preserve"> </w:t>
      </w:r>
      <w:r w:rsidR="00A37971" w:rsidRPr="00C21CEC">
        <w:rPr>
          <w:sz w:val="28"/>
          <w:szCs w:val="28"/>
        </w:rPr>
        <w:t>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A37971" w:rsidRPr="00C21CEC" w:rsidRDefault="00A37971" w:rsidP="00A37971">
      <w:pPr>
        <w:ind w:firstLine="708"/>
        <w:jc w:val="both"/>
        <w:rPr>
          <w:sz w:val="28"/>
          <w:szCs w:val="28"/>
        </w:rPr>
      </w:pPr>
      <w:r w:rsidRPr="00C21CEC">
        <w:rPr>
          <w:sz w:val="28"/>
          <w:szCs w:val="28"/>
        </w:rPr>
        <w:t xml:space="preserve">- </w:t>
      </w:r>
      <w:r w:rsidR="00C17738" w:rsidRPr="00C17738">
        <w:rPr>
          <w:sz w:val="28"/>
          <w:szCs w:val="28"/>
        </w:rPr>
        <w:t xml:space="preserve">  </w:t>
      </w:r>
      <w:r w:rsidRPr="00C21CEC">
        <w:rPr>
          <w:sz w:val="28"/>
          <w:szCs w:val="28"/>
        </w:rPr>
        <w:t>установка рекламных конструкций, распространение наружной рекламы;</w:t>
      </w:r>
    </w:p>
    <w:p w:rsidR="00A37971" w:rsidRDefault="00A37971" w:rsidP="00A37971">
      <w:pPr>
        <w:ind w:firstLine="708"/>
        <w:jc w:val="both"/>
        <w:rPr>
          <w:sz w:val="28"/>
          <w:szCs w:val="28"/>
        </w:rPr>
      </w:pPr>
      <w:r w:rsidRPr="00C21CEC">
        <w:rPr>
          <w:sz w:val="28"/>
          <w:szCs w:val="28"/>
        </w:rPr>
        <w:t>- 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</w:t>
      </w:r>
      <w:r w:rsidR="005170B2">
        <w:rPr>
          <w:sz w:val="28"/>
          <w:szCs w:val="28"/>
        </w:rPr>
        <w:t>ом</w:t>
      </w:r>
      <w:r w:rsidRPr="00C21CEC">
        <w:rPr>
          <w:sz w:val="28"/>
          <w:szCs w:val="28"/>
        </w:rPr>
        <w:t xml:space="preserve"> культурного наследия.</w:t>
      </w:r>
    </w:p>
    <w:p w:rsidR="007E29EF" w:rsidRDefault="007E29EF" w:rsidP="00275DEB">
      <w:pPr>
        <w:autoSpaceDE w:val="0"/>
        <w:autoSpaceDN w:val="0"/>
        <w:adjustRightInd w:val="0"/>
        <w:ind w:right="141"/>
        <w:rPr>
          <w:sz w:val="28"/>
          <w:szCs w:val="28"/>
        </w:rPr>
      </w:pPr>
    </w:p>
    <w:p w:rsidR="007E29EF" w:rsidRDefault="007E29EF" w:rsidP="00275DEB">
      <w:pPr>
        <w:autoSpaceDE w:val="0"/>
        <w:autoSpaceDN w:val="0"/>
        <w:adjustRightInd w:val="0"/>
        <w:ind w:right="141"/>
        <w:rPr>
          <w:sz w:val="28"/>
          <w:szCs w:val="28"/>
        </w:rPr>
      </w:pPr>
    </w:p>
    <w:p w:rsidR="007E29EF" w:rsidRDefault="007E29EF" w:rsidP="00275DEB">
      <w:pPr>
        <w:autoSpaceDE w:val="0"/>
        <w:autoSpaceDN w:val="0"/>
        <w:adjustRightInd w:val="0"/>
        <w:ind w:right="141"/>
        <w:rPr>
          <w:sz w:val="28"/>
          <w:szCs w:val="28"/>
        </w:rPr>
      </w:pPr>
    </w:p>
    <w:p w:rsidR="007E29EF" w:rsidRDefault="007E29EF" w:rsidP="00275DEB">
      <w:pPr>
        <w:autoSpaceDE w:val="0"/>
        <w:autoSpaceDN w:val="0"/>
        <w:adjustRightInd w:val="0"/>
        <w:ind w:right="141"/>
        <w:rPr>
          <w:sz w:val="28"/>
          <w:szCs w:val="28"/>
        </w:rPr>
      </w:pPr>
    </w:p>
    <w:p w:rsidR="007E29EF" w:rsidRPr="000679A2" w:rsidRDefault="007E29EF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7E29EF" w:rsidRPr="000679A2" w:rsidSect="00490F9B">
          <w:pgSz w:w="11906" w:h="16838"/>
          <w:pgMar w:top="1134" w:right="566" w:bottom="851" w:left="1134" w:header="709" w:footer="709" w:gutter="0"/>
          <w:cols w:space="708"/>
          <w:docGrid w:linePitch="360"/>
        </w:sectPr>
      </w:pP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>Приложение № 2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от «___» _____________ </w:t>
      </w:r>
      <w:smartTag w:uri="urn:schemas-microsoft-com:office:smarttags" w:element="metricconverter">
        <w:smartTagPr>
          <w:attr w:name="ProductID" w:val="2018 г"/>
        </w:smartTagPr>
        <w:r w:rsidRPr="000679A2">
          <w:rPr>
            <w:sz w:val="28"/>
            <w:szCs w:val="28"/>
          </w:rPr>
          <w:t>2018 г</w:t>
        </w:r>
      </w:smartTag>
      <w:r w:rsidRPr="000679A2">
        <w:rPr>
          <w:sz w:val="28"/>
          <w:szCs w:val="28"/>
        </w:rPr>
        <w:t xml:space="preserve">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Pr="000679A2" w:rsidRDefault="00275DEB" w:rsidP="00275DEB">
      <w:pPr>
        <w:tabs>
          <w:tab w:val="left" w:pos="5505"/>
        </w:tabs>
        <w:ind w:right="-1"/>
        <w:jc w:val="center"/>
        <w:rPr>
          <w:b/>
          <w:sz w:val="28"/>
          <w:szCs w:val="28"/>
        </w:rPr>
      </w:pPr>
    </w:p>
    <w:p w:rsidR="00275DEB" w:rsidRPr="000679A2" w:rsidRDefault="00275DEB" w:rsidP="00490F9B">
      <w:pPr>
        <w:tabs>
          <w:tab w:val="left" w:pos="5505"/>
        </w:tabs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Предмет охраны</w:t>
      </w:r>
    </w:p>
    <w:p w:rsidR="002E74AE" w:rsidRDefault="00275DEB" w:rsidP="006C7B9B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color w:val="000000"/>
          <w:sz w:val="28"/>
          <w:szCs w:val="28"/>
        </w:rPr>
        <w:t xml:space="preserve">объекта культурного наследия регионального значения </w:t>
      </w:r>
      <w:r w:rsidR="00C530AF">
        <w:rPr>
          <w:b/>
          <w:sz w:val="28"/>
          <w:szCs w:val="28"/>
        </w:rPr>
        <w:t xml:space="preserve">«Форт «Красная Горка» (Алексеевский)» </w:t>
      </w:r>
      <w:r w:rsidR="00C15264" w:rsidRPr="00855A28">
        <w:rPr>
          <w:b/>
          <w:sz w:val="28"/>
          <w:szCs w:val="28"/>
        </w:rPr>
        <w:t>по адресу: Ленинградская область, Ломоносовский район, южное побережье Финского залива</w:t>
      </w:r>
    </w:p>
    <w:p w:rsidR="007B5C0F" w:rsidRPr="007B5C0F" w:rsidRDefault="007B5C0F" w:rsidP="006C7B9B">
      <w:pPr>
        <w:snapToGrid w:val="0"/>
        <w:ind w:right="-1"/>
        <w:contextualSpacing/>
        <w:jc w:val="center"/>
        <w:rPr>
          <w:sz w:val="28"/>
          <w:szCs w:val="28"/>
        </w:rPr>
      </w:pP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468"/>
        <w:gridCol w:w="1984"/>
        <w:gridCol w:w="4154"/>
        <w:gridCol w:w="4028"/>
      </w:tblGrid>
      <w:tr w:rsidR="00F713FC" w:rsidRPr="00330891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№</w:t>
            </w:r>
          </w:p>
          <w:p w:rsidR="00F713FC" w:rsidRPr="00330891" w:rsidRDefault="00F713FC" w:rsidP="001406EC">
            <w:pPr>
              <w:ind w:left="-137"/>
              <w:jc w:val="center"/>
            </w:pPr>
            <w:proofErr w:type="spellStart"/>
            <w:r w:rsidRPr="00330891">
              <w:t>пп</w:t>
            </w:r>
            <w:proofErr w:type="spellEnd"/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  <w:jc w:val="center"/>
            </w:pPr>
            <w:r w:rsidRPr="00E01683">
              <w:t>Виды предметов охраны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jc w:val="center"/>
            </w:pPr>
            <w:r w:rsidRPr="00330891">
              <w:t>Элементы предметов охраны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jc w:val="center"/>
            </w:pPr>
            <w:proofErr w:type="spellStart"/>
            <w:r w:rsidRPr="00330891">
              <w:t>Фотофиксация</w:t>
            </w:r>
            <w:proofErr w:type="spellEnd"/>
          </w:p>
        </w:tc>
      </w:tr>
      <w:tr w:rsidR="00F713FC" w:rsidRPr="00330891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  <w:jc w:val="center"/>
            </w:pPr>
            <w:r w:rsidRPr="00E01683">
              <w:t>2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jc w:val="center"/>
            </w:pPr>
            <w:r w:rsidRPr="00330891">
              <w:t>3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jc w:val="center"/>
            </w:pPr>
            <w:r w:rsidRPr="00330891">
              <w:t>4</w:t>
            </w:r>
          </w:p>
        </w:tc>
      </w:tr>
      <w:tr w:rsidR="00F713FC" w:rsidRPr="00330891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Объемно-пространственное решение территории ансамбля:</w:t>
            </w:r>
          </w:p>
          <w:p w:rsidR="00F713FC" w:rsidRPr="00E01683" w:rsidRDefault="00F713FC" w:rsidP="001406EC">
            <w:pPr>
              <w:ind w:left="-37" w:right="-179"/>
              <w:jc w:val="center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местоположение границ территории;</w:t>
            </w:r>
          </w:p>
          <w:p w:rsidR="00F713FC" w:rsidRPr="00330891" w:rsidRDefault="00F713FC" w:rsidP="001406EC">
            <w:pPr>
              <w:jc w:val="both"/>
            </w:pPr>
            <w:r w:rsidRPr="00330891">
              <w:t>объемно-пространственное решение, включая местоположение и габариты фортификационных сооружений, входящих в ансамбль, визуальные, композиционные, инженерные и боевые связи между частями ансамбля.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330891" w:rsidRDefault="00A6778B" w:rsidP="001406EC">
            <w:r>
              <w:rPr>
                <w:noProof/>
              </w:rPr>
              <w:drawing>
                <wp:inline distT="0" distB="0" distL="0" distR="0">
                  <wp:extent cx="2417445" cy="1661795"/>
                  <wp:effectExtent l="0" t="0" r="190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0"/>
                <w:numId w:val="25"/>
              </w:numPr>
              <w:suppressAutoHyphens/>
              <w:ind w:left="-37" w:right="-179"/>
              <w:jc w:val="center"/>
            </w:pPr>
            <w:r w:rsidRPr="00E01683">
              <w:t>Цитадель форта</w:t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  <w:jc w:val="center"/>
            </w:pPr>
            <w:r w:rsidRPr="00E01683">
              <w:t xml:space="preserve">1.1. Батарея 11 </w:t>
            </w:r>
            <w:proofErr w:type="spellStart"/>
            <w:r w:rsidRPr="00E01683">
              <w:t>дм</w:t>
            </w:r>
            <w:proofErr w:type="spellEnd"/>
            <w:r w:rsidRPr="00E01683">
              <w:t>. мортир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E01683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габариты и конфигурация прямоугольного в плане обвалованного сооружения, вытянутого по оси юго-запад – северо-восток, на правом фланге северной части форта, включая внутренние помещения (система сообщающихся коридоров, галерей и потерн вокруг орудийных двориков, казематированных снарядных и зарядных погребов, укрытий для личного состава, объемов наблюдательных постов), круглые дворики для установок Б-13, входные тамбуры с подпорными стенками, командный пункт батареи трапециевидной формы с прожекторной шахтой в центральной части батареи, внешние колпаки наблюдательных постов, вал-эскарп с фронтальной части батареи с встроенными в него сооружениями батареи,</w:t>
            </w:r>
          </w:p>
          <w:p w:rsidR="00F713FC" w:rsidRPr="00330891" w:rsidRDefault="00F713FC" w:rsidP="001406EC">
            <w:pPr>
              <w:autoSpaceDE w:val="0"/>
              <w:jc w:val="both"/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lastRenderedPageBreak/>
              <w:t>высотные отметки сооружений батареи.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025525"/>
                  <wp:effectExtent l="0" t="0" r="1905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Pr="003620A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53160"/>
                  <wp:effectExtent l="0" t="0" r="1905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  <w:lang w:val="en-US"/>
              </w:rPr>
            </w:pPr>
          </w:p>
          <w:p w:rsidR="00F713FC" w:rsidRDefault="00A6778B" w:rsidP="001406EC">
            <w:pPr>
              <w:rPr>
                <w:sz w:val="20"/>
                <w:szCs w:val="20"/>
                <w:lang w:val="en-US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359535"/>
                  <wp:effectExtent l="0" t="0" r="190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09190" cy="159004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84910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62179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62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Pr="003620A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03378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основания батареи</w:t>
            </w: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наружные и внутренние капитальные стены батареи – материал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внутренние лестницы коридоров галерей и потерн – местоположение, тип (маршевые), материал ступеней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lastRenderedPageBreak/>
              <w:t>исторические обкладка и заполнения внутренних дверных проемов, ниш для боеприпасов, проемов для подачи боеприпасов в орудийные дворики –материал (металл);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исторические бетонные плоские перекрытия коридоров, потерн и укрытий, бетонные </w:t>
            </w:r>
            <w:proofErr w:type="spellStart"/>
            <w:r w:rsidRPr="00330891">
              <w:t>коробовые</w:t>
            </w:r>
            <w:proofErr w:type="spellEnd"/>
            <w:r w:rsidRPr="00330891">
              <w:t xml:space="preserve"> своды погребов с металлической </w:t>
            </w:r>
            <w:proofErr w:type="spellStart"/>
            <w:r w:rsidRPr="00330891">
              <w:t>противооткольной</w:t>
            </w:r>
            <w:proofErr w:type="spellEnd"/>
            <w:r w:rsidRPr="00330891">
              <w:t xml:space="preserve"> одеждой потолков в виде изогнутых двутавровых балок на асфальтовой подушке (в погребах и укрытиях) (сохранились частично);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оснований и стенок орудийных двориков – материал (бетон); исторический материал оснований орудийных погонов (металл)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тамбуров входов, включая фланкирующие подпорные стенки – материал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внешние и внутренние стены и конструкции командного пункта –материал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обкладка шахты прожектора – материал (металл);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лестницы командного пункта – местоположение, тип (маршевые), материал ступеней (бетон, 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колпаков наблюдательных постов – местоположение, конфигурация, материал (бетон, металл (обкладка и ставни наблюдательных щелей);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фронтального вала-эскарпа (насыпной, земляной).</w:t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34565" cy="1438910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565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7D2AAC" w:rsidRDefault="00F713FC" w:rsidP="001406EC">
            <w:pPr>
              <w:rPr>
                <w:sz w:val="20"/>
                <w:szCs w:val="20"/>
                <w:lang w:val="en-US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66315" cy="1431290"/>
                  <wp:effectExtent l="0" t="0" r="63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A5754E" w:rsidRDefault="00F713FC" w:rsidP="001406EC">
            <w:pPr>
              <w:rPr>
                <w:sz w:val="20"/>
                <w:szCs w:val="20"/>
                <w:lang w:val="en-US"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033780" cy="194818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194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351915" cy="1916430"/>
                  <wp:effectExtent l="0" t="0" r="635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659765"/>
                  <wp:effectExtent l="0" t="0" r="1905" b="698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852930" cy="17811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3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25525"/>
                  <wp:effectExtent l="0" t="0" r="1905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73150"/>
                  <wp:effectExtent l="0" t="0" r="190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781175" cy="1288415"/>
                  <wp:effectExtent l="0" t="0" r="9525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F713FC" w:rsidP="001406E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  </w:t>
            </w:r>
            <w:r w:rsidR="00A6778B">
              <w:rPr>
                <w:noProof/>
                <w:sz w:val="20"/>
                <w:szCs w:val="20"/>
              </w:rPr>
              <w:drawing>
                <wp:inline distT="0" distB="0" distL="0" distR="0">
                  <wp:extent cx="2138680" cy="1256030"/>
                  <wp:effectExtent l="0" t="0" r="0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68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471295"/>
                  <wp:effectExtent l="0" t="0" r="190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r>
              <w:rPr>
                <w:noProof/>
              </w:rPr>
              <w:drawing>
                <wp:inline distT="0" distB="0" distL="0" distR="0">
                  <wp:extent cx="2417445" cy="1280160"/>
                  <wp:effectExtent l="0" t="0" r="190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73150"/>
                  <wp:effectExtent l="0" t="0" r="190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661795"/>
                  <wp:effectExtent l="0" t="0" r="190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327785"/>
                  <wp:effectExtent l="0" t="0" r="1905" b="571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049655"/>
                  <wp:effectExtent l="0" t="0" r="190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tabs>
                <w:tab w:val="left" w:pos="3600"/>
              </w:tabs>
              <w:jc w:val="both"/>
            </w:pPr>
            <w:r w:rsidRPr="00330891">
              <w:t>историческое объемно-планировочное решение в габаритах исторических, капитальных стен и исторических конструкций.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89810" cy="1534795"/>
                  <wp:effectExtent l="0" t="0" r="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810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ступенчатый бетонный венчающий карниз в завершении командного пункта.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683895"/>
                  <wp:effectExtent l="0" t="0" r="0" b="190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  <w:jc w:val="center"/>
            </w:pPr>
            <w:r w:rsidRPr="00E01683">
              <w:t>1.2. Дизель-электрическая станция батареи 11-дюймовых мортир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исторические габариты и конфигурация    прямоугольного </w:t>
            </w:r>
            <w:r>
              <w:t xml:space="preserve">                 </w:t>
            </w:r>
            <w:r w:rsidRPr="00330891">
              <w:t xml:space="preserve">в плане, </w:t>
            </w:r>
            <w:proofErr w:type="spellStart"/>
            <w:r w:rsidRPr="00330891">
              <w:t>двухярусного</w:t>
            </w:r>
            <w:proofErr w:type="spellEnd"/>
            <w:r w:rsidRPr="00330891">
              <w:t xml:space="preserve"> сооружения </w:t>
            </w:r>
            <w:r>
              <w:t xml:space="preserve">               </w:t>
            </w:r>
            <w:r w:rsidRPr="00330891">
              <w:t xml:space="preserve">с внутренними помещениями </w:t>
            </w:r>
            <w:r>
              <w:t xml:space="preserve">                       </w:t>
            </w:r>
            <w:r w:rsidRPr="00330891">
              <w:t xml:space="preserve">и шахтами прожекторов, </w:t>
            </w:r>
            <w:r>
              <w:t xml:space="preserve">                              </w:t>
            </w:r>
            <w:r w:rsidRPr="00330891">
              <w:t>с закругленной восточной и понижающийся западной частями, обвалованное с фронтальной части, расположенное на крайнем правом фланге северной части форта;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330891">
              <w:t>высотная отметка сооружения.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60780"/>
                  <wp:effectExtent l="0" t="0" r="1905" b="127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526540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3995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271905"/>
                  <wp:effectExtent l="0" t="0" r="1905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89810" cy="155067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81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основания сооружения</w:t>
            </w: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наружные и внутренние капитальные стены сооружения – материал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прожекторных оснований – материал (бетон, 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плоские железобетонные перекрытия;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и материал оконных ставень – металл;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земляные насыпные конструкции </w:t>
            </w:r>
            <w:proofErr w:type="spellStart"/>
            <w:r w:rsidRPr="00330891">
              <w:t>обваловки</w:t>
            </w:r>
            <w:proofErr w:type="spellEnd"/>
            <w:r w:rsidRPr="00330891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46935" cy="1526540"/>
                  <wp:effectExtent l="0" t="0" r="571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35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584450" cy="1677670"/>
                  <wp:effectExtent l="0" t="0" r="635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450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655570" cy="1860550"/>
                  <wp:effectExtent l="0" t="0" r="0" b="635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570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846705" cy="92265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647950" cy="1979930"/>
                  <wp:effectExtent l="0" t="0" r="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80945" cy="1248410"/>
                  <wp:effectExtent l="0" t="0" r="0" b="889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94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историческое объемно-планировочное решение в габаритах исторических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415415" cy="156654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1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местоположение, габариты и конфигурация (прямоугольная) входного и оконных проемов.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232535" cy="1757045"/>
                  <wp:effectExtent l="0" t="0" r="571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35" cy="1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144905" cy="85852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905" cy="85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  <w:jc w:val="center"/>
            </w:pPr>
            <w:r w:rsidRPr="00E01683">
              <w:t xml:space="preserve">1.3. Батарея 10-дюймовых орудий </w:t>
            </w:r>
            <w:proofErr w:type="spellStart"/>
            <w:r w:rsidRPr="00E01683">
              <w:t>Бринка</w:t>
            </w:r>
            <w:proofErr w:type="spellEnd"/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исторические габариты и конфигурация прямоугольного в плане монолитного сооружения, вытянутого по оси юго-запад-северо-восток в центре северной части форта, исторически соединявшегося в единое целое с левофланговой батареей 6 </w:t>
            </w:r>
            <w:proofErr w:type="spellStart"/>
            <w:r w:rsidRPr="00330891">
              <w:t>дм</w:t>
            </w:r>
            <w:proofErr w:type="spellEnd"/>
            <w:r w:rsidRPr="00330891">
              <w:t xml:space="preserve">. орудий,  состоящего из сохранившейся артиллерийской позиции на правом фланге, состоящей из единого обвалованного бруствера с фронтальной части, открытых орудийных двориков с орудийными основаниями и погонами и дверными проемами и окнами подачи боеприпасов, разделенными казематированными траверсами с внутренними укрытиями для личного состава и снарядными и пороховыми погребами, соединенными галереями и потернами, с командными пунктами на правом фланге и между двориками с наблюдательными и дальномерными постами на </w:t>
            </w:r>
            <w:proofErr w:type="spellStart"/>
            <w:r w:rsidRPr="00330891">
              <w:t>валганге</w:t>
            </w:r>
            <w:proofErr w:type="spellEnd"/>
            <w:r w:rsidRPr="00330891">
              <w:t>,   земляного вала-эскарпа, прикрывающего бруствер с фронтальной части и разрушенной части батареи на левом фланге с сохранившимися основаниями орудий;</w:t>
            </w:r>
          </w:p>
          <w:p w:rsidR="00F713FC" w:rsidRDefault="00F713FC" w:rsidP="001406EC">
            <w:pPr>
              <w:autoSpaceDE w:val="0"/>
              <w:jc w:val="both"/>
            </w:pPr>
            <w:r w:rsidRPr="00330891">
              <w:t>высотные отметки соор</w:t>
            </w:r>
            <w:r>
              <w:t>ужений батарей.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1570" cy="95440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216660"/>
                  <wp:effectExtent l="0" t="0" r="1905" b="254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415415"/>
                  <wp:effectExtent l="0" t="0" r="190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67560" cy="1677670"/>
                  <wp:effectExtent l="0" t="0" r="889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510665"/>
                  <wp:effectExtent l="0" t="0" r="190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оснований батареи;</w:t>
            </w: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исторические конструкции бруствера, стенок орудийных двориков, орудийных оснований наружных и внутренние капитальные стен казематированных траверсов, орудийных и снарядных погребов, укрытий для прислуги и командных пунктов, дальномерных и наблюдательных постов на </w:t>
            </w:r>
            <w:proofErr w:type="spellStart"/>
            <w:r w:rsidRPr="00330891">
              <w:t>валгангах</w:t>
            </w:r>
            <w:proofErr w:type="spellEnd"/>
            <w:r w:rsidRPr="00330891">
              <w:t xml:space="preserve"> </w:t>
            </w:r>
            <w:r w:rsidRPr="00330891">
              <w:lastRenderedPageBreak/>
              <w:t>– материал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орудийных оснований и погонов, включая шкалы наведения (бетон, 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>
              <w:rPr>
                <w:sz w:val="20"/>
                <w:szCs w:val="20"/>
              </w:rPr>
              <w:t xml:space="preserve"> </w:t>
            </w:r>
            <w:r w:rsidRPr="00330891">
              <w:t>обкладка и заполнения окон подачи боеприпасов в двориках и дверных проемов двориков и командных пунктов – материал (металл);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lastRenderedPageBreak/>
              <w:t>лестницы командных пунктов и стенок двориков - местоположение, габариты, конфигурация (маршевые), материал ступеней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отметки перекрытий;</w:t>
            </w: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бетонные </w:t>
            </w:r>
            <w:proofErr w:type="spellStart"/>
            <w:r w:rsidRPr="00330891">
              <w:t>коробовые</w:t>
            </w:r>
            <w:proofErr w:type="spellEnd"/>
            <w:r w:rsidRPr="00330891">
              <w:t xml:space="preserve"> своды внутренних помещений батареи с металлической  </w:t>
            </w:r>
            <w:proofErr w:type="spellStart"/>
            <w:r w:rsidRPr="00330891">
              <w:t>противооткольной</w:t>
            </w:r>
            <w:proofErr w:type="spellEnd"/>
            <w:r w:rsidRPr="00330891">
              <w:t xml:space="preserve"> одеждой (сохранилась частично);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конструкции вала-эскарпа – насыпной, земляной;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оснований орудий разрушенной части батареи – исторический материал (бетон, металл).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jc w:val="center"/>
              <w:rPr>
                <w:noProof/>
              </w:rPr>
            </w:pPr>
          </w:p>
          <w:p w:rsidR="00F713FC" w:rsidRPr="00636F30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723265"/>
                  <wp:effectExtent l="0" t="0" r="1905" b="635"/>
                  <wp:docPr id="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605915"/>
                  <wp:effectExtent l="0" t="0" r="0" b="0"/>
                  <wp:docPr id="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</w:pPr>
          </w:p>
          <w:p w:rsidR="00F713FC" w:rsidRDefault="00A6778B" w:rsidP="001406E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11680" cy="2011680"/>
                  <wp:effectExtent l="0" t="0" r="7620" b="7620"/>
                  <wp:docPr id="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</w:pPr>
          </w:p>
          <w:p w:rsidR="00F713FC" w:rsidRDefault="00A6778B" w:rsidP="001406E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17445" cy="842645"/>
                  <wp:effectExtent l="0" t="0" r="1905" b="0"/>
                  <wp:docPr id="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10435" cy="1868805"/>
                  <wp:effectExtent l="0" t="0" r="0" b="0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435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876425"/>
                  <wp:effectExtent l="0" t="0" r="1905" b="9525"/>
                  <wp:docPr id="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64055" cy="1701800"/>
                  <wp:effectExtent l="0" t="0" r="0" b="0"/>
                  <wp:docPr id="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733550"/>
                  <wp:effectExtent l="0" t="0" r="0" b="0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035810" cy="1630045"/>
                  <wp:effectExtent l="0" t="0" r="2540" b="8255"/>
                  <wp:docPr id="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810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590040"/>
                  <wp:effectExtent l="0" t="0" r="0" b="0"/>
                  <wp:docPr id="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755650"/>
                  <wp:effectExtent l="0" t="0" r="1905" b="6350"/>
                  <wp:docPr id="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184910"/>
                  <wp:effectExtent l="0" t="0" r="1905" b="0"/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69035"/>
                  <wp:effectExtent l="0" t="0" r="1905" b="0"/>
                  <wp:docPr id="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106930" cy="1311910"/>
                  <wp:effectExtent l="0" t="0" r="7620" b="2540"/>
                  <wp:docPr id="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971675" cy="1423035"/>
                  <wp:effectExtent l="0" t="0" r="9525" b="5715"/>
                  <wp:docPr id="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48410"/>
                  <wp:effectExtent l="0" t="0" r="1905" b="8890"/>
                  <wp:docPr id="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56030"/>
                  <wp:effectExtent l="0" t="0" r="0" b="1270"/>
                  <wp:docPr id="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09190" cy="668020"/>
                  <wp:effectExtent l="0" t="0" r="0" b="0"/>
                  <wp:docPr id="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62025" cy="1677670"/>
                  <wp:effectExtent l="0" t="0" r="9525" b="0"/>
                  <wp:docPr id="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882650" cy="1670050"/>
                  <wp:effectExtent l="0" t="0" r="0" b="6350"/>
                  <wp:docPr id="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2496820"/>
                  <wp:effectExtent l="0" t="0" r="0" b="0"/>
                  <wp:docPr id="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249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noProof/>
              </w:rPr>
            </w:pPr>
          </w:p>
          <w:p w:rsidR="00F713FC" w:rsidRDefault="00A6778B" w:rsidP="001406EC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866775"/>
                  <wp:effectExtent l="0" t="0" r="1905" b="9525"/>
                  <wp:docPr id="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091055" cy="1487170"/>
                  <wp:effectExtent l="0" t="0" r="4445" b="0"/>
                  <wp:docPr id="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148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122805" cy="1407160"/>
                  <wp:effectExtent l="0" t="0" r="0" b="2540"/>
                  <wp:docPr id="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343660"/>
                  <wp:effectExtent l="0" t="0" r="1905" b="8890"/>
                  <wp:docPr id="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765300"/>
                  <wp:effectExtent l="0" t="0" r="0" b="6350"/>
                  <wp:docPr id="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88415"/>
                  <wp:effectExtent l="0" t="0" r="1905" b="6985"/>
                  <wp:docPr id="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noProof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914400"/>
                  <wp:effectExtent l="0" t="0" r="0" b="0"/>
                  <wp:docPr id="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noProof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57275"/>
                  <wp:effectExtent l="0" t="0" r="0" b="9525"/>
                  <wp:docPr id="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noProof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359535"/>
                  <wp:effectExtent l="0" t="0" r="0" b="0"/>
                  <wp:docPr id="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</w:pPr>
          </w:p>
          <w:p w:rsidR="00F713FC" w:rsidRDefault="00F713FC" w:rsidP="001406EC">
            <w:pPr>
              <w:jc w:val="center"/>
            </w:pPr>
          </w:p>
        </w:tc>
      </w:tr>
      <w:tr w:rsidR="00F713FC" w:rsidTr="001406EC">
        <w:trPr>
          <w:trHeight w:val="75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историческое объемно-планировочное решение в габаритах исторических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876425" cy="1200785"/>
                  <wp:effectExtent l="0" t="0" r="9525" b="0"/>
                  <wp:docPr id="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местоположение, исторические габариты, конфигурация (прямоугольная, с полуциркульным завершением) оконных и дверных проемов орудийных двориков и командных пунктов;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ступенчатые бетонные венчающие карнизы в завершении командных пунктов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бетонные венчающие карнизы орудийных двориков.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rPr>
                <w:noProof/>
              </w:rPr>
            </w:pPr>
          </w:p>
          <w:p w:rsidR="00F713FC" w:rsidRDefault="00A6778B" w:rsidP="001406E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57275" cy="890270"/>
                  <wp:effectExtent l="0" t="0" r="9525" b="5080"/>
                  <wp:docPr id="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280160" cy="842645"/>
                  <wp:effectExtent l="0" t="0" r="0" b="0"/>
                  <wp:docPr id="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noProof/>
              </w:rPr>
            </w:pPr>
          </w:p>
          <w:p w:rsidR="00F713FC" w:rsidRDefault="00A6778B" w:rsidP="001406E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76655" cy="914400"/>
                  <wp:effectExtent l="0" t="0" r="4445" b="0"/>
                  <wp:docPr id="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76655" cy="930275"/>
                  <wp:effectExtent l="0" t="0" r="4445" b="3175"/>
                  <wp:docPr id="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rPr>
                <w:noProof/>
              </w:rPr>
            </w:pPr>
          </w:p>
          <w:p w:rsidR="00F713FC" w:rsidRDefault="00A6778B" w:rsidP="001406EC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097280" cy="1876425"/>
                  <wp:effectExtent l="0" t="0" r="7620" b="9525"/>
                  <wp:docPr id="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842645"/>
                  <wp:effectExtent l="0" t="0" r="0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noProof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874395"/>
                  <wp:effectExtent l="0" t="0" r="1905" b="1905"/>
                  <wp:docPr id="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noProof/>
              </w:rPr>
            </w:pPr>
          </w:p>
          <w:p w:rsidR="00F713FC" w:rsidRDefault="00A6778B" w:rsidP="001406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699770"/>
                  <wp:effectExtent l="0" t="0" r="1905" b="5080"/>
                  <wp:docPr id="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jc w:val="center"/>
              <w:rPr>
                <w:noProof/>
              </w:rPr>
            </w:pPr>
          </w:p>
          <w:p w:rsidR="00F713FC" w:rsidRDefault="00A6778B" w:rsidP="001406E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01570" cy="771525"/>
                  <wp:effectExtent l="0" t="0" r="0" b="9525"/>
                  <wp:docPr id="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  <w:jc w:val="center"/>
            </w:pPr>
            <w:r w:rsidRPr="00E01683">
              <w:lastRenderedPageBreak/>
              <w:t xml:space="preserve">1.4. Батарея 6-дюймовых орудий </w:t>
            </w:r>
            <w:proofErr w:type="spellStart"/>
            <w:r w:rsidRPr="00E01683">
              <w:t>Канэ</w:t>
            </w:r>
            <w:proofErr w:type="spellEnd"/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исторические габариты и конфигурация прямоугольного в плане монолитного сооружения, вытянутого по оси юго-запад-северо-восток в центре северного участка форта, исторически соединявшегося в единое целое с правофланговой батареей 10 </w:t>
            </w:r>
            <w:proofErr w:type="spellStart"/>
            <w:r w:rsidRPr="00330891">
              <w:t>дм</w:t>
            </w:r>
            <w:proofErr w:type="spellEnd"/>
            <w:r w:rsidRPr="00330891">
              <w:t xml:space="preserve">. орудий,  состоящего из сохранившейся артиллерийской позиции на левом фланге, состоящей из единого обвалованного бруствера с фронтальной части, открытых орудийных двориков с орудийными основаниями и погонами и дверными проемами и окнами подачи боеприпасов, разделенными казематированными траверсами с внутренними укрытиями для личного состава и снарядными и пороховыми погребами, соединенными галереями и потернами, с командными пунктами между двориками с наблюдательными и дальномерными постами на </w:t>
            </w:r>
            <w:proofErr w:type="spellStart"/>
            <w:r w:rsidRPr="00330891">
              <w:t>валганге</w:t>
            </w:r>
            <w:proofErr w:type="spellEnd"/>
            <w:r w:rsidRPr="00330891">
              <w:t xml:space="preserve">, группового командного пункта форта на оконечности левого фланга,   земляного вала-эскарпа, прикрывающего бруствер с фронтальной части, </w:t>
            </w:r>
            <w:proofErr w:type="spellStart"/>
            <w:r w:rsidRPr="00330891">
              <w:t>обваловки</w:t>
            </w:r>
            <w:proofErr w:type="spellEnd"/>
            <w:r w:rsidRPr="00330891">
              <w:t xml:space="preserve"> сооружений с </w:t>
            </w:r>
            <w:proofErr w:type="spellStart"/>
            <w:r w:rsidRPr="00330891">
              <w:t>горжевой</w:t>
            </w:r>
            <w:proofErr w:type="spellEnd"/>
            <w:r w:rsidRPr="00330891">
              <w:t xml:space="preserve"> части и разрушенной части батареи на правом фланге с сохранившимися основаниями орудий и элементов защитных сооружений;</w:t>
            </w:r>
          </w:p>
          <w:p w:rsidR="00F713FC" w:rsidRPr="00330891" w:rsidRDefault="00F713FC" w:rsidP="001406EC">
            <w:pPr>
              <w:autoSpaceDE w:val="0"/>
              <w:jc w:val="both"/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330891">
              <w:t>высотные отметки сооружений батареи.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89025"/>
                  <wp:effectExtent l="0" t="0" r="0" b="0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242185" cy="1224280"/>
                  <wp:effectExtent l="0" t="0" r="5715" b="0"/>
                  <wp:docPr id="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122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71905"/>
                  <wp:effectExtent l="0" t="0" r="0" b="4445"/>
                  <wp:docPr id="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11910"/>
                  <wp:effectExtent l="0" t="0" r="1905" b="2540"/>
                  <wp:docPr id="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986155"/>
                  <wp:effectExtent l="0" t="0" r="0" b="4445"/>
                  <wp:docPr id="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97280"/>
                  <wp:effectExtent l="0" t="0" r="0" b="7620"/>
                  <wp:docPr id="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208405"/>
                  <wp:effectExtent l="0" t="0" r="1905" b="0"/>
                  <wp:docPr id="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67790"/>
                  <wp:effectExtent l="0" t="0" r="1905" b="3810"/>
                  <wp:docPr id="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оснований батареи;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исторические конструкции бруствера, стенок орудийных двориков, орудийных оснований наружных и внутренние капитальные стен казематированных траверсов, орудийных и снарядных погребов, укрытий для прислуги и командных пунктов, дальномерных и наблюдательных постов на </w:t>
            </w:r>
            <w:proofErr w:type="spellStart"/>
            <w:r w:rsidRPr="00330891">
              <w:t>валгангах</w:t>
            </w:r>
            <w:proofErr w:type="spellEnd"/>
            <w:r w:rsidRPr="00330891">
              <w:t xml:space="preserve"> – материал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конструкции орудийных оснований и погонов (бетон, 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>
              <w:rPr>
                <w:sz w:val="20"/>
                <w:szCs w:val="20"/>
              </w:rPr>
              <w:t xml:space="preserve"> </w:t>
            </w:r>
            <w:r w:rsidRPr="00330891">
              <w:t>обкладка и заполнения окон подачи боеприпасов в двориках и дверных проемов двориков и командных пунктов, обкладка прожекторных шахт командных пунктов – материал (металл) (частично утрачены);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лестницы командных пунктов и стенок двориков и внутренние лестницы галерей и потерн – местоположение, габариты, конфигурация (маршевые), материал ступеней (бетон, металл);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исторические отметки перекрытий;</w:t>
            </w: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бетонные </w:t>
            </w:r>
            <w:proofErr w:type="spellStart"/>
            <w:r w:rsidRPr="00330891">
              <w:t>коробовые</w:t>
            </w:r>
            <w:proofErr w:type="spellEnd"/>
            <w:r w:rsidRPr="00330891">
              <w:t xml:space="preserve"> своды внутренних помещений батареи с металлической  </w:t>
            </w:r>
            <w:proofErr w:type="spellStart"/>
            <w:r w:rsidRPr="00330891">
              <w:t>противооткольной</w:t>
            </w:r>
            <w:proofErr w:type="spellEnd"/>
            <w:r w:rsidRPr="00330891">
              <w:t xml:space="preserve"> одеждой (сохранилась частично);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 xml:space="preserve">конструкции вала-эскарпа и </w:t>
            </w:r>
            <w:proofErr w:type="spellStart"/>
            <w:r w:rsidRPr="00330891">
              <w:t>обваловки</w:t>
            </w:r>
            <w:proofErr w:type="spellEnd"/>
            <w:r w:rsidRPr="00330891">
              <w:t xml:space="preserve"> – насыпной, земляной;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jc w:val="both"/>
            </w:pPr>
            <w:r w:rsidRPr="00330891">
              <w:t>исторические конструкции оснований орудий и сооружений разрушенной части батареи – исторический материал (бетон, металл).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169035"/>
                  <wp:effectExtent l="0" t="0" r="4445" b="0"/>
                  <wp:docPr id="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146935" cy="1049655"/>
                  <wp:effectExtent l="0" t="0" r="5715" b="0"/>
                  <wp:docPr id="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3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194560" cy="1359535"/>
                  <wp:effectExtent l="0" t="0" r="0" b="0"/>
                  <wp:docPr id="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65530"/>
                  <wp:effectExtent l="0" t="0" r="0" b="1270"/>
                  <wp:docPr id="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503045"/>
                  <wp:effectExtent l="0" t="0" r="0" b="1905"/>
                  <wp:docPr id="1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86155"/>
                  <wp:effectExtent l="0" t="0" r="1905" b="4445"/>
                  <wp:docPr id="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05535"/>
                  <wp:effectExtent l="0" t="0" r="1905" b="0"/>
                  <wp:docPr id="1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298065" cy="1113155"/>
                  <wp:effectExtent l="0" t="0" r="6985" b="0"/>
                  <wp:docPr id="1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065" cy="1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42185" cy="1232535"/>
                  <wp:effectExtent l="0" t="0" r="5715" b="5715"/>
                  <wp:docPr id="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16660"/>
                  <wp:effectExtent l="0" t="0" r="1905" b="2540"/>
                  <wp:docPr id="1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46150"/>
                  <wp:effectExtent l="0" t="0" r="1905" b="6350"/>
                  <wp:docPr id="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38680" cy="1271905"/>
                  <wp:effectExtent l="0" t="0" r="0" b="4445"/>
                  <wp:docPr id="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68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98295"/>
                  <wp:effectExtent l="0" t="0" r="1905" b="1905"/>
                  <wp:docPr id="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88415"/>
                  <wp:effectExtent l="0" t="0" r="0" b="6985"/>
                  <wp:docPr id="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842645"/>
                  <wp:effectExtent l="0" t="0" r="0" b="0"/>
                  <wp:docPr id="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542415"/>
                  <wp:effectExtent l="0" t="0" r="0" b="635"/>
                  <wp:docPr id="1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42415"/>
                  <wp:effectExtent l="0" t="0" r="1905" b="635"/>
                  <wp:docPr id="1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b/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09190" cy="1463040"/>
                  <wp:effectExtent l="0" t="0" r="0" b="3810"/>
                  <wp:docPr id="1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b/>
                <w:sz w:val="20"/>
                <w:szCs w:val="20"/>
              </w:rPr>
            </w:pPr>
          </w:p>
          <w:p w:rsidR="00F713FC" w:rsidRDefault="00F713FC" w:rsidP="001406EC">
            <w:pPr>
              <w:snapToGrid w:val="0"/>
              <w:jc w:val="center"/>
              <w:rPr>
                <w:b/>
                <w:sz w:val="20"/>
                <w:szCs w:val="20"/>
              </w:rPr>
            </w:pPr>
          </w:p>
          <w:p w:rsidR="00F713FC" w:rsidRPr="004C7C9D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574165"/>
                  <wp:effectExtent l="0" t="0" r="0" b="6985"/>
                  <wp:docPr id="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b/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66775" cy="2433320"/>
                  <wp:effectExtent l="0" t="0" r="9525" b="5080"/>
                  <wp:docPr id="1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24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518920" cy="1542415"/>
                  <wp:effectExtent l="0" t="0" r="5080" b="635"/>
                  <wp:docPr id="1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20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844675"/>
                  <wp:effectExtent l="0" t="0" r="1905" b="3175"/>
                  <wp:docPr id="1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84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9540" cy="1979930"/>
                  <wp:effectExtent l="0" t="0" r="0" b="1270"/>
                  <wp:docPr id="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2568575"/>
                  <wp:effectExtent l="0" t="0" r="1905" b="3175"/>
                  <wp:docPr id="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256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03045"/>
                  <wp:effectExtent l="0" t="0" r="1905" b="1905"/>
                  <wp:docPr id="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216660"/>
                  <wp:effectExtent l="0" t="0" r="1905" b="2540"/>
                  <wp:docPr id="1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31060" cy="1311910"/>
                  <wp:effectExtent l="0" t="0" r="2540" b="2540"/>
                  <wp:docPr id="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06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826770"/>
                  <wp:effectExtent l="0" t="0" r="1905" b="0"/>
                  <wp:docPr id="1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18690" cy="1304290"/>
                  <wp:effectExtent l="0" t="0" r="0" b="0"/>
                  <wp:docPr id="1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690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8C7CE8" w:rsidRDefault="00A6778B" w:rsidP="001406EC">
            <w:pPr>
              <w:snapToGrid w:val="0"/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05535"/>
                  <wp:effectExtent l="0" t="0" r="1905" b="0"/>
                  <wp:docPr id="1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tabs>
                <w:tab w:val="left" w:pos="3600"/>
              </w:tabs>
              <w:jc w:val="both"/>
            </w:pPr>
            <w:r w:rsidRPr="00330891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61795" cy="2019935"/>
                  <wp:effectExtent l="0" t="0" r="0" b="0"/>
                  <wp:docPr id="1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795" cy="201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autoSpaceDE w:val="0"/>
              <w:jc w:val="both"/>
            </w:pPr>
            <w:r w:rsidRPr="00330891">
              <w:t>местоположение, исторические габариты, конфигурация (прямоугольная, с полуциркульным завершением) оконных и дверных проемов орудийных двориков и командных пунктов;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ступенчатые бетонные венчающие карнизы в завершении командных постов;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330891" w:rsidRDefault="00F713FC" w:rsidP="001406EC">
            <w:pPr>
              <w:autoSpaceDE w:val="0"/>
              <w:jc w:val="both"/>
            </w:pPr>
            <w:r w:rsidRPr="00330891">
              <w:t>бетонные венчающие карнизы орудийных двориков.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76655" cy="835025"/>
                  <wp:effectExtent l="0" t="0" r="4445" b="3175"/>
                  <wp:docPr id="1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76655" cy="1160780"/>
                  <wp:effectExtent l="0" t="0" r="4445" b="1270"/>
                  <wp:docPr id="1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42415"/>
                  <wp:effectExtent l="0" t="0" r="1905" b="635"/>
                  <wp:docPr id="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842645"/>
                  <wp:effectExtent l="0" t="0" r="1905" b="0"/>
                  <wp:docPr id="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113155"/>
                  <wp:effectExtent l="0" t="0" r="0" b="0"/>
                  <wp:docPr id="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  <w:jc w:val="center"/>
            </w:pPr>
            <w:r w:rsidRPr="00E01683">
              <w:t xml:space="preserve">1.5.  Батарея 12-дюймовых орудий и </w:t>
            </w:r>
            <w:r w:rsidRPr="00E01683">
              <w:rPr>
                <w:lang w:val="en-US"/>
              </w:rPr>
              <w:t>I</w:t>
            </w:r>
            <w:r w:rsidRPr="00E01683">
              <w:t>.6.12-дюймовая башенная батарея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и планировочное решение и конструктивная система: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>историческое местоположение единого основания батарей на левом фланге северной части форта;</w:t>
            </w:r>
          </w:p>
          <w:p w:rsidR="00F713FC" w:rsidRPr="00F9517A" w:rsidRDefault="00F713FC" w:rsidP="001406EC">
            <w:pPr>
              <w:autoSpaceDE w:val="0"/>
              <w:jc w:val="both"/>
            </w:pPr>
            <w:r w:rsidRPr="00F9517A">
              <w:t xml:space="preserve">исторические габариты и конфигурация исторических сооружений батарей 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F9517A">
              <w:t xml:space="preserve"> конструкции и материал единого комплекса батарей.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18920"/>
                  <wp:effectExtent l="0" t="0" r="1905" b="5080"/>
                  <wp:docPr id="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1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1.7.  Минно-прожекторная станция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 xml:space="preserve">исторические габариты и конфигурация многоярусного сооружения на монолитном основании, сложной в плане формы, с двумя прожекторными павильонами и входными тамбурами со </w:t>
            </w:r>
            <w:proofErr w:type="spellStart"/>
            <w:r w:rsidRPr="00F9517A">
              <w:t>сквозниками</w:t>
            </w:r>
            <w:proofErr w:type="spellEnd"/>
            <w:r w:rsidRPr="00F9517A">
              <w:t xml:space="preserve"> и подпорными стенками, системой внутренних подземных казематированных технических и бытовых помещений, расположенного перед </w:t>
            </w:r>
            <w:r w:rsidRPr="00F9517A">
              <w:lastRenderedPageBreak/>
              <w:t>левофланговой батареей, в прибрежной зоне северной части форта и встроенного в береговую линию;</w:t>
            </w:r>
          </w:p>
          <w:p w:rsidR="00F713FC" w:rsidRPr="00F9517A" w:rsidRDefault="00F713FC" w:rsidP="001406EC">
            <w:pPr>
              <w:autoSpaceDE w:val="0"/>
              <w:jc w:val="both"/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F9517A">
              <w:t>высотные отметки сооружений станции.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200785"/>
                  <wp:effectExtent l="0" t="0" r="0" b="0"/>
                  <wp:docPr id="1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33320" cy="1367790"/>
                  <wp:effectExtent l="0" t="0" r="5080" b="3810"/>
                  <wp:docPr id="1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32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2337435"/>
                  <wp:effectExtent l="0" t="0" r="1905" b="5715"/>
                  <wp:docPr id="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233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327785"/>
                  <wp:effectExtent l="0" t="0" r="0" b="5715"/>
                  <wp:docPr id="1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37285"/>
                  <wp:effectExtent l="0" t="0" r="1905" b="5715"/>
                  <wp:docPr id="1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02030"/>
                  <wp:effectExtent l="0" t="0" r="0" b="7620"/>
                  <wp:docPr id="1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>исторические конструкции основания  сооружения - материал(бетон);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autoSpaceDE w:val="0"/>
              <w:jc w:val="both"/>
            </w:pPr>
            <w:r w:rsidRPr="00F9517A">
              <w:t xml:space="preserve">исторические конструкции внешних прожекторных павильонов и входных </w:t>
            </w:r>
            <w:r w:rsidRPr="00F9517A">
              <w:lastRenderedPageBreak/>
              <w:t>тамбуров и внутренних помещений, включая исторические наружные и внутренние капитальные стены сооружения и подпорные стенки входных тамбуров – материал (бетон);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autoSpaceDE w:val="0"/>
              <w:jc w:val="both"/>
            </w:pPr>
            <w:r w:rsidRPr="00F9517A">
              <w:t>исторические лестницы спусков тамбуров и внутренние межъярусные лестницы – местоположение, габариты, тип (маршевые), материал ступеней – бетон;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autoSpaceDE w:val="0"/>
              <w:jc w:val="both"/>
            </w:pPr>
          </w:p>
          <w:p w:rsidR="00F713FC" w:rsidRPr="00F9517A" w:rsidRDefault="00F713FC" w:rsidP="001406EC">
            <w:pPr>
              <w:autoSpaceDE w:val="0"/>
              <w:jc w:val="both"/>
            </w:pPr>
            <w:r w:rsidRPr="00F9517A">
              <w:t>плоские бетонные перекрытия тамбуров;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autoSpaceDE w:val="0"/>
              <w:jc w:val="both"/>
            </w:pPr>
            <w:proofErr w:type="spellStart"/>
            <w:r w:rsidRPr="00F9517A">
              <w:t>коробовые</w:t>
            </w:r>
            <w:proofErr w:type="spellEnd"/>
            <w:r w:rsidRPr="00F9517A">
              <w:t xml:space="preserve"> бетонные своды внутренних помещений с </w:t>
            </w:r>
            <w:proofErr w:type="spellStart"/>
            <w:r w:rsidRPr="00F9517A">
              <w:t>противооткольным</w:t>
            </w:r>
            <w:proofErr w:type="spellEnd"/>
            <w:r w:rsidRPr="00F9517A">
              <w:t xml:space="preserve"> металлическим </w:t>
            </w:r>
            <w:proofErr w:type="spellStart"/>
            <w:r w:rsidRPr="00F9517A">
              <w:t>окрытием</w:t>
            </w:r>
            <w:proofErr w:type="spellEnd"/>
            <w:r w:rsidRPr="00F9517A">
              <w:t xml:space="preserve"> потолков (сохранилось частично);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autoSpaceDE w:val="0"/>
              <w:jc w:val="both"/>
            </w:pPr>
            <w:r w:rsidRPr="00F9517A">
              <w:t>исторические конструкции сохранившихся элементов оборудования и технической установки и обкладки дверных проемов – материал (металл, кирпич).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763270"/>
                  <wp:effectExtent l="0" t="0" r="0" b="0"/>
                  <wp:docPr id="1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266315" cy="1097280"/>
                  <wp:effectExtent l="0" t="0" r="635" b="7620"/>
                  <wp:docPr id="1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097280"/>
                  <wp:effectExtent l="0" t="0" r="1905" b="7620"/>
                  <wp:docPr id="1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22805" cy="1184910"/>
                  <wp:effectExtent l="0" t="0" r="0" b="0"/>
                  <wp:docPr id="1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097280"/>
                  <wp:effectExtent l="0" t="0" r="1905" b="7620"/>
                  <wp:docPr id="1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33320" cy="835025"/>
                  <wp:effectExtent l="0" t="0" r="5080" b="3175"/>
                  <wp:docPr id="1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320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70280"/>
                  <wp:effectExtent l="0" t="0" r="1905" b="1270"/>
                  <wp:docPr id="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15185" cy="1153160"/>
                  <wp:effectExtent l="0" t="0" r="0" b="8890"/>
                  <wp:docPr id="1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31060" cy="1089025"/>
                  <wp:effectExtent l="0" t="0" r="2540" b="0"/>
                  <wp:docPr id="1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060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5915" cy="1304290"/>
                  <wp:effectExtent l="0" t="0" r="0" b="0"/>
                  <wp:docPr id="1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1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2420" cy="1271905"/>
                  <wp:effectExtent l="0" t="0" r="0" b="4445"/>
                  <wp:docPr id="1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54555" cy="1144905"/>
                  <wp:effectExtent l="0" t="0" r="0" b="0"/>
                  <wp:docPr id="1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21560" cy="1113155"/>
                  <wp:effectExtent l="0" t="0" r="2540" b="0"/>
                  <wp:docPr id="1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560" cy="1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69185" cy="1320165"/>
                  <wp:effectExtent l="0" t="0" r="0" b="0"/>
                  <wp:docPr id="1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185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36190" cy="1176655"/>
                  <wp:effectExtent l="0" t="0" r="0" b="4445"/>
                  <wp:docPr id="1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190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33320" cy="1438910"/>
                  <wp:effectExtent l="0" t="0" r="5080" b="8890"/>
                  <wp:docPr id="1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32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42415"/>
                  <wp:effectExtent l="0" t="0" r="1905" b="635"/>
                  <wp:docPr id="1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98295"/>
                  <wp:effectExtent l="0" t="0" r="1905" b="1905"/>
                  <wp:docPr id="1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670050"/>
                  <wp:effectExtent l="0" t="0" r="1905" b="6350"/>
                  <wp:docPr id="1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01570" cy="2099310"/>
                  <wp:effectExtent l="0" t="0" r="0" b="0"/>
                  <wp:docPr id="1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0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tabs>
                <w:tab w:val="left" w:pos="3600"/>
              </w:tabs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18920"/>
                  <wp:effectExtent l="0" t="0" r="1905" b="5080"/>
                  <wp:docPr id="1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1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>местоположение, габариты и конфигурация (прямоугольная) дверных проемов.</w:t>
            </w:r>
          </w:p>
          <w:p w:rsidR="00F713FC" w:rsidRPr="00F9517A" w:rsidRDefault="00F713FC" w:rsidP="001406EC">
            <w:pPr>
              <w:autoSpaceDE w:val="0"/>
              <w:jc w:val="both"/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F9517A">
              <w:t>исторические материал (металл) и рисунок входной решетки.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264285" cy="1844675"/>
                  <wp:effectExtent l="0" t="0" r="0" b="3175"/>
                  <wp:docPr id="1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85" cy="184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49655" cy="1884680"/>
                  <wp:effectExtent l="0" t="0" r="0" b="1270"/>
                  <wp:docPr id="1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55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1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>Пороховой погреб.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местоположение габариты и конфигурация одноэтажного казематированного сооружения сложной в плане формы, с обвалованной фронтальной частью, с входами, прикрытыми </w:t>
            </w:r>
            <w:proofErr w:type="spellStart"/>
            <w:r w:rsidRPr="00F9517A">
              <w:t>сквозниками</w:t>
            </w:r>
            <w:proofErr w:type="spellEnd"/>
            <w:r w:rsidRPr="00F9517A">
              <w:t xml:space="preserve"> по </w:t>
            </w:r>
            <w:proofErr w:type="spellStart"/>
            <w:r w:rsidRPr="00F9517A">
              <w:t>горжевому</w:t>
            </w:r>
            <w:proofErr w:type="spellEnd"/>
            <w:r w:rsidRPr="00F9517A">
              <w:t xml:space="preserve"> фасаду и системой внутренних казематированных помещений, расположенного в юго-западной части северного участка форта; 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высотная отметка завершения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части;</w:t>
            </w:r>
          </w:p>
          <w:p w:rsidR="00F713FC" w:rsidRPr="00F9517A" w:rsidRDefault="00F713FC" w:rsidP="001406EC">
            <w:pPr>
              <w:jc w:val="both"/>
            </w:pPr>
            <w:r w:rsidRPr="00F9517A">
              <w:t>высотная отметка обвалованной части.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09190" cy="1399540"/>
                  <wp:effectExtent l="0" t="0" r="0" b="0"/>
                  <wp:docPr id="1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922655" cy="1351915"/>
                  <wp:effectExtent l="0" t="0" r="0" b="635"/>
                  <wp:docPr id="1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431290" cy="1487170"/>
                  <wp:effectExtent l="0" t="0" r="0" b="0"/>
                  <wp:docPr id="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148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40940" cy="1964055"/>
                  <wp:effectExtent l="0" t="0" r="0" b="0"/>
                  <wp:docPr id="1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F9517A">
              <w:t>сквозников</w:t>
            </w:r>
            <w:proofErr w:type="spellEnd"/>
            <w:r w:rsidRPr="00F9517A">
              <w:t xml:space="preserve">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</w:p>
          <w:p w:rsidR="00F713FC" w:rsidRPr="00F9517A" w:rsidRDefault="00F713FC" w:rsidP="001406EC">
            <w:pPr>
              <w:jc w:val="both"/>
            </w:pPr>
            <w:r w:rsidRPr="00F9517A">
              <w:t>исторические конструкции перекрытия;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казематированных помещений и тамбуров;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</w:t>
            </w:r>
            <w:proofErr w:type="spellStart"/>
            <w:r w:rsidRPr="00F9517A">
              <w:t>сквозников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proofErr w:type="spellStart"/>
            <w:r w:rsidRPr="00F9517A">
              <w:t>обваловки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081405"/>
                  <wp:effectExtent l="0" t="0" r="1905" b="4445"/>
                  <wp:docPr id="1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621790"/>
                  <wp:effectExtent l="0" t="0" r="1905" b="0"/>
                  <wp:docPr id="1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62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503045"/>
                  <wp:effectExtent l="0" t="0" r="0" b="1905"/>
                  <wp:docPr id="1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709420"/>
                  <wp:effectExtent l="0" t="0" r="0" b="5080"/>
                  <wp:docPr id="1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83665"/>
                  <wp:effectExtent l="0" t="0" r="1905" b="6985"/>
                  <wp:docPr id="1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073150"/>
                  <wp:effectExtent l="0" t="0" r="1905" b="0"/>
                  <wp:docPr id="1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2035810"/>
                  <wp:effectExtent l="0" t="0" r="0" b="2540"/>
                  <wp:docPr id="1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00785"/>
                  <wp:effectExtent l="0" t="0" r="0" b="0"/>
                  <wp:docPr id="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tabs>
                <w:tab w:val="left" w:pos="3600"/>
              </w:tabs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16660"/>
                  <wp:effectExtent l="0" t="0" r="1905" b="2540"/>
                  <wp:docPr id="1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местоположение, габариты и конфигурация (с лучковым завершением,) оконных и дверных проемов;</w:t>
            </w: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историческое оконные заполнения, включающие внешние броневые ставни –материал (металл);</w:t>
            </w: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исторические заполнения дверных проемов, включая внутренние проемы и их отделку – материал (металл), историческая конфигурация и рисунок;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 xml:space="preserve">профилированный бетонный венчающий карниз в завершении </w:t>
            </w:r>
            <w:proofErr w:type="spellStart"/>
            <w:r w:rsidRPr="00F9517A">
              <w:rPr>
                <w:bCs/>
              </w:rPr>
              <w:t>горжевой</w:t>
            </w:r>
            <w:proofErr w:type="spellEnd"/>
            <w:r w:rsidRPr="00F9517A">
              <w:rPr>
                <w:bCs/>
              </w:rPr>
              <w:t xml:space="preserve"> части.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56030" cy="1955800"/>
                  <wp:effectExtent l="0" t="0" r="1270" b="6350"/>
                  <wp:docPr id="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731520" cy="1932305"/>
                  <wp:effectExtent l="0" t="0" r="0" b="0"/>
                  <wp:docPr id="1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64055" cy="1518920"/>
                  <wp:effectExtent l="0" t="0" r="0" b="5080"/>
                  <wp:docPr id="1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151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27555" cy="1788795"/>
                  <wp:effectExtent l="0" t="0" r="0" b="1905"/>
                  <wp:docPr id="1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55" cy="17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826770"/>
                  <wp:effectExtent l="0" t="0" r="0" b="0"/>
                  <wp:docPr id="1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1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>Пороховой погреб.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местоположение габариты и конфигурация одноэтажного казематированного сооружения сложной в плане формы, с обвалованной фронтальной частью, с входами, прикрытыми </w:t>
            </w:r>
            <w:proofErr w:type="spellStart"/>
            <w:r w:rsidRPr="00F9517A">
              <w:t>сквозниками</w:t>
            </w:r>
            <w:proofErr w:type="spellEnd"/>
            <w:r w:rsidRPr="00F9517A">
              <w:t xml:space="preserve"> по </w:t>
            </w:r>
            <w:proofErr w:type="spellStart"/>
            <w:r w:rsidRPr="00F9517A">
              <w:t>горжевому</w:t>
            </w:r>
            <w:proofErr w:type="spellEnd"/>
            <w:r w:rsidRPr="00F9517A">
              <w:t xml:space="preserve"> фасаду и системой внутренних казематированных помещений, расположенного в юго-восточной части северного участка форта; 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высотная отметка завершения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части;</w:t>
            </w:r>
          </w:p>
          <w:p w:rsidR="00F713FC" w:rsidRPr="00F9517A" w:rsidRDefault="00F713FC" w:rsidP="001406EC">
            <w:pPr>
              <w:jc w:val="both"/>
            </w:pPr>
            <w:r w:rsidRPr="00F9517A">
              <w:t>высотная отметка обвалованной части.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94560" cy="1582420"/>
                  <wp:effectExtent l="0" t="0" r="0" b="0"/>
                  <wp:docPr id="1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900555"/>
                  <wp:effectExtent l="0" t="0" r="1905" b="4445"/>
                  <wp:docPr id="1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90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80160"/>
                  <wp:effectExtent l="0" t="0" r="1905" b="0"/>
                  <wp:docPr id="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69035"/>
                  <wp:effectExtent l="0" t="0" r="1905" b="0"/>
                  <wp:docPr id="1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F9517A">
              <w:t>сквозников</w:t>
            </w:r>
            <w:proofErr w:type="spellEnd"/>
            <w:r w:rsidRPr="00F9517A">
              <w:t xml:space="preserve">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>внутренние лестницы – местоположение, тип (маршевые, материал ступеней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>исторические конструкции перекрытия;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казематированных помещений и тамбуров;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</w:t>
            </w:r>
            <w:proofErr w:type="spellStart"/>
            <w:r w:rsidRPr="00F9517A">
              <w:t>сквозников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proofErr w:type="spellStart"/>
            <w:r w:rsidRPr="00F9517A">
              <w:t>обваловки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70430" cy="1534795"/>
                  <wp:effectExtent l="0" t="0" r="1270" b="8255"/>
                  <wp:docPr id="1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224280"/>
                  <wp:effectExtent l="0" t="0" r="0" b="0"/>
                  <wp:docPr id="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2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88415"/>
                  <wp:effectExtent l="0" t="0" r="0" b="6985"/>
                  <wp:docPr id="1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33550" cy="1343660"/>
                  <wp:effectExtent l="0" t="0" r="0" b="8890"/>
                  <wp:docPr id="1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04290"/>
                  <wp:effectExtent l="0" t="0" r="1905" b="0"/>
                  <wp:docPr id="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44905"/>
                  <wp:effectExtent l="0" t="0" r="1905" b="0"/>
                  <wp:docPr id="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78685" cy="1256030"/>
                  <wp:effectExtent l="0" t="0" r="0" b="1270"/>
                  <wp:docPr id="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54555" cy="1169035"/>
                  <wp:effectExtent l="0" t="0" r="0" b="0"/>
                  <wp:docPr id="1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77900"/>
                  <wp:effectExtent l="0" t="0" r="1905" b="0"/>
                  <wp:docPr id="1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tabs>
                <w:tab w:val="left" w:pos="3600"/>
              </w:tabs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84910"/>
                  <wp:effectExtent l="0" t="0" r="1905" b="0"/>
                  <wp:docPr id="1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местоположение, габариты и конфигурация (с лучковым завершением,) оконных и дверных проемов;</w:t>
            </w: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историческое оконные заполнения, включающие внешние броневые ставни –материал (металл) (сохранились частично);</w:t>
            </w: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исторические заполнения дверных проемов, включая внутренние проемы и их отделку – материал (металл), историческая конфигурация и рисунок (сохранились частично);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  <w:rPr>
                <w:bCs/>
              </w:rPr>
            </w:pP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 xml:space="preserve">профилированный бетонный венчающий карниз в завершении </w:t>
            </w:r>
            <w:proofErr w:type="spellStart"/>
            <w:r w:rsidRPr="00F9517A">
              <w:rPr>
                <w:bCs/>
              </w:rPr>
              <w:t>горжевой</w:t>
            </w:r>
            <w:proofErr w:type="spellEnd"/>
            <w:r w:rsidRPr="00F9517A">
              <w:rPr>
                <w:bCs/>
              </w:rPr>
              <w:t xml:space="preserve"> части.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169035" cy="1367790"/>
                  <wp:effectExtent l="0" t="0" r="0" b="3810"/>
                  <wp:docPr id="1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76655" cy="1208405"/>
                  <wp:effectExtent l="0" t="0" r="4445" b="0"/>
                  <wp:docPr id="1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35025" cy="1645920"/>
                  <wp:effectExtent l="0" t="0" r="3175" b="0"/>
                  <wp:docPr id="1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25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438910" cy="1049655"/>
                  <wp:effectExtent l="0" t="0" r="8890" b="0"/>
                  <wp:docPr id="1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003425" cy="835025"/>
                  <wp:effectExtent l="0" t="0" r="0" b="3175"/>
                  <wp:docPr id="1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425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1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>Бетонированное убежище для пехоты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местоположение габариты и конфигурация одноэтажного казематированного прямоугольного сооружения, с обвалованной фронтальной частью,, </w:t>
            </w:r>
            <w:r w:rsidRPr="00F9517A">
              <w:lastRenderedPageBreak/>
              <w:t xml:space="preserve">наклонной подпорной стенкой, с входами, прикрытыми </w:t>
            </w:r>
            <w:proofErr w:type="spellStart"/>
            <w:r w:rsidRPr="00F9517A">
              <w:t>сквозником</w:t>
            </w:r>
            <w:proofErr w:type="spellEnd"/>
            <w:r w:rsidRPr="00F9517A">
              <w:t xml:space="preserve"> по </w:t>
            </w:r>
            <w:proofErr w:type="spellStart"/>
            <w:r w:rsidRPr="00F9517A">
              <w:t>горжевому</w:t>
            </w:r>
            <w:proofErr w:type="spellEnd"/>
            <w:r w:rsidRPr="00F9517A">
              <w:t xml:space="preserve"> фасаду и системой внутренних казематированных помещений, расположенного в центральной части северного участка форта; 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высотная отметка завершения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части;</w:t>
            </w:r>
          </w:p>
          <w:p w:rsidR="00F713FC" w:rsidRPr="00F9517A" w:rsidRDefault="00F713FC" w:rsidP="001406EC">
            <w:pPr>
              <w:jc w:val="both"/>
            </w:pPr>
            <w:r w:rsidRPr="00F9517A">
              <w:t>высотная отметка обвалованной части.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097280"/>
                  <wp:effectExtent l="0" t="0" r="1905" b="7620"/>
                  <wp:docPr id="1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77440" cy="1701800"/>
                  <wp:effectExtent l="0" t="0" r="3810" b="0"/>
                  <wp:docPr id="2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336040"/>
                  <wp:effectExtent l="0" t="0" r="0" b="0"/>
                  <wp:docPr id="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F9517A">
              <w:t>сквозников</w:t>
            </w:r>
            <w:proofErr w:type="spellEnd"/>
            <w:r w:rsidRPr="00F9517A">
              <w:t xml:space="preserve"> и подпорной стенки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r w:rsidRPr="00F9517A">
              <w:lastRenderedPageBreak/>
              <w:t>перекрытия;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казематированных помещений;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</w:t>
            </w:r>
            <w:proofErr w:type="spellStart"/>
            <w:r w:rsidRPr="00F9517A">
              <w:t>сквозника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proofErr w:type="spellStart"/>
            <w:r w:rsidRPr="00F9517A">
              <w:t>обваловки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16200" cy="1614170"/>
                  <wp:effectExtent l="0" t="0" r="0" b="5080"/>
                  <wp:docPr id="2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02815" cy="2162810"/>
                  <wp:effectExtent l="0" t="0" r="6985" b="8890"/>
                  <wp:docPr id="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15" cy="216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68805" cy="1271905"/>
                  <wp:effectExtent l="0" t="0" r="0" b="4445"/>
                  <wp:docPr id="2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71905"/>
                  <wp:effectExtent l="0" t="0" r="1905" b="4445"/>
                  <wp:docPr id="2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415415"/>
                  <wp:effectExtent l="0" t="0" r="1905" b="0"/>
                  <wp:docPr id="2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tabs>
                <w:tab w:val="left" w:pos="3600"/>
              </w:tabs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местоположение, габариты и конфигурация (с лучковым завершением,) дверного проемов;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977900" cy="2186305"/>
                  <wp:effectExtent l="0" t="0" r="0" b="4445"/>
                  <wp:docPr id="2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0" cy="218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232535" cy="1932305"/>
                  <wp:effectExtent l="0" t="0" r="5715" b="0"/>
                  <wp:docPr id="2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3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1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>Бетонированное убежище для пехоты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местоположение габариты и конфигурация одноэтажного казематированного прямоугольного сооружения, с обвалованной фронтальной частью,, наклонной подпорной стенкой и по, с входом, прикрытым </w:t>
            </w:r>
            <w:proofErr w:type="spellStart"/>
            <w:r w:rsidRPr="00F9517A">
              <w:t>сквозником</w:t>
            </w:r>
            <w:proofErr w:type="spellEnd"/>
            <w:r w:rsidRPr="00F9517A">
              <w:t xml:space="preserve"> по </w:t>
            </w:r>
            <w:proofErr w:type="spellStart"/>
            <w:r w:rsidRPr="00F9517A">
              <w:t>горжевому</w:t>
            </w:r>
            <w:proofErr w:type="spellEnd"/>
            <w:r w:rsidRPr="00F9517A">
              <w:t xml:space="preserve"> фасаду и системой внутренних казематированных </w:t>
            </w:r>
            <w:r w:rsidRPr="00F9517A">
              <w:lastRenderedPageBreak/>
              <w:t xml:space="preserve">помещений, расположенного в юго-западной части северного участка форта; 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высотная отметка завершения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части;</w:t>
            </w:r>
          </w:p>
          <w:p w:rsidR="00F713FC" w:rsidRPr="00F9517A" w:rsidRDefault="00F713FC" w:rsidP="001406EC">
            <w:pPr>
              <w:jc w:val="both"/>
            </w:pPr>
            <w:r w:rsidRPr="00F9517A">
              <w:t>высотная отметка обвалованной части.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49195" cy="1534795"/>
                  <wp:effectExtent l="0" t="0" r="8255" b="8255"/>
                  <wp:docPr id="2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19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407160"/>
                  <wp:effectExtent l="0" t="0" r="0" b="2540"/>
                  <wp:docPr id="2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F9517A">
              <w:t>сквозников</w:t>
            </w:r>
            <w:proofErr w:type="spellEnd"/>
            <w:r w:rsidRPr="00F9517A">
              <w:t xml:space="preserve"> и подпорной стенки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>исторические конструкции перекрытия;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казематированных помещений;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</w:t>
            </w:r>
            <w:proofErr w:type="spellStart"/>
            <w:r w:rsidRPr="00F9517A">
              <w:t>сквозников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proofErr w:type="spellStart"/>
            <w:r w:rsidRPr="00F9517A">
              <w:t>обваловки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526540"/>
                  <wp:effectExtent l="0" t="0" r="0" b="0"/>
                  <wp:docPr id="2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09190" cy="1908175"/>
                  <wp:effectExtent l="0" t="0" r="0" b="0"/>
                  <wp:docPr id="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83665"/>
                  <wp:effectExtent l="0" t="0" r="1905" b="6985"/>
                  <wp:docPr id="2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256030"/>
                  <wp:effectExtent l="0" t="0" r="0" b="1270"/>
                  <wp:docPr id="2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13155"/>
                  <wp:effectExtent l="0" t="0" r="1905" b="0"/>
                  <wp:docPr id="2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tabs>
                <w:tab w:val="left" w:pos="3600"/>
              </w:tabs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местоположение, габариты и конфигурация (с лучковым завершением,) дверного проема</w:t>
            </w:r>
            <w:r>
              <w:rPr>
                <w:bCs/>
              </w:rPr>
              <w:t>;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завершение подпорной стенки и западной, понижающийся стены сооружения бетонными фигурными тумбами.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70430" cy="1971675"/>
                  <wp:effectExtent l="0" t="0" r="1270" b="9525"/>
                  <wp:docPr id="2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939925" cy="1645920"/>
                  <wp:effectExtent l="0" t="0" r="3175" b="0"/>
                  <wp:docPr id="2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1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>Бетонированное убежище для пехоты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местоположение габариты и конфигурация одноэтажного казематированного прямоугольного сооружения, с обвалованной фронтальной частью,, наклонной подпорной стенкой и по, с входом, прикрытым </w:t>
            </w:r>
            <w:proofErr w:type="spellStart"/>
            <w:r w:rsidRPr="00F9517A">
              <w:t>сквозником</w:t>
            </w:r>
            <w:proofErr w:type="spellEnd"/>
            <w:r w:rsidRPr="00F9517A">
              <w:t xml:space="preserve"> по </w:t>
            </w:r>
            <w:proofErr w:type="spellStart"/>
            <w:r w:rsidRPr="00F9517A">
              <w:t>горжевому</w:t>
            </w:r>
            <w:proofErr w:type="spellEnd"/>
            <w:r w:rsidRPr="00F9517A">
              <w:t xml:space="preserve"> фасаду и системой внутренних казематированных помещений, расположенного в юго-</w:t>
            </w:r>
            <w:r w:rsidRPr="00F9517A">
              <w:lastRenderedPageBreak/>
              <w:t xml:space="preserve">западной части северного участка форта; 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высотная отметка завершения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части;</w:t>
            </w:r>
          </w:p>
          <w:p w:rsidR="00F713FC" w:rsidRPr="00F9517A" w:rsidRDefault="00F713FC" w:rsidP="001406EC">
            <w:pPr>
              <w:jc w:val="both"/>
            </w:pPr>
            <w:r w:rsidRPr="00F9517A">
              <w:t>высотная отметка обвалованной части.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097280"/>
                  <wp:effectExtent l="0" t="0" r="0" b="7620"/>
                  <wp:docPr id="2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407160"/>
                  <wp:effectExtent l="0" t="0" r="0" b="2540"/>
                  <wp:docPr id="2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bookmarkStart w:id="0" w:name="_GoBack"/>
            <w:bookmarkEnd w:id="0"/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F9517A">
              <w:t>сквозников</w:t>
            </w:r>
            <w:proofErr w:type="spellEnd"/>
            <w:r w:rsidRPr="00F9517A">
              <w:t xml:space="preserve"> и подпорной стенки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>исторические конструкции перекрытия;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казематированных помещений;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</w:t>
            </w:r>
            <w:proofErr w:type="spellStart"/>
            <w:r w:rsidRPr="00F9517A">
              <w:t>сквозников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proofErr w:type="spellStart"/>
            <w:r w:rsidRPr="00F9517A">
              <w:t>обваловки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13940" cy="1837055"/>
                  <wp:effectExtent l="0" t="0" r="0" b="0"/>
                  <wp:docPr id="2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94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87550" cy="1025525"/>
                  <wp:effectExtent l="0" t="0" r="0" b="3175"/>
                  <wp:docPr id="2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lum bright="20000" contrast="-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18690" cy="1311910"/>
                  <wp:effectExtent l="0" t="0" r="0" b="2540"/>
                  <wp:docPr id="2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69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34565" cy="1137285"/>
                  <wp:effectExtent l="0" t="0" r="0" b="5715"/>
                  <wp:docPr id="2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56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186305" cy="1503045"/>
                  <wp:effectExtent l="0" t="0" r="4445" b="1905"/>
                  <wp:docPr id="2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05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tabs>
                <w:tab w:val="left" w:pos="3600"/>
              </w:tabs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местоположение, габариты и конфигурация (с лучковым завершением), дверного проема;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завершение подпорной стенки и западной, понижающийся стены сооружения бетонными фигурными тумбами.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24280" cy="1654175"/>
                  <wp:effectExtent l="0" t="0" r="0" b="3175"/>
                  <wp:docPr id="2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900555" cy="1407160"/>
                  <wp:effectExtent l="0" t="0" r="4445" b="2540"/>
                  <wp:docPr id="2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1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>Бетонированное убежище для пехоты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местоположение габариты и конфигурация одноэтажного казематированного прямоугольного сооружения, с обвалованной фронтальной частью,, наклонной подпорной стенкой и по, с входом, прикрытым </w:t>
            </w:r>
            <w:proofErr w:type="spellStart"/>
            <w:r w:rsidRPr="00F9517A">
              <w:t>сквозником</w:t>
            </w:r>
            <w:proofErr w:type="spellEnd"/>
            <w:r w:rsidRPr="00F9517A">
              <w:t xml:space="preserve"> по </w:t>
            </w:r>
            <w:proofErr w:type="spellStart"/>
            <w:r w:rsidRPr="00F9517A">
              <w:t>горжевому</w:t>
            </w:r>
            <w:proofErr w:type="spellEnd"/>
            <w:r w:rsidRPr="00F9517A">
              <w:t xml:space="preserve"> фасаду и системой внутренних казематированных помещений, расположенного в северо-западной части северного участка форта; 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высотная отметка завершения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части;</w:t>
            </w:r>
          </w:p>
          <w:p w:rsidR="00F713FC" w:rsidRPr="00F9517A" w:rsidRDefault="00F713FC" w:rsidP="001406EC">
            <w:pPr>
              <w:jc w:val="both"/>
            </w:pPr>
            <w:r w:rsidRPr="00F9517A">
              <w:t>высотная отметка обвалованной части.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32535"/>
                  <wp:effectExtent l="0" t="0" r="1905" b="5715"/>
                  <wp:docPr id="2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04290"/>
                  <wp:effectExtent l="0" t="0" r="1905" b="0"/>
                  <wp:docPr id="2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F9517A">
              <w:t>сквозников</w:t>
            </w:r>
            <w:proofErr w:type="spellEnd"/>
            <w:r w:rsidRPr="00F9517A">
              <w:t xml:space="preserve"> и подпорной стенки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>исторические конструкции перекрытия;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казематированных помещений;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</w:t>
            </w:r>
            <w:proofErr w:type="spellStart"/>
            <w:r w:rsidRPr="00F9517A">
              <w:t>сквозников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proofErr w:type="spellStart"/>
            <w:r w:rsidRPr="00F9517A">
              <w:t>обваловки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26310" cy="1049655"/>
                  <wp:effectExtent l="0" t="0" r="2540" b="0"/>
                  <wp:docPr id="2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39925" cy="1121410"/>
                  <wp:effectExtent l="0" t="0" r="3175" b="2540"/>
                  <wp:docPr id="2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112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22805" cy="1169035"/>
                  <wp:effectExtent l="0" t="0" r="0" b="0"/>
                  <wp:docPr id="2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10435" cy="1256030"/>
                  <wp:effectExtent l="0" t="0" r="0" b="1270"/>
                  <wp:docPr id="2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43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44675" cy="977900"/>
                  <wp:effectExtent l="0" t="0" r="3175" b="0"/>
                  <wp:docPr id="2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727325" cy="1153160"/>
                  <wp:effectExtent l="0" t="0" r="0" b="8890"/>
                  <wp:docPr id="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32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tabs>
                <w:tab w:val="left" w:pos="3600"/>
              </w:tabs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местоположение, габариты и конфигурация (с лучковым завершением,) дверного проема;</w:t>
            </w: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bCs/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  <w:rPr>
                <w:bCs/>
              </w:rPr>
            </w:pPr>
            <w:r w:rsidRPr="00F9517A">
              <w:rPr>
                <w:bCs/>
              </w:rPr>
              <w:t>завершение подпорной стенки и западной, понижающийся стены сооружения бетонными фигурными тумбами.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95805" cy="2170430"/>
                  <wp:effectExtent l="0" t="0" r="4445" b="1270"/>
                  <wp:docPr id="2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05" cy="21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584450" cy="1757045"/>
                  <wp:effectExtent l="0" t="0" r="6350" b="0"/>
                  <wp:docPr id="2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450" cy="1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1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>Железнодорожные ворота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 и планировочное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 xml:space="preserve">Двое боковых фигурных устоев ворот, вытянутых вдоль исторической трассы крепостной железной </w:t>
            </w:r>
            <w:proofErr w:type="spellStart"/>
            <w:r w:rsidRPr="00F9517A">
              <w:t>дорогит</w:t>
            </w:r>
            <w:proofErr w:type="spellEnd"/>
            <w:r w:rsidRPr="00F9517A">
              <w:t>, и  фланкирующие и прикрывающие въезд в цитадель форта.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450" cy="1240155"/>
                  <wp:effectExtent l="0" t="0" r="0" b="0"/>
                  <wp:docPr id="2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50" cy="124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>исторический материал основания и тела устоев ворот</w:t>
            </w:r>
            <w:r>
              <w:t xml:space="preserve"> </w:t>
            </w:r>
            <w:r w:rsidRPr="00F9517A">
              <w:t>(бетон).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08405"/>
                  <wp:effectExtent l="0" t="0" r="0" b="0"/>
                  <wp:docPr id="2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F713FC">
            <w:pPr>
              <w:numPr>
                <w:ilvl w:val="0"/>
                <w:numId w:val="25"/>
              </w:numPr>
              <w:suppressAutoHyphens/>
              <w:snapToGrid w:val="0"/>
              <w:ind w:left="-37" w:right="-179"/>
              <w:jc w:val="center"/>
            </w:pPr>
            <w:r w:rsidRPr="00E01683">
              <w:t xml:space="preserve">Внешняя сухопутная оборона форта </w:t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2.1. Бетонированная казарма-убежище №1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 xml:space="preserve">историческое местоположение, габариты и конфигурация Г-образного двухуровневого сооружения, расположенного в восточной части форта, с фронтальной частью, заглубленной в землю и обвалованной, подпорной стенкой, входами с торцевой и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части, прикрытыми </w:t>
            </w:r>
            <w:proofErr w:type="spellStart"/>
            <w:r w:rsidRPr="00F9517A">
              <w:t>сквозниками</w:t>
            </w:r>
            <w:proofErr w:type="spellEnd"/>
            <w:r w:rsidRPr="00F9517A">
              <w:t xml:space="preserve">, внутренней системой казематированных жилых и служебных помещений и стрелковой галереей с бруствером на </w:t>
            </w:r>
            <w:proofErr w:type="spellStart"/>
            <w:r w:rsidRPr="00F9517A">
              <w:t>валганге</w:t>
            </w:r>
            <w:proofErr w:type="spellEnd"/>
            <w:r w:rsidRPr="00F9517A">
              <w:t xml:space="preserve"> сооружения с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09190" cy="1383665"/>
                  <wp:effectExtent l="0" t="0" r="0" b="6985"/>
                  <wp:docPr id="2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59535"/>
                  <wp:effectExtent l="0" t="0" r="1905" b="0"/>
                  <wp:docPr id="2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709420"/>
                  <wp:effectExtent l="0" t="0" r="1905" b="5080"/>
                  <wp:docPr id="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87550" cy="1304290"/>
                  <wp:effectExtent l="0" t="0" r="0" b="0"/>
                  <wp:docPr id="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F9517A">
              <w:t>сквозников</w:t>
            </w:r>
            <w:proofErr w:type="spellEnd"/>
            <w:r w:rsidRPr="00F9517A">
              <w:t>, подпорной стенки и стрелковой галереи с бруствером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внутренние и входные лестницы – местоположение, габариты, тип (маршевые), материал ступеней (бетон); 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>исторические конструкции перекрытия;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бетонные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своды казематированных помещений с </w:t>
            </w:r>
            <w:proofErr w:type="spellStart"/>
            <w:r w:rsidRPr="00F9517A">
              <w:t>противооткольной</w:t>
            </w:r>
            <w:proofErr w:type="spellEnd"/>
            <w:r w:rsidRPr="00F9517A">
              <w:t xml:space="preserve"> одеждой из металлических тавровых балок на асфальтовой подушке (сохранилась частично);</w:t>
            </w: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</w:t>
            </w:r>
            <w:proofErr w:type="spellStart"/>
            <w:r w:rsidRPr="00F9517A">
              <w:t>коробовые</w:t>
            </w:r>
            <w:proofErr w:type="spellEnd"/>
            <w:r w:rsidRPr="00F9517A">
              <w:t xml:space="preserve"> перекрытия своды </w:t>
            </w:r>
            <w:proofErr w:type="spellStart"/>
            <w:r w:rsidRPr="00F9517A">
              <w:t>сквозников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>исторические прусские (по балкам) своды в основании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F9517A" w:rsidRDefault="00F713FC" w:rsidP="001406EC">
            <w:pPr>
              <w:jc w:val="both"/>
            </w:pPr>
            <w:r w:rsidRPr="00F9517A">
              <w:t xml:space="preserve">исторические конструкции </w:t>
            </w:r>
            <w:proofErr w:type="spellStart"/>
            <w:r w:rsidRPr="00F9517A">
              <w:t>обваловки</w:t>
            </w:r>
            <w:proofErr w:type="spellEnd"/>
            <w:r w:rsidRPr="00F9517A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09190" cy="1248410"/>
                  <wp:effectExtent l="0" t="0" r="0" b="8890"/>
                  <wp:docPr id="2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29030"/>
                  <wp:effectExtent l="0" t="0" r="1905" b="0"/>
                  <wp:docPr id="2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605915"/>
                  <wp:effectExtent l="0" t="0" r="0" b="0"/>
                  <wp:docPr id="2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72920" cy="1471295"/>
                  <wp:effectExtent l="0" t="0" r="0" b="0"/>
                  <wp:docPr id="2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92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431290"/>
                  <wp:effectExtent l="0" t="0" r="1905" b="0"/>
                  <wp:docPr id="2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44905"/>
                  <wp:effectExtent l="0" t="0" r="1905" b="0"/>
                  <wp:docPr id="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49195" cy="2369185"/>
                  <wp:effectExtent l="0" t="0" r="8255" b="0"/>
                  <wp:docPr id="2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195" cy="23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057275"/>
                  <wp:effectExtent l="0" t="0" r="0" b="9525"/>
                  <wp:docPr id="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2289810"/>
                  <wp:effectExtent l="0" t="0" r="1905" b="0"/>
                  <wp:docPr id="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228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463040"/>
                  <wp:effectExtent l="0" t="0" r="1905" b="3810"/>
                  <wp:docPr id="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F9517A" w:rsidRDefault="00F713FC" w:rsidP="001406EC">
            <w:pPr>
              <w:autoSpaceDE w:val="0"/>
              <w:jc w:val="both"/>
            </w:pPr>
            <w:r w:rsidRPr="00F9517A">
              <w:t>местоположение, габариты и конфигурация (прямоугольная)дверных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F9517A">
              <w:t xml:space="preserve">историческое местоположение, габариты и конфигурация проемов амбразур, прикрывающих входы в </w:t>
            </w:r>
            <w:proofErr w:type="spellStart"/>
            <w:r w:rsidRPr="00F9517A">
              <w:t>горжевой</w:t>
            </w:r>
            <w:proofErr w:type="spellEnd"/>
            <w:r w:rsidRPr="00F9517A">
              <w:t xml:space="preserve"> части,</w:t>
            </w:r>
            <w:r>
              <w:rPr>
                <w:sz w:val="20"/>
                <w:szCs w:val="20"/>
              </w:rPr>
              <w:t xml:space="preserve">  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200785"/>
                  <wp:effectExtent l="0" t="0" r="0" b="0"/>
                  <wp:docPr id="2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725295" cy="1900555"/>
                  <wp:effectExtent l="0" t="0" r="8255" b="4445"/>
                  <wp:docPr id="2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190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2.2. Бетонированная казарма-убежище №2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двухуровневого сооружения, расположенного в юго-восточной части форта, с фронтальной частью, заглубленной в землю и обвалованной с фронтальной и, частично,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с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прикрытыми </w:t>
            </w:r>
            <w:proofErr w:type="spellStart"/>
            <w:r w:rsidRPr="005A191B">
              <w:t>сквозником</w:t>
            </w:r>
            <w:proofErr w:type="spellEnd"/>
            <w:r w:rsidRPr="005A191B">
              <w:t xml:space="preserve">, внутренней системой казематированных жилых и служебных помещений и стрелковой П-образной галереей с бруствером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32535"/>
                  <wp:effectExtent l="0" t="0" r="1905" b="5715"/>
                  <wp:docPr id="2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88415"/>
                  <wp:effectExtent l="0" t="0" r="0" b="6985"/>
                  <wp:docPr id="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46150"/>
                  <wp:effectExtent l="0" t="0" r="1905" b="6350"/>
                  <wp:docPr id="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5A191B">
              <w:t>сквозника</w:t>
            </w:r>
            <w:proofErr w:type="spellEnd"/>
            <w:r w:rsidRPr="005A191B">
              <w:t xml:space="preserve"> и стрелковой галереи с бруствером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</w:t>
            </w:r>
            <w:proofErr w:type="spellStart"/>
            <w:r w:rsidRPr="005A191B">
              <w:t>коробовые</w:t>
            </w:r>
            <w:proofErr w:type="spellEnd"/>
            <w:r w:rsidRPr="005A191B">
              <w:t xml:space="preserve"> своды казематированных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асфальтовой подушке (сохранилась частично);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историческое плоское бетонное перекрытие  </w:t>
            </w:r>
            <w:proofErr w:type="spellStart"/>
            <w:r w:rsidRPr="005A191B">
              <w:t>сквозника</w:t>
            </w:r>
            <w:proofErr w:type="spellEnd"/>
            <w:r w:rsidRPr="005A191B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781175"/>
                  <wp:effectExtent l="0" t="0" r="0" b="9525"/>
                  <wp:docPr id="2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423035"/>
                  <wp:effectExtent l="0" t="0" r="0" b="5715"/>
                  <wp:docPr id="2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399540"/>
                  <wp:effectExtent l="0" t="0" r="0" b="0"/>
                  <wp:docPr id="2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16660"/>
                  <wp:effectExtent l="0" t="0" r="1905" b="2540"/>
                  <wp:docPr id="2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343660"/>
                  <wp:effectExtent l="0" t="0" r="0" b="8890"/>
                  <wp:docPr id="2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36040"/>
                  <wp:effectExtent l="0" t="0" r="1905" b="0"/>
                  <wp:docPr id="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43660"/>
                  <wp:effectExtent l="0" t="0" r="1905" b="8890"/>
                  <wp:docPr id="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731520"/>
                  <wp:effectExtent l="0" t="0" r="0" b="0"/>
                  <wp:docPr id="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049655"/>
                  <wp:effectExtent l="0" t="0" r="1905" b="0"/>
                  <wp:docPr id="2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местоположение, габариты и конфигурация (с полуциркульным завершением) проемов амбразур, прикры</w:t>
            </w:r>
            <w:r>
              <w:t xml:space="preserve">вающих входы в </w:t>
            </w:r>
            <w:proofErr w:type="spellStart"/>
            <w:r>
              <w:t>горжевой</w:t>
            </w:r>
            <w:proofErr w:type="spellEnd"/>
            <w:r>
              <w:t xml:space="preserve"> части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00555" cy="2051685"/>
                  <wp:effectExtent l="0" t="0" r="4445" b="5715"/>
                  <wp:docPr id="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205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964055" cy="1176655"/>
                  <wp:effectExtent l="0" t="0" r="0" b="4445"/>
                  <wp:docPr id="2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2.3. Бетонированная казарма-убежище №3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двухуровневого сооружения, расположенного в южной части форта, с фронтальной частью, заглубленной в землю и обвалованной с фронтальной и, частично,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с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прикрытыми </w:t>
            </w:r>
            <w:proofErr w:type="spellStart"/>
            <w:r w:rsidRPr="005A191B">
              <w:t>сквозником</w:t>
            </w:r>
            <w:proofErr w:type="spellEnd"/>
            <w:r w:rsidRPr="005A191B">
              <w:t xml:space="preserve">, внутренней системой казематированных жилых и служебных помещений и стрелковой П-образной галереей с бруствером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53160"/>
                  <wp:effectExtent l="0" t="0" r="1905" b="8890"/>
                  <wp:docPr id="2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71905"/>
                  <wp:effectExtent l="0" t="0" r="0" b="4445"/>
                  <wp:docPr id="2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41170" cy="1153160"/>
                  <wp:effectExtent l="0" t="0" r="0" b="8890"/>
                  <wp:docPr id="2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393315" cy="1582420"/>
                  <wp:effectExtent l="0" t="0" r="6985" b="0"/>
                  <wp:docPr id="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315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5A191B">
              <w:t>сквозника</w:t>
            </w:r>
            <w:proofErr w:type="spellEnd"/>
            <w:r w:rsidRPr="005A191B">
              <w:t xml:space="preserve"> и стрелковой галереи с бруствером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</w:t>
            </w:r>
            <w:proofErr w:type="spellStart"/>
            <w:r w:rsidRPr="005A191B">
              <w:t>коробовые</w:t>
            </w:r>
            <w:proofErr w:type="spellEnd"/>
            <w:r w:rsidRPr="005A191B">
              <w:t xml:space="preserve"> своды казематированных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</w:t>
            </w:r>
            <w:r w:rsidRPr="005A191B">
              <w:lastRenderedPageBreak/>
              <w:t>асфальтовой подушке (сохранилась частично);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историческое плоское бетонное перекрытие </w:t>
            </w:r>
            <w:proofErr w:type="spellStart"/>
            <w:r w:rsidRPr="005A191B">
              <w:t>сквозника</w:t>
            </w:r>
            <w:proofErr w:type="spellEnd"/>
            <w:r w:rsidRPr="005A191B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2146935"/>
                  <wp:effectExtent l="0" t="0" r="1905" b="5715"/>
                  <wp:docPr id="2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92530"/>
                  <wp:effectExtent l="0" t="0" r="1905" b="7620"/>
                  <wp:docPr id="2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977900"/>
                  <wp:effectExtent l="0" t="0" r="0" b="0"/>
                  <wp:docPr id="2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463040"/>
                  <wp:effectExtent l="0" t="0" r="1905" b="3810"/>
                  <wp:docPr id="2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041400"/>
                  <wp:effectExtent l="0" t="0" r="1905" b="6350"/>
                  <wp:docPr id="2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90040"/>
                  <wp:effectExtent l="0" t="0" r="1905" b="0"/>
                  <wp:docPr id="2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70280"/>
                  <wp:effectExtent l="0" t="0" r="1905" b="1270"/>
                  <wp:docPr id="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866775"/>
                  <wp:effectExtent l="0" t="0" r="1905" b="9525"/>
                  <wp:docPr id="2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32535"/>
                  <wp:effectExtent l="0" t="0" r="1905" b="5715"/>
                  <wp:docPr id="2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78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(с полуциркульным завершением) проемов амбразур, прикрывающих входы в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 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04670" cy="2186305"/>
                  <wp:effectExtent l="0" t="0" r="5080" b="4445"/>
                  <wp:docPr id="2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670" cy="218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87550" cy="1677670"/>
                  <wp:effectExtent l="0" t="0" r="0" b="0"/>
                  <wp:docPr id="2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035810" cy="1208405"/>
                  <wp:effectExtent l="0" t="0" r="2540" b="0"/>
                  <wp:docPr id="2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81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2.4. Бетонированная казарма-убежище №4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сооружения, расположенного в юго-западной части форта, с фронтальной частью, заглубленной в землю и обвалованной,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прикрытыми </w:t>
            </w:r>
            <w:proofErr w:type="spellStart"/>
            <w:r w:rsidRPr="005A191B">
              <w:t>сквозником</w:t>
            </w:r>
            <w:proofErr w:type="spellEnd"/>
            <w:r w:rsidRPr="005A191B">
              <w:t>, внутренней системой казематированных жилых и служебных помещений.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18690" cy="1288415"/>
                  <wp:effectExtent l="0" t="0" r="0" b="6985"/>
                  <wp:docPr id="2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69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99310" cy="1772920"/>
                  <wp:effectExtent l="0" t="0" r="0" b="0"/>
                  <wp:docPr id="2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177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399540"/>
                  <wp:effectExtent l="0" t="0" r="1905" b="0"/>
                  <wp:docPr id="2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5A191B">
              <w:t>сквозника</w:t>
            </w:r>
            <w:proofErr w:type="spellEnd"/>
            <w:r w:rsidRPr="005A191B">
              <w:t xml:space="preserve">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</w:t>
            </w:r>
            <w:proofErr w:type="spellStart"/>
            <w:r w:rsidRPr="005A191B">
              <w:t>коробовые</w:t>
            </w:r>
            <w:proofErr w:type="spellEnd"/>
            <w:r w:rsidRPr="005A191B">
              <w:t xml:space="preserve"> своды казематированных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асфальтовой подушке (сохранилась частично);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историческое плоское бетонное перекрытие </w:t>
            </w:r>
            <w:proofErr w:type="spellStart"/>
            <w:r w:rsidRPr="005A191B">
              <w:t>сквозника</w:t>
            </w:r>
            <w:proofErr w:type="spellEnd"/>
            <w:r w:rsidRPr="005A191B">
              <w:t>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438910"/>
                  <wp:effectExtent l="0" t="0" r="1905" b="8890"/>
                  <wp:docPr id="2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53160"/>
                  <wp:effectExtent l="0" t="0" r="1905" b="8890"/>
                  <wp:docPr id="2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21560" cy="1320165"/>
                  <wp:effectExtent l="0" t="0" r="2540" b="0"/>
                  <wp:docPr id="2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560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69035"/>
                  <wp:effectExtent l="0" t="0" r="1905" b="0"/>
                  <wp:docPr id="2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779145"/>
                  <wp:effectExtent l="0" t="0" r="0" b="1905"/>
                  <wp:docPr id="2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503045"/>
                  <wp:effectExtent l="0" t="0" r="1905" b="1905"/>
                  <wp:docPr id="2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955800"/>
                  <wp:effectExtent l="0" t="0" r="1905" b="6350"/>
                  <wp:docPr id="2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5A191B">
              <w:t xml:space="preserve">историческое местоположение, габариты и конфигурация (прямоугольная) оконных проемов и проемов амбразур, прикрывающих входы в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22655" cy="1590040"/>
                  <wp:effectExtent l="0" t="0" r="0" b="0"/>
                  <wp:docPr id="2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91285" cy="1542415"/>
                  <wp:effectExtent l="0" t="0" r="0" b="635"/>
                  <wp:docPr id="2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224280" cy="1113155"/>
                  <wp:effectExtent l="0" t="0" r="0" b="0"/>
                  <wp:docPr id="2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05535" cy="1057275"/>
                  <wp:effectExtent l="0" t="0" r="0" b="9525"/>
                  <wp:docPr id="2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3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2.5. Бетонированная казарма-убежище №5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Г-образного двухуровневого сооружения, расположенного в западной части форта, с фронтальной частью, заглубленной в землю и обвалованной,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прикрытыми </w:t>
            </w:r>
            <w:proofErr w:type="spellStart"/>
            <w:r w:rsidRPr="005A191B">
              <w:t>сквозниками</w:t>
            </w:r>
            <w:proofErr w:type="spellEnd"/>
            <w:r w:rsidRPr="005A191B">
              <w:t xml:space="preserve">, внутренней системой </w:t>
            </w:r>
            <w:r w:rsidRPr="005A191B">
              <w:lastRenderedPageBreak/>
              <w:t xml:space="preserve">казематированных жилых и служебных помещений и стрелковой Г-образной галереей с бруствером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938530"/>
                  <wp:effectExtent l="0" t="0" r="1905" b="0"/>
                  <wp:docPr id="2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46935" cy="1169035"/>
                  <wp:effectExtent l="0" t="0" r="5715" b="0"/>
                  <wp:docPr id="3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3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39925" cy="1144905"/>
                  <wp:effectExtent l="0" t="0" r="3175" b="0"/>
                  <wp:docPr id="3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27555" cy="1248410"/>
                  <wp:effectExtent l="0" t="0" r="0" b="8890"/>
                  <wp:docPr id="3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5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5A191B">
              <w:t>сквозника</w:t>
            </w:r>
            <w:proofErr w:type="spellEnd"/>
            <w:r w:rsidRPr="005A191B">
              <w:t xml:space="preserve"> и стрелковой галереи с бруствером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</w:t>
            </w:r>
            <w:proofErr w:type="spellStart"/>
            <w:r w:rsidRPr="005A191B">
              <w:t>коробовые</w:t>
            </w:r>
            <w:proofErr w:type="spellEnd"/>
            <w:r w:rsidRPr="005A191B">
              <w:t xml:space="preserve"> своды казематированных помещений и </w:t>
            </w:r>
            <w:proofErr w:type="spellStart"/>
            <w:r w:rsidRPr="005A191B">
              <w:t>сквозника</w:t>
            </w:r>
            <w:proofErr w:type="spellEnd"/>
            <w:r w:rsidRPr="005A191B">
              <w:t xml:space="preserve">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</w:t>
            </w:r>
            <w:r w:rsidRPr="005A191B">
              <w:lastRenderedPageBreak/>
              <w:t>одеждой из металлических тавровых балок на асфальтовой подушке (сохранилась частично);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091055" cy="1320165"/>
                  <wp:effectExtent l="0" t="0" r="4445" b="0"/>
                  <wp:docPr id="3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65530"/>
                  <wp:effectExtent l="0" t="0" r="0" b="1270"/>
                  <wp:docPr id="3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06930" cy="1327785"/>
                  <wp:effectExtent l="0" t="0" r="7620" b="5715"/>
                  <wp:docPr id="3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09190" cy="1240155"/>
                  <wp:effectExtent l="0" t="0" r="0" b="0"/>
                  <wp:docPr id="3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24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20165"/>
                  <wp:effectExtent l="0" t="0" r="1905" b="0"/>
                  <wp:docPr id="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83665"/>
                  <wp:effectExtent l="0" t="0" r="1905" b="6985"/>
                  <wp:docPr id="3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939925" cy="1645920"/>
                  <wp:effectExtent l="0" t="0" r="3175" b="0"/>
                  <wp:docPr id="3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(с полуциркульным завершением) проемов амбразур, прикрывающих входы в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 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025525" cy="1701800"/>
                  <wp:effectExtent l="0" t="0" r="3175" b="0"/>
                  <wp:docPr id="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02030" cy="1701800"/>
                  <wp:effectExtent l="0" t="0" r="7620" b="0"/>
                  <wp:docPr id="3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097280" cy="779145"/>
                  <wp:effectExtent l="0" t="0" r="7620" b="1905"/>
                  <wp:docPr id="3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248410" cy="763270"/>
                  <wp:effectExtent l="0" t="0" r="8890" b="0"/>
                  <wp:docPr id="3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2.6. Бетонированная позиция противоштурмовых орудий №1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 одноуровневого сооружения, расположенного в восточной части форта, встроенного в систему траншей сухопутной обороны форта с фронтальной частью, заглубленной в землю и обвалованной,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и левофланговой части,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боеприпаса и стрелковой галереей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11910"/>
                  <wp:effectExtent l="0" t="0" r="1905" b="2540"/>
                  <wp:docPr id="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590040"/>
                  <wp:effectExtent l="0" t="0" r="0" b="0"/>
                  <wp:docPr id="3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630045"/>
                  <wp:effectExtent l="0" t="0" r="0" b="8255"/>
                  <wp:docPr id="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16660"/>
                  <wp:effectExtent l="0" t="0" r="0" b="2540"/>
                  <wp:docPr id="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>исторические наружные и внутренние капитальные стены, включая конструкции артиллерийских позиций и стрелковой галереи с брустверами и подпорными стенками 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плоские перекрытия внутренних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асфальтовой подушке; 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бронеколпака наблюдательного поста – местоположение, габариты, конфигурация (овальная), материал (броневая сталь) (утрачен);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</w:p>
          <w:p w:rsidR="00F713FC" w:rsidRPr="005A191B" w:rsidRDefault="00F713FC" w:rsidP="001406EC">
            <w:pPr>
              <w:jc w:val="both"/>
            </w:pPr>
            <w:r w:rsidRPr="005A191B">
              <w:t>прусские (по балкам) бетонные своды основания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40155"/>
                  <wp:effectExtent l="0" t="0" r="1905" b="0"/>
                  <wp:docPr id="3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4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75410"/>
                  <wp:effectExtent l="0" t="0" r="1905" b="0"/>
                  <wp:docPr id="3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391285"/>
                  <wp:effectExtent l="0" t="0" r="0" b="0"/>
                  <wp:docPr id="3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17905"/>
                  <wp:effectExtent l="0" t="0" r="0" b="0"/>
                  <wp:docPr id="3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75410"/>
                  <wp:effectExtent l="0" t="0" r="1905" b="0"/>
                  <wp:docPr id="3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77900"/>
                  <wp:effectExtent l="0" t="0" r="1905" b="0"/>
                  <wp:docPr id="3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65530"/>
                  <wp:effectExtent l="0" t="0" r="0" b="1270"/>
                  <wp:docPr id="3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24050" cy="1614170"/>
                  <wp:effectExtent l="0" t="0" r="0" b="5080"/>
                  <wp:docPr id="3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32305" cy="954405"/>
                  <wp:effectExtent l="0" t="0" r="0" b="0"/>
                  <wp:docPr id="3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407160"/>
                  <wp:effectExtent l="0" t="0" r="1905" b="2540"/>
                  <wp:docPr id="3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450" cy="1797050"/>
                  <wp:effectExtent l="0" t="0" r="0" b="0"/>
                  <wp:docPr id="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50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  <w:r w:rsidRPr="005A191B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04440" cy="1550670"/>
                  <wp:effectExtent l="0" t="0" r="0" b="0"/>
                  <wp:docPr id="3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44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68575" cy="1964055"/>
                  <wp:effectExtent l="0" t="0" r="3175" b="0"/>
                  <wp:docPr id="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575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48410" cy="977900"/>
                  <wp:effectExtent l="0" t="0" r="8890" b="0"/>
                  <wp:docPr id="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21410" cy="1057275"/>
                  <wp:effectExtent l="0" t="0" r="2540" b="9525"/>
                  <wp:docPr id="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2.7. Бетонированная позиция противоштурмовых орудий №2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одноуровневого сооружения, расположенного в восточной части форта, встроенного в систему траншей сухопутной обороны форта с фронтальной частью, заглубленной в землю и обвалованной,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боеприпаса и стрелковой галереей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089025"/>
                  <wp:effectExtent l="0" t="0" r="1905" b="0"/>
                  <wp:docPr id="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09190" cy="1271905"/>
                  <wp:effectExtent l="0" t="0" r="0" b="4445"/>
                  <wp:docPr id="3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176655"/>
                  <wp:effectExtent l="0" t="0" r="0" b="4445"/>
                  <wp:docPr id="3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787400"/>
                  <wp:effectExtent l="0" t="0" r="0" b="0"/>
                  <wp:docPr id="3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009650"/>
                  <wp:effectExtent l="0" t="0" r="0" b="0"/>
                  <wp:docPr id="3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наружные и внутренние капитальные стены, включая конструкции артиллерийских позиций и стрелковой галереи с брустверами и подпорными </w:t>
            </w:r>
            <w:proofErr w:type="spellStart"/>
            <w:r w:rsidRPr="005A191B">
              <w:t>стерками</w:t>
            </w:r>
            <w:proofErr w:type="spellEnd"/>
            <w:r w:rsidRPr="005A191B">
              <w:t xml:space="preserve"> 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плоские перекрытия внутренних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асфальтовой подушке; 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конструкции </w:t>
            </w:r>
            <w:r w:rsidRPr="005A191B">
              <w:lastRenderedPageBreak/>
              <w:t>бронеколпака наблюдательного поста – местоположение, габариты, конфигурация (овальная), материал (броневая сталь)</w:t>
            </w:r>
            <w:r>
              <w:t xml:space="preserve"> </w:t>
            </w:r>
            <w:r w:rsidRPr="005A191B">
              <w:t>(утрачен);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прусские (по балкам) бетонные своды основания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14955" cy="1208405"/>
                  <wp:effectExtent l="0" t="0" r="4445" b="0"/>
                  <wp:docPr id="3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95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4950" cy="1454785"/>
                  <wp:effectExtent l="0" t="0" r="6350" b="0"/>
                  <wp:docPr id="3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95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431290"/>
                  <wp:effectExtent l="0" t="0" r="0" b="0"/>
                  <wp:docPr id="3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44905"/>
                  <wp:effectExtent l="0" t="0" r="1905" b="0"/>
                  <wp:docPr id="3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31060" cy="1041400"/>
                  <wp:effectExtent l="0" t="0" r="2540" b="6350"/>
                  <wp:docPr id="3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06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22805" cy="1097280"/>
                  <wp:effectExtent l="0" t="0" r="0" b="7620"/>
                  <wp:docPr id="3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18690" cy="1144905"/>
                  <wp:effectExtent l="0" t="0" r="0" b="0"/>
                  <wp:docPr id="3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69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154555" cy="1542415"/>
                  <wp:effectExtent l="0" t="0" r="0" b="635"/>
                  <wp:docPr id="3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948180" cy="986155"/>
                  <wp:effectExtent l="0" t="0" r="0" b="4445"/>
                  <wp:docPr id="3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8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874395"/>
                  <wp:effectExtent l="0" t="0" r="0" b="1905"/>
                  <wp:docPr id="3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32305" cy="1343660"/>
                  <wp:effectExtent l="0" t="0" r="0" b="8890"/>
                  <wp:docPr id="3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327785"/>
                  <wp:effectExtent l="0" t="0" r="4445" b="5715"/>
                  <wp:docPr id="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2.8. Бетонированное пулеметное гнездо №3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одноуровневого сооружения, расположенного в восточной части форта,  встроенного в систему траншей сухопутной обороны форта, с фронтальной части прикрытое траншеей с бруствером и двумя открытыми пулеметными двориками по флангам, заглубленное в землю и обвалованное, с  двумя входами с тамбурами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внутренним помещением для хранения боеприпаса с окном подачи боеприпаса на позиции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54555" cy="1447165"/>
                  <wp:effectExtent l="0" t="0" r="0" b="635"/>
                  <wp:docPr id="3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06930" cy="1216660"/>
                  <wp:effectExtent l="0" t="0" r="7620" b="2540"/>
                  <wp:docPr id="3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11680" cy="1200785"/>
                  <wp:effectExtent l="0" t="0" r="7620" b="0"/>
                  <wp:docPr id="3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162810" cy="1304290"/>
                  <wp:effectExtent l="0" t="0" r="8890" b="0"/>
                  <wp:docPr id="3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>исторические наружные и внутренние капитальные стены, включая конструкции пулеметных фронтальных позиций и с бруствером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плоские перекрытия внутренних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асфальтовой подушке;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>
              <w:rPr>
                <w:sz w:val="20"/>
                <w:szCs w:val="20"/>
              </w:rPr>
              <w:t xml:space="preserve"> </w:t>
            </w: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66545"/>
                  <wp:effectExtent l="0" t="0" r="1905" b="0"/>
                  <wp:docPr id="3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17445" cy="1916430"/>
                  <wp:effectExtent l="0" t="0" r="1905" b="7620"/>
                  <wp:docPr id="3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954405"/>
                  <wp:effectExtent l="0" t="0" r="1905" b="0"/>
                  <wp:docPr id="3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05685" cy="1677670"/>
                  <wp:effectExtent l="0" t="0" r="0" b="0"/>
                  <wp:docPr id="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866775"/>
                  <wp:effectExtent l="0" t="0" r="1905" b="9525"/>
                  <wp:docPr id="3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977900"/>
                  <wp:effectExtent l="0" t="0" r="0" b="0"/>
                  <wp:docPr id="3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местоположение, габариты и конфигурация (прямоугольная) проема окна подачи боеприпасов из погреба на пулеметные позиции.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137285"/>
                  <wp:effectExtent l="0" t="0" r="1905" b="5715"/>
                  <wp:docPr id="3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423035" cy="1296035"/>
                  <wp:effectExtent l="0" t="0" r="5715" b="0"/>
                  <wp:docPr id="3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2.9. Бетонированная позиция противоштурмовых орудий №4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одноуровневого сооружения, расположенного в восточной части форта, встроенного в систему траншей сухопутной обороны форта с фронтальной частью, заглубленной в землю и обвалованной, с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боеприпаса и стрелковой галереей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</w:pPr>
            <w:r>
              <w:rPr>
                <w:noProof/>
              </w:rPr>
              <w:drawing>
                <wp:inline distT="0" distB="0" distL="0" distR="0">
                  <wp:extent cx="2417445" cy="977900"/>
                  <wp:effectExtent l="0" t="0" r="1905" b="0"/>
                  <wp:docPr id="3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383665"/>
                  <wp:effectExtent l="0" t="0" r="1905" b="6985"/>
                  <wp:docPr id="3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542415"/>
                  <wp:effectExtent l="0" t="0" r="1905" b="635"/>
                  <wp:docPr id="3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280160"/>
                  <wp:effectExtent l="0" t="0" r="0" b="0"/>
                  <wp:docPr id="3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наружные и внутренние капитальные стены, включая конструкции артиллерийских позиций и стрелковой галереи с брустверами и подпорными </w:t>
            </w:r>
            <w:proofErr w:type="spellStart"/>
            <w:r w:rsidRPr="005A191B">
              <w:t>стерками</w:t>
            </w:r>
            <w:proofErr w:type="spellEnd"/>
            <w:r w:rsidRPr="005A191B">
              <w:t xml:space="preserve"> 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плоские перекрытия внутренних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</w:t>
            </w:r>
            <w:r w:rsidRPr="005A191B">
              <w:lastRenderedPageBreak/>
              <w:t xml:space="preserve">асфальтовой подушке; 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бронеколпака наблюдательного поста – местоположение, габариты, конфигурация (овальная), материал (броневая сталь)</w:t>
            </w:r>
            <w:r>
              <w:t xml:space="preserve"> </w:t>
            </w:r>
            <w:r w:rsidRPr="005A191B">
              <w:t>(утрачен);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прусские (по балкам) бетонные своды основания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>
              <w:t>и</w:t>
            </w:r>
            <w:r w:rsidRPr="005A191B">
              <w:t xml:space="preserve">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5065" cy="1494790"/>
                  <wp:effectExtent l="0" t="0" r="0" b="0"/>
                  <wp:docPr id="3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49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1002030"/>
                  <wp:effectExtent l="0" t="0" r="0" b="7620"/>
                  <wp:docPr id="3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826770"/>
                  <wp:effectExtent l="0" t="0" r="1905" b="0"/>
                  <wp:docPr id="3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55800" cy="1375410"/>
                  <wp:effectExtent l="0" t="0" r="6350" b="0"/>
                  <wp:docPr id="3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03425" cy="1431290"/>
                  <wp:effectExtent l="0" t="0" r="0" b="0"/>
                  <wp:docPr id="3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42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67560" cy="1057275"/>
                  <wp:effectExtent l="0" t="0" r="8890" b="9525"/>
                  <wp:docPr id="3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62810" cy="1271905"/>
                  <wp:effectExtent l="0" t="0" r="8890" b="4445"/>
                  <wp:docPr id="3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17445" cy="1232535"/>
                  <wp:effectExtent l="0" t="0" r="1905" b="5715"/>
                  <wp:docPr id="3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25065" cy="993775"/>
                  <wp:effectExtent l="0" t="0" r="0" b="0"/>
                  <wp:docPr id="3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noProof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5570" cy="1002030"/>
                  <wp:effectExtent l="0" t="0" r="0" b="7620"/>
                  <wp:docPr id="3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570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759075" cy="1041400"/>
                  <wp:effectExtent l="0" t="0" r="3175" b="6350"/>
                  <wp:docPr id="3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075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(прямоугольная) проемов окон подачи боеприпасов из погребов на </w:t>
            </w:r>
            <w:r w:rsidRPr="005A191B">
              <w:lastRenderedPageBreak/>
              <w:t>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450" cy="874395"/>
                  <wp:effectExtent l="0" t="0" r="0" b="1905"/>
                  <wp:docPr id="3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50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noProof/>
              </w:rPr>
            </w:pPr>
          </w:p>
          <w:p w:rsidR="00F713FC" w:rsidRDefault="00A6778B" w:rsidP="001406EC">
            <w:pPr>
              <w:snapToGrid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56030" cy="1009650"/>
                  <wp:effectExtent l="0" t="0" r="1270" b="0"/>
                  <wp:docPr id="3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21410" cy="906145"/>
                  <wp:effectExtent l="0" t="0" r="2540" b="8255"/>
                  <wp:docPr id="3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2.10. Бетонированный пулеметный капонир № 5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одноуровневого сооружения, расположенного в юго-восточной части форта, с фронтальной частью, заглубленной в землю и обвалованной,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прикрытыми </w:t>
            </w:r>
            <w:proofErr w:type="spellStart"/>
            <w:r w:rsidRPr="005A191B">
              <w:t>сквозником</w:t>
            </w:r>
            <w:proofErr w:type="spellEnd"/>
            <w:r w:rsidRPr="005A191B">
              <w:t xml:space="preserve">, двумя подпорным фланкирующими стенками, внутренней системой казематированных помещений, включая фланговые боевые помещения для фланкирующей стрельбы и шахту смотрового перископа,  стрелковой галереей с бруствером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06930" cy="1327785"/>
                  <wp:effectExtent l="0" t="0" r="7620" b="5715"/>
                  <wp:docPr id="380" name="Рисунок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67560" cy="1256030"/>
                  <wp:effectExtent l="0" t="0" r="8890" b="1270"/>
                  <wp:docPr id="381" name="Рисунок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75180" cy="1383665"/>
                  <wp:effectExtent l="0" t="0" r="1270" b="6985"/>
                  <wp:docPr id="382" name="Рисунок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06930" cy="1518920"/>
                  <wp:effectExtent l="0" t="0" r="7620" b="5080"/>
                  <wp:docPr id="383" name="Рисунок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151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наружные и внутренние капитальные стены, включая конструкции </w:t>
            </w:r>
            <w:proofErr w:type="spellStart"/>
            <w:r w:rsidRPr="005A191B">
              <w:t>сквозника</w:t>
            </w:r>
            <w:proofErr w:type="spellEnd"/>
            <w:r w:rsidRPr="005A191B">
              <w:t xml:space="preserve"> и стрелковой галереи с бруствером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</w:t>
            </w:r>
            <w:proofErr w:type="spellStart"/>
            <w:r w:rsidRPr="005A191B">
              <w:t>коробовые</w:t>
            </w:r>
            <w:proofErr w:type="spellEnd"/>
            <w:r w:rsidRPr="005A191B">
              <w:t xml:space="preserve"> своды казематированных помещений и </w:t>
            </w:r>
            <w:proofErr w:type="spellStart"/>
            <w:r w:rsidRPr="005A191B">
              <w:t>сквозника</w:t>
            </w:r>
            <w:proofErr w:type="spellEnd"/>
            <w:r w:rsidRPr="005A191B">
              <w:t xml:space="preserve">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металлических тавровых балок на асфальтовой подушке;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конструкции усиления боевых помещений фланкирующих пулеметных позиций –броневая сталь;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</w:p>
          <w:p w:rsidR="00F713FC" w:rsidRPr="005A191B" w:rsidRDefault="00F713FC" w:rsidP="001406EC">
            <w:pPr>
              <w:jc w:val="both"/>
            </w:pPr>
            <w:r w:rsidRPr="005A191B">
              <w:t>бетонные прусские (по балкам) своды в основании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.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09190" cy="1311910"/>
                  <wp:effectExtent l="0" t="0" r="0" b="2540"/>
                  <wp:docPr id="384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361565" cy="1598295"/>
                  <wp:effectExtent l="0" t="0" r="635" b="1905"/>
                  <wp:docPr id="385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565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86305" cy="1844675"/>
                  <wp:effectExtent l="0" t="0" r="4445" b="3175"/>
                  <wp:docPr id="386" name="Рисунок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05" cy="184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43430" cy="1924050"/>
                  <wp:effectExtent l="0" t="0" r="0" b="0"/>
                  <wp:docPr id="387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43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1570" cy="1637665"/>
                  <wp:effectExtent l="0" t="0" r="0" b="635"/>
                  <wp:docPr id="388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58060" cy="1423035"/>
                  <wp:effectExtent l="0" t="0" r="8890" b="5715"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60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321560" cy="1948180"/>
                  <wp:effectExtent l="0" t="0" r="2540" b="0"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lum bright="18000" contrast="-6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560" cy="194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1570" cy="1804670"/>
                  <wp:effectExtent l="0" t="0" r="0" b="5080"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180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383665"/>
                  <wp:effectExtent l="0" t="0" r="1905" b="6985"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670050"/>
                  <wp:effectExtent l="0" t="0" r="1905" b="6350"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89025"/>
                  <wp:effectExtent l="0" t="0" r="1905" b="0"/>
                  <wp:docPr id="394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002030"/>
                  <wp:effectExtent l="0" t="0" r="1905" b="7620"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(прямоугольная) пулеметных амбразур боевых помещений и проемов амбразур, прикрывающих входы в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359535" cy="1431290"/>
                  <wp:effectExtent l="0" t="0" r="0" b="0"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906145" cy="1463040"/>
                  <wp:effectExtent l="0" t="0" r="8255" b="3810"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041400"/>
                  <wp:effectExtent l="0" t="0" r="0" b="6350"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62810" cy="1192530"/>
                  <wp:effectExtent l="0" t="0" r="8890" b="7620"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471295" cy="1153160"/>
                  <wp:effectExtent l="0" t="0" r="0" b="8890"/>
                  <wp:docPr id="400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29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049655" cy="1089025"/>
                  <wp:effectExtent l="0" t="0" r="0" b="0"/>
                  <wp:docPr id="401" name="Рисунок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5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914400" cy="1105535"/>
                  <wp:effectExtent l="0" t="0" r="0" b="0"/>
                  <wp:docPr id="402" name="Рисунок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2.11. Бетонированное пулеметное гнездо №6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одноуровневого сооружения, расположенного в южной части форта, встроенного в систему траншей сухопутной обороны форта, с фронтальной части прикрытое траншеей с бруствером и двумя открытыми пулеметными двориками по флангам, заглубленное в землю и обвалованное, с  одним входом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внутренним помещением для хранения боеприпаса с окном подачи боеприпаса на позиции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69035"/>
                  <wp:effectExtent l="0" t="0" r="1905" b="0"/>
                  <wp:docPr id="403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169035"/>
                  <wp:effectExtent l="0" t="0" r="0" b="0"/>
                  <wp:docPr id="404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jc w:val="both"/>
            </w:pPr>
            <w:r w:rsidRPr="005A191B">
              <w:t>исторические наружные и внутренние капитальные стены, включая конструкции пулеметных фронтальных позиций и с бруствером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>исторические конструкции перекрытия;</w:t>
            </w: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бетонные плоские перекрытия внутренних помещений с </w:t>
            </w:r>
            <w:proofErr w:type="spellStart"/>
            <w:r w:rsidRPr="005A191B">
              <w:t>противооткольной</w:t>
            </w:r>
            <w:proofErr w:type="spellEnd"/>
            <w:r w:rsidRPr="005A191B">
              <w:t xml:space="preserve"> одеждой из </w:t>
            </w:r>
            <w:r w:rsidRPr="005A191B">
              <w:lastRenderedPageBreak/>
              <w:t xml:space="preserve">металлических тавровых балок на асфальтовой подушке (сохранилась частично); 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jc w:val="both"/>
            </w:pPr>
            <w:r w:rsidRPr="005A191B">
              <w:t xml:space="preserve">исторические конструкции </w:t>
            </w:r>
            <w:proofErr w:type="spellStart"/>
            <w:r w:rsidRPr="005A191B">
              <w:t>обваловки</w:t>
            </w:r>
            <w:proofErr w:type="spellEnd"/>
            <w:r w:rsidRPr="005A191B">
              <w:t>.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208405"/>
                  <wp:effectExtent l="0" t="0" r="1905" b="0"/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566545" cy="1837055"/>
                  <wp:effectExtent l="0" t="0" r="0" b="0"/>
                  <wp:docPr id="406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820545" cy="1399540"/>
                  <wp:effectExtent l="0" t="0" r="8255" b="0"/>
                  <wp:docPr id="407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02030"/>
                  <wp:effectExtent l="0" t="0" r="1905" b="7620"/>
                  <wp:docPr id="408" name="Рисунок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09190" cy="588645"/>
                  <wp:effectExtent l="0" t="0" r="0" b="1905"/>
                  <wp:docPr id="409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>местоположение, габариты и конфигурация (прямоугольная) дверного проема;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5A191B" w:rsidRDefault="00F713FC" w:rsidP="001406EC">
            <w:pPr>
              <w:autoSpaceDE w:val="0"/>
              <w:jc w:val="both"/>
            </w:pPr>
            <w:r w:rsidRPr="005A191B">
              <w:t>историческое местоположение, габариты и конфигурация (прямоугольная) проема окна подачи боеприпасов из погреба на пулеметные позиции.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70430" cy="2083435"/>
                  <wp:effectExtent l="0" t="0" r="1270" b="0"/>
                  <wp:docPr id="410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208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542415" cy="1375410"/>
                  <wp:effectExtent l="0" t="0" r="635" b="0"/>
                  <wp:docPr id="411" name="Рисунок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2.12. Бетонированная позиция противоштурмовых орудий №7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5A191B" w:rsidRDefault="00F713FC" w:rsidP="001406EC">
            <w:pPr>
              <w:autoSpaceDE w:val="0"/>
              <w:jc w:val="both"/>
            </w:pPr>
            <w:r w:rsidRPr="005A191B">
              <w:t xml:space="preserve">историческое местоположение, габариты и конфигурация прямоугольного одноуровневого сооружения, расположенного в юго-западной части форта, встроенного в систему траншей сухопутной обороны форта с фронтальной частью, заглубленной в землю и обвалованной, с входами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</w:t>
            </w:r>
            <w:r w:rsidRPr="005A191B">
              <w:lastRenderedPageBreak/>
              <w:t xml:space="preserve">связанные с ним окнами подачи боеприпаса и стрелковой галереей на </w:t>
            </w:r>
            <w:proofErr w:type="spellStart"/>
            <w:r w:rsidRPr="005A191B">
              <w:t>валганге</w:t>
            </w:r>
            <w:proofErr w:type="spellEnd"/>
            <w:r w:rsidRPr="005A191B">
              <w:t xml:space="preserve"> сооружения с </w:t>
            </w:r>
            <w:proofErr w:type="spellStart"/>
            <w:r w:rsidRPr="005A191B">
              <w:t>горжевой</w:t>
            </w:r>
            <w:proofErr w:type="spellEnd"/>
            <w:r w:rsidRPr="005A191B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09190" cy="835025"/>
                  <wp:effectExtent l="0" t="0" r="0" b="3175"/>
                  <wp:docPr id="412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232535"/>
                  <wp:effectExtent l="0" t="0" r="0" b="5715"/>
                  <wp:docPr id="413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09190" cy="1208405"/>
                  <wp:effectExtent l="0" t="0" r="0" b="0"/>
                  <wp:docPr id="414" name="Рисунок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264285"/>
                  <wp:effectExtent l="0" t="0" r="1905" b="0"/>
                  <wp:docPr id="415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наружные и внутренние капитальные стены, включая конструкции артиллерийских позиций и стрелковой галереи с брустверами и подпорными </w:t>
            </w:r>
            <w:proofErr w:type="spellStart"/>
            <w:r w:rsidRPr="001E68F6">
              <w:t>стерками</w:t>
            </w:r>
            <w:proofErr w:type="spellEnd"/>
            <w:r w:rsidRPr="001E68F6">
              <w:t xml:space="preserve"> 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перекрытия;</w:t>
            </w: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бетонные плоские перекрытия внутренних помещений с </w:t>
            </w:r>
            <w:proofErr w:type="spellStart"/>
            <w:r w:rsidRPr="001E68F6">
              <w:t>противооткольной</w:t>
            </w:r>
            <w:proofErr w:type="spellEnd"/>
            <w:r w:rsidRPr="001E68F6">
              <w:t xml:space="preserve"> одеждой из металлических тавровых балок на асфальтовой подушке; 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бронеколпака наблюдательного поста – местоположение, габариты, конфигурация (овальная), материал (броневая сталь)(утрачен);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прусские (по балкам) бетонные своды основания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  <w:rPr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  <w:r w:rsidRPr="001E68F6">
              <w:rPr>
                <w:szCs w:val="20"/>
              </w:rPr>
              <w:t xml:space="preserve">исторические конструкции </w:t>
            </w:r>
            <w:proofErr w:type="spellStart"/>
            <w:r w:rsidRPr="001E68F6">
              <w:rPr>
                <w:szCs w:val="20"/>
              </w:rPr>
              <w:t>обваловки</w:t>
            </w:r>
            <w:proofErr w:type="spellEnd"/>
            <w:r w:rsidRPr="001E68F6">
              <w:rPr>
                <w:szCs w:val="20"/>
              </w:rPr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623820" cy="993775"/>
                  <wp:effectExtent l="0" t="0" r="5080" b="0"/>
                  <wp:docPr id="416" name="Рисунок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820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29030"/>
                  <wp:effectExtent l="0" t="0" r="1905" b="0"/>
                  <wp:docPr id="417" name="Рисунок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438910"/>
                  <wp:effectExtent l="0" t="0" r="0" b="8890"/>
                  <wp:docPr id="418" name="Рисунок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2099310"/>
                  <wp:effectExtent l="0" t="0" r="1905" b="0"/>
                  <wp:docPr id="419" name="Рисунок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20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09190" cy="1375410"/>
                  <wp:effectExtent l="0" t="0" r="0" b="0"/>
                  <wp:docPr id="420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02815" cy="1049655"/>
                  <wp:effectExtent l="0" t="0" r="6985" b="0"/>
                  <wp:docPr id="421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1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73935" cy="1320165"/>
                  <wp:effectExtent l="0" t="0" r="0" b="0"/>
                  <wp:docPr id="422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935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558290" cy="1280160"/>
                  <wp:effectExtent l="0" t="0" r="3810" b="0"/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53160"/>
                  <wp:effectExtent l="0" t="0" r="1905" b="8890"/>
                  <wp:docPr id="424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810895"/>
                  <wp:effectExtent l="0" t="0" r="1905" b="8255"/>
                  <wp:docPr id="425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075180" cy="1781175"/>
                  <wp:effectExtent l="0" t="0" r="1270" b="9525"/>
                  <wp:docPr id="426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2.13. Бетонированная позиция противоштурмовых орудий №8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 xml:space="preserve">историческое местоположение, габариты и конфигурация прямоугольного одноуровневого сооружения, расположенного в юго-западной части форта, встроенного в систему траншей сухопутной обороны форта с фронтальной частью, заглубленной в землю и обвалованной, с входами с </w:t>
            </w:r>
            <w:proofErr w:type="spellStart"/>
            <w:r w:rsidRPr="001E68F6">
              <w:t>горжевой</w:t>
            </w:r>
            <w:proofErr w:type="spellEnd"/>
            <w:r w:rsidRPr="001E68F6">
              <w:t xml:space="preserve"> части,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боеприпаса и стрелковой галереей на </w:t>
            </w:r>
            <w:proofErr w:type="spellStart"/>
            <w:r w:rsidRPr="001E68F6">
              <w:t>валганге</w:t>
            </w:r>
            <w:proofErr w:type="spellEnd"/>
            <w:r w:rsidRPr="001E68F6">
              <w:t xml:space="preserve"> сооружения с </w:t>
            </w:r>
            <w:proofErr w:type="spellStart"/>
            <w:r w:rsidRPr="001E68F6">
              <w:t>горжевой</w:t>
            </w:r>
            <w:proofErr w:type="spellEnd"/>
            <w:r w:rsidRPr="001E68F6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44905"/>
                  <wp:effectExtent l="0" t="0" r="1905" b="0"/>
                  <wp:docPr id="427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939925" cy="1637665"/>
                  <wp:effectExtent l="0" t="0" r="3175" b="635"/>
                  <wp:docPr id="428" name="Рисунок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03425" cy="1654175"/>
                  <wp:effectExtent l="0" t="0" r="0" b="3175"/>
                  <wp:docPr id="429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lum bright="12000" contrast="6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425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582420"/>
                  <wp:effectExtent l="0" t="0" r="1905" b="0"/>
                  <wp:docPr id="430" name="Рисунок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наружные и внутренние капитальные стены, включая конструкции артиллерийских позиций и стрелковой галереи с брустверами и подпорными </w:t>
            </w:r>
            <w:proofErr w:type="spellStart"/>
            <w:r w:rsidRPr="001E68F6">
              <w:t>стерками</w:t>
            </w:r>
            <w:proofErr w:type="spellEnd"/>
            <w:r w:rsidRPr="001E68F6">
              <w:t xml:space="preserve"> </w:t>
            </w:r>
            <w:r w:rsidRPr="001E68F6">
              <w:lastRenderedPageBreak/>
              <w:t>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перекрытия;</w:t>
            </w: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бетонные плоские перекрытия внутренних помещений с </w:t>
            </w:r>
            <w:proofErr w:type="spellStart"/>
            <w:r w:rsidRPr="001E68F6">
              <w:t>противооткольной</w:t>
            </w:r>
            <w:proofErr w:type="spellEnd"/>
            <w:r w:rsidRPr="001E68F6">
              <w:t xml:space="preserve"> одеждой из металлических тавровых балок на асфальтовой подушке; 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бронеколпака наблюдательного поста – местоположение, габариты, </w:t>
            </w:r>
            <w:r w:rsidRPr="001E68F6">
              <w:lastRenderedPageBreak/>
              <w:t>конфигурация (овальная), материал (броневая сталь)(утрачен);</w:t>
            </w: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  <w:r w:rsidRPr="001E68F6">
              <w:t>прусские (по балкам) бетонные своды основания стрелковой галереи;</w:t>
            </w: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</w:t>
            </w:r>
            <w:proofErr w:type="spellStart"/>
            <w:r w:rsidRPr="001E68F6">
              <w:t>обваловки</w:t>
            </w:r>
            <w:proofErr w:type="spellEnd"/>
            <w:r w:rsidRPr="001E68F6">
              <w:t>.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160780"/>
                  <wp:effectExtent l="0" t="0" r="1905" b="1270"/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995805" cy="1311910"/>
                  <wp:effectExtent l="0" t="0" r="4445" b="2540"/>
                  <wp:docPr id="432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05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558290" cy="1550670"/>
                  <wp:effectExtent l="0" t="0" r="3810" b="0"/>
                  <wp:docPr id="433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916430" cy="1256030"/>
                  <wp:effectExtent l="0" t="0" r="7620" b="1270"/>
                  <wp:docPr id="434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787400"/>
                  <wp:effectExtent l="0" t="0" r="1905" b="0"/>
                  <wp:docPr id="435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874395"/>
                  <wp:effectExtent l="0" t="0" r="1905" b="1905"/>
                  <wp:docPr id="436" name="Рисунок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lum bright="18000" contrast="6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75180" cy="1232535"/>
                  <wp:effectExtent l="0" t="0" r="1270" b="5715"/>
                  <wp:docPr id="437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892300" cy="2305685"/>
                  <wp:effectExtent l="0" t="0" r="0" b="0"/>
                  <wp:docPr id="438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977900"/>
                  <wp:effectExtent l="0" t="0" r="1905" b="0"/>
                  <wp:docPr id="439" name="Рисунок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065530"/>
                  <wp:effectExtent l="0" t="0" r="0" b="1270"/>
                  <wp:docPr id="440" name="Рисунок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351915"/>
                  <wp:effectExtent l="0" t="0" r="1905" b="635"/>
                  <wp:docPr id="441" name="Рисунок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169035" cy="914400"/>
                  <wp:effectExtent l="0" t="0" r="0" b="0"/>
                  <wp:docPr id="442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lum bright="18000" contrast="-6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153160" cy="914400"/>
                  <wp:effectExtent l="0" t="0" r="8890" b="0"/>
                  <wp:docPr id="443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6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2.14. Бетонированная позиция противоштурмовых орудий №9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 xml:space="preserve">историческое местоположение, габариты и конфигурация прямоугольного одноуровневого сооружения, расположенного в юго-западной части форта, встроенного в систему траншей сухопутной обороны форта с фронтальной частью, заглубленной в землю и обвалованной, с входами с </w:t>
            </w:r>
            <w:proofErr w:type="spellStart"/>
            <w:r w:rsidRPr="001E68F6">
              <w:t>горжевой</w:t>
            </w:r>
            <w:proofErr w:type="spellEnd"/>
            <w:r w:rsidRPr="001E68F6">
              <w:t xml:space="preserve"> части,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боеприпаса и стрелковой галереей на </w:t>
            </w:r>
            <w:proofErr w:type="spellStart"/>
            <w:r w:rsidRPr="001E68F6">
              <w:t>валганге</w:t>
            </w:r>
            <w:proofErr w:type="spellEnd"/>
            <w:r w:rsidRPr="001E68F6">
              <w:t xml:space="preserve"> сооружения с </w:t>
            </w:r>
            <w:proofErr w:type="spellStart"/>
            <w:r w:rsidRPr="001E68F6">
              <w:t>горжевой</w:t>
            </w:r>
            <w:proofErr w:type="spellEnd"/>
            <w:r w:rsidRPr="001E68F6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129030"/>
                  <wp:effectExtent l="0" t="0" r="1905" b="0"/>
                  <wp:docPr id="44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91055" cy="1224280"/>
                  <wp:effectExtent l="0" t="0" r="4445" b="0"/>
                  <wp:docPr id="445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122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8D28B7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844675" cy="1478915"/>
                  <wp:effectExtent l="0" t="0" r="3175" b="6985"/>
                  <wp:docPr id="446" name="Рисунок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415415"/>
                  <wp:effectExtent l="0" t="0" r="1905" b="0"/>
                  <wp:docPr id="447" name="Рисунок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наружные и внутренние капитальные стены, включая конструкции артиллерийских позиций и стрелковой галереи с брустверами и подпорными </w:t>
            </w:r>
            <w:proofErr w:type="spellStart"/>
            <w:r w:rsidRPr="001E68F6">
              <w:t>стерками</w:t>
            </w:r>
            <w:proofErr w:type="spellEnd"/>
            <w:r w:rsidRPr="001E68F6">
              <w:t xml:space="preserve"> 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перекрытия;</w:t>
            </w: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бетонные плоские перекрытия внутренних помещений с </w:t>
            </w:r>
            <w:proofErr w:type="spellStart"/>
            <w:r w:rsidRPr="001E68F6">
              <w:t>противооткольной</w:t>
            </w:r>
            <w:proofErr w:type="spellEnd"/>
            <w:r w:rsidRPr="001E68F6">
              <w:t xml:space="preserve"> одеждой из металлических тавровых балок на асфальтовой подушке;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>
              <w:rPr>
                <w:sz w:val="20"/>
                <w:szCs w:val="20"/>
              </w:rPr>
              <w:t xml:space="preserve"> </w:t>
            </w:r>
            <w:r w:rsidRPr="001E68F6">
              <w:t>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бронеколпака наблюдательного поста – местоположение, габариты, конфигурация (овальная), материал (броневая сталь)(утрачен);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прусские (по балкам) бетонные своды основания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</w:t>
            </w:r>
            <w:proofErr w:type="spellStart"/>
            <w:r w:rsidRPr="001E68F6">
              <w:t>обваловки</w:t>
            </w:r>
            <w:proofErr w:type="spellEnd"/>
            <w:r w:rsidRPr="001E68F6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43430" cy="1614170"/>
                  <wp:effectExtent l="0" t="0" r="0" b="508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43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296035"/>
                  <wp:effectExtent l="0" t="0" r="0" b="0"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305685" cy="1200785"/>
                  <wp:effectExtent l="0" t="0" r="0" b="0"/>
                  <wp:docPr id="450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955800" cy="1169035"/>
                  <wp:effectExtent l="0" t="0" r="6350" b="0"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723265"/>
                  <wp:effectExtent l="0" t="0" r="1905" b="635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938530"/>
                  <wp:effectExtent l="0" t="0" r="0" b="0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81405"/>
                  <wp:effectExtent l="0" t="0" r="1905" b="4445"/>
                  <wp:docPr id="454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153160" cy="1598295"/>
                  <wp:effectExtent l="0" t="0" r="8890" b="1905"/>
                  <wp:docPr id="455" name="Рисунок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60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731520"/>
                  <wp:effectExtent l="0" t="0" r="1905" b="0"/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654175" cy="954405"/>
                  <wp:effectExtent l="0" t="0" r="3175" b="0"/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175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местоположение, габариты и конфигурация (прямоугольная) дверных проемов;</w:t>
            </w: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autoSpaceDE w:val="0"/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02030"/>
                  <wp:effectExtent l="0" t="0" r="1905" b="7620"/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</w:t>
            </w:r>
            <w:r w:rsidR="00A6778B">
              <w:rPr>
                <w:noProof/>
                <w:sz w:val="20"/>
                <w:szCs w:val="20"/>
              </w:rPr>
              <w:drawing>
                <wp:inline distT="0" distB="0" distL="0" distR="0">
                  <wp:extent cx="962025" cy="763270"/>
                  <wp:effectExtent l="0" t="0" r="9525" b="0"/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 </w:t>
            </w:r>
            <w:r w:rsidR="00A6778B">
              <w:rPr>
                <w:noProof/>
                <w:sz w:val="20"/>
                <w:szCs w:val="20"/>
              </w:rPr>
              <w:drawing>
                <wp:inline distT="0" distB="0" distL="0" distR="0">
                  <wp:extent cx="1256030" cy="731520"/>
                  <wp:effectExtent l="0" t="0" r="1270" b="0"/>
                  <wp:docPr id="460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</w:pPr>
            <w:r w:rsidRPr="00E01683">
              <w:t>2.15. Бетонированное пулеметное гнездо №10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 xml:space="preserve">историческое местоположение, габариты и конфигурация прямоугольного одноуровневого сооружения, расположенного в юго-западной части форта,  встроенного в систему траншей сухопутной обороны форта, с фронтальной части прикрытое траншеей с бруствером и двумя открытыми пулеметными двориками по флангам, заглубленное в землю и обвалованное, с  двумя входами с тамбурами с </w:t>
            </w:r>
            <w:proofErr w:type="spellStart"/>
            <w:r w:rsidRPr="001E68F6">
              <w:t>горжевой</w:t>
            </w:r>
            <w:proofErr w:type="spellEnd"/>
            <w:r w:rsidRPr="001E68F6">
              <w:t xml:space="preserve"> части, внутренним помещением для хранения боеприпаса с окном подачи боеприпаса на позиции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59305" cy="1208405"/>
                  <wp:effectExtent l="0" t="0" r="0" b="0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30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31060" cy="1248410"/>
                  <wp:effectExtent l="0" t="0" r="2540" b="8890"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060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948180" cy="1105535"/>
                  <wp:effectExtent l="0" t="0" r="0" b="0"/>
                  <wp:docPr id="463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80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964055" cy="1160780"/>
                  <wp:effectExtent l="0" t="0" r="0" b="1270"/>
                  <wp:docPr id="464" name="Рисунок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264285"/>
                  <wp:effectExtent l="0" t="0" r="1905" b="0"/>
                  <wp:docPr id="465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jc w:val="both"/>
            </w:pPr>
            <w:r w:rsidRPr="001E68F6">
              <w:t>исторические наружные и внутренние капитальные стены, включая конструкции пулеметных фронтальных позиций и с бруствером (бетон);</w:t>
            </w: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перекрытия;</w:t>
            </w: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бетонные плоские перекрытия внутренних помещений с </w:t>
            </w:r>
            <w:proofErr w:type="spellStart"/>
            <w:r w:rsidRPr="001E68F6">
              <w:t>противооткольной</w:t>
            </w:r>
            <w:proofErr w:type="spellEnd"/>
            <w:r w:rsidRPr="001E68F6">
              <w:t xml:space="preserve"> одеждой из </w:t>
            </w:r>
            <w:r w:rsidRPr="001E68F6">
              <w:lastRenderedPageBreak/>
              <w:t xml:space="preserve">металлических тавровых балок на асфальтовой подушке; </w:t>
            </w: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</w:t>
            </w:r>
            <w:proofErr w:type="spellStart"/>
            <w:r w:rsidRPr="001E68F6">
              <w:t>обваловки</w:t>
            </w:r>
            <w:proofErr w:type="spellEnd"/>
            <w:r w:rsidRPr="001E68F6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868805" cy="1200785"/>
                  <wp:effectExtent l="0" t="0" r="0" b="0"/>
                  <wp:docPr id="466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391285"/>
                  <wp:effectExtent l="0" t="0" r="1905" b="0"/>
                  <wp:docPr id="467" name="Рисунок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81405"/>
                  <wp:effectExtent l="0" t="0" r="1905" b="4445"/>
                  <wp:docPr id="468" name="Рисунок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478915"/>
                  <wp:effectExtent l="0" t="0" r="1905" b="6985"/>
                  <wp:docPr id="469" name="Рисунок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803275"/>
                  <wp:effectExtent l="0" t="0" r="1905" b="0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592070" cy="1065530"/>
                  <wp:effectExtent l="0" t="0" r="0" b="1270"/>
                  <wp:docPr id="471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70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местоположение, габариты и конфигурация (прямоугольная) дверных проемов;</w:t>
            </w: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(прямоугольная) проема окна подачи боеприпасов из погреба на пулеметные позиции.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361565" cy="898525"/>
                  <wp:effectExtent l="0" t="0" r="635" b="0"/>
                  <wp:docPr id="47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565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924050" cy="1264285"/>
                  <wp:effectExtent l="0" t="0" r="0" b="0"/>
                  <wp:docPr id="47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2.16. Бетонированная позиция противоштурмовых орудий №11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 xml:space="preserve">историческое местоположение, габариты и конфигурация прямоугольного одноуровневого сооружения, расположенного в юго-западной части форта, встроенного в систему траншей сухопутной обороны форта с фронтальной частью, заглубленной в землю и обвалованной, с входами с </w:t>
            </w:r>
            <w:proofErr w:type="spellStart"/>
            <w:r w:rsidRPr="001E68F6">
              <w:t>горжевой</w:t>
            </w:r>
            <w:proofErr w:type="spellEnd"/>
            <w:r w:rsidRPr="001E68F6">
              <w:t xml:space="preserve"> части,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</w:t>
            </w:r>
            <w:r w:rsidRPr="001E68F6">
              <w:lastRenderedPageBreak/>
              <w:t xml:space="preserve">боеприпаса и стрелковой галереей на </w:t>
            </w:r>
            <w:proofErr w:type="spellStart"/>
            <w:r w:rsidRPr="001E68F6">
              <w:t>валганге</w:t>
            </w:r>
            <w:proofErr w:type="spellEnd"/>
            <w:r w:rsidRPr="001E68F6">
              <w:t xml:space="preserve"> сооружения с </w:t>
            </w:r>
            <w:proofErr w:type="spellStart"/>
            <w:r w:rsidRPr="001E68F6">
              <w:t>горжевой</w:t>
            </w:r>
            <w:proofErr w:type="spellEnd"/>
            <w:r w:rsidRPr="001E68F6">
              <w:t xml:space="preserve"> части.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09190" cy="954405"/>
                  <wp:effectExtent l="0" t="0" r="0" b="0"/>
                  <wp:docPr id="474" name="Рисунок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377440" cy="1654175"/>
                  <wp:effectExtent l="0" t="0" r="3810" b="3175"/>
                  <wp:docPr id="475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264285"/>
                  <wp:effectExtent l="0" t="0" r="1905" b="0"/>
                  <wp:docPr id="476" name="Рисунок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892300"/>
                  <wp:effectExtent l="0" t="0" r="0" b="0"/>
                  <wp:docPr id="477" name="Рисунок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наружные и внутренние капитальные стены, включая конструкции артиллерийских позиций и стрелковой галереи с брустверами и подпорными </w:t>
            </w:r>
            <w:proofErr w:type="spellStart"/>
            <w:r w:rsidRPr="001E68F6">
              <w:t>стерками</w:t>
            </w:r>
            <w:proofErr w:type="spellEnd"/>
            <w:r w:rsidRPr="001E68F6">
              <w:t xml:space="preserve"> 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перекрытия;</w:t>
            </w: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бетонные плоские перекрытия внутренних помещений с </w:t>
            </w:r>
            <w:proofErr w:type="spellStart"/>
            <w:r w:rsidRPr="001E68F6">
              <w:t>противооткольной</w:t>
            </w:r>
            <w:proofErr w:type="spellEnd"/>
            <w:r w:rsidRPr="001E68F6">
              <w:t xml:space="preserve"> одеждой из металлических тавровых балок на асфальтовой подушке; 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бронеколпака наблюдательного поста – местоположение, габариты, конфигурация (овальная), материал (броневая сталь)(утрачен);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прусские (по балкам) бетонные своды основания стрелковой галереи;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</w:t>
            </w:r>
            <w:proofErr w:type="spellStart"/>
            <w:r w:rsidRPr="001E68F6">
              <w:t>обваловки</w:t>
            </w:r>
            <w:proofErr w:type="spellEnd"/>
            <w:r w:rsidRPr="001E68F6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88565" cy="1176655"/>
                  <wp:effectExtent l="0" t="0" r="6985" b="4445"/>
                  <wp:docPr id="478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565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4560" cy="1637665"/>
                  <wp:effectExtent l="0" t="0" r="0" b="635"/>
                  <wp:docPr id="479" name="Рисунок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94560" cy="1454785"/>
                  <wp:effectExtent l="0" t="0" r="0" b="0"/>
                  <wp:docPr id="480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200785"/>
                  <wp:effectExtent l="0" t="0" r="1905" b="0"/>
                  <wp:docPr id="48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99310" cy="1176655"/>
                  <wp:effectExtent l="0" t="0" r="0" b="4445"/>
                  <wp:docPr id="482" name="Рисунок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310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51685" cy="993775"/>
                  <wp:effectExtent l="0" t="0" r="5715" b="0"/>
                  <wp:docPr id="483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68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1570" cy="771525"/>
                  <wp:effectExtent l="0" t="0" r="0" b="9525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550670" cy="1375410"/>
                  <wp:effectExtent l="0" t="0" r="0" b="0"/>
                  <wp:docPr id="485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835025"/>
                  <wp:effectExtent l="0" t="0" r="1905" b="3175"/>
                  <wp:docPr id="486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739775"/>
                  <wp:effectExtent l="0" t="0" r="1905" b="3175"/>
                  <wp:docPr id="48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местоположение, габариты и конфигурация (прямоугольная) дверных проемов;</w:t>
            </w: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683895"/>
                  <wp:effectExtent l="0" t="0" r="0" b="1905"/>
                  <wp:docPr id="488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550670" cy="954405"/>
                  <wp:effectExtent l="0" t="0" r="0" b="0"/>
                  <wp:docPr id="489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2.17. Бетонированная позиция противоштурмовых орудий №12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 xml:space="preserve">историческое местоположение, габариты и конфигурация прямоугольного одноуровневого сооружения, расположенного в западной части форта, встроенного в систему траншей сухопутной обороны форта с фронтальной частью, заглубленной в землю и обвалованной, с входами с фланговых частей,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боеприпаса. 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351915"/>
                  <wp:effectExtent l="0" t="0" r="1905" b="635"/>
                  <wp:docPr id="490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336040"/>
                  <wp:effectExtent l="0" t="0" r="0" b="0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757045"/>
                  <wp:effectExtent l="0" t="0" r="1905" b="0"/>
                  <wp:docPr id="492" name="Рисунок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наружные и внутренние капитальные стены, включая конструкции артиллерийских позиций и стрелковой галереи с брустверами и подпорными </w:t>
            </w:r>
            <w:proofErr w:type="spellStart"/>
            <w:r w:rsidRPr="001E68F6">
              <w:t>стерками</w:t>
            </w:r>
            <w:proofErr w:type="spellEnd"/>
            <w:r w:rsidRPr="001E68F6">
              <w:t xml:space="preserve"> и основания наблюдательного поста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перекрытия;</w:t>
            </w: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бетонные плоские перекрытия внутренних помещений с </w:t>
            </w:r>
            <w:proofErr w:type="spellStart"/>
            <w:r w:rsidRPr="001E68F6">
              <w:t>противооткольной</w:t>
            </w:r>
            <w:proofErr w:type="spellEnd"/>
            <w:r w:rsidRPr="001E68F6">
              <w:t xml:space="preserve"> одеждой из металлических тавровых балок на асфальтовой подушке; историческая 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лестница наблюдательного поста – местоположение, габариты, тип (маршевая), материал ступеней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бронеколпака наблюдательного поста – местоположение, габариты, конфигурация (овальная), материал </w:t>
            </w:r>
            <w:r w:rsidRPr="001E68F6">
              <w:lastRenderedPageBreak/>
              <w:t>(броневая сталь)(утрачен);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</w:t>
            </w:r>
            <w:proofErr w:type="spellStart"/>
            <w:r w:rsidRPr="001E68F6">
              <w:t>обваловки</w:t>
            </w:r>
            <w:proofErr w:type="spellEnd"/>
            <w:r w:rsidRPr="001E68F6">
              <w:t>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210435" cy="1526540"/>
                  <wp:effectExtent l="0" t="0" r="0" b="0"/>
                  <wp:docPr id="493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435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027555" cy="1454785"/>
                  <wp:effectExtent l="0" t="0" r="0" b="0"/>
                  <wp:docPr id="494" name="Рисунок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5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399540"/>
                  <wp:effectExtent l="0" t="0" r="0" b="0"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733550"/>
                  <wp:effectExtent l="0" t="0" r="1905" b="0"/>
                  <wp:docPr id="496" name="Рисунок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552065" cy="1542415"/>
                  <wp:effectExtent l="0" t="0" r="635" b="635"/>
                  <wp:docPr id="497" name="Рисунок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06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695575" cy="930275"/>
                  <wp:effectExtent l="0" t="0" r="9525" b="3175"/>
                  <wp:docPr id="498" name="Рисунок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37285" cy="2258060"/>
                  <wp:effectExtent l="0" t="0" r="5715" b="8890"/>
                  <wp:docPr id="499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285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09650"/>
                  <wp:effectExtent l="0" t="0" r="1905" b="0"/>
                  <wp:docPr id="500" name="Рисунок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местоположение, габариты и конфигурация (прямоугольная) дверных проемов (один проем заложен);</w:t>
            </w: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637665" cy="1837055"/>
                  <wp:effectExtent l="0" t="0" r="635" b="0"/>
                  <wp:docPr id="501" name="Рисунок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772920" cy="1447165"/>
                  <wp:effectExtent l="0" t="0" r="0" b="635"/>
                  <wp:docPr id="502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920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772920" cy="1558290"/>
                  <wp:effectExtent l="0" t="0" r="0" b="3810"/>
                  <wp:docPr id="503" name="Рисунок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92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2.18. Бетонированная позиция противоштурмовых орудий №13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прямоугольного одноуровневого сооружения, расположенного в западной части форта, встроенного в систему траншей сухопутной обороны форта с фронтальной частью, заглубленной в землю и обвалованной, с входами с фланговых частей, внутренней системой боевых погребов и укрытия для прислуги, объема командного и наблюдательного поста по центру фронтальной части сооружения, позиций для двух противоштурмовых орудий с открытыми двориками с брустверами и аппарелями с подпорными стенками, фланкирующими сооружение и связанные с ним окнами подачи боеприпаса.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993775"/>
                  <wp:effectExtent l="0" t="0" r="0" b="0"/>
                  <wp:docPr id="504" name="Рисунок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1570" cy="1311910"/>
                  <wp:effectExtent l="0" t="0" r="0" b="2540"/>
                  <wp:docPr id="505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264285"/>
                  <wp:effectExtent l="0" t="0" r="1905" b="0"/>
                  <wp:docPr id="506" name="Рисунок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jc w:val="both"/>
            </w:pPr>
            <w:r w:rsidRPr="001E68F6">
              <w:t>исторические наружные и внутренние капитальные стены, включая конструкции артиллерийских позиций и стрелковой галереи с брустверами и подпорными стенками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перекрытия;</w:t>
            </w: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бетонные плоские перекрытия внутренних помещений с </w:t>
            </w:r>
            <w:proofErr w:type="spellStart"/>
            <w:r w:rsidRPr="001E68F6">
              <w:t>противооткольной</w:t>
            </w:r>
            <w:proofErr w:type="spellEnd"/>
            <w:r w:rsidRPr="001E68F6">
              <w:t xml:space="preserve"> одеждой из металлических тавровых балок на асфальтовой подушке; 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историческая лестница наблюдательного поста – местоположение, габариты, тип (маршевая), материал ступеней (бетон);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  <w:r w:rsidRPr="001E68F6">
              <w:t>исторические конструкции бронеколпака наблюдательного поста – местоположение, габариты, конфигурация (овальная), материал (броневая сталь);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  <w:p w:rsidR="00F713FC" w:rsidRPr="001E68F6" w:rsidRDefault="00F713FC" w:rsidP="001406EC">
            <w:pPr>
              <w:jc w:val="both"/>
            </w:pPr>
          </w:p>
          <w:p w:rsidR="00F713FC" w:rsidRPr="001E68F6" w:rsidRDefault="00F713FC" w:rsidP="001406EC">
            <w:pPr>
              <w:jc w:val="both"/>
            </w:pPr>
            <w:r w:rsidRPr="001E68F6">
              <w:t xml:space="preserve">исторические конструкции </w:t>
            </w:r>
            <w:proofErr w:type="spellStart"/>
            <w:r w:rsidRPr="001E68F6">
              <w:t>обваловки</w:t>
            </w:r>
            <w:proofErr w:type="spellEnd"/>
            <w:r w:rsidRPr="001E68F6">
              <w:t>.</w:t>
            </w:r>
          </w:p>
          <w:p w:rsidR="00F713FC" w:rsidRDefault="00F713FC" w:rsidP="001406EC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216660"/>
                  <wp:effectExtent l="0" t="0" r="0" b="2540"/>
                  <wp:docPr id="507" name="Рисунок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31060" cy="986155"/>
                  <wp:effectExtent l="0" t="0" r="2540" b="4445"/>
                  <wp:docPr id="508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06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772920" cy="1574165"/>
                  <wp:effectExtent l="0" t="0" r="0" b="6985"/>
                  <wp:docPr id="509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920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106930" cy="970280"/>
                  <wp:effectExtent l="0" t="0" r="7620" b="1270"/>
                  <wp:docPr id="510" name="Рисунок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906145"/>
                  <wp:effectExtent l="0" t="0" r="1905" b="8255"/>
                  <wp:docPr id="511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65530"/>
                  <wp:effectExtent l="0" t="0" r="1905" b="1270"/>
                  <wp:docPr id="512" name="Рисунок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454785" cy="1717675"/>
                  <wp:effectExtent l="0" t="0" r="0" b="0"/>
                  <wp:docPr id="513" name="Рисунок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454785"/>
                  <wp:effectExtent l="0" t="0" r="1905" b="0"/>
                  <wp:docPr id="514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1534795"/>
                  <wp:effectExtent l="0" t="0" r="1905" b="8255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002030"/>
                  <wp:effectExtent l="0" t="0" r="1905" b="7620"/>
                  <wp:docPr id="516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  <w:p w:rsidR="00F713FC" w:rsidRPr="009B6768" w:rsidRDefault="00F713FC" w:rsidP="001406EC">
            <w:pPr>
              <w:snapToGrid w:val="0"/>
              <w:jc w:val="center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Объемно-планировочное</w:t>
            </w:r>
          </w:p>
          <w:p w:rsidR="00F713FC" w:rsidRPr="00E01683" w:rsidRDefault="00F713FC" w:rsidP="001406EC">
            <w:pPr>
              <w:ind w:left="-37" w:right="-179"/>
            </w:pPr>
            <w:r w:rsidRPr="00E01683">
              <w:t>решение: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объемно-планировочное решение в габаритах исторических подпорных стенок, капитальных стен и исторических конструкций.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Архитектурно-художественное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местоположение, габариты и конфигурация (прямоугольная) дверных проемов;</w:t>
            </w: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</w:p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(прямоугольная) проемов окон подачи боеприпасов из погребов на позиции орудий.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2282190"/>
                  <wp:effectExtent l="0" t="0" r="0" b="3810"/>
                  <wp:docPr id="517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228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311910" cy="810895"/>
                  <wp:effectExtent l="0" t="0" r="2540" b="8255"/>
                  <wp:docPr id="518" name="Рисунок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10" cy="8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13FC"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002030" cy="810895"/>
                  <wp:effectExtent l="0" t="0" r="7620" b="8255"/>
                  <wp:docPr id="519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8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t>2.19. Система траншей и стрелковых позиций с бетонированными брустверами.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и планировочное  решение и конструктивная система: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 xml:space="preserve">Местоположение, габариты, исторические материалы системы полевых </w:t>
            </w:r>
            <w:proofErr w:type="spellStart"/>
            <w:r w:rsidRPr="001E68F6">
              <w:t>укрепленний</w:t>
            </w:r>
            <w:proofErr w:type="spellEnd"/>
            <w:r w:rsidRPr="001E68F6">
              <w:t xml:space="preserve"> в виде земляных траншей с встроенными укрепленными пунктами (позициями противоштурмовых орудий и пулеметными гнездами), усиленной бетонными брустверами со стрелковыми галереями и нишами для боеприпасов, пулеметными </w:t>
            </w:r>
            <w:r w:rsidRPr="001E68F6">
              <w:lastRenderedPageBreak/>
              <w:t>двориками, бетонным настилом и контрэскарпом (сохранились частично), составляющей единую оборонительную линию по восточной, западной и юго-западной границе форта.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797050" cy="1518920"/>
                  <wp:effectExtent l="0" t="0" r="0" b="5080"/>
                  <wp:docPr id="520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0" cy="151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417445" cy="755650"/>
                  <wp:effectExtent l="0" t="0" r="1905" b="6350"/>
                  <wp:docPr id="521" name="Рисунок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588645"/>
                  <wp:effectExtent l="0" t="0" r="1905" b="1905"/>
                  <wp:docPr id="522" name="Рисунок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6F63CB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995805" cy="1137285"/>
                  <wp:effectExtent l="0" t="0" r="4445" b="5715"/>
                  <wp:docPr id="523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0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1765300" cy="1121410"/>
                  <wp:effectExtent l="0" t="0" r="6350" b="2540"/>
                  <wp:docPr id="524" name="Рисунок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12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049655"/>
                  <wp:effectExtent l="0" t="0" r="0" b="0"/>
                  <wp:docPr id="525" name="Рисунок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1311910"/>
                  <wp:effectExtent l="0" t="0" r="0" b="2540"/>
                  <wp:docPr id="526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795020"/>
                  <wp:effectExtent l="0" t="0" r="0" b="5080"/>
                  <wp:docPr id="527" name="Рисунок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78685" cy="1478915"/>
                  <wp:effectExtent l="0" t="0" r="0" b="6985"/>
                  <wp:docPr id="528" name="Рисунок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305685" cy="1343660"/>
                  <wp:effectExtent l="0" t="0" r="0" b="8890"/>
                  <wp:docPr id="529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26310" cy="1288415"/>
                  <wp:effectExtent l="0" t="0" r="2540" b="6985"/>
                  <wp:docPr id="530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234565" cy="1208405"/>
                  <wp:effectExtent l="0" t="0" r="0" b="0"/>
                  <wp:docPr id="531" name="Рисунок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56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106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snapToGrid w:val="0"/>
              <w:ind w:left="-37" w:right="-179"/>
              <w:jc w:val="center"/>
            </w:pPr>
            <w:r w:rsidRPr="00E01683">
              <w:lastRenderedPageBreak/>
              <w:t>2.20. Шлюз затопления предполья форта.</w:t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t>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pStyle w:val="a8"/>
              <w:ind w:left="-37" w:right="-179"/>
            </w:pPr>
            <w:r w:rsidRPr="00E01683">
              <w:t>Объемно-пространственное решение:</w:t>
            </w:r>
          </w:p>
          <w:p w:rsidR="00F713FC" w:rsidRPr="00E01683" w:rsidRDefault="00F713FC" w:rsidP="001406EC">
            <w:pPr>
              <w:ind w:left="-37" w:right="-179"/>
            </w:pP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>историческое местоположение, габариты и конфигурация моста-плотины под трассой железной дороги с устройством шлюза, перекрывающего реку.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Pr="009B6768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717675"/>
                  <wp:effectExtent l="0" t="0" r="1905" b="0"/>
                  <wp:docPr id="532" name="Рисунок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3FC" w:rsidTr="001406EC">
        <w:trPr>
          <w:trHeight w:val="341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330891" w:rsidRDefault="00F713FC" w:rsidP="001406EC">
            <w:pPr>
              <w:ind w:left="-137"/>
              <w:jc w:val="center"/>
            </w:pPr>
            <w:r w:rsidRPr="00330891"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E01683" w:rsidRDefault="00F713FC" w:rsidP="001406EC">
            <w:pPr>
              <w:ind w:left="-37" w:right="-179"/>
            </w:pPr>
            <w:r w:rsidRPr="00E01683">
              <w:t>Конструктивная система:</w:t>
            </w:r>
          </w:p>
        </w:tc>
        <w:tc>
          <w:tcPr>
            <w:tcW w:w="4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713FC" w:rsidRPr="001E68F6" w:rsidRDefault="00F713FC" w:rsidP="001406EC">
            <w:pPr>
              <w:autoSpaceDE w:val="0"/>
              <w:jc w:val="both"/>
            </w:pPr>
            <w:r w:rsidRPr="001E68F6">
              <w:t xml:space="preserve">исторические конструкции </w:t>
            </w:r>
            <w:r>
              <w:t xml:space="preserve">                    </w:t>
            </w:r>
            <w:r w:rsidRPr="001E68F6">
              <w:t>моста- плотины – устои и основания моста в виде булыжного ростверка, конструкции моста –</w:t>
            </w:r>
            <w:r>
              <w:t xml:space="preserve"> </w:t>
            </w:r>
            <w:r w:rsidRPr="001E68F6">
              <w:t>кирпич, усиленный бетоном.</w:t>
            </w:r>
          </w:p>
        </w:tc>
        <w:tc>
          <w:tcPr>
            <w:tcW w:w="4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1570" cy="1820545"/>
                  <wp:effectExtent l="0" t="0" r="0" b="8255"/>
                  <wp:docPr id="533" name="Рисунок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17445" cy="1614170"/>
                  <wp:effectExtent l="0" t="0" r="1905" b="5080"/>
                  <wp:docPr id="534" name="Рисунок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Default="00F713FC" w:rsidP="001406EC">
            <w:pPr>
              <w:snapToGrid w:val="0"/>
              <w:rPr>
                <w:sz w:val="20"/>
                <w:szCs w:val="20"/>
              </w:rPr>
            </w:pPr>
          </w:p>
          <w:p w:rsidR="00F713FC" w:rsidRDefault="00A6778B" w:rsidP="001406EC">
            <w:pPr>
              <w:snapToGrid w:val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409190" cy="3164840"/>
                  <wp:effectExtent l="0" t="0" r="0" b="0"/>
                  <wp:docPr id="535" name="Рисунок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316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13FC" w:rsidRPr="009B6768" w:rsidRDefault="00F713FC" w:rsidP="001406EC">
            <w:pPr>
              <w:snapToGrid w:val="0"/>
              <w:rPr>
                <w:sz w:val="20"/>
                <w:szCs w:val="20"/>
              </w:rPr>
            </w:pPr>
          </w:p>
        </w:tc>
      </w:tr>
    </w:tbl>
    <w:p w:rsidR="002E74AE" w:rsidRDefault="002E74AE" w:rsidP="00127FCD">
      <w:pPr>
        <w:snapToGrid w:val="0"/>
        <w:ind w:right="-1"/>
        <w:contextualSpacing/>
        <w:rPr>
          <w:sz w:val="22"/>
          <w:szCs w:val="28"/>
        </w:rPr>
      </w:pPr>
    </w:p>
    <w:p w:rsidR="007B5C0F" w:rsidRPr="007B5C0F" w:rsidRDefault="007B5C0F" w:rsidP="00127FCD">
      <w:pPr>
        <w:snapToGrid w:val="0"/>
        <w:ind w:right="-1"/>
        <w:contextualSpacing/>
        <w:rPr>
          <w:sz w:val="22"/>
          <w:szCs w:val="28"/>
        </w:rPr>
      </w:pPr>
    </w:p>
    <w:p w:rsidR="00275DEB" w:rsidRPr="000679A2" w:rsidRDefault="00275DEB" w:rsidP="00BE7434">
      <w:pPr>
        <w:ind w:firstLine="709"/>
        <w:jc w:val="both"/>
        <w:rPr>
          <w:rFonts w:eastAsia="SimSun"/>
          <w:i/>
          <w:sz w:val="28"/>
          <w:szCs w:val="28"/>
        </w:rPr>
      </w:pPr>
      <w:r w:rsidRPr="000679A2">
        <w:rPr>
          <w:rFonts w:eastAsia="SimSun"/>
          <w:i/>
          <w:sz w:val="28"/>
          <w:szCs w:val="28"/>
        </w:rPr>
        <w:t>Предмет охраны может быть уточнен при проведении дополнительных научных исследований.</w:t>
      </w:r>
    </w:p>
    <w:sectPr w:rsidR="00275DEB" w:rsidRPr="000679A2" w:rsidSect="00490F9B">
      <w:pgSz w:w="11906" w:h="16838"/>
      <w:pgMar w:top="1134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4967" w:rsidRDefault="006C4967" w:rsidP="005B370B">
      <w:r>
        <w:separator/>
      </w:r>
    </w:p>
  </w:endnote>
  <w:endnote w:type="continuationSeparator" w:id="0">
    <w:p w:rsidR="006C4967" w:rsidRDefault="006C4967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4967" w:rsidRDefault="006C4967" w:rsidP="005B370B">
      <w:r>
        <w:separator/>
      </w:r>
    </w:p>
  </w:footnote>
  <w:footnote w:type="continuationSeparator" w:id="0">
    <w:p w:rsidR="006C4967" w:rsidRDefault="006C4967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2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3C58F9"/>
    <w:multiLevelType w:val="hybridMultilevel"/>
    <w:tmpl w:val="1BFC1D3E"/>
    <w:lvl w:ilvl="0" w:tplc="AB100C2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6C308AA"/>
    <w:multiLevelType w:val="hybridMultilevel"/>
    <w:tmpl w:val="EA5A1062"/>
    <w:lvl w:ilvl="0" w:tplc="95F083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1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>
    <w:nsid w:val="5F980337"/>
    <w:multiLevelType w:val="hybridMultilevel"/>
    <w:tmpl w:val="7B8654CE"/>
    <w:lvl w:ilvl="0" w:tplc="84F8B14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105BE6"/>
    <w:multiLevelType w:val="hybridMultilevel"/>
    <w:tmpl w:val="93A0D6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A294BA2"/>
    <w:multiLevelType w:val="multilevel"/>
    <w:tmpl w:val="2AF6857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>
      <w:start w:val="8"/>
      <w:numFmt w:val="decimal"/>
      <w:isLgl/>
      <w:lvlText w:val="%1.%2."/>
      <w:lvlJc w:val="left"/>
      <w:pPr>
        <w:ind w:left="810" w:hanging="450"/>
      </w:pPr>
      <w:rPr>
        <w:rFonts w:hint="default"/>
        <w:b w:val="0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  <w:sz w:val="28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  <w:sz w:val="28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  <w:sz w:val="28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  <w:sz w:val="28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  <w:b/>
        <w:sz w:val="28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  <w:b/>
        <w:sz w:val="28"/>
      </w:rPr>
    </w:lvl>
  </w:abstractNum>
  <w:abstractNum w:abstractNumId="22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3"/>
  </w:num>
  <w:num w:numId="4">
    <w:abstractNumId w:val="22"/>
  </w:num>
  <w:num w:numId="5">
    <w:abstractNumId w:val="2"/>
  </w:num>
  <w:num w:numId="6">
    <w:abstractNumId w:val="7"/>
  </w:num>
  <w:num w:numId="7">
    <w:abstractNumId w:val="4"/>
  </w:num>
  <w:num w:numId="8">
    <w:abstractNumId w:val="24"/>
  </w:num>
  <w:num w:numId="9">
    <w:abstractNumId w:val="11"/>
  </w:num>
  <w:num w:numId="10">
    <w:abstractNumId w:val="18"/>
  </w:num>
  <w:num w:numId="11">
    <w:abstractNumId w:val="17"/>
  </w:num>
  <w:num w:numId="12">
    <w:abstractNumId w:val="8"/>
  </w:num>
  <w:num w:numId="13">
    <w:abstractNumId w:val="19"/>
  </w:num>
  <w:num w:numId="14">
    <w:abstractNumId w:val="20"/>
  </w:num>
  <w:num w:numId="15">
    <w:abstractNumId w:val="23"/>
  </w:num>
  <w:num w:numId="16">
    <w:abstractNumId w:val="13"/>
  </w:num>
  <w:num w:numId="17">
    <w:abstractNumId w:val="12"/>
  </w:num>
  <w:num w:numId="18">
    <w:abstractNumId w:val="14"/>
  </w:num>
  <w:num w:numId="19">
    <w:abstractNumId w:val="15"/>
  </w:num>
  <w:num w:numId="20">
    <w:abstractNumId w:val="0"/>
  </w:num>
  <w:num w:numId="21">
    <w:abstractNumId w:val="1"/>
  </w:num>
  <w:num w:numId="22">
    <w:abstractNumId w:val="5"/>
  </w:num>
  <w:num w:numId="23">
    <w:abstractNumId w:val="9"/>
  </w:num>
  <w:num w:numId="24">
    <w:abstractNumId w:val="16"/>
  </w:num>
  <w:num w:numId="25">
    <w:abstractNumId w:val="2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A19"/>
    <w:rsid w:val="00007D22"/>
    <w:rsid w:val="00010765"/>
    <w:rsid w:val="00010D4E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0AAC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1AAA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69C"/>
    <w:rsid w:val="00067953"/>
    <w:rsid w:val="000679A2"/>
    <w:rsid w:val="000713D9"/>
    <w:rsid w:val="00071B99"/>
    <w:rsid w:val="00072193"/>
    <w:rsid w:val="00072FFB"/>
    <w:rsid w:val="0007479C"/>
    <w:rsid w:val="000759E1"/>
    <w:rsid w:val="00075E46"/>
    <w:rsid w:val="000767A4"/>
    <w:rsid w:val="000806D3"/>
    <w:rsid w:val="00080FD1"/>
    <w:rsid w:val="00081854"/>
    <w:rsid w:val="00081B29"/>
    <w:rsid w:val="0008212F"/>
    <w:rsid w:val="00082B37"/>
    <w:rsid w:val="00083385"/>
    <w:rsid w:val="00083402"/>
    <w:rsid w:val="00083560"/>
    <w:rsid w:val="0008359E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97F81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283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34FC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27FCD"/>
    <w:rsid w:val="00130816"/>
    <w:rsid w:val="00131DC3"/>
    <w:rsid w:val="00132346"/>
    <w:rsid w:val="00132615"/>
    <w:rsid w:val="0013588B"/>
    <w:rsid w:val="00135B06"/>
    <w:rsid w:val="0013796C"/>
    <w:rsid w:val="0014065E"/>
    <w:rsid w:val="001406EC"/>
    <w:rsid w:val="001433A1"/>
    <w:rsid w:val="001437AB"/>
    <w:rsid w:val="0014384D"/>
    <w:rsid w:val="00143961"/>
    <w:rsid w:val="001447F6"/>
    <w:rsid w:val="00144D25"/>
    <w:rsid w:val="0014501E"/>
    <w:rsid w:val="00145D08"/>
    <w:rsid w:val="001471DD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6297"/>
    <w:rsid w:val="001862E0"/>
    <w:rsid w:val="00187A62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27F2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380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6A63"/>
    <w:rsid w:val="001D7018"/>
    <w:rsid w:val="001D708B"/>
    <w:rsid w:val="001D70B0"/>
    <w:rsid w:val="001E02A6"/>
    <w:rsid w:val="001E0D4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2B3F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8E0"/>
    <w:rsid w:val="00231DFE"/>
    <w:rsid w:val="002323EB"/>
    <w:rsid w:val="00233749"/>
    <w:rsid w:val="0023385F"/>
    <w:rsid w:val="00235964"/>
    <w:rsid w:val="002366EA"/>
    <w:rsid w:val="0023690D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467F"/>
    <w:rsid w:val="00244A5C"/>
    <w:rsid w:val="00245143"/>
    <w:rsid w:val="0024519C"/>
    <w:rsid w:val="0024543A"/>
    <w:rsid w:val="002466EF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3FA7"/>
    <w:rsid w:val="00264F99"/>
    <w:rsid w:val="0026571C"/>
    <w:rsid w:val="00265CA3"/>
    <w:rsid w:val="0026762F"/>
    <w:rsid w:val="00271250"/>
    <w:rsid w:val="00271DB0"/>
    <w:rsid w:val="0027326C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0F3F"/>
    <w:rsid w:val="00281010"/>
    <w:rsid w:val="002818D2"/>
    <w:rsid w:val="00281938"/>
    <w:rsid w:val="00281C4C"/>
    <w:rsid w:val="00282C5A"/>
    <w:rsid w:val="00282D65"/>
    <w:rsid w:val="002834CC"/>
    <w:rsid w:val="0028484E"/>
    <w:rsid w:val="00284AA6"/>
    <w:rsid w:val="00284B19"/>
    <w:rsid w:val="00284D44"/>
    <w:rsid w:val="002865DC"/>
    <w:rsid w:val="002873AA"/>
    <w:rsid w:val="002879F5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5EA6"/>
    <w:rsid w:val="002A6BA8"/>
    <w:rsid w:val="002A6EDD"/>
    <w:rsid w:val="002A7797"/>
    <w:rsid w:val="002B0B46"/>
    <w:rsid w:val="002B1C2F"/>
    <w:rsid w:val="002B3DFC"/>
    <w:rsid w:val="002B417E"/>
    <w:rsid w:val="002B4F14"/>
    <w:rsid w:val="002B5E58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5BE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76"/>
    <w:rsid w:val="002E2C90"/>
    <w:rsid w:val="002E4387"/>
    <w:rsid w:val="002E5E66"/>
    <w:rsid w:val="002E6A5D"/>
    <w:rsid w:val="002E74AE"/>
    <w:rsid w:val="002F0498"/>
    <w:rsid w:val="002F0D17"/>
    <w:rsid w:val="002F1098"/>
    <w:rsid w:val="002F11CE"/>
    <w:rsid w:val="002F1909"/>
    <w:rsid w:val="002F1AF1"/>
    <w:rsid w:val="002F2073"/>
    <w:rsid w:val="002F2FA1"/>
    <w:rsid w:val="002F38EB"/>
    <w:rsid w:val="002F3F23"/>
    <w:rsid w:val="002F3FD9"/>
    <w:rsid w:val="002F5A82"/>
    <w:rsid w:val="002F616A"/>
    <w:rsid w:val="002F6C02"/>
    <w:rsid w:val="002F76F5"/>
    <w:rsid w:val="0030195C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6927"/>
    <w:rsid w:val="003271A5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AC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268B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4D66"/>
    <w:rsid w:val="0037503E"/>
    <w:rsid w:val="00375476"/>
    <w:rsid w:val="003761AB"/>
    <w:rsid w:val="003761F5"/>
    <w:rsid w:val="00376526"/>
    <w:rsid w:val="00377119"/>
    <w:rsid w:val="00381157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60D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446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4EC"/>
    <w:rsid w:val="003C17CD"/>
    <w:rsid w:val="003C1CFA"/>
    <w:rsid w:val="003C1DD1"/>
    <w:rsid w:val="003C2D4E"/>
    <w:rsid w:val="003C2F85"/>
    <w:rsid w:val="003C2FDD"/>
    <w:rsid w:val="003C4BF0"/>
    <w:rsid w:val="003C4CB3"/>
    <w:rsid w:val="003C56C3"/>
    <w:rsid w:val="003C5949"/>
    <w:rsid w:val="003C6CD0"/>
    <w:rsid w:val="003C6D0E"/>
    <w:rsid w:val="003C7C4B"/>
    <w:rsid w:val="003C7CDA"/>
    <w:rsid w:val="003D0560"/>
    <w:rsid w:val="003D2E98"/>
    <w:rsid w:val="003D3321"/>
    <w:rsid w:val="003D4975"/>
    <w:rsid w:val="003D4E94"/>
    <w:rsid w:val="003D5A8E"/>
    <w:rsid w:val="003D7AD9"/>
    <w:rsid w:val="003D7D34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3DC"/>
    <w:rsid w:val="00406E99"/>
    <w:rsid w:val="004109F3"/>
    <w:rsid w:val="004112E6"/>
    <w:rsid w:val="004112ED"/>
    <w:rsid w:val="0041291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72C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17AD"/>
    <w:rsid w:val="00432340"/>
    <w:rsid w:val="004326B1"/>
    <w:rsid w:val="004328A7"/>
    <w:rsid w:val="00432CB1"/>
    <w:rsid w:val="00432DCE"/>
    <w:rsid w:val="00433552"/>
    <w:rsid w:val="004339D2"/>
    <w:rsid w:val="004347AB"/>
    <w:rsid w:val="00434C9E"/>
    <w:rsid w:val="00434F12"/>
    <w:rsid w:val="00435A42"/>
    <w:rsid w:val="00435F85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CED"/>
    <w:rsid w:val="00452F3E"/>
    <w:rsid w:val="0045475E"/>
    <w:rsid w:val="00455853"/>
    <w:rsid w:val="00456C8D"/>
    <w:rsid w:val="00457908"/>
    <w:rsid w:val="00457D4B"/>
    <w:rsid w:val="00461A5A"/>
    <w:rsid w:val="00461A75"/>
    <w:rsid w:val="004626DF"/>
    <w:rsid w:val="004629C7"/>
    <w:rsid w:val="00463904"/>
    <w:rsid w:val="00463932"/>
    <w:rsid w:val="004647B5"/>
    <w:rsid w:val="0046506A"/>
    <w:rsid w:val="0046527B"/>
    <w:rsid w:val="00465A7D"/>
    <w:rsid w:val="004667EA"/>
    <w:rsid w:val="00466BF3"/>
    <w:rsid w:val="00467720"/>
    <w:rsid w:val="00467C3D"/>
    <w:rsid w:val="00471B4E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6FC"/>
    <w:rsid w:val="004A4932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1E4C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38D3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0B2"/>
    <w:rsid w:val="0051791A"/>
    <w:rsid w:val="00521FA5"/>
    <w:rsid w:val="00522648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5432"/>
    <w:rsid w:val="005464B7"/>
    <w:rsid w:val="00546696"/>
    <w:rsid w:val="0054742B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561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5F8B"/>
    <w:rsid w:val="00566883"/>
    <w:rsid w:val="00567952"/>
    <w:rsid w:val="00570397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8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1876"/>
    <w:rsid w:val="005C2E63"/>
    <w:rsid w:val="005D0BCA"/>
    <w:rsid w:val="005D16CA"/>
    <w:rsid w:val="005D1A4F"/>
    <w:rsid w:val="005D2108"/>
    <w:rsid w:val="005D2200"/>
    <w:rsid w:val="005D33DD"/>
    <w:rsid w:val="005D37F3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65D1"/>
    <w:rsid w:val="005F76D6"/>
    <w:rsid w:val="005F7C38"/>
    <w:rsid w:val="00600B98"/>
    <w:rsid w:val="00601986"/>
    <w:rsid w:val="006024A0"/>
    <w:rsid w:val="00602938"/>
    <w:rsid w:val="006030E1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7C5"/>
    <w:rsid w:val="006358A0"/>
    <w:rsid w:val="0063616B"/>
    <w:rsid w:val="0063666B"/>
    <w:rsid w:val="0063790D"/>
    <w:rsid w:val="00637AB4"/>
    <w:rsid w:val="0064075F"/>
    <w:rsid w:val="00640E96"/>
    <w:rsid w:val="00641E5D"/>
    <w:rsid w:val="00642FC6"/>
    <w:rsid w:val="00644C30"/>
    <w:rsid w:val="00644EEE"/>
    <w:rsid w:val="00645043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66"/>
    <w:rsid w:val="00661ADA"/>
    <w:rsid w:val="00661C30"/>
    <w:rsid w:val="00662990"/>
    <w:rsid w:val="00662F81"/>
    <w:rsid w:val="0066323A"/>
    <w:rsid w:val="006636E5"/>
    <w:rsid w:val="006639B9"/>
    <w:rsid w:val="006644FD"/>
    <w:rsid w:val="00665412"/>
    <w:rsid w:val="0066570D"/>
    <w:rsid w:val="00674CF1"/>
    <w:rsid w:val="00676C31"/>
    <w:rsid w:val="00676CAA"/>
    <w:rsid w:val="00676D24"/>
    <w:rsid w:val="006771A3"/>
    <w:rsid w:val="00677A2A"/>
    <w:rsid w:val="00680527"/>
    <w:rsid w:val="00682FD6"/>
    <w:rsid w:val="00683A5C"/>
    <w:rsid w:val="00684614"/>
    <w:rsid w:val="00684CBC"/>
    <w:rsid w:val="00687B44"/>
    <w:rsid w:val="0069011D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6C3"/>
    <w:rsid w:val="00696C17"/>
    <w:rsid w:val="00696F93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33F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6E2B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71E"/>
    <w:rsid w:val="006C3990"/>
    <w:rsid w:val="006C3A26"/>
    <w:rsid w:val="006C3B3E"/>
    <w:rsid w:val="006C4908"/>
    <w:rsid w:val="006C4940"/>
    <w:rsid w:val="006C4967"/>
    <w:rsid w:val="006C503D"/>
    <w:rsid w:val="006C5130"/>
    <w:rsid w:val="006C64F0"/>
    <w:rsid w:val="006C6878"/>
    <w:rsid w:val="006C7B9B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64C9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4E2A"/>
    <w:rsid w:val="00706906"/>
    <w:rsid w:val="0070726C"/>
    <w:rsid w:val="007101BF"/>
    <w:rsid w:val="00710EB9"/>
    <w:rsid w:val="0071313F"/>
    <w:rsid w:val="007132B7"/>
    <w:rsid w:val="00713447"/>
    <w:rsid w:val="00713679"/>
    <w:rsid w:val="00714014"/>
    <w:rsid w:val="00714873"/>
    <w:rsid w:val="00714EB2"/>
    <w:rsid w:val="007151E5"/>
    <w:rsid w:val="00715857"/>
    <w:rsid w:val="00715EF4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3CAE"/>
    <w:rsid w:val="007350D4"/>
    <w:rsid w:val="007359AD"/>
    <w:rsid w:val="00736D79"/>
    <w:rsid w:val="0074065F"/>
    <w:rsid w:val="007410FE"/>
    <w:rsid w:val="00742741"/>
    <w:rsid w:val="00742A88"/>
    <w:rsid w:val="007437C0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00AB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52FF"/>
    <w:rsid w:val="0077567A"/>
    <w:rsid w:val="007756EF"/>
    <w:rsid w:val="00776570"/>
    <w:rsid w:val="0077671C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FB7"/>
    <w:rsid w:val="007B530F"/>
    <w:rsid w:val="007B53EC"/>
    <w:rsid w:val="007B5C0F"/>
    <w:rsid w:val="007C02D3"/>
    <w:rsid w:val="007C2FB9"/>
    <w:rsid w:val="007C332B"/>
    <w:rsid w:val="007C3833"/>
    <w:rsid w:val="007C3DD0"/>
    <w:rsid w:val="007C4312"/>
    <w:rsid w:val="007C5523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1F95"/>
    <w:rsid w:val="007D2150"/>
    <w:rsid w:val="007D41E6"/>
    <w:rsid w:val="007D484C"/>
    <w:rsid w:val="007D7136"/>
    <w:rsid w:val="007D7BA7"/>
    <w:rsid w:val="007E0998"/>
    <w:rsid w:val="007E14C3"/>
    <w:rsid w:val="007E29EF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212A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DAD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A28"/>
    <w:rsid w:val="00855DE5"/>
    <w:rsid w:val="0085758A"/>
    <w:rsid w:val="0085780A"/>
    <w:rsid w:val="00860A37"/>
    <w:rsid w:val="00860D5E"/>
    <w:rsid w:val="0086253B"/>
    <w:rsid w:val="00862DFB"/>
    <w:rsid w:val="0086340B"/>
    <w:rsid w:val="00863543"/>
    <w:rsid w:val="00863FE9"/>
    <w:rsid w:val="00864118"/>
    <w:rsid w:val="008641C4"/>
    <w:rsid w:val="00864471"/>
    <w:rsid w:val="00864692"/>
    <w:rsid w:val="008647B7"/>
    <w:rsid w:val="008649AE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0318"/>
    <w:rsid w:val="00891712"/>
    <w:rsid w:val="0089175A"/>
    <w:rsid w:val="00891D8D"/>
    <w:rsid w:val="00892EAA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D095A"/>
    <w:rsid w:val="008D0AFC"/>
    <w:rsid w:val="008D12BB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31D"/>
    <w:rsid w:val="008E0560"/>
    <w:rsid w:val="008E0C1C"/>
    <w:rsid w:val="008E194D"/>
    <w:rsid w:val="008E28E2"/>
    <w:rsid w:val="008E551E"/>
    <w:rsid w:val="008E5B3A"/>
    <w:rsid w:val="008E683E"/>
    <w:rsid w:val="008E7889"/>
    <w:rsid w:val="008E7CF4"/>
    <w:rsid w:val="008F02D7"/>
    <w:rsid w:val="008F0920"/>
    <w:rsid w:val="008F0B6E"/>
    <w:rsid w:val="008F14E1"/>
    <w:rsid w:val="008F1B07"/>
    <w:rsid w:val="008F1F7D"/>
    <w:rsid w:val="008F2CFE"/>
    <w:rsid w:val="008F35E6"/>
    <w:rsid w:val="008F478F"/>
    <w:rsid w:val="008F4C3D"/>
    <w:rsid w:val="008F4F4A"/>
    <w:rsid w:val="008F54F8"/>
    <w:rsid w:val="009026B1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056"/>
    <w:rsid w:val="00920101"/>
    <w:rsid w:val="00921E9C"/>
    <w:rsid w:val="0092244A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3766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5A4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2E3"/>
    <w:rsid w:val="00963454"/>
    <w:rsid w:val="00964161"/>
    <w:rsid w:val="0096498C"/>
    <w:rsid w:val="00964BE3"/>
    <w:rsid w:val="00964D2C"/>
    <w:rsid w:val="00966A45"/>
    <w:rsid w:val="00967586"/>
    <w:rsid w:val="00967AB3"/>
    <w:rsid w:val="00970DFA"/>
    <w:rsid w:val="00971A34"/>
    <w:rsid w:val="0097370D"/>
    <w:rsid w:val="0097396E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A7E15"/>
    <w:rsid w:val="009B11A6"/>
    <w:rsid w:val="009B1571"/>
    <w:rsid w:val="009B2426"/>
    <w:rsid w:val="009B298F"/>
    <w:rsid w:val="009B310A"/>
    <w:rsid w:val="009B3580"/>
    <w:rsid w:val="009B393A"/>
    <w:rsid w:val="009B5268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07D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2ED6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33F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09F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971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3241"/>
    <w:rsid w:val="00A64562"/>
    <w:rsid w:val="00A65BA5"/>
    <w:rsid w:val="00A65BA6"/>
    <w:rsid w:val="00A65CEB"/>
    <w:rsid w:val="00A66AE0"/>
    <w:rsid w:val="00A67040"/>
    <w:rsid w:val="00A6778B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9E8"/>
    <w:rsid w:val="00AA7C1F"/>
    <w:rsid w:val="00AB013C"/>
    <w:rsid w:val="00AB02BA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1F46"/>
    <w:rsid w:val="00AD3AE3"/>
    <w:rsid w:val="00AD3CB4"/>
    <w:rsid w:val="00AD4425"/>
    <w:rsid w:val="00AD511A"/>
    <w:rsid w:val="00AD5287"/>
    <w:rsid w:val="00AD569E"/>
    <w:rsid w:val="00AD5828"/>
    <w:rsid w:val="00AD5CE3"/>
    <w:rsid w:val="00AD5F8D"/>
    <w:rsid w:val="00AD67E2"/>
    <w:rsid w:val="00AD67FE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534"/>
    <w:rsid w:val="00B07B71"/>
    <w:rsid w:val="00B07CED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B72"/>
    <w:rsid w:val="00B30D79"/>
    <w:rsid w:val="00B31B9C"/>
    <w:rsid w:val="00B328CB"/>
    <w:rsid w:val="00B330D3"/>
    <w:rsid w:val="00B33A24"/>
    <w:rsid w:val="00B33B8C"/>
    <w:rsid w:val="00B34035"/>
    <w:rsid w:val="00B34F7B"/>
    <w:rsid w:val="00B350A9"/>
    <w:rsid w:val="00B35452"/>
    <w:rsid w:val="00B37ADF"/>
    <w:rsid w:val="00B400E5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6E1"/>
    <w:rsid w:val="00B44BBD"/>
    <w:rsid w:val="00B44FC4"/>
    <w:rsid w:val="00B46FCF"/>
    <w:rsid w:val="00B47040"/>
    <w:rsid w:val="00B4717F"/>
    <w:rsid w:val="00B47A30"/>
    <w:rsid w:val="00B47B4D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962"/>
    <w:rsid w:val="00B56F2D"/>
    <w:rsid w:val="00B6016A"/>
    <w:rsid w:val="00B617F8"/>
    <w:rsid w:val="00B62C6A"/>
    <w:rsid w:val="00B6313E"/>
    <w:rsid w:val="00B63881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1E18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E7434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5264"/>
    <w:rsid w:val="00C16968"/>
    <w:rsid w:val="00C16AD4"/>
    <w:rsid w:val="00C17738"/>
    <w:rsid w:val="00C17CC2"/>
    <w:rsid w:val="00C2100C"/>
    <w:rsid w:val="00C21F40"/>
    <w:rsid w:val="00C22028"/>
    <w:rsid w:val="00C23BE8"/>
    <w:rsid w:val="00C23C2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8D8"/>
    <w:rsid w:val="00C36BFD"/>
    <w:rsid w:val="00C373EB"/>
    <w:rsid w:val="00C41761"/>
    <w:rsid w:val="00C418CE"/>
    <w:rsid w:val="00C423CA"/>
    <w:rsid w:val="00C44274"/>
    <w:rsid w:val="00C4438B"/>
    <w:rsid w:val="00C443D3"/>
    <w:rsid w:val="00C44EB9"/>
    <w:rsid w:val="00C45516"/>
    <w:rsid w:val="00C45853"/>
    <w:rsid w:val="00C45967"/>
    <w:rsid w:val="00C47E72"/>
    <w:rsid w:val="00C47EA5"/>
    <w:rsid w:val="00C5058B"/>
    <w:rsid w:val="00C50BB5"/>
    <w:rsid w:val="00C50DEF"/>
    <w:rsid w:val="00C530AF"/>
    <w:rsid w:val="00C53296"/>
    <w:rsid w:val="00C534A8"/>
    <w:rsid w:val="00C53962"/>
    <w:rsid w:val="00C55853"/>
    <w:rsid w:val="00C571C8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2A4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4966"/>
    <w:rsid w:val="00CB5092"/>
    <w:rsid w:val="00CB590F"/>
    <w:rsid w:val="00CB5B76"/>
    <w:rsid w:val="00CB60C9"/>
    <w:rsid w:val="00CB74EA"/>
    <w:rsid w:val="00CB7ADC"/>
    <w:rsid w:val="00CB7BA3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CD4"/>
    <w:rsid w:val="00CC7F6A"/>
    <w:rsid w:val="00CD260B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35E"/>
    <w:rsid w:val="00CE4528"/>
    <w:rsid w:val="00CE5F19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5C88"/>
    <w:rsid w:val="00D0642A"/>
    <w:rsid w:val="00D06B3A"/>
    <w:rsid w:val="00D07333"/>
    <w:rsid w:val="00D103DF"/>
    <w:rsid w:val="00D10C59"/>
    <w:rsid w:val="00D1143D"/>
    <w:rsid w:val="00D11C47"/>
    <w:rsid w:val="00D1310A"/>
    <w:rsid w:val="00D13437"/>
    <w:rsid w:val="00D149E7"/>
    <w:rsid w:val="00D160BE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FDC"/>
    <w:rsid w:val="00D833F9"/>
    <w:rsid w:val="00D83EC7"/>
    <w:rsid w:val="00D85254"/>
    <w:rsid w:val="00D8595B"/>
    <w:rsid w:val="00D85CE4"/>
    <w:rsid w:val="00D87898"/>
    <w:rsid w:val="00D8794A"/>
    <w:rsid w:val="00D905C6"/>
    <w:rsid w:val="00D91A35"/>
    <w:rsid w:val="00D91D16"/>
    <w:rsid w:val="00D9282B"/>
    <w:rsid w:val="00D9393C"/>
    <w:rsid w:val="00D94E2C"/>
    <w:rsid w:val="00D95319"/>
    <w:rsid w:val="00D95E11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692E"/>
    <w:rsid w:val="00DB71C4"/>
    <w:rsid w:val="00DB7D11"/>
    <w:rsid w:val="00DC06BD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C5C"/>
    <w:rsid w:val="00DD1A45"/>
    <w:rsid w:val="00DD2EF2"/>
    <w:rsid w:val="00DD59AA"/>
    <w:rsid w:val="00DD6C8D"/>
    <w:rsid w:val="00DD6F09"/>
    <w:rsid w:val="00DD7EA1"/>
    <w:rsid w:val="00DE0A02"/>
    <w:rsid w:val="00DE0C04"/>
    <w:rsid w:val="00DE4DE1"/>
    <w:rsid w:val="00DE5B0D"/>
    <w:rsid w:val="00DE5FDF"/>
    <w:rsid w:val="00DE666C"/>
    <w:rsid w:val="00DE6DFC"/>
    <w:rsid w:val="00DE6E34"/>
    <w:rsid w:val="00DF2791"/>
    <w:rsid w:val="00DF29A7"/>
    <w:rsid w:val="00DF36C7"/>
    <w:rsid w:val="00DF4A72"/>
    <w:rsid w:val="00DF501F"/>
    <w:rsid w:val="00DF51D9"/>
    <w:rsid w:val="00DF54D9"/>
    <w:rsid w:val="00DF5934"/>
    <w:rsid w:val="00DF61C5"/>
    <w:rsid w:val="00DF6697"/>
    <w:rsid w:val="00DF7AD9"/>
    <w:rsid w:val="00DF7B1B"/>
    <w:rsid w:val="00E01683"/>
    <w:rsid w:val="00E032ED"/>
    <w:rsid w:val="00E036A4"/>
    <w:rsid w:val="00E03984"/>
    <w:rsid w:val="00E03FE5"/>
    <w:rsid w:val="00E0476C"/>
    <w:rsid w:val="00E100F0"/>
    <w:rsid w:val="00E1148B"/>
    <w:rsid w:val="00E1231A"/>
    <w:rsid w:val="00E13F21"/>
    <w:rsid w:val="00E14DC0"/>
    <w:rsid w:val="00E16219"/>
    <w:rsid w:val="00E165B0"/>
    <w:rsid w:val="00E175C7"/>
    <w:rsid w:val="00E20D8A"/>
    <w:rsid w:val="00E211E7"/>
    <w:rsid w:val="00E21310"/>
    <w:rsid w:val="00E22817"/>
    <w:rsid w:val="00E22983"/>
    <w:rsid w:val="00E229B4"/>
    <w:rsid w:val="00E25048"/>
    <w:rsid w:val="00E25ABD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4531"/>
    <w:rsid w:val="00E34A5D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5603"/>
    <w:rsid w:val="00E46780"/>
    <w:rsid w:val="00E46D34"/>
    <w:rsid w:val="00E47A41"/>
    <w:rsid w:val="00E47C45"/>
    <w:rsid w:val="00E50875"/>
    <w:rsid w:val="00E509F7"/>
    <w:rsid w:val="00E51488"/>
    <w:rsid w:val="00E518BD"/>
    <w:rsid w:val="00E51D50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18BD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516C"/>
    <w:rsid w:val="00EB5DEC"/>
    <w:rsid w:val="00EB6718"/>
    <w:rsid w:val="00EB6BB4"/>
    <w:rsid w:val="00EB7141"/>
    <w:rsid w:val="00EB7BB4"/>
    <w:rsid w:val="00EB7FC0"/>
    <w:rsid w:val="00EC019D"/>
    <w:rsid w:val="00EC06AD"/>
    <w:rsid w:val="00EC082F"/>
    <w:rsid w:val="00EC127B"/>
    <w:rsid w:val="00EC1AA1"/>
    <w:rsid w:val="00EC22AA"/>
    <w:rsid w:val="00EC293F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1BC2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327"/>
    <w:rsid w:val="00F62D63"/>
    <w:rsid w:val="00F63085"/>
    <w:rsid w:val="00F63158"/>
    <w:rsid w:val="00F63D2E"/>
    <w:rsid w:val="00F63E68"/>
    <w:rsid w:val="00F64096"/>
    <w:rsid w:val="00F6412F"/>
    <w:rsid w:val="00F64A2E"/>
    <w:rsid w:val="00F670F1"/>
    <w:rsid w:val="00F67618"/>
    <w:rsid w:val="00F709BE"/>
    <w:rsid w:val="00F713FC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58B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CBB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C96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39DA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1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paragraph" w:customStyle="1" w:styleId="TableParagraph">
    <w:name w:val="Table Paragraph"/>
    <w:basedOn w:val="a"/>
    <w:qFormat/>
    <w:rsid w:val="00CB4966"/>
    <w:pPr>
      <w:widowControl w:val="0"/>
      <w:autoSpaceDE w:val="0"/>
      <w:autoSpaceDN w:val="0"/>
      <w:spacing w:line="256" w:lineRule="exact"/>
      <w:ind w:left="302"/>
    </w:pPr>
    <w:rPr>
      <w:rFonts w:eastAsia="Calibri"/>
      <w:sz w:val="28"/>
      <w:szCs w:val="22"/>
      <w:lang w:eastAsia="en-US"/>
    </w:rPr>
  </w:style>
  <w:style w:type="character" w:customStyle="1" w:styleId="WW8Num1z0">
    <w:name w:val="WW8Num1z0"/>
    <w:rsid w:val="009565A4"/>
    <w:rPr>
      <w:rFonts w:hint="default"/>
    </w:rPr>
  </w:style>
  <w:style w:type="character" w:customStyle="1" w:styleId="WW8Num1z1">
    <w:name w:val="WW8Num1z1"/>
    <w:rsid w:val="009565A4"/>
  </w:style>
  <w:style w:type="character" w:customStyle="1" w:styleId="WW8Num1z2">
    <w:name w:val="WW8Num1z2"/>
    <w:rsid w:val="009565A4"/>
  </w:style>
  <w:style w:type="character" w:customStyle="1" w:styleId="WW8Num1z3">
    <w:name w:val="WW8Num1z3"/>
    <w:rsid w:val="009565A4"/>
  </w:style>
  <w:style w:type="character" w:customStyle="1" w:styleId="WW8Num1z4">
    <w:name w:val="WW8Num1z4"/>
    <w:rsid w:val="009565A4"/>
  </w:style>
  <w:style w:type="character" w:customStyle="1" w:styleId="WW8Num1z5">
    <w:name w:val="WW8Num1z5"/>
    <w:rsid w:val="009565A4"/>
  </w:style>
  <w:style w:type="character" w:customStyle="1" w:styleId="WW8Num1z6">
    <w:name w:val="WW8Num1z6"/>
    <w:rsid w:val="009565A4"/>
  </w:style>
  <w:style w:type="character" w:customStyle="1" w:styleId="WW8Num1z7">
    <w:name w:val="WW8Num1z7"/>
    <w:rsid w:val="009565A4"/>
  </w:style>
  <w:style w:type="character" w:customStyle="1" w:styleId="WW8Num1z8">
    <w:name w:val="WW8Num1z8"/>
    <w:rsid w:val="009565A4"/>
  </w:style>
  <w:style w:type="character" w:customStyle="1" w:styleId="WW8Num2z0">
    <w:name w:val="WW8Num2z0"/>
    <w:rsid w:val="009565A4"/>
    <w:rPr>
      <w:rFonts w:hint="default"/>
    </w:rPr>
  </w:style>
  <w:style w:type="character" w:customStyle="1" w:styleId="WW8Num2z1">
    <w:name w:val="WW8Num2z1"/>
    <w:rsid w:val="009565A4"/>
  </w:style>
  <w:style w:type="character" w:customStyle="1" w:styleId="WW8Num2z2">
    <w:name w:val="WW8Num2z2"/>
    <w:rsid w:val="009565A4"/>
  </w:style>
  <w:style w:type="character" w:customStyle="1" w:styleId="WW8Num2z3">
    <w:name w:val="WW8Num2z3"/>
    <w:rsid w:val="009565A4"/>
  </w:style>
  <w:style w:type="character" w:customStyle="1" w:styleId="WW8Num2z4">
    <w:name w:val="WW8Num2z4"/>
    <w:rsid w:val="009565A4"/>
  </w:style>
  <w:style w:type="character" w:customStyle="1" w:styleId="WW8Num2z5">
    <w:name w:val="WW8Num2z5"/>
    <w:rsid w:val="009565A4"/>
  </w:style>
  <w:style w:type="character" w:customStyle="1" w:styleId="WW8Num2z6">
    <w:name w:val="WW8Num2z6"/>
    <w:rsid w:val="009565A4"/>
  </w:style>
  <w:style w:type="character" w:customStyle="1" w:styleId="WW8Num2z7">
    <w:name w:val="WW8Num2z7"/>
    <w:rsid w:val="009565A4"/>
  </w:style>
  <w:style w:type="character" w:customStyle="1" w:styleId="WW8Num2z8">
    <w:name w:val="WW8Num2z8"/>
    <w:rsid w:val="009565A4"/>
  </w:style>
  <w:style w:type="character" w:customStyle="1" w:styleId="WW8Num3z0">
    <w:name w:val="WW8Num3z0"/>
    <w:rsid w:val="009565A4"/>
    <w:rPr>
      <w:rFonts w:ascii="Symbol" w:hAnsi="Symbol" w:cs="Symbol" w:hint="default"/>
    </w:rPr>
  </w:style>
  <w:style w:type="character" w:customStyle="1" w:styleId="WW8Num3z1">
    <w:name w:val="WW8Num3z1"/>
    <w:rsid w:val="009565A4"/>
    <w:rPr>
      <w:rFonts w:ascii="Courier New" w:hAnsi="Courier New" w:cs="Courier New" w:hint="default"/>
    </w:rPr>
  </w:style>
  <w:style w:type="character" w:customStyle="1" w:styleId="WW8Num3z2">
    <w:name w:val="WW8Num3z2"/>
    <w:rsid w:val="009565A4"/>
    <w:rPr>
      <w:rFonts w:ascii="Wingdings" w:hAnsi="Wingdings" w:cs="Wingdings" w:hint="default"/>
    </w:rPr>
  </w:style>
  <w:style w:type="character" w:customStyle="1" w:styleId="12">
    <w:name w:val="Основной шрифт абзаца1"/>
    <w:rsid w:val="009565A4"/>
  </w:style>
  <w:style w:type="character" w:customStyle="1" w:styleId="af3">
    <w:name w:val="Знак Знак"/>
    <w:rsid w:val="009565A4"/>
    <w:rPr>
      <w:sz w:val="24"/>
      <w:szCs w:val="24"/>
    </w:rPr>
  </w:style>
  <w:style w:type="paragraph" w:customStyle="1" w:styleId="af4">
    <w:name w:val="Заголовок"/>
    <w:basedOn w:val="a"/>
    <w:next w:val="a8"/>
    <w:rsid w:val="009565A4"/>
    <w:pPr>
      <w:suppressAutoHyphens/>
      <w:ind w:left="851"/>
      <w:jc w:val="center"/>
    </w:pPr>
    <w:rPr>
      <w:lang w:eastAsia="zh-CN"/>
    </w:rPr>
  </w:style>
  <w:style w:type="paragraph" w:styleId="af5">
    <w:name w:val="List"/>
    <w:basedOn w:val="a8"/>
    <w:rsid w:val="009565A4"/>
    <w:pPr>
      <w:suppressAutoHyphens/>
      <w:spacing w:after="0" w:line="360" w:lineRule="auto"/>
    </w:pPr>
    <w:rPr>
      <w:rFonts w:cs="Mangal"/>
      <w:b/>
      <w:szCs w:val="20"/>
      <w:lang w:val="ru-RU" w:eastAsia="zh-CN"/>
    </w:rPr>
  </w:style>
  <w:style w:type="paragraph" w:styleId="af6">
    <w:name w:val="caption"/>
    <w:basedOn w:val="a"/>
    <w:qFormat/>
    <w:rsid w:val="009565A4"/>
    <w:pPr>
      <w:suppressLineNumbers/>
      <w:suppressAutoHyphens/>
      <w:spacing w:before="120" w:after="120"/>
    </w:pPr>
    <w:rPr>
      <w:rFonts w:cs="Mangal"/>
      <w:i/>
      <w:iCs/>
      <w:lang w:eastAsia="zh-CN"/>
    </w:rPr>
  </w:style>
  <w:style w:type="paragraph" w:customStyle="1" w:styleId="13">
    <w:name w:val="Указатель1"/>
    <w:basedOn w:val="a"/>
    <w:rsid w:val="009565A4"/>
    <w:pPr>
      <w:suppressLineNumbers/>
      <w:suppressAutoHyphens/>
    </w:pPr>
    <w:rPr>
      <w:rFonts w:cs="Mangal"/>
      <w:lang w:eastAsia="zh-CN"/>
    </w:rPr>
  </w:style>
  <w:style w:type="paragraph" w:customStyle="1" w:styleId="-2">
    <w:name w:val="параграф-2"/>
    <w:basedOn w:val="a"/>
    <w:rsid w:val="009565A4"/>
    <w:pPr>
      <w:suppressAutoHyphens/>
      <w:spacing w:line="480" w:lineRule="atLeast"/>
      <w:ind w:firstLine="737"/>
      <w:jc w:val="both"/>
    </w:pPr>
  </w:style>
  <w:style w:type="paragraph" w:customStyle="1" w:styleId="-151">
    <w:name w:val="параграф-1.51"/>
    <w:basedOn w:val="a"/>
    <w:rsid w:val="009565A4"/>
    <w:pPr>
      <w:suppressAutoHyphens/>
      <w:spacing w:line="360" w:lineRule="atLeast"/>
      <w:ind w:firstLine="737"/>
      <w:jc w:val="both"/>
    </w:pPr>
    <w:rPr>
      <w:lang w:eastAsia="zh-CN"/>
    </w:rPr>
  </w:style>
  <w:style w:type="paragraph" w:customStyle="1" w:styleId="310">
    <w:name w:val="Основной текст с отступом 31"/>
    <w:basedOn w:val="a"/>
    <w:rsid w:val="009565A4"/>
    <w:pPr>
      <w:suppressAutoHyphens/>
      <w:ind w:firstLine="720"/>
      <w:jc w:val="both"/>
    </w:pPr>
    <w:rPr>
      <w:lang w:eastAsia="zh-CN"/>
    </w:rPr>
  </w:style>
  <w:style w:type="paragraph" w:customStyle="1" w:styleId="210">
    <w:name w:val="Основной текст с отступом 21"/>
    <w:basedOn w:val="a"/>
    <w:rsid w:val="009565A4"/>
    <w:pPr>
      <w:suppressAutoHyphens/>
      <w:spacing w:after="120" w:line="480" w:lineRule="auto"/>
      <w:ind w:left="283"/>
    </w:pPr>
    <w:rPr>
      <w:lang w:eastAsia="zh-CN"/>
    </w:rPr>
  </w:style>
  <w:style w:type="paragraph" w:customStyle="1" w:styleId="af7">
    <w:name w:val="Основной штамп"/>
    <w:next w:val="a"/>
    <w:rsid w:val="009565A4"/>
    <w:pPr>
      <w:suppressAutoHyphens/>
    </w:pPr>
    <w:rPr>
      <w:sz w:val="24"/>
      <w:lang w:eastAsia="zh-CN"/>
    </w:rPr>
  </w:style>
  <w:style w:type="paragraph" w:customStyle="1" w:styleId="14">
    <w:name w:val="Текст1"/>
    <w:basedOn w:val="a"/>
    <w:rsid w:val="009565A4"/>
    <w:pPr>
      <w:suppressAutoHyphens/>
    </w:pPr>
    <w:rPr>
      <w:rFonts w:ascii="Courier New" w:hAnsi="Courier New" w:cs="Courier New"/>
      <w:sz w:val="20"/>
      <w:szCs w:val="20"/>
      <w:lang w:eastAsia="zh-CN"/>
    </w:rPr>
  </w:style>
  <w:style w:type="paragraph" w:customStyle="1" w:styleId="af8">
    <w:name w:val="Содержимое таблицы"/>
    <w:basedOn w:val="a"/>
    <w:rsid w:val="009565A4"/>
    <w:pPr>
      <w:suppressLineNumbers/>
      <w:suppressAutoHyphens/>
    </w:pPr>
    <w:rPr>
      <w:lang w:eastAsia="zh-CN"/>
    </w:rPr>
  </w:style>
  <w:style w:type="paragraph" w:customStyle="1" w:styleId="af9">
    <w:name w:val="Заголовок таблицы"/>
    <w:basedOn w:val="af8"/>
    <w:rsid w:val="009565A4"/>
    <w:pPr>
      <w:jc w:val="center"/>
    </w:pPr>
    <w:rPr>
      <w:b/>
      <w:bCs/>
    </w:rPr>
  </w:style>
  <w:style w:type="paragraph" w:customStyle="1" w:styleId="afa">
    <w:name w:val="Содержимое врезки"/>
    <w:basedOn w:val="a"/>
    <w:rsid w:val="009565A4"/>
    <w:pPr>
      <w:suppressAutoHyphens/>
    </w:pPr>
    <w:rPr>
      <w:lang w:eastAsia="zh-CN"/>
    </w:rPr>
  </w:style>
  <w:style w:type="paragraph" w:customStyle="1" w:styleId="Style1">
    <w:name w:val="Style1"/>
    <w:basedOn w:val="a"/>
    <w:rsid w:val="009565A4"/>
    <w:pPr>
      <w:widowControl w:val="0"/>
      <w:autoSpaceDE w:val="0"/>
      <w:autoSpaceDN w:val="0"/>
      <w:adjustRightInd w:val="0"/>
      <w:spacing w:line="275" w:lineRule="exact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paragraph" w:customStyle="1" w:styleId="TableParagraph">
    <w:name w:val="Table Paragraph"/>
    <w:basedOn w:val="a"/>
    <w:qFormat/>
    <w:rsid w:val="00CB4966"/>
    <w:pPr>
      <w:widowControl w:val="0"/>
      <w:autoSpaceDE w:val="0"/>
      <w:autoSpaceDN w:val="0"/>
      <w:spacing w:line="256" w:lineRule="exact"/>
      <w:ind w:left="302"/>
    </w:pPr>
    <w:rPr>
      <w:rFonts w:eastAsia="Calibri"/>
      <w:sz w:val="28"/>
      <w:szCs w:val="22"/>
      <w:lang w:eastAsia="en-US"/>
    </w:rPr>
  </w:style>
  <w:style w:type="character" w:customStyle="1" w:styleId="WW8Num1z0">
    <w:name w:val="WW8Num1z0"/>
    <w:rsid w:val="009565A4"/>
    <w:rPr>
      <w:rFonts w:hint="default"/>
    </w:rPr>
  </w:style>
  <w:style w:type="character" w:customStyle="1" w:styleId="WW8Num1z1">
    <w:name w:val="WW8Num1z1"/>
    <w:rsid w:val="009565A4"/>
  </w:style>
  <w:style w:type="character" w:customStyle="1" w:styleId="WW8Num1z2">
    <w:name w:val="WW8Num1z2"/>
    <w:rsid w:val="009565A4"/>
  </w:style>
  <w:style w:type="character" w:customStyle="1" w:styleId="WW8Num1z3">
    <w:name w:val="WW8Num1z3"/>
    <w:rsid w:val="009565A4"/>
  </w:style>
  <w:style w:type="character" w:customStyle="1" w:styleId="WW8Num1z4">
    <w:name w:val="WW8Num1z4"/>
    <w:rsid w:val="009565A4"/>
  </w:style>
  <w:style w:type="character" w:customStyle="1" w:styleId="WW8Num1z5">
    <w:name w:val="WW8Num1z5"/>
    <w:rsid w:val="009565A4"/>
  </w:style>
  <w:style w:type="character" w:customStyle="1" w:styleId="WW8Num1z6">
    <w:name w:val="WW8Num1z6"/>
    <w:rsid w:val="009565A4"/>
  </w:style>
  <w:style w:type="character" w:customStyle="1" w:styleId="WW8Num1z7">
    <w:name w:val="WW8Num1z7"/>
    <w:rsid w:val="009565A4"/>
  </w:style>
  <w:style w:type="character" w:customStyle="1" w:styleId="WW8Num1z8">
    <w:name w:val="WW8Num1z8"/>
    <w:rsid w:val="009565A4"/>
  </w:style>
  <w:style w:type="character" w:customStyle="1" w:styleId="WW8Num2z0">
    <w:name w:val="WW8Num2z0"/>
    <w:rsid w:val="009565A4"/>
    <w:rPr>
      <w:rFonts w:hint="default"/>
    </w:rPr>
  </w:style>
  <w:style w:type="character" w:customStyle="1" w:styleId="WW8Num2z1">
    <w:name w:val="WW8Num2z1"/>
    <w:rsid w:val="009565A4"/>
  </w:style>
  <w:style w:type="character" w:customStyle="1" w:styleId="WW8Num2z2">
    <w:name w:val="WW8Num2z2"/>
    <w:rsid w:val="009565A4"/>
  </w:style>
  <w:style w:type="character" w:customStyle="1" w:styleId="WW8Num2z3">
    <w:name w:val="WW8Num2z3"/>
    <w:rsid w:val="009565A4"/>
  </w:style>
  <w:style w:type="character" w:customStyle="1" w:styleId="WW8Num2z4">
    <w:name w:val="WW8Num2z4"/>
    <w:rsid w:val="009565A4"/>
  </w:style>
  <w:style w:type="character" w:customStyle="1" w:styleId="WW8Num2z5">
    <w:name w:val="WW8Num2z5"/>
    <w:rsid w:val="009565A4"/>
  </w:style>
  <w:style w:type="character" w:customStyle="1" w:styleId="WW8Num2z6">
    <w:name w:val="WW8Num2z6"/>
    <w:rsid w:val="009565A4"/>
  </w:style>
  <w:style w:type="character" w:customStyle="1" w:styleId="WW8Num2z7">
    <w:name w:val="WW8Num2z7"/>
    <w:rsid w:val="009565A4"/>
  </w:style>
  <w:style w:type="character" w:customStyle="1" w:styleId="WW8Num2z8">
    <w:name w:val="WW8Num2z8"/>
    <w:rsid w:val="009565A4"/>
  </w:style>
  <w:style w:type="character" w:customStyle="1" w:styleId="WW8Num3z0">
    <w:name w:val="WW8Num3z0"/>
    <w:rsid w:val="009565A4"/>
    <w:rPr>
      <w:rFonts w:ascii="Symbol" w:hAnsi="Symbol" w:cs="Symbol" w:hint="default"/>
    </w:rPr>
  </w:style>
  <w:style w:type="character" w:customStyle="1" w:styleId="WW8Num3z1">
    <w:name w:val="WW8Num3z1"/>
    <w:rsid w:val="009565A4"/>
    <w:rPr>
      <w:rFonts w:ascii="Courier New" w:hAnsi="Courier New" w:cs="Courier New" w:hint="default"/>
    </w:rPr>
  </w:style>
  <w:style w:type="character" w:customStyle="1" w:styleId="WW8Num3z2">
    <w:name w:val="WW8Num3z2"/>
    <w:rsid w:val="009565A4"/>
    <w:rPr>
      <w:rFonts w:ascii="Wingdings" w:hAnsi="Wingdings" w:cs="Wingdings" w:hint="default"/>
    </w:rPr>
  </w:style>
  <w:style w:type="character" w:customStyle="1" w:styleId="12">
    <w:name w:val="Основной шрифт абзаца1"/>
    <w:rsid w:val="009565A4"/>
  </w:style>
  <w:style w:type="character" w:customStyle="1" w:styleId="af3">
    <w:name w:val="Знак Знак"/>
    <w:rsid w:val="009565A4"/>
    <w:rPr>
      <w:sz w:val="24"/>
      <w:szCs w:val="24"/>
    </w:rPr>
  </w:style>
  <w:style w:type="paragraph" w:customStyle="1" w:styleId="af4">
    <w:name w:val="Заголовок"/>
    <w:basedOn w:val="a"/>
    <w:next w:val="a8"/>
    <w:rsid w:val="009565A4"/>
    <w:pPr>
      <w:suppressAutoHyphens/>
      <w:ind w:left="851"/>
      <w:jc w:val="center"/>
    </w:pPr>
    <w:rPr>
      <w:lang w:eastAsia="zh-CN"/>
    </w:rPr>
  </w:style>
  <w:style w:type="paragraph" w:styleId="af5">
    <w:name w:val="List"/>
    <w:basedOn w:val="a8"/>
    <w:rsid w:val="009565A4"/>
    <w:pPr>
      <w:suppressAutoHyphens/>
      <w:spacing w:after="0" w:line="360" w:lineRule="auto"/>
    </w:pPr>
    <w:rPr>
      <w:rFonts w:cs="Mangal"/>
      <w:b/>
      <w:szCs w:val="20"/>
      <w:lang w:val="ru-RU" w:eastAsia="zh-CN"/>
    </w:rPr>
  </w:style>
  <w:style w:type="paragraph" w:styleId="af6">
    <w:name w:val="caption"/>
    <w:basedOn w:val="a"/>
    <w:qFormat/>
    <w:rsid w:val="009565A4"/>
    <w:pPr>
      <w:suppressLineNumbers/>
      <w:suppressAutoHyphens/>
      <w:spacing w:before="120" w:after="120"/>
    </w:pPr>
    <w:rPr>
      <w:rFonts w:cs="Mangal"/>
      <w:i/>
      <w:iCs/>
      <w:lang w:eastAsia="zh-CN"/>
    </w:rPr>
  </w:style>
  <w:style w:type="paragraph" w:customStyle="1" w:styleId="13">
    <w:name w:val="Указатель1"/>
    <w:basedOn w:val="a"/>
    <w:rsid w:val="009565A4"/>
    <w:pPr>
      <w:suppressLineNumbers/>
      <w:suppressAutoHyphens/>
    </w:pPr>
    <w:rPr>
      <w:rFonts w:cs="Mangal"/>
      <w:lang w:eastAsia="zh-CN"/>
    </w:rPr>
  </w:style>
  <w:style w:type="paragraph" w:customStyle="1" w:styleId="-2">
    <w:name w:val="параграф-2"/>
    <w:basedOn w:val="a"/>
    <w:rsid w:val="009565A4"/>
    <w:pPr>
      <w:suppressAutoHyphens/>
      <w:spacing w:line="480" w:lineRule="atLeast"/>
      <w:ind w:firstLine="737"/>
      <w:jc w:val="both"/>
    </w:pPr>
  </w:style>
  <w:style w:type="paragraph" w:customStyle="1" w:styleId="-151">
    <w:name w:val="параграф-1.51"/>
    <w:basedOn w:val="a"/>
    <w:rsid w:val="009565A4"/>
    <w:pPr>
      <w:suppressAutoHyphens/>
      <w:spacing w:line="360" w:lineRule="atLeast"/>
      <w:ind w:firstLine="737"/>
      <w:jc w:val="both"/>
    </w:pPr>
    <w:rPr>
      <w:lang w:eastAsia="zh-CN"/>
    </w:rPr>
  </w:style>
  <w:style w:type="paragraph" w:customStyle="1" w:styleId="310">
    <w:name w:val="Основной текст с отступом 31"/>
    <w:basedOn w:val="a"/>
    <w:rsid w:val="009565A4"/>
    <w:pPr>
      <w:suppressAutoHyphens/>
      <w:ind w:firstLine="720"/>
      <w:jc w:val="both"/>
    </w:pPr>
    <w:rPr>
      <w:lang w:eastAsia="zh-CN"/>
    </w:rPr>
  </w:style>
  <w:style w:type="paragraph" w:customStyle="1" w:styleId="210">
    <w:name w:val="Основной текст с отступом 21"/>
    <w:basedOn w:val="a"/>
    <w:rsid w:val="009565A4"/>
    <w:pPr>
      <w:suppressAutoHyphens/>
      <w:spacing w:after="120" w:line="480" w:lineRule="auto"/>
      <w:ind w:left="283"/>
    </w:pPr>
    <w:rPr>
      <w:lang w:eastAsia="zh-CN"/>
    </w:rPr>
  </w:style>
  <w:style w:type="paragraph" w:customStyle="1" w:styleId="af7">
    <w:name w:val="Основной штамп"/>
    <w:next w:val="a"/>
    <w:rsid w:val="009565A4"/>
    <w:pPr>
      <w:suppressAutoHyphens/>
    </w:pPr>
    <w:rPr>
      <w:sz w:val="24"/>
      <w:lang w:eastAsia="zh-CN"/>
    </w:rPr>
  </w:style>
  <w:style w:type="paragraph" w:customStyle="1" w:styleId="14">
    <w:name w:val="Текст1"/>
    <w:basedOn w:val="a"/>
    <w:rsid w:val="009565A4"/>
    <w:pPr>
      <w:suppressAutoHyphens/>
    </w:pPr>
    <w:rPr>
      <w:rFonts w:ascii="Courier New" w:hAnsi="Courier New" w:cs="Courier New"/>
      <w:sz w:val="20"/>
      <w:szCs w:val="20"/>
      <w:lang w:eastAsia="zh-CN"/>
    </w:rPr>
  </w:style>
  <w:style w:type="paragraph" w:customStyle="1" w:styleId="af8">
    <w:name w:val="Содержимое таблицы"/>
    <w:basedOn w:val="a"/>
    <w:rsid w:val="009565A4"/>
    <w:pPr>
      <w:suppressLineNumbers/>
      <w:suppressAutoHyphens/>
    </w:pPr>
    <w:rPr>
      <w:lang w:eastAsia="zh-CN"/>
    </w:rPr>
  </w:style>
  <w:style w:type="paragraph" w:customStyle="1" w:styleId="af9">
    <w:name w:val="Заголовок таблицы"/>
    <w:basedOn w:val="af8"/>
    <w:rsid w:val="009565A4"/>
    <w:pPr>
      <w:jc w:val="center"/>
    </w:pPr>
    <w:rPr>
      <w:b/>
      <w:bCs/>
    </w:rPr>
  </w:style>
  <w:style w:type="paragraph" w:customStyle="1" w:styleId="afa">
    <w:name w:val="Содержимое врезки"/>
    <w:basedOn w:val="a"/>
    <w:rsid w:val="009565A4"/>
    <w:pPr>
      <w:suppressAutoHyphens/>
    </w:pPr>
    <w:rPr>
      <w:lang w:eastAsia="zh-CN"/>
    </w:rPr>
  </w:style>
  <w:style w:type="paragraph" w:customStyle="1" w:styleId="Style1">
    <w:name w:val="Style1"/>
    <w:basedOn w:val="a"/>
    <w:rsid w:val="009565A4"/>
    <w:pPr>
      <w:widowControl w:val="0"/>
      <w:autoSpaceDE w:val="0"/>
      <w:autoSpaceDN w:val="0"/>
      <w:adjustRightInd w:val="0"/>
      <w:spacing w:line="275" w:lineRule="exac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png"/><Relationship Id="rId324" Type="http://schemas.openxmlformats.org/officeDocument/2006/relationships/image" Target="media/image316.jpeg"/><Relationship Id="rId531" Type="http://schemas.openxmlformats.org/officeDocument/2006/relationships/image" Target="media/image523.jpeg"/><Relationship Id="rId170" Type="http://schemas.openxmlformats.org/officeDocument/2006/relationships/image" Target="media/image162.jpeg"/><Relationship Id="rId268" Type="http://schemas.openxmlformats.org/officeDocument/2006/relationships/image" Target="media/image260.jpeg"/><Relationship Id="rId475" Type="http://schemas.openxmlformats.org/officeDocument/2006/relationships/image" Target="media/image467.png"/><Relationship Id="rId32" Type="http://schemas.openxmlformats.org/officeDocument/2006/relationships/image" Target="media/image24.png"/><Relationship Id="rId128" Type="http://schemas.openxmlformats.org/officeDocument/2006/relationships/image" Target="media/image120.jpeg"/><Relationship Id="rId335" Type="http://schemas.openxmlformats.org/officeDocument/2006/relationships/image" Target="media/image327.jpeg"/><Relationship Id="rId542" Type="http://schemas.openxmlformats.org/officeDocument/2006/relationships/image" Target="media/image534.jpeg"/><Relationship Id="rId181" Type="http://schemas.openxmlformats.org/officeDocument/2006/relationships/image" Target="media/image173.jpeg"/><Relationship Id="rId402" Type="http://schemas.openxmlformats.org/officeDocument/2006/relationships/image" Target="media/image394.png"/><Relationship Id="rId279" Type="http://schemas.openxmlformats.org/officeDocument/2006/relationships/image" Target="media/image271.jpeg"/><Relationship Id="rId486" Type="http://schemas.openxmlformats.org/officeDocument/2006/relationships/image" Target="media/image478.png"/><Relationship Id="rId43" Type="http://schemas.openxmlformats.org/officeDocument/2006/relationships/image" Target="media/image35.jpeg"/><Relationship Id="rId139" Type="http://schemas.openxmlformats.org/officeDocument/2006/relationships/image" Target="media/image131.jpeg"/><Relationship Id="rId346" Type="http://schemas.openxmlformats.org/officeDocument/2006/relationships/image" Target="media/image338.jpeg"/><Relationship Id="rId192" Type="http://schemas.openxmlformats.org/officeDocument/2006/relationships/image" Target="media/image184.jpe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jpeg"/><Relationship Id="rId455" Type="http://schemas.openxmlformats.org/officeDocument/2006/relationships/image" Target="media/image447.png"/><Relationship Id="rId497" Type="http://schemas.openxmlformats.org/officeDocument/2006/relationships/image" Target="media/image489.png"/><Relationship Id="rId12" Type="http://schemas.openxmlformats.org/officeDocument/2006/relationships/image" Target="media/image4.png"/><Relationship Id="rId108" Type="http://schemas.openxmlformats.org/officeDocument/2006/relationships/image" Target="media/image100.jpeg"/><Relationship Id="rId315" Type="http://schemas.openxmlformats.org/officeDocument/2006/relationships/image" Target="media/image307.png"/><Relationship Id="rId357" Type="http://schemas.openxmlformats.org/officeDocument/2006/relationships/image" Target="media/image349.jpeg"/><Relationship Id="rId522" Type="http://schemas.openxmlformats.org/officeDocument/2006/relationships/image" Target="media/image514.png"/><Relationship Id="rId54" Type="http://schemas.openxmlformats.org/officeDocument/2006/relationships/image" Target="media/image46.jpeg"/><Relationship Id="rId96" Type="http://schemas.openxmlformats.org/officeDocument/2006/relationships/image" Target="media/image88.jpeg"/><Relationship Id="rId161" Type="http://schemas.openxmlformats.org/officeDocument/2006/relationships/image" Target="media/image153.png"/><Relationship Id="rId217" Type="http://schemas.openxmlformats.org/officeDocument/2006/relationships/image" Target="media/image209.jpeg"/><Relationship Id="rId399" Type="http://schemas.openxmlformats.org/officeDocument/2006/relationships/image" Target="media/image391.png"/><Relationship Id="rId259" Type="http://schemas.openxmlformats.org/officeDocument/2006/relationships/image" Target="media/image251.jpe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23" Type="http://schemas.openxmlformats.org/officeDocument/2006/relationships/image" Target="media/image15.png"/><Relationship Id="rId119" Type="http://schemas.openxmlformats.org/officeDocument/2006/relationships/image" Target="media/image111.jpeg"/><Relationship Id="rId270" Type="http://schemas.openxmlformats.org/officeDocument/2006/relationships/image" Target="media/image262.png"/><Relationship Id="rId326" Type="http://schemas.openxmlformats.org/officeDocument/2006/relationships/image" Target="media/image318.jpeg"/><Relationship Id="rId533" Type="http://schemas.openxmlformats.org/officeDocument/2006/relationships/image" Target="media/image525.png"/><Relationship Id="rId65" Type="http://schemas.openxmlformats.org/officeDocument/2006/relationships/image" Target="media/image57.jpeg"/><Relationship Id="rId130" Type="http://schemas.openxmlformats.org/officeDocument/2006/relationships/image" Target="media/image122.jpeg"/><Relationship Id="rId368" Type="http://schemas.openxmlformats.org/officeDocument/2006/relationships/image" Target="media/image360.jpeg"/><Relationship Id="rId172" Type="http://schemas.openxmlformats.org/officeDocument/2006/relationships/image" Target="media/image164.jpeg"/><Relationship Id="rId228" Type="http://schemas.openxmlformats.org/officeDocument/2006/relationships/image" Target="media/image220.jpeg"/><Relationship Id="rId435" Type="http://schemas.openxmlformats.org/officeDocument/2006/relationships/image" Target="media/image427.png"/><Relationship Id="rId477" Type="http://schemas.openxmlformats.org/officeDocument/2006/relationships/image" Target="media/image469.png"/><Relationship Id="rId281" Type="http://schemas.openxmlformats.org/officeDocument/2006/relationships/image" Target="media/image273.jpeg"/><Relationship Id="rId337" Type="http://schemas.openxmlformats.org/officeDocument/2006/relationships/image" Target="media/image329.jpeg"/><Relationship Id="rId502" Type="http://schemas.openxmlformats.org/officeDocument/2006/relationships/image" Target="media/image494.png"/><Relationship Id="rId34" Type="http://schemas.openxmlformats.org/officeDocument/2006/relationships/image" Target="media/image26.jpeg"/><Relationship Id="rId76" Type="http://schemas.openxmlformats.org/officeDocument/2006/relationships/image" Target="media/image68.jpeg"/><Relationship Id="rId141" Type="http://schemas.openxmlformats.org/officeDocument/2006/relationships/image" Target="media/image133.jpeg"/><Relationship Id="rId379" Type="http://schemas.openxmlformats.org/officeDocument/2006/relationships/image" Target="media/image371.png"/><Relationship Id="rId544" Type="http://schemas.openxmlformats.org/officeDocument/2006/relationships/fontTable" Target="fontTable.xml"/><Relationship Id="rId7" Type="http://schemas.openxmlformats.org/officeDocument/2006/relationships/footnotes" Target="footnotes.xml"/><Relationship Id="rId183" Type="http://schemas.openxmlformats.org/officeDocument/2006/relationships/image" Target="media/image175.jpeg"/><Relationship Id="rId239" Type="http://schemas.openxmlformats.org/officeDocument/2006/relationships/image" Target="media/image231.jpe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8.png"/><Relationship Id="rId250" Type="http://schemas.openxmlformats.org/officeDocument/2006/relationships/image" Target="media/image242.jpeg"/><Relationship Id="rId292" Type="http://schemas.openxmlformats.org/officeDocument/2006/relationships/image" Target="media/image284.jpeg"/><Relationship Id="rId306" Type="http://schemas.openxmlformats.org/officeDocument/2006/relationships/image" Target="media/image298.jpeg"/><Relationship Id="rId488" Type="http://schemas.openxmlformats.org/officeDocument/2006/relationships/image" Target="media/image480.png"/><Relationship Id="rId45" Type="http://schemas.openxmlformats.org/officeDocument/2006/relationships/image" Target="media/image37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348" Type="http://schemas.openxmlformats.org/officeDocument/2006/relationships/image" Target="media/image340.jpeg"/><Relationship Id="rId513" Type="http://schemas.openxmlformats.org/officeDocument/2006/relationships/image" Target="media/image505.jpeg"/><Relationship Id="rId152" Type="http://schemas.openxmlformats.org/officeDocument/2006/relationships/image" Target="media/image144.pn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415" Type="http://schemas.openxmlformats.org/officeDocument/2006/relationships/image" Target="media/image407.png"/><Relationship Id="rId457" Type="http://schemas.openxmlformats.org/officeDocument/2006/relationships/image" Target="media/image449.png"/><Relationship Id="rId261" Type="http://schemas.openxmlformats.org/officeDocument/2006/relationships/image" Target="media/image253.jpeg"/><Relationship Id="rId499" Type="http://schemas.openxmlformats.org/officeDocument/2006/relationships/image" Target="media/image491.png"/><Relationship Id="rId14" Type="http://schemas.openxmlformats.org/officeDocument/2006/relationships/image" Target="media/image6.jpeg"/><Relationship Id="rId56" Type="http://schemas.openxmlformats.org/officeDocument/2006/relationships/image" Target="media/image48.png"/><Relationship Id="rId317" Type="http://schemas.openxmlformats.org/officeDocument/2006/relationships/image" Target="media/image309.jpeg"/><Relationship Id="rId359" Type="http://schemas.openxmlformats.org/officeDocument/2006/relationships/image" Target="media/image351.jpeg"/><Relationship Id="rId524" Type="http://schemas.openxmlformats.org/officeDocument/2006/relationships/image" Target="media/image516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63" Type="http://schemas.openxmlformats.org/officeDocument/2006/relationships/image" Target="media/image155.jpeg"/><Relationship Id="rId219" Type="http://schemas.openxmlformats.org/officeDocument/2006/relationships/image" Target="media/image211.jpeg"/><Relationship Id="rId370" Type="http://schemas.openxmlformats.org/officeDocument/2006/relationships/image" Target="media/image362.jpeg"/><Relationship Id="rId426" Type="http://schemas.openxmlformats.org/officeDocument/2006/relationships/image" Target="media/image418.png"/><Relationship Id="rId230" Type="http://schemas.openxmlformats.org/officeDocument/2006/relationships/image" Target="media/image222.jpeg"/><Relationship Id="rId468" Type="http://schemas.openxmlformats.org/officeDocument/2006/relationships/image" Target="media/image460.png"/><Relationship Id="rId25" Type="http://schemas.openxmlformats.org/officeDocument/2006/relationships/image" Target="media/image17.jpeg"/><Relationship Id="rId67" Type="http://schemas.openxmlformats.org/officeDocument/2006/relationships/image" Target="media/image59.jpeg"/><Relationship Id="rId272" Type="http://schemas.openxmlformats.org/officeDocument/2006/relationships/image" Target="media/image264.jpeg"/><Relationship Id="rId328" Type="http://schemas.openxmlformats.org/officeDocument/2006/relationships/image" Target="media/image320.jpeg"/><Relationship Id="rId535" Type="http://schemas.openxmlformats.org/officeDocument/2006/relationships/image" Target="media/image527.png"/><Relationship Id="rId132" Type="http://schemas.openxmlformats.org/officeDocument/2006/relationships/image" Target="media/image124.jpeg"/><Relationship Id="rId174" Type="http://schemas.openxmlformats.org/officeDocument/2006/relationships/image" Target="media/image166.png"/><Relationship Id="rId381" Type="http://schemas.openxmlformats.org/officeDocument/2006/relationships/image" Target="media/image373.png"/><Relationship Id="rId241" Type="http://schemas.openxmlformats.org/officeDocument/2006/relationships/image" Target="media/image233.jpe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36" Type="http://schemas.openxmlformats.org/officeDocument/2006/relationships/image" Target="media/image28.png"/><Relationship Id="rId283" Type="http://schemas.openxmlformats.org/officeDocument/2006/relationships/image" Target="media/image275.png"/><Relationship Id="rId339" Type="http://schemas.openxmlformats.org/officeDocument/2006/relationships/image" Target="media/image331.jpeg"/><Relationship Id="rId490" Type="http://schemas.openxmlformats.org/officeDocument/2006/relationships/image" Target="media/image482.png"/><Relationship Id="rId504" Type="http://schemas.openxmlformats.org/officeDocument/2006/relationships/image" Target="media/image496.png"/><Relationship Id="rId78" Type="http://schemas.openxmlformats.org/officeDocument/2006/relationships/image" Target="media/image70.jpeg"/><Relationship Id="rId101" Type="http://schemas.openxmlformats.org/officeDocument/2006/relationships/image" Target="media/image93.jpeg"/><Relationship Id="rId143" Type="http://schemas.openxmlformats.org/officeDocument/2006/relationships/image" Target="media/image135.jpeg"/><Relationship Id="rId185" Type="http://schemas.openxmlformats.org/officeDocument/2006/relationships/image" Target="media/image177.jpeg"/><Relationship Id="rId350" Type="http://schemas.openxmlformats.org/officeDocument/2006/relationships/image" Target="media/image342.jpeg"/><Relationship Id="rId406" Type="http://schemas.openxmlformats.org/officeDocument/2006/relationships/image" Target="media/image398.png"/><Relationship Id="rId9" Type="http://schemas.openxmlformats.org/officeDocument/2006/relationships/image" Target="media/image1.png"/><Relationship Id="rId210" Type="http://schemas.openxmlformats.org/officeDocument/2006/relationships/image" Target="media/image202.jpeg"/><Relationship Id="rId392" Type="http://schemas.openxmlformats.org/officeDocument/2006/relationships/image" Target="media/image384.png"/><Relationship Id="rId448" Type="http://schemas.openxmlformats.org/officeDocument/2006/relationships/image" Target="media/image440.png"/><Relationship Id="rId252" Type="http://schemas.openxmlformats.org/officeDocument/2006/relationships/image" Target="media/image244.png"/><Relationship Id="rId294" Type="http://schemas.openxmlformats.org/officeDocument/2006/relationships/image" Target="media/image286.jpeg"/><Relationship Id="rId308" Type="http://schemas.openxmlformats.org/officeDocument/2006/relationships/image" Target="media/image300.jpeg"/><Relationship Id="rId515" Type="http://schemas.openxmlformats.org/officeDocument/2006/relationships/image" Target="media/image507.png"/><Relationship Id="rId47" Type="http://schemas.openxmlformats.org/officeDocument/2006/relationships/image" Target="media/image39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54" Type="http://schemas.openxmlformats.org/officeDocument/2006/relationships/image" Target="media/image146.png"/><Relationship Id="rId361" Type="http://schemas.openxmlformats.org/officeDocument/2006/relationships/image" Target="media/image353.png"/><Relationship Id="rId196" Type="http://schemas.openxmlformats.org/officeDocument/2006/relationships/image" Target="media/image188.jpeg"/><Relationship Id="rId417" Type="http://schemas.openxmlformats.org/officeDocument/2006/relationships/image" Target="media/image409.png"/><Relationship Id="rId459" Type="http://schemas.openxmlformats.org/officeDocument/2006/relationships/image" Target="media/image451.png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263" Type="http://schemas.openxmlformats.org/officeDocument/2006/relationships/image" Target="media/image255.jpeg"/><Relationship Id="rId319" Type="http://schemas.openxmlformats.org/officeDocument/2006/relationships/image" Target="media/image311.jpeg"/><Relationship Id="rId470" Type="http://schemas.openxmlformats.org/officeDocument/2006/relationships/image" Target="media/image462.png"/><Relationship Id="rId526" Type="http://schemas.openxmlformats.org/officeDocument/2006/relationships/image" Target="media/image518.png"/><Relationship Id="rId58" Type="http://schemas.openxmlformats.org/officeDocument/2006/relationships/image" Target="media/image50.jpeg"/><Relationship Id="rId123" Type="http://schemas.openxmlformats.org/officeDocument/2006/relationships/image" Target="media/image115.jpeg"/><Relationship Id="rId330" Type="http://schemas.openxmlformats.org/officeDocument/2006/relationships/image" Target="media/image322.jpeg"/><Relationship Id="rId165" Type="http://schemas.openxmlformats.org/officeDocument/2006/relationships/image" Target="media/image157.jpeg"/><Relationship Id="rId372" Type="http://schemas.openxmlformats.org/officeDocument/2006/relationships/image" Target="media/image364.png"/><Relationship Id="rId428" Type="http://schemas.openxmlformats.org/officeDocument/2006/relationships/image" Target="media/image420.png"/><Relationship Id="rId232" Type="http://schemas.openxmlformats.org/officeDocument/2006/relationships/image" Target="media/image224.jpeg"/><Relationship Id="rId274" Type="http://schemas.openxmlformats.org/officeDocument/2006/relationships/image" Target="media/image266.jpeg"/><Relationship Id="rId481" Type="http://schemas.openxmlformats.org/officeDocument/2006/relationships/image" Target="media/image473.png"/><Relationship Id="rId27" Type="http://schemas.openxmlformats.org/officeDocument/2006/relationships/image" Target="media/image19.jpeg"/><Relationship Id="rId69" Type="http://schemas.openxmlformats.org/officeDocument/2006/relationships/image" Target="media/image61.jpeg"/><Relationship Id="rId134" Type="http://schemas.openxmlformats.org/officeDocument/2006/relationships/image" Target="media/image126.jpeg"/><Relationship Id="rId537" Type="http://schemas.openxmlformats.org/officeDocument/2006/relationships/image" Target="media/image529.png"/><Relationship Id="rId80" Type="http://schemas.openxmlformats.org/officeDocument/2006/relationships/image" Target="media/image72.jpeg"/><Relationship Id="rId176" Type="http://schemas.openxmlformats.org/officeDocument/2006/relationships/image" Target="media/image168.jpeg"/><Relationship Id="rId341" Type="http://schemas.openxmlformats.org/officeDocument/2006/relationships/image" Target="media/image333.jpeg"/><Relationship Id="rId383" Type="http://schemas.openxmlformats.org/officeDocument/2006/relationships/image" Target="media/image375.png"/><Relationship Id="rId439" Type="http://schemas.openxmlformats.org/officeDocument/2006/relationships/image" Target="media/image431.png"/><Relationship Id="rId201" Type="http://schemas.openxmlformats.org/officeDocument/2006/relationships/image" Target="media/image193.jpeg"/><Relationship Id="rId243" Type="http://schemas.openxmlformats.org/officeDocument/2006/relationships/image" Target="media/image235.jpe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506" Type="http://schemas.openxmlformats.org/officeDocument/2006/relationships/image" Target="media/image498.png"/><Relationship Id="rId38" Type="http://schemas.openxmlformats.org/officeDocument/2006/relationships/image" Target="media/image30.png"/><Relationship Id="rId103" Type="http://schemas.openxmlformats.org/officeDocument/2006/relationships/image" Target="media/image95.jpeg"/><Relationship Id="rId310" Type="http://schemas.openxmlformats.org/officeDocument/2006/relationships/image" Target="media/image302.jpeg"/><Relationship Id="rId492" Type="http://schemas.openxmlformats.org/officeDocument/2006/relationships/image" Target="media/image484.pn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87" Type="http://schemas.openxmlformats.org/officeDocument/2006/relationships/image" Target="media/image179.png"/><Relationship Id="rId352" Type="http://schemas.openxmlformats.org/officeDocument/2006/relationships/image" Target="media/image344.jpeg"/><Relationship Id="rId394" Type="http://schemas.openxmlformats.org/officeDocument/2006/relationships/image" Target="media/image386.jpeg"/><Relationship Id="rId408" Type="http://schemas.openxmlformats.org/officeDocument/2006/relationships/image" Target="media/image400.png"/><Relationship Id="rId212" Type="http://schemas.openxmlformats.org/officeDocument/2006/relationships/image" Target="media/image204.png"/><Relationship Id="rId254" Type="http://schemas.openxmlformats.org/officeDocument/2006/relationships/image" Target="media/image246.jpeg"/><Relationship Id="rId49" Type="http://schemas.openxmlformats.org/officeDocument/2006/relationships/image" Target="media/image41.jpeg"/><Relationship Id="rId114" Type="http://schemas.openxmlformats.org/officeDocument/2006/relationships/image" Target="media/image106.png"/><Relationship Id="rId296" Type="http://schemas.openxmlformats.org/officeDocument/2006/relationships/image" Target="media/image288.jpeg"/><Relationship Id="rId461" Type="http://schemas.openxmlformats.org/officeDocument/2006/relationships/image" Target="media/image453.png"/><Relationship Id="rId517" Type="http://schemas.openxmlformats.org/officeDocument/2006/relationships/image" Target="media/image509.png"/><Relationship Id="rId60" Type="http://schemas.openxmlformats.org/officeDocument/2006/relationships/image" Target="media/image52.jpeg"/><Relationship Id="rId156" Type="http://schemas.openxmlformats.org/officeDocument/2006/relationships/image" Target="media/image148.jpeg"/><Relationship Id="rId198" Type="http://schemas.openxmlformats.org/officeDocument/2006/relationships/image" Target="media/image190.png"/><Relationship Id="rId321" Type="http://schemas.openxmlformats.org/officeDocument/2006/relationships/image" Target="media/image313.jpeg"/><Relationship Id="rId363" Type="http://schemas.openxmlformats.org/officeDocument/2006/relationships/image" Target="media/image355.jpeg"/><Relationship Id="rId419" Type="http://schemas.openxmlformats.org/officeDocument/2006/relationships/image" Target="media/image411.png"/><Relationship Id="rId223" Type="http://schemas.openxmlformats.org/officeDocument/2006/relationships/image" Target="media/image215.jpeg"/><Relationship Id="rId430" Type="http://schemas.openxmlformats.org/officeDocument/2006/relationships/image" Target="media/image422.png"/><Relationship Id="rId18" Type="http://schemas.openxmlformats.org/officeDocument/2006/relationships/image" Target="media/image10.jpeg"/><Relationship Id="rId265" Type="http://schemas.openxmlformats.org/officeDocument/2006/relationships/image" Target="media/image257.png"/><Relationship Id="rId472" Type="http://schemas.openxmlformats.org/officeDocument/2006/relationships/image" Target="media/image464.png"/><Relationship Id="rId528" Type="http://schemas.openxmlformats.org/officeDocument/2006/relationships/image" Target="media/image520.png"/><Relationship Id="rId125" Type="http://schemas.openxmlformats.org/officeDocument/2006/relationships/image" Target="media/image117.jpeg"/><Relationship Id="rId167" Type="http://schemas.openxmlformats.org/officeDocument/2006/relationships/image" Target="media/image159.jpeg"/><Relationship Id="rId332" Type="http://schemas.openxmlformats.org/officeDocument/2006/relationships/image" Target="media/image324.png"/><Relationship Id="rId374" Type="http://schemas.openxmlformats.org/officeDocument/2006/relationships/image" Target="media/image366.png"/><Relationship Id="rId71" Type="http://schemas.openxmlformats.org/officeDocument/2006/relationships/image" Target="media/image63.jpeg"/><Relationship Id="rId234" Type="http://schemas.openxmlformats.org/officeDocument/2006/relationships/image" Target="media/image226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76" Type="http://schemas.openxmlformats.org/officeDocument/2006/relationships/image" Target="media/image268.jpeg"/><Relationship Id="rId441" Type="http://schemas.openxmlformats.org/officeDocument/2006/relationships/image" Target="media/image433.png"/><Relationship Id="rId483" Type="http://schemas.openxmlformats.org/officeDocument/2006/relationships/image" Target="media/image475.png"/><Relationship Id="rId539" Type="http://schemas.openxmlformats.org/officeDocument/2006/relationships/image" Target="media/image531.png"/><Relationship Id="rId40" Type="http://schemas.openxmlformats.org/officeDocument/2006/relationships/image" Target="media/image32.png"/><Relationship Id="rId136" Type="http://schemas.openxmlformats.org/officeDocument/2006/relationships/image" Target="media/image128.jpeg"/><Relationship Id="rId178" Type="http://schemas.openxmlformats.org/officeDocument/2006/relationships/image" Target="media/image170.jpeg"/><Relationship Id="rId301" Type="http://schemas.openxmlformats.org/officeDocument/2006/relationships/image" Target="media/image293.png"/><Relationship Id="rId343" Type="http://schemas.openxmlformats.org/officeDocument/2006/relationships/image" Target="media/image335.jpeg"/><Relationship Id="rId82" Type="http://schemas.openxmlformats.org/officeDocument/2006/relationships/image" Target="media/image74.png"/><Relationship Id="rId203" Type="http://schemas.openxmlformats.org/officeDocument/2006/relationships/image" Target="media/image195.jpeg"/><Relationship Id="rId385" Type="http://schemas.openxmlformats.org/officeDocument/2006/relationships/image" Target="media/image377.jpeg"/><Relationship Id="rId245" Type="http://schemas.openxmlformats.org/officeDocument/2006/relationships/image" Target="media/image237.jpe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52" Type="http://schemas.openxmlformats.org/officeDocument/2006/relationships/image" Target="media/image444.png"/><Relationship Id="rId494" Type="http://schemas.openxmlformats.org/officeDocument/2006/relationships/image" Target="media/image486.png"/><Relationship Id="rId508" Type="http://schemas.openxmlformats.org/officeDocument/2006/relationships/image" Target="media/image500.png"/><Relationship Id="rId105" Type="http://schemas.openxmlformats.org/officeDocument/2006/relationships/image" Target="media/image97.jpeg"/><Relationship Id="rId147" Type="http://schemas.openxmlformats.org/officeDocument/2006/relationships/image" Target="media/image139.png"/><Relationship Id="rId312" Type="http://schemas.openxmlformats.org/officeDocument/2006/relationships/image" Target="media/image304.png"/><Relationship Id="rId354" Type="http://schemas.openxmlformats.org/officeDocument/2006/relationships/image" Target="media/image346.jpeg"/><Relationship Id="rId51" Type="http://schemas.openxmlformats.org/officeDocument/2006/relationships/image" Target="media/image43.png"/><Relationship Id="rId93" Type="http://schemas.openxmlformats.org/officeDocument/2006/relationships/image" Target="media/image85.png"/><Relationship Id="rId189" Type="http://schemas.openxmlformats.org/officeDocument/2006/relationships/image" Target="media/image181.jpeg"/><Relationship Id="rId396" Type="http://schemas.openxmlformats.org/officeDocument/2006/relationships/image" Target="media/image388.png"/><Relationship Id="rId214" Type="http://schemas.openxmlformats.org/officeDocument/2006/relationships/image" Target="media/image206.jpeg"/><Relationship Id="rId256" Type="http://schemas.openxmlformats.org/officeDocument/2006/relationships/image" Target="media/image248.png"/><Relationship Id="rId298" Type="http://schemas.openxmlformats.org/officeDocument/2006/relationships/image" Target="media/image290.jpeg"/><Relationship Id="rId421" Type="http://schemas.openxmlformats.org/officeDocument/2006/relationships/image" Target="media/image413.png"/><Relationship Id="rId463" Type="http://schemas.openxmlformats.org/officeDocument/2006/relationships/image" Target="media/image455.png"/><Relationship Id="rId519" Type="http://schemas.openxmlformats.org/officeDocument/2006/relationships/image" Target="media/image511.png"/><Relationship Id="rId116" Type="http://schemas.openxmlformats.org/officeDocument/2006/relationships/image" Target="media/image108.png"/><Relationship Id="rId158" Type="http://schemas.openxmlformats.org/officeDocument/2006/relationships/image" Target="media/image150.png"/><Relationship Id="rId323" Type="http://schemas.openxmlformats.org/officeDocument/2006/relationships/image" Target="media/image315.jpeg"/><Relationship Id="rId530" Type="http://schemas.openxmlformats.org/officeDocument/2006/relationships/image" Target="media/image522.jpeg"/><Relationship Id="rId20" Type="http://schemas.openxmlformats.org/officeDocument/2006/relationships/image" Target="media/image12.png"/><Relationship Id="rId62" Type="http://schemas.openxmlformats.org/officeDocument/2006/relationships/image" Target="media/image54.jpeg"/><Relationship Id="rId365" Type="http://schemas.openxmlformats.org/officeDocument/2006/relationships/image" Target="media/image357.jpeg"/><Relationship Id="rId225" Type="http://schemas.openxmlformats.org/officeDocument/2006/relationships/image" Target="media/image217.jpeg"/><Relationship Id="rId267" Type="http://schemas.openxmlformats.org/officeDocument/2006/relationships/image" Target="media/image259.jpeg"/><Relationship Id="rId432" Type="http://schemas.openxmlformats.org/officeDocument/2006/relationships/image" Target="media/image424.png"/><Relationship Id="rId474" Type="http://schemas.openxmlformats.org/officeDocument/2006/relationships/image" Target="media/image466.png"/><Relationship Id="rId127" Type="http://schemas.openxmlformats.org/officeDocument/2006/relationships/image" Target="media/image119.jpeg"/><Relationship Id="rId31" Type="http://schemas.openxmlformats.org/officeDocument/2006/relationships/image" Target="media/image23.png"/><Relationship Id="rId73" Type="http://schemas.openxmlformats.org/officeDocument/2006/relationships/image" Target="media/image65.png"/><Relationship Id="rId169" Type="http://schemas.openxmlformats.org/officeDocument/2006/relationships/image" Target="media/image161.jpeg"/><Relationship Id="rId334" Type="http://schemas.openxmlformats.org/officeDocument/2006/relationships/image" Target="media/image326.jpeg"/><Relationship Id="rId376" Type="http://schemas.openxmlformats.org/officeDocument/2006/relationships/image" Target="media/image368.jpeg"/><Relationship Id="rId541" Type="http://schemas.openxmlformats.org/officeDocument/2006/relationships/image" Target="media/image533.png"/><Relationship Id="rId4" Type="http://schemas.microsoft.com/office/2007/relationships/stylesWithEffects" Target="stylesWithEffects.xml"/><Relationship Id="rId180" Type="http://schemas.openxmlformats.org/officeDocument/2006/relationships/image" Target="media/image172.jpeg"/><Relationship Id="rId236" Type="http://schemas.openxmlformats.org/officeDocument/2006/relationships/image" Target="media/image228.jpeg"/><Relationship Id="rId278" Type="http://schemas.openxmlformats.org/officeDocument/2006/relationships/image" Target="media/image270.jpeg"/><Relationship Id="rId401" Type="http://schemas.openxmlformats.org/officeDocument/2006/relationships/image" Target="media/image393.png"/><Relationship Id="rId443" Type="http://schemas.openxmlformats.org/officeDocument/2006/relationships/image" Target="media/image435.png"/><Relationship Id="rId303" Type="http://schemas.openxmlformats.org/officeDocument/2006/relationships/image" Target="media/image295.jpeg"/><Relationship Id="rId485" Type="http://schemas.openxmlformats.org/officeDocument/2006/relationships/image" Target="media/image477.png"/><Relationship Id="rId42" Type="http://schemas.openxmlformats.org/officeDocument/2006/relationships/image" Target="media/image34.png"/><Relationship Id="rId84" Type="http://schemas.openxmlformats.org/officeDocument/2006/relationships/image" Target="media/image76.jpeg"/><Relationship Id="rId138" Type="http://schemas.openxmlformats.org/officeDocument/2006/relationships/image" Target="media/image130.png"/><Relationship Id="rId345" Type="http://schemas.openxmlformats.org/officeDocument/2006/relationships/image" Target="media/image337.jpeg"/><Relationship Id="rId387" Type="http://schemas.openxmlformats.org/officeDocument/2006/relationships/image" Target="media/image379.png"/><Relationship Id="rId510" Type="http://schemas.openxmlformats.org/officeDocument/2006/relationships/image" Target="media/image502.pn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47" Type="http://schemas.openxmlformats.org/officeDocument/2006/relationships/image" Target="media/image239.jpe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jpeg"/><Relationship Id="rId454" Type="http://schemas.openxmlformats.org/officeDocument/2006/relationships/image" Target="media/image446.png"/><Relationship Id="rId496" Type="http://schemas.openxmlformats.org/officeDocument/2006/relationships/image" Target="media/image488.png"/><Relationship Id="rId11" Type="http://schemas.openxmlformats.org/officeDocument/2006/relationships/image" Target="media/image3.png"/><Relationship Id="rId53" Type="http://schemas.openxmlformats.org/officeDocument/2006/relationships/image" Target="media/image45.jpeg"/><Relationship Id="rId149" Type="http://schemas.openxmlformats.org/officeDocument/2006/relationships/image" Target="media/image141.png"/><Relationship Id="rId314" Type="http://schemas.openxmlformats.org/officeDocument/2006/relationships/image" Target="media/image306.jpeg"/><Relationship Id="rId356" Type="http://schemas.openxmlformats.org/officeDocument/2006/relationships/image" Target="media/image348.jpeg"/><Relationship Id="rId398" Type="http://schemas.openxmlformats.org/officeDocument/2006/relationships/image" Target="media/image390.png"/><Relationship Id="rId521" Type="http://schemas.openxmlformats.org/officeDocument/2006/relationships/image" Target="media/image513.png"/><Relationship Id="rId95" Type="http://schemas.openxmlformats.org/officeDocument/2006/relationships/image" Target="media/image87.jpeg"/><Relationship Id="rId160" Type="http://schemas.openxmlformats.org/officeDocument/2006/relationships/image" Target="media/image152.png"/><Relationship Id="rId216" Type="http://schemas.openxmlformats.org/officeDocument/2006/relationships/image" Target="media/image208.jpe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4.png"/><Relationship Id="rId64" Type="http://schemas.openxmlformats.org/officeDocument/2006/relationships/image" Target="media/image56.jpeg"/><Relationship Id="rId118" Type="http://schemas.openxmlformats.org/officeDocument/2006/relationships/image" Target="media/image110.png"/><Relationship Id="rId325" Type="http://schemas.openxmlformats.org/officeDocument/2006/relationships/image" Target="media/image317.jpeg"/><Relationship Id="rId367" Type="http://schemas.openxmlformats.org/officeDocument/2006/relationships/image" Target="media/image359.jpeg"/><Relationship Id="rId532" Type="http://schemas.openxmlformats.org/officeDocument/2006/relationships/image" Target="media/image524.png"/><Relationship Id="rId171" Type="http://schemas.openxmlformats.org/officeDocument/2006/relationships/image" Target="media/image163.jpeg"/><Relationship Id="rId227" Type="http://schemas.openxmlformats.org/officeDocument/2006/relationships/image" Target="media/image219.jpeg"/><Relationship Id="rId269" Type="http://schemas.openxmlformats.org/officeDocument/2006/relationships/image" Target="media/image261.jpe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5.png"/><Relationship Id="rId129" Type="http://schemas.openxmlformats.org/officeDocument/2006/relationships/image" Target="media/image121.jpeg"/><Relationship Id="rId280" Type="http://schemas.openxmlformats.org/officeDocument/2006/relationships/image" Target="media/image272.jpeg"/><Relationship Id="rId336" Type="http://schemas.openxmlformats.org/officeDocument/2006/relationships/image" Target="media/image328.jpeg"/><Relationship Id="rId501" Type="http://schemas.openxmlformats.org/officeDocument/2006/relationships/image" Target="media/image493.png"/><Relationship Id="rId543" Type="http://schemas.openxmlformats.org/officeDocument/2006/relationships/image" Target="media/image535.png"/><Relationship Id="rId75" Type="http://schemas.openxmlformats.org/officeDocument/2006/relationships/image" Target="media/image67.jpeg"/><Relationship Id="rId140" Type="http://schemas.openxmlformats.org/officeDocument/2006/relationships/image" Target="media/image132.jpeg"/><Relationship Id="rId182" Type="http://schemas.openxmlformats.org/officeDocument/2006/relationships/image" Target="media/image174.jpe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6" Type="http://schemas.openxmlformats.org/officeDocument/2006/relationships/webSettings" Target="webSettings.xml"/><Relationship Id="rId238" Type="http://schemas.openxmlformats.org/officeDocument/2006/relationships/image" Target="media/image230.jpe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jpeg"/><Relationship Id="rId305" Type="http://schemas.openxmlformats.org/officeDocument/2006/relationships/image" Target="media/image297.jpeg"/><Relationship Id="rId347" Type="http://schemas.openxmlformats.org/officeDocument/2006/relationships/image" Target="media/image339.jpeg"/><Relationship Id="rId512" Type="http://schemas.openxmlformats.org/officeDocument/2006/relationships/image" Target="media/image504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193" Type="http://schemas.openxmlformats.org/officeDocument/2006/relationships/image" Target="media/image185.jpeg"/><Relationship Id="rId207" Type="http://schemas.openxmlformats.org/officeDocument/2006/relationships/image" Target="media/image199.jpeg"/><Relationship Id="rId249" Type="http://schemas.openxmlformats.org/officeDocument/2006/relationships/image" Target="media/image241.jpeg"/><Relationship Id="rId414" Type="http://schemas.openxmlformats.org/officeDocument/2006/relationships/image" Target="media/image406.png"/><Relationship Id="rId456" Type="http://schemas.openxmlformats.org/officeDocument/2006/relationships/image" Target="media/image448.png"/><Relationship Id="rId498" Type="http://schemas.openxmlformats.org/officeDocument/2006/relationships/image" Target="media/image490.png"/><Relationship Id="rId13" Type="http://schemas.openxmlformats.org/officeDocument/2006/relationships/image" Target="media/image5.jpeg"/><Relationship Id="rId109" Type="http://schemas.openxmlformats.org/officeDocument/2006/relationships/image" Target="media/image101.png"/><Relationship Id="rId260" Type="http://schemas.openxmlformats.org/officeDocument/2006/relationships/image" Target="media/image252.jpe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7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358" Type="http://schemas.openxmlformats.org/officeDocument/2006/relationships/image" Target="media/image350.jpeg"/><Relationship Id="rId162" Type="http://schemas.openxmlformats.org/officeDocument/2006/relationships/image" Target="media/image154.png"/><Relationship Id="rId218" Type="http://schemas.openxmlformats.org/officeDocument/2006/relationships/image" Target="media/image210.jpe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jpe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jpeg"/><Relationship Id="rId369" Type="http://schemas.openxmlformats.org/officeDocument/2006/relationships/image" Target="media/image361.jpeg"/><Relationship Id="rId534" Type="http://schemas.openxmlformats.org/officeDocument/2006/relationships/image" Target="media/image526.png"/><Relationship Id="rId173" Type="http://schemas.openxmlformats.org/officeDocument/2006/relationships/image" Target="media/image165.jpe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36" Type="http://schemas.openxmlformats.org/officeDocument/2006/relationships/image" Target="media/image428.png"/><Relationship Id="rId240" Type="http://schemas.openxmlformats.org/officeDocument/2006/relationships/image" Target="media/image232.jpeg"/><Relationship Id="rId478" Type="http://schemas.openxmlformats.org/officeDocument/2006/relationships/image" Target="media/image470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jpeg"/><Relationship Id="rId338" Type="http://schemas.openxmlformats.org/officeDocument/2006/relationships/image" Target="media/image330.jpeg"/><Relationship Id="rId503" Type="http://schemas.openxmlformats.org/officeDocument/2006/relationships/image" Target="media/image495.png"/><Relationship Id="rId545" Type="http://schemas.openxmlformats.org/officeDocument/2006/relationships/theme" Target="theme/theme1.xml"/><Relationship Id="rId8" Type="http://schemas.openxmlformats.org/officeDocument/2006/relationships/endnotes" Target="endnotes.xml"/><Relationship Id="rId142" Type="http://schemas.openxmlformats.org/officeDocument/2006/relationships/image" Target="media/image134.jpeg"/><Relationship Id="rId184" Type="http://schemas.openxmlformats.org/officeDocument/2006/relationships/image" Target="media/image176.jpe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9.png"/><Relationship Id="rId251" Type="http://schemas.openxmlformats.org/officeDocument/2006/relationships/image" Target="media/image243.jpeg"/><Relationship Id="rId489" Type="http://schemas.openxmlformats.org/officeDocument/2006/relationships/image" Target="media/image481.png"/><Relationship Id="rId46" Type="http://schemas.openxmlformats.org/officeDocument/2006/relationships/image" Target="media/image38.jpeg"/><Relationship Id="rId293" Type="http://schemas.openxmlformats.org/officeDocument/2006/relationships/image" Target="media/image285.jpeg"/><Relationship Id="rId307" Type="http://schemas.openxmlformats.org/officeDocument/2006/relationships/image" Target="media/image299.png"/><Relationship Id="rId349" Type="http://schemas.openxmlformats.org/officeDocument/2006/relationships/image" Target="media/image341.jpeg"/><Relationship Id="rId514" Type="http://schemas.openxmlformats.org/officeDocument/2006/relationships/image" Target="media/image506.pn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53" Type="http://schemas.openxmlformats.org/officeDocument/2006/relationships/image" Target="media/image145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220" Type="http://schemas.openxmlformats.org/officeDocument/2006/relationships/image" Target="media/image212.jpeg"/><Relationship Id="rId458" Type="http://schemas.openxmlformats.org/officeDocument/2006/relationships/image" Target="media/image450.png"/><Relationship Id="rId15" Type="http://schemas.openxmlformats.org/officeDocument/2006/relationships/image" Target="media/image7.png"/><Relationship Id="rId57" Type="http://schemas.openxmlformats.org/officeDocument/2006/relationships/image" Target="media/image49.jpeg"/><Relationship Id="rId262" Type="http://schemas.openxmlformats.org/officeDocument/2006/relationships/image" Target="media/image254.jpeg"/><Relationship Id="rId318" Type="http://schemas.openxmlformats.org/officeDocument/2006/relationships/image" Target="media/image310.jpeg"/><Relationship Id="rId525" Type="http://schemas.openxmlformats.org/officeDocument/2006/relationships/image" Target="media/image517.png"/><Relationship Id="rId99" Type="http://schemas.openxmlformats.org/officeDocument/2006/relationships/image" Target="media/image91.png"/><Relationship Id="rId122" Type="http://schemas.openxmlformats.org/officeDocument/2006/relationships/image" Target="media/image114.jpeg"/><Relationship Id="rId164" Type="http://schemas.openxmlformats.org/officeDocument/2006/relationships/image" Target="media/image156.jpeg"/><Relationship Id="rId371" Type="http://schemas.openxmlformats.org/officeDocument/2006/relationships/image" Target="media/image363.jpe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273" Type="http://schemas.openxmlformats.org/officeDocument/2006/relationships/image" Target="media/image265.png"/><Relationship Id="rId329" Type="http://schemas.openxmlformats.org/officeDocument/2006/relationships/image" Target="media/image321.jpeg"/><Relationship Id="rId480" Type="http://schemas.openxmlformats.org/officeDocument/2006/relationships/image" Target="media/image472.png"/><Relationship Id="rId536" Type="http://schemas.openxmlformats.org/officeDocument/2006/relationships/image" Target="media/image528.png"/><Relationship Id="rId68" Type="http://schemas.openxmlformats.org/officeDocument/2006/relationships/image" Target="media/image60.jpeg"/><Relationship Id="rId133" Type="http://schemas.openxmlformats.org/officeDocument/2006/relationships/image" Target="media/image125.png"/><Relationship Id="rId175" Type="http://schemas.openxmlformats.org/officeDocument/2006/relationships/image" Target="media/image167.jpeg"/><Relationship Id="rId340" Type="http://schemas.openxmlformats.org/officeDocument/2006/relationships/image" Target="media/image332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38" Type="http://schemas.openxmlformats.org/officeDocument/2006/relationships/image" Target="media/image430.png"/><Relationship Id="rId242" Type="http://schemas.openxmlformats.org/officeDocument/2006/relationships/image" Target="media/image234.png"/><Relationship Id="rId284" Type="http://schemas.openxmlformats.org/officeDocument/2006/relationships/image" Target="media/image276.jpeg"/><Relationship Id="rId491" Type="http://schemas.openxmlformats.org/officeDocument/2006/relationships/image" Target="media/image483.png"/><Relationship Id="rId505" Type="http://schemas.openxmlformats.org/officeDocument/2006/relationships/image" Target="media/image497.png"/><Relationship Id="rId37" Type="http://schemas.openxmlformats.org/officeDocument/2006/relationships/image" Target="media/image29.pn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44" Type="http://schemas.openxmlformats.org/officeDocument/2006/relationships/image" Target="media/image136.jpeg"/><Relationship Id="rId90" Type="http://schemas.openxmlformats.org/officeDocument/2006/relationships/image" Target="media/image82.png"/><Relationship Id="rId186" Type="http://schemas.openxmlformats.org/officeDocument/2006/relationships/image" Target="media/image178.jpeg"/><Relationship Id="rId351" Type="http://schemas.openxmlformats.org/officeDocument/2006/relationships/image" Target="media/image343.jpe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49" Type="http://schemas.openxmlformats.org/officeDocument/2006/relationships/image" Target="media/image441.png"/><Relationship Id="rId211" Type="http://schemas.openxmlformats.org/officeDocument/2006/relationships/image" Target="media/image203.jpeg"/><Relationship Id="rId253" Type="http://schemas.openxmlformats.org/officeDocument/2006/relationships/image" Target="media/image245.jpeg"/><Relationship Id="rId295" Type="http://schemas.openxmlformats.org/officeDocument/2006/relationships/image" Target="media/image287.jpeg"/><Relationship Id="rId309" Type="http://schemas.openxmlformats.org/officeDocument/2006/relationships/image" Target="media/image301.jpeg"/><Relationship Id="rId460" Type="http://schemas.openxmlformats.org/officeDocument/2006/relationships/image" Target="media/image452.png"/><Relationship Id="rId516" Type="http://schemas.openxmlformats.org/officeDocument/2006/relationships/image" Target="media/image508.png"/><Relationship Id="rId48" Type="http://schemas.openxmlformats.org/officeDocument/2006/relationships/image" Target="media/image40.jpeg"/><Relationship Id="rId113" Type="http://schemas.openxmlformats.org/officeDocument/2006/relationships/image" Target="media/image105.png"/><Relationship Id="rId320" Type="http://schemas.openxmlformats.org/officeDocument/2006/relationships/image" Target="media/image312.jpeg"/><Relationship Id="rId155" Type="http://schemas.openxmlformats.org/officeDocument/2006/relationships/image" Target="media/image147.png"/><Relationship Id="rId197" Type="http://schemas.openxmlformats.org/officeDocument/2006/relationships/image" Target="media/image189.jpeg"/><Relationship Id="rId362" Type="http://schemas.openxmlformats.org/officeDocument/2006/relationships/image" Target="media/image354.jpeg"/><Relationship Id="rId418" Type="http://schemas.openxmlformats.org/officeDocument/2006/relationships/image" Target="media/image410.png"/><Relationship Id="rId222" Type="http://schemas.openxmlformats.org/officeDocument/2006/relationships/image" Target="media/image214.jpeg"/><Relationship Id="rId264" Type="http://schemas.openxmlformats.org/officeDocument/2006/relationships/image" Target="media/image256.jpeg"/><Relationship Id="rId471" Type="http://schemas.openxmlformats.org/officeDocument/2006/relationships/image" Target="media/image463.png"/><Relationship Id="rId17" Type="http://schemas.openxmlformats.org/officeDocument/2006/relationships/image" Target="media/image9.png"/><Relationship Id="rId59" Type="http://schemas.openxmlformats.org/officeDocument/2006/relationships/image" Target="media/image51.png"/><Relationship Id="rId124" Type="http://schemas.openxmlformats.org/officeDocument/2006/relationships/image" Target="media/image116.jpeg"/><Relationship Id="rId527" Type="http://schemas.openxmlformats.org/officeDocument/2006/relationships/image" Target="media/image519.png"/><Relationship Id="rId70" Type="http://schemas.openxmlformats.org/officeDocument/2006/relationships/image" Target="media/image62.jpeg"/><Relationship Id="rId166" Type="http://schemas.openxmlformats.org/officeDocument/2006/relationships/image" Target="media/image158.png"/><Relationship Id="rId331" Type="http://schemas.openxmlformats.org/officeDocument/2006/relationships/image" Target="media/image323.png"/><Relationship Id="rId373" Type="http://schemas.openxmlformats.org/officeDocument/2006/relationships/image" Target="media/image365.png"/><Relationship Id="rId429" Type="http://schemas.openxmlformats.org/officeDocument/2006/relationships/image" Target="media/image421.png"/><Relationship Id="rId1" Type="http://schemas.openxmlformats.org/officeDocument/2006/relationships/customXml" Target="../customXml/item1.xml"/><Relationship Id="rId233" Type="http://schemas.openxmlformats.org/officeDocument/2006/relationships/image" Target="media/image225.jpeg"/><Relationship Id="rId440" Type="http://schemas.openxmlformats.org/officeDocument/2006/relationships/image" Target="media/image432.png"/><Relationship Id="rId28" Type="http://schemas.openxmlformats.org/officeDocument/2006/relationships/image" Target="media/image20.jpeg"/><Relationship Id="rId275" Type="http://schemas.openxmlformats.org/officeDocument/2006/relationships/image" Target="media/image267.jpeg"/><Relationship Id="rId300" Type="http://schemas.openxmlformats.org/officeDocument/2006/relationships/image" Target="media/image292.png"/><Relationship Id="rId482" Type="http://schemas.openxmlformats.org/officeDocument/2006/relationships/image" Target="media/image474.png"/><Relationship Id="rId538" Type="http://schemas.openxmlformats.org/officeDocument/2006/relationships/image" Target="media/image530.png"/><Relationship Id="rId81" Type="http://schemas.openxmlformats.org/officeDocument/2006/relationships/image" Target="media/image73.jpeg"/><Relationship Id="rId135" Type="http://schemas.openxmlformats.org/officeDocument/2006/relationships/image" Target="media/image127.png"/><Relationship Id="rId177" Type="http://schemas.openxmlformats.org/officeDocument/2006/relationships/image" Target="media/image169.jpeg"/><Relationship Id="rId342" Type="http://schemas.openxmlformats.org/officeDocument/2006/relationships/image" Target="media/image334.jpeg"/><Relationship Id="rId384" Type="http://schemas.openxmlformats.org/officeDocument/2006/relationships/image" Target="media/image376.jpeg"/><Relationship Id="rId202" Type="http://schemas.openxmlformats.org/officeDocument/2006/relationships/image" Target="media/image194.jpeg"/><Relationship Id="rId244" Type="http://schemas.openxmlformats.org/officeDocument/2006/relationships/image" Target="media/image236.jpeg"/><Relationship Id="rId39" Type="http://schemas.openxmlformats.org/officeDocument/2006/relationships/image" Target="media/image31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93" Type="http://schemas.openxmlformats.org/officeDocument/2006/relationships/image" Target="media/image485.png"/><Relationship Id="rId507" Type="http://schemas.openxmlformats.org/officeDocument/2006/relationships/image" Target="media/image499.pn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46" Type="http://schemas.openxmlformats.org/officeDocument/2006/relationships/image" Target="media/image138.jpeg"/><Relationship Id="rId188" Type="http://schemas.openxmlformats.org/officeDocument/2006/relationships/image" Target="media/image180.jpeg"/><Relationship Id="rId311" Type="http://schemas.openxmlformats.org/officeDocument/2006/relationships/image" Target="media/image303.jpeg"/><Relationship Id="rId353" Type="http://schemas.openxmlformats.org/officeDocument/2006/relationships/image" Target="media/image345.jpe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92" Type="http://schemas.openxmlformats.org/officeDocument/2006/relationships/image" Target="media/image84.png"/><Relationship Id="rId213" Type="http://schemas.openxmlformats.org/officeDocument/2006/relationships/image" Target="media/image205.jpeg"/><Relationship Id="rId420" Type="http://schemas.openxmlformats.org/officeDocument/2006/relationships/image" Target="media/image412.png"/><Relationship Id="rId255" Type="http://schemas.openxmlformats.org/officeDocument/2006/relationships/image" Target="media/image247.jpeg"/><Relationship Id="rId297" Type="http://schemas.openxmlformats.org/officeDocument/2006/relationships/image" Target="media/image289.jpeg"/><Relationship Id="rId462" Type="http://schemas.openxmlformats.org/officeDocument/2006/relationships/image" Target="media/image454.png"/><Relationship Id="rId518" Type="http://schemas.openxmlformats.org/officeDocument/2006/relationships/image" Target="media/image510.png"/><Relationship Id="rId115" Type="http://schemas.openxmlformats.org/officeDocument/2006/relationships/image" Target="media/image107.jpeg"/><Relationship Id="rId157" Type="http://schemas.openxmlformats.org/officeDocument/2006/relationships/image" Target="media/image149.jpeg"/><Relationship Id="rId322" Type="http://schemas.openxmlformats.org/officeDocument/2006/relationships/image" Target="media/image314.jpeg"/><Relationship Id="rId364" Type="http://schemas.openxmlformats.org/officeDocument/2006/relationships/image" Target="media/image356.jpeg"/><Relationship Id="rId61" Type="http://schemas.openxmlformats.org/officeDocument/2006/relationships/image" Target="media/image53.jpeg"/><Relationship Id="rId199" Type="http://schemas.openxmlformats.org/officeDocument/2006/relationships/image" Target="media/image191.jpeg"/><Relationship Id="rId19" Type="http://schemas.openxmlformats.org/officeDocument/2006/relationships/image" Target="media/image11.png"/><Relationship Id="rId224" Type="http://schemas.openxmlformats.org/officeDocument/2006/relationships/image" Target="media/image216.jpeg"/><Relationship Id="rId266" Type="http://schemas.openxmlformats.org/officeDocument/2006/relationships/image" Target="media/image258.jpeg"/><Relationship Id="rId431" Type="http://schemas.openxmlformats.org/officeDocument/2006/relationships/image" Target="media/image423.png"/><Relationship Id="rId473" Type="http://schemas.openxmlformats.org/officeDocument/2006/relationships/image" Target="media/image465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26" Type="http://schemas.openxmlformats.org/officeDocument/2006/relationships/image" Target="media/image118.jpeg"/><Relationship Id="rId168" Type="http://schemas.openxmlformats.org/officeDocument/2006/relationships/image" Target="media/image160.png"/><Relationship Id="rId333" Type="http://schemas.openxmlformats.org/officeDocument/2006/relationships/image" Target="media/image325.jpeg"/><Relationship Id="rId540" Type="http://schemas.openxmlformats.org/officeDocument/2006/relationships/image" Target="media/image532.jpeg"/><Relationship Id="rId72" Type="http://schemas.openxmlformats.org/officeDocument/2006/relationships/image" Target="media/image64.jpeg"/><Relationship Id="rId375" Type="http://schemas.openxmlformats.org/officeDocument/2006/relationships/image" Target="media/image367.png"/><Relationship Id="rId3" Type="http://schemas.openxmlformats.org/officeDocument/2006/relationships/styles" Target="styles.xml"/><Relationship Id="rId235" Type="http://schemas.openxmlformats.org/officeDocument/2006/relationships/image" Target="media/image227.jpeg"/><Relationship Id="rId277" Type="http://schemas.openxmlformats.org/officeDocument/2006/relationships/image" Target="media/image269.jpeg"/><Relationship Id="rId400" Type="http://schemas.openxmlformats.org/officeDocument/2006/relationships/image" Target="media/image392.png"/><Relationship Id="rId442" Type="http://schemas.openxmlformats.org/officeDocument/2006/relationships/image" Target="media/image434.png"/><Relationship Id="rId484" Type="http://schemas.openxmlformats.org/officeDocument/2006/relationships/image" Target="media/image476.png"/><Relationship Id="rId137" Type="http://schemas.openxmlformats.org/officeDocument/2006/relationships/image" Target="media/image129.jpeg"/><Relationship Id="rId302" Type="http://schemas.openxmlformats.org/officeDocument/2006/relationships/image" Target="media/image294.jpeg"/><Relationship Id="rId344" Type="http://schemas.openxmlformats.org/officeDocument/2006/relationships/image" Target="media/image336.jpeg"/><Relationship Id="rId41" Type="http://schemas.openxmlformats.org/officeDocument/2006/relationships/image" Target="media/image33.jpe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86" Type="http://schemas.openxmlformats.org/officeDocument/2006/relationships/image" Target="media/image378.png"/><Relationship Id="rId190" Type="http://schemas.openxmlformats.org/officeDocument/2006/relationships/image" Target="media/image182.png"/><Relationship Id="rId204" Type="http://schemas.openxmlformats.org/officeDocument/2006/relationships/image" Target="media/image196.jpeg"/><Relationship Id="rId246" Type="http://schemas.openxmlformats.org/officeDocument/2006/relationships/image" Target="media/image238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53" Type="http://schemas.openxmlformats.org/officeDocument/2006/relationships/image" Target="media/image445.png"/><Relationship Id="rId509" Type="http://schemas.openxmlformats.org/officeDocument/2006/relationships/image" Target="media/image501.png"/><Relationship Id="rId106" Type="http://schemas.openxmlformats.org/officeDocument/2006/relationships/image" Target="media/image98.jpeg"/><Relationship Id="rId313" Type="http://schemas.openxmlformats.org/officeDocument/2006/relationships/image" Target="media/image305.jpeg"/><Relationship Id="rId495" Type="http://schemas.openxmlformats.org/officeDocument/2006/relationships/image" Target="media/image487.png"/><Relationship Id="rId10" Type="http://schemas.openxmlformats.org/officeDocument/2006/relationships/image" Target="media/image2.png"/><Relationship Id="rId52" Type="http://schemas.openxmlformats.org/officeDocument/2006/relationships/image" Target="media/image44.jpeg"/><Relationship Id="rId94" Type="http://schemas.openxmlformats.org/officeDocument/2006/relationships/image" Target="media/image86.png"/><Relationship Id="rId148" Type="http://schemas.openxmlformats.org/officeDocument/2006/relationships/image" Target="media/image140.jpeg"/><Relationship Id="rId355" Type="http://schemas.openxmlformats.org/officeDocument/2006/relationships/image" Target="media/image347.png"/><Relationship Id="rId397" Type="http://schemas.openxmlformats.org/officeDocument/2006/relationships/image" Target="media/image389.png"/><Relationship Id="rId520" Type="http://schemas.openxmlformats.org/officeDocument/2006/relationships/image" Target="media/image512.png"/><Relationship Id="rId215" Type="http://schemas.openxmlformats.org/officeDocument/2006/relationships/image" Target="media/image207.jpeg"/><Relationship Id="rId257" Type="http://schemas.openxmlformats.org/officeDocument/2006/relationships/image" Target="media/image249.jpeg"/><Relationship Id="rId422" Type="http://schemas.openxmlformats.org/officeDocument/2006/relationships/image" Target="media/image414.png"/><Relationship Id="rId464" Type="http://schemas.openxmlformats.org/officeDocument/2006/relationships/image" Target="media/image456.png"/><Relationship Id="rId299" Type="http://schemas.openxmlformats.org/officeDocument/2006/relationships/image" Target="media/image291.jpeg"/><Relationship Id="rId63" Type="http://schemas.openxmlformats.org/officeDocument/2006/relationships/image" Target="media/image55.jpeg"/><Relationship Id="rId159" Type="http://schemas.openxmlformats.org/officeDocument/2006/relationships/image" Target="media/image151.png"/><Relationship Id="rId366" Type="http://schemas.openxmlformats.org/officeDocument/2006/relationships/image" Target="media/image358.png"/><Relationship Id="rId226" Type="http://schemas.openxmlformats.org/officeDocument/2006/relationships/image" Target="media/image218.jpeg"/><Relationship Id="rId433" Type="http://schemas.openxmlformats.org/officeDocument/2006/relationships/image" Target="media/image425.png"/><Relationship Id="rId74" Type="http://schemas.openxmlformats.org/officeDocument/2006/relationships/image" Target="media/image66.jpeg"/><Relationship Id="rId377" Type="http://schemas.openxmlformats.org/officeDocument/2006/relationships/image" Target="media/image369.jpeg"/><Relationship Id="rId500" Type="http://schemas.openxmlformats.org/officeDocument/2006/relationships/image" Target="media/image492.png"/><Relationship Id="rId5" Type="http://schemas.openxmlformats.org/officeDocument/2006/relationships/settings" Target="settings.xml"/><Relationship Id="rId237" Type="http://schemas.openxmlformats.org/officeDocument/2006/relationships/image" Target="media/image229.jpeg"/><Relationship Id="rId444" Type="http://schemas.openxmlformats.org/officeDocument/2006/relationships/image" Target="media/image436.png"/><Relationship Id="rId290" Type="http://schemas.openxmlformats.org/officeDocument/2006/relationships/image" Target="media/image282.jpeg"/><Relationship Id="rId304" Type="http://schemas.openxmlformats.org/officeDocument/2006/relationships/image" Target="media/image296.jpeg"/><Relationship Id="rId388" Type="http://schemas.openxmlformats.org/officeDocument/2006/relationships/image" Target="media/image380.png"/><Relationship Id="rId511" Type="http://schemas.openxmlformats.org/officeDocument/2006/relationships/image" Target="media/image503.png"/><Relationship Id="rId85" Type="http://schemas.openxmlformats.org/officeDocument/2006/relationships/image" Target="media/image77.jpeg"/><Relationship Id="rId150" Type="http://schemas.openxmlformats.org/officeDocument/2006/relationships/image" Target="media/image14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EFE89A-1A89-483C-AA7D-B9E89B512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100</Pages>
  <Words>6822</Words>
  <Characters>59778</Characters>
  <Application>Microsoft Office Word</Application>
  <DocSecurity>0</DocSecurity>
  <Lines>498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66468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Андрей Васильевич Кваско</cp:lastModifiedBy>
  <cp:revision>3</cp:revision>
  <cp:lastPrinted>2018-10-08T13:37:00Z</cp:lastPrinted>
  <dcterms:created xsi:type="dcterms:W3CDTF">2018-11-28T11:48:00Z</dcterms:created>
  <dcterms:modified xsi:type="dcterms:W3CDTF">2018-11-28T11:52:00Z</dcterms:modified>
</cp:coreProperties>
</file>