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58" w:rsidRDefault="00144958" w:rsidP="0014495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Треки конкурса управленцев «Лидеры России» 2021-2022 гг.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1. «Государственное управление»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Цель трека «Государственное управление</w:t>
      </w:r>
      <w:r>
        <w:rPr>
          <w:color w:val="auto"/>
          <w:sz w:val="23"/>
          <w:szCs w:val="23"/>
        </w:rPr>
        <w:t xml:space="preserve">» – выявить наиболее перспективных руководителей новой формации для системы государственного управления.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Наставники трека </w:t>
      </w:r>
      <w:r>
        <w:rPr>
          <w:color w:val="auto"/>
          <w:sz w:val="23"/>
          <w:szCs w:val="23"/>
        </w:rPr>
        <w:t xml:space="preserve">– известные государственные деятели России.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Требования к участникам: </w:t>
      </w:r>
    </w:p>
    <w:p w:rsidR="00144958" w:rsidRDefault="00144958" w:rsidP="00144958">
      <w:pPr>
        <w:pStyle w:val="Default"/>
        <w:spacing w:after="8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Гражданство РФ; </w:t>
      </w:r>
    </w:p>
    <w:p w:rsidR="00144958" w:rsidRDefault="00144958" w:rsidP="00144958">
      <w:pPr>
        <w:pStyle w:val="Default"/>
        <w:spacing w:after="8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Возраст до 55 лет; </w:t>
      </w:r>
    </w:p>
    <w:p w:rsidR="00144958" w:rsidRDefault="00144958" w:rsidP="00144958">
      <w:pPr>
        <w:pStyle w:val="Default"/>
        <w:spacing w:after="8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Наличие управленческого опыта не менее двух лет;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Высшее образование.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Победители получат: </w:t>
      </w:r>
    </w:p>
    <w:p w:rsidR="00144958" w:rsidRDefault="00144958" w:rsidP="00144958">
      <w:pPr>
        <w:pStyle w:val="Default"/>
        <w:spacing w:after="8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Наставничество от известных государственных деятелей России; </w:t>
      </w:r>
    </w:p>
    <w:p w:rsidR="00144958" w:rsidRDefault="00144958" w:rsidP="00144958">
      <w:pPr>
        <w:pStyle w:val="Default"/>
        <w:spacing w:after="8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Стажировки и вакансии в федеральных и региональных органах исполнительной власти РФ;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Образовательные сертификаты.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2. «Бизнес и Промышленность»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Цель трека «Бизнес и промышленность» </w:t>
      </w:r>
      <w:r>
        <w:rPr>
          <w:color w:val="auto"/>
          <w:sz w:val="23"/>
          <w:szCs w:val="23"/>
        </w:rPr>
        <w:t xml:space="preserve">– выявить наиболее перспективные кадры в реальном секторе экономики.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Наставники трека </w:t>
      </w:r>
      <w:r>
        <w:rPr>
          <w:color w:val="auto"/>
          <w:sz w:val="23"/>
          <w:szCs w:val="23"/>
        </w:rPr>
        <w:t xml:space="preserve">– сильнейшие управленцы в области бизнеса и промышленности России.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Требования к участникам: </w:t>
      </w:r>
    </w:p>
    <w:p w:rsidR="00144958" w:rsidRDefault="00144958" w:rsidP="00144958">
      <w:pPr>
        <w:pStyle w:val="Default"/>
        <w:spacing w:after="8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Возраст до 55 лет;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Наличие управленческого опыта не менее двух лет.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Победители получат: </w:t>
      </w:r>
    </w:p>
    <w:p w:rsidR="00144958" w:rsidRDefault="00144958" w:rsidP="00144958">
      <w:pPr>
        <w:pStyle w:val="Default"/>
        <w:spacing w:after="8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Наставничество от сильнейших управленцев в области бизнеса и промышленности России; </w:t>
      </w:r>
    </w:p>
    <w:p w:rsidR="00144958" w:rsidRDefault="00144958" w:rsidP="00144958">
      <w:pPr>
        <w:pStyle w:val="Default"/>
        <w:spacing w:after="8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Стажировки и вакансии в крупных компаниях и корпорациях; </w:t>
      </w:r>
    </w:p>
    <w:p w:rsidR="00144958" w:rsidRDefault="00144958" w:rsidP="00144958">
      <w:pPr>
        <w:pStyle w:val="Default"/>
        <w:spacing w:after="8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Образовательные сертификаты.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3. «Наука»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</w:p>
    <w:p w:rsidR="00144958" w:rsidRDefault="00144958" w:rsidP="00144958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b/>
          <w:bCs/>
          <w:color w:val="auto"/>
          <w:sz w:val="23"/>
          <w:szCs w:val="23"/>
        </w:rPr>
        <w:t xml:space="preserve">Цель трека «Наука» </w:t>
      </w:r>
      <w:r>
        <w:rPr>
          <w:color w:val="auto"/>
          <w:sz w:val="23"/>
          <w:szCs w:val="23"/>
        </w:rPr>
        <w:t xml:space="preserve">– сформировать сообщество лидеров научно-технологического развития, разделяющих общие ценности и готовых брать на себя ответственность за научно-технологическое развитие страны. </w:t>
      </w:r>
      <w:r>
        <w:rPr>
          <w:rFonts w:ascii="Calibri" w:hAnsi="Calibri" w:cs="Calibri"/>
          <w:color w:val="auto"/>
          <w:sz w:val="22"/>
          <w:szCs w:val="22"/>
        </w:rPr>
        <w:t xml:space="preserve">3 </w:t>
      </w:r>
    </w:p>
    <w:p w:rsidR="00144958" w:rsidRDefault="00144958" w:rsidP="00144958">
      <w:pPr>
        <w:pStyle w:val="Default"/>
        <w:rPr>
          <w:color w:val="auto"/>
        </w:rPr>
      </w:pPr>
    </w:p>
    <w:p w:rsidR="00144958" w:rsidRDefault="00144958" w:rsidP="00144958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Наставники трека </w:t>
      </w:r>
      <w:r>
        <w:rPr>
          <w:color w:val="auto"/>
          <w:sz w:val="23"/>
          <w:szCs w:val="23"/>
        </w:rPr>
        <w:t xml:space="preserve">– члены Совета при Президенте РФ по науке и образованию, руководители крупнейших вузов и научных организаций.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Требования к участникам: </w:t>
      </w:r>
    </w:p>
    <w:p w:rsidR="00144958" w:rsidRDefault="00144958" w:rsidP="00144958">
      <w:pPr>
        <w:pStyle w:val="Default"/>
        <w:spacing w:after="8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Гражданство РФ; </w:t>
      </w:r>
    </w:p>
    <w:p w:rsidR="00144958" w:rsidRDefault="00144958" w:rsidP="00144958">
      <w:pPr>
        <w:pStyle w:val="Default"/>
        <w:spacing w:after="8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Возраст до 55 лет; </w:t>
      </w:r>
    </w:p>
    <w:p w:rsidR="00144958" w:rsidRDefault="00144958" w:rsidP="00144958">
      <w:pPr>
        <w:pStyle w:val="Default"/>
        <w:spacing w:after="8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Высшее образование; </w:t>
      </w:r>
    </w:p>
    <w:p w:rsidR="00144958" w:rsidRDefault="00144958" w:rsidP="00144958">
      <w:pPr>
        <w:pStyle w:val="Default"/>
        <w:spacing w:after="8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Наличие управленческого опыта не менее двух лет; </w:t>
      </w:r>
    </w:p>
    <w:p w:rsidR="00144958" w:rsidRDefault="00144958" w:rsidP="00144958">
      <w:pPr>
        <w:pStyle w:val="Default"/>
        <w:spacing w:after="8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Опыт работы в сфере исследований и разработок;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Наличие не менее одной научной (научно-популярной) публикации или патента.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Победители получат: </w:t>
      </w:r>
    </w:p>
    <w:p w:rsidR="00144958" w:rsidRDefault="00144958" w:rsidP="00144958">
      <w:pPr>
        <w:pStyle w:val="Default"/>
        <w:spacing w:after="8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Образовательные программы от ведущих вузов и научных организаций для финалистов трека; </w:t>
      </w:r>
    </w:p>
    <w:p w:rsidR="00144958" w:rsidRDefault="00144958" w:rsidP="00144958">
      <w:pPr>
        <w:pStyle w:val="Default"/>
        <w:spacing w:after="8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Стажировки и вакансии в профильных министерствах, ведущих вузах и научных организациях, крупных корпорациях; </w:t>
      </w:r>
    </w:p>
    <w:p w:rsidR="00144958" w:rsidRDefault="00144958" w:rsidP="00144958">
      <w:pPr>
        <w:pStyle w:val="Default"/>
        <w:spacing w:after="8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Членство в Координационном совете по делам молодежи в научной и образовательной сферах Совета при Президенте РФ по науке и образованию;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Наставников из числа членов Совета при Президенте РФ по науке и образованию, руководителей крупнейших вузов и научных организаций, глав корпораций и ведущих российских ученых.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4. Трек «Здравоохранение»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Цель трека «Здравоохранение» </w:t>
      </w:r>
      <w:r>
        <w:rPr>
          <w:color w:val="auto"/>
          <w:sz w:val="23"/>
          <w:szCs w:val="23"/>
        </w:rPr>
        <w:t xml:space="preserve">– выявить наиболее перспективные кадры в рядах системы здравоохранения России. Сформировать состав государственного кадрового резерва для разных уровней должностей.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Наставники трека </w:t>
      </w:r>
      <w:r>
        <w:rPr>
          <w:color w:val="auto"/>
          <w:sz w:val="23"/>
          <w:szCs w:val="23"/>
        </w:rPr>
        <w:t xml:space="preserve">– лучшие специалисты России в области охраны здоровья.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Требования к участникам: </w:t>
      </w:r>
    </w:p>
    <w:p w:rsidR="00144958" w:rsidRDefault="00144958" w:rsidP="00144958">
      <w:pPr>
        <w:pStyle w:val="Default"/>
        <w:spacing w:after="8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Возраст до 55 лет; </w:t>
      </w:r>
    </w:p>
    <w:p w:rsidR="00144958" w:rsidRDefault="00144958" w:rsidP="00144958">
      <w:pPr>
        <w:pStyle w:val="Default"/>
        <w:spacing w:after="8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Наличие опыта управления в сфере здравоохранения не менее двух лет;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Образование: высшее медицинское или в сфере организации здравоохранения.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Победители получат: </w:t>
      </w:r>
    </w:p>
    <w:p w:rsidR="00144958" w:rsidRDefault="00144958" w:rsidP="00144958">
      <w:pPr>
        <w:pStyle w:val="Default"/>
        <w:spacing w:after="8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Повышение квалификации в ведущих вузах страны; </w:t>
      </w:r>
    </w:p>
    <w:p w:rsidR="00144958" w:rsidRDefault="00144958" w:rsidP="00144958">
      <w:pPr>
        <w:pStyle w:val="Default"/>
        <w:spacing w:after="8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Наставничество от лучших специалистов России в области охраны здоровья;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Стажировки и вакансии в Министерстве здравоохранения России, региональных ведомствах, подведомственных научных и учебных учреждениях.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5. Трек «Информационные технологии»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Цель трека «Информационные технологии» </w:t>
      </w:r>
      <w:r>
        <w:rPr>
          <w:color w:val="auto"/>
          <w:sz w:val="23"/>
          <w:szCs w:val="23"/>
        </w:rPr>
        <w:t xml:space="preserve">– выявить специалистов с высоким потенциалом, способных создавать будущее с помощью цифровых технологий. </w:t>
      </w:r>
    </w:p>
    <w:p w:rsidR="00144958" w:rsidRDefault="00144958" w:rsidP="00144958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b/>
          <w:bCs/>
          <w:color w:val="auto"/>
          <w:sz w:val="23"/>
          <w:szCs w:val="23"/>
        </w:rPr>
        <w:t xml:space="preserve">Наставники трека </w:t>
      </w:r>
      <w:r>
        <w:rPr>
          <w:color w:val="auto"/>
          <w:sz w:val="23"/>
          <w:szCs w:val="23"/>
        </w:rPr>
        <w:t xml:space="preserve">– лучшие в России представители сферы информационных технологий и инноваций. </w:t>
      </w:r>
      <w:r>
        <w:rPr>
          <w:rFonts w:ascii="Calibri" w:hAnsi="Calibri" w:cs="Calibri"/>
          <w:color w:val="auto"/>
          <w:sz w:val="22"/>
          <w:szCs w:val="22"/>
        </w:rPr>
        <w:t xml:space="preserve">4 </w:t>
      </w:r>
    </w:p>
    <w:p w:rsidR="00144958" w:rsidRDefault="00144958" w:rsidP="00144958">
      <w:pPr>
        <w:pStyle w:val="Default"/>
        <w:rPr>
          <w:color w:val="auto"/>
        </w:rPr>
      </w:pPr>
    </w:p>
    <w:p w:rsidR="00144958" w:rsidRDefault="00144958" w:rsidP="00144958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Требования к участникам: </w:t>
      </w:r>
    </w:p>
    <w:p w:rsidR="00144958" w:rsidRDefault="00144958" w:rsidP="00144958">
      <w:pPr>
        <w:pStyle w:val="Default"/>
        <w:spacing w:after="8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Возраст до 55 лет;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Наличие управленческого опыта не менее двух лет.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Победители получат: </w:t>
      </w:r>
    </w:p>
    <w:p w:rsidR="00144958" w:rsidRDefault="00144958" w:rsidP="00144958">
      <w:pPr>
        <w:pStyle w:val="Default"/>
        <w:spacing w:after="8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Наставничество от лучших представителей сферы информационных технологий и инноваций в России;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Приглашение на работу в органы государственной власти и подведомственные организации (реализующие проекты цифровой трансформации), компании с государственным участием и крупные холдинги.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Финалисты получат: </w:t>
      </w:r>
    </w:p>
    <w:p w:rsidR="00144958" w:rsidRDefault="00144958" w:rsidP="00144958">
      <w:pPr>
        <w:pStyle w:val="Default"/>
        <w:spacing w:after="8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Стажировки и вакансии в органах государственной власти и подведомственных организациях, реализующих проекты цифровой трансформации, компаниях с государственным участием, крупных холдингах; </w:t>
      </w:r>
    </w:p>
    <w:p w:rsidR="00144958" w:rsidRDefault="00144958" w:rsidP="00144958">
      <w:pPr>
        <w:pStyle w:val="Default"/>
        <w:spacing w:after="8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Повышение квалификации в лучших учебных заведениях страны, специализирующихся на подготовке руководителей цифровой трансформации; </w:t>
      </w:r>
    </w:p>
    <w:p w:rsidR="00144958" w:rsidRDefault="00144958" w:rsidP="00144958">
      <w:pPr>
        <w:pStyle w:val="Default"/>
        <w:spacing w:after="8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Участие в международных ИТ-форумах в статусе почетных гостей (оплата проезда, проживание и участие во всех закрытых мероприятиях);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Участие в работе общественных и экспертных советов органов государственной власти.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6. Трек «Культура»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Цель трека «Культура» </w:t>
      </w:r>
      <w:r>
        <w:rPr>
          <w:color w:val="auto"/>
          <w:sz w:val="23"/>
          <w:szCs w:val="23"/>
        </w:rPr>
        <w:t xml:space="preserve">– выявить наиболее перспективные кадры в сфере культуры, искусства и образования.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Наставники трека </w:t>
      </w:r>
      <w:r>
        <w:rPr>
          <w:color w:val="auto"/>
          <w:sz w:val="23"/>
          <w:szCs w:val="23"/>
        </w:rPr>
        <w:t xml:space="preserve">– лучшие специалисты России в области культуры и искусства.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Требования к участникам: </w:t>
      </w:r>
    </w:p>
    <w:p w:rsidR="00144958" w:rsidRDefault="00144958" w:rsidP="00144958">
      <w:pPr>
        <w:pStyle w:val="Default"/>
        <w:spacing w:after="8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Возраст до 55 лет; </w:t>
      </w:r>
    </w:p>
    <w:p w:rsidR="00144958" w:rsidRDefault="00144958" w:rsidP="00144958">
      <w:pPr>
        <w:pStyle w:val="Default"/>
        <w:spacing w:after="8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Наличие управленческого опыта не менее двух лет;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Высшее образование.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Победители получат: </w:t>
      </w:r>
    </w:p>
    <w:p w:rsidR="00144958" w:rsidRDefault="00144958" w:rsidP="00144958">
      <w:pPr>
        <w:pStyle w:val="Default"/>
        <w:spacing w:after="8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Наставничество от лучших специалистов России в области культуры; </w:t>
      </w:r>
    </w:p>
    <w:p w:rsidR="00144958" w:rsidRDefault="00144958" w:rsidP="00144958">
      <w:pPr>
        <w:pStyle w:val="Default"/>
        <w:spacing w:after="8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Победители смогут принять участие в крупнейших международных культурных форумах и выставках, а также пройти стажировку в центральном аппарате Минкультуры России и подведомственных ему учреждениях; </w:t>
      </w:r>
    </w:p>
    <w:p w:rsidR="00144958" w:rsidRDefault="00144958" w:rsidP="00144958">
      <w:pPr>
        <w:pStyle w:val="Default"/>
        <w:spacing w:after="8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Возможность занять высокие должности в Министерстве культуры России, региональных ведомствах, подведомственных научных и учебных учреждениях;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Сертификаты на прохождение образовательных программ и стажировок в ведущих вузах и научных организациях в сфере культуры.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7. Международный трек.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</w:p>
    <w:p w:rsidR="00144958" w:rsidRDefault="00144958" w:rsidP="00144958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b/>
          <w:bCs/>
          <w:color w:val="auto"/>
          <w:sz w:val="23"/>
          <w:szCs w:val="23"/>
        </w:rPr>
        <w:t xml:space="preserve">Цель «Международного трека» </w:t>
      </w:r>
      <w:r>
        <w:rPr>
          <w:color w:val="auto"/>
          <w:sz w:val="23"/>
          <w:szCs w:val="23"/>
        </w:rPr>
        <w:t xml:space="preserve">– сформировать единое информационное поле для выстраивания международных отношений, привлечь высококвалифицированные кадры со всего мира. </w:t>
      </w:r>
      <w:r>
        <w:rPr>
          <w:rFonts w:ascii="Calibri" w:hAnsi="Calibri" w:cs="Calibri"/>
          <w:color w:val="auto"/>
          <w:sz w:val="22"/>
          <w:szCs w:val="22"/>
        </w:rPr>
        <w:t xml:space="preserve">5 </w:t>
      </w:r>
    </w:p>
    <w:p w:rsidR="00144958" w:rsidRDefault="00144958" w:rsidP="00144958">
      <w:pPr>
        <w:pStyle w:val="Default"/>
        <w:rPr>
          <w:color w:val="auto"/>
        </w:rPr>
      </w:pPr>
    </w:p>
    <w:p w:rsidR="00144958" w:rsidRDefault="00144958" w:rsidP="00144958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Требования к участникам: </w:t>
      </w:r>
    </w:p>
    <w:p w:rsidR="00144958" w:rsidRDefault="00144958" w:rsidP="00144958">
      <w:pPr>
        <w:pStyle w:val="Default"/>
        <w:spacing w:after="8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Отсутствие российского гражданства; </w:t>
      </w:r>
    </w:p>
    <w:p w:rsidR="00144958" w:rsidRDefault="00144958" w:rsidP="00144958">
      <w:pPr>
        <w:pStyle w:val="Default"/>
        <w:spacing w:after="8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Возраст до 55 лет;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Наличие управленческого опыта не менее двух лет.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Награда для победителей трека – </w:t>
      </w:r>
      <w:r>
        <w:rPr>
          <w:b/>
          <w:bCs/>
          <w:color w:val="auto"/>
          <w:sz w:val="23"/>
          <w:szCs w:val="23"/>
        </w:rPr>
        <w:t xml:space="preserve">возможность получить российское гражданство </w:t>
      </w:r>
      <w:r>
        <w:rPr>
          <w:color w:val="auto"/>
          <w:sz w:val="23"/>
          <w:szCs w:val="23"/>
        </w:rPr>
        <w:t xml:space="preserve">(при условии соблюдения требований российского законодательства).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Победители трека проходят в суперфинал конкурса и получают </w:t>
      </w:r>
      <w:r>
        <w:rPr>
          <w:b/>
          <w:bCs/>
          <w:color w:val="auto"/>
          <w:sz w:val="23"/>
          <w:szCs w:val="23"/>
        </w:rPr>
        <w:t xml:space="preserve">образовательный грант в размере 1 </w:t>
      </w:r>
      <w:proofErr w:type="gramStart"/>
      <w:r>
        <w:rPr>
          <w:b/>
          <w:bCs/>
          <w:color w:val="auto"/>
          <w:sz w:val="23"/>
          <w:szCs w:val="23"/>
        </w:rPr>
        <w:t>млн</w:t>
      </w:r>
      <w:proofErr w:type="gramEnd"/>
      <w:r>
        <w:rPr>
          <w:b/>
          <w:bCs/>
          <w:color w:val="auto"/>
          <w:sz w:val="23"/>
          <w:szCs w:val="23"/>
        </w:rPr>
        <w:t xml:space="preserve"> рублей.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Награда для финалистов трека – </w:t>
      </w:r>
      <w:r>
        <w:rPr>
          <w:b/>
          <w:bCs/>
          <w:color w:val="auto"/>
          <w:sz w:val="23"/>
          <w:szCs w:val="23"/>
        </w:rPr>
        <w:t xml:space="preserve">возможность получить вид на жительство </w:t>
      </w:r>
      <w:r>
        <w:rPr>
          <w:color w:val="auto"/>
          <w:sz w:val="23"/>
          <w:szCs w:val="23"/>
        </w:rPr>
        <w:t xml:space="preserve">в Российской Федерации (при условии соблюдения требований российского законодательства).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Трек «Студенты».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Цель трека «Студенты» </w:t>
      </w:r>
      <w:r>
        <w:rPr>
          <w:color w:val="auto"/>
          <w:sz w:val="23"/>
          <w:szCs w:val="23"/>
        </w:rPr>
        <w:t xml:space="preserve">- выявить наиболее перспективные молодые кадры с управленческим потенциалом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Финалисты и победители конкурса «Лидеры России» станут наставниками для студентов, показавших наилучший результат.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Требования к участникам: </w:t>
      </w:r>
    </w:p>
    <w:p w:rsidR="00144958" w:rsidRDefault="00144958" w:rsidP="00144958">
      <w:pPr>
        <w:pStyle w:val="Default"/>
        <w:spacing w:after="8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Возраст - от 18 до 25 лет (или не более 2х лет с момента получения первого высшего образования) или возраст от 26 и старше (в процессе получения первого высшего образования на программах </w:t>
      </w:r>
      <w:proofErr w:type="spellStart"/>
      <w:r>
        <w:rPr>
          <w:color w:val="auto"/>
          <w:sz w:val="23"/>
          <w:szCs w:val="23"/>
        </w:rPr>
        <w:t>бакалавриата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специалитета</w:t>
      </w:r>
      <w:proofErr w:type="spellEnd"/>
      <w:r>
        <w:rPr>
          <w:color w:val="auto"/>
          <w:sz w:val="23"/>
          <w:szCs w:val="23"/>
        </w:rPr>
        <w:t xml:space="preserve"> или закончили обучение не более двух лет назад); </w:t>
      </w:r>
    </w:p>
    <w:p w:rsidR="00144958" w:rsidRDefault="00144958" w:rsidP="00144958">
      <w:pPr>
        <w:pStyle w:val="Default"/>
        <w:spacing w:after="8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Студенты </w:t>
      </w:r>
      <w:proofErr w:type="spellStart"/>
      <w:r>
        <w:rPr>
          <w:color w:val="auto"/>
          <w:sz w:val="23"/>
          <w:szCs w:val="23"/>
        </w:rPr>
        <w:t>ссузов</w:t>
      </w:r>
      <w:proofErr w:type="spellEnd"/>
      <w:r>
        <w:rPr>
          <w:color w:val="auto"/>
          <w:sz w:val="23"/>
          <w:szCs w:val="23"/>
        </w:rPr>
        <w:t xml:space="preserve">, вузов, магистранты, аспиранты и т.д.;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Требования к управленческому опыту не предъявляются.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Победители получат: </w:t>
      </w:r>
    </w:p>
    <w:p w:rsidR="00144958" w:rsidRDefault="00144958" w:rsidP="00144958">
      <w:pPr>
        <w:pStyle w:val="Default"/>
        <w:spacing w:after="8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Стажировки в органах государственного управления и в крупных корпорациях; </w:t>
      </w:r>
    </w:p>
    <w:p w:rsidR="00144958" w:rsidRDefault="00144958" w:rsidP="00144958">
      <w:pPr>
        <w:pStyle w:val="Default"/>
        <w:spacing w:after="8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Сертификаты на дополнительное образование;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Возможность встречи победителей трека с наставниками конкурса «Лидеры России». </w:t>
      </w:r>
    </w:p>
    <w:p w:rsidR="00144958" w:rsidRDefault="00144958" w:rsidP="00144958">
      <w:pPr>
        <w:pStyle w:val="Default"/>
        <w:rPr>
          <w:color w:val="auto"/>
          <w:sz w:val="23"/>
          <w:szCs w:val="23"/>
        </w:rPr>
      </w:pPr>
    </w:p>
    <w:p w:rsidR="00144958" w:rsidRDefault="00144958" w:rsidP="00144958">
      <w:pPr>
        <w:pStyle w:val="Default"/>
        <w:rPr>
          <w:b/>
          <w:bCs/>
          <w:color w:val="auto"/>
          <w:sz w:val="23"/>
          <w:szCs w:val="23"/>
        </w:rPr>
      </w:pPr>
    </w:p>
    <w:p w:rsidR="00E426FD" w:rsidRDefault="00144958">
      <w:bookmarkStart w:id="0" w:name="_GoBack"/>
      <w:bookmarkEnd w:id="0"/>
    </w:p>
    <w:sectPr w:rsidR="00E4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1F5419"/>
    <w:multiLevelType w:val="hybridMultilevel"/>
    <w:tmpl w:val="CFD33C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E138603"/>
    <w:multiLevelType w:val="hybridMultilevel"/>
    <w:tmpl w:val="D6E20F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0F4CE7F"/>
    <w:multiLevelType w:val="hybridMultilevel"/>
    <w:tmpl w:val="6903B3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207BC8F"/>
    <w:multiLevelType w:val="hybridMultilevel"/>
    <w:tmpl w:val="C1D5E4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D799A3A"/>
    <w:multiLevelType w:val="hybridMultilevel"/>
    <w:tmpl w:val="D829CC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73DE10"/>
    <w:multiLevelType w:val="hybridMultilevel"/>
    <w:tmpl w:val="1474B9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38727D1"/>
    <w:multiLevelType w:val="hybridMultilevel"/>
    <w:tmpl w:val="928FED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7CD2614"/>
    <w:multiLevelType w:val="hybridMultilevel"/>
    <w:tmpl w:val="55DA57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7CFA6DB"/>
    <w:multiLevelType w:val="hybridMultilevel"/>
    <w:tmpl w:val="F51F6A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E4064AB"/>
    <w:multiLevelType w:val="hybridMultilevel"/>
    <w:tmpl w:val="88B04A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608B1BE"/>
    <w:multiLevelType w:val="hybridMultilevel"/>
    <w:tmpl w:val="0ECAAE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92B4DDC"/>
    <w:multiLevelType w:val="hybridMultilevel"/>
    <w:tmpl w:val="D048C8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CA0AAB8"/>
    <w:multiLevelType w:val="hybridMultilevel"/>
    <w:tmpl w:val="800A95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2F157ED"/>
    <w:multiLevelType w:val="hybridMultilevel"/>
    <w:tmpl w:val="B918CB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4727698"/>
    <w:multiLevelType w:val="hybridMultilevel"/>
    <w:tmpl w:val="308E29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DAD0D12"/>
    <w:multiLevelType w:val="hybridMultilevel"/>
    <w:tmpl w:val="776DC8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E18E73A"/>
    <w:multiLevelType w:val="hybridMultilevel"/>
    <w:tmpl w:val="878D5F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E5824F8"/>
    <w:multiLevelType w:val="hybridMultilevel"/>
    <w:tmpl w:val="93E0DA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35DC273"/>
    <w:multiLevelType w:val="hybridMultilevel"/>
    <w:tmpl w:val="142A90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D10FD63"/>
    <w:multiLevelType w:val="hybridMultilevel"/>
    <w:tmpl w:val="118655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EE4E0C7"/>
    <w:multiLevelType w:val="hybridMultilevel"/>
    <w:tmpl w:val="9E80C2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E3DDC1C"/>
    <w:multiLevelType w:val="hybridMultilevel"/>
    <w:tmpl w:val="3B84DC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18"/>
  </w:num>
  <w:num w:numId="10">
    <w:abstractNumId w:val="21"/>
  </w:num>
  <w:num w:numId="11">
    <w:abstractNumId w:val="4"/>
  </w:num>
  <w:num w:numId="12">
    <w:abstractNumId w:val="6"/>
  </w:num>
  <w:num w:numId="13">
    <w:abstractNumId w:val="13"/>
  </w:num>
  <w:num w:numId="14">
    <w:abstractNumId w:val="1"/>
  </w:num>
  <w:num w:numId="15">
    <w:abstractNumId w:val="9"/>
  </w:num>
  <w:num w:numId="16">
    <w:abstractNumId w:val="14"/>
  </w:num>
  <w:num w:numId="17">
    <w:abstractNumId w:val="16"/>
  </w:num>
  <w:num w:numId="18">
    <w:abstractNumId w:val="19"/>
  </w:num>
  <w:num w:numId="19">
    <w:abstractNumId w:val="12"/>
  </w:num>
  <w:num w:numId="20">
    <w:abstractNumId w:val="7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58"/>
    <w:rsid w:val="00144958"/>
    <w:rsid w:val="00195C7E"/>
    <w:rsid w:val="00437421"/>
    <w:rsid w:val="00DA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4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4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5839</Characters>
  <Application>Microsoft Office Word</Application>
  <DocSecurity>0</DocSecurity>
  <Lines>48</Lines>
  <Paragraphs>13</Paragraphs>
  <ScaleCrop>false</ScaleCrop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Тигранович Акопян</dc:creator>
  <cp:lastModifiedBy>Игорь Тигранович Акопян</cp:lastModifiedBy>
  <cp:revision>1</cp:revision>
  <dcterms:created xsi:type="dcterms:W3CDTF">2021-04-20T11:25:00Z</dcterms:created>
  <dcterms:modified xsi:type="dcterms:W3CDTF">2021-04-20T11:25:00Z</dcterms:modified>
</cp:coreProperties>
</file>