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2F2" w:rsidRPr="00921911" w:rsidRDefault="001832F2" w:rsidP="001B1D3F">
      <w:pPr>
        <w:spacing w:after="0" w:line="240" w:lineRule="auto"/>
        <w:ind w:firstLine="5103"/>
        <w:jc w:val="right"/>
        <w:rPr>
          <w:rFonts w:ascii="Times New Roman" w:hAnsi="Times New Roman" w:cs="Times New Roman"/>
          <w:sz w:val="28"/>
          <w:szCs w:val="28"/>
        </w:rPr>
      </w:pPr>
      <w:bookmarkStart w:id="0" w:name="_GoBack"/>
      <w:bookmarkEnd w:id="0"/>
      <w:r w:rsidRPr="00921911">
        <w:rPr>
          <w:rFonts w:ascii="Times New Roman" w:hAnsi="Times New Roman" w:cs="Times New Roman"/>
          <w:sz w:val="28"/>
          <w:szCs w:val="28"/>
        </w:rPr>
        <w:t xml:space="preserve">                 </w:t>
      </w:r>
      <w:r w:rsidR="00E031FA" w:rsidRPr="00921911">
        <w:rPr>
          <w:rFonts w:ascii="Times New Roman" w:hAnsi="Times New Roman" w:cs="Times New Roman"/>
          <w:sz w:val="28"/>
          <w:szCs w:val="28"/>
        </w:rPr>
        <w:t>Приложение</w:t>
      </w:r>
      <w:r w:rsidR="00970A74" w:rsidRPr="00921911">
        <w:rPr>
          <w:rFonts w:ascii="Times New Roman" w:hAnsi="Times New Roman" w:cs="Times New Roman"/>
          <w:sz w:val="28"/>
          <w:szCs w:val="28"/>
        </w:rPr>
        <w:t xml:space="preserve"> </w:t>
      </w:r>
    </w:p>
    <w:p w:rsidR="001832F2" w:rsidRPr="00921911" w:rsidRDefault="00970A74" w:rsidP="001B1D3F">
      <w:pPr>
        <w:spacing w:after="0" w:line="240" w:lineRule="auto"/>
        <w:ind w:firstLine="5103"/>
        <w:jc w:val="right"/>
        <w:rPr>
          <w:rFonts w:ascii="Times New Roman" w:hAnsi="Times New Roman" w:cs="Times New Roman"/>
          <w:sz w:val="28"/>
          <w:szCs w:val="28"/>
        </w:rPr>
      </w:pPr>
      <w:r w:rsidRPr="00921911">
        <w:rPr>
          <w:rFonts w:ascii="Times New Roman" w:hAnsi="Times New Roman" w:cs="Times New Roman"/>
          <w:sz w:val="28"/>
          <w:szCs w:val="28"/>
        </w:rPr>
        <w:t xml:space="preserve">к постановлению Правительства </w:t>
      </w:r>
    </w:p>
    <w:p w:rsidR="001832F2" w:rsidRPr="00921911" w:rsidRDefault="008E0CF7" w:rsidP="001B1D3F">
      <w:pPr>
        <w:spacing w:after="0" w:line="240" w:lineRule="auto"/>
        <w:ind w:firstLine="5103"/>
        <w:jc w:val="right"/>
        <w:rPr>
          <w:rFonts w:ascii="Times New Roman" w:hAnsi="Times New Roman" w:cs="Times New Roman"/>
          <w:sz w:val="28"/>
          <w:szCs w:val="28"/>
        </w:rPr>
      </w:pPr>
      <w:r w:rsidRPr="00921911">
        <w:rPr>
          <w:rFonts w:ascii="Times New Roman" w:hAnsi="Times New Roman" w:cs="Times New Roman"/>
          <w:sz w:val="28"/>
          <w:szCs w:val="28"/>
        </w:rPr>
        <w:t xml:space="preserve"> </w:t>
      </w:r>
      <w:r w:rsidR="00970A74" w:rsidRPr="00921911">
        <w:rPr>
          <w:rFonts w:ascii="Times New Roman" w:hAnsi="Times New Roman" w:cs="Times New Roman"/>
          <w:sz w:val="28"/>
          <w:szCs w:val="28"/>
        </w:rPr>
        <w:t xml:space="preserve">Ленинградской области </w:t>
      </w:r>
    </w:p>
    <w:p w:rsidR="00E9044B" w:rsidRPr="00921911" w:rsidRDefault="00E9044B" w:rsidP="001B1D3F">
      <w:pPr>
        <w:spacing w:after="0" w:line="240" w:lineRule="auto"/>
        <w:jc w:val="center"/>
        <w:rPr>
          <w:rFonts w:ascii="Times New Roman" w:hAnsi="Times New Roman" w:cs="Times New Roman"/>
          <w:sz w:val="28"/>
          <w:szCs w:val="28"/>
        </w:rPr>
      </w:pPr>
    </w:p>
    <w:p w:rsidR="00E031FA" w:rsidRPr="00921911" w:rsidRDefault="00E031FA" w:rsidP="001B1D3F">
      <w:pPr>
        <w:spacing w:after="0" w:line="240" w:lineRule="auto"/>
        <w:jc w:val="center"/>
        <w:rPr>
          <w:rFonts w:ascii="Times New Roman" w:hAnsi="Times New Roman" w:cs="Times New Roman"/>
          <w:sz w:val="28"/>
          <w:szCs w:val="28"/>
        </w:rPr>
      </w:pPr>
      <w:r w:rsidRPr="00921911">
        <w:rPr>
          <w:rFonts w:ascii="Times New Roman" w:hAnsi="Times New Roman" w:cs="Times New Roman"/>
          <w:sz w:val="28"/>
          <w:szCs w:val="28"/>
        </w:rPr>
        <w:t xml:space="preserve">ИЗМЕНЕНИЯ, </w:t>
      </w:r>
    </w:p>
    <w:p w:rsidR="001832F2" w:rsidRPr="00921911" w:rsidRDefault="00E031FA" w:rsidP="001B1D3F">
      <w:pPr>
        <w:spacing w:after="0" w:line="240" w:lineRule="auto"/>
        <w:jc w:val="center"/>
        <w:rPr>
          <w:rFonts w:ascii="Times New Roman" w:hAnsi="Times New Roman" w:cs="Times New Roman"/>
          <w:sz w:val="28"/>
          <w:szCs w:val="28"/>
        </w:rPr>
      </w:pPr>
      <w:r w:rsidRPr="00921911">
        <w:rPr>
          <w:rFonts w:ascii="Times New Roman" w:hAnsi="Times New Roman" w:cs="Times New Roman"/>
          <w:sz w:val="28"/>
          <w:szCs w:val="28"/>
        </w:rPr>
        <w:t xml:space="preserve">которые вносятся в государственную программу Ленинградской области </w:t>
      </w:r>
      <w:r w:rsidR="00ED28E9" w:rsidRPr="00921911">
        <w:rPr>
          <w:rFonts w:ascii="Times New Roman" w:hAnsi="Times New Roman" w:cs="Times New Roman"/>
          <w:sz w:val="28"/>
          <w:szCs w:val="28"/>
        </w:rPr>
        <w:t>"</w:t>
      </w:r>
      <w:r w:rsidRPr="00921911">
        <w:rPr>
          <w:rFonts w:ascii="Times New Roman" w:hAnsi="Times New Roman" w:cs="Times New Roman"/>
          <w:sz w:val="28"/>
          <w:szCs w:val="28"/>
        </w:rPr>
        <w:t xml:space="preserve">Развитие </w:t>
      </w:r>
      <w:r w:rsidR="00DD5862" w:rsidRPr="00921911">
        <w:rPr>
          <w:rFonts w:ascii="Times New Roman" w:hAnsi="Times New Roman" w:cs="Times New Roman"/>
          <w:sz w:val="28"/>
          <w:szCs w:val="28"/>
        </w:rPr>
        <w:t>транспортной системы</w:t>
      </w:r>
      <w:r w:rsidRPr="00921911">
        <w:rPr>
          <w:rFonts w:ascii="Times New Roman" w:hAnsi="Times New Roman" w:cs="Times New Roman"/>
          <w:sz w:val="28"/>
          <w:szCs w:val="28"/>
        </w:rPr>
        <w:t xml:space="preserve"> Ленинградской области</w:t>
      </w:r>
      <w:r w:rsidR="00ED28E9" w:rsidRPr="00921911">
        <w:rPr>
          <w:rFonts w:ascii="Times New Roman" w:hAnsi="Times New Roman" w:cs="Times New Roman"/>
          <w:sz w:val="28"/>
          <w:szCs w:val="28"/>
        </w:rPr>
        <w:t>"</w:t>
      </w:r>
      <w:r w:rsidRPr="00921911">
        <w:rPr>
          <w:rFonts w:ascii="Times New Roman" w:hAnsi="Times New Roman" w:cs="Times New Roman"/>
          <w:sz w:val="28"/>
          <w:szCs w:val="28"/>
        </w:rPr>
        <w:t xml:space="preserve">, утвержденную постановлением Правительства Ленинградской области </w:t>
      </w:r>
    </w:p>
    <w:p w:rsidR="00110755" w:rsidRPr="00921911" w:rsidRDefault="00E031FA" w:rsidP="001B1D3F">
      <w:pPr>
        <w:spacing w:after="0" w:line="240" w:lineRule="auto"/>
        <w:jc w:val="center"/>
        <w:rPr>
          <w:rFonts w:ascii="Times New Roman" w:hAnsi="Times New Roman" w:cs="Times New Roman"/>
          <w:sz w:val="28"/>
          <w:szCs w:val="28"/>
        </w:rPr>
      </w:pPr>
      <w:r w:rsidRPr="00921911">
        <w:rPr>
          <w:rFonts w:ascii="Times New Roman" w:hAnsi="Times New Roman" w:cs="Times New Roman"/>
          <w:sz w:val="28"/>
          <w:szCs w:val="28"/>
        </w:rPr>
        <w:t>от 14 ноября 2013 года № 397</w:t>
      </w:r>
    </w:p>
    <w:p w:rsidR="0081632E" w:rsidRPr="00921911" w:rsidRDefault="0081632E" w:rsidP="001B1D3F">
      <w:pPr>
        <w:spacing w:after="0" w:line="240" w:lineRule="auto"/>
        <w:jc w:val="center"/>
        <w:rPr>
          <w:rFonts w:ascii="Times New Roman" w:hAnsi="Times New Roman" w:cs="Times New Roman"/>
          <w:sz w:val="28"/>
          <w:szCs w:val="28"/>
        </w:rPr>
      </w:pPr>
    </w:p>
    <w:p w:rsidR="00CA340D" w:rsidRPr="00921911" w:rsidRDefault="00CA340D" w:rsidP="001B1BD9">
      <w:pPr>
        <w:pStyle w:val="ConsPlusTitle"/>
        <w:spacing w:line="276" w:lineRule="auto"/>
        <w:ind w:left="113" w:right="57" w:firstLine="708"/>
        <w:jc w:val="both"/>
        <w:outlineLvl w:val="1"/>
        <w:rPr>
          <w:b w:val="0"/>
          <w:sz w:val="28"/>
          <w:szCs w:val="28"/>
        </w:rPr>
      </w:pPr>
      <w:r w:rsidRPr="00921911">
        <w:rPr>
          <w:b w:val="0"/>
          <w:sz w:val="28"/>
          <w:szCs w:val="28"/>
        </w:rPr>
        <w:t xml:space="preserve">1. </w:t>
      </w:r>
      <w:proofErr w:type="gramStart"/>
      <w:r w:rsidRPr="00921911">
        <w:rPr>
          <w:b w:val="0"/>
          <w:sz w:val="28"/>
          <w:szCs w:val="28"/>
        </w:rPr>
        <w:t>В абзаце одиннадцатом раздела 2 (Приоритеты и цели государственной политики в сфере реализации государственной программы) слова "21 июля 2020 года № 474 "О национальных целях развития Российской Федерации на период до 2030 года" заменить словами "7 мая 2024 года № 309 "О национальных целях развития Российской Федерации на период до 2030 года и на перспективу до 2036 года".</w:t>
      </w:r>
      <w:proofErr w:type="gramEnd"/>
    </w:p>
    <w:p w:rsidR="00CA03F3" w:rsidRPr="00921911" w:rsidRDefault="00CA340D" w:rsidP="00CA03F3">
      <w:pPr>
        <w:pStyle w:val="ConsPlusTitle"/>
        <w:spacing w:line="276" w:lineRule="auto"/>
        <w:ind w:left="113" w:right="57" w:firstLine="708"/>
        <w:jc w:val="both"/>
        <w:outlineLvl w:val="1"/>
        <w:rPr>
          <w:b w:val="0"/>
          <w:sz w:val="28"/>
          <w:szCs w:val="28"/>
        </w:rPr>
      </w:pPr>
      <w:r w:rsidRPr="00921911">
        <w:rPr>
          <w:b w:val="0"/>
          <w:sz w:val="28"/>
          <w:szCs w:val="28"/>
        </w:rPr>
        <w:t>2</w:t>
      </w:r>
      <w:r w:rsidR="00CA03F3" w:rsidRPr="00921911">
        <w:rPr>
          <w:b w:val="0"/>
          <w:sz w:val="28"/>
          <w:szCs w:val="28"/>
        </w:rPr>
        <w:t>. Раздел 4 (Цели государственной программы и способы их достижения) стратегических приоритетов в сфере реализации государственной программы Ленинградской области "Развитие транспортной системы Ленинградской области"  дополнить абзацами следующего содержания:</w:t>
      </w:r>
    </w:p>
    <w:p w:rsidR="00CA03F3" w:rsidRPr="00921911" w:rsidRDefault="00CA03F3" w:rsidP="00CA03F3">
      <w:pPr>
        <w:widowControl w:val="0"/>
        <w:autoSpaceDE w:val="0"/>
        <w:autoSpaceDN w:val="0"/>
        <w:spacing w:after="0"/>
        <w:ind w:left="113" w:right="57" w:firstLine="595"/>
        <w:jc w:val="both"/>
        <w:rPr>
          <w:rFonts w:ascii="Times New Roman" w:hAnsi="Times New Roman" w:cs="Times New Roman"/>
          <w:sz w:val="28"/>
          <w:szCs w:val="28"/>
        </w:rPr>
      </w:pPr>
      <w:r w:rsidRPr="00921911">
        <w:rPr>
          <w:rFonts w:ascii="Times New Roman" w:hAnsi="Times New Roman" w:cs="Times New Roman"/>
          <w:sz w:val="28"/>
          <w:szCs w:val="28"/>
        </w:rPr>
        <w:t>"П</w:t>
      </w:r>
      <w:r w:rsidRPr="00921911">
        <w:rPr>
          <w:rFonts w:ascii="Times New Roman" w:eastAsiaTheme="minorEastAsia" w:hAnsi="Times New Roman" w:cs="Times New Roman"/>
          <w:sz w:val="28"/>
          <w:szCs w:val="28"/>
          <w:lang w:eastAsia="ru-RU"/>
        </w:rPr>
        <w:t xml:space="preserve">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ремонт автомобильных дорог общего пользования местного значения </w:t>
      </w:r>
      <w:r w:rsidRPr="00921911">
        <w:rPr>
          <w:rFonts w:ascii="Times New Roman" w:hAnsi="Times New Roman" w:cs="Times New Roman"/>
          <w:sz w:val="28"/>
          <w:szCs w:val="28"/>
        </w:rPr>
        <w:t>приведен в Приложении 5;</w:t>
      </w:r>
    </w:p>
    <w:p w:rsidR="00E675B1" w:rsidRPr="00921911" w:rsidRDefault="00CA03F3" w:rsidP="00CA03F3">
      <w:pPr>
        <w:widowControl w:val="0"/>
        <w:autoSpaceDE w:val="0"/>
        <w:autoSpaceDN w:val="0"/>
        <w:spacing w:after="0"/>
        <w:ind w:left="113" w:right="57" w:firstLine="595"/>
        <w:jc w:val="both"/>
        <w:rPr>
          <w:rFonts w:ascii="Times New Roman" w:hAnsi="Times New Roman" w:cs="Times New Roman"/>
          <w:sz w:val="28"/>
          <w:szCs w:val="28"/>
        </w:rPr>
      </w:pPr>
      <w:r w:rsidRPr="00921911">
        <w:rPr>
          <w:rFonts w:ascii="Times New Roman" w:eastAsiaTheme="minorEastAsia" w:hAnsi="Times New Roman" w:cs="Times New Roman"/>
          <w:sz w:val="28"/>
          <w:szCs w:val="28"/>
          <w:lang w:eastAsia="ru-RU"/>
        </w:rPr>
        <w:t xml:space="preserve">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обеспечение безопасности дорожного движения на автомобильных дорогах местного значения </w:t>
      </w:r>
      <w:r w:rsidRPr="00921911">
        <w:rPr>
          <w:rFonts w:ascii="Times New Roman" w:hAnsi="Times New Roman" w:cs="Times New Roman"/>
          <w:sz w:val="28"/>
          <w:szCs w:val="28"/>
        </w:rPr>
        <w:t>приведен в Приложении 6.".</w:t>
      </w:r>
    </w:p>
    <w:p w:rsidR="00952577" w:rsidRPr="00921911" w:rsidRDefault="00CA340D" w:rsidP="00921911">
      <w:pPr>
        <w:pStyle w:val="ConsPlusTitle"/>
        <w:spacing w:line="276" w:lineRule="auto"/>
        <w:ind w:firstLine="708"/>
        <w:jc w:val="both"/>
        <w:rPr>
          <w:b w:val="0"/>
          <w:sz w:val="28"/>
          <w:szCs w:val="28"/>
        </w:rPr>
      </w:pPr>
      <w:r w:rsidRPr="00921911">
        <w:rPr>
          <w:b w:val="0"/>
          <w:sz w:val="28"/>
          <w:szCs w:val="28"/>
        </w:rPr>
        <w:t>3</w:t>
      </w:r>
      <w:r w:rsidR="007869AF" w:rsidRPr="00921911">
        <w:rPr>
          <w:b w:val="0"/>
          <w:sz w:val="28"/>
          <w:szCs w:val="28"/>
        </w:rPr>
        <w:t xml:space="preserve">. </w:t>
      </w:r>
      <w:r w:rsidR="0081632E" w:rsidRPr="00921911">
        <w:rPr>
          <w:b w:val="0"/>
          <w:sz w:val="28"/>
          <w:szCs w:val="28"/>
        </w:rPr>
        <w:t>Приложение 4 к государственной программе изложить следующей редакции</w:t>
      </w:r>
      <w:proofErr w:type="gramStart"/>
      <w:r w:rsidR="0081632E" w:rsidRPr="00921911">
        <w:rPr>
          <w:b w:val="0"/>
          <w:sz w:val="28"/>
          <w:szCs w:val="28"/>
        </w:rPr>
        <w:t>:"</w:t>
      </w:r>
      <w:proofErr w:type="gramEnd"/>
      <w:r w:rsidR="0081632E" w:rsidRPr="00921911">
        <w:rPr>
          <w:b w:val="0"/>
          <w:sz w:val="28"/>
          <w:szCs w:val="28"/>
        </w:rPr>
        <w:t xml:space="preserve"> </w:t>
      </w:r>
    </w:p>
    <w:p w:rsidR="00921911" w:rsidRPr="00921911" w:rsidRDefault="00921911" w:rsidP="00952577">
      <w:pPr>
        <w:widowControl w:val="0"/>
        <w:autoSpaceDE w:val="0"/>
        <w:autoSpaceDN w:val="0"/>
        <w:spacing w:after="0"/>
        <w:ind w:right="57"/>
        <w:rPr>
          <w:sz w:val="28"/>
          <w:szCs w:val="28"/>
        </w:rPr>
      </w:pPr>
    </w:p>
    <w:p w:rsidR="00921911" w:rsidRPr="00921911" w:rsidRDefault="00921911" w:rsidP="00952577">
      <w:pPr>
        <w:widowControl w:val="0"/>
        <w:autoSpaceDE w:val="0"/>
        <w:autoSpaceDN w:val="0"/>
        <w:spacing w:after="0"/>
        <w:ind w:right="57"/>
        <w:rPr>
          <w:sz w:val="28"/>
          <w:szCs w:val="28"/>
        </w:rPr>
      </w:pPr>
    </w:p>
    <w:p w:rsidR="0081632E" w:rsidRPr="00921911" w:rsidRDefault="0081632E" w:rsidP="0081632E">
      <w:pPr>
        <w:widowControl w:val="0"/>
        <w:autoSpaceDE w:val="0"/>
        <w:autoSpaceDN w:val="0"/>
        <w:spacing w:after="0"/>
        <w:ind w:right="57"/>
        <w:jc w:val="right"/>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Приложение 4</w:t>
      </w:r>
    </w:p>
    <w:p w:rsidR="0081632E" w:rsidRPr="00921911" w:rsidRDefault="0081632E" w:rsidP="0081632E">
      <w:pPr>
        <w:widowControl w:val="0"/>
        <w:autoSpaceDE w:val="0"/>
        <w:autoSpaceDN w:val="0"/>
        <w:spacing w:after="0"/>
        <w:ind w:right="57"/>
        <w:jc w:val="right"/>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к государственной программе...</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u w:val="single" w:color="FFFFFF" w:themeColor="background1"/>
          <w:lang w:eastAsia="ru-RU"/>
        </w:rPr>
      </w:pP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ПОРЯДОК</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ПРЕДОСТАВЛЕНИЯ И РАСПРЕДЕЛЕНИЯ СУБСИДИЙ ЗА СЧЕТ СРЕДСТВ</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 xml:space="preserve">ДОРОЖНОГО ФОНДА ЛЕНИНГРАДСКОЙ ОБЛАСТИ </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 xml:space="preserve">БЮДЖЕТАМ </w:t>
      </w:r>
      <w:proofErr w:type="gramStart"/>
      <w:r w:rsidRPr="00921911">
        <w:rPr>
          <w:rFonts w:ascii="Times New Roman" w:eastAsiaTheme="minorEastAsia" w:hAnsi="Times New Roman" w:cs="Times New Roman"/>
          <w:sz w:val="24"/>
          <w:szCs w:val="24"/>
          <w:lang w:eastAsia="ru-RU"/>
        </w:rPr>
        <w:t>МУНИЦИПАЛЬНЫХ</w:t>
      </w:r>
      <w:proofErr w:type="gramEnd"/>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ОБРАЗОВАНИЙ ЛЕНИНГРАДСКОЙ ОБЛАСТИ</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 xml:space="preserve">НА КАПИТАЛЬНЫЙ РЕМОНТ И (ИЛИ) РЕМОНТ АВТОМОБИЛЬНЫХ ДОРОГ ОБЩЕГО ПОЛЬЗОВАНИЯ МЕСТНОГО ЗНАЧЕНИЯ </w:t>
      </w:r>
    </w:p>
    <w:p w:rsidR="0081632E" w:rsidRPr="00921911" w:rsidRDefault="0081632E" w:rsidP="0081632E">
      <w:pPr>
        <w:widowControl w:val="0"/>
        <w:autoSpaceDE w:val="0"/>
        <w:autoSpaceDN w:val="0"/>
        <w:spacing w:after="0"/>
        <w:ind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1. Общие положения</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1.1. </w:t>
      </w:r>
      <w:proofErr w:type="gramStart"/>
      <w:r w:rsidRPr="00921911">
        <w:rPr>
          <w:rFonts w:ascii="Times New Roman" w:eastAsiaTheme="minorEastAsia" w:hAnsi="Times New Roman" w:cs="Times New Roman"/>
          <w:sz w:val="28"/>
          <w:szCs w:val="28"/>
          <w:lang w:eastAsia="ru-RU"/>
        </w:rPr>
        <w:t>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на капитальный ремонт и (или) ремонт автомобильных дорог общего пользования местного значения, являющихся улично-дорожной сетью административного центра  Гатчинского муниципального округа  города Гатчина – столицы Ленинградской области  (далее - муниципальное образование)  в рамках государственной программы Ленинградской области "Развитие транспортной системы Ленинградской области</w:t>
      </w:r>
      <w:proofErr w:type="gramEnd"/>
      <w:r w:rsidRPr="00921911">
        <w:rPr>
          <w:rFonts w:ascii="Times New Roman" w:eastAsiaTheme="minorEastAsia" w:hAnsi="Times New Roman" w:cs="Times New Roman"/>
          <w:sz w:val="28"/>
          <w:szCs w:val="28"/>
          <w:lang w:eastAsia="ru-RU"/>
        </w:rPr>
        <w:t>" (далее - субсидии).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1.2. Субсидии предоставляются на </w:t>
      </w:r>
      <w:proofErr w:type="spellStart"/>
      <w:r w:rsidRPr="00921911">
        <w:rPr>
          <w:rFonts w:ascii="Times New Roman" w:eastAsiaTheme="minorEastAsia" w:hAnsi="Times New Roman" w:cs="Times New Roman"/>
          <w:sz w:val="28"/>
          <w:szCs w:val="28"/>
          <w:lang w:eastAsia="ru-RU"/>
        </w:rPr>
        <w:t>софинансирование</w:t>
      </w:r>
      <w:proofErr w:type="spellEnd"/>
      <w:r w:rsidRPr="00921911">
        <w:rPr>
          <w:rFonts w:ascii="Times New Roman" w:eastAsiaTheme="minorEastAsia" w:hAnsi="Times New Roman" w:cs="Times New Roman"/>
          <w:sz w:val="28"/>
          <w:szCs w:val="28"/>
          <w:lang w:eastAsia="ru-RU"/>
        </w:rPr>
        <w:t xml:space="preserve"> расходных обязательств, возникающих при решении органами местного самоуправления вопросов местного значе</w:t>
      </w:r>
      <w:r w:rsidR="00061053">
        <w:rPr>
          <w:rFonts w:ascii="Times New Roman" w:eastAsiaTheme="minorEastAsia" w:hAnsi="Times New Roman" w:cs="Times New Roman"/>
          <w:sz w:val="28"/>
          <w:szCs w:val="28"/>
          <w:lang w:eastAsia="ru-RU"/>
        </w:rPr>
        <w:t xml:space="preserve">ния, установленных </w:t>
      </w:r>
      <w:r w:rsidR="00061053" w:rsidRPr="00061053">
        <w:rPr>
          <w:rFonts w:ascii="Times New Roman" w:eastAsiaTheme="minorEastAsia" w:hAnsi="Times New Roman" w:cs="Times New Roman"/>
          <w:b/>
          <w:sz w:val="28"/>
          <w:szCs w:val="28"/>
          <w:lang w:eastAsia="ru-RU"/>
        </w:rPr>
        <w:t>статьей</w:t>
      </w:r>
      <w:r w:rsidR="00FA18D0" w:rsidRPr="00921911">
        <w:rPr>
          <w:rFonts w:ascii="Times New Roman" w:eastAsiaTheme="minorEastAsia" w:hAnsi="Times New Roman" w:cs="Times New Roman"/>
          <w:sz w:val="28"/>
          <w:szCs w:val="28"/>
          <w:lang w:eastAsia="ru-RU"/>
        </w:rPr>
        <w:t xml:space="preserve"> 16 Ф</w:t>
      </w:r>
      <w:r w:rsidRPr="00921911">
        <w:rPr>
          <w:rFonts w:ascii="Times New Roman" w:eastAsiaTheme="minorEastAsia" w:hAnsi="Times New Roman" w:cs="Times New Roman"/>
          <w:sz w:val="28"/>
          <w:szCs w:val="28"/>
          <w:lang w:eastAsia="ru-RU"/>
        </w:rPr>
        <w:t xml:space="preserve">едерального </w:t>
      </w:r>
      <w:hyperlink r:id="rId9"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 ------------ Недействующая редакция {КонсультантПлюс}">
        <w:r w:rsidRPr="00921911">
          <w:rPr>
            <w:rFonts w:ascii="Times New Roman" w:eastAsiaTheme="minorEastAsia" w:hAnsi="Times New Roman" w:cs="Times New Roman"/>
            <w:sz w:val="28"/>
            <w:szCs w:val="28"/>
            <w:lang w:eastAsia="ru-RU"/>
          </w:rPr>
          <w:t>закона</w:t>
        </w:r>
      </w:hyperlink>
      <w:r w:rsidRPr="00921911">
        <w:rPr>
          <w:rFonts w:ascii="Times New Roman" w:eastAsiaTheme="minorEastAsia" w:hAnsi="Times New Roman" w:cs="Times New Roman"/>
          <w:sz w:val="28"/>
          <w:szCs w:val="28"/>
          <w:lang w:eastAsia="ru-RU"/>
        </w:rPr>
        <w:t xml:space="preserve"> от 6 октября 2003 года </w:t>
      </w:r>
      <w:r w:rsidR="00061053">
        <w:rPr>
          <w:rFonts w:ascii="Times New Roman" w:eastAsiaTheme="minorEastAsia" w:hAnsi="Times New Roman" w:cs="Times New Roman"/>
          <w:sz w:val="28"/>
          <w:szCs w:val="28"/>
          <w:lang w:eastAsia="ru-RU"/>
        </w:rPr>
        <w:br/>
      </w:r>
      <w:r w:rsidRPr="00921911">
        <w:rPr>
          <w:rFonts w:ascii="Times New Roman" w:eastAsiaTheme="minorEastAsia" w:hAnsi="Times New Roman" w:cs="Times New Roman"/>
          <w:sz w:val="28"/>
          <w:szCs w:val="28"/>
          <w:lang w:eastAsia="ru-RU"/>
        </w:rPr>
        <w:t>№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2. Цели и условия предоставления субсидий</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2.1. Субсидии предоставляются в целях сохранения существующей дорожной сети муниципального образования, повышения ее транспортно-эксплуатационного состояния путем проведения мероприятий по капитальному ремонту и (или) ремонту автомобильных дорог общего пользования местного значения (далее - мероприятия).</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2.2. Результатом использования субсидии является прирост протяженности автомобильных дорог местного значения, соответствующих нормативным требованиям к транспортно-эксплуатационным показателям, введенных в эксплуатацию после работ по капитальному ремонту и (или) ремонту: километры введенных в эксплуатацию автомобильных дорог (</w:t>
      </w:r>
      <w:proofErr w:type="gramStart"/>
      <w:r w:rsidRPr="00921911">
        <w:rPr>
          <w:rFonts w:ascii="Times New Roman" w:eastAsiaTheme="minorEastAsia" w:hAnsi="Times New Roman" w:cs="Times New Roman"/>
          <w:sz w:val="28"/>
          <w:szCs w:val="28"/>
          <w:lang w:eastAsia="ru-RU"/>
        </w:rPr>
        <w:t>км</w:t>
      </w:r>
      <w:proofErr w:type="gramEnd"/>
      <w:r w:rsidRPr="00921911">
        <w:rPr>
          <w:rFonts w:ascii="Times New Roman" w:eastAsiaTheme="minorEastAsia" w:hAnsi="Times New Roman" w:cs="Times New Roman"/>
          <w:sz w:val="28"/>
          <w:szCs w:val="28"/>
          <w:lang w:eastAsia="ru-RU"/>
        </w:rPr>
        <w:t>).</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Значения результатов использования субсидий определяются на основании пакета документов, предоставляемых муниципальным образованием, и устанавливаются соглашением о предоставлении субсидий, заключаемыми между Комитетом и муниципальным образованием (далее - Соглашение).</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Детализированные требования к достижению значений результатов использования субсидии устанавливаются в Соглашении.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2.3. Условия предоставления субсидии устанавливаются в соответствии с </w:t>
      </w:r>
      <w:hyperlink r:id="rId10" w:tooltip="Постановление Правительства Ленинградской области от 20.07.2016 N 257 (ред. от 25.11.2019) &quot;Об утверждении Правил предоставления субсидий местным бюджетам из областного бюджета Ленинградской области&quot; ------------ Недействующая редакция {КонсультантПлюс}">
        <w:r w:rsidRPr="00921911">
          <w:rPr>
            <w:rFonts w:ascii="Times New Roman" w:eastAsiaTheme="minorEastAsia" w:hAnsi="Times New Roman" w:cs="Times New Roman"/>
            <w:sz w:val="28"/>
            <w:szCs w:val="28"/>
            <w:lang w:eastAsia="ru-RU"/>
          </w:rPr>
          <w:t xml:space="preserve">пунктом </w:t>
        </w:r>
        <w:r w:rsidRPr="00921911">
          <w:rPr>
            <w:rFonts w:ascii="Times New Roman" w:eastAsiaTheme="minorEastAsia" w:hAnsi="Times New Roman" w:cs="Times New Roman"/>
            <w:sz w:val="28"/>
            <w:szCs w:val="28"/>
            <w:lang w:eastAsia="ru-RU"/>
          </w:rPr>
          <w:lastRenderedPageBreak/>
          <w:t>2.7</w:t>
        </w:r>
      </w:hyperlink>
      <w:r w:rsidRPr="00921911">
        <w:rPr>
          <w:rFonts w:ascii="Times New Roman" w:eastAsiaTheme="minorEastAsia" w:hAnsi="Times New Roman" w:cs="Times New Roman"/>
          <w:sz w:val="28"/>
          <w:szCs w:val="28"/>
          <w:lang w:eastAsia="ru-RU"/>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 257 (далее - Правила).</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 Порядок отбора муниципальных образований </w:t>
      </w: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Ленинградской области и распределения субсидий</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3.1. Порядок отбора муниципальных образований для предоставления субсидии осуществляется в соответствии с </w:t>
      </w:r>
      <w:hyperlink r:id="rId11" w:tooltip="Постановление Правительства Ленинградской области от 20.07.2016 N 257 (ред. от 16.11.2023) &quot;Об утверждении Правил предоставления субсидий местным бюджетам из областного бюджета Ленинградской области&quot; {КонсультантПлюс}">
        <w:r w:rsidRPr="00921911">
          <w:rPr>
            <w:rFonts w:ascii="Times New Roman" w:eastAsiaTheme="minorEastAsia" w:hAnsi="Times New Roman" w:cs="Times New Roman"/>
            <w:sz w:val="28"/>
            <w:szCs w:val="28"/>
            <w:lang w:eastAsia="ru-RU"/>
          </w:rPr>
          <w:t>подпунктом "б" пункта 2.8</w:t>
        </w:r>
      </w:hyperlink>
      <w:r w:rsidRPr="00921911">
        <w:rPr>
          <w:rFonts w:ascii="Times New Roman" w:eastAsiaTheme="minorEastAsia" w:hAnsi="Times New Roman" w:cs="Times New Roman"/>
          <w:sz w:val="28"/>
          <w:szCs w:val="28"/>
          <w:lang w:eastAsia="ru-RU"/>
        </w:rPr>
        <w:t xml:space="preserve"> Правил на основе установленного перечня критериев, которым должны соответствовать муниципальные образования.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3.2. Критерием отбора муниципальных образований для предоставления субсидий является: </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наличие автомобильных дорог общего пользования местного значения, являющихся улично-дорожной сетью административного центра  Гатчинского муниципального округа  города Гатчина – столицы Ленинградской области в нормативно правовом акте муниципального образования об утверждении перечня автомобильных дорог общего пользования местного значения.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3.3. Отбор муниципальных образований для предоставления субсидий осуществляется комиссией по проведению отбора муниципальных образований для предоставления субсидий (далее - комиссия). Положение о комиссии, состав комиссии, способ подачи и форма заявки устанавливаются правовым актом Комитета.</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3.4. Прием заявок начинается со дня размещения на официальном сайте Комитета (www.road.lenobl.ru)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(далее - извещение).</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Срок приема заявок пять рабочих дней </w:t>
      </w:r>
      <w:proofErr w:type="gramStart"/>
      <w:r w:rsidRPr="00921911">
        <w:rPr>
          <w:rFonts w:ascii="Times New Roman" w:eastAsiaTheme="minorEastAsia" w:hAnsi="Times New Roman" w:cs="Times New Roman"/>
          <w:sz w:val="28"/>
          <w:szCs w:val="28"/>
          <w:lang w:eastAsia="ru-RU"/>
        </w:rPr>
        <w:t>с даты размещения</w:t>
      </w:r>
      <w:proofErr w:type="gramEnd"/>
      <w:r w:rsidRPr="00921911">
        <w:rPr>
          <w:rFonts w:ascii="Times New Roman" w:eastAsiaTheme="minorEastAsia" w:hAnsi="Times New Roman" w:cs="Times New Roman"/>
          <w:sz w:val="28"/>
          <w:szCs w:val="28"/>
          <w:lang w:eastAsia="ru-RU"/>
        </w:rPr>
        <w:t xml:space="preserve"> извещения.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3.5. Для участия в отборе на получение субсидии муниципальные образования в срок, предусмотренный </w:t>
      </w:r>
      <w:hyperlink w:anchor="P1914" w:tooltip="2.7. Комитет не менее чем за три рабочих дня до даты размещения информации в информационно-телекоммуникационной сети &quot;Интернет&quot; (далее - сеть &quot;Интернет&quot;) уведомляет в письменной форме администрации муниципальных образований о дате размещения в сети &quot;Интернет&quot; ">
        <w:r w:rsidRPr="00921911">
          <w:rPr>
            <w:rFonts w:ascii="Times New Roman" w:eastAsiaTheme="minorEastAsia" w:hAnsi="Times New Roman" w:cs="Times New Roman"/>
            <w:sz w:val="28"/>
            <w:szCs w:val="28"/>
            <w:lang w:eastAsia="ru-RU"/>
          </w:rPr>
          <w:t>пунктом</w:t>
        </w:r>
      </w:hyperlink>
      <w:r w:rsidRPr="00921911">
        <w:rPr>
          <w:rFonts w:ascii="Times New Roman" w:eastAsiaTheme="minorEastAsia" w:hAnsi="Times New Roman" w:cs="Times New Roman"/>
          <w:sz w:val="28"/>
          <w:szCs w:val="28"/>
          <w:lang w:eastAsia="ru-RU"/>
        </w:rPr>
        <w:t xml:space="preserve"> 3.4 настоящего Порядка, представляют в Комитет заявку, по форме, утвержденной правовым актом Комитета, и прилагаемые к ней документы в электронном виде посредством системы электронного документооборота Ленинградской области или на официальную электронную почту Комитета (</w:t>
      </w:r>
      <w:hyperlink r:id="rId12" w:history="1">
        <w:r w:rsidRPr="00921911">
          <w:rPr>
            <w:rFonts w:ascii="Times New Roman" w:eastAsiaTheme="minorEastAsia" w:hAnsi="Times New Roman" w:cs="Times New Roman"/>
            <w:sz w:val="28"/>
            <w:szCs w:val="28"/>
            <w:lang w:eastAsia="ru-RU"/>
          </w:rPr>
          <w:t>kdh@lenreg.ru</w:t>
        </w:r>
      </w:hyperlink>
      <w:r w:rsidRPr="00921911">
        <w:rPr>
          <w:rFonts w:ascii="Times New Roman" w:eastAsiaTheme="minorEastAsia" w:hAnsi="Times New Roman" w:cs="Times New Roman"/>
          <w:sz w:val="28"/>
          <w:szCs w:val="28"/>
          <w:lang w:eastAsia="ru-RU"/>
        </w:rPr>
        <w:t>).</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К заявке прилагаются копии следующих документов:</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а) нормативного правового акта муниципального образования, утверждающего перечень автомобильных дорог общего пользования местного значения;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б) утвержденной муниципальной программы в области дорожного хозяйства, предусматривающей мероприятия, в целях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которых предоставляется субсидия;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в) утвержденной схемы расположения автомобильных дорог и/или участков автомобильных дорог общего пользования местного значения на капитальный ремонт и (или) ремонт которых предоставляется субсидия.</w:t>
      </w:r>
    </w:p>
    <w:p w:rsidR="0081632E" w:rsidRPr="00921911" w:rsidRDefault="0081632E" w:rsidP="0081632E">
      <w:pPr>
        <w:widowControl w:val="0"/>
        <w:autoSpaceDE w:val="0"/>
        <w:autoSpaceDN w:val="0"/>
        <w:ind w:right="57"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Ответственность за достоверность представленных документов несут администрации муниципальных образований.</w:t>
      </w:r>
    </w:p>
    <w:p w:rsidR="0081632E" w:rsidRPr="00921911" w:rsidRDefault="0081632E" w:rsidP="0081632E">
      <w:pPr>
        <w:widowControl w:val="0"/>
        <w:autoSpaceDE w:val="0"/>
        <w:autoSpaceDN w:val="0"/>
        <w:ind w:right="57"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3.7. Комиссия в течение трех рабочих дней со дня окончания приема заявок и документов, указанных в пункте 3.6. настоящего Порядка рассматривает заявки, подготавливает и утверждает заключение о соответствии муниципальных образований критерию, указанному в пункте 3.2. настоящего Порядка условиям предоставления субсидии, указанным в пункте 2.3. настоящего Порядка (далее – заключение).</w:t>
      </w:r>
    </w:p>
    <w:p w:rsidR="0081632E" w:rsidRPr="00921911" w:rsidRDefault="0081632E" w:rsidP="0081632E">
      <w:pPr>
        <w:widowControl w:val="0"/>
        <w:autoSpaceDE w:val="0"/>
        <w:autoSpaceDN w:val="0"/>
        <w:spacing w:after="0"/>
        <w:ind w:right="57"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3.8. Основанием для отклонения заявки являются: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несоблюдение условий предоставления субсидий, указанных в </w:t>
      </w:r>
      <w:hyperlink w:anchor="P1908" w:tooltip="2.3. Условия предоставления субсидии устанавливаются пунктом 2.7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
        <w:r w:rsidRPr="00921911">
          <w:rPr>
            <w:rFonts w:ascii="Times New Roman" w:eastAsiaTheme="minorEastAsia" w:hAnsi="Times New Roman" w:cs="Times New Roman"/>
            <w:sz w:val="28"/>
            <w:szCs w:val="28"/>
            <w:lang w:eastAsia="ru-RU"/>
          </w:rPr>
          <w:t>пункте 2.3</w:t>
        </w:r>
      </w:hyperlink>
      <w:r w:rsidRPr="00921911">
        <w:rPr>
          <w:rFonts w:ascii="Times New Roman" w:eastAsiaTheme="minorEastAsia" w:hAnsi="Times New Roman" w:cs="Times New Roman"/>
          <w:sz w:val="28"/>
          <w:szCs w:val="28"/>
          <w:lang w:eastAsia="ru-RU"/>
        </w:rPr>
        <w:t xml:space="preserve"> настоящего Порядка;</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несоответствие муниципального образования критериям отбора, указанным в </w:t>
      </w:r>
      <w:hyperlink w:anchor="P1910" w:tooltip="2.5. Критериями отбора муниципальных образований для предоставления субсидий являются:">
        <w:r w:rsidRPr="00921911">
          <w:rPr>
            <w:rFonts w:ascii="Times New Roman" w:eastAsiaTheme="minorEastAsia" w:hAnsi="Times New Roman" w:cs="Times New Roman"/>
            <w:sz w:val="28"/>
            <w:szCs w:val="28"/>
            <w:lang w:eastAsia="ru-RU"/>
          </w:rPr>
          <w:t>пункте 3.2.</w:t>
        </w:r>
      </w:hyperlink>
      <w:r w:rsidRPr="00921911">
        <w:rPr>
          <w:rFonts w:ascii="Times New Roman" w:eastAsiaTheme="minorEastAsia" w:hAnsi="Times New Roman" w:cs="Times New Roman"/>
          <w:sz w:val="28"/>
          <w:szCs w:val="28"/>
          <w:lang w:eastAsia="ru-RU"/>
        </w:rPr>
        <w:t xml:space="preserve"> настоящего Порядка;</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непредставление (представление не в полном объеме) документов, указанных в </w:t>
      </w:r>
      <w:hyperlink w:anchor="P1916" w:tooltip="2.8. Для участия в отборе на получение субсидии муниципальные образования в срок, предусмотренный пунктом 2.7 настоящего Порядка, представляют в Комитет заявку от имени главы администрации муниципального образования о предоставлении субсидии в объеме, рассчита">
        <w:r w:rsidRPr="00921911">
          <w:rPr>
            <w:rFonts w:ascii="Times New Roman" w:eastAsiaTheme="minorEastAsia" w:hAnsi="Times New Roman" w:cs="Times New Roman"/>
            <w:sz w:val="28"/>
            <w:szCs w:val="28"/>
            <w:lang w:eastAsia="ru-RU"/>
          </w:rPr>
          <w:t>пункте 3.6.</w:t>
        </w:r>
      </w:hyperlink>
      <w:r w:rsidRPr="00921911">
        <w:rPr>
          <w:rFonts w:ascii="Times New Roman" w:eastAsiaTheme="minorEastAsia" w:hAnsi="Times New Roman" w:cs="Times New Roman"/>
          <w:sz w:val="28"/>
          <w:szCs w:val="28"/>
          <w:lang w:eastAsia="ru-RU"/>
        </w:rPr>
        <w:t xml:space="preserve"> настоящего Порядка, или несоответствие представленных документов требованиям настоящего Порядка;</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недостоверность сведений, содержащихся в представленных в соответствии с </w:t>
      </w:r>
      <w:hyperlink w:anchor="P1916" w:tooltip="2.8. Для участия в отборе на получение субсидии муниципальные образования в срок, предусмотренный пунктом 2.7 настоящего Порядка, представляют в Комитет заявку от имени главы администрации муниципального образования о предоставлении субсидии в объеме, рассчита">
        <w:r w:rsidRPr="00921911">
          <w:rPr>
            <w:rFonts w:ascii="Times New Roman" w:eastAsiaTheme="minorEastAsia" w:hAnsi="Times New Roman" w:cs="Times New Roman"/>
            <w:sz w:val="28"/>
            <w:szCs w:val="28"/>
            <w:lang w:eastAsia="ru-RU"/>
          </w:rPr>
          <w:t>пунктом 3.6.</w:t>
        </w:r>
      </w:hyperlink>
      <w:r w:rsidRPr="00921911">
        <w:rPr>
          <w:rFonts w:ascii="Times New Roman" w:eastAsiaTheme="minorEastAsia" w:hAnsi="Times New Roman" w:cs="Times New Roman"/>
          <w:sz w:val="28"/>
          <w:szCs w:val="28"/>
          <w:lang w:eastAsia="ru-RU"/>
        </w:rPr>
        <w:t xml:space="preserve"> настоящего Порядка документах.</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3.9. Копия заключения Комитета направляется в адрес главы администрации муниципального образования в течение трех рабочих дней со дня его утверждения. В случае отклонения заявки муниципального образования указываются основания ее отклонения.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3.10. Распределение субсидий по указанному мероприятию осуществляется на трехлетний период в пределах лимитов, определенных в соответствии с методикой распределения субсидий, изложенной в </w:t>
      </w:r>
      <w:hyperlink w:anchor="P1298" w:tooltip="4. Методика распределения субсидий">
        <w:r w:rsidRPr="00921911">
          <w:rPr>
            <w:rFonts w:ascii="Times New Roman" w:eastAsiaTheme="minorEastAsia" w:hAnsi="Times New Roman" w:cs="Times New Roman"/>
            <w:sz w:val="28"/>
            <w:szCs w:val="28"/>
            <w:lang w:eastAsia="ru-RU"/>
          </w:rPr>
          <w:t>пункте 4</w:t>
        </w:r>
      </w:hyperlink>
      <w:r w:rsidRPr="00921911">
        <w:rPr>
          <w:rFonts w:ascii="Times New Roman" w:eastAsiaTheme="minorEastAsia" w:hAnsi="Times New Roman" w:cs="Times New Roman"/>
          <w:sz w:val="28"/>
          <w:szCs w:val="28"/>
          <w:lang w:eastAsia="ru-RU"/>
        </w:rPr>
        <w:t xml:space="preserve"> настоящего Порядка.</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bookmarkStart w:id="1" w:name="P1298"/>
      <w:bookmarkEnd w:id="1"/>
      <w:r w:rsidRPr="00921911">
        <w:rPr>
          <w:rFonts w:ascii="Times New Roman" w:eastAsiaTheme="minorEastAsia" w:hAnsi="Times New Roman" w:cs="Times New Roman"/>
          <w:sz w:val="28"/>
          <w:szCs w:val="28"/>
          <w:lang w:eastAsia="ru-RU"/>
        </w:rPr>
        <w:lastRenderedPageBreak/>
        <w:t>4. Методика распределения субсидий</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ind w:firstLine="708"/>
        <w:jc w:val="both"/>
        <w:outlineLvl w:val="1"/>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4.1. Распределение субсидий на капитальный ремонт и (или) ремонт автомобильных дорог общего пользования местного значения осуществляется исходя из </w:t>
      </w:r>
      <w:proofErr w:type="spellStart"/>
      <w:r w:rsidRPr="00921911">
        <w:rPr>
          <w:rFonts w:ascii="Times New Roman" w:eastAsiaTheme="minorEastAsia" w:hAnsi="Times New Roman" w:cs="Times New Roman"/>
          <w:sz w:val="28"/>
          <w:szCs w:val="28"/>
          <w:lang w:eastAsia="ru-RU"/>
        </w:rPr>
        <w:t>расчетного</w:t>
      </w:r>
      <w:proofErr w:type="spellEnd"/>
      <w:r w:rsidRPr="00921911">
        <w:rPr>
          <w:rFonts w:ascii="Times New Roman" w:eastAsiaTheme="minorEastAsia" w:hAnsi="Times New Roman" w:cs="Times New Roman"/>
          <w:sz w:val="28"/>
          <w:szCs w:val="28"/>
          <w:lang w:eastAsia="ru-RU"/>
        </w:rPr>
        <w:t xml:space="preserve"> </w:t>
      </w:r>
      <w:proofErr w:type="spellStart"/>
      <w:r w:rsidRPr="00921911">
        <w:rPr>
          <w:rFonts w:ascii="Times New Roman" w:eastAsiaTheme="minorEastAsia" w:hAnsi="Times New Roman" w:cs="Times New Roman"/>
          <w:sz w:val="28"/>
          <w:szCs w:val="28"/>
          <w:lang w:eastAsia="ru-RU"/>
        </w:rPr>
        <w:t>объема</w:t>
      </w:r>
      <w:proofErr w:type="spellEnd"/>
      <w:r w:rsidRPr="00921911">
        <w:rPr>
          <w:rFonts w:ascii="Times New Roman" w:eastAsiaTheme="minorEastAsia" w:hAnsi="Times New Roman" w:cs="Times New Roman"/>
          <w:sz w:val="28"/>
          <w:szCs w:val="28"/>
          <w:lang w:eastAsia="ru-RU"/>
        </w:rPr>
        <w:t xml:space="preserve"> средств, необходимого для достижения значений результатом использования </w:t>
      </w:r>
      <w:proofErr w:type="spellStart"/>
      <w:r w:rsidRPr="00921911">
        <w:rPr>
          <w:rFonts w:ascii="Times New Roman" w:eastAsiaTheme="minorEastAsia" w:hAnsi="Times New Roman" w:cs="Times New Roman"/>
          <w:sz w:val="28"/>
          <w:szCs w:val="28"/>
          <w:lang w:val="en-US" w:eastAsia="ru-RU"/>
        </w:rPr>
        <w:t>i</w:t>
      </w:r>
      <w:proofErr w:type="spellEnd"/>
      <w:r w:rsidRPr="00921911">
        <w:rPr>
          <w:rFonts w:ascii="Times New Roman" w:eastAsiaTheme="minorEastAsia" w:hAnsi="Times New Roman" w:cs="Times New Roman"/>
          <w:sz w:val="28"/>
          <w:szCs w:val="28"/>
          <w:lang w:eastAsia="ru-RU"/>
        </w:rPr>
        <w:t>-м муниципальным образованием, по следующей формуле:</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81632E" w:rsidRPr="00921911" w:rsidRDefault="0081632E" w:rsidP="0081632E">
      <w:pPr>
        <w:jc w:val="center"/>
        <w:rPr>
          <w:rFonts w:ascii="Times New Roman" w:hAnsi="Times New Roman" w:cs="Times New Roman"/>
          <w:sz w:val="28"/>
          <w:szCs w:val="28"/>
        </w:rPr>
      </w:pPr>
      <w:r w:rsidRPr="00921911">
        <w:rPr>
          <w:rFonts w:ascii="Times New Roman" w:hAnsi="Times New Roman" w:cs="Times New Roman"/>
          <w:sz w:val="28"/>
          <w:szCs w:val="28"/>
          <w:lang w:val="en-US"/>
        </w:rPr>
        <w:t>Ci</w:t>
      </w:r>
      <w:r w:rsidRPr="00921911">
        <w:rPr>
          <w:rFonts w:ascii="Times New Roman" w:hAnsi="Times New Roman" w:cs="Times New Roman"/>
          <w:sz w:val="28"/>
          <w:szCs w:val="28"/>
        </w:rPr>
        <w:t xml:space="preserve"> = РОС</w:t>
      </w:r>
      <w:proofErr w:type="spellStart"/>
      <w:r w:rsidRPr="00921911">
        <w:rPr>
          <w:rFonts w:ascii="Times New Roman" w:hAnsi="Times New Roman" w:cs="Times New Roman"/>
          <w:sz w:val="28"/>
          <w:szCs w:val="28"/>
          <w:lang w:val="en-US"/>
        </w:rPr>
        <w:t>i</w:t>
      </w:r>
      <w:proofErr w:type="spellEnd"/>
      <w:r w:rsidRPr="00921911">
        <w:rPr>
          <w:rFonts w:ascii="Times New Roman" w:hAnsi="Times New Roman" w:cs="Times New Roman"/>
          <w:sz w:val="28"/>
          <w:szCs w:val="28"/>
        </w:rPr>
        <w:t xml:space="preserve"> х УС</w:t>
      </w:r>
      <w:proofErr w:type="spellStart"/>
      <w:r w:rsidRPr="00921911">
        <w:rPr>
          <w:rFonts w:ascii="Times New Roman" w:hAnsi="Times New Roman" w:cs="Times New Roman"/>
          <w:sz w:val="28"/>
          <w:szCs w:val="28"/>
          <w:lang w:val="en-US"/>
        </w:rPr>
        <w:t>i</w:t>
      </w:r>
      <w:proofErr w:type="spellEnd"/>
      <w:r w:rsidRPr="00921911">
        <w:rPr>
          <w:rFonts w:ascii="Times New Roman" w:hAnsi="Times New Roman" w:cs="Times New Roman"/>
          <w:sz w:val="28"/>
          <w:szCs w:val="28"/>
        </w:rPr>
        <w:t xml:space="preserve"> </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где:</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spellStart"/>
      <w:r w:rsidRPr="00921911">
        <w:rPr>
          <w:rFonts w:ascii="Times New Roman" w:eastAsiaTheme="minorEastAsia" w:hAnsi="Times New Roman" w:cs="Times New Roman"/>
          <w:sz w:val="28"/>
          <w:szCs w:val="28"/>
          <w:lang w:eastAsia="ru-RU"/>
        </w:rPr>
        <w:t>С</w:t>
      </w:r>
      <w:proofErr w:type="gramStart"/>
      <w:r w:rsidRPr="00921911">
        <w:rPr>
          <w:rFonts w:ascii="Times New Roman" w:eastAsiaTheme="minorEastAsia" w:hAnsi="Times New Roman" w:cs="Times New Roman"/>
          <w:sz w:val="28"/>
          <w:szCs w:val="28"/>
          <w:lang w:eastAsia="ru-RU"/>
        </w:rPr>
        <w:t>i</w:t>
      </w:r>
      <w:proofErr w:type="spellEnd"/>
      <w:proofErr w:type="gramEnd"/>
      <w:r w:rsidRPr="00921911">
        <w:rPr>
          <w:rFonts w:ascii="Times New Roman" w:eastAsiaTheme="minorEastAsia" w:hAnsi="Times New Roman" w:cs="Times New Roman"/>
          <w:sz w:val="28"/>
          <w:szCs w:val="28"/>
          <w:lang w:eastAsia="ru-RU"/>
        </w:rPr>
        <w:t xml:space="preserve"> – объем субсидии бюджету i-</w:t>
      </w:r>
      <w:proofErr w:type="spellStart"/>
      <w:r w:rsidRPr="00921911">
        <w:rPr>
          <w:rFonts w:ascii="Times New Roman" w:eastAsiaTheme="minorEastAsia" w:hAnsi="Times New Roman" w:cs="Times New Roman"/>
          <w:sz w:val="28"/>
          <w:szCs w:val="28"/>
          <w:lang w:eastAsia="ru-RU"/>
        </w:rPr>
        <w:t>го</w:t>
      </w:r>
      <w:proofErr w:type="spellEnd"/>
      <w:r w:rsidRPr="00921911">
        <w:rPr>
          <w:rFonts w:ascii="Times New Roman" w:eastAsiaTheme="minorEastAsia" w:hAnsi="Times New Roman" w:cs="Times New Roman"/>
          <w:sz w:val="28"/>
          <w:szCs w:val="28"/>
          <w:lang w:eastAsia="ru-RU"/>
        </w:rPr>
        <w:t xml:space="preserve"> муниципального образования;</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spellStart"/>
      <w:r w:rsidRPr="00921911">
        <w:rPr>
          <w:rFonts w:ascii="Times New Roman" w:eastAsiaTheme="minorEastAsia" w:hAnsi="Times New Roman" w:cs="Times New Roman"/>
          <w:sz w:val="28"/>
          <w:szCs w:val="28"/>
          <w:lang w:eastAsia="ru-RU"/>
        </w:rPr>
        <w:t>РОС</w:t>
      </w:r>
      <w:proofErr w:type="gramStart"/>
      <w:r w:rsidRPr="00921911">
        <w:rPr>
          <w:rFonts w:ascii="Times New Roman" w:eastAsiaTheme="minorEastAsia" w:hAnsi="Times New Roman" w:cs="Times New Roman"/>
          <w:sz w:val="28"/>
          <w:szCs w:val="28"/>
          <w:lang w:eastAsia="ru-RU"/>
        </w:rPr>
        <w:t>i</w:t>
      </w:r>
      <w:proofErr w:type="spellEnd"/>
      <w:proofErr w:type="gramEnd"/>
      <w:r w:rsidRPr="00921911">
        <w:rPr>
          <w:rFonts w:ascii="Times New Roman" w:eastAsiaTheme="minorEastAsia" w:hAnsi="Times New Roman" w:cs="Times New Roman"/>
          <w:sz w:val="28"/>
          <w:szCs w:val="28"/>
          <w:lang w:eastAsia="ru-RU"/>
        </w:rPr>
        <w:t xml:space="preserve"> – </w:t>
      </w:r>
      <w:proofErr w:type="spellStart"/>
      <w:r w:rsidRPr="00921911">
        <w:rPr>
          <w:rFonts w:ascii="Times New Roman" w:eastAsiaTheme="minorEastAsia" w:hAnsi="Times New Roman" w:cs="Times New Roman"/>
          <w:sz w:val="28"/>
          <w:szCs w:val="28"/>
          <w:lang w:eastAsia="ru-RU"/>
        </w:rPr>
        <w:t>расчетный</w:t>
      </w:r>
      <w:proofErr w:type="spellEnd"/>
      <w:r w:rsidRPr="00921911">
        <w:rPr>
          <w:rFonts w:ascii="Times New Roman" w:eastAsiaTheme="minorEastAsia" w:hAnsi="Times New Roman" w:cs="Times New Roman"/>
          <w:sz w:val="28"/>
          <w:szCs w:val="28"/>
          <w:lang w:eastAsia="ru-RU"/>
        </w:rPr>
        <w:t xml:space="preserve"> объем расходов, необходимый для достижения значений результатов использования субсидии i-м муниципальным образованием, в соответствии с пакетом документов, представленным муниципальным образованием при заключении соглашения.</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spellStart"/>
      <w:r w:rsidRPr="00921911">
        <w:rPr>
          <w:rFonts w:ascii="Times New Roman" w:eastAsiaTheme="minorEastAsia" w:hAnsi="Times New Roman" w:cs="Times New Roman"/>
          <w:sz w:val="28"/>
          <w:szCs w:val="28"/>
          <w:lang w:eastAsia="ru-RU"/>
        </w:rPr>
        <w:t>УС</w:t>
      </w:r>
      <w:proofErr w:type="gramStart"/>
      <w:r w:rsidRPr="00921911">
        <w:rPr>
          <w:rFonts w:ascii="Times New Roman" w:eastAsiaTheme="minorEastAsia" w:hAnsi="Times New Roman" w:cs="Times New Roman"/>
          <w:sz w:val="28"/>
          <w:szCs w:val="28"/>
          <w:lang w:eastAsia="ru-RU"/>
        </w:rPr>
        <w:t>i</w:t>
      </w:r>
      <w:proofErr w:type="spellEnd"/>
      <w:proofErr w:type="gramEnd"/>
      <w:r w:rsidRPr="00921911">
        <w:rPr>
          <w:rFonts w:ascii="Times New Roman" w:eastAsiaTheme="minorEastAsia" w:hAnsi="Times New Roman" w:cs="Times New Roman"/>
          <w:sz w:val="28"/>
          <w:szCs w:val="28"/>
          <w:lang w:eastAsia="ru-RU"/>
        </w:rPr>
        <w:t xml:space="preserve"> – предельный уровень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для i-</w:t>
      </w:r>
      <w:proofErr w:type="spellStart"/>
      <w:r w:rsidRPr="00921911">
        <w:rPr>
          <w:rFonts w:ascii="Times New Roman" w:eastAsiaTheme="minorEastAsia" w:hAnsi="Times New Roman" w:cs="Times New Roman"/>
          <w:sz w:val="28"/>
          <w:szCs w:val="28"/>
          <w:lang w:eastAsia="ru-RU"/>
        </w:rPr>
        <w:t>го</w:t>
      </w:r>
      <w:proofErr w:type="spellEnd"/>
      <w:r w:rsidRPr="00921911">
        <w:rPr>
          <w:rFonts w:ascii="Times New Roman" w:eastAsiaTheme="minorEastAsia" w:hAnsi="Times New Roman" w:cs="Times New Roman"/>
          <w:sz w:val="28"/>
          <w:szCs w:val="28"/>
          <w:lang w:eastAsia="ru-RU"/>
        </w:rPr>
        <w:t xml:space="preserve"> муниципального образования.</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4.2. </w:t>
      </w:r>
      <w:proofErr w:type="spellStart"/>
      <w:proofErr w:type="gramStart"/>
      <w:r w:rsidRPr="00921911">
        <w:rPr>
          <w:rFonts w:ascii="Times New Roman" w:eastAsiaTheme="minorEastAsia" w:hAnsi="Times New Roman" w:cs="Times New Roman"/>
          <w:sz w:val="28"/>
          <w:szCs w:val="28"/>
          <w:lang w:eastAsia="ru-RU"/>
        </w:rPr>
        <w:t>Сi</w:t>
      </w:r>
      <w:proofErr w:type="spellEnd"/>
      <w:r w:rsidRPr="00921911">
        <w:rPr>
          <w:rFonts w:ascii="Times New Roman" w:eastAsiaTheme="minorEastAsia" w:hAnsi="Times New Roman" w:cs="Times New Roman"/>
          <w:sz w:val="28"/>
          <w:szCs w:val="28"/>
          <w:lang w:eastAsia="ru-RU"/>
        </w:rPr>
        <w:t xml:space="preserve"> не может превышать в 2024 году  - 10,6 %, в 2025 году - 10,2 %, далее  - 10%  общего объема субсидий, выделяемых из средств дорожного фонда Ленинградской области, подлежащих распределению между бюджетами муниципальных образований по государственной программе Ленинградской области «Развитие транспортной системы Ленинградской области» в соответствующем году (без учета иных безвозмездных поступлений из бюджетов бюджетной системы в дорожный фонд Ленинградской области).</w:t>
      </w:r>
      <w:proofErr w:type="gramEnd"/>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4.3. Предельный уровень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(в процентах) </w:t>
      </w:r>
      <w:proofErr w:type="spellStart"/>
      <w:r w:rsidRPr="00921911">
        <w:rPr>
          <w:rFonts w:ascii="Times New Roman" w:eastAsiaTheme="minorEastAsia" w:hAnsi="Times New Roman" w:cs="Times New Roman"/>
          <w:sz w:val="28"/>
          <w:szCs w:val="28"/>
          <w:lang w:eastAsia="ru-RU"/>
        </w:rPr>
        <w:t>объема</w:t>
      </w:r>
      <w:proofErr w:type="spellEnd"/>
      <w:r w:rsidRPr="00921911">
        <w:rPr>
          <w:rFonts w:ascii="Times New Roman" w:eastAsiaTheme="minorEastAsia" w:hAnsi="Times New Roman" w:cs="Times New Roman"/>
          <w:sz w:val="28"/>
          <w:szCs w:val="28"/>
          <w:lang w:eastAsia="ru-RU"/>
        </w:rPr>
        <w:t xml:space="preserve"> расходного обязательства муниципального образования устанавливается в соответствии с </w:t>
      </w:r>
      <w:hyperlink r:id="rId13" w:tooltip="Постановление Правительства Ленинградской области от 20.07.2016 N 257 (ред. от 16.01.2023) &quot;Об утверждении Правил предоставления субсидий местным бюджетам из областного бюджета Ленинградской области&quot; {КонсультантПлюс}">
        <w:r w:rsidRPr="00921911">
          <w:rPr>
            <w:rFonts w:ascii="Times New Roman" w:eastAsiaTheme="minorEastAsia" w:hAnsi="Times New Roman" w:cs="Times New Roman"/>
            <w:sz w:val="28"/>
            <w:szCs w:val="28"/>
            <w:lang w:eastAsia="ru-RU"/>
          </w:rPr>
          <w:t>подпунктом "б" пункта 6.1</w:t>
        </w:r>
      </w:hyperlink>
      <w:r w:rsidRPr="00921911">
        <w:rPr>
          <w:rFonts w:ascii="Times New Roman" w:eastAsiaTheme="minorEastAsia" w:hAnsi="Times New Roman" w:cs="Times New Roman"/>
          <w:sz w:val="28"/>
          <w:szCs w:val="28"/>
          <w:lang w:eastAsia="ru-RU"/>
        </w:rPr>
        <w:t xml:space="preserve"> Правил.</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81632E" w:rsidRPr="00921911" w:rsidRDefault="0081632E" w:rsidP="0081632E">
      <w:pPr>
        <w:autoSpaceDE w:val="0"/>
        <w:autoSpaceDN w:val="0"/>
        <w:adjustRightInd w:val="0"/>
        <w:spacing w:after="0" w:line="240" w:lineRule="auto"/>
        <w:ind w:firstLine="540"/>
        <w:jc w:val="both"/>
        <w:rPr>
          <w:rFonts w:ascii="Times New Roman" w:hAnsi="Times New Roman" w:cs="Times New Roman"/>
          <w:sz w:val="28"/>
          <w:szCs w:val="28"/>
        </w:rPr>
      </w:pPr>
      <w:r w:rsidRPr="00921911">
        <w:rPr>
          <w:rFonts w:ascii="Times New Roman" w:hAnsi="Times New Roman" w:cs="Times New Roman"/>
          <w:sz w:val="28"/>
          <w:szCs w:val="28"/>
        </w:rPr>
        <w:t>4.4.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81632E" w:rsidRPr="00921911" w:rsidRDefault="0081632E" w:rsidP="0081632E">
      <w:pPr>
        <w:autoSpaceDE w:val="0"/>
        <w:autoSpaceDN w:val="0"/>
        <w:adjustRightInd w:val="0"/>
        <w:spacing w:after="0" w:line="240" w:lineRule="auto"/>
        <w:ind w:firstLine="540"/>
        <w:jc w:val="both"/>
        <w:rPr>
          <w:rFonts w:ascii="Times New Roman" w:hAnsi="Times New Roman" w:cs="Times New Roman"/>
          <w:sz w:val="28"/>
          <w:szCs w:val="28"/>
        </w:rPr>
      </w:pPr>
      <w:r w:rsidRPr="00921911">
        <w:rPr>
          <w:rFonts w:ascii="Times New Roman" w:hAnsi="Times New Roman" w:cs="Times New Roman"/>
          <w:sz w:val="28"/>
          <w:szCs w:val="28"/>
        </w:rPr>
        <w:t xml:space="preserve">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w:t>
      </w:r>
      <w:proofErr w:type="gramStart"/>
      <w:r w:rsidRPr="00921911">
        <w:rPr>
          <w:rFonts w:ascii="Times New Roman" w:hAnsi="Times New Roman" w:cs="Times New Roman"/>
          <w:sz w:val="28"/>
          <w:szCs w:val="28"/>
        </w:rPr>
        <w:t>и(</w:t>
      </w:r>
      <w:proofErr w:type="gramEnd"/>
      <w:r w:rsidRPr="00921911">
        <w:rPr>
          <w:rFonts w:ascii="Times New Roman" w:hAnsi="Times New Roman" w:cs="Times New Roman"/>
          <w:sz w:val="28"/>
          <w:szCs w:val="28"/>
        </w:rPr>
        <w:t>или) проекта о внесении изменений в областной закон об областном бюджете Ленинградской области.</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4.5. </w:t>
      </w:r>
      <w:proofErr w:type="gramStart"/>
      <w:r w:rsidRPr="00921911">
        <w:rPr>
          <w:rFonts w:ascii="Times New Roman" w:eastAsiaTheme="minorEastAsia" w:hAnsi="Times New Roman" w:cs="Times New Roman"/>
          <w:sz w:val="28"/>
          <w:szCs w:val="28"/>
          <w:lang w:eastAsia="ru-RU"/>
        </w:rPr>
        <w:t xml:space="preserve">В случае уменьшения или увеличения в течение текущего финансового года общего объема субсидий, подлежащего распределению между бюджетами муниципальных образований в соответствующем году (без учета иных безвозмездных поступлений из бюджетов бюджетной системы в дорожный фонд Ленинградской </w:t>
      </w:r>
      <w:r w:rsidRPr="00921911">
        <w:rPr>
          <w:rFonts w:ascii="Times New Roman" w:eastAsiaTheme="minorEastAsia" w:hAnsi="Times New Roman" w:cs="Times New Roman"/>
          <w:sz w:val="28"/>
          <w:szCs w:val="28"/>
          <w:lang w:eastAsia="ru-RU"/>
        </w:rPr>
        <w:lastRenderedPageBreak/>
        <w:t xml:space="preserve">области), размер субсидии, рассчитанный муниципальному образованию на текущий финансовый год при формировании областного закона об областном бюджете на соответствующий период, не подлежит изменению. </w:t>
      </w:r>
      <w:proofErr w:type="gramEnd"/>
    </w:p>
    <w:p w:rsidR="0081632E" w:rsidRPr="00921911" w:rsidRDefault="0081632E" w:rsidP="0081632E">
      <w:pPr>
        <w:widowControl w:val="0"/>
        <w:autoSpaceDE w:val="0"/>
        <w:autoSpaceDN w:val="0"/>
        <w:spacing w:after="0"/>
        <w:ind w:firstLine="540"/>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4.6. </w:t>
      </w:r>
      <w:proofErr w:type="gramStart"/>
      <w:r w:rsidRPr="00921911">
        <w:rPr>
          <w:rFonts w:ascii="Times New Roman" w:eastAsiaTheme="minorEastAsia" w:hAnsi="Times New Roman" w:cs="Times New Roman"/>
          <w:sz w:val="28"/>
          <w:szCs w:val="28"/>
          <w:lang w:eastAsia="ru-RU"/>
        </w:rPr>
        <w:t xml:space="preserve">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14" w:history="1">
        <w:r w:rsidRPr="00921911">
          <w:rPr>
            <w:rFonts w:ascii="Times New Roman" w:eastAsiaTheme="minorEastAsia" w:hAnsi="Times New Roman" w:cs="Times New Roman"/>
            <w:sz w:val="28"/>
            <w:szCs w:val="28"/>
            <w:lang w:eastAsia="ru-RU"/>
          </w:rPr>
          <w:t>пунктом 3.4</w:t>
        </w:r>
      </w:hyperlink>
      <w:r w:rsidRPr="00921911">
        <w:rPr>
          <w:rFonts w:ascii="Times New Roman" w:eastAsiaTheme="minorEastAsia" w:hAnsi="Times New Roman" w:cs="Times New Roman"/>
          <w:sz w:val="28"/>
          <w:szCs w:val="28"/>
          <w:lang w:eastAsia="ru-RU"/>
        </w:rP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roofErr w:type="gramEnd"/>
    </w:p>
    <w:p w:rsidR="0081632E" w:rsidRPr="00921911" w:rsidRDefault="0081632E" w:rsidP="0081632E">
      <w:pPr>
        <w:autoSpaceDE w:val="0"/>
        <w:autoSpaceDN w:val="0"/>
        <w:adjustRightInd w:val="0"/>
        <w:spacing w:before="200" w:after="0" w:line="240" w:lineRule="auto"/>
        <w:ind w:firstLine="540"/>
        <w:jc w:val="both"/>
        <w:rPr>
          <w:rFonts w:ascii="Times New Roman" w:hAnsi="Times New Roman" w:cs="Times New Roman"/>
          <w:sz w:val="28"/>
          <w:szCs w:val="28"/>
        </w:rPr>
      </w:pPr>
      <w:r w:rsidRPr="00921911">
        <w:rPr>
          <w:rFonts w:ascii="Times New Roman" w:hAnsi="Times New Roman" w:cs="Times New Roman"/>
          <w:sz w:val="28"/>
          <w:szCs w:val="28"/>
        </w:rPr>
        <w:t xml:space="preserve">4.7. </w:t>
      </w:r>
      <w:proofErr w:type="gramStart"/>
      <w:r w:rsidRPr="00921911">
        <w:rPr>
          <w:rFonts w:ascii="Times New Roman" w:hAnsi="Times New Roman" w:cs="Times New Roman"/>
          <w:sz w:val="28"/>
          <w:szCs w:val="28"/>
        </w:rPr>
        <w:t xml:space="preserve">Утвержденный для муниципального образования объем субсидии может быть пересмотрен без внесения изменений в областной закон об областном бюджете Ленинградской области на текущий финансовый год и на плановый период в случаях, предусмотренных </w:t>
      </w:r>
      <w:hyperlink r:id="rId15" w:history="1">
        <w:r w:rsidRPr="00921911">
          <w:rPr>
            <w:rFonts w:ascii="Times New Roman" w:hAnsi="Times New Roman" w:cs="Times New Roman"/>
            <w:sz w:val="28"/>
            <w:szCs w:val="28"/>
          </w:rPr>
          <w:t>пунктами 5</w:t>
        </w:r>
      </w:hyperlink>
      <w:r w:rsidRPr="00921911">
        <w:rPr>
          <w:rFonts w:ascii="Times New Roman" w:hAnsi="Times New Roman" w:cs="Times New Roman"/>
          <w:sz w:val="28"/>
          <w:szCs w:val="28"/>
        </w:rPr>
        <w:t xml:space="preserve"> и </w:t>
      </w:r>
      <w:hyperlink r:id="rId16" w:history="1">
        <w:r w:rsidRPr="00921911">
          <w:rPr>
            <w:rFonts w:ascii="Times New Roman" w:hAnsi="Times New Roman" w:cs="Times New Roman"/>
            <w:sz w:val="28"/>
            <w:szCs w:val="28"/>
          </w:rPr>
          <w:t>6 статьи 9</w:t>
        </w:r>
      </w:hyperlink>
      <w:r w:rsidRPr="00921911">
        <w:rPr>
          <w:rFonts w:ascii="Times New Roman" w:hAnsi="Times New Roman" w:cs="Times New Roman"/>
          <w:sz w:val="28"/>
          <w:szCs w:val="28"/>
        </w:rPr>
        <w:t xml:space="preserve"> областного закона от 14 октября 2019 года № 75-оз "О межбюджетных отношениях в Ленинградской области":</w:t>
      </w:r>
      <w:proofErr w:type="gramEnd"/>
    </w:p>
    <w:p w:rsidR="0081632E" w:rsidRPr="00921911" w:rsidRDefault="0081632E" w:rsidP="0081632E">
      <w:pPr>
        <w:autoSpaceDE w:val="0"/>
        <w:autoSpaceDN w:val="0"/>
        <w:adjustRightInd w:val="0"/>
        <w:spacing w:before="200" w:after="0" w:line="240" w:lineRule="auto"/>
        <w:ind w:firstLine="540"/>
        <w:jc w:val="both"/>
        <w:rPr>
          <w:rFonts w:ascii="Times New Roman" w:hAnsi="Times New Roman" w:cs="Times New Roman"/>
          <w:sz w:val="28"/>
          <w:szCs w:val="28"/>
        </w:rPr>
      </w:pPr>
      <w:r w:rsidRPr="00921911">
        <w:rPr>
          <w:rFonts w:ascii="Times New Roman" w:hAnsi="Times New Roman" w:cs="Times New Roman"/>
          <w:sz w:val="28"/>
          <w:szCs w:val="28"/>
        </w:rPr>
        <w:t>при уточнении планового общего объема расходов, необходимого для достижения значений результатов использования субсидии в соответствии с пакетом документов, предоставленным муниципальным образованием при заключении соглашения;</w:t>
      </w:r>
    </w:p>
    <w:p w:rsidR="0081632E" w:rsidRPr="00921911" w:rsidRDefault="0081632E" w:rsidP="0081632E">
      <w:pPr>
        <w:autoSpaceDE w:val="0"/>
        <w:autoSpaceDN w:val="0"/>
        <w:adjustRightInd w:val="0"/>
        <w:spacing w:before="200" w:after="0" w:line="240" w:lineRule="auto"/>
        <w:ind w:firstLine="540"/>
        <w:jc w:val="both"/>
        <w:rPr>
          <w:rFonts w:ascii="Times New Roman" w:hAnsi="Times New Roman" w:cs="Times New Roman"/>
          <w:sz w:val="28"/>
          <w:szCs w:val="28"/>
        </w:rPr>
      </w:pPr>
      <w:r w:rsidRPr="00921911">
        <w:rPr>
          <w:rFonts w:ascii="Times New Roman" w:hAnsi="Times New Roman" w:cs="Times New Roman"/>
          <w:sz w:val="28"/>
          <w:szCs w:val="28"/>
        </w:rPr>
        <w:t>в случае образования экономии средств субсидии по результатам заключенных муниципальных контрактов.</w:t>
      </w: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 Порядок предоставления субсидий</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5.1. Предоставление и перечисление субсидии осуществляется на основании соглашения (дополнительного соглашения), заключаемого в соответствии с требованиями и сроками, установленными разделом 4 Правил.</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5.2.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нормативного правового акта муниципального образования об утверждении перечня автомобильных дорог общего пользования местного значения;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утвержденной муниципальной программы в области дорожного хозяйства, предусматривающей мероприятия, в целях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которых предоставляется субсидия;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правового акта муниципального образования, утверждающего сметную документацию на объекты, планируемые к включению в соглашение;</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ведомости дефектов и объемов работ,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сводного сметного расчета с положительным заключением государственной экспертизы о проверке достоверности сметной стоимости в отношении объектов капитального ремонта;</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документов, указанных в </w:t>
      </w:r>
      <w:hyperlink r:id="rId17" w:tooltip="Постановление Правительства Ленинградской области от 20.07.2016 N 257 (ред. от 16.01.2023) &quot;Об утверждении Правил предоставления субсидий местным бюджетам из областного бюджета Ленинградской области&quot; {КонсультантПлюс}">
        <w:r w:rsidRPr="00921911">
          <w:rPr>
            <w:rFonts w:ascii="Times New Roman" w:eastAsiaTheme="minorEastAsia" w:hAnsi="Times New Roman" w:cs="Times New Roman"/>
            <w:sz w:val="28"/>
            <w:szCs w:val="28"/>
            <w:lang w:eastAsia="ru-RU"/>
          </w:rPr>
          <w:t>пункте 4.4</w:t>
        </w:r>
      </w:hyperlink>
      <w:r w:rsidRPr="00921911">
        <w:rPr>
          <w:rFonts w:ascii="Times New Roman" w:eastAsiaTheme="minorEastAsia" w:hAnsi="Times New Roman" w:cs="Times New Roman"/>
          <w:sz w:val="28"/>
          <w:szCs w:val="28"/>
          <w:lang w:eastAsia="ru-RU"/>
        </w:rPr>
        <w:t xml:space="preserve"> Правил.</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5.3. При заключении Соглашения объем субсидии не может превышать предельного уровня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(в процентах) </w:t>
      </w:r>
      <w:proofErr w:type="spellStart"/>
      <w:r w:rsidRPr="00921911">
        <w:rPr>
          <w:rFonts w:ascii="Times New Roman" w:eastAsiaTheme="minorEastAsia" w:hAnsi="Times New Roman" w:cs="Times New Roman"/>
          <w:sz w:val="28"/>
          <w:szCs w:val="28"/>
          <w:lang w:eastAsia="ru-RU"/>
        </w:rPr>
        <w:t>объема</w:t>
      </w:r>
      <w:proofErr w:type="spellEnd"/>
      <w:r w:rsidRPr="00921911">
        <w:rPr>
          <w:rFonts w:ascii="Times New Roman" w:eastAsiaTheme="minorEastAsia" w:hAnsi="Times New Roman" w:cs="Times New Roman"/>
          <w:sz w:val="28"/>
          <w:szCs w:val="28"/>
          <w:lang w:eastAsia="ru-RU"/>
        </w:rPr>
        <w:t xml:space="preserve"> расходного обязательства муниципального образования, установленного в соответствии с </w:t>
      </w:r>
      <w:hyperlink r:id="rId18" w:tooltip="Постановление Правительства Ленинградской области от 20.07.2016 N 257 (ред. от 25.11.2019) &quot;Об утверждении Правил предоставления субсидий местным бюджетам из областного бюджета Ленинградской области&quot; ------------ Недействующая редакция {КонсультантПлюс}">
        <w:r w:rsidRPr="00921911">
          <w:rPr>
            <w:rFonts w:ascii="Times New Roman" w:eastAsiaTheme="minorEastAsia" w:hAnsi="Times New Roman" w:cs="Times New Roman"/>
            <w:sz w:val="28"/>
            <w:szCs w:val="28"/>
            <w:lang w:eastAsia="ru-RU"/>
          </w:rPr>
          <w:t>подпунктом "б" пункта 6.1</w:t>
        </w:r>
      </w:hyperlink>
      <w:r w:rsidRPr="00921911">
        <w:rPr>
          <w:rFonts w:ascii="Times New Roman" w:eastAsiaTheme="minorEastAsia" w:hAnsi="Times New Roman" w:cs="Times New Roman"/>
          <w:sz w:val="28"/>
          <w:szCs w:val="28"/>
          <w:lang w:eastAsia="ru-RU"/>
        </w:rPr>
        <w:t xml:space="preserve"> Правил.</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5.4. В случае отсутствия по состоянию на 15 февраля текущего финансового года заключенного соглашения  о предоставлении субсидии,  бюджетные ассигнования областного бюджета Ленинградской области на предоставление субсидии муниципальному образованию подлежат перераспределению на финансирование иных мероприятий государственной программы Ленинградской области "Развитие транспортной системы Ленинградской области".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5.5. В случае образования экономии средств субсидии по результатам заключенных муниципальных контрактов такие средства могут быть направлены на дополнительные объекты муниципального образования и </w:t>
      </w:r>
      <w:proofErr w:type="gramStart"/>
      <w:r w:rsidRPr="00921911">
        <w:rPr>
          <w:rFonts w:ascii="Times New Roman" w:eastAsiaTheme="minorEastAsia" w:hAnsi="Times New Roman" w:cs="Times New Roman"/>
          <w:sz w:val="28"/>
          <w:szCs w:val="28"/>
          <w:lang w:eastAsia="ru-RU"/>
        </w:rPr>
        <w:t>на те</w:t>
      </w:r>
      <w:proofErr w:type="gramEnd"/>
      <w:r w:rsidRPr="00921911">
        <w:rPr>
          <w:rFonts w:ascii="Times New Roman" w:eastAsiaTheme="minorEastAsia" w:hAnsi="Times New Roman" w:cs="Times New Roman"/>
          <w:sz w:val="28"/>
          <w:szCs w:val="28"/>
          <w:lang w:eastAsia="ru-RU"/>
        </w:rPr>
        <w:t xml:space="preserve"> же цели при наличии подтвержденной потребности.</w:t>
      </w:r>
    </w:p>
    <w:p w:rsidR="0081632E" w:rsidRPr="00921911" w:rsidRDefault="0081632E" w:rsidP="0081632E">
      <w:pPr>
        <w:autoSpaceDE w:val="0"/>
        <w:autoSpaceDN w:val="0"/>
        <w:adjustRightInd w:val="0"/>
        <w:spacing w:after="0" w:line="240" w:lineRule="auto"/>
        <w:ind w:firstLine="540"/>
        <w:jc w:val="both"/>
        <w:rPr>
          <w:rFonts w:ascii="Times New Roman" w:hAnsi="Times New Roman" w:cs="Times New Roman"/>
          <w:sz w:val="28"/>
          <w:szCs w:val="28"/>
        </w:rPr>
      </w:pPr>
    </w:p>
    <w:p w:rsidR="0081632E" w:rsidRPr="00921911" w:rsidRDefault="0081632E" w:rsidP="0081632E">
      <w:pPr>
        <w:autoSpaceDE w:val="0"/>
        <w:autoSpaceDN w:val="0"/>
        <w:adjustRightInd w:val="0"/>
        <w:spacing w:after="0" w:line="240" w:lineRule="auto"/>
        <w:ind w:firstLine="540"/>
        <w:jc w:val="both"/>
        <w:rPr>
          <w:rFonts w:ascii="Times New Roman" w:hAnsi="Times New Roman" w:cs="Times New Roman"/>
          <w:sz w:val="28"/>
          <w:szCs w:val="28"/>
        </w:rPr>
      </w:pPr>
      <w:r w:rsidRPr="00921911">
        <w:rPr>
          <w:rFonts w:ascii="Times New Roman" w:hAnsi="Times New Roman" w:cs="Times New Roman"/>
          <w:sz w:val="28"/>
          <w:szCs w:val="28"/>
        </w:rPr>
        <w:t>5.6.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5.7. Муниципальное образование представляет в Комитет документы, подтверждающие потребность в осуществлении расходов.</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rsidR="0081632E" w:rsidRPr="00921911" w:rsidRDefault="0081632E" w:rsidP="0081632E">
      <w:pPr>
        <w:autoSpaceDE w:val="0"/>
        <w:autoSpaceDN w:val="0"/>
        <w:adjustRightInd w:val="0"/>
        <w:spacing w:before="200" w:after="0" w:line="240" w:lineRule="auto"/>
        <w:ind w:firstLine="540"/>
        <w:jc w:val="both"/>
        <w:rPr>
          <w:rFonts w:ascii="Times New Roman" w:hAnsi="Times New Roman" w:cs="Times New Roman"/>
          <w:sz w:val="28"/>
          <w:szCs w:val="28"/>
        </w:rPr>
      </w:pPr>
      <w:r w:rsidRPr="00921911">
        <w:rPr>
          <w:rFonts w:ascii="Times New Roman" w:hAnsi="Times New Roman" w:cs="Times New Roman"/>
          <w:sz w:val="28"/>
          <w:szCs w:val="28"/>
        </w:rP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w:t>
      </w:r>
      <w:r w:rsidRPr="00921911">
        <w:rPr>
          <w:rFonts w:ascii="Times New Roman" w:hAnsi="Times New Roman" w:cs="Times New Roman"/>
          <w:sz w:val="28"/>
          <w:szCs w:val="28"/>
        </w:rPr>
        <w:lastRenderedPageBreak/>
        <w:t xml:space="preserve">Комитетом не позднее седьмого рабочего дня </w:t>
      </w:r>
      <w:proofErr w:type="gramStart"/>
      <w:r w:rsidRPr="00921911">
        <w:rPr>
          <w:rFonts w:ascii="Times New Roman" w:hAnsi="Times New Roman" w:cs="Times New Roman"/>
          <w:sz w:val="28"/>
          <w:szCs w:val="28"/>
        </w:rPr>
        <w:t>с даты поступления</w:t>
      </w:r>
      <w:proofErr w:type="gramEnd"/>
      <w:r w:rsidRPr="00921911">
        <w:rPr>
          <w:rFonts w:ascii="Times New Roman" w:hAnsi="Times New Roman" w:cs="Times New Roman"/>
          <w:sz w:val="28"/>
          <w:szCs w:val="28"/>
        </w:rPr>
        <w:t xml:space="preserve"> оформленного надлежащим образом платежного документа.</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5.8. Субсидии, не использованные в текущем финансовом году, подлежат возврату в областной бюджет в порядке и сроки, установленные правовым актом Комитета финансов Ленинградской области.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5.9.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5.10.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proofErr w:type="gramStart"/>
      <w:r w:rsidRPr="00921911">
        <w:rPr>
          <w:rFonts w:ascii="Times New Roman" w:eastAsiaTheme="minorEastAsia" w:hAnsi="Times New Roman" w:cs="Times New Roman"/>
          <w:sz w:val="28"/>
          <w:szCs w:val="28"/>
          <w:lang w:eastAsia="ru-RU"/>
        </w:rPr>
        <w:t>Контроль за</w:t>
      </w:r>
      <w:proofErr w:type="gramEnd"/>
      <w:r w:rsidRPr="00921911">
        <w:rPr>
          <w:rFonts w:ascii="Times New Roman" w:eastAsiaTheme="minorEastAsia" w:hAnsi="Times New Roman" w:cs="Times New Roman"/>
          <w:sz w:val="28"/>
          <w:szCs w:val="28"/>
          <w:lang w:eastAsia="ru-RU"/>
        </w:rPr>
        <w:t xml:space="preserve"> соблюдением целей, порядка и условий предоставления субсидий, а также за соблюдением условий соглашений о предоставлении субсидий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5.11. Средства субсидии, использованные муниципальным образованием не по целевому назначению, подлежат возврату в областной бюджет.</w:t>
      </w:r>
    </w:p>
    <w:p w:rsidR="0081632E" w:rsidRPr="00921911" w:rsidRDefault="0081632E" w:rsidP="00952577">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5.12. В случае </w:t>
      </w:r>
      <w:proofErr w:type="spellStart"/>
      <w:r w:rsidRPr="00921911">
        <w:rPr>
          <w:rFonts w:ascii="Times New Roman" w:eastAsiaTheme="minorEastAsia" w:hAnsi="Times New Roman" w:cs="Times New Roman"/>
          <w:sz w:val="28"/>
          <w:szCs w:val="28"/>
          <w:lang w:eastAsia="ru-RU"/>
        </w:rPr>
        <w:t>недостижения</w:t>
      </w:r>
      <w:proofErr w:type="spellEnd"/>
      <w:r w:rsidRPr="00921911">
        <w:rPr>
          <w:rFonts w:ascii="Times New Roman" w:eastAsiaTheme="minorEastAsia" w:hAnsi="Times New Roman" w:cs="Times New Roman"/>
          <w:sz w:val="28"/>
          <w:szCs w:val="28"/>
          <w:lang w:eastAsia="ru-RU"/>
        </w:rPr>
        <w:t xml:space="preserve"> муниципальным образованием значений результатов использования субсидии к нему применяются меры ответственности, предусмотренные </w:t>
      </w:r>
      <w:hyperlink r:id="rId19" w:tooltip="Постановление Правительства Ленинградской области от 20.07.2016 N 257 (ред. от 25.11.2019) &quot;Об утверждении Правил предоставления субсидий местным бюджетам из областного бюджета Ленинградской области&quot; ------------ Недействующая редакция {КонсультантПлюс}">
        <w:r w:rsidRPr="00921911">
          <w:rPr>
            <w:rFonts w:ascii="Times New Roman" w:eastAsiaTheme="minorEastAsia" w:hAnsi="Times New Roman" w:cs="Times New Roman"/>
            <w:sz w:val="28"/>
            <w:szCs w:val="28"/>
            <w:lang w:eastAsia="ru-RU"/>
          </w:rPr>
          <w:t>разделом 5</w:t>
        </w:r>
      </w:hyperlink>
      <w:r w:rsidRPr="00921911">
        <w:rPr>
          <w:rFonts w:ascii="Times New Roman" w:eastAsiaTheme="minorEastAsia" w:hAnsi="Times New Roman" w:cs="Times New Roman"/>
          <w:sz w:val="28"/>
          <w:szCs w:val="28"/>
          <w:lang w:eastAsia="ru-RU"/>
        </w:rPr>
        <w:t xml:space="preserve"> Правил</w:t>
      </w:r>
      <w:proofErr w:type="gramStart"/>
      <w:r w:rsidRPr="00921911">
        <w:rPr>
          <w:rFonts w:ascii="Times New Roman" w:eastAsiaTheme="minorEastAsia" w:hAnsi="Times New Roman" w:cs="Times New Roman"/>
          <w:sz w:val="28"/>
          <w:szCs w:val="28"/>
          <w:lang w:eastAsia="ru-RU"/>
        </w:rPr>
        <w:t>.</w:t>
      </w:r>
      <w:r w:rsidRPr="00921911">
        <w:rPr>
          <w:rFonts w:ascii="Times New Roman" w:hAnsi="Times New Roman" w:cs="Times New Roman"/>
          <w:sz w:val="28"/>
          <w:szCs w:val="28"/>
        </w:rPr>
        <w:t>".</w:t>
      </w:r>
      <w:proofErr w:type="gramEnd"/>
    </w:p>
    <w:p w:rsidR="0081632E" w:rsidRPr="00921911" w:rsidRDefault="0081632E" w:rsidP="007869AF">
      <w:pPr>
        <w:pStyle w:val="ConsPlusTitle"/>
        <w:spacing w:line="276" w:lineRule="auto"/>
        <w:ind w:firstLine="708"/>
        <w:jc w:val="both"/>
        <w:rPr>
          <w:b w:val="0"/>
          <w:sz w:val="28"/>
          <w:szCs w:val="28"/>
        </w:rPr>
      </w:pPr>
    </w:p>
    <w:p w:rsidR="007869AF" w:rsidRPr="00921911" w:rsidRDefault="0081632E" w:rsidP="007869AF">
      <w:pPr>
        <w:pStyle w:val="ConsPlusTitle"/>
        <w:spacing w:line="276" w:lineRule="auto"/>
        <w:ind w:firstLine="708"/>
        <w:jc w:val="both"/>
        <w:rPr>
          <w:b w:val="0"/>
          <w:sz w:val="28"/>
          <w:szCs w:val="28"/>
        </w:rPr>
      </w:pPr>
      <w:r w:rsidRPr="00921911">
        <w:rPr>
          <w:b w:val="0"/>
          <w:sz w:val="28"/>
          <w:szCs w:val="28"/>
        </w:rPr>
        <w:t xml:space="preserve">3. </w:t>
      </w:r>
      <w:r w:rsidR="007869AF" w:rsidRPr="00921911">
        <w:rPr>
          <w:b w:val="0"/>
          <w:sz w:val="28"/>
          <w:szCs w:val="28"/>
        </w:rPr>
        <w:t>Дополнить государственную программу новым</w:t>
      </w:r>
      <w:r w:rsidRPr="00921911">
        <w:rPr>
          <w:b w:val="0"/>
          <w:sz w:val="28"/>
          <w:szCs w:val="28"/>
        </w:rPr>
        <w:t>и</w:t>
      </w:r>
      <w:r w:rsidR="007869AF" w:rsidRPr="00921911">
        <w:rPr>
          <w:b w:val="0"/>
          <w:sz w:val="28"/>
          <w:szCs w:val="28"/>
        </w:rPr>
        <w:t xml:space="preserve"> Приложени</w:t>
      </w:r>
      <w:r w:rsidRPr="00921911">
        <w:rPr>
          <w:b w:val="0"/>
          <w:sz w:val="28"/>
          <w:szCs w:val="28"/>
        </w:rPr>
        <w:t>ями</w:t>
      </w:r>
      <w:r w:rsidR="007869AF" w:rsidRPr="00921911">
        <w:rPr>
          <w:b w:val="0"/>
          <w:sz w:val="28"/>
          <w:szCs w:val="28"/>
        </w:rPr>
        <w:t xml:space="preserve"> </w:t>
      </w:r>
      <w:r w:rsidRPr="00921911">
        <w:rPr>
          <w:b w:val="0"/>
          <w:sz w:val="28"/>
          <w:szCs w:val="28"/>
        </w:rPr>
        <w:t>5 и 6</w:t>
      </w:r>
      <w:r w:rsidR="007869AF" w:rsidRPr="00921911">
        <w:rPr>
          <w:b w:val="0"/>
          <w:sz w:val="28"/>
          <w:szCs w:val="28"/>
        </w:rPr>
        <w:t xml:space="preserve"> в следующей редакции: </w:t>
      </w:r>
    </w:p>
    <w:p w:rsidR="007869AF" w:rsidRPr="00921911" w:rsidRDefault="007869AF" w:rsidP="007869AF">
      <w:pPr>
        <w:pStyle w:val="ConsPlusNormal"/>
        <w:outlineLvl w:val="1"/>
        <w:rPr>
          <w:rFonts w:ascii="Times New Roman" w:hAnsi="Times New Roman" w:cs="Times New Roman"/>
          <w:sz w:val="28"/>
          <w:szCs w:val="28"/>
        </w:rPr>
      </w:pPr>
      <w:r w:rsidRPr="00921911">
        <w:rPr>
          <w:rFonts w:ascii="Times New Roman" w:hAnsi="Times New Roman" w:cs="Times New Roman"/>
          <w:sz w:val="28"/>
          <w:szCs w:val="28"/>
        </w:rPr>
        <w:t xml:space="preserve">" </w:t>
      </w:r>
    </w:p>
    <w:p w:rsidR="0081632E" w:rsidRPr="00921911" w:rsidRDefault="0081632E" w:rsidP="0081632E">
      <w:pPr>
        <w:widowControl w:val="0"/>
        <w:autoSpaceDE w:val="0"/>
        <w:autoSpaceDN w:val="0"/>
        <w:spacing w:after="0"/>
        <w:ind w:right="57"/>
        <w:jc w:val="right"/>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Приложение 5</w:t>
      </w:r>
    </w:p>
    <w:p w:rsidR="0081632E" w:rsidRPr="00921911" w:rsidRDefault="0081632E" w:rsidP="0081632E">
      <w:pPr>
        <w:widowControl w:val="0"/>
        <w:autoSpaceDE w:val="0"/>
        <w:autoSpaceDN w:val="0"/>
        <w:spacing w:after="0"/>
        <w:ind w:right="57"/>
        <w:jc w:val="right"/>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к государственной программе...</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u w:val="single" w:color="FFFFFF" w:themeColor="background1"/>
          <w:lang w:eastAsia="ru-RU"/>
        </w:rPr>
      </w:pP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ПОРЯДОК</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ПРЕДОСТАВЛЕНИЯ И РАСПРЕДЕЛЕНИЯ СУБСИДИЙ ЗА СЧЕТ СРЕДСТВ</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 xml:space="preserve">ДОРОЖНОГО ФОНДА ЛЕНИНГРАДСКОЙ ОБЛАСТИ </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БЮДЖЕТАМ МУНИЦИПАЛЬНЫХ ОБРАЗОВАНИЙ ЛЕНИНГРАДСКОЙ ОБЛАСТИ</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 xml:space="preserve">НА РЕМОНТ АВТОМОБИЛЬНЫХ ДОРОГ ОБЩЕГО ПОЛЬЗОВАНИЯ МЕСТНОГО ЗНАЧЕНИЯ </w:t>
      </w:r>
    </w:p>
    <w:p w:rsidR="0081632E" w:rsidRPr="00921911" w:rsidRDefault="0081632E" w:rsidP="0081632E">
      <w:pPr>
        <w:widowControl w:val="0"/>
        <w:autoSpaceDE w:val="0"/>
        <w:autoSpaceDN w:val="0"/>
        <w:spacing w:after="0"/>
        <w:ind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1. Общие положения</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1.1. Настоящий Порядок устанавливает цели, условия и порядок предоставления и </w:t>
      </w:r>
      <w:r w:rsidRPr="00921911">
        <w:rPr>
          <w:rFonts w:ascii="Times New Roman" w:eastAsiaTheme="minorEastAsia" w:hAnsi="Times New Roman" w:cs="Times New Roman"/>
          <w:sz w:val="28"/>
          <w:szCs w:val="28"/>
          <w:lang w:eastAsia="ru-RU"/>
        </w:rPr>
        <w:lastRenderedPageBreak/>
        <w:t>распределения субсидий за счет средств дорожного фонда Ленинградской области бюджетам муниципальных образований (далее - муниципальные образования) на ремонт автомобильных дорог общего пользования местного значения в рамках государственной программы Ленинградской области "Развитие транспортной системы Ленинградской области" (далее - субсидии).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1.2. Субсидии предоставляются на </w:t>
      </w:r>
      <w:proofErr w:type="spellStart"/>
      <w:r w:rsidRPr="00921911">
        <w:rPr>
          <w:rFonts w:ascii="Times New Roman" w:eastAsiaTheme="minorEastAsia" w:hAnsi="Times New Roman" w:cs="Times New Roman"/>
          <w:sz w:val="28"/>
          <w:szCs w:val="28"/>
          <w:lang w:eastAsia="ru-RU"/>
        </w:rPr>
        <w:t>софинансирование</w:t>
      </w:r>
      <w:proofErr w:type="spellEnd"/>
      <w:r w:rsidRPr="00921911">
        <w:rPr>
          <w:rFonts w:ascii="Times New Roman" w:eastAsiaTheme="minorEastAsia" w:hAnsi="Times New Roman" w:cs="Times New Roman"/>
          <w:sz w:val="28"/>
          <w:szCs w:val="28"/>
          <w:lang w:eastAsia="ru-RU"/>
        </w:rPr>
        <w:t xml:space="preserve"> расходных обязательств, возникающих при решении органами местного самоуправления вопросов местного значения, уст</w:t>
      </w:r>
      <w:r w:rsidR="00FA18D0" w:rsidRPr="00921911">
        <w:rPr>
          <w:rFonts w:ascii="Times New Roman" w:eastAsiaTheme="minorEastAsia" w:hAnsi="Times New Roman" w:cs="Times New Roman"/>
          <w:sz w:val="28"/>
          <w:szCs w:val="28"/>
          <w:lang w:eastAsia="ru-RU"/>
        </w:rPr>
        <w:t>ановленных статьями 14,15 и 16 Ф</w:t>
      </w:r>
      <w:r w:rsidRPr="00921911">
        <w:rPr>
          <w:rFonts w:ascii="Times New Roman" w:eastAsiaTheme="minorEastAsia" w:hAnsi="Times New Roman" w:cs="Times New Roman"/>
          <w:sz w:val="28"/>
          <w:szCs w:val="28"/>
          <w:lang w:eastAsia="ru-RU"/>
        </w:rPr>
        <w:t xml:space="preserve">едерального </w:t>
      </w:r>
      <w:hyperlink r:id="rId20"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 ------------ Недействующая редакция {КонсультантПлюс}">
        <w:r w:rsidRPr="00921911">
          <w:rPr>
            <w:rFonts w:ascii="Times New Roman" w:eastAsiaTheme="minorEastAsia" w:hAnsi="Times New Roman" w:cs="Times New Roman"/>
            <w:sz w:val="28"/>
            <w:szCs w:val="28"/>
            <w:lang w:eastAsia="ru-RU"/>
          </w:rPr>
          <w:t>закона</w:t>
        </w:r>
      </w:hyperlink>
      <w:r w:rsidRPr="00921911">
        <w:rPr>
          <w:rFonts w:ascii="Times New Roman" w:eastAsiaTheme="minorEastAsia"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2. Цели и условия предоставления субсидий</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2.1. Субсидии предоставляются в целях сохранения существующей дорожной сети муниципального образования, повышения ее транспортно-эксплуатационного состояния путем проведения мероприятий по ремонту автомобильных дорог общего пользования местного значения (далее - мероприятия).</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2.2. Результатом использования субсидии является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введенных в эксплуатацию после работ по ремонту: километры введенных в эксплуатацию автомобильных дорог (</w:t>
      </w:r>
      <w:proofErr w:type="gramStart"/>
      <w:r w:rsidRPr="00921911">
        <w:rPr>
          <w:rFonts w:ascii="Times New Roman" w:eastAsiaTheme="minorEastAsia" w:hAnsi="Times New Roman" w:cs="Times New Roman"/>
          <w:sz w:val="28"/>
          <w:szCs w:val="28"/>
          <w:lang w:eastAsia="ru-RU"/>
        </w:rPr>
        <w:t>км</w:t>
      </w:r>
      <w:proofErr w:type="gramEnd"/>
      <w:r w:rsidRPr="00921911">
        <w:rPr>
          <w:rFonts w:ascii="Times New Roman" w:eastAsiaTheme="minorEastAsia" w:hAnsi="Times New Roman" w:cs="Times New Roman"/>
          <w:sz w:val="28"/>
          <w:szCs w:val="28"/>
          <w:lang w:eastAsia="ru-RU"/>
        </w:rPr>
        <w:t>).</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Значения результатов использования субсидий определяются на основании комплекта документов, предоставляемых муниципальным образованием, и устанавливаются соглашением о предоставлении субсидий, заключаемыми между Комитетом и муниципальным образованием (далее - Соглашение).</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Детализированные требования к достижению значений результатов использования субсидии устанавливаются в Соглашении.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2.3. Условия предоставления субсидии устанавливаются в соответствии с </w:t>
      </w:r>
      <w:hyperlink r:id="rId21" w:tooltip="Постановление Правительства Ленинградской области от 20.07.2016 N 257 (ред. от 25.11.2019) &quot;Об утверждении Правил предоставления субсидий местным бюджетам из областного бюджета Ленинградской области&quot; ------------ Недействующая редакция {КонсультантПлюс}">
        <w:r w:rsidRPr="00921911">
          <w:rPr>
            <w:rFonts w:ascii="Times New Roman" w:eastAsiaTheme="minorEastAsia" w:hAnsi="Times New Roman" w:cs="Times New Roman"/>
            <w:sz w:val="28"/>
            <w:szCs w:val="28"/>
            <w:lang w:eastAsia="ru-RU"/>
          </w:rPr>
          <w:t>пунктом 2.7</w:t>
        </w:r>
      </w:hyperlink>
      <w:r w:rsidRPr="00921911">
        <w:rPr>
          <w:rFonts w:ascii="Times New Roman" w:eastAsiaTheme="minorEastAsia" w:hAnsi="Times New Roman" w:cs="Times New Roman"/>
          <w:sz w:val="28"/>
          <w:szCs w:val="28"/>
          <w:lang w:eastAsia="ru-RU"/>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 257 (далее - Правила).</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 Порядок отбора муниципальных образований </w:t>
      </w: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Ленинградской области и распределения субсидий</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3.1. Порядок отбора муниципальных образований для предоставления субсидии осуществляется в соответствии с </w:t>
      </w:r>
      <w:hyperlink r:id="rId22" w:tooltip="Постановление Правительства Ленинградской области от 20.07.2016 N 257 (ред. от 16.11.2023) &quot;Об утверждении Правил предоставления субсидий местным бюджетам из областного бюджета Ленинградской области&quot; {КонсультантПлюс}">
        <w:r w:rsidRPr="00921911">
          <w:rPr>
            <w:rFonts w:ascii="Times New Roman" w:eastAsiaTheme="minorEastAsia" w:hAnsi="Times New Roman" w:cs="Times New Roman"/>
            <w:sz w:val="28"/>
            <w:szCs w:val="28"/>
            <w:lang w:eastAsia="ru-RU"/>
          </w:rPr>
          <w:t>подпунктом "б" пункта 2.8</w:t>
        </w:r>
      </w:hyperlink>
      <w:r w:rsidRPr="00921911">
        <w:rPr>
          <w:rFonts w:ascii="Times New Roman" w:eastAsiaTheme="minorEastAsia" w:hAnsi="Times New Roman" w:cs="Times New Roman"/>
          <w:sz w:val="28"/>
          <w:szCs w:val="28"/>
          <w:lang w:eastAsia="ru-RU"/>
        </w:rPr>
        <w:t xml:space="preserve"> Правил на основе установленного перечня критериев, которым должны соответствовать муниципальные образования.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3.2. Отбор муниципальных образований для предоставления субсидий осуществляется по следующим критериям: </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t xml:space="preserve">наличие информации о протяженности автомобильных дорог общего пользования местного значения муниципального образования в сведениях, предоставляемых территориальным органом Федеральной службы государственной статистики по г. Санкт-Петербургу и Ленинградской области, </w:t>
      </w:r>
      <w:r w:rsidR="00F36AB5" w:rsidRPr="00921911">
        <w:rPr>
          <w:rFonts w:ascii="Times New Roman" w:hAnsi="Times New Roman" w:cs="Times New Roman"/>
          <w:sz w:val="28"/>
          <w:szCs w:val="28"/>
        </w:rPr>
        <w:br/>
      </w:r>
      <w:r w:rsidRPr="00921911">
        <w:rPr>
          <w:rFonts w:ascii="Times New Roman" w:hAnsi="Times New Roman" w:cs="Times New Roman"/>
          <w:sz w:val="28"/>
          <w:szCs w:val="28"/>
        </w:rPr>
        <w:t>по состоянию на 1 января года, предшествующего году трехлетнего распределения субсидий (</w:t>
      </w:r>
      <w:proofErr w:type="gramStart"/>
      <w:r w:rsidRPr="00921911">
        <w:rPr>
          <w:rFonts w:ascii="Times New Roman" w:hAnsi="Times New Roman" w:cs="Times New Roman"/>
          <w:sz w:val="28"/>
          <w:szCs w:val="28"/>
        </w:rPr>
        <w:t>км</w:t>
      </w:r>
      <w:proofErr w:type="gramEnd"/>
      <w:r w:rsidRPr="00921911">
        <w:rPr>
          <w:rFonts w:ascii="Times New Roman" w:hAnsi="Times New Roman" w:cs="Times New Roman"/>
          <w:sz w:val="28"/>
          <w:szCs w:val="28"/>
        </w:rPr>
        <w:t>);</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t>социальная значимость мероприятия, определяемая как общая численность жителей муниципального образования, содержащаяся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 (человек);</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t>наличие потребности в субсидии.</w:t>
      </w:r>
    </w:p>
    <w:p w:rsidR="0081632E" w:rsidRPr="00921911" w:rsidRDefault="0081632E" w:rsidP="0081632E">
      <w:pPr>
        <w:widowControl w:val="0"/>
        <w:autoSpaceDE w:val="0"/>
        <w:autoSpaceDN w:val="0"/>
        <w:spacing w:before="200" w:after="0"/>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3.3. Отбор муниципальных образований для предоставления субсидий осуществляется комиссией по проведению отбора муниципальных образований для предоставления субсидий (далее - комиссия). Положение о комиссии и состав комиссии устанавливаются правовым актом Комитета.</w:t>
      </w:r>
    </w:p>
    <w:p w:rsidR="0081632E" w:rsidRPr="00921911" w:rsidRDefault="0081632E" w:rsidP="0081632E">
      <w:pPr>
        <w:widowControl w:val="0"/>
        <w:autoSpaceDE w:val="0"/>
        <w:autoSpaceDN w:val="0"/>
        <w:spacing w:before="200" w:after="0"/>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3.4. Прием писем о наличии потребности начинается со дня размещения на официальном сайте Комитета (www.road.lenobl.ru)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включающее в себя предложения по распределению субсидий всем муниципальным образованиям Ленинградской области  (далее - извещение).</w:t>
      </w:r>
    </w:p>
    <w:p w:rsidR="0081632E" w:rsidRPr="00921911" w:rsidRDefault="0081632E" w:rsidP="0081632E">
      <w:pPr>
        <w:widowControl w:val="0"/>
        <w:autoSpaceDE w:val="0"/>
        <w:autoSpaceDN w:val="0"/>
        <w:spacing w:after="0"/>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3.5. </w:t>
      </w:r>
      <w:proofErr w:type="gramStart"/>
      <w:r w:rsidRPr="00921911">
        <w:rPr>
          <w:rFonts w:ascii="Times New Roman" w:eastAsiaTheme="minorEastAsia" w:hAnsi="Times New Roman" w:cs="Times New Roman"/>
          <w:sz w:val="28"/>
          <w:szCs w:val="28"/>
          <w:lang w:eastAsia="ru-RU"/>
        </w:rPr>
        <w:t>Для участия в отборе на получение субсидии муниципальные образования в срок пятнадцать рабочих дней с даты</w:t>
      </w:r>
      <w:proofErr w:type="gramEnd"/>
      <w:r w:rsidRPr="00921911">
        <w:rPr>
          <w:rFonts w:ascii="Times New Roman" w:eastAsiaTheme="minorEastAsia" w:hAnsi="Times New Roman" w:cs="Times New Roman"/>
          <w:sz w:val="28"/>
          <w:szCs w:val="28"/>
          <w:lang w:eastAsia="ru-RU"/>
        </w:rPr>
        <w:t xml:space="preserve"> размещения извещения, представляют  в Комитет письмо о наличии потребности (согласии), отказе или перераспределении предлагаемой субсидии в электронном виде посредством системы электронного документооборота Ленинградской области или на официальную электронную почту Комитета (</w:t>
      </w:r>
      <w:hyperlink r:id="rId23" w:history="1">
        <w:r w:rsidRPr="00921911">
          <w:rPr>
            <w:rFonts w:ascii="Times New Roman" w:eastAsiaTheme="minorEastAsia" w:hAnsi="Times New Roman" w:cs="Times New Roman"/>
            <w:sz w:val="28"/>
            <w:szCs w:val="28"/>
            <w:lang w:eastAsia="ru-RU"/>
          </w:rPr>
          <w:t>kdh@lenreg.ru</w:t>
        </w:r>
      </w:hyperlink>
      <w:r w:rsidRPr="00921911">
        <w:rPr>
          <w:rFonts w:ascii="Times New Roman" w:eastAsiaTheme="minorEastAsia" w:hAnsi="Times New Roman" w:cs="Times New Roman"/>
          <w:sz w:val="28"/>
          <w:szCs w:val="28"/>
          <w:lang w:eastAsia="ru-RU"/>
        </w:rPr>
        <w:t>).</w:t>
      </w:r>
    </w:p>
    <w:p w:rsidR="0081632E" w:rsidRPr="00921911" w:rsidRDefault="0081632E" w:rsidP="0081632E">
      <w:pPr>
        <w:widowControl w:val="0"/>
        <w:autoSpaceDE w:val="0"/>
        <w:autoSpaceDN w:val="0"/>
        <w:spacing w:before="200" w:after="0"/>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3.6. К письму прилагается копия нормативного правового акта муниципального образования, утверждающего перечень автомобильных дорог общего пользования местного значения.</w:t>
      </w:r>
    </w:p>
    <w:p w:rsidR="0081632E" w:rsidRPr="00921911" w:rsidRDefault="0081632E" w:rsidP="0081632E">
      <w:pPr>
        <w:widowControl w:val="0"/>
        <w:autoSpaceDE w:val="0"/>
        <w:autoSpaceDN w:val="0"/>
        <w:ind w:right="57"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Ответственность за достоверность представленных документов несут администрации муниципальных образований.</w:t>
      </w:r>
    </w:p>
    <w:p w:rsidR="0081632E" w:rsidRPr="00921911" w:rsidRDefault="0081632E" w:rsidP="0081632E">
      <w:pPr>
        <w:widowControl w:val="0"/>
        <w:autoSpaceDE w:val="0"/>
        <w:autoSpaceDN w:val="0"/>
        <w:spacing w:after="0"/>
        <w:ind w:left="113" w:right="57" w:firstLine="595"/>
        <w:jc w:val="both"/>
        <w:rPr>
          <w:rFonts w:ascii="Times New Roman" w:hAnsi="Times New Roman" w:cs="Times New Roman"/>
          <w:sz w:val="28"/>
          <w:szCs w:val="28"/>
        </w:rPr>
      </w:pPr>
      <w:r w:rsidRPr="00921911">
        <w:rPr>
          <w:rFonts w:ascii="Times New Roman" w:hAnsi="Times New Roman" w:cs="Times New Roman"/>
          <w:sz w:val="28"/>
          <w:szCs w:val="28"/>
        </w:rPr>
        <w:t>3.7. Датой представления письма является дата его регистрации в Комитете. Письма, представленные после истечения срока приема, к рассмотрению не принимаются.</w:t>
      </w:r>
    </w:p>
    <w:p w:rsidR="0081632E" w:rsidRPr="00921911" w:rsidRDefault="0081632E" w:rsidP="0081632E">
      <w:pPr>
        <w:widowControl w:val="0"/>
        <w:autoSpaceDE w:val="0"/>
        <w:autoSpaceDN w:val="0"/>
        <w:ind w:right="57"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3.8. Комиссия в течение десяти рабочих дней со дня окончания приема писем и документов, указанных в пункте 3.6. настоящего Порядка подготавливает и утверждает заключение о соответствии муниципальных образований критерию, указанному в пункте 3.2. настоящего Порядка условиям предоставления субсидии, указанным в пункте 2.3. настоящего Порядка (далее – заключение). Заключение содержит проект распределения субсидий, советующий предложениям, заявленным муниципальным образованиями. </w:t>
      </w:r>
    </w:p>
    <w:p w:rsidR="0081632E" w:rsidRPr="00921911" w:rsidRDefault="0081632E" w:rsidP="0081632E">
      <w:pPr>
        <w:widowControl w:val="0"/>
        <w:autoSpaceDE w:val="0"/>
        <w:autoSpaceDN w:val="0"/>
        <w:spacing w:before="200" w:after="0"/>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3.9. Комитет уведомляет муниципальные образования о результатах отбора  путем размещения заключения на сайте Комитета в течение трех рабочих дней со дня его утверждения.</w:t>
      </w:r>
    </w:p>
    <w:p w:rsidR="0081632E" w:rsidRPr="00921911" w:rsidRDefault="0081632E" w:rsidP="0081632E">
      <w:pPr>
        <w:autoSpaceDE w:val="0"/>
        <w:autoSpaceDN w:val="0"/>
        <w:adjustRightInd w:val="0"/>
        <w:spacing w:after="0"/>
        <w:ind w:firstLine="540"/>
        <w:jc w:val="both"/>
        <w:rPr>
          <w:rFonts w:ascii="Times New Roman" w:hAnsi="Times New Roman" w:cs="Times New Roman"/>
          <w:sz w:val="28"/>
          <w:szCs w:val="28"/>
        </w:rPr>
      </w:pPr>
      <w:r w:rsidRPr="00921911">
        <w:rPr>
          <w:rFonts w:ascii="Times New Roman" w:eastAsiaTheme="minorEastAsia" w:hAnsi="Times New Roman" w:cs="Times New Roman"/>
          <w:sz w:val="28"/>
          <w:szCs w:val="28"/>
          <w:lang w:eastAsia="ru-RU"/>
        </w:rPr>
        <w:t xml:space="preserve">3.10. </w:t>
      </w:r>
      <w:r w:rsidRPr="00921911">
        <w:rPr>
          <w:rFonts w:ascii="Times New Roman" w:hAnsi="Times New Roman" w:cs="Times New Roman"/>
          <w:sz w:val="28"/>
          <w:szCs w:val="28"/>
        </w:rPr>
        <w:t xml:space="preserve">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w:t>
      </w:r>
      <w:proofErr w:type="gramStart"/>
      <w:r w:rsidRPr="00921911">
        <w:rPr>
          <w:rFonts w:ascii="Times New Roman" w:hAnsi="Times New Roman" w:cs="Times New Roman"/>
          <w:sz w:val="28"/>
          <w:szCs w:val="28"/>
        </w:rPr>
        <w:t>и(</w:t>
      </w:r>
      <w:proofErr w:type="gramEnd"/>
      <w:r w:rsidRPr="00921911">
        <w:rPr>
          <w:rFonts w:ascii="Times New Roman" w:hAnsi="Times New Roman" w:cs="Times New Roman"/>
          <w:sz w:val="28"/>
          <w:szCs w:val="28"/>
        </w:rPr>
        <w:t>или) проекта о внесении изменений в областной закон об областном бюджете Ленинградской области.</w:t>
      </w:r>
    </w:p>
    <w:p w:rsidR="0081632E" w:rsidRPr="00921911" w:rsidRDefault="0081632E" w:rsidP="0081632E">
      <w:pPr>
        <w:widowControl w:val="0"/>
        <w:autoSpaceDE w:val="0"/>
        <w:autoSpaceDN w:val="0"/>
        <w:spacing w:before="200" w:after="0"/>
        <w:ind w:firstLine="540"/>
        <w:jc w:val="both"/>
        <w:rPr>
          <w:rFonts w:ascii="Times New Roman" w:hAnsi="Times New Roman" w:cs="Times New Roman"/>
          <w:sz w:val="28"/>
          <w:szCs w:val="28"/>
        </w:rPr>
      </w:pPr>
      <w:r w:rsidRPr="00921911">
        <w:rPr>
          <w:rFonts w:ascii="Times New Roman" w:hAnsi="Times New Roman" w:cs="Times New Roman"/>
          <w:sz w:val="28"/>
          <w:szCs w:val="28"/>
        </w:rPr>
        <w:t>Распределение субсидий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81632E" w:rsidRPr="00921911" w:rsidRDefault="0081632E" w:rsidP="0081632E">
      <w:pPr>
        <w:pStyle w:val="ConsPlusNormal"/>
        <w:spacing w:before="200" w:after="240"/>
        <w:ind w:firstLine="540"/>
        <w:jc w:val="both"/>
        <w:rPr>
          <w:rFonts w:ascii="Times New Roman" w:hAnsi="Times New Roman" w:cs="Times New Roman"/>
          <w:sz w:val="28"/>
          <w:szCs w:val="28"/>
        </w:rPr>
      </w:pPr>
      <w:r w:rsidRPr="00921911">
        <w:rPr>
          <w:rFonts w:ascii="Times New Roman" w:hAnsi="Times New Roman" w:cs="Times New Roman"/>
          <w:sz w:val="28"/>
          <w:szCs w:val="28"/>
        </w:rPr>
        <w:t>При  формировании предложений в рамках подготовки проекта областного бюджета Ленинградской области:</w:t>
      </w:r>
    </w:p>
    <w:p w:rsidR="0081632E" w:rsidRPr="00921911" w:rsidRDefault="0081632E" w:rsidP="0081632E">
      <w:pPr>
        <w:pStyle w:val="ConsPlusNormal"/>
        <w:spacing w:before="200" w:after="240"/>
        <w:ind w:firstLine="540"/>
        <w:jc w:val="both"/>
        <w:rPr>
          <w:rFonts w:ascii="Times New Roman" w:hAnsi="Times New Roman" w:cs="Times New Roman"/>
          <w:sz w:val="28"/>
          <w:szCs w:val="28"/>
        </w:rPr>
      </w:pPr>
      <w:r w:rsidRPr="00921911">
        <w:rPr>
          <w:rFonts w:ascii="Times New Roman" w:hAnsi="Times New Roman" w:cs="Times New Roman"/>
          <w:sz w:val="28"/>
          <w:szCs w:val="28"/>
        </w:rPr>
        <w:t>- на 2025 год и плановый период 2026 и 2027 годов распределение субсидий по данному мероприятию осуществляется на 2027 год;</w:t>
      </w:r>
    </w:p>
    <w:p w:rsidR="0081632E" w:rsidRPr="00921911" w:rsidRDefault="0081632E" w:rsidP="0081632E">
      <w:pPr>
        <w:pStyle w:val="ConsPlusNormal"/>
        <w:spacing w:before="200" w:after="240"/>
        <w:ind w:firstLine="540"/>
        <w:jc w:val="both"/>
        <w:rPr>
          <w:rFonts w:ascii="Times New Roman" w:hAnsi="Times New Roman" w:cs="Times New Roman"/>
          <w:sz w:val="28"/>
          <w:szCs w:val="28"/>
        </w:rPr>
      </w:pPr>
      <w:r w:rsidRPr="00921911">
        <w:rPr>
          <w:rFonts w:ascii="Times New Roman" w:hAnsi="Times New Roman" w:cs="Times New Roman"/>
          <w:sz w:val="28"/>
          <w:szCs w:val="28"/>
        </w:rPr>
        <w:t>- на  2026 год и плановый период 2027 и 2028 годов распределение осуществляется на 2027 – 2028 годы;</w:t>
      </w:r>
    </w:p>
    <w:p w:rsidR="0081632E" w:rsidRPr="00921911" w:rsidRDefault="0081632E" w:rsidP="0081632E">
      <w:pPr>
        <w:pStyle w:val="ConsPlusNormal"/>
        <w:spacing w:before="200" w:after="240"/>
        <w:ind w:firstLine="540"/>
        <w:jc w:val="both"/>
        <w:rPr>
          <w:rFonts w:ascii="Times New Roman" w:hAnsi="Times New Roman" w:cs="Times New Roman"/>
          <w:sz w:val="28"/>
          <w:szCs w:val="28"/>
        </w:rPr>
      </w:pPr>
      <w:r w:rsidRPr="00921911">
        <w:rPr>
          <w:rFonts w:ascii="Times New Roman" w:hAnsi="Times New Roman" w:cs="Times New Roman"/>
          <w:sz w:val="28"/>
          <w:szCs w:val="28"/>
        </w:rPr>
        <w:t xml:space="preserve">- далее трехлетний период. </w:t>
      </w: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4. Методика распределения субсидий</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ind w:firstLine="708"/>
        <w:jc w:val="both"/>
        <w:outlineLvl w:val="1"/>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 xml:space="preserve">4.1. Распределение субсидий на ремонт автомобильных дорог общего пользования местного значения осуществляется исходя из </w:t>
      </w:r>
      <w:proofErr w:type="spellStart"/>
      <w:r w:rsidRPr="00921911">
        <w:rPr>
          <w:rFonts w:ascii="Times New Roman" w:eastAsiaTheme="minorEastAsia" w:hAnsi="Times New Roman" w:cs="Times New Roman"/>
          <w:sz w:val="28"/>
          <w:szCs w:val="28"/>
          <w:lang w:eastAsia="ru-RU"/>
        </w:rPr>
        <w:t>расчетного</w:t>
      </w:r>
      <w:proofErr w:type="spellEnd"/>
      <w:r w:rsidRPr="00921911">
        <w:rPr>
          <w:rFonts w:ascii="Times New Roman" w:eastAsiaTheme="minorEastAsia" w:hAnsi="Times New Roman" w:cs="Times New Roman"/>
          <w:sz w:val="28"/>
          <w:szCs w:val="28"/>
          <w:lang w:eastAsia="ru-RU"/>
        </w:rPr>
        <w:t xml:space="preserve"> </w:t>
      </w:r>
      <w:proofErr w:type="spellStart"/>
      <w:r w:rsidRPr="00921911">
        <w:rPr>
          <w:rFonts w:ascii="Times New Roman" w:eastAsiaTheme="minorEastAsia" w:hAnsi="Times New Roman" w:cs="Times New Roman"/>
          <w:sz w:val="28"/>
          <w:szCs w:val="28"/>
          <w:lang w:eastAsia="ru-RU"/>
        </w:rPr>
        <w:t>объема</w:t>
      </w:r>
      <w:proofErr w:type="spellEnd"/>
      <w:r w:rsidRPr="00921911">
        <w:rPr>
          <w:rFonts w:ascii="Times New Roman" w:eastAsiaTheme="minorEastAsia" w:hAnsi="Times New Roman" w:cs="Times New Roman"/>
          <w:sz w:val="28"/>
          <w:szCs w:val="28"/>
          <w:lang w:eastAsia="ru-RU"/>
        </w:rPr>
        <w:t xml:space="preserve"> средств, необходимого для достижения значений результатом использования </w:t>
      </w:r>
      <w:proofErr w:type="spellStart"/>
      <w:r w:rsidRPr="00921911">
        <w:rPr>
          <w:rFonts w:ascii="Times New Roman" w:eastAsiaTheme="minorEastAsia" w:hAnsi="Times New Roman" w:cs="Times New Roman"/>
          <w:sz w:val="28"/>
          <w:szCs w:val="28"/>
          <w:lang w:val="en-US" w:eastAsia="ru-RU"/>
        </w:rPr>
        <w:t>i</w:t>
      </w:r>
      <w:proofErr w:type="spellEnd"/>
      <w:r w:rsidRPr="00921911">
        <w:rPr>
          <w:rFonts w:ascii="Times New Roman" w:eastAsiaTheme="minorEastAsia" w:hAnsi="Times New Roman" w:cs="Times New Roman"/>
          <w:sz w:val="28"/>
          <w:szCs w:val="28"/>
          <w:lang w:eastAsia="ru-RU"/>
        </w:rPr>
        <w:t>-м муниципальным образованием, по следующей формуле:</w:t>
      </w:r>
    </w:p>
    <w:p w:rsidR="0081632E" w:rsidRPr="00921911" w:rsidRDefault="0081632E" w:rsidP="0081632E">
      <w:pPr>
        <w:jc w:val="center"/>
        <w:rPr>
          <w:rFonts w:ascii="Times New Roman" w:hAnsi="Times New Roman" w:cs="Times New Roman"/>
          <w:sz w:val="28"/>
          <w:szCs w:val="28"/>
        </w:rPr>
      </w:pPr>
      <w:r w:rsidRPr="00921911">
        <w:rPr>
          <w:rFonts w:ascii="Times New Roman" w:hAnsi="Times New Roman" w:cs="Times New Roman"/>
          <w:sz w:val="28"/>
          <w:szCs w:val="28"/>
          <w:lang w:val="en-US"/>
        </w:rPr>
        <w:t>Ci</w:t>
      </w:r>
      <w:r w:rsidRPr="00921911">
        <w:rPr>
          <w:rFonts w:ascii="Times New Roman" w:hAnsi="Times New Roman" w:cs="Times New Roman"/>
          <w:sz w:val="28"/>
          <w:szCs w:val="28"/>
        </w:rPr>
        <w:t xml:space="preserve"> = РОС</w:t>
      </w:r>
      <w:proofErr w:type="spellStart"/>
      <w:r w:rsidRPr="00921911">
        <w:rPr>
          <w:rFonts w:ascii="Times New Roman" w:hAnsi="Times New Roman" w:cs="Times New Roman"/>
          <w:sz w:val="28"/>
          <w:szCs w:val="28"/>
          <w:lang w:val="en-US"/>
        </w:rPr>
        <w:t>i</w:t>
      </w:r>
      <w:proofErr w:type="spellEnd"/>
      <w:r w:rsidRPr="00921911">
        <w:rPr>
          <w:rFonts w:ascii="Times New Roman" w:hAnsi="Times New Roman" w:cs="Times New Roman"/>
          <w:sz w:val="28"/>
          <w:szCs w:val="28"/>
        </w:rPr>
        <w:t xml:space="preserve"> х УС</w:t>
      </w:r>
      <w:proofErr w:type="spellStart"/>
      <w:r w:rsidRPr="00921911">
        <w:rPr>
          <w:rFonts w:ascii="Times New Roman" w:hAnsi="Times New Roman" w:cs="Times New Roman"/>
          <w:sz w:val="28"/>
          <w:szCs w:val="28"/>
          <w:lang w:val="en-US"/>
        </w:rPr>
        <w:t>i</w:t>
      </w:r>
      <w:proofErr w:type="spellEnd"/>
      <w:r w:rsidRPr="00921911">
        <w:rPr>
          <w:rFonts w:ascii="Times New Roman" w:hAnsi="Times New Roman" w:cs="Times New Roman"/>
          <w:sz w:val="28"/>
          <w:szCs w:val="28"/>
        </w:rPr>
        <w:t xml:space="preserve"> </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где:</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spellStart"/>
      <w:r w:rsidRPr="00921911">
        <w:rPr>
          <w:rFonts w:ascii="Times New Roman" w:eastAsiaTheme="minorEastAsia" w:hAnsi="Times New Roman" w:cs="Times New Roman"/>
          <w:sz w:val="28"/>
          <w:szCs w:val="28"/>
          <w:lang w:eastAsia="ru-RU"/>
        </w:rPr>
        <w:t>С</w:t>
      </w:r>
      <w:proofErr w:type="gramStart"/>
      <w:r w:rsidRPr="00921911">
        <w:rPr>
          <w:rFonts w:ascii="Times New Roman" w:eastAsiaTheme="minorEastAsia" w:hAnsi="Times New Roman" w:cs="Times New Roman"/>
          <w:sz w:val="28"/>
          <w:szCs w:val="28"/>
          <w:lang w:eastAsia="ru-RU"/>
        </w:rPr>
        <w:t>i</w:t>
      </w:r>
      <w:proofErr w:type="spellEnd"/>
      <w:proofErr w:type="gramEnd"/>
      <w:r w:rsidRPr="00921911">
        <w:rPr>
          <w:rFonts w:ascii="Times New Roman" w:eastAsiaTheme="minorEastAsia" w:hAnsi="Times New Roman" w:cs="Times New Roman"/>
          <w:sz w:val="28"/>
          <w:szCs w:val="28"/>
          <w:lang w:eastAsia="ru-RU"/>
        </w:rPr>
        <w:t xml:space="preserve"> – объем субсидии бюджету i-</w:t>
      </w:r>
      <w:proofErr w:type="spellStart"/>
      <w:r w:rsidRPr="00921911">
        <w:rPr>
          <w:rFonts w:ascii="Times New Roman" w:eastAsiaTheme="minorEastAsia" w:hAnsi="Times New Roman" w:cs="Times New Roman"/>
          <w:sz w:val="28"/>
          <w:szCs w:val="28"/>
          <w:lang w:eastAsia="ru-RU"/>
        </w:rPr>
        <w:t>го</w:t>
      </w:r>
      <w:proofErr w:type="spellEnd"/>
      <w:r w:rsidRPr="00921911">
        <w:rPr>
          <w:rFonts w:ascii="Times New Roman" w:eastAsiaTheme="minorEastAsia" w:hAnsi="Times New Roman" w:cs="Times New Roman"/>
          <w:sz w:val="28"/>
          <w:szCs w:val="28"/>
          <w:lang w:eastAsia="ru-RU"/>
        </w:rPr>
        <w:t xml:space="preserve"> муниципального образования;</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spellStart"/>
      <w:r w:rsidRPr="00921911">
        <w:rPr>
          <w:rFonts w:ascii="Times New Roman" w:eastAsiaTheme="minorEastAsia" w:hAnsi="Times New Roman" w:cs="Times New Roman"/>
          <w:sz w:val="28"/>
          <w:szCs w:val="28"/>
          <w:lang w:eastAsia="ru-RU"/>
        </w:rPr>
        <w:t>УС</w:t>
      </w:r>
      <w:proofErr w:type="gramStart"/>
      <w:r w:rsidRPr="00921911">
        <w:rPr>
          <w:rFonts w:ascii="Times New Roman" w:eastAsiaTheme="minorEastAsia" w:hAnsi="Times New Roman" w:cs="Times New Roman"/>
          <w:sz w:val="28"/>
          <w:szCs w:val="28"/>
          <w:lang w:eastAsia="ru-RU"/>
        </w:rPr>
        <w:t>i</w:t>
      </w:r>
      <w:proofErr w:type="spellEnd"/>
      <w:proofErr w:type="gramEnd"/>
      <w:r w:rsidRPr="00921911">
        <w:rPr>
          <w:rFonts w:ascii="Times New Roman" w:eastAsiaTheme="minorEastAsia" w:hAnsi="Times New Roman" w:cs="Times New Roman"/>
          <w:sz w:val="28"/>
          <w:szCs w:val="28"/>
          <w:lang w:eastAsia="ru-RU"/>
        </w:rPr>
        <w:t xml:space="preserve"> – предельный уровень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для i-</w:t>
      </w:r>
      <w:proofErr w:type="spellStart"/>
      <w:r w:rsidRPr="00921911">
        <w:rPr>
          <w:rFonts w:ascii="Times New Roman" w:eastAsiaTheme="minorEastAsia" w:hAnsi="Times New Roman" w:cs="Times New Roman"/>
          <w:sz w:val="28"/>
          <w:szCs w:val="28"/>
          <w:lang w:eastAsia="ru-RU"/>
        </w:rPr>
        <w:t>го</w:t>
      </w:r>
      <w:proofErr w:type="spellEnd"/>
      <w:r w:rsidRPr="00921911">
        <w:rPr>
          <w:rFonts w:ascii="Times New Roman" w:eastAsiaTheme="minorEastAsia" w:hAnsi="Times New Roman" w:cs="Times New Roman"/>
          <w:sz w:val="28"/>
          <w:szCs w:val="28"/>
          <w:lang w:eastAsia="ru-RU"/>
        </w:rPr>
        <w:t xml:space="preserve"> муниципального образования.</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spellStart"/>
      <w:r w:rsidRPr="00921911">
        <w:rPr>
          <w:rFonts w:ascii="Times New Roman" w:eastAsiaTheme="minorEastAsia" w:hAnsi="Times New Roman" w:cs="Times New Roman"/>
          <w:sz w:val="28"/>
          <w:szCs w:val="28"/>
          <w:lang w:eastAsia="ru-RU"/>
        </w:rPr>
        <w:t>РОС</w:t>
      </w:r>
      <w:proofErr w:type="gramStart"/>
      <w:r w:rsidRPr="00921911">
        <w:rPr>
          <w:rFonts w:ascii="Times New Roman" w:eastAsiaTheme="minorEastAsia" w:hAnsi="Times New Roman" w:cs="Times New Roman"/>
          <w:sz w:val="28"/>
          <w:szCs w:val="28"/>
          <w:lang w:eastAsia="ru-RU"/>
        </w:rPr>
        <w:t>i</w:t>
      </w:r>
      <w:proofErr w:type="spellEnd"/>
      <w:proofErr w:type="gramEnd"/>
      <w:r w:rsidRPr="00921911">
        <w:rPr>
          <w:rFonts w:ascii="Times New Roman" w:eastAsiaTheme="minorEastAsia" w:hAnsi="Times New Roman" w:cs="Times New Roman"/>
          <w:sz w:val="28"/>
          <w:szCs w:val="28"/>
          <w:lang w:eastAsia="ru-RU"/>
        </w:rPr>
        <w:t xml:space="preserve"> – </w:t>
      </w:r>
      <w:proofErr w:type="spellStart"/>
      <w:r w:rsidRPr="00921911">
        <w:rPr>
          <w:rFonts w:ascii="Times New Roman" w:eastAsiaTheme="minorEastAsia" w:hAnsi="Times New Roman" w:cs="Times New Roman"/>
          <w:sz w:val="28"/>
          <w:szCs w:val="28"/>
          <w:lang w:eastAsia="ru-RU"/>
        </w:rPr>
        <w:t>расчетный</w:t>
      </w:r>
      <w:proofErr w:type="spellEnd"/>
      <w:r w:rsidRPr="00921911">
        <w:rPr>
          <w:rFonts w:ascii="Times New Roman" w:eastAsiaTheme="minorEastAsia" w:hAnsi="Times New Roman" w:cs="Times New Roman"/>
          <w:sz w:val="28"/>
          <w:szCs w:val="28"/>
          <w:lang w:eastAsia="ru-RU"/>
        </w:rPr>
        <w:t xml:space="preserve">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81632E" w:rsidRPr="00921911" w:rsidRDefault="0081632E" w:rsidP="0081632E">
      <w:pPr>
        <w:jc w:val="center"/>
        <w:rPr>
          <w:rFonts w:ascii="Times New Roman" w:hAnsi="Times New Roman" w:cs="Times New Roman"/>
          <w:sz w:val="28"/>
          <w:szCs w:val="28"/>
        </w:rPr>
      </w:pPr>
      <w:r w:rsidRPr="00921911">
        <w:rPr>
          <w:rFonts w:ascii="Times New Roman" w:hAnsi="Times New Roman" w:cs="Times New Roman"/>
          <w:sz w:val="28"/>
          <w:szCs w:val="28"/>
        </w:rPr>
        <w:t>РОС</w:t>
      </w:r>
      <w:proofErr w:type="spellStart"/>
      <w:r w:rsidRPr="00921911">
        <w:rPr>
          <w:rFonts w:ascii="Times New Roman" w:hAnsi="Times New Roman" w:cs="Times New Roman"/>
          <w:sz w:val="28"/>
          <w:szCs w:val="28"/>
          <w:lang w:val="en-US"/>
        </w:rPr>
        <w:t>i</w:t>
      </w:r>
      <w:proofErr w:type="spellEnd"/>
      <w:r w:rsidRPr="00921911">
        <w:rPr>
          <w:rFonts w:ascii="Times New Roman" w:hAnsi="Times New Roman" w:cs="Times New Roman"/>
          <w:sz w:val="28"/>
          <w:szCs w:val="28"/>
        </w:rPr>
        <w:t xml:space="preserve"> = (С</w:t>
      </w:r>
      <w:proofErr w:type="gramStart"/>
      <w:r w:rsidRPr="00921911">
        <w:rPr>
          <w:rFonts w:ascii="Times New Roman" w:hAnsi="Times New Roman" w:cs="Times New Roman"/>
          <w:sz w:val="28"/>
          <w:szCs w:val="28"/>
        </w:rPr>
        <w:t>1</w:t>
      </w:r>
      <w:proofErr w:type="gramEnd"/>
      <w:r w:rsidRPr="00921911">
        <w:rPr>
          <w:rFonts w:ascii="Times New Roman" w:hAnsi="Times New Roman" w:cs="Times New Roman"/>
          <w:sz w:val="28"/>
          <w:szCs w:val="28"/>
        </w:rPr>
        <w:t xml:space="preserve"> + С2)*0,5/ УС</w:t>
      </w:r>
      <w:proofErr w:type="spellStart"/>
      <w:r w:rsidRPr="00921911">
        <w:rPr>
          <w:rFonts w:ascii="Times New Roman" w:hAnsi="Times New Roman" w:cs="Times New Roman"/>
          <w:sz w:val="28"/>
          <w:szCs w:val="28"/>
          <w:lang w:val="en-US"/>
        </w:rPr>
        <w:t>i</w:t>
      </w:r>
      <w:proofErr w:type="spellEnd"/>
      <w:r w:rsidRPr="00921911">
        <w:rPr>
          <w:rFonts w:ascii="Times New Roman" w:hAnsi="Times New Roman" w:cs="Times New Roman"/>
          <w:sz w:val="28"/>
          <w:szCs w:val="28"/>
        </w:rPr>
        <w:t xml:space="preserve">, </w:t>
      </w:r>
    </w:p>
    <w:p w:rsidR="0081632E" w:rsidRPr="00921911" w:rsidRDefault="0081632E" w:rsidP="0081632E">
      <w:pPr>
        <w:ind w:firstLine="708"/>
        <w:rPr>
          <w:rFonts w:ascii="Times New Roman" w:hAnsi="Times New Roman" w:cs="Times New Roman"/>
          <w:sz w:val="28"/>
          <w:szCs w:val="28"/>
        </w:rPr>
      </w:pPr>
      <w:r w:rsidRPr="00921911">
        <w:rPr>
          <w:rFonts w:ascii="Times New Roman" w:hAnsi="Times New Roman" w:cs="Times New Roman"/>
          <w:sz w:val="28"/>
          <w:szCs w:val="28"/>
        </w:rPr>
        <w:t>где:</w:t>
      </w:r>
    </w:p>
    <w:p w:rsidR="0081632E" w:rsidRPr="00921911" w:rsidRDefault="0081632E" w:rsidP="0081632E">
      <w:pPr>
        <w:ind w:firstLine="708"/>
        <w:jc w:val="both"/>
        <w:rPr>
          <w:rFonts w:ascii="Times New Roman" w:hAnsi="Times New Roman" w:cs="Times New Roman"/>
          <w:sz w:val="28"/>
          <w:szCs w:val="28"/>
        </w:rPr>
      </w:pPr>
      <w:r w:rsidRPr="00921911">
        <w:rPr>
          <w:rFonts w:ascii="Times New Roman" w:hAnsi="Times New Roman" w:cs="Times New Roman"/>
          <w:sz w:val="28"/>
          <w:szCs w:val="28"/>
        </w:rPr>
        <w:t>С</w:t>
      </w:r>
      <w:proofErr w:type="gramStart"/>
      <w:r w:rsidRPr="00921911">
        <w:rPr>
          <w:rFonts w:ascii="Times New Roman" w:hAnsi="Times New Roman" w:cs="Times New Roman"/>
          <w:sz w:val="28"/>
          <w:szCs w:val="28"/>
        </w:rPr>
        <w:t>1</w:t>
      </w:r>
      <w:proofErr w:type="gramEnd"/>
      <w:r w:rsidRPr="00921911">
        <w:rPr>
          <w:rFonts w:ascii="Times New Roman" w:hAnsi="Times New Roman" w:cs="Times New Roman"/>
          <w:sz w:val="28"/>
          <w:szCs w:val="28"/>
        </w:rPr>
        <w:t xml:space="preserve"> – объем субсидии бюджету </w:t>
      </w:r>
      <w:proofErr w:type="spellStart"/>
      <w:r w:rsidRPr="00921911">
        <w:rPr>
          <w:rFonts w:ascii="Times New Roman" w:hAnsi="Times New Roman" w:cs="Times New Roman"/>
          <w:sz w:val="28"/>
          <w:szCs w:val="28"/>
          <w:lang w:val="en-US"/>
        </w:rPr>
        <w:t>i</w:t>
      </w:r>
      <w:proofErr w:type="spellEnd"/>
      <w:r w:rsidRPr="00921911">
        <w:rPr>
          <w:rFonts w:ascii="Times New Roman" w:hAnsi="Times New Roman" w:cs="Times New Roman"/>
          <w:sz w:val="28"/>
          <w:szCs w:val="28"/>
        </w:rPr>
        <w:t>-го муниципального образования исходя из протяженности автомобильных дорог общего пользования местного значения муниципального образования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rsidR="0081632E" w:rsidRPr="00921911" w:rsidRDefault="0081632E" w:rsidP="0081632E">
      <w:pPr>
        <w:ind w:firstLine="708"/>
        <w:jc w:val="both"/>
        <w:rPr>
          <w:rFonts w:ascii="Times New Roman" w:hAnsi="Times New Roman" w:cs="Times New Roman"/>
          <w:sz w:val="28"/>
          <w:szCs w:val="28"/>
        </w:rPr>
      </w:pPr>
      <w:r w:rsidRPr="00921911">
        <w:rPr>
          <w:rFonts w:ascii="Times New Roman" w:hAnsi="Times New Roman" w:cs="Times New Roman"/>
          <w:sz w:val="28"/>
          <w:szCs w:val="28"/>
        </w:rPr>
        <w:t>С</w:t>
      </w:r>
      <w:proofErr w:type="gramStart"/>
      <w:r w:rsidRPr="00921911">
        <w:rPr>
          <w:rFonts w:ascii="Times New Roman" w:hAnsi="Times New Roman" w:cs="Times New Roman"/>
          <w:sz w:val="28"/>
          <w:szCs w:val="28"/>
        </w:rPr>
        <w:t>2</w:t>
      </w:r>
      <w:proofErr w:type="gramEnd"/>
      <w:r w:rsidRPr="00921911">
        <w:rPr>
          <w:rFonts w:ascii="Times New Roman" w:hAnsi="Times New Roman" w:cs="Times New Roman"/>
          <w:sz w:val="28"/>
          <w:szCs w:val="28"/>
        </w:rPr>
        <w:t xml:space="preserve"> – объем субсидии бюджету </w:t>
      </w:r>
      <w:proofErr w:type="spellStart"/>
      <w:r w:rsidRPr="00921911">
        <w:rPr>
          <w:rFonts w:ascii="Times New Roman" w:hAnsi="Times New Roman" w:cs="Times New Roman"/>
          <w:sz w:val="28"/>
          <w:szCs w:val="28"/>
          <w:lang w:val="en-US"/>
        </w:rPr>
        <w:t>i</w:t>
      </w:r>
      <w:proofErr w:type="spellEnd"/>
      <w:r w:rsidRPr="00921911">
        <w:rPr>
          <w:rFonts w:ascii="Times New Roman" w:hAnsi="Times New Roman" w:cs="Times New Roman"/>
          <w:sz w:val="28"/>
          <w:szCs w:val="28"/>
        </w:rPr>
        <w:t>-го муниципального образования исходя из общей численности жителей муниципального образования, содержащейся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rsidR="0081632E" w:rsidRPr="00921911" w:rsidRDefault="0081632E" w:rsidP="0081632E">
      <w:pPr>
        <w:ind w:firstLine="708"/>
        <w:jc w:val="both"/>
        <w:rPr>
          <w:rFonts w:ascii="Times New Roman" w:hAnsi="Times New Roman" w:cs="Times New Roman"/>
          <w:sz w:val="28"/>
          <w:szCs w:val="28"/>
        </w:rPr>
      </w:pPr>
      <w:r w:rsidRPr="00921911">
        <w:rPr>
          <w:rFonts w:ascii="Times New Roman" w:hAnsi="Times New Roman" w:cs="Times New Roman"/>
          <w:sz w:val="28"/>
          <w:szCs w:val="28"/>
        </w:rPr>
        <w:t xml:space="preserve">Объем субсидии бюджету </w:t>
      </w:r>
      <w:proofErr w:type="spellStart"/>
      <w:r w:rsidRPr="00921911">
        <w:rPr>
          <w:rFonts w:ascii="Times New Roman" w:hAnsi="Times New Roman" w:cs="Times New Roman"/>
          <w:sz w:val="28"/>
          <w:szCs w:val="28"/>
          <w:lang w:val="en-US"/>
        </w:rPr>
        <w:t>i</w:t>
      </w:r>
      <w:proofErr w:type="spellEnd"/>
      <w:r w:rsidRPr="00921911">
        <w:rPr>
          <w:rFonts w:ascii="Times New Roman" w:hAnsi="Times New Roman" w:cs="Times New Roman"/>
          <w:sz w:val="28"/>
          <w:szCs w:val="28"/>
        </w:rPr>
        <w:t>-го муниципального образования исходя из протяженности автомобильных дорог общего пользования местного значения муниципального образования в сведениях, предоставляемых территориальным органом Федеральной службы государственной статистики по г. Санкт-Петербургу и Ленинградской области рассчитывается по формуле:</w:t>
      </w:r>
    </w:p>
    <w:p w:rsidR="0081632E" w:rsidRPr="00921911" w:rsidRDefault="0081632E" w:rsidP="0081632E">
      <w:pPr>
        <w:ind w:firstLine="708"/>
        <w:jc w:val="center"/>
        <w:rPr>
          <w:rFonts w:ascii="Times New Roman" w:hAnsi="Times New Roman" w:cs="Times New Roman"/>
          <w:sz w:val="28"/>
          <w:szCs w:val="28"/>
        </w:rPr>
      </w:pPr>
      <w:r w:rsidRPr="00921911">
        <w:rPr>
          <w:rFonts w:ascii="Times New Roman" w:hAnsi="Times New Roman" w:cs="Times New Roman"/>
          <w:sz w:val="28"/>
          <w:szCs w:val="28"/>
        </w:rPr>
        <w:t>С1</w:t>
      </w:r>
      <w:proofErr w:type="gramStart"/>
      <w:r w:rsidRPr="00921911">
        <w:rPr>
          <w:rFonts w:ascii="Times New Roman" w:hAnsi="Times New Roman" w:cs="Times New Roman"/>
          <w:sz w:val="28"/>
          <w:szCs w:val="28"/>
        </w:rPr>
        <w:t xml:space="preserve"> = С</w:t>
      </w:r>
      <w:proofErr w:type="gramEnd"/>
      <w:r w:rsidRPr="00921911">
        <w:rPr>
          <w:rFonts w:ascii="Times New Roman" w:hAnsi="Times New Roman" w:cs="Times New Roman"/>
          <w:sz w:val="28"/>
          <w:szCs w:val="28"/>
        </w:rPr>
        <w:t xml:space="preserve"> х (П</w:t>
      </w:r>
      <w:proofErr w:type="spellStart"/>
      <w:r w:rsidRPr="00921911">
        <w:rPr>
          <w:rFonts w:ascii="Times New Roman" w:hAnsi="Times New Roman" w:cs="Times New Roman"/>
          <w:sz w:val="28"/>
          <w:szCs w:val="28"/>
          <w:lang w:val="en-US"/>
        </w:rPr>
        <w:t>i</w:t>
      </w:r>
      <w:proofErr w:type="spellEnd"/>
      <w:r w:rsidRPr="00921911">
        <w:rPr>
          <w:rFonts w:ascii="Times New Roman" w:hAnsi="Times New Roman" w:cs="Times New Roman"/>
          <w:sz w:val="28"/>
          <w:szCs w:val="28"/>
        </w:rPr>
        <w:t xml:space="preserve"> / </w:t>
      </w:r>
      <w:proofErr w:type="spellStart"/>
      <w:r w:rsidRPr="00921911">
        <w:rPr>
          <w:rFonts w:ascii="Times New Roman" w:hAnsi="Times New Roman" w:cs="Times New Roman"/>
          <w:sz w:val="28"/>
          <w:szCs w:val="28"/>
        </w:rPr>
        <w:t>Поб</w:t>
      </w:r>
      <w:proofErr w:type="spellEnd"/>
      <w:r w:rsidRPr="00921911">
        <w:rPr>
          <w:rFonts w:ascii="Times New Roman" w:hAnsi="Times New Roman" w:cs="Times New Roman"/>
          <w:sz w:val="28"/>
          <w:szCs w:val="28"/>
        </w:rPr>
        <w:t>)</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t>где:</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t>С – общий объем субсидий, подлежащий распределению между бюджетами муниципальных образований в соответствующем году;</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lastRenderedPageBreak/>
        <w:t>П</w:t>
      </w:r>
      <w:proofErr w:type="spellStart"/>
      <w:proofErr w:type="gramStart"/>
      <w:r w:rsidRPr="00921911">
        <w:rPr>
          <w:rFonts w:ascii="Times New Roman" w:hAnsi="Times New Roman" w:cs="Times New Roman"/>
          <w:sz w:val="28"/>
          <w:szCs w:val="28"/>
          <w:lang w:val="en-US"/>
        </w:rPr>
        <w:t>i</w:t>
      </w:r>
      <w:proofErr w:type="spellEnd"/>
      <w:proofErr w:type="gramEnd"/>
      <w:r w:rsidRPr="00921911">
        <w:rPr>
          <w:rFonts w:ascii="Times New Roman" w:hAnsi="Times New Roman" w:cs="Times New Roman"/>
          <w:sz w:val="28"/>
          <w:szCs w:val="28"/>
        </w:rPr>
        <w:t xml:space="preserve"> - </w:t>
      </w:r>
      <w:proofErr w:type="spellStart"/>
      <w:r w:rsidRPr="00921911">
        <w:rPr>
          <w:rFonts w:ascii="Times New Roman" w:hAnsi="Times New Roman" w:cs="Times New Roman"/>
          <w:sz w:val="28"/>
          <w:szCs w:val="28"/>
        </w:rPr>
        <w:t>протяженность</w:t>
      </w:r>
      <w:proofErr w:type="spellEnd"/>
      <w:r w:rsidRPr="00921911">
        <w:rPr>
          <w:rFonts w:ascii="Times New Roman" w:hAnsi="Times New Roman" w:cs="Times New Roman"/>
          <w:sz w:val="28"/>
          <w:szCs w:val="28"/>
        </w:rPr>
        <w:t xml:space="preserve"> автомобильных дорог общего пользования местного значения муниципального образования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rsidR="0081632E" w:rsidRPr="00921911" w:rsidRDefault="0081632E" w:rsidP="0081632E">
      <w:pPr>
        <w:spacing w:after="0"/>
        <w:ind w:firstLine="708"/>
        <w:jc w:val="both"/>
        <w:rPr>
          <w:rFonts w:ascii="Times New Roman" w:hAnsi="Times New Roman" w:cs="Times New Roman"/>
          <w:sz w:val="28"/>
          <w:szCs w:val="28"/>
        </w:rPr>
      </w:pPr>
      <w:proofErr w:type="gramStart"/>
      <w:r w:rsidRPr="00921911">
        <w:rPr>
          <w:rFonts w:ascii="Times New Roman" w:hAnsi="Times New Roman" w:cs="Times New Roman"/>
          <w:sz w:val="28"/>
          <w:szCs w:val="28"/>
        </w:rPr>
        <w:t>При расчете субсидии на 2027 год протяженность автомобильных дорог общего пользования местного значения Гатчинского муниципального округа Ленинградской области определяется как общая сумма протяженностей автомобильных дорог общего пользования местного значения всех поселений Гатчинского муниципального района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2024 года.</w:t>
      </w:r>
      <w:proofErr w:type="gramEnd"/>
    </w:p>
    <w:p w:rsidR="0081632E" w:rsidRPr="00921911" w:rsidRDefault="0081632E" w:rsidP="0081632E">
      <w:pPr>
        <w:ind w:firstLine="708"/>
        <w:jc w:val="both"/>
        <w:rPr>
          <w:rFonts w:ascii="Times New Roman" w:hAnsi="Times New Roman" w:cs="Times New Roman"/>
          <w:sz w:val="28"/>
          <w:szCs w:val="28"/>
        </w:rPr>
      </w:pPr>
      <w:proofErr w:type="spellStart"/>
      <w:r w:rsidRPr="00921911">
        <w:rPr>
          <w:rFonts w:ascii="Times New Roman" w:hAnsi="Times New Roman" w:cs="Times New Roman"/>
          <w:sz w:val="28"/>
          <w:szCs w:val="28"/>
        </w:rPr>
        <w:t>Поб</w:t>
      </w:r>
      <w:proofErr w:type="spellEnd"/>
      <w:r w:rsidRPr="00921911">
        <w:rPr>
          <w:rFonts w:ascii="Times New Roman" w:hAnsi="Times New Roman" w:cs="Times New Roman"/>
          <w:sz w:val="28"/>
          <w:szCs w:val="28"/>
        </w:rPr>
        <w:t xml:space="preserve"> - общая </w:t>
      </w:r>
      <w:proofErr w:type="spellStart"/>
      <w:r w:rsidRPr="00921911">
        <w:rPr>
          <w:rFonts w:ascii="Times New Roman" w:hAnsi="Times New Roman" w:cs="Times New Roman"/>
          <w:sz w:val="28"/>
          <w:szCs w:val="28"/>
        </w:rPr>
        <w:t>протяженность</w:t>
      </w:r>
      <w:proofErr w:type="spellEnd"/>
      <w:r w:rsidRPr="00921911">
        <w:rPr>
          <w:rFonts w:ascii="Times New Roman" w:hAnsi="Times New Roman" w:cs="Times New Roman"/>
          <w:sz w:val="28"/>
          <w:szCs w:val="28"/>
        </w:rPr>
        <w:t xml:space="preserve"> автомобильных дорог общего пользования местного значения на территории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rsidR="0081632E" w:rsidRPr="00921911" w:rsidRDefault="0081632E" w:rsidP="0081632E">
      <w:pPr>
        <w:ind w:firstLine="708"/>
        <w:jc w:val="both"/>
        <w:rPr>
          <w:rFonts w:ascii="Times New Roman" w:hAnsi="Times New Roman" w:cs="Times New Roman"/>
          <w:sz w:val="28"/>
          <w:szCs w:val="28"/>
        </w:rPr>
      </w:pPr>
      <w:proofErr w:type="gramStart"/>
      <w:r w:rsidRPr="00921911">
        <w:rPr>
          <w:rFonts w:ascii="Times New Roman" w:hAnsi="Times New Roman" w:cs="Times New Roman"/>
          <w:sz w:val="28"/>
          <w:szCs w:val="28"/>
        </w:rPr>
        <w:t xml:space="preserve">Объем субсидии бюджету </w:t>
      </w:r>
      <w:proofErr w:type="spellStart"/>
      <w:r w:rsidRPr="00921911">
        <w:rPr>
          <w:rFonts w:ascii="Times New Roman" w:hAnsi="Times New Roman" w:cs="Times New Roman"/>
          <w:sz w:val="28"/>
          <w:szCs w:val="28"/>
          <w:lang w:val="en-US"/>
        </w:rPr>
        <w:t>i</w:t>
      </w:r>
      <w:proofErr w:type="spellEnd"/>
      <w:r w:rsidRPr="00921911">
        <w:rPr>
          <w:rFonts w:ascii="Times New Roman" w:hAnsi="Times New Roman" w:cs="Times New Roman"/>
          <w:sz w:val="28"/>
          <w:szCs w:val="28"/>
        </w:rPr>
        <w:t>-го муниципального образования исходя из общей численности жителей муниципального образования, содержащейся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 рассчитывается по формуле:</w:t>
      </w:r>
      <w:proofErr w:type="gramEnd"/>
    </w:p>
    <w:p w:rsidR="0081632E" w:rsidRPr="00921911" w:rsidRDefault="0081632E" w:rsidP="0081632E">
      <w:pPr>
        <w:ind w:firstLine="708"/>
        <w:jc w:val="center"/>
        <w:rPr>
          <w:rFonts w:ascii="Times New Roman" w:hAnsi="Times New Roman" w:cs="Times New Roman"/>
          <w:sz w:val="28"/>
          <w:szCs w:val="28"/>
        </w:rPr>
      </w:pPr>
      <w:r w:rsidRPr="00921911">
        <w:rPr>
          <w:rFonts w:ascii="Times New Roman" w:hAnsi="Times New Roman" w:cs="Times New Roman"/>
          <w:sz w:val="28"/>
          <w:szCs w:val="28"/>
        </w:rPr>
        <w:t>С2</w:t>
      </w:r>
      <w:proofErr w:type="gramStart"/>
      <w:r w:rsidRPr="00921911">
        <w:rPr>
          <w:rFonts w:ascii="Times New Roman" w:hAnsi="Times New Roman" w:cs="Times New Roman"/>
          <w:sz w:val="28"/>
          <w:szCs w:val="28"/>
        </w:rPr>
        <w:t xml:space="preserve"> = С</w:t>
      </w:r>
      <w:proofErr w:type="gramEnd"/>
      <w:r w:rsidRPr="00921911">
        <w:rPr>
          <w:rFonts w:ascii="Times New Roman" w:hAnsi="Times New Roman" w:cs="Times New Roman"/>
          <w:sz w:val="28"/>
          <w:szCs w:val="28"/>
        </w:rPr>
        <w:t xml:space="preserve"> х (Ч</w:t>
      </w:r>
      <w:proofErr w:type="spellStart"/>
      <w:r w:rsidRPr="00921911">
        <w:rPr>
          <w:rFonts w:ascii="Times New Roman" w:hAnsi="Times New Roman" w:cs="Times New Roman"/>
          <w:sz w:val="28"/>
          <w:szCs w:val="28"/>
          <w:lang w:val="en-US"/>
        </w:rPr>
        <w:t>i</w:t>
      </w:r>
      <w:proofErr w:type="spellEnd"/>
      <w:r w:rsidRPr="00921911">
        <w:rPr>
          <w:rFonts w:ascii="Times New Roman" w:hAnsi="Times New Roman" w:cs="Times New Roman"/>
          <w:sz w:val="28"/>
          <w:szCs w:val="28"/>
        </w:rPr>
        <w:t xml:space="preserve"> / </w:t>
      </w:r>
      <w:proofErr w:type="spellStart"/>
      <w:r w:rsidRPr="00921911">
        <w:rPr>
          <w:rFonts w:ascii="Times New Roman" w:hAnsi="Times New Roman" w:cs="Times New Roman"/>
          <w:sz w:val="28"/>
          <w:szCs w:val="28"/>
        </w:rPr>
        <w:t>Чоб</w:t>
      </w:r>
      <w:proofErr w:type="spellEnd"/>
      <w:r w:rsidRPr="00921911">
        <w:rPr>
          <w:rFonts w:ascii="Times New Roman" w:hAnsi="Times New Roman" w:cs="Times New Roman"/>
          <w:sz w:val="28"/>
          <w:szCs w:val="28"/>
        </w:rPr>
        <w:t>)</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t>где:</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t>Ч</w:t>
      </w:r>
      <w:proofErr w:type="spellStart"/>
      <w:proofErr w:type="gramStart"/>
      <w:r w:rsidRPr="00921911">
        <w:rPr>
          <w:rFonts w:ascii="Times New Roman" w:hAnsi="Times New Roman" w:cs="Times New Roman"/>
          <w:sz w:val="28"/>
          <w:szCs w:val="28"/>
          <w:lang w:val="en-US"/>
        </w:rPr>
        <w:t>i</w:t>
      </w:r>
      <w:proofErr w:type="spellEnd"/>
      <w:proofErr w:type="gramEnd"/>
      <w:r w:rsidRPr="00921911">
        <w:rPr>
          <w:rFonts w:ascii="Times New Roman" w:hAnsi="Times New Roman" w:cs="Times New Roman"/>
          <w:sz w:val="28"/>
          <w:szCs w:val="28"/>
        </w:rPr>
        <w:t xml:space="preserve"> – численность жителей муниципального образования, содержащаяся в сведениях, предоставляемых территориальным органом Федеральной службы государственной статистики по г. Санкт-Петербургу и Ленинградской области (</w:t>
      </w:r>
      <w:proofErr w:type="spellStart"/>
      <w:r w:rsidRPr="00921911">
        <w:rPr>
          <w:rFonts w:ascii="Times New Roman" w:hAnsi="Times New Roman" w:cs="Times New Roman"/>
          <w:sz w:val="28"/>
          <w:szCs w:val="28"/>
        </w:rPr>
        <w:t>Петростат</w:t>
      </w:r>
      <w:proofErr w:type="spellEnd"/>
      <w:r w:rsidRPr="00921911">
        <w:rPr>
          <w:rFonts w:ascii="Times New Roman" w:hAnsi="Times New Roman" w:cs="Times New Roman"/>
          <w:sz w:val="28"/>
          <w:szCs w:val="28"/>
        </w:rPr>
        <w:t xml:space="preserve">), по состоянию на 1 января года, предшествующего году трехлетнего распределения субсидий. </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t xml:space="preserve">При расчете субсидии на 2027 год численность жителей  Гатчинского муниципального округа Ленинградской области определяется как общая сумма </w:t>
      </w:r>
      <w:proofErr w:type="gramStart"/>
      <w:r w:rsidRPr="00921911">
        <w:rPr>
          <w:rFonts w:ascii="Times New Roman" w:hAnsi="Times New Roman" w:cs="Times New Roman"/>
          <w:sz w:val="28"/>
          <w:szCs w:val="28"/>
        </w:rPr>
        <w:t>численностей жителей всех поселений Гатчинского муниципального района Ленинградской области</w:t>
      </w:r>
      <w:proofErr w:type="gramEnd"/>
      <w:r w:rsidRPr="00921911">
        <w:rPr>
          <w:rFonts w:ascii="Times New Roman" w:hAnsi="Times New Roman" w:cs="Times New Roman"/>
          <w:sz w:val="28"/>
          <w:szCs w:val="28"/>
        </w:rPr>
        <w:t xml:space="preserve">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2024 года.</w:t>
      </w:r>
    </w:p>
    <w:p w:rsidR="0081632E" w:rsidRPr="00921911" w:rsidRDefault="0081632E" w:rsidP="0081632E">
      <w:pPr>
        <w:spacing w:after="0"/>
        <w:ind w:firstLine="708"/>
        <w:jc w:val="both"/>
        <w:rPr>
          <w:rFonts w:ascii="Times New Roman" w:hAnsi="Times New Roman" w:cs="Times New Roman"/>
          <w:sz w:val="28"/>
          <w:szCs w:val="28"/>
        </w:rPr>
      </w:pPr>
      <w:proofErr w:type="spellStart"/>
      <w:r w:rsidRPr="00921911">
        <w:rPr>
          <w:rFonts w:ascii="Times New Roman" w:hAnsi="Times New Roman" w:cs="Times New Roman"/>
          <w:sz w:val="28"/>
          <w:szCs w:val="28"/>
        </w:rPr>
        <w:lastRenderedPageBreak/>
        <w:t>Чоб</w:t>
      </w:r>
      <w:proofErr w:type="spellEnd"/>
      <w:r w:rsidRPr="00921911">
        <w:rPr>
          <w:rFonts w:ascii="Times New Roman" w:hAnsi="Times New Roman" w:cs="Times New Roman"/>
          <w:sz w:val="28"/>
          <w:szCs w:val="28"/>
        </w:rPr>
        <w:t xml:space="preserve"> - общая численность жителей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4.2. Предельный уровень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(в процентах) </w:t>
      </w:r>
      <w:proofErr w:type="spellStart"/>
      <w:r w:rsidRPr="00921911">
        <w:rPr>
          <w:rFonts w:ascii="Times New Roman" w:eastAsiaTheme="minorEastAsia" w:hAnsi="Times New Roman" w:cs="Times New Roman"/>
          <w:sz w:val="28"/>
          <w:szCs w:val="28"/>
          <w:lang w:eastAsia="ru-RU"/>
        </w:rPr>
        <w:t>объема</w:t>
      </w:r>
      <w:proofErr w:type="spellEnd"/>
      <w:r w:rsidRPr="00921911">
        <w:rPr>
          <w:rFonts w:ascii="Times New Roman" w:eastAsiaTheme="minorEastAsia" w:hAnsi="Times New Roman" w:cs="Times New Roman"/>
          <w:sz w:val="28"/>
          <w:szCs w:val="28"/>
          <w:lang w:eastAsia="ru-RU"/>
        </w:rPr>
        <w:t xml:space="preserve"> расходного обязательства муниципального образования устанавливается в соответствии с </w:t>
      </w:r>
      <w:hyperlink r:id="rId24" w:tooltip="Постановление Правительства Ленинградской области от 20.07.2016 N 257 (ред. от 16.01.2023) &quot;Об утверждении Правил предоставления субсидий местным бюджетам из областного бюджета Ленинградской области&quot; {КонсультантПлюс}">
        <w:r w:rsidRPr="00921911">
          <w:rPr>
            <w:rFonts w:ascii="Times New Roman" w:eastAsiaTheme="minorEastAsia" w:hAnsi="Times New Roman" w:cs="Times New Roman"/>
            <w:sz w:val="28"/>
            <w:szCs w:val="28"/>
            <w:lang w:eastAsia="ru-RU"/>
          </w:rPr>
          <w:t>подпунктом "б" пункта 6.1</w:t>
        </w:r>
      </w:hyperlink>
      <w:r w:rsidRPr="00921911">
        <w:rPr>
          <w:rFonts w:ascii="Times New Roman" w:eastAsiaTheme="minorEastAsia" w:hAnsi="Times New Roman" w:cs="Times New Roman"/>
          <w:sz w:val="28"/>
          <w:szCs w:val="28"/>
          <w:lang w:eastAsia="ru-RU"/>
        </w:rPr>
        <w:t xml:space="preserve"> Правил.</w:t>
      </w: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4.3. </w:t>
      </w:r>
      <w:proofErr w:type="gramStart"/>
      <w:r w:rsidRPr="00921911">
        <w:rPr>
          <w:rFonts w:ascii="Times New Roman" w:eastAsiaTheme="minorEastAsia" w:hAnsi="Times New Roman" w:cs="Times New Roman"/>
          <w:sz w:val="28"/>
          <w:szCs w:val="28"/>
          <w:lang w:eastAsia="ru-RU"/>
        </w:rPr>
        <w:t xml:space="preserve">При возникновении нераспределенного между муниципальными образованиями объема субсидии, превышающего предельные значения, установленные </w:t>
      </w:r>
      <w:hyperlink r:id="rId25" w:history="1">
        <w:r w:rsidRPr="00921911">
          <w:rPr>
            <w:rFonts w:ascii="Times New Roman" w:eastAsiaTheme="minorEastAsia" w:hAnsi="Times New Roman" w:cs="Times New Roman"/>
            <w:sz w:val="28"/>
            <w:szCs w:val="28"/>
            <w:lang w:eastAsia="ru-RU"/>
          </w:rPr>
          <w:t>пунктом 3.4</w:t>
        </w:r>
      </w:hyperlink>
      <w:r w:rsidRPr="00921911">
        <w:rPr>
          <w:rFonts w:ascii="Times New Roman" w:eastAsiaTheme="minorEastAsia" w:hAnsi="Times New Roman" w:cs="Times New Roman"/>
          <w:sz w:val="28"/>
          <w:szCs w:val="28"/>
          <w:lang w:eastAsia="ru-RU"/>
        </w:rP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roofErr w:type="gramEnd"/>
    </w:p>
    <w:p w:rsidR="0081632E" w:rsidRPr="00921911" w:rsidRDefault="0081632E" w:rsidP="0081632E">
      <w:pPr>
        <w:widowControl w:val="0"/>
        <w:autoSpaceDE w:val="0"/>
        <w:autoSpaceDN w:val="0"/>
        <w:spacing w:after="0"/>
        <w:ind w:firstLine="540"/>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 Порядок предоставления субсидий</w:t>
      </w:r>
    </w:p>
    <w:p w:rsidR="0081632E" w:rsidRPr="00921911" w:rsidRDefault="0081632E" w:rsidP="0081632E">
      <w:pPr>
        <w:widowControl w:val="0"/>
        <w:autoSpaceDE w:val="0"/>
        <w:autoSpaceDN w:val="0"/>
        <w:spacing w:after="0" w:line="240" w:lineRule="auto"/>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5.1. Предоставление и перечисление субсидии осуществляется на основании соглашения (дополнительного соглашения), заключаемого в соответствии с требованиями и сроками, установленными разделом 4 Правил.</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5.2. Муниципальное образование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w:t>
      </w:r>
      <w:hyperlink r:id="rId26" w:history="1">
        <w:r w:rsidRPr="00921911">
          <w:rPr>
            <w:rStyle w:val="ad"/>
            <w:rFonts w:ascii="Times New Roman" w:eastAsiaTheme="minorEastAsia" w:hAnsi="Times New Roman" w:cs="Times New Roman"/>
            <w:color w:val="auto"/>
            <w:sz w:val="28"/>
            <w:szCs w:val="28"/>
            <w:lang w:eastAsia="ru-RU"/>
          </w:rPr>
          <w:t>kdh@lenreg.ru</w:t>
        </w:r>
      </w:hyperlink>
      <w:r w:rsidRPr="00921911">
        <w:rPr>
          <w:rFonts w:ascii="Times New Roman" w:eastAsiaTheme="minorEastAsia" w:hAnsi="Times New Roman" w:cs="Times New Roman"/>
          <w:sz w:val="28"/>
          <w:szCs w:val="28"/>
          <w:lang w:eastAsia="ru-RU"/>
        </w:rPr>
        <w:t>) при заключении соглашения: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на текущий финансовый год копии следующих документов:</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нормативного правового акта муниципального образования об утверждении перечня автомобильных дорог общего пользования местного значения;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утвержденной муниципальной программы в области дорожного хозяйства, предусматривающей мероприятия, в целях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которых предоставляется субсидия;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правового акта муниципального образования, утверждающего сметную документацию на объекты, планируемые к включению в соглашение;</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ведомости дефектов и объемов работ,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w:t>
      </w:r>
    </w:p>
    <w:p w:rsidR="0081632E" w:rsidRPr="00921911" w:rsidRDefault="0081632E" w:rsidP="0081632E">
      <w:pPr>
        <w:widowControl w:val="0"/>
        <w:autoSpaceDE w:val="0"/>
        <w:autoSpaceDN w:val="0"/>
        <w:spacing w:before="20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rsidR="0081632E" w:rsidRPr="00921911" w:rsidRDefault="0081632E" w:rsidP="0081632E">
      <w:pPr>
        <w:pStyle w:val="ConsPlusTitle"/>
        <w:spacing w:after="200" w:line="276" w:lineRule="auto"/>
        <w:ind w:firstLine="540"/>
        <w:jc w:val="both"/>
        <w:rPr>
          <w:b w:val="0"/>
          <w:sz w:val="28"/>
          <w:szCs w:val="28"/>
        </w:rPr>
      </w:pPr>
      <w:proofErr w:type="gramStart"/>
      <w:r w:rsidRPr="00921911">
        <w:rPr>
          <w:b w:val="0"/>
          <w:sz w:val="28"/>
          <w:szCs w:val="28"/>
        </w:rPr>
        <w:t>выписки из бюджета муниципального образования (выписки из сводной бюджетной росписи муниципального образования), подтверждающей наличие в бюджете муниципального образования (сводной бюджетной росписи местного бюджета</w:t>
      </w:r>
      <w:r w:rsidR="00C01EAB" w:rsidRPr="00921911">
        <w:rPr>
          <w:b w:val="0"/>
          <w:sz w:val="28"/>
          <w:szCs w:val="28"/>
        </w:rPr>
        <w:t>)</w:t>
      </w:r>
      <w:r w:rsidR="00575D48" w:rsidRPr="00921911">
        <w:rPr>
          <w:b w:val="0"/>
          <w:sz w:val="28"/>
          <w:szCs w:val="28"/>
        </w:rPr>
        <w:t xml:space="preserve"> бюджетных ассигнований</w:t>
      </w:r>
      <w:r w:rsidRPr="00921911">
        <w:rPr>
          <w:b w:val="0"/>
          <w:sz w:val="28"/>
          <w:szCs w:val="28"/>
        </w:rPr>
        <w:t xml:space="preserve">  на содержание и ремонт автомобильных дорог общего пользования местного значения в размере не менее 10% от установленного </w:t>
      </w:r>
      <w:r w:rsidR="00C01EAB" w:rsidRPr="00921911">
        <w:rPr>
          <w:b w:val="0"/>
          <w:sz w:val="28"/>
          <w:szCs w:val="28"/>
        </w:rPr>
        <w:t xml:space="preserve">норматива </w:t>
      </w:r>
      <w:r w:rsidRPr="00921911">
        <w:rPr>
          <w:b w:val="0"/>
          <w:sz w:val="28"/>
          <w:szCs w:val="28"/>
        </w:rPr>
        <w:t>в соответствии с постановлениями Правительства Ленинградской области от 09.11.2012 № 343 «Об утверждении норматива финансовых затрат на содержание</w:t>
      </w:r>
      <w:proofErr w:type="gramEnd"/>
      <w:r w:rsidRPr="00921911">
        <w:rPr>
          <w:b w:val="0"/>
          <w:sz w:val="28"/>
          <w:szCs w:val="28"/>
        </w:rPr>
        <w:t xml:space="preserve"> </w:t>
      </w:r>
      <w:proofErr w:type="gramStart"/>
      <w:r w:rsidRPr="00921911">
        <w:rPr>
          <w:b w:val="0"/>
          <w:sz w:val="28"/>
          <w:szCs w:val="28"/>
        </w:rPr>
        <w:t>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 и от 16.12.2013 № 467 «Об утверждении нормативов финансовых затрат на капитальный ремонт и ремонт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w:t>
      </w:r>
      <w:proofErr w:type="gramEnd"/>
      <w:r w:rsidRPr="00921911">
        <w:rPr>
          <w:b w:val="0"/>
          <w:sz w:val="28"/>
          <w:szCs w:val="28"/>
        </w:rPr>
        <w:t xml:space="preserve"> </w:t>
      </w:r>
      <w:proofErr w:type="gramStart"/>
      <w:r w:rsidRPr="00921911">
        <w:rPr>
          <w:b w:val="0"/>
          <w:sz w:val="28"/>
          <w:szCs w:val="28"/>
        </w:rPr>
        <w:t>на капитальных ремонт и ремонт автомобильных дорог общего пользования регионального значения Ленинградской области» без учета межбюджетных трансфертов (дотаций, субсидий, субвенций из федерального и областного бюджетов), с предоставлением расчета необходимых</w:t>
      </w:r>
      <w:r w:rsidRPr="00921911">
        <w:rPr>
          <w:b w:val="0"/>
        </w:rPr>
        <w:t xml:space="preserve"> </w:t>
      </w:r>
      <w:r w:rsidRPr="00921911">
        <w:rPr>
          <w:b w:val="0"/>
          <w:sz w:val="28"/>
          <w:szCs w:val="28"/>
        </w:rPr>
        <w:t>бюджетных ассигнований;</w:t>
      </w:r>
      <w:proofErr w:type="gramEnd"/>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 </w:t>
      </w:r>
      <w:r w:rsidRPr="00921911">
        <w:rPr>
          <w:rFonts w:ascii="Times New Roman" w:hAnsi="Times New Roman" w:cs="Times New Roman"/>
          <w:sz w:val="28"/>
          <w:szCs w:val="28"/>
        </w:rPr>
        <w:t xml:space="preserve">на плановый период копии следующих </w:t>
      </w:r>
      <w:r w:rsidRPr="00921911">
        <w:rPr>
          <w:rFonts w:ascii="Times New Roman" w:eastAsiaTheme="minorEastAsia" w:hAnsi="Times New Roman" w:cs="Times New Roman"/>
          <w:sz w:val="28"/>
          <w:szCs w:val="28"/>
          <w:lang w:eastAsia="ru-RU"/>
        </w:rPr>
        <w:t>документов:</w:t>
      </w:r>
    </w:p>
    <w:p w:rsidR="0081632E" w:rsidRPr="00921911" w:rsidRDefault="0081632E" w:rsidP="0081632E">
      <w:pPr>
        <w:widowControl w:val="0"/>
        <w:autoSpaceDE w:val="0"/>
        <w:autoSpaceDN w:val="0"/>
        <w:spacing w:before="20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утвержденной муниципальной программы в области дорожного хозяйства, предусматривающей мероприятия, в целях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которых предоставляется субсидия;</w:t>
      </w:r>
    </w:p>
    <w:p w:rsidR="0081632E" w:rsidRPr="00921911" w:rsidRDefault="0081632E" w:rsidP="0081632E">
      <w:pPr>
        <w:pStyle w:val="ConsPlusTitle"/>
        <w:spacing w:after="200" w:line="276" w:lineRule="auto"/>
        <w:ind w:firstLine="540"/>
        <w:jc w:val="both"/>
        <w:rPr>
          <w:b w:val="0"/>
          <w:sz w:val="28"/>
          <w:szCs w:val="28"/>
        </w:rPr>
      </w:pPr>
      <w:proofErr w:type="gramStart"/>
      <w:r w:rsidRPr="00921911">
        <w:rPr>
          <w:b w:val="0"/>
          <w:sz w:val="28"/>
          <w:szCs w:val="28"/>
        </w:rPr>
        <w:t xml:space="preserve">выписки из бюджета муниципального образования (выписки из сводной бюджетной росписи муниципального образования), подтверждающей наличие в бюджете муниципального образования (сводной бюджетной росписи местного бюджета) бюджетных ассигнований на содержание и ремонт автомобильных дорог общего пользования местного значения в размере не менее 10 % от установленного </w:t>
      </w:r>
      <w:r w:rsidR="00575D48" w:rsidRPr="00921911">
        <w:rPr>
          <w:b w:val="0"/>
          <w:sz w:val="28"/>
          <w:szCs w:val="28"/>
        </w:rPr>
        <w:t xml:space="preserve">норматива </w:t>
      </w:r>
      <w:r w:rsidRPr="00921911">
        <w:rPr>
          <w:b w:val="0"/>
          <w:sz w:val="28"/>
          <w:szCs w:val="28"/>
        </w:rPr>
        <w:t>в соответствии с постановлениями Правительства Ленинградской области от 09.11.2012 № 343 «Об утверждении норматива финансовых затрат на содержание</w:t>
      </w:r>
      <w:proofErr w:type="gramEnd"/>
      <w:r w:rsidRPr="00921911">
        <w:rPr>
          <w:b w:val="0"/>
          <w:sz w:val="28"/>
          <w:szCs w:val="28"/>
        </w:rPr>
        <w:t xml:space="preserve"> </w:t>
      </w:r>
      <w:proofErr w:type="gramStart"/>
      <w:r w:rsidRPr="00921911">
        <w:rPr>
          <w:b w:val="0"/>
          <w:sz w:val="28"/>
          <w:szCs w:val="28"/>
        </w:rPr>
        <w:t xml:space="preserve">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 и от 16.12.2013 № 467 «Об </w:t>
      </w:r>
      <w:r w:rsidRPr="00921911">
        <w:rPr>
          <w:b w:val="0"/>
          <w:sz w:val="28"/>
          <w:szCs w:val="28"/>
        </w:rPr>
        <w:lastRenderedPageBreak/>
        <w:t>утверждении нормативов финансовых затрат на капитальный ремонт и ремонт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w:t>
      </w:r>
      <w:proofErr w:type="gramEnd"/>
      <w:r w:rsidRPr="00921911">
        <w:rPr>
          <w:b w:val="0"/>
          <w:sz w:val="28"/>
          <w:szCs w:val="28"/>
        </w:rPr>
        <w:t xml:space="preserve"> </w:t>
      </w:r>
      <w:proofErr w:type="gramStart"/>
      <w:r w:rsidRPr="00921911">
        <w:rPr>
          <w:b w:val="0"/>
          <w:sz w:val="28"/>
          <w:szCs w:val="28"/>
        </w:rPr>
        <w:t>на капитальных ремонт и ремонт автомобильных дорог общего пользования регионального значения Ленинградской области» без учета межбюджетных трансфертов (дотаций, субсидий, субвенций из федерального и областного бюджетов), с предоставлением расчета необходимых</w:t>
      </w:r>
      <w:r w:rsidRPr="00921911">
        <w:rPr>
          <w:b w:val="0"/>
        </w:rPr>
        <w:t xml:space="preserve"> </w:t>
      </w:r>
      <w:r w:rsidRPr="00921911">
        <w:rPr>
          <w:b w:val="0"/>
          <w:sz w:val="28"/>
          <w:szCs w:val="28"/>
        </w:rPr>
        <w:t>бюджетных ассигнований..</w:t>
      </w:r>
      <w:proofErr w:type="gramEnd"/>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5.3. При заключении Соглашения объем субсидии не может превышать предельного уровня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(в процентах) </w:t>
      </w:r>
      <w:proofErr w:type="spellStart"/>
      <w:r w:rsidRPr="00921911">
        <w:rPr>
          <w:rFonts w:ascii="Times New Roman" w:eastAsiaTheme="minorEastAsia" w:hAnsi="Times New Roman" w:cs="Times New Roman"/>
          <w:sz w:val="28"/>
          <w:szCs w:val="28"/>
          <w:lang w:eastAsia="ru-RU"/>
        </w:rPr>
        <w:t>объема</w:t>
      </w:r>
      <w:proofErr w:type="spellEnd"/>
      <w:r w:rsidRPr="00921911">
        <w:rPr>
          <w:rFonts w:ascii="Times New Roman" w:eastAsiaTheme="minorEastAsia" w:hAnsi="Times New Roman" w:cs="Times New Roman"/>
          <w:sz w:val="28"/>
          <w:szCs w:val="28"/>
          <w:lang w:eastAsia="ru-RU"/>
        </w:rPr>
        <w:t xml:space="preserve"> расходного обязательства муниципального образования, установленного в соответствии с </w:t>
      </w:r>
      <w:hyperlink r:id="rId27" w:tooltip="Постановление Правительства Ленинградской области от 20.07.2016 N 257 (ред. от 25.11.2019) &quot;Об утверждении Правил предоставления субсидий местным бюджетам из областного бюджета Ленинградской области&quot; ------------ Недействующая редакция {КонсультантПлюс}">
        <w:r w:rsidRPr="00921911">
          <w:rPr>
            <w:rFonts w:ascii="Times New Roman" w:eastAsiaTheme="minorEastAsia" w:hAnsi="Times New Roman" w:cs="Times New Roman"/>
            <w:sz w:val="28"/>
            <w:szCs w:val="28"/>
            <w:lang w:eastAsia="ru-RU"/>
          </w:rPr>
          <w:t>подпунктом "б" пункта 6.1</w:t>
        </w:r>
      </w:hyperlink>
      <w:r w:rsidRPr="00921911">
        <w:rPr>
          <w:rFonts w:ascii="Times New Roman" w:eastAsiaTheme="minorEastAsia" w:hAnsi="Times New Roman" w:cs="Times New Roman"/>
          <w:sz w:val="28"/>
          <w:szCs w:val="28"/>
          <w:lang w:eastAsia="ru-RU"/>
        </w:rPr>
        <w:t xml:space="preserve"> Правил.</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5.4. В случае отсутствия по состоянию на 15 февраля текущего финансового года заключенного соглашения  о предоставлении субсидии,  бюджетные ассигнования областного бюджета Ленинградской области на предоставление субсидии муниципальному образованию подлежат перераспределению на финансирование иных мероприятий государственной программы Ленинградской области "Развитие транспортной системы Ленинградской области".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5.5. В случае образования экономии средств субсидии по результатам заключенных муниципальных контрактов такие средства могут быть направлены на дополнительные объекты муниципального образования и </w:t>
      </w:r>
      <w:proofErr w:type="gramStart"/>
      <w:r w:rsidRPr="00921911">
        <w:rPr>
          <w:rFonts w:ascii="Times New Roman" w:eastAsiaTheme="minorEastAsia" w:hAnsi="Times New Roman" w:cs="Times New Roman"/>
          <w:sz w:val="28"/>
          <w:szCs w:val="28"/>
          <w:lang w:eastAsia="ru-RU"/>
        </w:rPr>
        <w:t>на те</w:t>
      </w:r>
      <w:proofErr w:type="gramEnd"/>
      <w:r w:rsidRPr="00921911">
        <w:rPr>
          <w:rFonts w:ascii="Times New Roman" w:eastAsiaTheme="minorEastAsia" w:hAnsi="Times New Roman" w:cs="Times New Roman"/>
          <w:sz w:val="28"/>
          <w:szCs w:val="28"/>
          <w:lang w:eastAsia="ru-RU"/>
        </w:rPr>
        <w:t xml:space="preserve"> же цели при наличии подтвержденной потребности в срок до 1 августа текущего финансового года.</w:t>
      </w:r>
    </w:p>
    <w:p w:rsidR="0081632E" w:rsidRPr="00921911" w:rsidRDefault="0081632E" w:rsidP="0081632E">
      <w:pPr>
        <w:autoSpaceDE w:val="0"/>
        <w:autoSpaceDN w:val="0"/>
        <w:adjustRightInd w:val="0"/>
        <w:spacing w:after="0" w:line="240" w:lineRule="auto"/>
        <w:ind w:firstLine="540"/>
        <w:jc w:val="both"/>
        <w:rPr>
          <w:rFonts w:ascii="Times New Roman" w:hAnsi="Times New Roman" w:cs="Times New Roman"/>
          <w:sz w:val="28"/>
          <w:szCs w:val="28"/>
        </w:rPr>
      </w:pPr>
    </w:p>
    <w:p w:rsidR="0081632E" w:rsidRPr="00921911" w:rsidRDefault="0081632E" w:rsidP="0081632E">
      <w:pPr>
        <w:autoSpaceDE w:val="0"/>
        <w:autoSpaceDN w:val="0"/>
        <w:adjustRightInd w:val="0"/>
        <w:spacing w:after="0" w:line="240" w:lineRule="auto"/>
        <w:ind w:firstLine="540"/>
        <w:jc w:val="both"/>
        <w:rPr>
          <w:rFonts w:ascii="Times New Roman" w:hAnsi="Times New Roman" w:cs="Times New Roman"/>
          <w:sz w:val="28"/>
          <w:szCs w:val="28"/>
        </w:rPr>
      </w:pPr>
      <w:r w:rsidRPr="00921911">
        <w:rPr>
          <w:rFonts w:ascii="Times New Roman" w:hAnsi="Times New Roman" w:cs="Times New Roman"/>
          <w:sz w:val="28"/>
          <w:szCs w:val="28"/>
        </w:rPr>
        <w:t>5.6.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5.7. Муниципальное образование представляет в Комитет документы, подтверждающие потребность в осуществлении расходов.</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rsidR="0081632E" w:rsidRPr="00921911" w:rsidRDefault="0081632E" w:rsidP="0081632E">
      <w:pPr>
        <w:autoSpaceDE w:val="0"/>
        <w:autoSpaceDN w:val="0"/>
        <w:adjustRightInd w:val="0"/>
        <w:spacing w:before="200" w:after="0" w:line="240" w:lineRule="auto"/>
        <w:ind w:firstLine="540"/>
        <w:jc w:val="both"/>
        <w:rPr>
          <w:rFonts w:ascii="Times New Roman" w:hAnsi="Times New Roman" w:cs="Times New Roman"/>
          <w:sz w:val="28"/>
          <w:szCs w:val="28"/>
        </w:rPr>
      </w:pPr>
      <w:r w:rsidRPr="00921911">
        <w:rPr>
          <w:rFonts w:ascii="Times New Roman" w:hAnsi="Times New Roman" w:cs="Times New Roman"/>
          <w:sz w:val="28"/>
          <w:szCs w:val="28"/>
        </w:rP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w:t>
      </w:r>
      <w:proofErr w:type="gramStart"/>
      <w:r w:rsidRPr="00921911">
        <w:rPr>
          <w:rFonts w:ascii="Times New Roman" w:hAnsi="Times New Roman" w:cs="Times New Roman"/>
          <w:sz w:val="28"/>
          <w:szCs w:val="28"/>
        </w:rPr>
        <w:t>с даты поступления</w:t>
      </w:r>
      <w:proofErr w:type="gramEnd"/>
      <w:r w:rsidRPr="00921911">
        <w:rPr>
          <w:rFonts w:ascii="Times New Roman" w:hAnsi="Times New Roman" w:cs="Times New Roman"/>
          <w:sz w:val="28"/>
          <w:szCs w:val="28"/>
        </w:rPr>
        <w:t xml:space="preserve"> оформленного надлежащим образом платежного документа.</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5.8. Субсидии, не использованные в текущем финансовом году, подлежат возврату в областной бюджет в порядке и сроки, установленные правовым актом Комитета финансов Ленинградской области.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5.9.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5.10.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proofErr w:type="gramStart"/>
      <w:r w:rsidRPr="00921911">
        <w:rPr>
          <w:rFonts w:ascii="Times New Roman" w:eastAsiaTheme="minorEastAsia" w:hAnsi="Times New Roman" w:cs="Times New Roman"/>
          <w:sz w:val="28"/>
          <w:szCs w:val="28"/>
          <w:lang w:eastAsia="ru-RU"/>
        </w:rPr>
        <w:t>Контроль за</w:t>
      </w:r>
      <w:proofErr w:type="gramEnd"/>
      <w:r w:rsidRPr="00921911">
        <w:rPr>
          <w:rFonts w:ascii="Times New Roman" w:eastAsiaTheme="minorEastAsia" w:hAnsi="Times New Roman" w:cs="Times New Roman"/>
          <w:sz w:val="28"/>
          <w:szCs w:val="28"/>
          <w:lang w:eastAsia="ru-RU"/>
        </w:rPr>
        <w:t xml:space="preserve"> соблюдением целей, порядка и условий предоставления субсидий, а также за соблюдением условий соглашений о предоставлении субсидий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81632E" w:rsidRPr="00921911" w:rsidRDefault="0081632E" w:rsidP="0081632E">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5.11. Средства субсидии, использованные муниципальным образованием не по целевому назначению, подлежат возврату в областной бюджет.</w:t>
      </w:r>
    </w:p>
    <w:p w:rsidR="0081632E" w:rsidRPr="00921911" w:rsidRDefault="0081632E" w:rsidP="0081632E">
      <w:pPr>
        <w:widowControl w:val="0"/>
        <w:autoSpaceDE w:val="0"/>
        <w:autoSpaceDN w:val="0"/>
        <w:spacing w:before="200" w:after="0" w:line="240" w:lineRule="auto"/>
        <w:ind w:firstLine="540"/>
        <w:jc w:val="both"/>
        <w:rPr>
          <w:rFonts w:ascii="Times New Roman" w:hAnsi="Times New Roman" w:cs="Times New Roman"/>
          <w:sz w:val="28"/>
          <w:szCs w:val="28"/>
        </w:rPr>
      </w:pPr>
      <w:r w:rsidRPr="00921911">
        <w:rPr>
          <w:rFonts w:ascii="Times New Roman" w:eastAsiaTheme="minorEastAsia" w:hAnsi="Times New Roman" w:cs="Times New Roman"/>
          <w:sz w:val="28"/>
          <w:szCs w:val="28"/>
          <w:lang w:eastAsia="ru-RU"/>
        </w:rPr>
        <w:t xml:space="preserve">5.12. В случае </w:t>
      </w:r>
      <w:proofErr w:type="spellStart"/>
      <w:r w:rsidRPr="00921911">
        <w:rPr>
          <w:rFonts w:ascii="Times New Roman" w:eastAsiaTheme="minorEastAsia" w:hAnsi="Times New Roman" w:cs="Times New Roman"/>
          <w:sz w:val="28"/>
          <w:szCs w:val="28"/>
          <w:lang w:eastAsia="ru-RU"/>
        </w:rPr>
        <w:t>недостижения</w:t>
      </w:r>
      <w:proofErr w:type="spellEnd"/>
      <w:r w:rsidRPr="00921911">
        <w:rPr>
          <w:rFonts w:ascii="Times New Roman" w:eastAsiaTheme="minorEastAsia" w:hAnsi="Times New Roman" w:cs="Times New Roman"/>
          <w:sz w:val="28"/>
          <w:szCs w:val="28"/>
          <w:lang w:eastAsia="ru-RU"/>
        </w:rPr>
        <w:t xml:space="preserve"> муниципальным образованием значений результатов использования субсидии к нему применяются меры ответственности, предусмотренные </w:t>
      </w:r>
      <w:hyperlink r:id="rId28" w:tooltip="Постановление Правительства Ленинградской области от 20.07.2016 N 257 (ред. от 25.11.2019) &quot;Об утверждении Правил предоставления субсидий местным бюджетам из областного бюджета Ленинградской области&quot; ------------ Недействующая редакция {КонсультантПлюс}">
        <w:r w:rsidRPr="00921911">
          <w:rPr>
            <w:rFonts w:ascii="Times New Roman" w:eastAsiaTheme="minorEastAsia" w:hAnsi="Times New Roman" w:cs="Times New Roman"/>
            <w:sz w:val="28"/>
            <w:szCs w:val="28"/>
            <w:lang w:eastAsia="ru-RU"/>
          </w:rPr>
          <w:t>разделом 5</w:t>
        </w:r>
      </w:hyperlink>
      <w:r w:rsidRPr="00921911">
        <w:rPr>
          <w:rFonts w:ascii="Times New Roman" w:eastAsiaTheme="minorEastAsia" w:hAnsi="Times New Roman" w:cs="Times New Roman"/>
          <w:sz w:val="28"/>
          <w:szCs w:val="28"/>
          <w:lang w:eastAsia="ru-RU"/>
        </w:rPr>
        <w:t xml:space="preserve"> Правил.</w:t>
      </w:r>
    </w:p>
    <w:p w:rsidR="0081632E" w:rsidRPr="00921911" w:rsidRDefault="0081632E" w:rsidP="0081632E">
      <w:pPr>
        <w:widowControl w:val="0"/>
        <w:autoSpaceDE w:val="0"/>
        <w:autoSpaceDN w:val="0"/>
        <w:spacing w:after="0"/>
        <w:ind w:right="57"/>
        <w:jc w:val="right"/>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Приложение 6</w:t>
      </w:r>
    </w:p>
    <w:p w:rsidR="0081632E" w:rsidRPr="00921911" w:rsidRDefault="0081632E" w:rsidP="0081632E">
      <w:pPr>
        <w:widowControl w:val="0"/>
        <w:autoSpaceDE w:val="0"/>
        <w:autoSpaceDN w:val="0"/>
        <w:spacing w:after="0"/>
        <w:ind w:left="113" w:right="57"/>
        <w:jc w:val="right"/>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к государственной программе...</w:t>
      </w:r>
    </w:p>
    <w:p w:rsidR="0081632E" w:rsidRPr="00921911" w:rsidRDefault="0081632E" w:rsidP="0081632E">
      <w:pPr>
        <w:widowControl w:val="0"/>
        <w:autoSpaceDE w:val="0"/>
        <w:autoSpaceDN w:val="0"/>
        <w:spacing w:after="0"/>
        <w:ind w:left="113" w:right="57"/>
        <w:jc w:val="right"/>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bookmarkStart w:id="2" w:name="P4670"/>
      <w:bookmarkEnd w:id="2"/>
      <w:r w:rsidRPr="00921911">
        <w:rPr>
          <w:rFonts w:ascii="Times New Roman" w:eastAsiaTheme="minorEastAsia" w:hAnsi="Times New Roman" w:cs="Times New Roman"/>
          <w:sz w:val="24"/>
          <w:szCs w:val="24"/>
          <w:lang w:eastAsia="ru-RU"/>
        </w:rPr>
        <w:t>ПОРЯДОК</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ПРЕДОСТАВЛЕНИЯ И РАСПРЕДЕЛЕНИЯ СУБСИДИЙ ЗА СЧЕТ</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СРЕДСТВ ДОРОЖНОГО ФОНДА ЛЕНИНГРАДСКОЙ ОБЛАСТИ БЮДЖЕТАМ</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МУНИЦИПАЛЬНЫХ ОБРАЗОВАНИЙ ЛЕНИНГРАДСКОЙ ОБЛАСТИ</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НА ОБЕСПЕЧЕНИЕ БЕЗОПАСНОСТИ ДОРОЖНОГО ДВИЖЕНИЯ НА АВТОМОБИЛЬНЫХ ДОРОГАХ МЕСТНОГО ЗНАЧЕНИЯ</w:t>
      </w:r>
    </w:p>
    <w:p w:rsidR="0081632E" w:rsidRPr="00921911" w:rsidRDefault="0081632E" w:rsidP="0081632E">
      <w:pPr>
        <w:widowControl w:val="0"/>
        <w:autoSpaceDE w:val="0"/>
        <w:autoSpaceDN w:val="0"/>
        <w:spacing w:after="0"/>
        <w:ind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1. Общие положения</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1.1. </w:t>
      </w:r>
      <w:proofErr w:type="gramStart"/>
      <w:r w:rsidRPr="00921911">
        <w:rPr>
          <w:rFonts w:ascii="Times New Roman" w:eastAsiaTheme="minorEastAsia" w:hAnsi="Times New Roman" w:cs="Times New Roman"/>
          <w:sz w:val="28"/>
          <w:szCs w:val="28"/>
          <w:lang w:eastAsia="ru-RU"/>
        </w:rPr>
        <w:t>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(далее - муниципальные образования) на обеспечение безопасности дорожного движения на автомобильных дорогах местного значения (далее - субсидии),  а также порядок отбора муниципальных образований - получателей субсидий,</w:t>
      </w:r>
      <w:r w:rsidRPr="00921911">
        <w:t xml:space="preserve"> </w:t>
      </w:r>
      <w:r w:rsidRPr="00921911">
        <w:rPr>
          <w:rFonts w:ascii="Times New Roman" w:eastAsiaTheme="minorEastAsia" w:hAnsi="Times New Roman" w:cs="Times New Roman"/>
          <w:sz w:val="28"/>
          <w:szCs w:val="28"/>
          <w:lang w:eastAsia="ru-RU"/>
        </w:rPr>
        <w:t xml:space="preserve">в рамках отраслевого </w:t>
      </w:r>
      <w:r w:rsidRPr="00921911">
        <w:rPr>
          <w:rFonts w:ascii="Times New Roman" w:eastAsiaTheme="minorEastAsia" w:hAnsi="Times New Roman" w:cs="Times New Roman"/>
          <w:sz w:val="28"/>
          <w:szCs w:val="28"/>
          <w:lang w:eastAsia="ru-RU"/>
        </w:rPr>
        <w:lastRenderedPageBreak/>
        <w:t>проекта "Безопасность дорожного движения" государственной программы</w:t>
      </w:r>
      <w:r w:rsidRPr="00921911">
        <w:t xml:space="preserve"> </w:t>
      </w:r>
      <w:r w:rsidRPr="00921911">
        <w:rPr>
          <w:rFonts w:ascii="Times New Roman" w:eastAsiaTheme="minorEastAsia" w:hAnsi="Times New Roman" w:cs="Times New Roman"/>
          <w:sz w:val="28"/>
          <w:szCs w:val="28"/>
          <w:lang w:eastAsia="ru-RU"/>
        </w:rPr>
        <w:t>Ленинградской области "Развитие транспортной системы</w:t>
      </w:r>
      <w:proofErr w:type="gramEnd"/>
      <w:r w:rsidRPr="00921911">
        <w:rPr>
          <w:rFonts w:ascii="Times New Roman" w:eastAsiaTheme="minorEastAsia" w:hAnsi="Times New Roman" w:cs="Times New Roman"/>
          <w:sz w:val="28"/>
          <w:szCs w:val="28"/>
          <w:lang w:eastAsia="ru-RU"/>
        </w:rPr>
        <w:t xml:space="preserve"> Ленинградской области".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1.2. Субсидии предоставляются на </w:t>
      </w:r>
      <w:proofErr w:type="spellStart"/>
      <w:r w:rsidRPr="00921911">
        <w:rPr>
          <w:rFonts w:ascii="Times New Roman" w:eastAsiaTheme="minorEastAsia" w:hAnsi="Times New Roman" w:cs="Times New Roman"/>
          <w:sz w:val="28"/>
          <w:szCs w:val="28"/>
          <w:lang w:eastAsia="ru-RU"/>
        </w:rPr>
        <w:t>софинансирование</w:t>
      </w:r>
      <w:proofErr w:type="spellEnd"/>
      <w:r w:rsidRPr="00921911">
        <w:rPr>
          <w:rFonts w:ascii="Times New Roman" w:eastAsiaTheme="minorEastAsia" w:hAnsi="Times New Roman" w:cs="Times New Roman"/>
          <w:sz w:val="28"/>
          <w:szCs w:val="28"/>
          <w:lang w:eastAsia="ru-RU"/>
        </w:rPr>
        <w:t xml:space="preserve"> расходных обязательств, возникающих при решении органами местного самоуправления вопросов местного значения, установленных статьями</w:t>
      </w:r>
      <w:r w:rsidR="00FA18D0" w:rsidRPr="00921911">
        <w:rPr>
          <w:rFonts w:ascii="Times New Roman" w:eastAsiaTheme="minorEastAsia" w:hAnsi="Times New Roman" w:cs="Times New Roman"/>
          <w:sz w:val="28"/>
          <w:szCs w:val="28"/>
          <w:lang w:eastAsia="ru-RU"/>
        </w:rPr>
        <w:t xml:space="preserve"> 14,15 и 16 Ф</w:t>
      </w:r>
      <w:r w:rsidRPr="00921911">
        <w:rPr>
          <w:rFonts w:ascii="Times New Roman" w:eastAsiaTheme="minorEastAsia" w:hAnsi="Times New Roman" w:cs="Times New Roman"/>
          <w:sz w:val="28"/>
          <w:szCs w:val="28"/>
          <w:lang w:eastAsia="ru-RU"/>
        </w:rPr>
        <w:t xml:space="preserve">едерального </w:t>
      </w:r>
      <w:hyperlink r:id="rId29"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 ------------ Недействующая редакция {КонсультантПлюс}">
        <w:r w:rsidRPr="00921911">
          <w:rPr>
            <w:rFonts w:ascii="Times New Roman" w:eastAsiaTheme="minorEastAsia" w:hAnsi="Times New Roman" w:cs="Times New Roman"/>
            <w:sz w:val="28"/>
            <w:szCs w:val="28"/>
            <w:lang w:eastAsia="ru-RU"/>
          </w:rPr>
          <w:t>закона</w:t>
        </w:r>
      </w:hyperlink>
      <w:r w:rsidRPr="00921911">
        <w:rPr>
          <w:rFonts w:ascii="Times New Roman" w:eastAsiaTheme="minorEastAsia"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2. Цели и условия предоставления субсидий</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2.1. Субсидии предоставляются в целях </w:t>
      </w:r>
      <w:r w:rsidRPr="00921911">
        <w:rPr>
          <w:rFonts w:ascii="Times New Roman" w:hAnsi="Times New Roman" w:cs="Times New Roman"/>
          <w:sz w:val="28"/>
          <w:szCs w:val="28"/>
        </w:rPr>
        <w:t>повышения безопасности дорожного движения на автомобильных дорогах общего пользования Ленинградской области</w:t>
      </w:r>
      <w:r w:rsidRPr="00921911">
        <w:rPr>
          <w:rFonts w:ascii="Times New Roman" w:eastAsiaTheme="minorEastAsia" w:hAnsi="Times New Roman" w:cs="Times New Roman"/>
          <w:sz w:val="28"/>
          <w:szCs w:val="28"/>
          <w:lang w:eastAsia="ru-RU"/>
        </w:rPr>
        <w:t xml:space="preserve"> путем проведения мероприятий</w:t>
      </w:r>
      <w:r w:rsidRPr="00921911">
        <w:rPr>
          <w:rFonts w:ascii="Times New Roman" w:eastAsia="Times New Roman" w:hAnsi="Times New Roman" w:cs="Times New Roman"/>
          <w:sz w:val="28"/>
          <w:szCs w:val="28"/>
          <w:lang w:eastAsia="ru-RU"/>
        </w:rPr>
        <w:t>, направленных на повышение безопасности дорожного движения</w:t>
      </w:r>
      <w:r w:rsidRPr="00921911">
        <w:rPr>
          <w:rFonts w:ascii="Times New Roman" w:eastAsiaTheme="minorEastAsia" w:hAnsi="Times New Roman" w:cs="Times New Roman"/>
          <w:sz w:val="28"/>
          <w:szCs w:val="28"/>
          <w:lang w:eastAsia="ru-RU"/>
        </w:rPr>
        <w:t xml:space="preserve"> (далее - мероприятия).</w:t>
      </w:r>
    </w:p>
    <w:p w:rsidR="0081632E" w:rsidRPr="00921911" w:rsidRDefault="0081632E" w:rsidP="0081632E">
      <w:pPr>
        <w:widowControl w:val="0"/>
        <w:autoSpaceDE w:val="0"/>
        <w:autoSpaceDN w:val="0"/>
        <w:spacing w:after="0"/>
        <w:ind w:left="113" w:right="57" w:firstLine="595"/>
        <w:jc w:val="both"/>
        <w:rPr>
          <w:rFonts w:ascii="Times New Roman" w:hAnsi="Times New Roman" w:cs="Times New Roman"/>
          <w:sz w:val="28"/>
          <w:szCs w:val="28"/>
        </w:rPr>
      </w:pPr>
      <w:r w:rsidRPr="00921911">
        <w:rPr>
          <w:rFonts w:ascii="Times New Roman" w:eastAsiaTheme="minorEastAsia" w:hAnsi="Times New Roman" w:cs="Times New Roman"/>
          <w:sz w:val="28"/>
          <w:szCs w:val="28"/>
          <w:lang w:eastAsia="ru-RU"/>
        </w:rPr>
        <w:t xml:space="preserve">2.2. Результатом использования субсидии является </w:t>
      </w:r>
      <w:r w:rsidRPr="00921911">
        <w:rPr>
          <w:rFonts w:ascii="Times New Roman" w:hAnsi="Times New Roman" w:cs="Times New Roman"/>
          <w:sz w:val="28"/>
          <w:szCs w:val="28"/>
        </w:rPr>
        <w:t xml:space="preserve">увеличение количества элементов обустройства </w:t>
      </w:r>
      <w:proofErr w:type="gramStart"/>
      <w:r w:rsidRPr="00921911">
        <w:rPr>
          <w:rFonts w:ascii="Times New Roman" w:hAnsi="Times New Roman" w:cs="Times New Roman"/>
          <w:sz w:val="28"/>
          <w:szCs w:val="28"/>
        </w:rPr>
        <w:t>на автомобильных дорогах общего пользования в границах соответствующего муниципального образования в соответствии с требованиями действующих нормативных документов в области</w:t>
      </w:r>
      <w:proofErr w:type="gramEnd"/>
      <w:r w:rsidRPr="00921911">
        <w:rPr>
          <w:rFonts w:ascii="Times New Roman" w:hAnsi="Times New Roman" w:cs="Times New Roman"/>
          <w:sz w:val="28"/>
          <w:szCs w:val="28"/>
        </w:rPr>
        <w:t xml:space="preserve"> дорожной деятельности и безопасности дорожного движения по следующим направлениям:</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t xml:space="preserve"> - нанесение вновь и восстановление изношенной вертикальной и горизонтальной разметки, в том числе на элементах дорожных с</w:t>
      </w:r>
      <w:r w:rsidR="007F7C71" w:rsidRPr="00921911">
        <w:rPr>
          <w:rFonts w:ascii="Times New Roman" w:hAnsi="Times New Roman" w:cs="Times New Roman"/>
          <w:sz w:val="28"/>
          <w:szCs w:val="28"/>
        </w:rPr>
        <w:t>ооружений, включая на пешеходные</w:t>
      </w:r>
      <w:r w:rsidRPr="00921911">
        <w:rPr>
          <w:rFonts w:ascii="Times New Roman" w:hAnsi="Times New Roman" w:cs="Times New Roman"/>
          <w:sz w:val="28"/>
          <w:szCs w:val="28"/>
        </w:rPr>
        <w:t xml:space="preserve"> переход</w:t>
      </w:r>
      <w:r w:rsidR="007F7C71" w:rsidRPr="00921911">
        <w:rPr>
          <w:rFonts w:ascii="Times New Roman" w:hAnsi="Times New Roman" w:cs="Times New Roman"/>
          <w:sz w:val="28"/>
          <w:szCs w:val="28"/>
        </w:rPr>
        <w:t>ы</w:t>
      </w:r>
      <w:r w:rsidRPr="00921911">
        <w:rPr>
          <w:rFonts w:ascii="Times New Roman" w:hAnsi="Times New Roman" w:cs="Times New Roman"/>
          <w:sz w:val="28"/>
          <w:szCs w:val="28"/>
        </w:rPr>
        <w:t xml:space="preserve"> (м</w:t>
      </w:r>
      <w:proofErr w:type="gramStart"/>
      <w:r w:rsidRPr="00921911">
        <w:rPr>
          <w:rFonts w:ascii="Times New Roman" w:hAnsi="Times New Roman" w:cs="Times New Roman"/>
          <w:sz w:val="28"/>
          <w:szCs w:val="28"/>
        </w:rPr>
        <w:t>2</w:t>
      </w:r>
      <w:proofErr w:type="gramEnd"/>
      <w:r w:rsidRPr="00921911">
        <w:rPr>
          <w:rFonts w:ascii="Times New Roman" w:hAnsi="Times New Roman" w:cs="Times New Roman"/>
          <w:sz w:val="28"/>
          <w:szCs w:val="28"/>
        </w:rPr>
        <w:t>);</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t xml:space="preserve"> - устройство и замена барьерного ограждения, включая </w:t>
      </w:r>
      <w:r w:rsidR="007F7C71" w:rsidRPr="00921911">
        <w:rPr>
          <w:rFonts w:ascii="Times New Roman" w:hAnsi="Times New Roman" w:cs="Times New Roman"/>
          <w:sz w:val="28"/>
          <w:szCs w:val="28"/>
        </w:rPr>
        <w:t>пешеходные переходы</w:t>
      </w:r>
      <w:r w:rsidRPr="00921911">
        <w:rPr>
          <w:rFonts w:ascii="Times New Roman" w:hAnsi="Times New Roman" w:cs="Times New Roman"/>
          <w:sz w:val="28"/>
          <w:szCs w:val="28"/>
        </w:rPr>
        <w:t xml:space="preserve">   (</w:t>
      </w:r>
      <w:proofErr w:type="spellStart"/>
      <w:r w:rsidRPr="00921911">
        <w:rPr>
          <w:rFonts w:ascii="Times New Roman" w:hAnsi="Times New Roman" w:cs="Times New Roman"/>
          <w:sz w:val="28"/>
          <w:szCs w:val="28"/>
        </w:rPr>
        <w:t>п.</w:t>
      </w:r>
      <w:proofErr w:type="gramStart"/>
      <w:r w:rsidRPr="00921911">
        <w:rPr>
          <w:rFonts w:ascii="Times New Roman" w:hAnsi="Times New Roman" w:cs="Times New Roman"/>
          <w:sz w:val="28"/>
          <w:szCs w:val="28"/>
        </w:rPr>
        <w:t>м</w:t>
      </w:r>
      <w:proofErr w:type="spellEnd"/>
      <w:proofErr w:type="gramEnd"/>
      <w:r w:rsidRPr="00921911">
        <w:rPr>
          <w:rFonts w:ascii="Times New Roman" w:hAnsi="Times New Roman" w:cs="Times New Roman"/>
          <w:sz w:val="28"/>
          <w:szCs w:val="28"/>
        </w:rPr>
        <w:t>.);</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t>- устройство искусственных дорожных неровностей (</w:t>
      </w:r>
      <w:proofErr w:type="spellStart"/>
      <w:proofErr w:type="gramStart"/>
      <w:r w:rsidRPr="00921911">
        <w:rPr>
          <w:rFonts w:ascii="Times New Roman" w:hAnsi="Times New Roman" w:cs="Times New Roman"/>
          <w:sz w:val="28"/>
          <w:szCs w:val="28"/>
        </w:rPr>
        <w:t>шт</w:t>
      </w:r>
      <w:proofErr w:type="spellEnd"/>
      <w:proofErr w:type="gramEnd"/>
      <w:r w:rsidRPr="00921911">
        <w:rPr>
          <w:rFonts w:ascii="Times New Roman" w:hAnsi="Times New Roman" w:cs="Times New Roman"/>
          <w:sz w:val="28"/>
          <w:szCs w:val="28"/>
        </w:rPr>
        <w:t>);</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t xml:space="preserve">- устройство электроосвещения, </w:t>
      </w:r>
      <w:r w:rsidRPr="00061053">
        <w:rPr>
          <w:rFonts w:ascii="Times New Roman" w:hAnsi="Times New Roman" w:cs="Times New Roman"/>
          <w:b/>
          <w:sz w:val="28"/>
          <w:szCs w:val="28"/>
        </w:rPr>
        <w:t>включая на пешеходных переходах (</w:t>
      </w:r>
      <w:proofErr w:type="spellStart"/>
      <w:r w:rsidRPr="00061053">
        <w:rPr>
          <w:rFonts w:ascii="Times New Roman" w:hAnsi="Times New Roman" w:cs="Times New Roman"/>
          <w:b/>
          <w:sz w:val="28"/>
          <w:szCs w:val="28"/>
        </w:rPr>
        <w:t>п.</w:t>
      </w:r>
      <w:proofErr w:type="gramStart"/>
      <w:r w:rsidRPr="00061053">
        <w:rPr>
          <w:rFonts w:ascii="Times New Roman" w:hAnsi="Times New Roman" w:cs="Times New Roman"/>
          <w:b/>
          <w:sz w:val="28"/>
          <w:szCs w:val="28"/>
        </w:rPr>
        <w:t>м</w:t>
      </w:r>
      <w:proofErr w:type="spellEnd"/>
      <w:proofErr w:type="gramEnd"/>
      <w:r w:rsidRPr="00061053">
        <w:rPr>
          <w:rFonts w:ascii="Times New Roman" w:hAnsi="Times New Roman" w:cs="Times New Roman"/>
          <w:b/>
          <w:sz w:val="28"/>
          <w:szCs w:val="28"/>
        </w:rPr>
        <w:t>.);</w:t>
      </w:r>
    </w:p>
    <w:p w:rsidR="0081632E" w:rsidRPr="00324FC5"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t>- устройство (монтаж) недостающих средств организации и регулирования дорожного движения, в том числе светофорных объектов, на пересечениях автомобильных дорог с автомобильными дорогами, а также в местах пешеходных переходов в одном уровне (</w:t>
      </w:r>
      <w:proofErr w:type="spellStart"/>
      <w:proofErr w:type="gramStart"/>
      <w:r w:rsidRPr="00921911">
        <w:rPr>
          <w:rFonts w:ascii="Times New Roman" w:hAnsi="Times New Roman" w:cs="Times New Roman"/>
          <w:sz w:val="28"/>
          <w:szCs w:val="28"/>
        </w:rPr>
        <w:t>шт</w:t>
      </w:r>
      <w:proofErr w:type="spellEnd"/>
      <w:proofErr w:type="gramEnd"/>
      <w:r w:rsidRPr="00921911">
        <w:rPr>
          <w:rFonts w:ascii="Times New Roman" w:hAnsi="Times New Roman" w:cs="Times New Roman"/>
          <w:sz w:val="28"/>
          <w:szCs w:val="28"/>
        </w:rPr>
        <w:t>);</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hAnsi="Times New Roman" w:cs="Times New Roman"/>
          <w:sz w:val="28"/>
          <w:szCs w:val="28"/>
        </w:rPr>
        <w:lastRenderedPageBreak/>
        <w:t xml:space="preserve">- устройство пешеходных и велосипедных дорожек, в том числе на </w:t>
      </w:r>
      <w:r w:rsidR="007F7C71" w:rsidRPr="00921911">
        <w:rPr>
          <w:rFonts w:ascii="Times New Roman" w:hAnsi="Times New Roman" w:cs="Times New Roman"/>
          <w:sz w:val="28"/>
          <w:szCs w:val="28"/>
        </w:rPr>
        <w:t>земельных участках, находящихся в муниципальной собственности,</w:t>
      </w:r>
      <w:r w:rsidRPr="00921911">
        <w:rPr>
          <w:rFonts w:ascii="Times New Roman" w:hAnsi="Times New Roman" w:cs="Times New Roman"/>
          <w:sz w:val="28"/>
          <w:szCs w:val="28"/>
        </w:rPr>
        <w:t xml:space="preserve"> вдоль автомобильных дорог общего пользования регионального значения за границами и в г</w:t>
      </w:r>
      <w:r w:rsidR="007F7C71" w:rsidRPr="00921911">
        <w:rPr>
          <w:rFonts w:ascii="Times New Roman" w:hAnsi="Times New Roman" w:cs="Times New Roman"/>
          <w:sz w:val="28"/>
          <w:szCs w:val="28"/>
        </w:rPr>
        <w:t>раницах полосы отвода, на земельных участках, находящихся в собственности</w:t>
      </w:r>
      <w:r w:rsidRPr="00921911">
        <w:rPr>
          <w:rFonts w:ascii="Times New Roman" w:hAnsi="Times New Roman" w:cs="Times New Roman"/>
          <w:sz w:val="28"/>
          <w:szCs w:val="28"/>
        </w:rPr>
        <w:t xml:space="preserve"> Ленинградской области.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Значения результатов использования субсидий определяются на основании заявок муниципальных образований и устанавливаются соглашениями о предоставлении субсидий, заключаемыми между Комитетом и администрациями муниципальных образований (далее - соглашение).</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Детализированные требования к достижению значений результата использования субсидии устанавливаются в соглашении.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2.3. Условия предоставления субсидии устанавливаются в соответствии с </w:t>
      </w:r>
      <w:hyperlink r:id="rId30">
        <w:r w:rsidRPr="00921911">
          <w:rPr>
            <w:rFonts w:ascii="Times New Roman" w:eastAsiaTheme="minorEastAsia" w:hAnsi="Times New Roman" w:cs="Times New Roman"/>
            <w:sz w:val="28"/>
            <w:szCs w:val="28"/>
            <w:lang w:eastAsia="ru-RU"/>
          </w:rPr>
          <w:t>пунктом 2.7</w:t>
        </w:r>
      </w:hyperlink>
      <w:r w:rsidRPr="00921911">
        <w:rPr>
          <w:rFonts w:ascii="Times New Roman" w:eastAsiaTheme="minorEastAsia" w:hAnsi="Times New Roman" w:cs="Times New Roman"/>
          <w:sz w:val="28"/>
          <w:szCs w:val="28"/>
          <w:lang w:eastAsia="ru-RU"/>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 257 (далее - Правила).</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 Порядок проведения конкурсного отбора заявок</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муниципальных образований и распределения субсидий</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3.1. Субсидии распределяются по результатам проводимого Комитетом конкурсного отбора заявок (далее - отбор).</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bookmarkStart w:id="3" w:name="P4700"/>
      <w:bookmarkEnd w:id="3"/>
      <w:r w:rsidRPr="00921911">
        <w:rPr>
          <w:rFonts w:ascii="Times New Roman" w:eastAsiaTheme="minorEastAsia" w:hAnsi="Times New Roman" w:cs="Times New Roman"/>
          <w:sz w:val="28"/>
          <w:szCs w:val="28"/>
          <w:lang w:eastAsia="ru-RU"/>
        </w:rPr>
        <w:t>3.2. К отбору допускаются муниципальные образования, соответствующие следующим критериям:</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а) наличие нормативного правового акта муниципального образования об утверждении перечня автомобильных дорог общего пользования местного значения;</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б) наличие утвержденной муниципальной программы в области дорожного хозяйства, предусматривающей мероприятия, в целях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которых предоставляется субсидия;</w:t>
      </w:r>
    </w:p>
    <w:p w:rsidR="0081632E" w:rsidRPr="00921911" w:rsidRDefault="0090371B"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в</w:t>
      </w:r>
      <w:r w:rsidR="0081632E" w:rsidRPr="00921911">
        <w:rPr>
          <w:rFonts w:ascii="Times New Roman" w:eastAsiaTheme="minorEastAsia" w:hAnsi="Times New Roman" w:cs="Times New Roman"/>
          <w:sz w:val="28"/>
          <w:szCs w:val="28"/>
          <w:lang w:eastAsia="ru-RU"/>
        </w:rPr>
        <w:t>) наличие потребности в субсидии.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3.3. Отбор муниципальных образований для предоставления субсидии осуществляется конкурсной комиссией путем оценки заявок, поданных муниципальными образованиями.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Положение о работе конкурсной комисс</w:t>
      </w:r>
      <w:proofErr w:type="gramStart"/>
      <w:r w:rsidRPr="00921911">
        <w:rPr>
          <w:rFonts w:ascii="Times New Roman" w:eastAsiaTheme="minorEastAsia" w:hAnsi="Times New Roman" w:cs="Times New Roman"/>
          <w:sz w:val="28"/>
          <w:szCs w:val="28"/>
          <w:lang w:eastAsia="ru-RU"/>
        </w:rPr>
        <w:t>ии и ее</w:t>
      </w:r>
      <w:proofErr w:type="gramEnd"/>
      <w:r w:rsidRPr="00921911">
        <w:rPr>
          <w:rFonts w:ascii="Times New Roman" w:eastAsiaTheme="minorEastAsia" w:hAnsi="Times New Roman" w:cs="Times New Roman"/>
          <w:sz w:val="28"/>
          <w:szCs w:val="28"/>
          <w:lang w:eastAsia="ru-RU"/>
        </w:rPr>
        <w:t xml:space="preserve"> состав утверждаются правовыми актами Комитета.</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bookmarkStart w:id="4" w:name="P4705"/>
      <w:bookmarkEnd w:id="4"/>
      <w:r w:rsidRPr="00921911">
        <w:rPr>
          <w:rFonts w:ascii="Times New Roman" w:eastAsiaTheme="minorEastAsia" w:hAnsi="Times New Roman" w:cs="Times New Roman"/>
          <w:sz w:val="28"/>
          <w:szCs w:val="28"/>
          <w:lang w:eastAsia="ru-RU"/>
        </w:rPr>
        <w:t>3.4. Прием заявок начинается со дня размещения на официальном сайте Комитета (www.road.lenobl.ru)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(далее - извещение).</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Срок приема заявок не может превышать 15 рабочих дней </w:t>
      </w:r>
      <w:proofErr w:type="gramStart"/>
      <w:r w:rsidRPr="00921911">
        <w:rPr>
          <w:rFonts w:ascii="Times New Roman" w:eastAsiaTheme="minorEastAsia" w:hAnsi="Times New Roman" w:cs="Times New Roman"/>
          <w:sz w:val="28"/>
          <w:szCs w:val="28"/>
          <w:lang w:eastAsia="ru-RU"/>
        </w:rPr>
        <w:t>с даты размещения</w:t>
      </w:r>
      <w:proofErr w:type="gramEnd"/>
      <w:r w:rsidRPr="00921911">
        <w:rPr>
          <w:rFonts w:ascii="Times New Roman" w:eastAsiaTheme="minorEastAsia" w:hAnsi="Times New Roman" w:cs="Times New Roman"/>
          <w:sz w:val="28"/>
          <w:szCs w:val="28"/>
          <w:lang w:eastAsia="ru-RU"/>
        </w:rPr>
        <w:t xml:space="preserve"> </w:t>
      </w:r>
      <w:r w:rsidRPr="00921911">
        <w:rPr>
          <w:rFonts w:ascii="Times New Roman" w:eastAsiaTheme="minorEastAsia" w:hAnsi="Times New Roman" w:cs="Times New Roman"/>
          <w:sz w:val="28"/>
          <w:szCs w:val="28"/>
          <w:lang w:eastAsia="ru-RU"/>
        </w:rPr>
        <w:lastRenderedPageBreak/>
        <w:t>извещения.</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Извещение </w:t>
      </w:r>
      <w:proofErr w:type="gramStart"/>
      <w:r w:rsidRPr="00921911">
        <w:rPr>
          <w:rFonts w:ascii="Times New Roman" w:eastAsiaTheme="minorEastAsia" w:hAnsi="Times New Roman" w:cs="Times New Roman"/>
          <w:sz w:val="28"/>
          <w:szCs w:val="28"/>
          <w:lang w:eastAsia="ru-RU"/>
        </w:rPr>
        <w:t>о начале приема заявок для участия в отборе муниципальных образований для предоставления субсидий в очередном финансовом году</w:t>
      </w:r>
      <w:proofErr w:type="gramEnd"/>
      <w:r w:rsidRPr="00921911">
        <w:rPr>
          <w:rFonts w:ascii="Times New Roman" w:eastAsiaTheme="minorEastAsia" w:hAnsi="Times New Roman" w:cs="Times New Roman"/>
          <w:sz w:val="28"/>
          <w:szCs w:val="28"/>
          <w:lang w:eastAsia="ru-RU"/>
        </w:rPr>
        <w:t xml:space="preserve"> и плановом периоде размещается на сайте Комитета не позднее 1 октября года, предшествующего году предоставления субсидий.</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3.5. Администрации муниципальных образований представляют в Комитет заявку и комплект документов для участия в отборе заявок муниципальных образований для предоставления субсидии.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Заявка по форме, утвержденной правовым актом Комитета, и прилагаемые к ней документы направляются в электронном виде посредством системы электронного документооборота Ленинградской области или на официальную электронную почту Комитета (kdh@lenreg.ru).</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К заявке прилагаются копии следующих документов:</w:t>
      </w:r>
    </w:p>
    <w:p w:rsidR="0081632E" w:rsidRPr="00921911" w:rsidRDefault="0081632E" w:rsidP="0081632E">
      <w:pPr>
        <w:spacing w:after="0"/>
        <w:ind w:firstLine="708"/>
        <w:jc w:val="both"/>
        <w:rPr>
          <w:rFonts w:ascii="Times New Roman" w:hAnsi="Times New Roman" w:cs="Times New Roman"/>
          <w:sz w:val="28"/>
          <w:szCs w:val="28"/>
        </w:rPr>
      </w:pPr>
      <w:r w:rsidRPr="00921911">
        <w:rPr>
          <w:rFonts w:ascii="Times New Roman" w:eastAsiaTheme="minorEastAsia" w:hAnsi="Times New Roman" w:cs="Times New Roman"/>
          <w:sz w:val="28"/>
          <w:szCs w:val="28"/>
          <w:lang w:eastAsia="ru-RU"/>
        </w:rPr>
        <w:t>а) нормативного правового акта муниципального образования, утверждающего перечень автомобильных дорог общего пользования местного значения.</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б) нормативного правового акта правового акта муниципального образования, утверждающего муниципальную программу в области дорожного хозяйства, предусматривающей мероприятия, в целях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которых предоставляется субсидия (за исключением случая устройства вело-пешеходных дорожек в границах </w:t>
      </w:r>
      <w:proofErr w:type="gramStart"/>
      <w:r w:rsidRPr="00921911">
        <w:rPr>
          <w:rFonts w:ascii="Times New Roman" w:eastAsiaTheme="minorEastAsia" w:hAnsi="Times New Roman" w:cs="Times New Roman"/>
          <w:sz w:val="28"/>
          <w:szCs w:val="28"/>
          <w:lang w:eastAsia="ru-RU"/>
        </w:rPr>
        <w:t>полосы отвода автомобильных дорог общего пользования регионального значения</w:t>
      </w:r>
      <w:proofErr w:type="gramEnd"/>
      <w:r w:rsidRPr="00921911">
        <w:rPr>
          <w:rFonts w:ascii="Times New Roman" w:hAnsi="Times New Roman" w:cs="Times New Roman"/>
          <w:sz w:val="28"/>
          <w:szCs w:val="28"/>
        </w:rPr>
        <w:t>)</w:t>
      </w:r>
      <w:r w:rsidRPr="00921911">
        <w:rPr>
          <w:rFonts w:ascii="Times New Roman" w:eastAsiaTheme="minorEastAsia" w:hAnsi="Times New Roman" w:cs="Times New Roman"/>
          <w:sz w:val="28"/>
          <w:szCs w:val="28"/>
          <w:lang w:eastAsia="ru-RU"/>
        </w:rPr>
        <w:t>;</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в) проекты организации дорожного движения на заявленные к обустройству участки улично-дорожной сети, разработанные в соответствии с действующим законодательством (за исключением случая устройства </w:t>
      </w:r>
      <w:proofErr w:type="gramStart"/>
      <w:r w:rsidRPr="00921911">
        <w:rPr>
          <w:rFonts w:ascii="Times New Roman" w:eastAsiaTheme="minorEastAsia" w:hAnsi="Times New Roman" w:cs="Times New Roman"/>
          <w:sz w:val="28"/>
          <w:szCs w:val="28"/>
          <w:lang w:eastAsia="ru-RU"/>
        </w:rPr>
        <w:t>вело-пешеходных</w:t>
      </w:r>
      <w:proofErr w:type="gramEnd"/>
      <w:r w:rsidRPr="00921911">
        <w:rPr>
          <w:rFonts w:ascii="Times New Roman" w:eastAsiaTheme="minorEastAsia" w:hAnsi="Times New Roman" w:cs="Times New Roman"/>
          <w:sz w:val="28"/>
          <w:szCs w:val="28"/>
          <w:lang w:eastAsia="ru-RU"/>
        </w:rPr>
        <w:t xml:space="preserve"> дорожек </w:t>
      </w:r>
      <w:r w:rsidRPr="00921911">
        <w:rPr>
          <w:rFonts w:ascii="Times New Roman" w:hAnsi="Times New Roman" w:cs="Times New Roman"/>
          <w:sz w:val="28"/>
          <w:szCs w:val="28"/>
        </w:rPr>
        <w:t>на муниципальных землях вдоль автомобильных дорог общего пользования регионального значения в границах и за границами полосы отвода).</w:t>
      </w:r>
      <w:r w:rsidRPr="00921911">
        <w:rPr>
          <w:rFonts w:ascii="Times New Roman" w:eastAsiaTheme="minorEastAsia" w:hAnsi="Times New Roman" w:cs="Times New Roman"/>
          <w:sz w:val="28"/>
          <w:szCs w:val="28"/>
          <w:lang w:eastAsia="ru-RU"/>
        </w:rPr>
        <w:t>;</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proofErr w:type="gramStart"/>
      <w:r w:rsidRPr="00921911">
        <w:rPr>
          <w:rFonts w:ascii="Times New Roman" w:eastAsiaTheme="minorEastAsia" w:hAnsi="Times New Roman" w:cs="Times New Roman"/>
          <w:sz w:val="28"/>
          <w:szCs w:val="28"/>
          <w:lang w:eastAsia="ru-RU"/>
        </w:rPr>
        <w:t>г) информацию о дорожно-транспортных происшествиях (далее – ДТП) с установленными недостатками транспортно-эксплуатационного состояния улично-дорожной сети в местах совершения ДТП, с приложением информации из Государственной инспекции безопасности дорожного движения МВД РФ (далее – ГИБДД) на участках дорог, заявленных к обустройству, за трехлетний период, предшествующий году предоставления субсидии (при наличии).</w:t>
      </w:r>
      <w:proofErr w:type="gramEnd"/>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д) информацию о количестве судебных решений (обязывающих обеспечить безопасность дорожного движения в части обустройства участков улично-дорожной, </w:t>
      </w:r>
      <w:r w:rsidRPr="00921911">
        <w:rPr>
          <w:rFonts w:ascii="Times New Roman" w:eastAsiaTheme="minorEastAsia" w:hAnsi="Times New Roman" w:cs="Times New Roman"/>
          <w:sz w:val="28"/>
          <w:szCs w:val="28"/>
          <w:lang w:eastAsia="ru-RU"/>
        </w:rPr>
        <w:lastRenderedPageBreak/>
        <w:t>заявленных к обустройству), выданных органу местного самоуправления и (или) подведомственному ему учреждению, во владении и пользовании которого находится данный участок улично-дорожной сети (при наличии).</w:t>
      </w:r>
    </w:p>
    <w:p w:rsidR="0081632E" w:rsidRPr="00921911" w:rsidRDefault="002C77A0"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е</w:t>
      </w:r>
      <w:r w:rsidR="0081632E" w:rsidRPr="00921911">
        <w:rPr>
          <w:rFonts w:ascii="Times New Roman" w:eastAsiaTheme="minorEastAsia" w:hAnsi="Times New Roman" w:cs="Times New Roman"/>
          <w:sz w:val="28"/>
          <w:szCs w:val="28"/>
          <w:lang w:eastAsia="ru-RU"/>
        </w:rPr>
        <w:t>) информацию об интенсивности движения транспортного потока (авт./</w:t>
      </w:r>
      <w:proofErr w:type="spellStart"/>
      <w:r w:rsidR="0081632E" w:rsidRPr="00921911">
        <w:rPr>
          <w:rFonts w:ascii="Times New Roman" w:eastAsiaTheme="minorEastAsia" w:hAnsi="Times New Roman" w:cs="Times New Roman"/>
          <w:sz w:val="28"/>
          <w:szCs w:val="28"/>
          <w:lang w:eastAsia="ru-RU"/>
        </w:rPr>
        <w:t>сут</w:t>
      </w:r>
      <w:proofErr w:type="spellEnd"/>
      <w:r w:rsidR="0081632E" w:rsidRPr="00921911">
        <w:rPr>
          <w:rFonts w:ascii="Times New Roman" w:eastAsiaTheme="minorEastAsia" w:hAnsi="Times New Roman" w:cs="Times New Roman"/>
          <w:sz w:val="28"/>
          <w:szCs w:val="28"/>
          <w:lang w:eastAsia="ru-RU"/>
        </w:rPr>
        <w:t>.) на участках улично-дорожной сети, заявленных к обустройству (при наличии);</w:t>
      </w:r>
    </w:p>
    <w:p w:rsidR="0081632E" w:rsidRPr="00921911" w:rsidRDefault="002C77A0"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ж</w:t>
      </w:r>
      <w:r w:rsidR="0081632E" w:rsidRPr="00921911">
        <w:rPr>
          <w:rFonts w:ascii="Times New Roman" w:eastAsiaTheme="minorEastAsia" w:hAnsi="Times New Roman" w:cs="Times New Roman"/>
          <w:sz w:val="28"/>
          <w:szCs w:val="28"/>
          <w:lang w:eastAsia="ru-RU"/>
        </w:rPr>
        <w:t>) правового акта муниципального образования, утверждающего сметную документацию на выполнение мероприятий, направленных на повышение безопасности дорожного движения, включенных в заявку;</w:t>
      </w:r>
    </w:p>
    <w:p w:rsidR="0081632E" w:rsidRPr="00921911" w:rsidRDefault="002C77A0"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з</w:t>
      </w:r>
      <w:r w:rsidR="0081632E" w:rsidRPr="00921911">
        <w:rPr>
          <w:rFonts w:ascii="Times New Roman" w:eastAsiaTheme="minorEastAsia" w:hAnsi="Times New Roman" w:cs="Times New Roman"/>
          <w:sz w:val="28"/>
          <w:szCs w:val="28"/>
          <w:lang w:eastAsia="ru-RU"/>
        </w:rPr>
        <w:t>) по каждому из объектов прилагаются копии следующих документов:</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пояснительной записки, включающей перечень и характеристику мероприятий, рассматриваемых при формировании заявки;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положительного заключения государственной экспертизы или уполномоченной организации о проверке достоверности сметной стоимости   работ;</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положительного заключения государственной экспертизы в отношении работ, относящихся к капитальному ремонту  в соответствии с </w:t>
      </w:r>
      <w:r w:rsidRPr="00921911">
        <w:rPr>
          <w:rFonts w:ascii="Times New Roman" w:hAnsi="Times New Roman" w:cs="Times New Roman"/>
          <w:sz w:val="28"/>
          <w:szCs w:val="28"/>
        </w:rPr>
        <w:t>Приказом Министерства транспорта России от 16.11.2012 № 402 "Об утверждении Классификации работ по капитальному ремонту, ремонту и с</w:t>
      </w:r>
      <w:r w:rsidR="00224F75" w:rsidRPr="00921911">
        <w:rPr>
          <w:rFonts w:ascii="Times New Roman" w:hAnsi="Times New Roman" w:cs="Times New Roman"/>
          <w:sz w:val="28"/>
          <w:szCs w:val="28"/>
        </w:rPr>
        <w:t>одержанию автомобильных дорог"</w:t>
      </w:r>
      <w:r w:rsidRPr="00921911">
        <w:rPr>
          <w:rFonts w:ascii="Times New Roman" w:eastAsiaTheme="minorEastAsia" w:hAnsi="Times New Roman" w:cs="Times New Roman"/>
          <w:sz w:val="28"/>
          <w:szCs w:val="28"/>
          <w:lang w:eastAsia="ru-RU"/>
        </w:rPr>
        <w:t>.</w:t>
      </w:r>
    </w:p>
    <w:p w:rsidR="0081632E" w:rsidRPr="00921911" w:rsidRDefault="002C77A0" w:rsidP="0081632E">
      <w:pPr>
        <w:spacing w:after="0"/>
        <w:ind w:firstLine="708"/>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и</w:t>
      </w:r>
      <w:r w:rsidR="0081632E" w:rsidRPr="00921911">
        <w:rPr>
          <w:rFonts w:ascii="Times New Roman" w:eastAsiaTheme="minorEastAsia" w:hAnsi="Times New Roman" w:cs="Times New Roman"/>
          <w:sz w:val="28"/>
          <w:szCs w:val="28"/>
          <w:lang w:eastAsia="ru-RU"/>
        </w:rPr>
        <w:t xml:space="preserve">) соглашения об установлении частного сервитута на часть земельного участок, расположенного в границах полосы отвода автомобильной дороги общего пользования регионального значения, в случае устройства вело-пешеходных дорожек в границах </w:t>
      </w:r>
      <w:proofErr w:type="gramStart"/>
      <w:r w:rsidR="0081632E" w:rsidRPr="00921911">
        <w:rPr>
          <w:rFonts w:ascii="Times New Roman" w:eastAsiaTheme="minorEastAsia" w:hAnsi="Times New Roman" w:cs="Times New Roman"/>
          <w:sz w:val="28"/>
          <w:szCs w:val="28"/>
          <w:lang w:eastAsia="ru-RU"/>
        </w:rPr>
        <w:t>полосы отвода автомобильных дорог общего пользования регионального значения</w:t>
      </w:r>
      <w:proofErr w:type="gramEnd"/>
      <w:r w:rsidR="0081632E" w:rsidRPr="00921911">
        <w:rPr>
          <w:rFonts w:ascii="Times New Roman" w:eastAsiaTheme="minorEastAsia" w:hAnsi="Times New Roman" w:cs="Times New Roman"/>
          <w:sz w:val="28"/>
          <w:szCs w:val="28"/>
          <w:lang w:eastAsia="ru-RU"/>
        </w:rPr>
        <w:t>.</w:t>
      </w:r>
    </w:p>
    <w:p w:rsidR="0081632E" w:rsidRPr="00921911" w:rsidRDefault="0081632E" w:rsidP="0081632E">
      <w:pPr>
        <w:widowControl w:val="0"/>
        <w:autoSpaceDE w:val="0"/>
        <w:autoSpaceDN w:val="0"/>
        <w:spacing w:after="0"/>
        <w:ind w:left="113" w:right="57" w:firstLine="595"/>
        <w:jc w:val="both"/>
        <w:rPr>
          <w:rFonts w:ascii="Times New Roman" w:hAnsi="Times New Roman" w:cs="Times New Roman"/>
          <w:sz w:val="28"/>
          <w:szCs w:val="28"/>
        </w:rPr>
      </w:pPr>
      <w:r w:rsidRPr="00921911">
        <w:rPr>
          <w:rFonts w:ascii="Times New Roman" w:hAnsi="Times New Roman" w:cs="Times New Roman"/>
          <w:sz w:val="28"/>
          <w:szCs w:val="28"/>
        </w:rPr>
        <w:t>3.7.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3.8. Ответственность за достоверность представленных документов несут администрации муниципальных образований.</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3.9. Отбор заявок муниципальных образований осуществляется не позднее 25 рабочих дней со дня указанной в извещении даты окончания приема заявок.</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3.10. Основанием для отклонения заявки является представление муниципальным образованием документов не в полном объеме, а также подача заявки с нарушением срока, установленного в соответствии с </w:t>
      </w:r>
      <w:hyperlink w:anchor="P4705">
        <w:r w:rsidRPr="00921911">
          <w:rPr>
            <w:rFonts w:ascii="Times New Roman" w:eastAsiaTheme="minorEastAsia" w:hAnsi="Times New Roman" w:cs="Times New Roman"/>
            <w:sz w:val="28"/>
            <w:szCs w:val="28"/>
            <w:lang w:eastAsia="ru-RU"/>
          </w:rPr>
          <w:t>пунктом 3.4</w:t>
        </w:r>
      </w:hyperlink>
      <w:r w:rsidRPr="00921911">
        <w:rPr>
          <w:rFonts w:ascii="Times New Roman" w:eastAsiaTheme="minorEastAsia" w:hAnsi="Times New Roman" w:cs="Times New Roman"/>
          <w:sz w:val="28"/>
          <w:szCs w:val="28"/>
          <w:lang w:eastAsia="ru-RU"/>
        </w:rPr>
        <w:t xml:space="preserve"> настоящего Порядка.</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3.11. Заявки муниципальных образований, соответствующие критериям и допущенные к отбору, оцениваются по каждому объекту отдельно в соответствии с </w:t>
      </w:r>
      <w:hyperlink w:anchor="P4846">
        <w:r w:rsidRPr="00921911">
          <w:rPr>
            <w:rFonts w:ascii="Times New Roman" w:eastAsiaTheme="minorEastAsia" w:hAnsi="Times New Roman" w:cs="Times New Roman"/>
            <w:sz w:val="28"/>
            <w:szCs w:val="28"/>
            <w:lang w:eastAsia="ru-RU"/>
          </w:rPr>
          <w:t>критериями</w:t>
        </w:r>
      </w:hyperlink>
      <w:r w:rsidRPr="00921911">
        <w:rPr>
          <w:rFonts w:ascii="Times New Roman" w:eastAsiaTheme="minorEastAsia" w:hAnsi="Times New Roman" w:cs="Times New Roman"/>
          <w:sz w:val="28"/>
          <w:szCs w:val="28"/>
          <w:lang w:eastAsia="ru-RU"/>
        </w:rPr>
        <w:t xml:space="preserve"> оценки, указанными в приложении к настоящему Порядку.</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Заявки оцениваются по балльной системе. Победителями признаются муниципальные образования, чьи заявки и объекты набрали наибольшее количество баллов (в порядке убывания).</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При одинаковом количестве баллов победителем признается муниципальное образование, заявка которого поступила ранее.</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Заявки муниципальных образований, допущенных к участию в отборе, прошедшие конкурсный отбор, но не включенные в предложения по распределению субсидий по итогам отбора, считаются прошедшими отбор и подлежат включению в предложения по распределению субсидий без проведения процедуры отбора при наличии экономии по ранее распределенным средствам </w:t>
      </w:r>
      <w:proofErr w:type="gramStart"/>
      <w:r w:rsidRPr="00921911">
        <w:rPr>
          <w:rFonts w:ascii="Times New Roman" w:eastAsiaTheme="minorEastAsia" w:hAnsi="Times New Roman" w:cs="Times New Roman"/>
          <w:sz w:val="28"/>
          <w:szCs w:val="28"/>
          <w:lang w:eastAsia="ru-RU"/>
        </w:rPr>
        <w:t>и(</w:t>
      </w:r>
      <w:proofErr w:type="gramEnd"/>
      <w:r w:rsidRPr="00921911">
        <w:rPr>
          <w:rFonts w:ascii="Times New Roman" w:eastAsiaTheme="minorEastAsia" w:hAnsi="Times New Roman" w:cs="Times New Roman"/>
          <w:sz w:val="28"/>
          <w:szCs w:val="28"/>
          <w:lang w:eastAsia="ru-RU"/>
        </w:rPr>
        <w:t>или) в случае увеличения бюджетных ассигнований по мероприятию.</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Количество победителей конкурсного отбора определяется исходя из объема субсидий, предусмотренных в областном бюджете Ленинградской области в текущем финансовом году на </w:t>
      </w:r>
      <w:proofErr w:type="spellStart"/>
      <w:r w:rsidRPr="00921911">
        <w:rPr>
          <w:rFonts w:ascii="Times New Roman" w:eastAsiaTheme="minorEastAsia" w:hAnsi="Times New Roman" w:cs="Times New Roman"/>
          <w:sz w:val="28"/>
          <w:szCs w:val="28"/>
          <w:lang w:eastAsia="ru-RU"/>
        </w:rPr>
        <w:t>софинансирование</w:t>
      </w:r>
      <w:proofErr w:type="spellEnd"/>
      <w:r w:rsidRPr="00921911">
        <w:rPr>
          <w:rFonts w:ascii="Times New Roman" w:eastAsiaTheme="minorEastAsia" w:hAnsi="Times New Roman" w:cs="Times New Roman"/>
          <w:sz w:val="28"/>
          <w:szCs w:val="28"/>
          <w:lang w:eastAsia="ru-RU"/>
        </w:rPr>
        <w:t xml:space="preserve"> соответствующих расходных обязательств муниципальных образований.</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3.12. Решение конкурсной комиссии оформляется протоколом в течение семи рабочих дней </w:t>
      </w:r>
      <w:proofErr w:type="gramStart"/>
      <w:r w:rsidRPr="00921911">
        <w:rPr>
          <w:rFonts w:ascii="Times New Roman" w:eastAsiaTheme="minorEastAsia" w:hAnsi="Times New Roman" w:cs="Times New Roman"/>
          <w:sz w:val="28"/>
          <w:szCs w:val="28"/>
          <w:lang w:eastAsia="ru-RU"/>
        </w:rPr>
        <w:t>с даты проведения</w:t>
      </w:r>
      <w:proofErr w:type="gramEnd"/>
      <w:r w:rsidRPr="00921911">
        <w:rPr>
          <w:rFonts w:ascii="Times New Roman" w:eastAsiaTheme="minorEastAsia" w:hAnsi="Times New Roman" w:cs="Times New Roman"/>
          <w:sz w:val="28"/>
          <w:szCs w:val="28"/>
          <w:lang w:eastAsia="ru-RU"/>
        </w:rPr>
        <w:t xml:space="preserve"> заседания конкурсной комиссии.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3.13. Комитет в течение пяти рабочих дней после подписания протокола уведомляет муниципальные образования о результатах отбора заявок путем размещения информации на сайте Комитета.</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3.14. По итогам отбора заявок муниципальных образований Комитет подготавливает предложения по распределению субсидий бюджетам муниципальных образований.</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3.15. Распределение субсидий </w:t>
      </w:r>
      <w:proofErr w:type="gramStart"/>
      <w:r w:rsidRPr="00921911">
        <w:rPr>
          <w:rFonts w:ascii="Times New Roman" w:eastAsiaTheme="minorEastAsia" w:hAnsi="Times New Roman" w:cs="Times New Roman"/>
          <w:sz w:val="28"/>
          <w:szCs w:val="28"/>
          <w:lang w:eastAsia="ru-RU"/>
        </w:rPr>
        <w:t>исходя из заявок муниципальных образований осуществляется</w:t>
      </w:r>
      <w:proofErr w:type="gramEnd"/>
      <w:r w:rsidRPr="00921911">
        <w:rPr>
          <w:rFonts w:ascii="Times New Roman" w:eastAsiaTheme="minorEastAsia" w:hAnsi="Times New Roman" w:cs="Times New Roman"/>
          <w:sz w:val="28"/>
          <w:szCs w:val="28"/>
          <w:lang w:eastAsia="ru-RU"/>
        </w:rPr>
        <w:t xml:space="preserve"> по следующей формуле:</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proofErr w:type="spellStart"/>
      <w:r w:rsidRPr="00921911">
        <w:rPr>
          <w:rFonts w:ascii="Times New Roman" w:eastAsiaTheme="minorEastAsia" w:hAnsi="Times New Roman" w:cs="Times New Roman"/>
          <w:sz w:val="28"/>
          <w:szCs w:val="28"/>
          <w:lang w:eastAsia="ru-RU"/>
        </w:rPr>
        <w:t>С</w:t>
      </w:r>
      <w:proofErr w:type="gramStart"/>
      <w:r w:rsidRPr="00921911">
        <w:rPr>
          <w:rFonts w:ascii="Times New Roman" w:eastAsiaTheme="minorEastAsia" w:hAnsi="Times New Roman" w:cs="Times New Roman"/>
          <w:sz w:val="28"/>
          <w:szCs w:val="28"/>
          <w:lang w:eastAsia="ru-RU"/>
        </w:rPr>
        <w:t>i</w:t>
      </w:r>
      <w:proofErr w:type="spellEnd"/>
      <w:proofErr w:type="gramEnd"/>
      <w:r w:rsidRPr="00921911">
        <w:rPr>
          <w:rFonts w:ascii="Times New Roman" w:eastAsiaTheme="minorEastAsia" w:hAnsi="Times New Roman" w:cs="Times New Roman"/>
          <w:sz w:val="28"/>
          <w:szCs w:val="28"/>
          <w:lang w:eastAsia="ru-RU"/>
        </w:rPr>
        <w:t xml:space="preserve"> = </w:t>
      </w:r>
      <w:proofErr w:type="spellStart"/>
      <w:r w:rsidRPr="00921911">
        <w:rPr>
          <w:rFonts w:ascii="Times New Roman" w:eastAsiaTheme="minorEastAsia" w:hAnsi="Times New Roman" w:cs="Times New Roman"/>
          <w:sz w:val="28"/>
          <w:szCs w:val="28"/>
          <w:lang w:eastAsia="ru-RU"/>
        </w:rPr>
        <w:t>ЗСi</w:t>
      </w:r>
      <w:proofErr w:type="spellEnd"/>
      <w:r w:rsidRPr="00921911">
        <w:rPr>
          <w:rFonts w:ascii="Times New Roman" w:eastAsiaTheme="minorEastAsia" w:hAnsi="Times New Roman" w:cs="Times New Roman"/>
          <w:sz w:val="28"/>
          <w:szCs w:val="28"/>
          <w:lang w:eastAsia="ru-RU"/>
        </w:rPr>
        <w:t xml:space="preserve"> x </w:t>
      </w:r>
      <w:proofErr w:type="spellStart"/>
      <w:r w:rsidRPr="00921911">
        <w:rPr>
          <w:rFonts w:ascii="Times New Roman" w:eastAsiaTheme="minorEastAsia" w:hAnsi="Times New Roman" w:cs="Times New Roman"/>
          <w:sz w:val="28"/>
          <w:szCs w:val="28"/>
          <w:lang w:eastAsia="ru-RU"/>
        </w:rPr>
        <w:t>УСi</w:t>
      </w:r>
      <w:proofErr w:type="spellEnd"/>
      <w:r w:rsidRPr="00921911">
        <w:rPr>
          <w:rFonts w:ascii="Times New Roman" w:eastAsiaTheme="minorEastAsia" w:hAnsi="Times New Roman" w:cs="Times New Roman"/>
          <w:sz w:val="28"/>
          <w:szCs w:val="28"/>
          <w:lang w:eastAsia="ru-RU"/>
        </w:rPr>
        <w:t>,</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где:</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proofErr w:type="spellStart"/>
      <w:r w:rsidRPr="00921911">
        <w:rPr>
          <w:rFonts w:ascii="Times New Roman" w:eastAsiaTheme="minorEastAsia" w:hAnsi="Times New Roman" w:cs="Times New Roman"/>
          <w:sz w:val="28"/>
          <w:szCs w:val="28"/>
          <w:lang w:eastAsia="ru-RU"/>
        </w:rPr>
        <w:t>С</w:t>
      </w:r>
      <w:proofErr w:type="gramStart"/>
      <w:r w:rsidRPr="00921911">
        <w:rPr>
          <w:rFonts w:ascii="Times New Roman" w:eastAsiaTheme="minorEastAsia" w:hAnsi="Times New Roman" w:cs="Times New Roman"/>
          <w:sz w:val="28"/>
          <w:szCs w:val="28"/>
          <w:lang w:eastAsia="ru-RU"/>
        </w:rPr>
        <w:t>i</w:t>
      </w:r>
      <w:proofErr w:type="spellEnd"/>
      <w:proofErr w:type="gramEnd"/>
      <w:r w:rsidRPr="00921911">
        <w:rPr>
          <w:rFonts w:ascii="Times New Roman" w:eastAsiaTheme="minorEastAsia" w:hAnsi="Times New Roman" w:cs="Times New Roman"/>
          <w:sz w:val="28"/>
          <w:szCs w:val="28"/>
          <w:lang w:eastAsia="ru-RU"/>
        </w:rPr>
        <w:t xml:space="preserve"> - объем субсидии бюджету i-</w:t>
      </w:r>
      <w:proofErr w:type="spellStart"/>
      <w:r w:rsidRPr="00921911">
        <w:rPr>
          <w:rFonts w:ascii="Times New Roman" w:eastAsiaTheme="minorEastAsia" w:hAnsi="Times New Roman" w:cs="Times New Roman"/>
          <w:sz w:val="28"/>
          <w:szCs w:val="28"/>
          <w:lang w:eastAsia="ru-RU"/>
        </w:rPr>
        <w:t>го</w:t>
      </w:r>
      <w:proofErr w:type="spellEnd"/>
      <w:r w:rsidRPr="00921911">
        <w:rPr>
          <w:rFonts w:ascii="Times New Roman" w:eastAsiaTheme="minorEastAsia" w:hAnsi="Times New Roman" w:cs="Times New Roman"/>
          <w:sz w:val="28"/>
          <w:szCs w:val="28"/>
          <w:lang w:eastAsia="ru-RU"/>
        </w:rPr>
        <w:t xml:space="preserve"> муниципального образования;</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proofErr w:type="spellStart"/>
      <w:r w:rsidRPr="00921911">
        <w:rPr>
          <w:rFonts w:ascii="Times New Roman" w:eastAsiaTheme="minorEastAsia" w:hAnsi="Times New Roman" w:cs="Times New Roman"/>
          <w:sz w:val="28"/>
          <w:szCs w:val="28"/>
          <w:lang w:eastAsia="ru-RU"/>
        </w:rPr>
        <w:t>ЗС</w:t>
      </w:r>
      <w:proofErr w:type="gramStart"/>
      <w:r w:rsidRPr="00921911">
        <w:rPr>
          <w:rFonts w:ascii="Times New Roman" w:eastAsiaTheme="minorEastAsia" w:hAnsi="Times New Roman" w:cs="Times New Roman"/>
          <w:sz w:val="28"/>
          <w:szCs w:val="28"/>
          <w:lang w:eastAsia="ru-RU"/>
        </w:rPr>
        <w:t>i</w:t>
      </w:r>
      <w:proofErr w:type="spellEnd"/>
      <w:proofErr w:type="gramEnd"/>
      <w:r w:rsidRPr="00921911">
        <w:rPr>
          <w:rFonts w:ascii="Times New Roman" w:eastAsiaTheme="minorEastAsia" w:hAnsi="Times New Roman" w:cs="Times New Roman"/>
          <w:sz w:val="28"/>
          <w:szCs w:val="28"/>
          <w:lang w:eastAsia="ru-RU"/>
        </w:rPr>
        <w:t xml:space="preserve"> - плановый общий объем расходов на исполнение </w:t>
      </w:r>
      <w:proofErr w:type="spellStart"/>
      <w:r w:rsidRPr="00921911">
        <w:rPr>
          <w:rFonts w:ascii="Times New Roman" w:eastAsiaTheme="minorEastAsia" w:hAnsi="Times New Roman" w:cs="Times New Roman"/>
          <w:sz w:val="28"/>
          <w:szCs w:val="28"/>
          <w:lang w:eastAsia="ru-RU"/>
        </w:rPr>
        <w:t>софинансируемых</w:t>
      </w:r>
      <w:proofErr w:type="spellEnd"/>
      <w:r w:rsidRPr="00921911">
        <w:rPr>
          <w:rFonts w:ascii="Times New Roman" w:eastAsiaTheme="minorEastAsia" w:hAnsi="Times New Roman" w:cs="Times New Roman"/>
          <w:sz w:val="28"/>
          <w:szCs w:val="28"/>
          <w:lang w:eastAsia="ru-RU"/>
        </w:rPr>
        <w:t xml:space="preserve"> обязательств в соответствии с заявкой (заявками) i-</w:t>
      </w:r>
      <w:proofErr w:type="spellStart"/>
      <w:r w:rsidRPr="00921911">
        <w:rPr>
          <w:rFonts w:ascii="Times New Roman" w:eastAsiaTheme="minorEastAsia" w:hAnsi="Times New Roman" w:cs="Times New Roman"/>
          <w:sz w:val="28"/>
          <w:szCs w:val="28"/>
          <w:lang w:eastAsia="ru-RU"/>
        </w:rPr>
        <w:t>го</w:t>
      </w:r>
      <w:proofErr w:type="spellEnd"/>
      <w:r w:rsidRPr="00921911">
        <w:rPr>
          <w:rFonts w:ascii="Times New Roman" w:eastAsiaTheme="minorEastAsia" w:hAnsi="Times New Roman" w:cs="Times New Roman"/>
          <w:sz w:val="28"/>
          <w:szCs w:val="28"/>
          <w:lang w:eastAsia="ru-RU"/>
        </w:rPr>
        <w:t xml:space="preserve"> муниципального образования на объекты, отобранные для предоставления субсидии;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proofErr w:type="spellStart"/>
      <w:r w:rsidRPr="00921911">
        <w:rPr>
          <w:rFonts w:ascii="Times New Roman" w:eastAsiaTheme="minorEastAsia" w:hAnsi="Times New Roman" w:cs="Times New Roman"/>
          <w:sz w:val="28"/>
          <w:szCs w:val="28"/>
          <w:lang w:eastAsia="ru-RU"/>
        </w:rPr>
        <w:t>УС</w:t>
      </w:r>
      <w:proofErr w:type="gramStart"/>
      <w:r w:rsidRPr="00921911">
        <w:rPr>
          <w:rFonts w:ascii="Times New Roman" w:eastAsiaTheme="minorEastAsia" w:hAnsi="Times New Roman" w:cs="Times New Roman"/>
          <w:sz w:val="28"/>
          <w:szCs w:val="28"/>
          <w:lang w:eastAsia="ru-RU"/>
        </w:rPr>
        <w:t>i</w:t>
      </w:r>
      <w:proofErr w:type="spellEnd"/>
      <w:proofErr w:type="gramEnd"/>
      <w:r w:rsidRPr="00921911">
        <w:rPr>
          <w:rFonts w:ascii="Times New Roman" w:eastAsiaTheme="minorEastAsia" w:hAnsi="Times New Roman" w:cs="Times New Roman"/>
          <w:sz w:val="28"/>
          <w:szCs w:val="28"/>
          <w:lang w:eastAsia="ru-RU"/>
        </w:rPr>
        <w:t xml:space="preserve"> - предельный уровень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для i-</w:t>
      </w:r>
      <w:proofErr w:type="spellStart"/>
      <w:r w:rsidRPr="00921911">
        <w:rPr>
          <w:rFonts w:ascii="Times New Roman" w:eastAsiaTheme="minorEastAsia" w:hAnsi="Times New Roman" w:cs="Times New Roman"/>
          <w:sz w:val="28"/>
          <w:szCs w:val="28"/>
          <w:lang w:eastAsia="ru-RU"/>
        </w:rPr>
        <w:t>го</w:t>
      </w:r>
      <w:proofErr w:type="spellEnd"/>
      <w:r w:rsidRPr="00921911">
        <w:rPr>
          <w:rFonts w:ascii="Times New Roman" w:eastAsiaTheme="minorEastAsia" w:hAnsi="Times New Roman" w:cs="Times New Roman"/>
          <w:sz w:val="28"/>
          <w:szCs w:val="28"/>
          <w:lang w:eastAsia="ru-RU"/>
        </w:rPr>
        <w:t xml:space="preserve"> муниципального образования.</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3.16. Предельный уровень </w:t>
      </w:r>
      <w:proofErr w:type="spellStart"/>
      <w:r w:rsidRPr="00921911">
        <w:rPr>
          <w:rFonts w:ascii="Times New Roman" w:eastAsiaTheme="minorEastAsia" w:hAnsi="Times New Roman" w:cs="Times New Roman"/>
          <w:sz w:val="28"/>
          <w:szCs w:val="28"/>
          <w:lang w:eastAsia="ru-RU"/>
        </w:rPr>
        <w:t>софинансирования</w:t>
      </w:r>
      <w:proofErr w:type="spellEnd"/>
      <w:r w:rsidRPr="00921911">
        <w:rPr>
          <w:rFonts w:ascii="Times New Roman" w:eastAsiaTheme="minorEastAsia" w:hAnsi="Times New Roman" w:cs="Times New Roman"/>
          <w:sz w:val="28"/>
          <w:szCs w:val="28"/>
          <w:lang w:eastAsia="ru-RU"/>
        </w:rPr>
        <w:t xml:space="preserve"> (в процентах) </w:t>
      </w:r>
      <w:proofErr w:type="spellStart"/>
      <w:r w:rsidRPr="00921911">
        <w:rPr>
          <w:rFonts w:ascii="Times New Roman" w:eastAsiaTheme="minorEastAsia" w:hAnsi="Times New Roman" w:cs="Times New Roman"/>
          <w:sz w:val="28"/>
          <w:szCs w:val="28"/>
          <w:lang w:eastAsia="ru-RU"/>
        </w:rPr>
        <w:t>объема</w:t>
      </w:r>
      <w:proofErr w:type="spellEnd"/>
      <w:r w:rsidRPr="00921911">
        <w:rPr>
          <w:rFonts w:ascii="Times New Roman" w:eastAsiaTheme="minorEastAsia" w:hAnsi="Times New Roman" w:cs="Times New Roman"/>
          <w:sz w:val="28"/>
          <w:szCs w:val="28"/>
          <w:lang w:eastAsia="ru-RU"/>
        </w:rPr>
        <w:t xml:space="preserve"> расходного обязательства муниципального образования устанавливается в соответствии с </w:t>
      </w:r>
      <w:hyperlink r:id="rId31">
        <w:r w:rsidRPr="00921911">
          <w:rPr>
            <w:rFonts w:ascii="Times New Roman" w:eastAsiaTheme="minorEastAsia" w:hAnsi="Times New Roman" w:cs="Times New Roman"/>
            <w:sz w:val="28"/>
            <w:szCs w:val="28"/>
            <w:lang w:eastAsia="ru-RU"/>
          </w:rPr>
          <w:t>подпунктом "б" пункта 6.1</w:t>
        </w:r>
      </w:hyperlink>
      <w:r w:rsidRPr="00921911">
        <w:rPr>
          <w:rFonts w:ascii="Times New Roman" w:eastAsiaTheme="minorEastAsia" w:hAnsi="Times New Roman" w:cs="Times New Roman"/>
          <w:sz w:val="28"/>
          <w:szCs w:val="28"/>
          <w:lang w:eastAsia="ru-RU"/>
        </w:rPr>
        <w:t xml:space="preserve"> Правил.</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bookmarkStart w:id="5" w:name="P4742"/>
      <w:bookmarkEnd w:id="5"/>
      <w:r w:rsidRPr="00921911">
        <w:rPr>
          <w:rFonts w:ascii="Times New Roman" w:eastAsiaTheme="minorEastAsia" w:hAnsi="Times New Roman" w:cs="Times New Roman"/>
          <w:sz w:val="28"/>
          <w:szCs w:val="28"/>
          <w:lang w:eastAsia="ru-RU"/>
        </w:rPr>
        <w:t xml:space="preserve">3.17. 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 установленные </w:t>
      </w:r>
      <w:hyperlink r:id="rId32">
        <w:r w:rsidRPr="00921911">
          <w:rPr>
            <w:rFonts w:ascii="Times New Roman" w:eastAsiaTheme="minorEastAsia" w:hAnsi="Times New Roman" w:cs="Times New Roman"/>
            <w:sz w:val="28"/>
            <w:szCs w:val="28"/>
            <w:lang w:eastAsia="ru-RU"/>
          </w:rPr>
          <w:t>пунктом 3.2</w:t>
        </w:r>
      </w:hyperlink>
      <w:r w:rsidRPr="00921911">
        <w:rPr>
          <w:rFonts w:ascii="Times New Roman" w:eastAsiaTheme="minorEastAsia" w:hAnsi="Times New Roman" w:cs="Times New Roman"/>
          <w:sz w:val="28"/>
          <w:szCs w:val="28"/>
          <w:lang w:eastAsia="ru-RU"/>
        </w:rPr>
        <w:t xml:space="preserve"> Правил.</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Адресное (</w:t>
      </w:r>
      <w:proofErr w:type="spellStart"/>
      <w:r w:rsidRPr="00921911">
        <w:rPr>
          <w:rFonts w:ascii="Times New Roman" w:eastAsiaTheme="minorEastAsia" w:hAnsi="Times New Roman" w:cs="Times New Roman"/>
          <w:sz w:val="28"/>
          <w:szCs w:val="28"/>
          <w:lang w:eastAsia="ru-RU"/>
        </w:rPr>
        <w:t>пообъектное</w:t>
      </w:r>
      <w:proofErr w:type="spellEnd"/>
      <w:r w:rsidRPr="00921911">
        <w:rPr>
          <w:rFonts w:ascii="Times New Roman" w:eastAsiaTheme="minorEastAsia" w:hAnsi="Times New Roman" w:cs="Times New Roman"/>
          <w:sz w:val="28"/>
          <w:szCs w:val="28"/>
          <w:lang w:eastAsia="ru-RU"/>
        </w:rPr>
        <w:t xml:space="preserve">) распределение субсидий утверждается правовым актом </w:t>
      </w:r>
      <w:r w:rsidRPr="00921911">
        <w:rPr>
          <w:rFonts w:ascii="Times New Roman" w:eastAsiaTheme="minorEastAsia" w:hAnsi="Times New Roman" w:cs="Times New Roman"/>
          <w:sz w:val="28"/>
          <w:szCs w:val="28"/>
          <w:lang w:eastAsia="ru-RU"/>
        </w:rPr>
        <w:lastRenderedPageBreak/>
        <w:t>Комитета.</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При изменении объема бюджетных ассигнований областного бюджета Ленинградской области на предоставление субсидий распределение субсидий между муниципальными образованиями утверждается в сроки, установленные </w:t>
      </w:r>
      <w:hyperlink r:id="rId33">
        <w:r w:rsidRPr="00921911">
          <w:rPr>
            <w:rFonts w:ascii="Times New Roman" w:eastAsiaTheme="minorEastAsia" w:hAnsi="Times New Roman" w:cs="Times New Roman"/>
            <w:sz w:val="28"/>
            <w:szCs w:val="28"/>
            <w:lang w:eastAsia="ru-RU"/>
          </w:rPr>
          <w:t>пунктом 3.6</w:t>
        </w:r>
      </w:hyperlink>
      <w:r w:rsidRPr="00921911">
        <w:rPr>
          <w:rFonts w:ascii="Times New Roman" w:eastAsiaTheme="minorEastAsia" w:hAnsi="Times New Roman" w:cs="Times New Roman"/>
          <w:sz w:val="28"/>
          <w:szCs w:val="28"/>
          <w:lang w:eastAsia="ru-RU"/>
        </w:rPr>
        <w:t xml:space="preserve"> Правил.</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3.18. Основаниями для внесения изменений в утвержденное согласно </w:t>
      </w:r>
      <w:hyperlink w:anchor="P4742">
        <w:r w:rsidRPr="00921911">
          <w:rPr>
            <w:rFonts w:ascii="Times New Roman" w:eastAsiaTheme="minorEastAsia" w:hAnsi="Times New Roman" w:cs="Times New Roman"/>
            <w:sz w:val="28"/>
            <w:szCs w:val="28"/>
            <w:lang w:eastAsia="ru-RU"/>
          </w:rPr>
          <w:t>пункту 3.1</w:t>
        </w:r>
      </w:hyperlink>
      <w:r w:rsidRPr="00921911">
        <w:rPr>
          <w:rFonts w:ascii="Times New Roman" w:eastAsiaTheme="minorEastAsia" w:hAnsi="Times New Roman" w:cs="Times New Roman"/>
          <w:sz w:val="28"/>
          <w:szCs w:val="28"/>
          <w:lang w:eastAsia="ru-RU"/>
        </w:rPr>
        <w:t>7 настоящего Порядка распределение субсидий являются:</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а) наличие экономии по ранее распределенным средствам;</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б) отсутствие соглашения, заключенного в сроки, указанные в </w:t>
      </w:r>
      <w:hyperlink r:id="rId34">
        <w:r w:rsidRPr="00921911">
          <w:rPr>
            <w:rFonts w:ascii="Times New Roman" w:eastAsiaTheme="minorEastAsia" w:hAnsi="Times New Roman" w:cs="Times New Roman"/>
            <w:sz w:val="28"/>
            <w:szCs w:val="28"/>
            <w:lang w:eastAsia="ru-RU"/>
          </w:rPr>
          <w:t>пункте 4.3</w:t>
        </w:r>
      </w:hyperlink>
      <w:r w:rsidRPr="00921911">
        <w:rPr>
          <w:rFonts w:ascii="Times New Roman" w:eastAsiaTheme="minorEastAsia" w:hAnsi="Times New Roman" w:cs="Times New Roman"/>
          <w:sz w:val="28"/>
          <w:szCs w:val="28"/>
          <w:lang w:eastAsia="ru-RU"/>
        </w:rPr>
        <w:t xml:space="preserve"> Правил;</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в) расторжение соглашений; </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г) распределение нераспределенного объема субсидий;</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д) уточнение планового объема расходов на исполнение финансируемых обязательств по итогам заключения муниципальных контрактов на выполнение ремонтных работ;</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е) увеличение общего объема бюджетных ассигнований областного бюджета Ленинградской области, предусмотренного для предоставления субсидий.</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bookmarkStart w:id="6" w:name="P4752"/>
      <w:bookmarkEnd w:id="6"/>
      <w:r w:rsidRPr="00921911">
        <w:rPr>
          <w:rFonts w:ascii="Times New Roman" w:eastAsiaTheme="minorEastAsia" w:hAnsi="Times New Roman" w:cs="Times New Roman"/>
          <w:sz w:val="28"/>
          <w:szCs w:val="28"/>
          <w:lang w:eastAsia="ru-RU"/>
        </w:rPr>
        <w:t xml:space="preserve">3.19. Внесение изменений в распределение субсидий между бюджетами муниципальных образований осуществляется в порядке очередности на основании заявок, набравших наибольшее количество баллов, прошедших отбор, </w:t>
      </w:r>
      <w:proofErr w:type="gramStart"/>
      <w:r w:rsidRPr="00921911">
        <w:rPr>
          <w:rFonts w:ascii="Times New Roman" w:eastAsiaTheme="minorEastAsia" w:hAnsi="Times New Roman" w:cs="Times New Roman"/>
          <w:sz w:val="28"/>
          <w:szCs w:val="28"/>
          <w:lang w:eastAsia="ru-RU"/>
        </w:rPr>
        <w:t>и(</w:t>
      </w:r>
      <w:proofErr w:type="gramEnd"/>
      <w:r w:rsidRPr="00921911">
        <w:rPr>
          <w:rFonts w:ascii="Times New Roman" w:eastAsiaTheme="minorEastAsia" w:hAnsi="Times New Roman" w:cs="Times New Roman"/>
          <w:sz w:val="28"/>
          <w:szCs w:val="28"/>
          <w:lang w:eastAsia="ru-RU"/>
        </w:rPr>
        <w:t>или) на основании заявок, прошедших дополнительный отбор.</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3.20. Дополнительный отбор заявок муниципальных образований осуществляется в соответствии с </w:t>
      </w:r>
      <w:hyperlink w:anchor="P4700">
        <w:r w:rsidRPr="00921911">
          <w:rPr>
            <w:rFonts w:ascii="Times New Roman" w:eastAsiaTheme="minorEastAsia" w:hAnsi="Times New Roman" w:cs="Times New Roman"/>
            <w:sz w:val="28"/>
            <w:szCs w:val="28"/>
            <w:lang w:eastAsia="ru-RU"/>
          </w:rPr>
          <w:t>пунктами 3.2</w:t>
        </w:r>
      </w:hyperlink>
      <w:r w:rsidRPr="00921911">
        <w:rPr>
          <w:rFonts w:ascii="Times New Roman" w:eastAsiaTheme="minorEastAsia" w:hAnsi="Times New Roman" w:cs="Times New Roman"/>
          <w:sz w:val="28"/>
          <w:szCs w:val="28"/>
          <w:lang w:eastAsia="ru-RU"/>
        </w:rPr>
        <w:t xml:space="preserve"> - </w:t>
      </w:r>
      <w:hyperlink w:anchor="P4752">
        <w:r w:rsidRPr="00921911">
          <w:rPr>
            <w:rFonts w:ascii="Times New Roman" w:eastAsiaTheme="minorEastAsia" w:hAnsi="Times New Roman" w:cs="Times New Roman"/>
            <w:sz w:val="28"/>
            <w:szCs w:val="28"/>
            <w:lang w:eastAsia="ru-RU"/>
          </w:rPr>
          <w:t>3.1</w:t>
        </w:r>
      </w:hyperlink>
      <w:r w:rsidRPr="00921911">
        <w:rPr>
          <w:rFonts w:ascii="Times New Roman" w:eastAsiaTheme="minorEastAsia" w:hAnsi="Times New Roman" w:cs="Times New Roman"/>
          <w:sz w:val="28"/>
          <w:szCs w:val="28"/>
          <w:lang w:eastAsia="ru-RU"/>
        </w:rPr>
        <w:t>9 настоящего Порядка.</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jc w:val="center"/>
        <w:outlineLvl w:val="2"/>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jc w:val="center"/>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4. Порядок предоставления и расходования субсидий</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4.1. Предоставление и перечисление субсидии осуществляется на основании соглашения, заключаемого в соответствии с требованиями и сроками, установленными </w:t>
      </w:r>
      <w:hyperlink r:id="rId35">
        <w:r w:rsidRPr="00921911">
          <w:rPr>
            <w:rFonts w:ascii="Times New Roman" w:eastAsiaTheme="minorEastAsia" w:hAnsi="Times New Roman" w:cs="Times New Roman"/>
            <w:sz w:val="28"/>
            <w:szCs w:val="28"/>
            <w:lang w:eastAsia="ru-RU"/>
          </w:rPr>
          <w:t>разделом 4</w:t>
        </w:r>
      </w:hyperlink>
      <w:r w:rsidRPr="00921911">
        <w:rPr>
          <w:rFonts w:ascii="Times New Roman" w:eastAsiaTheme="minorEastAsia" w:hAnsi="Times New Roman" w:cs="Times New Roman"/>
          <w:sz w:val="28"/>
          <w:szCs w:val="28"/>
          <w:lang w:eastAsia="ru-RU"/>
        </w:rPr>
        <w:t xml:space="preserve"> Правил.</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Соглашение (дополнительное соглашение) заключается на основании утвержденного распределения субсидий между муниципальными образованиями.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4.2.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нормативного правового акта муниципального образования об утверждении перечня автомобильных дорог общего пользования местного значения;</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правового акта муниципального образования, утверждающего сметную документацию на объекты, планируемые к включению в соглашение;</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ведомости дефектов и объемов работ,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сводного сметного расчета с положительным заключением государственной экспертизы о проверке достоверности сметной стоимости в отношении объектов капитального ремонта;</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документов, указанных в </w:t>
      </w:r>
      <w:hyperlink r:id="rId36">
        <w:r w:rsidRPr="00921911">
          <w:rPr>
            <w:rFonts w:ascii="Times New Roman" w:eastAsiaTheme="minorEastAsia" w:hAnsi="Times New Roman" w:cs="Times New Roman"/>
            <w:sz w:val="28"/>
            <w:szCs w:val="28"/>
            <w:lang w:eastAsia="ru-RU"/>
          </w:rPr>
          <w:t>пункте 4.4</w:t>
        </w:r>
      </w:hyperlink>
      <w:r w:rsidRPr="00921911">
        <w:rPr>
          <w:rFonts w:ascii="Times New Roman" w:eastAsiaTheme="minorEastAsia" w:hAnsi="Times New Roman" w:cs="Times New Roman"/>
          <w:sz w:val="28"/>
          <w:szCs w:val="28"/>
          <w:lang w:eastAsia="ru-RU"/>
        </w:rPr>
        <w:t xml:space="preserve"> Правил.</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4.3. Муниципальное образование представляет в Комитет документы, подтверждающие потребность в осуществлении расходов.</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rsidR="0081632E" w:rsidRPr="00921911" w:rsidRDefault="0081632E" w:rsidP="0081632E">
      <w:pPr>
        <w:autoSpaceDE w:val="0"/>
        <w:autoSpaceDN w:val="0"/>
        <w:adjustRightInd w:val="0"/>
        <w:spacing w:before="200" w:after="0" w:line="240" w:lineRule="auto"/>
        <w:ind w:firstLine="540"/>
        <w:jc w:val="both"/>
        <w:rPr>
          <w:rFonts w:ascii="Times New Roman" w:hAnsi="Times New Roman" w:cs="Times New Roman"/>
          <w:sz w:val="28"/>
          <w:szCs w:val="28"/>
        </w:rPr>
      </w:pPr>
      <w:r w:rsidRPr="00921911">
        <w:rPr>
          <w:rFonts w:ascii="Times New Roman" w:hAnsi="Times New Roman" w:cs="Times New Roman"/>
          <w:sz w:val="28"/>
          <w:szCs w:val="28"/>
        </w:rPr>
        <w:t xml:space="preserve">4.4.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w:t>
      </w:r>
      <w:proofErr w:type="gramStart"/>
      <w:r w:rsidRPr="00921911">
        <w:rPr>
          <w:rFonts w:ascii="Times New Roman" w:hAnsi="Times New Roman" w:cs="Times New Roman"/>
          <w:sz w:val="28"/>
          <w:szCs w:val="28"/>
        </w:rPr>
        <w:t>с даты поступления</w:t>
      </w:r>
      <w:proofErr w:type="gramEnd"/>
      <w:r w:rsidRPr="00921911">
        <w:rPr>
          <w:rFonts w:ascii="Times New Roman" w:hAnsi="Times New Roman" w:cs="Times New Roman"/>
          <w:sz w:val="28"/>
          <w:szCs w:val="28"/>
        </w:rPr>
        <w:t xml:space="preserve"> оформленного надлежащим образом платежного документа.</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p>
    <w:p w:rsidR="0081632E" w:rsidRPr="00921911" w:rsidRDefault="0081632E" w:rsidP="0081632E">
      <w:pPr>
        <w:autoSpaceDE w:val="0"/>
        <w:autoSpaceDN w:val="0"/>
        <w:adjustRightInd w:val="0"/>
        <w:spacing w:after="0" w:line="240" w:lineRule="auto"/>
        <w:ind w:firstLine="540"/>
        <w:jc w:val="both"/>
        <w:rPr>
          <w:rFonts w:ascii="Times New Roman" w:hAnsi="Times New Roman" w:cs="Times New Roman"/>
          <w:sz w:val="28"/>
          <w:szCs w:val="28"/>
        </w:rPr>
      </w:pPr>
      <w:r w:rsidRPr="00921911">
        <w:rPr>
          <w:rFonts w:ascii="Times New Roman" w:hAnsi="Times New Roman" w:cs="Times New Roman"/>
          <w:sz w:val="28"/>
          <w:szCs w:val="28"/>
        </w:rPr>
        <w:t>4.5.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4.6.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4.7.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4.8.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proofErr w:type="gramStart"/>
      <w:r w:rsidRPr="00921911">
        <w:rPr>
          <w:rFonts w:ascii="Times New Roman" w:eastAsiaTheme="minorEastAsia" w:hAnsi="Times New Roman" w:cs="Times New Roman"/>
          <w:sz w:val="28"/>
          <w:szCs w:val="28"/>
          <w:lang w:eastAsia="ru-RU"/>
        </w:rPr>
        <w:t>Контроль за</w:t>
      </w:r>
      <w:proofErr w:type="gramEnd"/>
      <w:r w:rsidRPr="00921911">
        <w:rPr>
          <w:rFonts w:ascii="Times New Roman" w:eastAsiaTheme="minorEastAsia" w:hAnsi="Times New Roman" w:cs="Times New Roman"/>
          <w:sz w:val="28"/>
          <w:szCs w:val="28"/>
          <w:lang w:eastAsia="ru-RU"/>
        </w:rPr>
        <w:t xml:space="preserve"> соблюдением целей, порядка и условий предоставления субсидий, а </w:t>
      </w:r>
      <w:r w:rsidRPr="00921911">
        <w:rPr>
          <w:rFonts w:ascii="Times New Roman" w:eastAsiaTheme="minorEastAsia" w:hAnsi="Times New Roman" w:cs="Times New Roman"/>
          <w:sz w:val="28"/>
          <w:szCs w:val="28"/>
          <w:lang w:eastAsia="ru-RU"/>
        </w:rPr>
        <w:lastRenderedPageBreak/>
        <w:t>также соблюдением условий соглашений о предоставлении субсидий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4.9.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rsidR="0081632E" w:rsidRPr="00921911" w:rsidRDefault="0081632E" w:rsidP="0081632E">
      <w:pPr>
        <w:widowControl w:val="0"/>
        <w:autoSpaceDE w:val="0"/>
        <w:autoSpaceDN w:val="0"/>
        <w:spacing w:after="0"/>
        <w:ind w:left="113" w:right="57" w:firstLine="595"/>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4.10. В случае </w:t>
      </w:r>
      <w:proofErr w:type="spellStart"/>
      <w:r w:rsidRPr="00921911">
        <w:rPr>
          <w:rFonts w:ascii="Times New Roman" w:eastAsiaTheme="minorEastAsia" w:hAnsi="Times New Roman" w:cs="Times New Roman"/>
          <w:sz w:val="28"/>
          <w:szCs w:val="28"/>
          <w:lang w:eastAsia="ru-RU"/>
        </w:rPr>
        <w:t>недостижения</w:t>
      </w:r>
      <w:proofErr w:type="spellEnd"/>
      <w:r w:rsidRPr="00921911">
        <w:rPr>
          <w:rFonts w:ascii="Times New Roman" w:eastAsiaTheme="minorEastAsia" w:hAnsi="Times New Roman" w:cs="Times New Roman"/>
          <w:sz w:val="28"/>
          <w:szCs w:val="28"/>
          <w:lang w:eastAsia="ru-RU"/>
        </w:rPr>
        <w:t xml:space="preserve"> муниципальным образованием значений результатов использования субсидии к нему применяются меры ответственности, предусмотренные </w:t>
      </w:r>
      <w:hyperlink r:id="rId37">
        <w:r w:rsidRPr="00921911">
          <w:rPr>
            <w:rFonts w:ascii="Times New Roman" w:eastAsiaTheme="minorEastAsia" w:hAnsi="Times New Roman" w:cs="Times New Roman"/>
            <w:sz w:val="28"/>
            <w:szCs w:val="28"/>
            <w:lang w:eastAsia="ru-RU"/>
          </w:rPr>
          <w:t>разделом 5</w:t>
        </w:r>
      </w:hyperlink>
      <w:r w:rsidRPr="00921911">
        <w:rPr>
          <w:rFonts w:ascii="Times New Roman" w:eastAsiaTheme="minorEastAsia" w:hAnsi="Times New Roman" w:cs="Times New Roman"/>
          <w:sz w:val="28"/>
          <w:szCs w:val="28"/>
          <w:lang w:eastAsia="ru-RU"/>
        </w:rPr>
        <w:t xml:space="preserve"> Правил.</w:t>
      </w:r>
    </w:p>
    <w:p w:rsidR="0081632E" w:rsidRPr="00921911" w:rsidRDefault="0081632E" w:rsidP="0081632E">
      <w:pPr>
        <w:widowControl w:val="0"/>
        <w:autoSpaceDE w:val="0"/>
        <w:autoSpaceDN w:val="0"/>
        <w:spacing w:after="0"/>
        <w:ind w:left="113" w:right="57"/>
        <w:jc w:val="right"/>
        <w:outlineLvl w:val="2"/>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Приложение </w:t>
      </w:r>
    </w:p>
    <w:p w:rsidR="0081632E" w:rsidRPr="00921911" w:rsidRDefault="0081632E" w:rsidP="0081632E">
      <w:pPr>
        <w:widowControl w:val="0"/>
        <w:autoSpaceDE w:val="0"/>
        <w:autoSpaceDN w:val="0"/>
        <w:spacing w:after="0"/>
        <w:ind w:left="113" w:right="57"/>
        <w:jc w:val="right"/>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к Порядку...</w:t>
      </w:r>
    </w:p>
    <w:p w:rsidR="0081632E" w:rsidRPr="00921911" w:rsidRDefault="0081632E" w:rsidP="0081632E">
      <w:pPr>
        <w:widowControl w:val="0"/>
        <w:autoSpaceDE w:val="0"/>
        <w:autoSpaceDN w:val="0"/>
        <w:spacing w:after="0"/>
        <w:ind w:left="113" w:right="57"/>
        <w:jc w:val="right"/>
        <w:rPr>
          <w:rFonts w:ascii="Times New Roman" w:eastAsiaTheme="minorEastAsia" w:hAnsi="Times New Roman" w:cs="Times New Roman"/>
          <w:sz w:val="24"/>
          <w:szCs w:val="24"/>
          <w:lang w:eastAsia="ru-RU"/>
        </w:rPr>
      </w:pP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bookmarkStart w:id="7" w:name="P4846"/>
      <w:bookmarkEnd w:id="7"/>
      <w:r w:rsidRPr="00921911">
        <w:rPr>
          <w:rFonts w:ascii="Times New Roman" w:eastAsiaTheme="minorEastAsia" w:hAnsi="Times New Roman" w:cs="Times New Roman"/>
          <w:sz w:val="24"/>
          <w:szCs w:val="24"/>
          <w:lang w:eastAsia="ru-RU"/>
        </w:rPr>
        <w:t>КРИТЕРИИ</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4"/>
          <w:szCs w:val="24"/>
          <w:lang w:eastAsia="ru-RU"/>
        </w:rPr>
      </w:pPr>
      <w:r w:rsidRPr="00921911">
        <w:rPr>
          <w:rFonts w:ascii="Times New Roman" w:eastAsiaTheme="minorEastAsia" w:hAnsi="Times New Roman" w:cs="Times New Roman"/>
          <w:sz w:val="24"/>
          <w:szCs w:val="24"/>
          <w:lang w:eastAsia="ru-RU"/>
        </w:rPr>
        <w:t>ОЦЕНКИ ЗАЯВОК МУНИЦИПАЛЬНЫХ ОБРАЗОВАНИЙ</w:t>
      </w:r>
    </w:p>
    <w:p w:rsidR="0081632E" w:rsidRPr="00921911" w:rsidRDefault="0081632E" w:rsidP="0081632E">
      <w:pPr>
        <w:widowControl w:val="0"/>
        <w:autoSpaceDE w:val="0"/>
        <w:autoSpaceDN w:val="0"/>
        <w:spacing w:after="0"/>
        <w:ind w:left="113" w:right="57"/>
        <w:jc w:val="center"/>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4025"/>
        <w:gridCol w:w="1701"/>
      </w:tblGrid>
      <w:tr w:rsidR="009E0FBE" w:rsidRPr="00921911" w:rsidTr="00EC58E7">
        <w:tc>
          <w:tcPr>
            <w:tcW w:w="510"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N </w:t>
            </w:r>
            <w:proofErr w:type="gramStart"/>
            <w:r w:rsidRPr="00921911">
              <w:rPr>
                <w:rFonts w:ascii="Times New Roman" w:eastAsiaTheme="minorEastAsia" w:hAnsi="Times New Roman" w:cs="Times New Roman"/>
                <w:sz w:val="28"/>
                <w:szCs w:val="28"/>
                <w:lang w:eastAsia="ru-RU"/>
              </w:rPr>
              <w:t>п</w:t>
            </w:r>
            <w:proofErr w:type="gramEnd"/>
            <w:r w:rsidRPr="00921911">
              <w:rPr>
                <w:rFonts w:ascii="Times New Roman" w:eastAsiaTheme="minorEastAsia" w:hAnsi="Times New Roman" w:cs="Times New Roman"/>
                <w:sz w:val="28"/>
                <w:szCs w:val="28"/>
                <w:lang w:eastAsia="ru-RU"/>
              </w:rPr>
              <w:t>/п</w:t>
            </w:r>
          </w:p>
        </w:tc>
        <w:tc>
          <w:tcPr>
            <w:tcW w:w="283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Наименование критерия, единицы измерения (О)</w:t>
            </w:r>
          </w:p>
        </w:tc>
        <w:tc>
          <w:tcPr>
            <w:tcW w:w="402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Варианты ответов и балльная оценка</w:t>
            </w:r>
          </w:p>
        </w:tc>
        <w:tc>
          <w:tcPr>
            <w:tcW w:w="1701"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Удельный вес показателя (В)</w:t>
            </w:r>
          </w:p>
        </w:tc>
      </w:tr>
      <w:tr w:rsidR="009E0FBE" w:rsidRPr="00921911" w:rsidTr="00EC58E7">
        <w:tc>
          <w:tcPr>
            <w:tcW w:w="510"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1</w:t>
            </w:r>
          </w:p>
        </w:tc>
        <w:tc>
          <w:tcPr>
            <w:tcW w:w="283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2</w:t>
            </w:r>
          </w:p>
        </w:tc>
        <w:tc>
          <w:tcPr>
            <w:tcW w:w="402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w:t>
            </w:r>
          </w:p>
        </w:tc>
        <w:tc>
          <w:tcPr>
            <w:tcW w:w="1701"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4</w:t>
            </w:r>
          </w:p>
        </w:tc>
      </w:tr>
      <w:tr w:rsidR="009E0FBE" w:rsidRPr="00921911" w:rsidTr="00EC58E7">
        <w:tc>
          <w:tcPr>
            <w:tcW w:w="510"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1</w:t>
            </w:r>
          </w:p>
        </w:tc>
        <w:tc>
          <w:tcPr>
            <w:tcW w:w="283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proofErr w:type="gramStart"/>
            <w:r w:rsidRPr="00921911">
              <w:rPr>
                <w:rFonts w:ascii="Times New Roman" w:hAnsi="Times New Roman" w:cs="Times New Roman"/>
                <w:sz w:val="28"/>
                <w:szCs w:val="28"/>
              </w:rPr>
              <w:t xml:space="preserve">Наличие ДТП с установленными недостатками транспортно-эксплуатационного состояния улично-дорожной сети в местах совершения ДТП, подтвержденные информацией из ГИБДД на участках дорог, заявленных к обустройству за </w:t>
            </w:r>
            <w:r w:rsidRPr="00921911">
              <w:rPr>
                <w:rFonts w:ascii="Times New Roman" w:hAnsi="Times New Roman" w:cs="Times New Roman"/>
                <w:sz w:val="28"/>
                <w:szCs w:val="28"/>
              </w:rPr>
              <w:lastRenderedPageBreak/>
              <w:t>трехлетний период, предшествующий году предоставления субсидии</w:t>
            </w:r>
            <w:proofErr w:type="gramEnd"/>
          </w:p>
        </w:tc>
        <w:tc>
          <w:tcPr>
            <w:tcW w:w="402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Определяется по количеству дорожно-транспортных происшествий:</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отсутствие – 0 баллов,</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от одного до трех – 2 балла,</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более трех – 3 балла</w:t>
            </w:r>
          </w:p>
        </w:tc>
        <w:tc>
          <w:tcPr>
            <w:tcW w:w="1701"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20</w:t>
            </w:r>
          </w:p>
        </w:tc>
      </w:tr>
      <w:tr w:rsidR="009E0FBE" w:rsidRPr="00921911" w:rsidTr="00EC58E7">
        <w:tc>
          <w:tcPr>
            <w:tcW w:w="510"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2</w:t>
            </w:r>
          </w:p>
        </w:tc>
        <w:tc>
          <w:tcPr>
            <w:tcW w:w="283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hAnsi="Times New Roman" w:cs="Times New Roman"/>
                <w:sz w:val="28"/>
                <w:szCs w:val="28"/>
              </w:rPr>
              <w:t>Наличие судебного решения (обязывающего обеспечить безопасность дорожного движения в части обустройства участков улично-дорожной сети, заявленных к обустройству), выданного органу местного самоуправления и (или) подведомственному ему учреждению, во владении и пользовании которого находится данный участок улично-дорожной сети</w:t>
            </w:r>
          </w:p>
        </w:tc>
        <w:tc>
          <w:tcPr>
            <w:tcW w:w="4025" w:type="dxa"/>
          </w:tcPr>
          <w:p w:rsidR="0081632E" w:rsidRPr="00921911" w:rsidRDefault="0081632E" w:rsidP="00EC58E7">
            <w:pPr>
              <w:widowControl w:val="0"/>
              <w:autoSpaceDE w:val="0"/>
              <w:autoSpaceDN w:val="0"/>
              <w:spacing w:after="0"/>
              <w:ind w:left="113" w:right="57"/>
              <w:jc w:val="both"/>
              <w:rPr>
                <w:rFonts w:ascii="Times New Roman" w:hAnsi="Times New Roman" w:cs="Times New Roman"/>
                <w:sz w:val="28"/>
                <w:szCs w:val="28"/>
              </w:rPr>
            </w:pPr>
            <w:r w:rsidRPr="00921911">
              <w:rPr>
                <w:rFonts w:ascii="Times New Roman" w:eastAsiaTheme="minorEastAsia" w:hAnsi="Times New Roman" w:cs="Times New Roman"/>
                <w:sz w:val="28"/>
                <w:szCs w:val="28"/>
                <w:lang w:eastAsia="ru-RU"/>
              </w:rPr>
              <w:t xml:space="preserve">Определяется по наличию </w:t>
            </w:r>
            <w:r w:rsidRPr="00921911">
              <w:rPr>
                <w:rFonts w:ascii="Times New Roman" w:hAnsi="Times New Roman" w:cs="Times New Roman"/>
                <w:sz w:val="28"/>
                <w:szCs w:val="28"/>
              </w:rPr>
              <w:t>судебных решений (обязывающих обеспечить безопасность дорожного движения в части обустройства участков улично-дорожной сети, заявленных к обустройству), выданных органу местного самоуправления и (или) подведомственному ему учреждению, во владении и пользовании которого находится данный участок улично-дорожной сети</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hAnsi="Times New Roman" w:cs="Times New Roman"/>
                <w:sz w:val="28"/>
                <w:szCs w:val="28"/>
              </w:rPr>
              <w:t>отсутствие  – 0 баллов,</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наличие -  2 балла,</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p>
        </w:tc>
        <w:tc>
          <w:tcPr>
            <w:tcW w:w="1701"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10</w:t>
            </w:r>
          </w:p>
        </w:tc>
      </w:tr>
      <w:tr w:rsidR="009E0FBE" w:rsidRPr="00921911" w:rsidTr="00EC58E7">
        <w:tc>
          <w:tcPr>
            <w:tcW w:w="510"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3</w:t>
            </w:r>
          </w:p>
        </w:tc>
        <w:tc>
          <w:tcPr>
            <w:tcW w:w="283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hAnsi="Times New Roman" w:cs="Times New Roman"/>
                <w:sz w:val="28"/>
                <w:szCs w:val="28"/>
              </w:rPr>
              <w:t>Количество транспортных средств, проезжающих за сутки на участках улично-дорожной сети, заявленных к обустройству</w:t>
            </w:r>
          </w:p>
        </w:tc>
        <w:tc>
          <w:tcPr>
            <w:tcW w:w="402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 xml:space="preserve">Определяется по количеству </w:t>
            </w:r>
            <w:r w:rsidRPr="00921911">
              <w:rPr>
                <w:rFonts w:ascii="Times New Roman" w:hAnsi="Times New Roman" w:cs="Times New Roman"/>
                <w:sz w:val="28"/>
                <w:szCs w:val="28"/>
              </w:rPr>
              <w:t>транспортных средств, проезжающих за сутки на участках улично-дорожной сети, заявленных к обустройству:</w:t>
            </w:r>
            <w:r w:rsidRPr="00921911">
              <w:rPr>
                <w:rFonts w:ascii="Times New Roman" w:eastAsiaTheme="minorEastAsia" w:hAnsi="Times New Roman" w:cs="Times New Roman"/>
                <w:sz w:val="28"/>
                <w:szCs w:val="28"/>
                <w:lang w:eastAsia="ru-RU"/>
              </w:rPr>
              <w:t xml:space="preserve"> </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менее пятидесяти - 1 балла,</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от 50 до 350  - 2 балла,</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от 350 до 850 – 3 балла,</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более 850 - 4 балла</w:t>
            </w:r>
          </w:p>
        </w:tc>
        <w:tc>
          <w:tcPr>
            <w:tcW w:w="1701"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15</w:t>
            </w:r>
          </w:p>
        </w:tc>
      </w:tr>
      <w:tr w:rsidR="009E0FBE" w:rsidRPr="00921911" w:rsidTr="00EC58E7">
        <w:tc>
          <w:tcPr>
            <w:tcW w:w="510"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lastRenderedPageBreak/>
              <w:t>4</w:t>
            </w:r>
          </w:p>
        </w:tc>
        <w:tc>
          <w:tcPr>
            <w:tcW w:w="283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hAnsi="Times New Roman" w:cs="Times New Roman"/>
                <w:sz w:val="28"/>
                <w:szCs w:val="28"/>
              </w:rPr>
              <w:t>Наличие образовательных и медицинских организаций вблизи участков улично-дорожной сети, заявленных к обустройству</w:t>
            </w:r>
          </w:p>
        </w:tc>
        <w:tc>
          <w:tcPr>
            <w:tcW w:w="402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Определяется по наличию</w:t>
            </w:r>
            <w:r w:rsidRPr="00921911">
              <w:rPr>
                <w:rFonts w:ascii="Times New Roman" w:hAnsi="Times New Roman" w:cs="Times New Roman"/>
                <w:sz w:val="28"/>
                <w:szCs w:val="28"/>
              </w:rPr>
              <w:t xml:space="preserve"> образовательных и медицинских организаций вблизи участков улично-дорожной сети, заявленных к обустройству</w:t>
            </w:r>
            <w:r w:rsidRPr="00921911">
              <w:rPr>
                <w:rFonts w:ascii="Times New Roman" w:eastAsiaTheme="minorEastAsia" w:hAnsi="Times New Roman" w:cs="Times New Roman"/>
                <w:sz w:val="28"/>
                <w:szCs w:val="28"/>
                <w:lang w:eastAsia="ru-RU"/>
              </w:rPr>
              <w:t>:</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наличие - 4 балла,</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отсутствие - 0 баллов</w:t>
            </w:r>
          </w:p>
        </w:tc>
        <w:tc>
          <w:tcPr>
            <w:tcW w:w="1701"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20</w:t>
            </w:r>
          </w:p>
        </w:tc>
      </w:tr>
      <w:tr w:rsidR="009E0FBE" w:rsidRPr="00921911" w:rsidTr="00EC58E7">
        <w:tc>
          <w:tcPr>
            <w:tcW w:w="510"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5</w:t>
            </w:r>
          </w:p>
        </w:tc>
        <w:tc>
          <w:tcPr>
            <w:tcW w:w="283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Наличие поручений Президента Российской Федерации, Правительства Российской Федерации, Губернатора Ленинградской области, Правительства Ленинградской области</w:t>
            </w:r>
          </w:p>
        </w:tc>
        <w:tc>
          <w:tcPr>
            <w:tcW w:w="402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Определяется по наличию поручения Президента Российской Федерации, Правительства Российской Федерации, Губернатора Ленинградской области, Правительства Ленинградской области:</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наличие - 4 балла,</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отсутствие - 0 баллов</w:t>
            </w:r>
          </w:p>
        </w:tc>
        <w:tc>
          <w:tcPr>
            <w:tcW w:w="1701"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25</w:t>
            </w:r>
          </w:p>
        </w:tc>
      </w:tr>
      <w:tr w:rsidR="0081632E" w:rsidRPr="00921911" w:rsidTr="00EC58E7">
        <w:tc>
          <w:tcPr>
            <w:tcW w:w="510"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6</w:t>
            </w:r>
          </w:p>
        </w:tc>
        <w:tc>
          <w:tcPr>
            <w:tcW w:w="283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hAnsi="Times New Roman" w:cs="Times New Roman"/>
                <w:sz w:val="28"/>
                <w:szCs w:val="28"/>
              </w:rPr>
              <w:t>«Наличие у муниципального образования Ленинградской области статуса муниципального округа Ленинградской области»</w:t>
            </w:r>
          </w:p>
        </w:tc>
        <w:tc>
          <w:tcPr>
            <w:tcW w:w="4025"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Баллы распределяются между объектами:</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наличие - 2 балла,</w:t>
            </w:r>
          </w:p>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отсутствие - 0 баллов</w:t>
            </w:r>
          </w:p>
        </w:tc>
        <w:tc>
          <w:tcPr>
            <w:tcW w:w="1701" w:type="dxa"/>
          </w:tcPr>
          <w:p w:rsidR="0081632E" w:rsidRPr="00921911" w:rsidRDefault="0081632E" w:rsidP="00EC58E7">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10</w:t>
            </w:r>
          </w:p>
        </w:tc>
      </w:tr>
    </w:tbl>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Методика расчета:</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ИО = О</w:t>
      </w:r>
      <w:proofErr w:type="gramStart"/>
      <w:r w:rsidRPr="00921911">
        <w:rPr>
          <w:rFonts w:ascii="Times New Roman" w:eastAsiaTheme="minorEastAsia" w:hAnsi="Times New Roman" w:cs="Times New Roman"/>
          <w:sz w:val="28"/>
          <w:szCs w:val="28"/>
          <w:lang w:eastAsia="ru-RU"/>
        </w:rPr>
        <w:t>1</w:t>
      </w:r>
      <w:proofErr w:type="gramEnd"/>
      <w:r w:rsidRPr="00921911">
        <w:rPr>
          <w:rFonts w:ascii="Times New Roman" w:eastAsiaTheme="minorEastAsia" w:hAnsi="Times New Roman" w:cs="Times New Roman"/>
          <w:sz w:val="28"/>
          <w:szCs w:val="28"/>
          <w:lang w:eastAsia="ru-RU"/>
        </w:rPr>
        <w:t xml:space="preserve"> x В1 + О2 x В2 + О3 x В3 + О4 x В4 + О5 x В5 + О6 x В6,</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где:</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ИО - итоговая оценка по объекту;</w:t>
      </w:r>
    </w:p>
    <w:p w:rsidR="0081632E" w:rsidRPr="00921911" w:rsidRDefault="0081632E" w:rsidP="0081632E">
      <w:pPr>
        <w:widowControl w:val="0"/>
        <w:autoSpaceDE w:val="0"/>
        <w:autoSpaceDN w:val="0"/>
        <w:spacing w:after="0"/>
        <w:ind w:left="113" w:right="57"/>
        <w:jc w:val="both"/>
        <w:rPr>
          <w:rFonts w:ascii="Times New Roman" w:eastAsiaTheme="minorEastAsia" w:hAnsi="Times New Roman" w:cs="Times New Roman"/>
          <w:sz w:val="28"/>
          <w:szCs w:val="28"/>
          <w:lang w:eastAsia="ru-RU"/>
        </w:rPr>
      </w:pPr>
      <w:r w:rsidRPr="00921911">
        <w:rPr>
          <w:rFonts w:ascii="Times New Roman" w:eastAsiaTheme="minorEastAsia" w:hAnsi="Times New Roman" w:cs="Times New Roman"/>
          <w:sz w:val="28"/>
          <w:szCs w:val="28"/>
          <w:lang w:eastAsia="ru-RU"/>
        </w:rPr>
        <w:t>О</w:t>
      </w:r>
      <w:proofErr w:type="gramStart"/>
      <w:r w:rsidRPr="00921911">
        <w:rPr>
          <w:rFonts w:ascii="Times New Roman" w:eastAsiaTheme="minorEastAsia" w:hAnsi="Times New Roman" w:cs="Times New Roman"/>
          <w:sz w:val="28"/>
          <w:szCs w:val="28"/>
          <w:lang w:eastAsia="ru-RU"/>
        </w:rPr>
        <w:t>1</w:t>
      </w:r>
      <w:proofErr w:type="gramEnd"/>
      <w:r w:rsidRPr="00921911">
        <w:rPr>
          <w:rFonts w:ascii="Times New Roman" w:eastAsiaTheme="minorEastAsia" w:hAnsi="Times New Roman" w:cs="Times New Roman"/>
          <w:sz w:val="28"/>
          <w:szCs w:val="28"/>
          <w:lang w:eastAsia="ru-RU"/>
        </w:rPr>
        <w:t>, О2, О3, О4, О5, О6 - балльная оценка по соответствующему критерию;</w:t>
      </w:r>
    </w:p>
    <w:p w:rsidR="007869AF" w:rsidRPr="00921911" w:rsidRDefault="0081632E" w:rsidP="0081632E">
      <w:pPr>
        <w:widowControl w:val="0"/>
        <w:autoSpaceDE w:val="0"/>
        <w:autoSpaceDN w:val="0"/>
        <w:spacing w:after="0"/>
        <w:ind w:left="113" w:right="57"/>
        <w:jc w:val="both"/>
        <w:rPr>
          <w:rFonts w:ascii="Times New Roman" w:hAnsi="Times New Roman" w:cs="Times New Roman"/>
          <w:sz w:val="28"/>
          <w:szCs w:val="28"/>
        </w:rPr>
      </w:pPr>
      <w:r w:rsidRPr="00921911">
        <w:rPr>
          <w:rFonts w:ascii="Times New Roman" w:eastAsiaTheme="minorEastAsia" w:hAnsi="Times New Roman" w:cs="Times New Roman"/>
          <w:sz w:val="28"/>
          <w:szCs w:val="28"/>
          <w:lang w:eastAsia="ru-RU"/>
        </w:rPr>
        <w:t>В</w:t>
      </w:r>
      <w:proofErr w:type="gramStart"/>
      <w:r w:rsidRPr="00921911">
        <w:rPr>
          <w:rFonts w:ascii="Times New Roman" w:eastAsiaTheme="minorEastAsia" w:hAnsi="Times New Roman" w:cs="Times New Roman"/>
          <w:sz w:val="28"/>
          <w:szCs w:val="28"/>
          <w:lang w:eastAsia="ru-RU"/>
        </w:rPr>
        <w:t>1</w:t>
      </w:r>
      <w:proofErr w:type="gramEnd"/>
      <w:r w:rsidRPr="00921911">
        <w:rPr>
          <w:rFonts w:ascii="Times New Roman" w:eastAsiaTheme="minorEastAsia" w:hAnsi="Times New Roman" w:cs="Times New Roman"/>
          <w:sz w:val="28"/>
          <w:szCs w:val="28"/>
          <w:lang w:eastAsia="ru-RU"/>
        </w:rPr>
        <w:t>, В2, В3, В4, В5, В6 - удельный вес соответствующего критерия.</w:t>
      </w:r>
      <w:r w:rsidR="007869AF" w:rsidRPr="00921911">
        <w:rPr>
          <w:rFonts w:ascii="Times New Roman" w:hAnsi="Times New Roman" w:cs="Times New Roman"/>
          <w:sz w:val="28"/>
          <w:szCs w:val="28"/>
        </w:rPr>
        <w:t xml:space="preserve"> ".</w:t>
      </w:r>
    </w:p>
    <w:p w:rsidR="007869AF" w:rsidRPr="00921911" w:rsidRDefault="007869AF" w:rsidP="007869AF">
      <w:pPr>
        <w:pStyle w:val="ConsPlusNormal"/>
        <w:spacing w:line="276" w:lineRule="auto"/>
        <w:ind w:firstLine="540"/>
        <w:jc w:val="both"/>
        <w:rPr>
          <w:rFonts w:ascii="Times New Roman" w:hAnsi="Times New Roman" w:cs="Times New Roman"/>
          <w:sz w:val="28"/>
          <w:szCs w:val="28"/>
        </w:rPr>
      </w:pPr>
    </w:p>
    <w:p w:rsidR="007869AF" w:rsidRPr="00921911" w:rsidRDefault="007869AF" w:rsidP="007869AF">
      <w:pPr>
        <w:jc w:val="both"/>
        <w:rPr>
          <w:rFonts w:ascii="Times New Roman" w:hAnsi="Times New Roman" w:cs="Times New Roman"/>
        </w:rPr>
      </w:pPr>
    </w:p>
    <w:p w:rsidR="007869AF" w:rsidRPr="00921911" w:rsidRDefault="007869AF" w:rsidP="007869AF">
      <w:pPr>
        <w:pStyle w:val="ConsPlusTitle"/>
        <w:spacing w:line="276" w:lineRule="auto"/>
        <w:ind w:firstLine="708"/>
        <w:jc w:val="both"/>
        <w:rPr>
          <w:sz w:val="28"/>
          <w:szCs w:val="28"/>
          <w:lang w:val="en-US"/>
        </w:rPr>
      </w:pPr>
    </w:p>
    <w:sectPr w:rsidR="007869AF" w:rsidRPr="00921911" w:rsidSect="00C3369A">
      <w:headerReference w:type="default" r:id="rId38"/>
      <w:pgSz w:w="11906" w:h="16838" w:code="9"/>
      <w:pgMar w:top="851" w:right="851" w:bottom="1418" w:left="567" w:header="73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54F" w:rsidRDefault="004F254F" w:rsidP="00D86E13">
      <w:pPr>
        <w:spacing w:after="0" w:line="240" w:lineRule="auto"/>
      </w:pPr>
      <w:r>
        <w:separator/>
      </w:r>
    </w:p>
  </w:endnote>
  <w:endnote w:type="continuationSeparator" w:id="0">
    <w:p w:rsidR="004F254F" w:rsidRDefault="004F254F" w:rsidP="00D8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54F" w:rsidRDefault="004F254F" w:rsidP="00D86E13">
      <w:pPr>
        <w:spacing w:after="0" w:line="240" w:lineRule="auto"/>
      </w:pPr>
      <w:r>
        <w:separator/>
      </w:r>
    </w:p>
  </w:footnote>
  <w:footnote w:type="continuationSeparator" w:id="0">
    <w:p w:rsidR="004F254F" w:rsidRDefault="004F254F" w:rsidP="00D86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FF" w:rsidRPr="00BE458A" w:rsidRDefault="004F254F">
    <w:pPr>
      <w:pStyle w:val="a7"/>
      <w:jc w:val="center"/>
      <w:rPr>
        <w:rFonts w:ascii="Times New Roman" w:hAnsi="Times New Roman" w:cs="Times New Roman"/>
      </w:rPr>
    </w:pPr>
    <w:sdt>
      <w:sdtPr>
        <w:id w:val="-1228990120"/>
        <w:docPartObj>
          <w:docPartGallery w:val="Page Numbers (Top of Page)"/>
          <w:docPartUnique/>
        </w:docPartObj>
      </w:sdtPr>
      <w:sdtEndPr>
        <w:rPr>
          <w:rFonts w:ascii="Times New Roman" w:hAnsi="Times New Roman" w:cs="Times New Roman"/>
        </w:rPr>
      </w:sdtEndPr>
      <w:sdtContent>
        <w:r w:rsidR="002F29FF" w:rsidRPr="00BE458A">
          <w:rPr>
            <w:rFonts w:ascii="Times New Roman" w:hAnsi="Times New Roman" w:cs="Times New Roman"/>
          </w:rPr>
          <w:fldChar w:fldCharType="begin"/>
        </w:r>
        <w:r w:rsidR="002F29FF" w:rsidRPr="00BE458A">
          <w:rPr>
            <w:rFonts w:ascii="Times New Roman" w:hAnsi="Times New Roman" w:cs="Times New Roman"/>
          </w:rPr>
          <w:instrText>PAGE   \* MERGEFORMAT</w:instrText>
        </w:r>
        <w:r w:rsidR="002F29FF" w:rsidRPr="00BE458A">
          <w:rPr>
            <w:rFonts w:ascii="Times New Roman" w:hAnsi="Times New Roman" w:cs="Times New Roman"/>
          </w:rPr>
          <w:fldChar w:fldCharType="separate"/>
        </w:r>
        <w:r w:rsidR="00324FC5">
          <w:rPr>
            <w:rFonts w:ascii="Times New Roman" w:hAnsi="Times New Roman" w:cs="Times New Roman"/>
            <w:noProof/>
          </w:rPr>
          <w:t>2</w:t>
        </w:r>
        <w:r w:rsidR="002F29FF" w:rsidRPr="00BE458A">
          <w:rPr>
            <w:rFonts w:ascii="Times New Roman" w:hAnsi="Times New Roman" w:cs="Times New Roman"/>
          </w:rPr>
          <w:fldChar w:fldCharType="end"/>
        </w:r>
      </w:sdtContent>
    </w:sdt>
  </w:p>
  <w:p w:rsidR="002F29FF" w:rsidRDefault="002F29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52D"/>
    <w:multiLevelType w:val="hybridMultilevel"/>
    <w:tmpl w:val="0C58F876"/>
    <w:lvl w:ilvl="0" w:tplc="95A8E53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397FDE"/>
    <w:multiLevelType w:val="hybridMultilevel"/>
    <w:tmpl w:val="65EA2222"/>
    <w:lvl w:ilvl="0" w:tplc="0254AE9E">
      <w:start w:val="2024"/>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150A10"/>
    <w:multiLevelType w:val="hybridMultilevel"/>
    <w:tmpl w:val="D34A7150"/>
    <w:lvl w:ilvl="0" w:tplc="3678E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B02C5A"/>
    <w:multiLevelType w:val="hybridMultilevel"/>
    <w:tmpl w:val="CDBA00A0"/>
    <w:lvl w:ilvl="0" w:tplc="4B8CA0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5CB537B"/>
    <w:multiLevelType w:val="hybridMultilevel"/>
    <w:tmpl w:val="8DAECDF8"/>
    <w:lvl w:ilvl="0" w:tplc="F7E0FFE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C94903"/>
    <w:multiLevelType w:val="hybridMultilevel"/>
    <w:tmpl w:val="524A4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223D0"/>
    <w:multiLevelType w:val="hybridMultilevel"/>
    <w:tmpl w:val="DC3CA5AC"/>
    <w:lvl w:ilvl="0" w:tplc="FEDC0B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A706EBC"/>
    <w:multiLevelType w:val="hybridMultilevel"/>
    <w:tmpl w:val="442221B2"/>
    <w:lvl w:ilvl="0" w:tplc="3672375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175640"/>
    <w:multiLevelType w:val="hybridMultilevel"/>
    <w:tmpl w:val="54BC1580"/>
    <w:lvl w:ilvl="0" w:tplc="5A20FC0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0E0641"/>
    <w:multiLevelType w:val="hybridMultilevel"/>
    <w:tmpl w:val="BA3AE406"/>
    <w:lvl w:ilvl="0" w:tplc="DB76DA42">
      <w:start w:val="1"/>
      <w:numFmt w:val="decimal"/>
      <w:lvlText w:val="%1."/>
      <w:lvlJc w:val="left"/>
      <w:pPr>
        <w:ind w:left="643" w:hanging="360"/>
      </w:pPr>
      <w:rPr>
        <w:rFonts w:hint="default"/>
        <w:b w:val="0"/>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295256D4"/>
    <w:multiLevelType w:val="hybridMultilevel"/>
    <w:tmpl w:val="E546296C"/>
    <w:lvl w:ilvl="0" w:tplc="F0F6D2C2">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AD32171"/>
    <w:multiLevelType w:val="hybridMultilevel"/>
    <w:tmpl w:val="B06836AA"/>
    <w:lvl w:ilvl="0" w:tplc="B0B24A3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2E604974"/>
    <w:multiLevelType w:val="hybridMultilevel"/>
    <w:tmpl w:val="67C0AF82"/>
    <w:lvl w:ilvl="0" w:tplc="DD38593A">
      <w:start w:val="2025"/>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1A8386B"/>
    <w:multiLevelType w:val="hybridMultilevel"/>
    <w:tmpl w:val="FA726926"/>
    <w:lvl w:ilvl="0" w:tplc="E222D460">
      <w:start w:val="5"/>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4">
    <w:nsid w:val="3BC06B8F"/>
    <w:multiLevelType w:val="hybridMultilevel"/>
    <w:tmpl w:val="27BEFAA4"/>
    <w:lvl w:ilvl="0" w:tplc="CF8828F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FAF571E"/>
    <w:multiLevelType w:val="hybridMultilevel"/>
    <w:tmpl w:val="76761F6E"/>
    <w:lvl w:ilvl="0" w:tplc="E35E53C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05D74E2"/>
    <w:multiLevelType w:val="hybridMultilevel"/>
    <w:tmpl w:val="DA4C18B2"/>
    <w:lvl w:ilvl="0" w:tplc="D4204C4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4250392"/>
    <w:multiLevelType w:val="hybridMultilevel"/>
    <w:tmpl w:val="48986F60"/>
    <w:lvl w:ilvl="0" w:tplc="F9A6EF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8162B99"/>
    <w:multiLevelType w:val="hybridMultilevel"/>
    <w:tmpl w:val="9892ACD6"/>
    <w:lvl w:ilvl="0" w:tplc="03B828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C3A22DF"/>
    <w:multiLevelType w:val="hybridMultilevel"/>
    <w:tmpl w:val="D6EEE0D4"/>
    <w:lvl w:ilvl="0" w:tplc="D1FE7D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CAA5774"/>
    <w:multiLevelType w:val="hybridMultilevel"/>
    <w:tmpl w:val="5E8A2B5C"/>
    <w:lvl w:ilvl="0" w:tplc="B77C9E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03B1F74"/>
    <w:multiLevelType w:val="hybridMultilevel"/>
    <w:tmpl w:val="2F6CCE7A"/>
    <w:lvl w:ilvl="0" w:tplc="C724686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1553C9"/>
    <w:multiLevelType w:val="hybridMultilevel"/>
    <w:tmpl w:val="F5EAACE4"/>
    <w:lvl w:ilvl="0" w:tplc="52EC94E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9A55C48"/>
    <w:multiLevelType w:val="hybridMultilevel"/>
    <w:tmpl w:val="348E8ED6"/>
    <w:lvl w:ilvl="0" w:tplc="BE22C55E">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F545C1"/>
    <w:multiLevelType w:val="hybridMultilevel"/>
    <w:tmpl w:val="D978514C"/>
    <w:lvl w:ilvl="0" w:tplc="24F299EE">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5">
    <w:nsid w:val="65301D3B"/>
    <w:multiLevelType w:val="hybridMultilevel"/>
    <w:tmpl w:val="F28C9700"/>
    <w:lvl w:ilvl="0" w:tplc="AD10B2CC">
      <w:start w:val="1"/>
      <w:numFmt w:val="decimal"/>
      <w:lvlText w:val="%1)"/>
      <w:lvlJc w:val="left"/>
      <w:pPr>
        <w:ind w:left="3624" w:hanging="360"/>
      </w:pPr>
      <w:rPr>
        <w:rFonts w:hint="default"/>
      </w:rPr>
    </w:lvl>
    <w:lvl w:ilvl="1" w:tplc="04190019" w:tentative="1">
      <w:start w:val="1"/>
      <w:numFmt w:val="lowerLetter"/>
      <w:lvlText w:val="%2."/>
      <w:lvlJc w:val="left"/>
      <w:pPr>
        <w:ind w:left="4344" w:hanging="360"/>
      </w:pPr>
    </w:lvl>
    <w:lvl w:ilvl="2" w:tplc="0419001B" w:tentative="1">
      <w:start w:val="1"/>
      <w:numFmt w:val="lowerRoman"/>
      <w:lvlText w:val="%3."/>
      <w:lvlJc w:val="right"/>
      <w:pPr>
        <w:ind w:left="5064" w:hanging="180"/>
      </w:pPr>
    </w:lvl>
    <w:lvl w:ilvl="3" w:tplc="0419000F" w:tentative="1">
      <w:start w:val="1"/>
      <w:numFmt w:val="decimal"/>
      <w:lvlText w:val="%4."/>
      <w:lvlJc w:val="left"/>
      <w:pPr>
        <w:ind w:left="5784" w:hanging="360"/>
      </w:pPr>
    </w:lvl>
    <w:lvl w:ilvl="4" w:tplc="04190019" w:tentative="1">
      <w:start w:val="1"/>
      <w:numFmt w:val="lowerLetter"/>
      <w:lvlText w:val="%5."/>
      <w:lvlJc w:val="left"/>
      <w:pPr>
        <w:ind w:left="6504" w:hanging="360"/>
      </w:pPr>
    </w:lvl>
    <w:lvl w:ilvl="5" w:tplc="0419001B" w:tentative="1">
      <w:start w:val="1"/>
      <w:numFmt w:val="lowerRoman"/>
      <w:lvlText w:val="%6."/>
      <w:lvlJc w:val="right"/>
      <w:pPr>
        <w:ind w:left="7224" w:hanging="180"/>
      </w:pPr>
    </w:lvl>
    <w:lvl w:ilvl="6" w:tplc="0419000F" w:tentative="1">
      <w:start w:val="1"/>
      <w:numFmt w:val="decimal"/>
      <w:lvlText w:val="%7."/>
      <w:lvlJc w:val="left"/>
      <w:pPr>
        <w:ind w:left="7944" w:hanging="360"/>
      </w:pPr>
    </w:lvl>
    <w:lvl w:ilvl="7" w:tplc="04190019" w:tentative="1">
      <w:start w:val="1"/>
      <w:numFmt w:val="lowerLetter"/>
      <w:lvlText w:val="%8."/>
      <w:lvlJc w:val="left"/>
      <w:pPr>
        <w:ind w:left="8664" w:hanging="360"/>
      </w:pPr>
    </w:lvl>
    <w:lvl w:ilvl="8" w:tplc="0419001B" w:tentative="1">
      <w:start w:val="1"/>
      <w:numFmt w:val="lowerRoman"/>
      <w:lvlText w:val="%9."/>
      <w:lvlJc w:val="right"/>
      <w:pPr>
        <w:ind w:left="9384" w:hanging="180"/>
      </w:pPr>
    </w:lvl>
  </w:abstractNum>
  <w:abstractNum w:abstractNumId="26">
    <w:nsid w:val="66E07546"/>
    <w:multiLevelType w:val="hybridMultilevel"/>
    <w:tmpl w:val="1996EFE2"/>
    <w:lvl w:ilvl="0" w:tplc="7AF819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85A1B11"/>
    <w:multiLevelType w:val="hybridMultilevel"/>
    <w:tmpl w:val="AF409D0A"/>
    <w:lvl w:ilvl="0" w:tplc="C29094D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900670B"/>
    <w:multiLevelType w:val="hybridMultilevel"/>
    <w:tmpl w:val="5DC83B50"/>
    <w:lvl w:ilvl="0" w:tplc="8AA0BF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3C322B"/>
    <w:multiLevelType w:val="hybridMultilevel"/>
    <w:tmpl w:val="53401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AB06B0"/>
    <w:multiLevelType w:val="hybridMultilevel"/>
    <w:tmpl w:val="6B1439F2"/>
    <w:lvl w:ilvl="0" w:tplc="47FE40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6B5558A"/>
    <w:multiLevelType w:val="multilevel"/>
    <w:tmpl w:val="6F2C523E"/>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nsid w:val="7B507F1C"/>
    <w:multiLevelType w:val="hybridMultilevel"/>
    <w:tmpl w:val="ED7AF270"/>
    <w:lvl w:ilvl="0" w:tplc="2D50C7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
  </w:num>
  <w:num w:numId="3">
    <w:abstractNumId w:val="2"/>
  </w:num>
  <w:num w:numId="4">
    <w:abstractNumId w:val="11"/>
  </w:num>
  <w:num w:numId="5">
    <w:abstractNumId w:val="6"/>
  </w:num>
  <w:num w:numId="6">
    <w:abstractNumId w:val="21"/>
  </w:num>
  <w:num w:numId="7">
    <w:abstractNumId w:val="20"/>
  </w:num>
  <w:num w:numId="8">
    <w:abstractNumId w:val="28"/>
  </w:num>
  <w:num w:numId="9">
    <w:abstractNumId w:val="24"/>
  </w:num>
  <w:num w:numId="10">
    <w:abstractNumId w:val="14"/>
  </w:num>
  <w:num w:numId="11">
    <w:abstractNumId w:val="5"/>
  </w:num>
  <w:num w:numId="12">
    <w:abstractNumId w:val="19"/>
  </w:num>
  <w:num w:numId="13">
    <w:abstractNumId w:val="17"/>
  </w:num>
  <w:num w:numId="14">
    <w:abstractNumId w:val="25"/>
  </w:num>
  <w:num w:numId="15">
    <w:abstractNumId w:val="7"/>
  </w:num>
  <w:num w:numId="16">
    <w:abstractNumId w:val="13"/>
  </w:num>
  <w:num w:numId="17">
    <w:abstractNumId w:val="0"/>
  </w:num>
  <w:num w:numId="18">
    <w:abstractNumId w:val="15"/>
  </w:num>
  <w:num w:numId="19">
    <w:abstractNumId w:val="4"/>
  </w:num>
  <w:num w:numId="20">
    <w:abstractNumId w:val="18"/>
  </w:num>
  <w:num w:numId="21">
    <w:abstractNumId w:val="29"/>
  </w:num>
  <w:num w:numId="22">
    <w:abstractNumId w:val="3"/>
  </w:num>
  <w:num w:numId="23">
    <w:abstractNumId w:val="8"/>
  </w:num>
  <w:num w:numId="24">
    <w:abstractNumId w:val="30"/>
  </w:num>
  <w:num w:numId="2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2"/>
  </w:num>
  <w:num w:numId="31">
    <w:abstractNumId w:val="31"/>
  </w:num>
  <w:num w:numId="32">
    <w:abstractNumId w:val="23"/>
  </w:num>
  <w:num w:numId="33">
    <w:abstractNumId w:val="16"/>
  </w:num>
  <w:num w:numId="34">
    <w:abstractNumId w:val="12"/>
  </w:num>
  <w:num w:numId="35">
    <w:abstractNumId w:val="2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82275fc-c39a-4eba-85d5-1096e998ea91"/>
  </w:docVars>
  <w:rsids>
    <w:rsidRoot w:val="00912F9C"/>
    <w:rsid w:val="000009D8"/>
    <w:rsid w:val="00000A57"/>
    <w:rsid w:val="00000D1D"/>
    <w:rsid w:val="000010A2"/>
    <w:rsid w:val="0000131B"/>
    <w:rsid w:val="00001F82"/>
    <w:rsid w:val="00002DAF"/>
    <w:rsid w:val="0000375B"/>
    <w:rsid w:val="00003AC2"/>
    <w:rsid w:val="000042C5"/>
    <w:rsid w:val="00005ECC"/>
    <w:rsid w:val="0000747C"/>
    <w:rsid w:val="000077C5"/>
    <w:rsid w:val="0001000B"/>
    <w:rsid w:val="00010A21"/>
    <w:rsid w:val="00011C7F"/>
    <w:rsid w:val="00014351"/>
    <w:rsid w:val="0001479E"/>
    <w:rsid w:val="00016D8D"/>
    <w:rsid w:val="00016F3D"/>
    <w:rsid w:val="000179AA"/>
    <w:rsid w:val="00017B1B"/>
    <w:rsid w:val="00020061"/>
    <w:rsid w:val="000203F7"/>
    <w:rsid w:val="00020F3B"/>
    <w:rsid w:val="00023031"/>
    <w:rsid w:val="0002349D"/>
    <w:rsid w:val="00026F57"/>
    <w:rsid w:val="0003071B"/>
    <w:rsid w:val="00031233"/>
    <w:rsid w:val="000321B9"/>
    <w:rsid w:val="00033C8B"/>
    <w:rsid w:val="00034346"/>
    <w:rsid w:val="000355CF"/>
    <w:rsid w:val="00035F06"/>
    <w:rsid w:val="000360ED"/>
    <w:rsid w:val="00036C82"/>
    <w:rsid w:val="0003703B"/>
    <w:rsid w:val="00037253"/>
    <w:rsid w:val="00037933"/>
    <w:rsid w:val="000379E4"/>
    <w:rsid w:val="00041178"/>
    <w:rsid w:val="00041DCB"/>
    <w:rsid w:val="000424AA"/>
    <w:rsid w:val="000428C5"/>
    <w:rsid w:val="00042D14"/>
    <w:rsid w:val="0004350E"/>
    <w:rsid w:val="0004365A"/>
    <w:rsid w:val="00044B39"/>
    <w:rsid w:val="000452E1"/>
    <w:rsid w:val="000453BA"/>
    <w:rsid w:val="0004688B"/>
    <w:rsid w:val="00047320"/>
    <w:rsid w:val="000479D0"/>
    <w:rsid w:val="00050F53"/>
    <w:rsid w:val="00051A3B"/>
    <w:rsid w:val="000520FC"/>
    <w:rsid w:val="000521C9"/>
    <w:rsid w:val="00053EDD"/>
    <w:rsid w:val="000552C8"/>
    <w:rsid w:val="00056177"/>
    <w:rsid w:val="00056369"/>
    <w:rsid w:val="00056CAD"/>
    <w:rsid w:val="0005753B"/>
    <w:rsid w:val="00057D13"/>
    <w:rsid w:val="00057E37"/>
    <w:rsid w:val="00060258"/>
    <w:rsid w:val="000609E4"/>
    <w:rsid w:val="00060DA1"/>
    <w:rsid w:val="00061053"/>
    <w:rsid w:val="000612AE"/>
    <w:rsid w:val="0006152D"/>
    <w:rsid w:val="00061B26"/>
    <w:rsid w:val="000626C3"/>
    <w:rsid w:val="00062EEE"/>
    <w:rsid w:val="0006336B"/>
    <w:rsid w:val="00063F86"/>
    <w:rsid w:val="00064311"/>
    <w:rsid w:val="00065449"/>
    <w:rsid w:val="000660FD"/>
    <w:rsid w:val="00067280"/>
    <w:rsid w:val="000707C5"/>
    <w:rsid w:val="00073E69"/>
    <w:rsid w:val="00074C85"/>
    <w:rsid w:val="00074D18"/>
    <w:rsid w:val="0007567A"/>
    <w:rsid w:val="0007636B"/>
    <w:rsid w:val="00080703"/>
    <w:rsid w:val="00082B9F"/>
    <w:rsid w:val="000838FB"/>
    <w:rsid w:val="000846C5"/>
    <w:rsid w:val="000862AE"/>
    <w:rsid w:val="0008634C"/>
    <w:rsid w:val="0008667C"/>
    <w:rsid w:val="0008788F"/>
    <w:rsid w:val="00090A36"/>
    <w:rsid w:val="00090ECA"/>
    <w:rsid w:val="00091305"/>
    <w:rsid w:val="00091636"/>
    <w:rsid w:val="00091802"/>
    <w:rsid w:val="0009185B"/>
    <w:rsid w:val="00093059"/>
    <w:rsid w:val="00093968"/>
    <w:rsid w:val="00096B13"/>
    <w:rsid w:val="00096DE5"/>
    <w:rsid w:val="00097240"/>
    <w:rsid w:val="000A1D6F"/>
    <w:rsid w:val="000A2FB6"/>
    <w:rsid w:val="000A4551"/>
    <w:rsid w:val="000A49AD"/>
    <w:rsid w:val="000A49D2"/>
    <w:rsid w:val="000A5805"/>
    <w:rsid w:val="000A635C"/>
    <w:rsid w:val="000A7EC7"/>
    <w:rsid w:val="000B02C0"/>
    <w:rsid w:val="000B0407"/>
    <w:rsid w:val="000B1686"/>
    <w:rsid w:val="000B1EC4"/>
    <w:rsid w:val="000B1FCF"/>
    <w:rsid w:val="000B2793"/>
    <w:rsid w:val="000B2BB3"/>
    <w:rsid w:val="000B39E1"/>
    <w:rsid w:val="000B3F51"/>
    <w:rsid w:val="000B443E"/>
    <w:rsid w:val="000B6116"/>
    <w:rsid w:val="000B6C89"/>
    <w:rsid w:val="000B7030"/>
    <w:rsid w:val="000B7686"/>
    <w:rsid w:val="000B77AF"/>
    <w:rsid w:val="000C0E75"/>
    <w:rsid w:val="000C1715"/>
    <w:rsid w:val="000C184F"/>
    <w:rsid w:val="000C19A6"/>
    <w:rsid w:val="000C22DE"/>
    <w:rsid w:val="000C27BE"/>
    <w:rsid w:val="000C398B"/>
    <w:rsid w:val="000C3ACB"/>
    <w:rsid w:val="000C3B4B"/>
    <w:rsid w:val="000C3E3C"/>
    <w:rsid w:val="000C51B2"/>
    <w:rsid w:val="000C5361"/>
    <w:rsid w:val="000C7265"/>
    <w:rsid w:val="000C792C"/>
    <w:rsid w:val="000D0C05"/>
    <w:rsid w:val="000D1700"/>
    <w:rsid w:val="000D32A3"/>
    <w:rsid w:val="000D418A"/>
    <w:rsid w:val="000D483C"/>
    <w:rsid w:val="000D5070"/>
    <w:rsid w:val="000D577D"/>
    <w:rsid w:val="000D57FF"/>
    <w:rsid w:val="000D5896"/>
    <w:rsid w:val="000D6026"/>
    <w:rsid w:val="000D6607"/>
    <w:rsid w:val="000D7716"/>
    <w:rsid w:val="000E02E0"/>
    <w:rsid w:val="000E0D4A"/>
    <w:rsid w:val="000E1041"/>
    <w:rsid w:val="000E1474"/>
    <w:rsid w:val="000E2035"/>
    <w:rsid w:val="000E360B"/>
    <w:rsid w:val="000E3EB1"/>
    <w:rsid w:val="000E4A78"/>
    <w:rsid w:val="000E5B99"/>
    <w:rsid w:val="000E6B13"/>
    <w:rsid w:val="000E7C68"/>
    <w:rsid w:val="000F3167"/>
    <w:rsid w:val="000F447D"/>
    <w:rsid w:val="000F505C"/>
    <w:rsid w:val="000F5427"/>
    <w:rsid w:val="000F5F4C"/>
    <w:rsid w:val="000F68C2"/>
    <w:rsid w:val="000F73CE"/>
    <w:rsid w:val="00101AF0"/>
    <w:rsid w:val="00102B25"/>
    <w:rsid w:val="00103C56"/>
    <w:rsid w:val="001058C8"/>
    <w:rsid w:val="001071B3"/>
    <w:rsid w:val="00107770"/>
    <w:rsid w:val="0010795B"/>
    <w:rsid w:val="00110369"/>
    <w:rsid w:val="00110755"/>
    <w:rsid w:val="00110EDA"/>
    <w:rsid w:val="001114DF"/>
    <w:rsid w:val="00112403"/>
    <w:rsid w:val="00113A6E"/>
    <w:rsid w:val="0011406B"/>
    <w:rsid w:val="001144CE"/>
    <w:rsid w:val="00114677"/>
    <w:rsid w:val="001165BE"/>
    <w:rsid w:val="00116E39"/>
    <w:rsid w:val="00116F83"/>
    <w:rsid w:val="00117495"/>
    <w:rsid w:val="00117759"/>
    <w:rsid w:val="00120448"/>
    <w:rsid w:val="00120642"/>
    <w:rsid w:val="00120994"/>
    <w:rsid w:val="00120E33"/>
    <w:rsid w:val="0012248E"/>
    <w:rsid w:val="00122E04"/>
    <w:rsid w:val="0012307C"/>
    <w:rsid w:val="00123B17"/>
    <w:rsid w:val="001241A3"/>
    <w:rsid w:val="00124440"/>
    <w:rsid w:val="00125CD1"/>
    <w:rsid w:val="00125EDD"/>
    <w:rsid w:val="00126578"/>
    <w:rsid w:val="0013016A"/>
    <w:rsid w:val="001315AC"/>
    <w:rsid w:val="00131B0D"/>
    <w:rsid w:val="001321DA"/>
    <w:rsid w:val="00132857"/>
    <w:rsid w:val="00132D91"/>
    <w:rsid w:val="001337B1"/>
    <w:rsid w:val="00135769"/>
    <w:rsid w:val="00135DC5"/>
    <w:rsid w:val="00136E4F"/>
    <w:rsid w:val="00137F09"/>
    <w:rsid w:val="0014161D"/>
    <w:rsid w:val="00142052"/>
    <w:rsid w:val="00142FB5"/>
    <w:rsid w:val="001432CC"/>
    <w:rsid w:val="001446CA"/>
    <w:rsid w:val="00145334"/>
    <w:rsid w:val="0014537F"/>
    <w:rsid w:val="00145BEB"/>
    <w:rsid w:val="00146300"/>
    <w:rsid w:val="00146D98"/>
    <w:rsid w:val="001471AF"/>
    <w:rsid w:val="0014722B"/>
    <w:rsid w:val="00147504"/>
    <w:rsid w:val="00147B50"/>
    <w:rsid w:val="00147C0F"/>
    <w:rsid w:val="001521C7"/>
    <w:rsid w:val="00152DB0"/>
    <w:rsid w:val="00152E0D"/>
    <w:rsid w:val="001536E3"/>
    <w:rsid w:val="00153B31"/>
    <w:rsid w:val="00153E72"/>
    <w:rsid w:val="001629E1"/>
    <w:rsid w:val="0016311F"/>
    <w:rsid w:val="00164034"/>
    <w:rsid w:val="00166000"/>
    <w:rsid w:val="0016781E"/>
    <w:rsid w:val="00170749"/>
    <w:rsid w:val="00170C28"/>
    <w:rsid w:val="00170FC6"/>
    <w:rsid w:val="00171C56"/>
    <w:rsid w:val="00171F8D"/>
    <w:rsid w:val="001747B5"/>
    <w:rsid w:val="001771F0"/>
    <w:rsid w:val="001773D9"/>
    <w:rsid w:val="001813BB"/>
    <w:rsid w:val="00181884"/>
    <w:rsid w:val="001832F2"/>
    <w:rsid w:val="00183BCC"/>
    <w:rsid w:val="00184BC5"/>
    <w:rsid w:val="00185FD6"/>
    <w:rsid w:val="001862F8"/>
    <w:rsid w:val="001872C2"/>
    <w:rsid w:val="001876F1"/>
    <w:rsid w:val="00190BFB"/>
    <w:rsid w:val="00190E19"/>
    <w:rsid w:val="001917DE"/>
    <w:rsid w:val="00192972"/>
    <w:rsid w:val="00194344"/>
    <w:rsid w:val="00194F3C"/>
    <w:rsid w:val="00195410"/>
    <w:rsid w:val="00196ACE"/>
    <w:rsid w:val="00197625"/>
    <w:rsid w:val="001977C0"/>
    <w:rsid w:val="00197932"/>
    <w:rsid w:val="001A0020"/>
    <w:rsid w:val="001A1853"/>
    <w:rsid w:val="001A2069"/>
    <w:rsid w:val="001A22AB"/>
    <w:rsid w:val="001A25D9"/>
    <w:rsid w:val="001A475D"/>
    <w:rsid w:val="001A52C4"/>
    <w:rsid w:val="001A6223"/>
    <w:rsid w:val="001A6920"/>
    <w:rsid w:val="001A6D9B"/>
    <w:rsid w:val="001A75F1"/>
    <w:rsid w:val="001B0105"/>
    <w:rsid w:val="001B1AF7"/>
    <w:rsid w:val="001B1BD9"/>
    <w:rsid w:val="001B1D3F"/>
    <w:rsid w:val="001B3817"/>
    <w:rsid w:val="001B3D06"/>
    <w:rsid w:val="001B5C91"/>
    <w:rsid w:val="001B67D4"/>
    <w:rsid w:val="001C0877"/>
    <w:rsid w:val="001C2F0E"/>
    <w:rsid w:val="001C324F"/>
    <w:rsid w:val="001C3F69"/>
    <w:rsid w:val="001C4A42"/>
    <w:rsid w:val="001C4A8B"/>
    <w:rsid w:val="001C4D85"/>
    <w:rsid w:val="001C50D4"/>
    <w:rsid w:val="001C6AF3"/>
    <w:rsid w:val="001D30E7"/>
    <w:rsid w:val="001D3420"/>
    <w:rsid w:val="001D401B"/>
    <w:rsid w:val="001D49C8"/>
    <w:rsid w:val="001D49CC"/>
    <w:rsid w:val="001D55DA"/>
    <w:rsid w:val="001D5C18"/>
    <w:rsid w:val="001D70F5"/>
    <w:rsid w:val="001D72C1"/>
    <w:rsid w:val="001E114C"/>
    <w:rsid w:val="001E1D76"/>
    <w:rsid w:val="001E2596"/>
    <w:rsid w:val="001E317E"/>
    <w:rsid w:val="001E3919"/>
    <w:rsid w:val="001E4A24"/>
    <w:rsid w:val="001E693A"/>
    <w:rsid w:val="001E7405"/>
    <w:rsid w:val="001E786F"/>
    <w:rsid w:val="001F17BD"/>
    <w:rsid w:val="001F20BA"/>
    <w:rsid w:val="001F288E"/>
    <w:rsid w:val="001F30A8"/>
    <w:rsid w:val="001F4F9C"/>
    <w:rsid w:val="001F6A4E"/>
    <w:rsid w:val="001F6F4D"/>
    <w:rsid w:val="001F729A"/>
    <w:rsid w:val="001F7C56"/>
    <w:rsid w:val="002000F7"/>
    <w:rsid w:val="0020077C"/>
    <w:rsid w:val="002007B4"/>
    <w:rsid w:val="00200B4E"/>
    <w:rsid w:val="00201F7A"/>
    <w:rsid w:val="0020237B"/>
    <w:rsid w:val="002036DC"/>
    <w:rsid w:val="00205514"/>
    <w:rsid w:val="002059BE"/>
    <w:rsid w:val="00206FE5"/>
    <w:rsid w:val="0021021D"/>
    <w:rsid w:val="0021175A"/>
    <w:rsid w:val="002131C4"/>
    <w:rsid w:val="0021386C"/>
    <w:rsid w:val="002148B9"/>
    <w:rsid w:val="00214E40"/>
    <w:rsid w:val="00217640"/>
    <w:rsid w:val="00217A27"/>
    <w:rsid w:val="00217A51"/>
    <w:rsid w:val="002201ED"/>
    <w:rsid w:val="002203D5"/>
    <w:rsid w:val="00220657"/>
    <w:rsid w:val="00222E3D"/>
    <w:rsid w:val="00224002"/>
    <w:rsid w:val="00224F75"/>
    <w:rsid w:val="0022604D"/>
    <w:rsid w:val="002303B9"/>
    <w:rsid w:val="002306C3"/>
    <w:rsid w:val="00230959"/>
    <w:rsid w:val="00230993"/>
    <w:rsid w:val="00231393"/>
    <w:rsid w:val="00232DA3"/>
    <w:rsid w:val="0023403D"/>
    <w:rsid w:val="002344BB"/>
    <w:rsid w:val="002355D4"/>
    <w:rsid w:val="00235E88"/>
    <w:rsid w:val="00236D78"/>
    <w:rsid w:val="0023749F"/>
    <w:rsid w:val="00240086"/>
    <w:rsid w:val="00240842"/>
    <w:rsid w:val="00241937"/>
    <w:rsid w:val="00244CFC"/>
    <w:rsid w:val="002473F6"/>
    <w:rsid w:val="00247C84"/>
    <w:rsid w:val="0025227A"/>
    <w:rsid w:val="00254D39"/>
    <w:rsid w:val="002579EE"/>
    <w:rsid w:val="00260F99"/>
    <w:rsid w:val="00261A67"/>
    <w:rsid w:val="00262188"/>
    <w:rsid w:val="00262AF9"/>
    <w:rsid w:val="00262C46"/>
    <w:rsid w:val="00263A80"/>
    <w:rsid w:val="00264A77"/>
    <w:rsid w:val="00264C51"/>
    <w:rsid w:val="00264D78"/>
    <w:rsid w:val="00265A65"/>
    <w:rsid w:val="0027016C"/>
    <w:rsid w:val="002703FC"/>
    <w:rsid w:val="0027158C"/>
    <w:rsid w:val="002722D2"/>
    <w:rsid w:val="00272D19"/>
    <w:rsid w:val="0027491E"/>
    <w:rsid w:val="0027493B"/>
    <w:rsid w:val="002763BA"/>
    <w:rsid w:val="00277B0B"/>
    <w:rsid w:val="00281169"/>
    <w:rsid w:val="00282F14"/>
    <w:rsid w:val="0028397B"/>
    <w:rsid w:val="00285581"/>
    <w:rsid w:val="00285731"/>
    <w:rsid w:val="00285DA5"/>
    <w:rsid w:val="002862EC"/>
    <w:rsid w:val="00286550"/>
    <w:rsid w:val="00287B72"/>
    <w:rsid w:val="00287F8C"/>
    <w:rsid w:val="00291EE5"/>
    <w:rsid w:val="00294175"/>
    <w:rsid w:val="00294F47"/>
    <w:rsid w:val="00295611"/>
    <w:rsid w:val="00295C7E"/>
    <w:rsid w:val="00295FF4"/>
    <w:rsid w:val="002960C8"/>
    <w:rsid w:val="00296914"/>
    <w:rsid w:val="00296EC4"/>
    <w:rsid w:val="002979AE"/>
    <w:rsid w:val="002A250E"/>
    <w:rsid w:val="002A27D5"/>
    <w:rsid w:val="002A309A"/>
    <w:rsid w:val="002A4D54"/>
    <w:rsid w:val="002A581E"/>
    <w:rsid w:val="002A6A1B"/>
    <w:rsid w:val="002B0391"/>
    <w:rsid w:val="002B03C8"/>
    <w:rsid w:val="002B0946"/>
    <w:rsid w:val="002B1FFA"/>
    <w:rsid w:val="002B24D0"/>
    <w:rsid w:val="002B3254"/>
    <w:rsid w:val="002B3AD9"/>
    <w:rsid w:val="002B3E13"/>
    <w:rsid w:val="002B5126"/>
    <w:rsid w:val="002B7750"/>
    <w:rsid w:val="002C03C3"/>
    <w:rsid w:val="002C1796"/>
    <w:rsid w:val="002C1EC0"/>
    <w:rsid w:val="002C2C2A"/>
    <w:rsid w:val="002C3F8A"/>
    <w:rsid w:val="002C4E1C"/>
    <w:rsid w:val="002C591F"/>
    <w:rsid w:val="002C6623"/>
    <w:rsid w:val="002C6C24"/>
    <w:rsid w:val="002C77A0"/>
    <w:rsid w:val="002D1925"/>
    <w:rsid w:val="002D265F"/>
    <w:rsid w:val="002D458A"/>
    <w:rsid w:val="002D5CE4"/>
    <w:rsid w:val="002D7508"/>
    <w:rsid w:val="002E1297"/>
    <w:rsid w:val="002E1A5B"/>
    <w:rsid w:val="002E1D9F"/>
    <w:rsid w:val="002E1F32"/>
    <w:rsid w:val="002E23C4"/>
    <w:rsid w:val="002E273B"/>
    <w:rsid w:val="002E28BB"/>
    <w:rsid w:val="002E2D43"/>
    <w:rsid w:val="002E3A56"/>
    <w:rsid w:val="002E4334"/>
    <w:rsid w:val="002E5676"/>
    <w:rsid w:val="002E5B95"/>
    <w:rsid w:val="002E619D"/>
    <w:rsid w:val="002E62F3"/>
    <w:rsid w:val="002E730E"/>
    <w:rsid w:val="002E7505"/>
    <w:rsid w:val="002E75CD"/>
    <w:rsid w:val="002E7DCE"/>
    <w:rsid w:val="002F19E1"/>
    <w:rsid w:val="002F29FF"/>
    <w:rsid w:val="002F2F8B"/>
    <w:rsid w:val="002F53DD"/>
    <w:rsid w:val="002F5481"/>
    <w:rsid w:val="002F58EC"/>
    <w:rsid w:val="002F6EC4"/>
    <w:rsid w:val="002F6F2D"/>
    <w:rsid w:val="002F7AEE"/>
    <w:rsid w:val="002F7C44"/>
    <w:rsid w:val="00300765"/>
    <w:rsid w:val="00300A19"/>
    <w:rsid w:val="00301668"/>
    <w:rsid w:val="003020B0"/>
    <w:rsid w:val="003028F7"/>
    <w:rsid w:val="0030293E"/>
    <w:rsid w:val="00302D6C"/>
    <w:rsid w:val="00302E2E"/>
    <w:rsid w:val="00303799"/>
    <w:rsid w:val="00303B86"/>
    <w:rsid w:val="003045F5"/>
    <w:rsid w:val="00304E61"/>
    <w:rsid w:val="00305CF3"/>
    <w:rsid w:val="003064F4"/>
    <w:rsid w:val="003101D0"/>
    <w:rsid w:val="0031044C"/>
    <w:rsid w:val="0031080E"/>
    <w:rsid w:val="00311197"/>
    <w:rsid w:val="00311DC0"/>
    <w:rsid w:val="00314C66"/>
    <w:rsid w:val="00315E20"/>
    <w:rsid w:val="00316D01"/>
    <w:rsid w:val="00320635"/>
    <w:rsid w:val="00320B6C"/>
    <w:rsid w:val="00323149"/>
    <w:rsid w:val="003248B3"/>
    <w:rsid w:val="00324FC5"/>
    <w:rsid w:val="003259A6"/>
    <w:rsid w:val="0032647C"/>
    <w:rsid w:val="0032697D"/>
    <w:rsid w:val="00326B0B"/>
    <w:rsid w:val="0032710F"/>
    <w:rsid w:val="00330134"/>
    <w:rsid w:val="00332108"/>
    <w:rsid w:val="00334293"/>
    <w:rsid w:val="0033576F"/>
    <w:rsid w:val="0033630E"/>
    <w:rsid w:val="00337403"/>
    <w:rsid w:val="00340731"/>
    <w:rsid w:val="0034183A"/>
    <w:rsid w:val="00342DE8"/>
    <w:rsid w:val="00342ECE"/>
    <w:rsid w:val="0034350E"/>
    <w:rsid w:val="003442FE"/>
    <w:rsid w:val="0034430D"/>
    <w:rsid w:val="00345F0C"/>
    <w:rsid w:val="00347056"/>
    <w:rsid w:val="00347188"/>
    <w:rsid w:val="003475FF"/>
    <w:rsid w:val="00350D4F"/>
    <w:rsid w:val="00350DE7"/>
    <w:rsid w:val="00351514"/>
    <w:rsid w:val="003517DA"/>
    <w:rsid w:val="00352A52"/>
    <w:rsid w:val="00352FDE"/>
    <w:rsid w:val="003531F5"/>
    <w:rsid w:val="00353A68"/>
    <w:rsid w:val="00354D80"/>
    <w:rsid w:val="003555E1"/>
    <w:rsid w:val="00355EFA"/>
    <w:rsid w:val="00357E89"/>
    <w:rsid w:val="00360B7A"/>
    <w:rsid w:val="00361F4D"/>
    <w:rsid w:val="00363B79"/>
    <w:rsid w:val="00364400"/>
    <w:rsid w:val="003645A8"/>
    <w:rsid w:val="0036669C"/>
    <w:rsid w:val="003672A3"/>
    <w:rsid w:val="00367CCE"/>
    <w:rsid w:val="00370382"/>
    <w:rsid w:val="003722AD"/>
    <w:rsid w:val="0037578C"/>
    <w:rsid w:val="00376416"/>
    <w:rsid w:val="0037670C"/>
    <w:rsid w:val="003777D8"/>
    <w:rsid w:val="00377BB8"/>
    <w:rsid w:val="00377ED5"/>
    <w:rsid w:val="00380E36"/>
    <w:rsid w:val="00382025"/>
    <w:rsid w:val="00382280"/>
    <w:rsid w:val="00383604"/>
    <w:rsid w:val="003877DB"/>
    <w:rsid w:val="00387FDB"/>
    <w:rsid w:val="00390533"/>
    <w:rsid w:val="00390C60"/>
    <w:rsid w:val="00391B6B"/>
    <w:rsid w:val="0039205D"/>
    <w:rsid w:val="003943E9"/>
    <w:rsid w:val="00395610"/>
    <w:rsid w:val="003A04F7"/>
    <w:rsid w:val="003A1F70"/>
    <w:rsid w:val="003A22D2"/>
    <w:rsid w:val="003A39EE"/>
    <w:rsid w:val="003A485C"/>
    <w:rsid w:val="003A4BCE"/>
    <w:rsid w:val="003A53C5"/>
    <w:rsid w:val="003A5C59"/>
    <w:rsid w:val="003A602C"/>
    <w:rsid w:val="003A685A"/>
    <w:rsid w:val="003A7155"/>
    <w:rsid w:val="003B0378"/>
    <w:rsid w:val="003B0757"/>
    <w:rsid w:val="003B42BF"/>
    <w:rsid w:val="003B5C31"/>
    <w:rsid w:val="003C03C9"/>
    <w:rsid w:val="003C055E"/>
    <w:rsid w:val="003C092C"/>
    <w:rsid w:val="003C2597"/>
    <w:rsid w:val="003C27CB"/>
    <w:rsid w:val="003C2C15"/>
    <w:rsid w:val="003C34A7"/>
    <w:rsid w:val="003C4B30"/>
    <w:rsid w:val="003C54FE"/>
    <w:rsid w:val="003C6DF9"/>
    <w:rsid w:val="003C715A"/>
    <w:rsid w:val="003C716C"/>
    <w:rsid w:val="003C7665"/>
    <w:rsid w:val="003C7D92"/>
    <w:rsid w:val="003D0062"/>
    <w:rsid w:val="003D0C59"/>
    <w:rsid w:val="003D1B14"/>
    <w:rsid w:val="003D1FE7"/>
    <w:rsid w:val="003D2D1C"/>
    <w:rsid w:val="003E0875"/>
    <w:rsid w:val="003E0A27"/>
    <w:rsid w:val="003E14DD"/>
    <w:rsid w:val="003E45BD"/>
    <w:rsid w:val="003E49B7"/>
    <w:rsid w:val="003E4B93"/>
    <w:rsid w:val="003E535A"/>
    <w:rsid w:val="003E5592"/>
    <w:rsid w:val="003E5A1E"/>
    <w:rsid w:val="003E610B"/>
    <w:rsid w:val="003E7BE9"/>
    <w:rsid w:val="003F0734"/>
    <w:rsid w:val="003F0737"/>
    <w:rsid w:val="003F0D33"/>
    <w:rsid w:val="003F2547"/>
    <w:rsid w:val="003F3190"/>
    <w:rsid w:val="003F3F25"/>
    <w:rsid w:val="003F59D1"/>
    <w:rsid w:val="003F61E4"/>
    <w:rsid w:val="003F680D"/>
    <w:rsid w:val="003F782D"/>
    <w:rsid w:val="003F7866"/>
    <w:rsid w:val="003F7E33"/>
    <w:rsid w:val="00400663"/>
    <w:rsid w:val="00400BCB"/>
    <w:rsid w:val="00402969"/>
    <w:rsid w:val="00403153"/>
    <w:rsid w:val="00403EBD"/>
    <w:rsid w:val="0040540F"/>
    <w:rsid w:val="00406390"/>
    <w:rsid w:val="00406A06"/>
    <w:rsid w:val="00406B63"/>
    <w:rsid w:val="00407BF9"/>
    <w:rsid w:val="00410317"/>
    <w:rsid w:val="00415C7C"/>
    <w:rsid w:val="00416FCC"/>
    <w:rsid w:val="00420930"/>
    <w:rsid w:val="00420D11"/>
    <w:rsid w:val="00420E02"/>
    <w:rsid w:val="0042201A"/>
    <w:rsid w:val="004222E2"/>
    <w:rsid w:val="00425D69"/>
    <w:rsid w:val="0042785F"/>
    <w:rsid w:val="00431E24"/>
    <w:rsid w:val="004352FD"/>
    <w:rsid w:val="00435BC0"/>
    <w:rsid w:val="00435DF9"/>
    <w:rsid w:val="004362FC"/>
    <w:rsid w:val="004364BC"/>
    <w:rsid w:val="0043687B"/>
    <w:rsid w:val="004371B5"/>
    <w:rsid w:val="004373F7"/>
    <w:rsid w:val="004374C5"/>
    <w:rsid w:val="00437CE2"/>
    <w:rsid w:val="00441905"/>
    <w:rsid w:val="004436A0"/>
    <w:rsid w:val="00446EB9"/>
    <w:rsid w:val="00447C0B"/>
    <w:rsid w:val="00452BD9"/>
    <w:rsid w:val="00452D7A"/>
    <w:rsid w:val="00454199"/>
    <w:rsid w:val="00454318"/>
    <w:rsid w:val="00454950"/>
    <w:rsid w:val="00454EEF"/>
    <w:rsid w:val="004555A0"/>
    <w:rsid w:val="00456277"/>
    <w:rsid w:val="00461A2E"/>
    <w:rsid w:val="0046267F"/>
    <w:rsid w:val="00462C9D"/>
    <w:rsid w:val="00463AD3"/>
    <w:rsid w:val="00464701"/>
    <w:rsid w:val="00464962"/>
    <w:rsid w:val="00464FD1"/>
    <w:rsid w:val="00465A8F"/>
    <w:rsid w:val="00466A9A"/>
    <w:rsid w:val="00467968"/>
    <w:rsid w:val="00467E8F"/>
    <w:rsid w:val="0047061A"/>
    <w:rsid w:val="00470E17"/>
    <w:rsid w:val="00470F48"/>
    <w:rsid w:val="00471AE0"/>
    <w:rsid w:val="004722CE"/>
    <w:rsid w:val="00472B44"/>
    <w:rsid w:val="00473883"/>
    <w:rsid w:val="00474FBD"/>
    <w:rsid w:val="004769EF"/>
    <w:rsid w:val="00476F0F"/>
    <w:rsid w:val="004775BE"/>
    <w:rsid w:val="00480993"/>
    <w:rsid w:val="004815D5"/>
    <w:rsid w:val="00481AD5"/>
    <w:rsid w:val="00482AC3"/>
    <w:rsid w:val="00482FC4"/>
    <w:rsid w:val="004837B0"/>
    <w:rsid w:val="0048446E"/>
    <w:rsid w:val="004846BB"/>
    <w:rsid w:val="004866F7"/>
    <w:rsid w:val="004930E9"/>
    <w:rsid w:val="00493A95"/>
    <w:rsid w:val="004945D0"/>
    <w:rsid w:val="00495328"/>
    <w:rsid w:val="00495ADA"/>
    <w:rsid w:val="00495CC5"/>
    <w:rsid w:val="0049717F"/>
    <w:rsid w:val="004A110D"/>
    <w:rsid w:val="004A1B97"/>
    <w:rsid w:val="004A287A"/>
    <w:rsid w:val="004A2AAE"/>
    <w:rsid w:val="004B040A"/>
    <w:rsid w:val="004B0418"/>
    <w:rsid w:val="004B7AD8"/>
    <w:rsid w:val="004C0274"/>
    <w:rsid w:val="004C07C7"/>
    <w:rsid w:val="004C140E"/>
    <w:rsid w:val="004C1542"/>
    <w:rsid w:val="004C1B9C"/>
    <w:rsid w:val="004C202D"/>
    <w:rsid w:val="004C2F47"/>
    <w:rsid w:val="004C3517"/>
    <w:rsid w:val="004C371F"/>
    <w:rsid w:val="004C37A7"/>
    <w:rsid w:val="004C4622"/>
    <w:rsid w:val="004C4847"/>
    <w:rsid w:val="004C4E0F"/>
    <w:rsid w:val="004C56A1"/>
    <w:rsid w:val="004D06E8"/>
    <w:rsid w:val="004D0E6E"/>
    <w:rsid w:val="004D1B9E"/>
    <w:rsid w:val="004D25C7"/>
    <w:rsid w:val="004D365E"/>
    <w:rsid w:val="004D73FD"/>
    <w:rsid w:val="004D7757"/>
    <w:rsid w:val="004D7870"/>
    <w:rsid w:val="004D79B9"/>
    <w:rsid w:val="004E0763"/>
    <w:rsid w:val="004E0768"/>
    <w:rsid w:val="004E07DB"/>
    <w:rsid w:val="004E1AD3"/>
    <w:rsid w:val="004E1D95"/>
    <w:rsid w:val="004E23E9"/>
    <w:rsid w:val="004E3AA6"/>
    <w:rsid w:val="004E4FE7"/>
    <w:rsid w:val="004E5083"/>
    <w:rsid w:val="004E6A97"/>
    <w:rsid w:val="004E7FFD"/>
    <w:rsid w:val="004F061D"/>
    <w:rsid w:val="004F0BBC"/>
    <w:rsid w:val="004F11EE"/>
    <w:rsid w:val="004F1C46"/>
    <w:rsid w:val="004F254F"/>
    <w:rsid w:val="004F2869"/>
    <w:rsid w:val="004F497A"/>
    <w:rsid w:val="004F4AA0"/>
    <w:rsid w:val="004F4BAB"/>
    <w:rsid w:val="004F4F1A"/>
    <w:rsid w:val="004F4F6D"/>
    <w:rsid w:val="004F5C32"/>
    <w:rsid w:val="004F5C95"/>
    <w:rsid w:val="004F63D6"/>
    <w:rsid w:val="004F6D58"/>
    <w:rsid w:val="004F7BC7"/>
    <w:rsid w:val="004F7F9D"/>
    <w:rsid w:val="005044AB"/>
    <w:rsid w:val="00504F82"/>
    <w:rsid w:val="0050700B"/>
    <w:rsid w:val="00507784"/>
    <w:rsid w:val="00507E35"/>
    <w:rsid w:val="00510006"/>
    <w:rsid w:val="00511647"/>
    <w:rsid w:val="00513610"/>
    <w:rsid w:val="00514266"/>
    <w:rsid w:val="005147FE"/>
    <w:rsid w:val="0051542F"/>
    <w:rsid w:val="0051553F"/>
    <w:rsid w:val="00516567"/>
    <w:rsid w:val="0051759E"/>
    <w:rsid w:val="00517D7B"/>
    <w:rsid w:val="005204F0"/>
    <w:rsid w:val="00521F09"/>
    <w:rsid w:val="00522599"/>
    <w:rsid w:val="005232FC"/>
    <w:rsid w:val="00524001"/>
    <w:rsid w:val="00524F0A"/>
    <w:rsid w:val="0052507E"/>
    <w:rsid w:val="00526599"/>
    <w:rsid w:val="00526618"/>
    <w:rsid w:val="00526842"/>
    <w:rsid w:val="00526B9F"/>
    <w:rsid w:val="0052798F"/>
    <w:rsid w:val="00530304"/>
    <w:rsid w:val="005305F6"/>
    <w:rsid w:val="00536140"/>
    <w:rsid w:val="00536AF6"/>
    <w:rsid w:val="00536DA1"/>
    <w:rsid w:val="0053746F"/>
    <w:rsid w:val="005379EF"/>
    <w:rsid w:val="0054065A"/>
    <w:rsid w:val="0054189C"/>
    <w:rsid w:val="00544EAA"/>
    <w:rsid w:val="00545A16"/>
    <w:rsid w:val="00545DF5"/>
    <w:rsid w:val="0054799D"/>
    <w:rsid w:val="0055010C"/>
    <w:rsid w:val="00552545"/>
    <w:rsid w:val="00552CFC"/>
    <w:rsid w:val="00553307"/>
    <w:rsid w:val="005538F2"/>
    <w:rsid w:val="00553DF2"/>
    <w:rsid w:val="00554029"/>
    <w:rsid w:val="005548DB"/>
    <w:rsid w:val="005555F2"/>
    <w:rsid w:val="0055563C"/>
    <w:rsid w:val="00555819"/>
    <w:rsid w:val="0055673F"/>
    <w:rsid w:val="005573F7"/>
    <w:rsid w:val="0055788C"/>
    <w:rsid w:val="0055793E"/>
    <w:rsid w:val="0056224F"/>
    <w:rsid w:val="0056322B"/>
    <w:rsid w:val="00566933"/>
    <w:rsid w:val="00566AE1"/>
    <w:rsid w:val="0056726E"/>
    <w:rsid w:val="00567ADB"/>
    <w:rsid w:val="00570BA9"/>
    <w:rsid w:val="00571170"/>
    <w:rsid w:val="0057182F"/>
    <w:rsid w:val="00575D48"/>
    <w:rsid w:val="005765A2"/>
    <w:rsid w:val="00576B53"/>
    <w:rsid w:val="005776D0"/>
    <w:rsid w:val="00577F1D"/>
    <w:rsid w:val="005801E1"/>
    <w:rsid w:val="005830EF"/>
    <w:rsid w:val="00584035"/>
    <w:rsid w:val="00584563"/>
    <w:rsid w:val="005854AF"/>
    <w:rsid w:val="005868DB"/>
    <w:rsid w:val="00590AA6"/>
    <w:rsid w:val="005910B4"/>
    <w:rsid w:val="00592680"/>
    <w:rsid w:val="00593833"/>
    <w:rsid w:val="00594F90"/>
    <w:rsid w:val="00595649"/>
    <w:rsid w:val="00596CAF"/>
    <w:rsid w:val="00596D44"/>
    <w:rsid w:val="005A0D8E"/>
    <w:rsid w:val="005A20D3"/>
    <w:rsid w:val="005A20F4"/>
    <w:rsid w:val="005A320C"/>
    <w:rsid w:val="005A3755"/>
    <w:rsid w:val="005A41CB"/>
    <w:rsid w:val="005A4C92"/>
    <w:rsid w:val="005A4F0D"/>
    <w:rsid w:val="005B1F3C"/>
    <w:rsid w:val="005B2177"/>
    <w:rsid w:val="005B2947"/>
    <w:rsid w:val="005B3853"/>
    <w:rsid w:val="005B43F4"/>
    <w:rsid w:val="005B4959"/>
    <w:rsid w:val="005B5480"/>
    <w:rsid w:val="005B6F06"/>
    <w:rsid w:val="005B7F89"/>
    <w:rsid w:val="005C0A84"/>
    <w:rsid w:val="005C0DF2"/>
    <w:rsid w:val="005C26EA"/>
    <w:rsid w:val="005C3954"/>
    <w:rsid w:val="005C3F41"/>
    <w:rsid w:val="005C6076"/>
    <w:rsid w:val="005C7111"/>
    <w:rsid w:val="005D014E"/>
    <w:rsid w:val="005D0369"/>
    <w:rsid w:val="005D0E5D"/>
    <w:rsid w:val="005D0E74"/>
    <w:rsid w:val="005D2455"/>
    <w:rsid w:val="005D2FC3"/>
    <w:rsid w:val="005D328C"/>
    <w:rsid w:val="005D33F5"/>
    <w:rsid w:val="005D3C44"/>
    <w:rsid w:val="005D5D97"/>
    <w:rsid w:val="005D5E01"/>
    <w:rsid w:val="005D72DF"/>
    <w:rsid w:val="005D7346"/>
    <w:rsid w:val="005D746A"/>
    <w:rsid w:val="005D76DA"/>
    <w:rsid w:val="005D7759"/>
    <w:rsid w:val="005E3C0D"/>
    <w:rsid w:val="005E43C0"/>
    <w:rsid w:val="005E69F2"/>
    <w:rsid w:val="005E6C0A"/>
    <w:rsid w:val="005E6F26"/>
    <w:rsid w:val="005E7021"/>
    <w:rsid w:val="005E73F9"/>
    <w:rsid w:val="005E754C"/>
    <w:rsid w:val="005E7819"/>
    <w:rsid w:val="005F2B91"/>
    <w:rsid w:val="005F2D4F"/>
    <w:rsid w:val="005F365C"/>
    <w:rsid w:val="005F44D8"/>
    <w:rsid w:val="005F4902"/>
    <w:rsid w:val="005F518F"/>
    <w:rsid w:val="005F6328"/>
    <w:rsid w:val="005F694E"/>
    <w:rsid w:val="005F74D5"/>
    <w:rsid w:val="00600749"/>
    <w:rsid w:val="00600A4D"/>
    <w:rsid w:val="00600BAD"/>
    <w:rsid w:val="0060272D"/>
    <w:rsid w:val="006036EE"/>
    <w:rsid w:val="00604576"/>
    <w:rsid w:val="00604B6B"/>
    <w:rsid w:val="00605FD5"/>
    <w:rsid w:val="0061053F"/>
    <w:rsid w:val="0061176F"/>
    <w:rsid w:val="006118D8"/>
    <w:rsid w:val="00612555"/>
    <w:rsid w:val="00612E18"/>
    <w:rsid w:val="00614E47"/>
    <w:rsid w:val="00615947"/>
    <w:rsid w:val="0061626C"/>
    <w:rsid w:val="00616D4C"/>
    <w:rsid w:val="006170CD"/>
    <w:rsid w:val="00621BBB"/>
    <w:rsid w:val="00621D8E"/>
    <w:rsid w:val="00622486"/>
    <w:rsid w:val="0062350A"/>
    <w:rsid w:val="006242A3"/>
    <w:rsid w:val="00632A57"/>
    <w:rsid w:val="00632F3B"/>
    <w:rsid w:val="006334E1"/>
    <w:rsid w:val="00633627"/>
    <w:rsid w:val="00633659"/>
    <w:rsid w:val="00633BC7"/>
    <w:rsid w:val="00633CDC"/>
    <w:rsid w:val="00634279"/>
    <w:rsid w:val="00634C98"/>
    <w:rsid w:val="00634EFD"/>
    <w:rsid w:val="00635CC9"/>
    <w:rsid w:val="00637224"/>
    <w:rsid w:val="00637FE8"/>
    <w:rsid w:val="006402C4"/>
    <w:rsid w:val="0064051E"/>
    <w:rsid w:val="006412AE"/>
    <w:rsid w:val="0064130D"/>
    <w:rsid w:val="00643068"/>
    <w:rsid w:val="0064383E"/>
    <w:rsid w:val="006441C1"/>
    <w:rsid w:val="0064531A"/>
    <w:rsid w:val="00645F19"/>
    <w:rsid w:val="006462A7"/>
    <w:rsid w:val="00646E18"/>
    <w:rsid w:val="00647461"/>
    <w:rsid w:val="00647719"/>
    <w:rsid w:val="00650D76"/>
    <w:rsid w:val="00652302"/>
    <w:rsid w:val="006527BB"/>
    <w:rsid w:val="00653033"/>
    <w:rsid w:val="00653126"/>
    <w:rsid w:val="006545CA"/>
    <w:rsid w:val="00656408"/>
    <w:rsid w:val="006569A6"/>
    <w:rsid w:val="00662612"/>
    <w:rsid w:val="00662763"/>
    <w:rsid w:val="00663D94"/>
    <w:rsid w:val="00664D99"/>
    <w:rsid w:val="006654F7"/>
    <w:rsid w:val="006659CD"/>
    <w:rsid w:val="006671B6"/>
    <w:rsid w:val="00667556"/>
    <w:rsid w:val="00667940"/>
    <w:rsid w:val="00670501"/>
    <w:rsid w:val="00670DEC"/>
    <w:rsid w:val="00671D95"/>
    <w:rsid w:val="006722BC"/>
    <w:rsid w:val="006725BC"/>
    <w:rsid w:val="00673058"/>
    <w:rsid w:val="00673192"/>
    <w:rsid w:val="00674B37"/>
    <w:rsid w:val="00676286"/>
    <w:rsid w:val="00680521"/>
    <w:rsid w:val="00680627"/>
    <w:rsid w:val="00680937"/>
    <w:rsid w:val="00680965"/>
    <w:rsid w:val="00680F9F"/>
    <w:rsid w:val="00683501"/>
    <w:rsid w:val="00684060"/>
    <w:rsid w:val="006849B9"/>
    <w:rsid w:val="00684F15"/>
    <w:rsid w:val="00685534"/>
    <w:rsid w:val="00685DC5"/>
    <w:rsid w:val="00686695"/>
    <w:rsid w:val="00686A7C"/>
    <w:rsid w:val="00686ADF"/>
    <w:rsid w:val="00686EFC"/>
    <w:rsid w:val="00687653"/>
    <w:rsid w:val="00687A6D"/>
    <w:rsid w:val="006903ED"/>
    <w:rsid w:val="0069054A"/>
    <w:rsid w:val="006914C9"/>
    <w:rsid w:val="00692459"/>
    <w:rsid w:val="00692650"/>
    <w:rsid w:val="00692ACD"/>
    <w:rsid w:val="00693C1D"/>
    <w:rsid w:val="00694F31"/>
    <w:rsid w:val="006963C7"/>
    <w:rsid w:val="0069659A"/>
    <w:rsid w:val="00696F68"/>
    <w:rsid w:val="006970AE"/>
    <w:rsid w:val="0069731D"/>
    <w:rsid w:val="006A151A"/>
    <w:rsid w:val="006A1C4C"/>
    <w:rsid w:val="006A27DF"/>
    <w:rsid w:val="006A2C6D"/>
    <w:rsid w:val="006A30E5"/>
    <w:rsid w:val="006A318B"/>
    <w:rsid w:val="006A3DE0"/>
    <w:rsid w:val="006A3E2B"/>
    <w:rsid w:val="006A4B41"/>
    <w:rsid w:val="006A4DFF"/>
    <w:rsid w:val="006A4F28"/>
    <w:rsid w:val="006A5AAD"/>
    <w:rsid w:val="006A5AEB"/>
    <w:rsid w:val="006A5BDA"/>
    <w:rsid w:val="006A6BF0"/>
    <w:rsid w:val="006A733F"/>
    <w:rsid w:val="006A7942"/>
    <w:rsid w:val="006B05A8"/>
    <w:rsid w:val="006B17DF"/>
    <w:rsid w:val="006B2C2C"/>
    <w:rsid w:val="006B3B2A"/>
    <w:rsid w:val="006B4559"/>
    <w:rsid w:val="006B455B"/>
    <w:rsid w:val="006B47A4"/>
    <w:rsid w:val="006B4924"/>
    <w:rsid w:val="006B49A6"/>
    <w:rsid w:val="006C0046"/>
    <w:rsid w:val="006C0F99"/>
    <w:rsid w:val="006C1152"/>
    <w:rsid w:val="006C1D76"/>
    <w:rsid w:val="006C42EE"/>
    <w:rsid w:val="006C6F79"/>
    <w:rsid w:val="006D05FB"/>
    <w:rsid w:val="006D100D"/>
    <w:rsid w:val="006D112A"/>
    <w:rsid w:val="006D2916"/>
    <w:rsid w:val="006D2D17"/>
    <w:rsid w:val="006D5055"/>
    <w:rsid w:val="006D5145"/>
    <w:rsid w:val="006D5DF3"/>
    <w:rsid w:val="006D6E6A"/>
    <w:rsid w:val="006E0755"/>
    <w:rsid w:val="006E094F"/>
    <w:rsid w:val="006E12D2"/>
    <w:rsid w:val="006E24AB"/>
    <w:rsid w:val="006E30B0"/>
    <w:rsid w:val="006E3722"/>
    <w:rsid w:val="006E4856"/>
    <w:rsid w:val="006E4A70"/>
    <w:rsid w:val="006E63DF"/>
    <w:rsid w:val="006E776D"/>
    <w:rsid w:val="006E7CB1"/>
    <w:rsid w:val="006F0890"/>
    <w:rsid w:val="006F1413"/>
    <w:rsid w:val="006F190D"/>
    <w:rsid w:val="006F31B3"/>
    <w:rsid w:val="006F33F2"/>
    <w:rsid w:val="006F3893"/>
    <w:rsid w:val="006F4557"/>
    <w:rsid w:val="006F45C7"/>
    <w:rsid w:val="006F5297"/>
    <w:rsid w:val="006F5DF3"/>
    <w:rsid w:val="006F5EE7"/>
    <w:rsid w:val="006F6BA1"/>
    <w:rsid w:val="00700B90"/>
    <w:rsid w:val="0070140B"/>
    <w:rsid w:val="0070148C"/>
    <w:rsid w:val="0070262F"/>
    <w:rsid w:val="00703179"/>
    <w:rsid w:val="00703F40"/>
    <w:rsid w:val="00705090"/>
    <w:rsid w:val="007057A9"/>
    <w:rsid w:val="007066C4"/>
    <w:rsid w:val="00706D61"/>
    <w:rsid w:val="00710005"/>
    <w:rsid w:val="007101B7"/>
    <w:rsid w:val="0071028E"/>
    <w:rsid w:val="0071230A"/>
    <w:rsid w:val="00713958"/>
    <w:rsid w:val="007140EF"/>
    <w:rsid w:val="007141A7"/>
    <w:rsid w:val="0071488D"/>
    <w:rsid w:val="00714B52"/>
    <w:rsid w:val="00716FC7"/>
    <w:rsid w:val="00720B67"/>
    <w:rsid w:val="00721463"/>
    <w:rsid w:val="00721B15"/>
    <w:rsid w:val="00721F23"/>
    <w:rsid w:val="0072543A"/>
    <w:rsid w:val="00725A56"/>
    <w:rsid w:val="00726A23"/>
    <w:rsid w:val="007271E2"/>
    <w:rsid w:val="007312AB"/>
    <w:rsid w:val="007316A2"/>
    <w:rsid w:val="0073313C"/>
    <w:rsid w:val="007338B1"/>
    <w:rsid w:val="007346A5"/>
    <w:rsid w:val="0073489E"/>
    <w:rsid w:val="00734F37"/>
    <w:rsid w:val="007406BC"/>
    <w:rsid w:val="00741E86"/>
    <w:rsid w:val="00744B08"/>
    <w:rsid w:val="00745602"/>
    <w:rsid w:val="00745BB6"/>
    <w:rsid w:val="00745BB9"/>
    <w:rsid w:val="007461D9"/>
    <w:rsid w:val="007461F3"/>
    <w:rsid w:val="007463F1"/>
    <w:rsid w:val="00746988"/>
    <w:rsid w:val="00746DFF"/>
    <w:rsid w:val="007473F9"/>
    <w:rsid w:val="00747D81"/>
    <w:rsid w:val="007500B9"/>
    <w:rsid w:val="00750763"/>
    <w:rsid w:val="00751D6D"/>
    <w:rsid w:val="00752148"/>
    <w:rsid w:val="0075370F"/>
    <w:rsid w:val="0075757B"/>
    <w:rsid w:val="0076020C"/>
    <w:rsid w:val="00760AE6"/>
    <w:rsid w:val="007636CD"/>
    <w:rsid w:val="00763710"/>
    <w:rsid w:val="007661B0"/>
    <w:rsid w:val="0076620F"/>
    <w:rsid w:val="007667CB"/>
    <w:rsid w:val="007671BC"/>
    <w:rsid w:val="00770D03"/>
    <w:rsid w:val="00772C6A"/>
    <w:rsid w:val="00772D76"/>
    <w:rsid w:val="007738FD"/>
    <w:rsid w:val="0077496D"/>
    <w:rsid w:val="00774DAE"/>
    <w:rsid w:val="0077549C"/>
    <w:rsid w:val="007757A4"/>
    <w:rsid w:val="00775A8C"/>
    <w:rsid w:val="007779CD"/>
    <w:rsid w:val="00777BB1"/>
    <w:rsid w:val="00777BC9"/>
    <w:rsid w:val="00777DBB"/>
    <w:rsid w:val="00780B55"/>
    <w:rsid w:val="007810D8"/>
    <w:rsid w:val="00781FFE"/>
    <w:rsid w:val="0078205E"/>
    <w:rsid w:val="00782799"/>
    <w:rsid w:val="007834A6"/>
    <w:rsid w:val="0078384C"/>
    <w:rsid w:val="007845B9"/>
    <w:rsid w:val="00784B66"/>
    <w:rsid w:val="00784C22"/>
    <w:rsid w:val="007850AC"/>
    <w:rsid w:val="00785128"/>
    <w:rsid w:val="007864C0"/>
    <w:rsid w:val="0078697A"/>
    <w:rsid w:val="007869AF"/>
    <w:rsid w:val="00786DA6"/>
    <w:rsid w:val="007871C6"/>
    <w:rsid w:val="00787875"/>
    <w:rsid w:val="00790031"/>
    <w:rsid w:val="00791491"/>
    <w:rsid w:val="00791605"/>
    <w:rsid w:val="00791E59"/>
    <w:rsid w:val="00793A05"/>
    <w:rsid w:val="00793A5C"/>
    <w:rsid w:val="00793E07"/>
    <w:rsid w:val="0079472A"/>
    <w:rsid w:val="0079479E"/>
    <w:rsid w:val="00795A51"/>
    <w:rsid w:val="00795F7E"/>
    <w:rsid w:val="0079703D"/>
    <w:rsid w:val="007979CB"/>
    <w:rsid w:val="007A0584"/>
    <w:rsid w:val="007A0C3E"/>
    <w:rsid w:val="007A17D7"/>
    <w:rsid w:val="007A1952"/>
    <w:rsid w:val="007A1E92"/>
    <w:rsid w:val="007A5BD1"/>
    <w:rsid w:val="007A5BE1"/>
    <w:rsid w:val="007A6BDA"/>
    <w:rsid w:val="007A7DB2"/>
    <w:rsid w:val="007B0B3C"/>
    <w:rsid w:val="007B0CFA"/>
    <w:rsid w:val="007B2CA0"/>
    <w:rsid w:val="007B4E43"/>
    <w:rsid w:val="007B7239"/>
    <w:rsid w:val="007B730C"/>
    <w:rsid w:val="007B7E22"/>
    <w:rsid w:val="007C00D2"/>
    <w:rsid w:val="007C0335"/>
    <w:rsid w:val="007C0857"/>
    <w:rsid w:val="007C26C9"/>
    <w:rsid w:val="007C2795"/>
    <w:rsid w:val="007C360B"/>
    <w:rsid w:val="007C3998"/>
    <w:rsid w:val="007C411D"/>
    <w:rsid w:val="007C4E09"/>
    <w:rsid w:val="007C4F5F"/>
    <w:rsid w:val="007C53BB"/>
    <w:rsid w:val="007C54C2"/>
    <w:rsid w:val="007C6A38"/>
    <w:rsid w:val="007C7005"/>
    <w:rsid w:val="007D0939"/>
    <w:rsid w:val="007D0F72"/>
    <w:rsid w:val="007D110E"/>
    <w:rsid w:val="007D273A"/>
    <w:rsid w:val="007D2FED"/>
    <w:rsid w:val="007D3F43"/>
    <w:rsid w:val="007D4A0F"/>
    <w:rsid w:val="007D6210"/>
    <w:rsid w:val="007D6D19"/>
    <w:rsid w:val="007D6EDD"/>
    <w:rsid w:val="007D6F5D"/>
    <w:rsid w:val="007D70B7"/>
    <w:rsid w:val="007E154B"/>
    <w:rsid w:val="007E1C2F"/>
    <w:rsid w:val="007E2A29"/>
    <w:rsid w:val="007E310C"/>
    <w:rsid w:val="007E4023"/>
    <w:rsid w:val="007E47A2"/>
    <w:rsid w:val="007E4AB7"/>
    <w:rsid w:val="007E50A2"/>
    <w:rsid w:val="007E550E"/>
    <w:rsid w:val="007E6150"/>
    <w:rsid w:val="007E6295"/>
    <w:rsid w:val="007F0449"/>
    <w:rsid w:val="007F08B1"/>
    <w:rsid w:val="007F15CD"/>
    <w:rsid w:val="007F1864"/>
    <w:rsid w:val="007F1F8A"/>
    <w:rsid w:val="007F2E22"/>
    <w:rsid w:val="007F2F3D"/>
    <w:rsid w:val="007F4565"/>
    <w:rsid w:val="007F5631"/>
    <w:rsid w:val="007F58BC"/>
    <w:rsid w:val="007F5B0C"/>
    <w:rsid w:val="007F6A74"/>
    <w:rsid w:val="007F75D1"/>
    <w:rsid w:val="007F7C07"/>
    <w:rsid w:val="007F7C71"/>
    <w:rsid w:val="00800020"/>
    <w:rsid w:val="00800205"/>
    <w:rsid w:val="008011FB"/>
    <w:rsid w:val="008012A5"/>
    <w:rsid w:val="008023A1"/>
    <w:rsid w:val="00803F51"/>
    <w:rsid w:val="00804090"/>
    <w:rsid w:val="00804EFD"/>
    <w:rsid w:val="008060AA"/>
    <w:rsid w:val="00806173"/>
    <w:rsid w:val="0080659B"/>
    <w:rsid w:val="00806BD3"/>
    <w:rsid w:val="008100D9"/>
    <w:rsid w:val="00810425"/>
    <w:rsid w:val="00811010"/>
    <w:rsid w:val="00812C30"/>
    <w:rsid w:val="00814269"/>
    <w:rsid w:val="008148A8"/>
    <w:rsid w:val="00815FC9"/>
    <w:rsid w:val="0081632E"/>
    <w:rsid w:val="00817505"/>
    <w:rsid w:val="00820624"/>
    <w:rsid w:val="008213F1"/>
    <w:rsid w:val="00822105"/>
    <w:rsid w:val="0082248F"/>
    <w:rsid w:val="008230AB"/>
    <w:rsid w:val="00823320"/>
    <w:rsid w:val="00823427"/>
    <w:rsid w:val="00824031"/>
    <w:rsid w:val="00824125"/>
    <w:rsid w:val="008254EE"/>
    <w:rsid w:val="0082636D"/>
    <w:rsid w:val="00826A8F"/>
    <w:rsid w:val="008279F1"/>
    <w:rsid w:val="00830936"/>
    <w:rsid w:val="008311D1"/>
    <w:rsid w:val="00831612"/>
    <w:rsid w:val="0083176E"/>
    <w:rsid w:val="008320FC"/>
    <w:rsid w:val="00832954"/>
    <w:rsid w:val="0083782E"/>
    <w:rsid w:val="00845321"/>
    <w:rsid w:val="00846109"/>
    <w:rsid w:val="00846AD3"/>
    <w:rsid w:val="00850033"/>
    <w:rsid w:val="008503C0"/>
    <w:rsid w:val="00850A4B"/>
    <w:rsid w:val="00850F62"/>
    <w:rsid w:val="00853432"/>
    <w:rsid w:val="00855E6B"/>
    <w:rsid w:val="008568BC"/>
    <w:rsid w:val="00857514"/>
    <w:rsid w:val="008577CA"/>
    <w:rsid w:val="00861638"/>
    <w:rsid w:val="0086454E"/>
    <w:rsid w:val="00864A2E"/>
    <w:rsid w:val="00864B2C"/>
    <w:rsid w:val="0086773A"/>
    <w:rsid w:val="00867DE8"/>
    <w:rsid w:val="008707AD"/>
    <w:rsid w:val="008707EF"/>
    <w:rsid w:val="00872A7D"/>
    <w:rsid w:val="0087301A"/>
    <w:rsid w:val="00873C06"/>
    <w:rsid w:val="008777CB"/>
    <w:rsid w:val="008778A8"/>
    <w:rsid w:val="008778E7"/>
    <w:rsid w:val="00881333"/>
    <w:rsid w:val="0088298A"/>
    <w:rsid w:val="00883127"/>
    <w:rsid w:val="0088438A"/>
    <w:rsid w:val="00885A34"/>
    <w:rsid w:val="00886456"/>
    <w:rsid w:val="008865E9"/>
    <w:rsid w:val="00886884"/>
    <w:rsid w:val="008875A1"/>
    <w:rsid w:val="00887BD9"/>
    <w:rsid w:val="00890544"/>
    <w:rsid w:val="00891110"/>
    <w:rsid w:val="00892AF4"/>
    <w:rsid w:val="00892D95"/>
    <w:rsid w:val="0089305D"/>
    <w:rsid w:val="00893FDF"/>
    <w:rsid w:val="00894361"/>
    <w:rsid w:val="00894C62"/>
    <w:rsid w:val="00894FF2"/>
    <w:rsid w:val="0089591A"/>
    <w:rsid w:val="00895CCA"/>
    <w:rsid w:val="00897F61"/>
    <w:rsid w:val="008A1DCA"/>
    <w:rsid w:val="008A21CD"/>
    <w:rsid w:val="008A45B1"/>
    <w:rsid w:val="008A563E"/>
    <w:rsid w:val="008A7356"/>
    <w:rsid w:val="008A75B2"/>
    <w:rsid w:val="008B044F"/>
    <w:rsid w:val="008B0CE8"/>
    <w:rsid w:val="008B0FD0"/>
    <w:rsid w:val="008B1545"/>
    <w:rsid w:val="008B15AF"/>
    <w:rsid w:val="008B2CC5"/>
    <w:rsid w:val="008B3FD9"/>
    <w:rsid w:val="008B48DA"/>
    <w:rsid w:val="008B559F"/>
    <w:rsid w:val="008B60CC"/>
    <w:rsid w:val="008B6B70"/>
    <w:rsid w:val="008B70A5"/>
    <w:rsid w:val="008C1A26"/>
    <w:rsid w:val="008C28C8"/>
    <w:rsid w:val="008C3674"/>
    <w:rsid w:val="008C3F49"/>
    <w:rsid w:val="008C463A"/>
    <w:rsid w:val="008C4DD5"/>
    <w:rsid w:val="008C5ACF"/>
    <w:rsid w:val="008C661A"/>
    <w:rsid w:val="008C66BD"/>
    <w:rsid w:val="008C79FC"/>
    <w:rsid w:val="008C7D6E"/>
    <w:rsid w:val="008D003C"/>
    <w:rsid w:val="008D09E6"/>
    <w:rsid w:val="008D0BBB"/>
    <w:rsid w:val="008D25DD"/>
    <w:rsid w:val="008D32DB"/>
    <w:rsid w:val="008D36A0"/>
    <w:rsid w:val="008D375D"/>
    <w:rsid w:val="008D42CF"/>
    <w:rsid w:val="008D6619"/>
    <w:rsid w:val="008E05BE"/>
    <w:rsid w:val="008E0CF7"/>
    <w:rsid w:val="008E0D4F"/>
    <w:rsid w:val="008E0E0B"/>
    <w:rsid w:val="008E237A"/>
    <w:rsid w:val="008E2B7F"/>
    <w:rsid w:val="008E38E3"/>
    <w:rsid w:val="008E391A"/>
    <w:rsid w:val="008E3B96"/>
    <w:rsid w:val="008E4901"/>
    <w:rsid w:val="008E52E4"/>
    <w:rsid w:val="008E5923"/>
    <w:rsid w:val="008E5999"/>
    <w:rsid w:val="008E5E97"/>
    <w:rsid w:val="008E6945"/>
    <w:rsid w:val="008E6A17"/>
    <w:rsid w:val="008F24FC"/>
    <w:rsid w:val="008F2548"/>
    <w:rsid w:val="008F2910"/>
    <w:rsid w:val="008F3353"/>
    <w:rsid w:val="008F4305"/>
    <w:rsid w:val="008F548C"/>
    <w:rsid w:val="008F6D2A"/>
    <w:rsid w:val="008F7546"/>
    <w:rsid w:val="008F7A77"/>
    <w:rsid w:val="00900A54"/>
    <w:rsid w:val="00900AD0"/>
    <w:rsid w:val="00902174"/>
    <w:rsid w:val="00902658"/>
    <w:rsid w:val="0090371B"/>
    <w:rsid w:val="00904CB1"/>
    <w:rsid w:val="009053BE"/>
    <w:rsid w:val="0090557E"/>
    <w:rsid w:val="0090561B"/>
    <w:rsid w:val="0090642F"/>
    <w:rsid w:val="00906598"/>
    <w:rsid w:val="00907194"/>
    <w:rsid w:val="009072B8"/>
    <w:rsid w:val="00912304"/>
    <w:rsid w:val="00912F9C"/>
    <w:rsid w:val="00913B5F"/>
    <w:rsid w:val="00913E40"/>
    <w:rsid w:val="009145BF"/>
    <w:rsid w:val="00915C8E"/>
    <w:rsid w:val="0091698C"/>
    <w:rsid w:val="00916F29"/>
    <w:rsid w:val="00920552"/>
    <w:rsid w:val="00921766"/>
    <w:rsid w:val="00921911"/>
    <w:rsid w:val="00921BE8"/>
    <w:rsid w:val="00921D44"/>
    <w:rsid w:val="00922167"/>
    <w:rsid w:val="00922811"/>
    <w:rsid w:val="00922875"/>
    <w:rsid w:val="0092347A"/>
    <w:rsid w:val="00923BB7"/>
    <w:rsid w:val="00925314"/>
    <w:rsid w:val="00927327"/>
    <w:rsid w:val="0093027D"/>
    <w:rsid w:val="009308F4"/>
    <w:rsid w:val="009329A9"/>
    <w:rsid w:val="00932C38"/>
    <w:rsid w:val="00934147"/>
    <w:rsid w:val="009363F7"/>
    <w:rsid w:val="00937582"/>
    <w:rsid w:val="0093760D"/>
    <w:rsid w:val="00937A34"/>
    <w:rsid w:val="00937BDC"/>
    <w:rsid w:val="00940119"/>
    <w:rsid w:val="00941332"/>
    <w:rsid w:val="00941442"/>
    <w:rsid w:val="00941A27"/>
    <w:rsid w:val="009420B5"/>
    <w:rsid w:val="009425E3"/>
    <w:rsid w:val="00942D84"/>
    <w:rsid w:val="00943884"/>
    <w:rsid w:val="00944699"/>
    <w:rsid w:val="009456AC"/>
    <w:rsid w:val="009478F2"/>
    <w:rsid w:val="00947A0B"/>
    <w:rsid w:val="00947D98"/>
    <w:rsid w:val="00947EB1"/>
    <w:rsid w:val="00951307"/>
    <w:rsid w:val="00952577"/>
    <w:rsid w:val="00953109"/>
    <w:rsid w:val="00954D8C"/>
    <w:rsid w:val="00955B3D"/>
    <w:rsid w:val="009564E5"/>
    <w:rsid w:val="00956954"/>
    <w:rsid w:val="00956C41"/>
    <w:rsid w:val="00960065"/>
    <w:rsid w:val="0096043E"/>
    <w:rsid w:val="009604E3"/>
    <w:rsid w:val="0096163F"/>
    <w:rsid w:val="00962666"/>
    <w:rsid w:val="009633CE"/>
    <w:rsid w:val="00965B1A"/>
    <w:rsid w:val="00966065"/>
    <w:rsid w:val="00966469"/>
    <w:rsid w:val="00966ECC"/>
    <w:rsid w:val="00967750"/>
    <w:rsid w:val="00970A74"/>
    <w:rsid w:val="0097230E"/>
    <w:rsid w:val="00972EDC"/>
    <w:rsid w:val="00972F09"/>
    <w:rsid w:val="009731CD"/>
    <w:rsid w:val="00973730"/>
    <w:rsid w:val="00974D04"/>
    <w:rsid w:val="0097595C"/>
    <w:rsid w:val="009807F3"/>
    <w:rsid w:val="009816A6"/>
    <w:rsid w:val="00981F2F"/>
    <w:rsid w:val="00983E0D"/>
    <w:rsid w:val="009855D6"/>
    <w:rsid w:val="00985CE6"/>
    <w:rsid w:val="0098724F"/>
    <w:rsid w:val="00990266"/>
    <w:rsid w:val="00990305"/>
    <w:rsid w:val="0099102F"/>
    <w:rsid w:val="0099139C"/>
    <w:rsid w:val="00991DC1"/>
    <w:rsid w:val="00991FA9"/>
    <w:rsid w:val="009944E3"/>
    <w:rsid w:val="0099487C"/>
    <w:rsid w:val="00996896"/>
    <w:rsid w:val="00996D55"/>
    <w:rsid w:val="00997551"/>
    <w:rsid w:val="009A0D9F"/>
    <w:rsid w:val="009A2AEE"/>
    <w:rsid w:val="009A2D66"/>
    <w:rsid w:val="009A341F"/>
    <w:rsid w:val="009A35EF"/>
    <w:rsid w:val="009A4190"/>
    <w:rsid w:val="009A44DD"/>
    <w:rsid w:val="009A4692"/>
    <w:rsid w:val="009A4D95"/>
    <w:rsid w:val="009A513A"/>
    <w:rsid w:val="009A5D3A"/>
    <w:rsid w:val="009A7F97"/>
    <w:rsid w:val="009B003B"/>
    <w:rsid w:val="009B24F1"/>
    <w:rsid w:val="009B3117"/>
    <w:rsid w:val="009B5642"/>
    <w:rsid w:val="009B5AF6"/>
    <w:rsid w:val="009B5F02"/>
    <w:rsid w:val="009B70DE"/>
    <w:rsid w:val="009B783B"/>
    <w:rsid w:val="009B7FE5"/>
    <w:rsid w:val="009C12D8"/>
    <w:rsid w:val="009C1F09"/>
    <w:rsid w:val="009C3029"/>
    <w:rsid w:val="009C37AC"/>
    <w:rsid w:val="009C3D6F"/>
    <w:rsid w:val="009C5B2B"/>
    <w:rsid w:val="009C648F"/>
    <w:rsid w:val="009C7E94"/>
    <w:rsid w:val="009D017B"/>
    <w:rsid w:val="009D0CEE"/>
    <w:rsid w:val="009D0F42"/>
    <w:rsid w:val="009D1FE7"/>
    <w:rsid w:val="009D2206"/>
    <w:rsid w:val="009D239C"/>
    <w:rsid w:val="009D3A83"/>
    <w:rsid w:val="009D4AF3"/>
    <w:rsid w:val="009D54A9"/>
    <w:rsid w:val="009D59CE"/>
    <w:rsid w:val="009D7324"/>
    <w:rsid w:val="009D785D"/>
    <w:rsid w:val="009D7BCF"/>
    <w:rsid w:val="009E0710"/>
    <w:rsid w:val="009E0FBE"/>
    <w:rsid w:val="009E14A0"/>
    <w:rsid w:val="009E2D19"/>
    <w:rsid w:val="009E34C2"/>
    <w:rsid w:val="009E3FE6"/>
    <w:rsid w:val="009E4082"/>
    <w:rsid w:val="009E4A84"/>
    <w:rsid w:val="009E4D16"/>
    <w:rsid w:val="009E67E4"/>
    <w:rsid w:val="009E72FE"/>
    <w:rsid w:val="009F11DD"/>
    <w:rsid w:val="009F19B6"/>
    <w:rsid w:val="009F4D38"/>
    <w:rsid w:val="009F5D7C"/>
    <w:rsid w:val="009F5FDE"/>
    <w:rsid w:val="009F6ACD"/>
    <w:rsid w:val="009F6BD1"/>
    <w:rsid w:val="00A00760"/>
    <w:rsid w:val="00A01795"/>
    <w:rsid w:val="00A023D5"/>
    <w:rsid w:val="00A02D9F"/>
    <w:rsid w:val="00A0412F"/>
    <w:rsid w:val="00A043AB"/>
    <w:rsid w:val="00A04A40"/>
    <w:rsid w:val="00A0577B"/>
    <w:rsid w:val="00A057DF"/>
    <w:rsid w:val="00A10D31"/>
    <w:rsid w:val="00A11AD9"/>
    <w:rsid w:val="00A11FFB"/>
    <w:rsid w:val="00A12033"/>
    <w:rsid w:val="00A12E15"/>
    <w:rsid w:val="00A1303D"/>
    <w:rsid w:val="00A13C8D"/>
    <w:rsid w:val="00A13D83"/>
    <w:rsid w:val="00A15B15"/>
    <w:rsid w:val="00A16B9B"/>
    <w:rsid w:val="00A178AB"/>
    <w:rsid w:val="00A201E2"/>
    <w:rsid w:val="00A22698"/>
    <w:rsid w:val="00A22F27"/>
    <w:rsid w:val="00A23816"/>
    <w:rsid w:val="00A252AE"/>
    <w:rsid w:val="00A261C7"/>
    <w:rsid w:val="00A2676E"/>
    <w:rsid w:val="00A31321"/>
    <w:rsid w:val="00A3229D"/>
    <w:rsid w:val="00A32BBB"/>
    <w:rsid w:val="00A35241"/>
    <w:rsid w:val="00A362C5"/>
    <w:rsid w:val="00A36AE6"/>
    <w:rsid w:val="00A406F5"/>
    <w:rsid w:val="00A4166D"/>
    <w:rsid w:val="00A41DB3"/>
    <w:rsid w:val="00A43111"/>
    <w:rsid w:val="00A43436"/>
    <w:rsid w:val="00A457B7"/>
    <w:rsid w:val="00A4657A"/>
    <w:rsid w:val="00A46F84"/>
    <w:rsid w:val="00A50367"/>
    <w:rsid w:val="00A506A8"/>
    <w:rsid w:val="00A50830"/>
    <w:rsid w:val="00A5195C"/>
    <w:rsid w:val="00A52141"/>
    <w:rsid w:val="00A522BA"/>
    <w:rsid w:val="00A523E6"/>
    <w:rsid w:val="00A52B51"/>
    <w:rsid w:val="00A53102"/>
    <w:rsid w:val="00A53617"/>
    <w:rsid w:val="00A56586"/>
    <w:rsid w:val="00A57508"/>
    <w:rsid w:val="00A5788E"/>
    <w:rsid w:val="00A578E7"/>
    <w:rsid w:val="00A6030C"/>
    <w:rsid w:val="00A60B81"/>
    <w:rsid w:val="00A6139E"/>
    <w:rsid w:val="00A6224A"/>
    <w:rsid w:val="00A6389D"/>
    <w:rsid w:val="00A63CA8"/>
    <w:rsid w:val="00A64BBA"/>
    <w:rsid w:val="00A65891"/>
    <w:rsid w:val="00A65AD9"/>
    <w:rsid w:val="00A661F2"/>
    <w:rsid w:val="00A662F2"/>
    <w:rsid w:val="00A66BF8"/>
    <w:rsid w:val="00A6770A"/>
    <w:rsid w:val="00A70666"/>
    <w:rsid w:val="00A70711"/>
    <w:rsid w:val="00A70990"/>
    <w:rsid w:val="00A7135E"/>
    <w:rsid w:val="00A71B00"/>
    <w:rsid w:val="00A72B2A"/>
    <w:rsid w:val="00A7366E"/>
    <w:rsid w:val="00A73F54"/>
    <w:rsid w:val="00A77CDF"/>
    <w:rsid w:val="00A77E4C"/>
    <w:rsid w:val="00A80E67"/>
    <w:rsid w:val="00A8139B"/>
    <w:rsid w:val="00A837EB"/>
    <w:rsid w:val="00A83B70"/>
    <w:rsid w:val="00A84593"/>
    <w:rsid w:val="00A849A7"/>
    <w:rsid w:val="00A8554A"/>
    <w:rsid w:val="00A86140"/>
    <w:rsid w:val="00A864F9"/>
    <w:rsid w:val="00A873DB"/>
    <w:rsid w:val="00A91959"/>
    <w:rsid w:val="00A91BB7"/>
    <w:rsid w:val="00A9203B"/>
    <w:rsid w:val="00A92DC1"/>
    <w:rsid w:val="00A92F6B"/>
    <w:rsid w:val="00A932A2"/>
    <w:rsid w:val="00A93C5F"/>
    <w:rsid w:val="00A93F0E"/>
    <w:rsid w:val="00A955CE"/>
    <w:rsid w:val="00A969E7"/>
    <w:rsid w:val="00A972B0"/>
    <w:rsid w:val="00A97618"/>
    <w:rsid w:val="00A97B83"/>
    <w:rsid w:val="00AA10EB"/>
    <w:rsid w:val="00AA3BC4"/>
    <w:rsid w:val="00AA423E"/>
    <w:rsid w:val="00AA53A5"/>
    <w:rsid w:val="00AA5AC0"/>
    <w:rsid w:val="00AA7002"/>
    <w:rsid w:val="00AA7435"/>
    <w:rsid w:val="00AA7DAA"/>
    <w:rsid w:val="00AB03F9"/>
    <w:rsid w:val="00AB0484"/>
    <w:rsid w:val="00AB0FB8"/>
    <w:rsid w:val="00AB320D"/>
    <w:rsid w:val="00AB3D0A"/>
    <w:rsid w:val="00AB45F2"/>
    <w:rsid w:val="00AB4BBB"/>
    <w:rsid w:val="00AB622F"/>
    <w:rsid w:val="00AB6C19"/>
    <w:rsid w:val="00AB6D6D"/>
    <w:rsid w:val="00AB72BB"/>
    <w:rsid w:val="00AB77F2"/>
    <w:rsid w:val="00AC1C7C"/>
    <w:rsid w:val="00AC32DE"/>
    <w:rsid w:val="00AC3817"/>
    <w:rsid w:val="00AC40BD"/>
    <w:rsid w:val="00AC55B6"/>
    <w:rsid w:val="00AC59DB"/>
    <w:rsid w:val="00AC5C73"/>
    <w:rsid w:val="00AC5EB6"/>
    <w:rsid w:val="00AC7052"/>
    <w:rsid w:val="00AC75A0"/>
    <w:rsid w:val="00AC7C1D"/>
    <w:rsid w:val="00AD0CAC"/>
    <w:rsid w:val="00AD3EB2"/>
    <w:rsid w:val="00AD4824"/>
    <w:rsid w:val="00AD5F82"/>
    <w:rsid w:val="00AD652C"/>
    <w:rsid w:val="00AD6BA0"/>
    <w:rsid w:val="00AE071E"/>
    <w:rsid w:val="00AE32C6"/>
    <w:rsid w:val="00AE5887"/>
    <w:rsid w:val="00AE5B1F"/>
    <w:rsid w:val="00AE6407"/>
    <w:rsid w:val="00AE7043"/>
    <w:rsid w:val="00AE7598"/>
    <w:rsid w:val="00AE77E6"/>
    <w:rsid w:val="00AE7B19"/>
    <w:rsid w:val="00AE7BB2"/>
    <w:rsid w:val="00AF00EE"/>
    <w:rsid w:val="00AF0323"/>
    <w:rsid w:val="00AF0F29"/>
    <w:rsid w:val="00AF1461"/>
    <w:rsid w:val="00AF1BE3"/>
    <w:rsid w:val="00AF6CA2"/>
    <w:rsid w:val="00AF7460"/>
    <w:rsid w:val="00B0085C"/>
    <w:rsid w:val="00B0160E"/>
    <w:rsid w:val="00B034DC"/>
    <w:rsid w:val="00B03D53"/>
    <w:rsid w:val="00B03EEF"/>
    <w:rsid w:val="00B05655"/>
    <w:rsid w:val="00B067F5"/>
    <w:rsid w:val="00B069CE"/>
    <w:rsid w:val="00B10DE9"/>
    <w:rsid w:val="00B10E1E"/>
    <w:rsid w:val="00B11BDC"/>
    <w:rsid w:val="00B1285B"/>
    <w:rsid w:val="00B1294E"/>
    <w:rsid w:val="00B1335C"/>
    <w:rsid w:val="00B13D11"/>
    <w:rsid w:val="00B145E3"/>
    <w:rsid w:val="00B1658D"/>
    <w:rsid w:val="00B169F3"/>
    <w:rsid w:val="00B17EAC"/>
    <w:rsid w:val="00B200A2"/>
    <w:rsid w:val="00B204E2"/>
    <w:rsid w:val="00B20ABA"/>
    <w:rsid w:val="00B23892"/>
    <w:rsid w:val="00B23D3B"/>
    <w:rsid w:val="00B240F6"/>
    <w:rsid w:val="00B24BA8"/>
    <w:rsid w:val="00B252E4"/>
    <w:rsid w:val="00B2616D"/>
    <w:rsid w:val="00B2749A"/>
    <w:rsid w:val="00B3071E"/>
    <w:rsid w:val="00B30ABC"/>
    <w:rsid w:val="00B30D96"/>
    <w:rsid w:val="00B31858"/>
    <w:rsid w:val="00B31C8C"/>
    <w:rsid w:val="00B32D08"/>
    <w:rsid w:val="00B33A59"/>
    <w:rsid w:val="00B362DB"/>
    <w:rsid w:val="00B41FB3"/>
    <w:rsid w:val="00B428AC"/>
    <w:rsid w:val="00B42DF8"/>
    <w:rsid w:val="00B4355C"/>
    <w:rsid w:val="00B43C92"/>
    <w:rsid w:val="00B44718"/>
    <w:rsid w:val="00B504F4"/>
    <w:rsid w:val="00B51272"/>
    <w:rsid w:val="00B51B07"/>
    <w:rsid w:val="00B52020"/>
    <w:rsid w:val="00B53481"/>
    <w:rsid w:val="00B53519"/>
    <w:rsid w:val="00B53FBF"/>
    <w:rsid w:val="00B5774B"/>
    <w:rsid w:val="00B61576"/>
    <w:rsid w:val="00B61B7D"/>
    <w:rsid w:val="00B62119"/>
    <w:rsid w:val="00B622B1"/>
    <w:rsid w:val="00B6289B"/>
    <w:rsid w:val="00B6355D"/>
    <w:rsid w:val="00B63767"/>
    <w:rsid w:val="00B63C3C"/>
    <w:rsid w:val="00B6441D"/>
    <w:rsid w:val="00B656B5"/>
    <w:rsid w:val="00B65D43"/>
    <w:rsid w:val="00B65EA0"/>
    <w:rsid w:val="00B66296"/>
    <w:rsid w:val="00B70730"/>
    <w:rsid w:val="00B70D8C"/>
    <w:rsid w:val="00B71DBC"/>
    <w:rsid w:val="00B7258B"/>
    <w:rsid w:val="00B73B6E"/>
    <w:rsid w:val="00B741C3"/>
    <w:rsid w:val="00B741CA"/>
    <w:rsid w:val="00B7537F"/>
    <w:rsid w:val="00B76BAC"/>
    <w:rsid w:val="00B76CAB"/>
    <w:rsid w:val="00B76DC9"/>
    <w:rsid w:val="00B77FE3"/>
    <w:rsid w:val="00B80BB8"/>
    <w:rsid w:val="00B8154A"/>
    <w:rsid w:val="00B8178B"/>
    <w:rsid w:val="00B81CC0"/>
    <w:rsid w:val="00B82503"/>
    <w:rsid w:val="00B826FE"/>
    <w:rsid w:val="00B83411"/>
    <w:rsid w:val="00B83608"/>
    <w:rsid w:val="00B8408C"/>
    <w:rsid w:val="00B84168"/>
    <w:rsid w:val="00B8450E"/>
    <w:rsid w:val="00B84A57"/>
    <w:rsid w:val="00B85665"/>
    <w:rsid w:val="00B85C3C"/>
    <w:rsid w:val="00B86A09"/>
    <w:rsid w:val="00B877BC"/>
    <w:rsid w:val="00B87BD6"/>
    <w:rsid w:val="00B92C84"/>
    <w:rsid w:val="00B92CF5"/>
    <w:rsid w:val="00B931F8"/>
    <w:rsid w:val="00B93635"/>
    <w:rsid w:val="00B93665"/>
    <w:rsid w:val="00B948B4"/>
    <w:rsid w:val="00B96A16"/>
    <w:rsid w:val="00B97177"/>
    <w:rsid w:val="00BA0236"/>
    <w:rsid w:val="00BA02B8"/>
    <w:rsid w:val="00BA063D"/>
    <w:rsid w:val="00BA06C2"/>
    <w:rsid w:val="00BA0A20"/>
    <w:rsid w:val="00BA146D"/>
    <w:rsid w:val="00BA1A28"/>
    <w:rsid w:val="00BA23DA"/>
    <w:rsid w:val="00BA242B"/>
    <w:rsid w:val="00BA393A"/>
    <w:rsid w:val="00BA3BD7"/>
    <w:rsid w:val="00BA55DC"/>
    <w:rsid w:val="00BA5A47"/>
    <w:rsid w:val="00BA5CC3"/>
    <w:rsid w:val="00BA7507"/>
    <w:rsid w:val="00BB0E67"/>
    <w:rsid w:val="00BB1306"/>
    <w:rsid w:val="00BB1967"/>
    <w:rsid w:val="00BB1D70"/>
    <w:rsid w:val="00BB1E1B"/>
    <w:rsid w:val="00BB2E9A"/>
    <w:rsid w:val="00BB31B8"/>
    <w:rsid w:val="00BB3BC0"/>
    <w:rsid w:val="00BB3CE0"/>
    <w:rsid w:val="00BB5C32"/>
    <w:rsid w:val="00BB6F5F"/>
    <w:rsid w:val="00BC0D11"/>
    <w:rsid w:val="00BC2FCD"/>
    <w:rsid w:val="00BC32AF"/>
    <w:rsid w:val="00BC5204"/>
    <w:rsid w:val="00BD22DC"/>
    <w:rsid w:val="00BD24D1"/>
    <w:rsid w:val="00BD361A"/>
    <w:rsid w:val="00BD5249"/>
    <w:rsid w:val="00BD5262"/>
    <w:rsid w:val="00BD64F3"/>
    <w:rsid w:val="00BD7A10"/>
    <w:rsid w:val="00BE065A"/>
    <w:rsid w:val="00BE074F"/>
    <w:rsid w:val="00BE0D1E"/>
    <w:rsid w:val="00BE1934"/>
    <w:rsid w:val="00BE458A"/>
    <w:rsid w:val="00BE5296"/>
    <w:rsid w:val="00BE56F3"/>
    <w:rsid w:val="00BE645C"/>
    <w:rsid w:val="00BE65ED"/>
    <w:rsid w:val="00BE666E"/>
    <w:rsid w:val="00BE767E"/>
    <w:rsid w:val="00BE7E94"/>
    <w:rsid w:val="00BF00CA"/>
    <w:rsid w:val="00BF0590"/>
    <w:rsid w:val="00BF0746"/>
    <w:rsid w:val="00BF0FD9"/>
    <w:rsid w:val="00BF147C"/>
    <w:rsid w:val="00BF1E1E"/>
    <w:rsid w:val="00BF57D5"/>
    <w:rsid w:val="00BF5B30"/>
    <w:rsid w:val="00BF5FFB"/>
    <w:rsid w:val="00BF79A3"/>
    <w:rsid w:val="00BF7D0F"/>
    <w:rsid w:val="00C00606"/>
    <w:rsid w:val="00C0132D"/>
    <w:rsid w:val="00C01371"/>
    <w:rsid w:val="00C01DC8"/>
    <w:rsid w:val="00C01EAB"/>
    <w:rsid w:val="00C027D4"/>
    <w:rsid w:val="00C03D71"/>
    <w:rsid w:val="00C057B2"/>
    <w:rsid w:val="00C05ACA"/>
    <w:rsid w:val="00C05EE4"/>
    <w:rsid w:val="00C0633D"/>
    <w:rsid w:val="00C0639C"/>
    <w:rsid w:val="00C06554"/>
    <w:rsid w:val="00C06AC3"/>
    <w:rsid w:val="00C07202"/>
    <w:rsid w:val="00C07913"/>
    <w:rsid w:val="00C07B8D"/>
    <w:rsid w:val="00C113BD"/>
    <w:rsid w:val="00C12475"/>
    <w:rsid w:val="00C12C52"/>
    <w:rsid w:val="00C13853"/>
    <w:rsid w:val="00C13E27"/>
    <w:rsid w:val="00C13FBF"/>
    <w:rsid w:val="00C14A6A"/>
    <w:rsid w:val="00C15327"/>
    <w:rsid w:val="00C1550C"/>
    <w:rsid w:val="00C1609C"/>
    <w:rsid w:val="00C160D6"/>
    <w:rsid w:val="00C1658F"/>
    <w:rsid w:val="00C165ED"/>
    <w:rsid w:val="00C1743A"/>
    <w:rsid w:val="00C1749F"/>
    <w:rsid w:val="00C201A2"/>
    <w:rsid w:val="00C21178"/>
    <w:rsid w:val="00C211EE"/>
    <w:rsid w:val="00C211F2"/>
    <w:rsid w:val="00C21E56"/>
    <w:rsid w:val="00C2253D"/>
    <w:rsid w:val="00C25589"/>
    <w:rsid w:val="00C264B3"/>
    <w:rsid w:val="00C27983"/>
    <w:rsid w:val="00C27B53"/>
    <w:rsid w:val="00C27BCB"/>
    <w:rsid w:val="00C27E11"/>
    <w:rsid w:val="00C30E09"/>
    <w:rsid w:val="00C30E57"/>
    <w:rsid w:val="00C31358"/>
    <w:rsid w:val="00C31F03"/>
    <w:rsid w:val="00C32256"/>
    <w:rsid w:val="00C32A7D"/>
    <w:rsid w:val="00C3369A"/>
    <w:rsid w:val="00C33B67"/>
    <w:rsid w:val="00C33EA8"/>
    <w:rsid w:val="00C34018"/>
    <w:rsid w:val="00C36C38"/>
    <w:rsid w:val="00C36CA2"/>
    <w:rsid w:val="00C41A0F"/>
    <w:rsid w:val="00C41BDB"/>
    <w:rsid w:val="00C41D22"/>
    <w:rsid w:val="00C420BE"/>
    <w:rsid w:val="00C47206"/>
    <w:rsid w:val="00C5058C"/>
    <w:rsid w:val="00C51299"/>
    <w:rsid w:val="00C51501"/>
    <w:rsid w:val="00C5249C"/>
    <w:rsid w:val="00C52FFB"/>
    <w:rsid w:val="00C53BD5"/>
    <w:rsid w:val="00C54497"/>
    <w:rsid w:val="00C55060"/>
    <w:rsid w:val="00C57041"/>
    <w:rsid w:val="00C57341"/>
    <w:rsid w:val="00C633B6"/>
    <w:rsid w:val="00C63FDD"/>
    <w:rsid w:val="00C64E8B"/>
    <w:rsid w:val="00C6566E"/>
    <w:rsid w:val="00C65A9C"/>
    <w:rsid w:val="00C664C0"/>
    <w:rsid w:val="00C6672A"/>
    <w:rsid w:val="00C668D4"/>
    <w:rsid w:val="00C66EBC"/>
    <w:rsid w:val="00C67849"/>
    <w:rsid w:val="00C67BD7"/>
    <w:rsid w:val="00C711E3"/>
    <w:rsid w:val="00C7179A"/>
    <w:rsid w:val="00C717B8"/>
    <w:rsid w:val="00C71B28"/>
    <w:rsid w:val="00C728F5"/>
    <w:rsid w:val="00C72DBA"/>
    <w:rsid w:val="00C738D3"/>
    <w:rsid w:val="00C74E23"/>
    <w:rsid w:val="00C7536F"/>
    <w:rsid w:val="00C765CA"/>
    <w:rsid w:val="00C77752"/>
    <w:rsid w:val="00C80865"/>
    <w:rsid w:val="00C80C5B"/>
    <w:rsid w:val="00C818DC"/>
    <w:rsid w:val="00C82661"/>
    <w:rsid w:val="00C82FBF"/>
    <w:rsid w:val="00C831A2"/>
    <w:rsid w:val="00C83539"/>
    <w:rsid w:val="00C8376A"/>
    <w:rsid w:val="00C8465C"/>
    <w:rsid w:val="00C87259"/>
    <w:rsid w:val="00C87F55"/>
    <w:rsid w:val="00C9182F"/>
    <w:rsid w:val="00C934E1"/>
    <w:rsid w:val="00C93A4D"/>
    <w:rsid w:val="00C93B78"/>
    <w:rsid w:val="00C94C30"/>
    <w:rsid w:val="00C94C43"/>
    <w:rsid w:val="00C95423"/>
    <w:rsid w:val="00C9569D"/>
    <w:rsid w:val="00C96075"/>
    <w:rsid w:val="00C97148"/>
    <w:rsid w:val="00CA03F3"/>
    <w:rsid w:val="00CA0A41"/>
    <w:rsid w:val="00CA1E85"/>
    <w:rsid w:val="00CA340D"/>
    <w:rsid w:val="00CA3EC2"/>
    <w:rsid w:val="00CA4096"/>
    <w:rsid w:val="00CA45CF"/>
    <w:rsid w:val="00CA4D4F"/>
    <w:rsid w:val="00CA6036"/>
    <w:rsid w:val="00CA657A"/>
    <w:rsid w:val="00CA677C"/>
    <w:rsid w:val="00CA7EEB"/>
    <w:rsid w:val="00CB01A5"/>
    <w:rsid w:val="00CB2DD7"/>
    <w:rsid w:val="00CB3364"/>
    <w:rsid w:val="00CB3919"/>
    <w:rsid w:val="00CB7A13"/>
    <w:rsid w:val="00CC150B"/>
    <w:rsid w:val="00CC152A"/>
    <w:rsid w:val="00CC1A23"/>
    <w:rsid w:val="00CC674C"/>
    <w:rsid w:val="00CC766F"/>
    <w:rsid w:val="00CD0A0A"/>
    <w:rsid w:val="00CD21C4"/>
    <w:rsid w:val="00CD2CD1"/>
    <w:rsid w:val="00CD4B76"/>
    <w:rsid w:val="00CD5D40"/>
    <w:rsid w:val="00CD6075"/>
    <w:rsid w:val="00CD6652"/>
    <w:rsid w:val="00CD71C6"/>
    <w:rsid w:val="00CE1967"/>
    <w:rsid w:val="00CE1B24"/>
    <w:rsid w:val="00CE1CEF"/>
    <w:rsid w:val="00CE26EE"/>
    <w:rsid w:val="00CE32B0"/>
    <w:rsid w:val="00CE32C1"/>
    <w:rsid w:val="00CE39F1"/>
    <w:rsid w:val="00CE45AD"/>
    <w:rsid w:val="00CE5755"/>
    <w:rsid w:val="00CE5A2C"/>
    <w:rsid w:val="00CE6466"/>
    <w:rsid w:val="00CE67DF"/>
    <w:rsid w:val="00CE79E0"/>
    <w:rsid w:val="00CF049B"/>
    <w:rsid w:val="00CF05F7"/>
    <w:rsid w:val="00CF09BA"/>
    <w:rsid w:val="00CF2EB6"/>
    <w:rsid w:val="00CF2FA5"/>
    <w:rsid w:val="00CF38A0"/>
    <w:rsid w:val="00CF4B68"/>
    <w:rsid w:val="00CF4C06"/>
    <w:rsid w:val="00CF5815"/>
    <w:rsid w:val="00CF5B2B"/>
    <w:rsid w:val="00CF6B5B"/>
    <w:rsid w:val="00CF7B97"/>
    <w:rsid w:val="00D0020B"/>
    <w:rsid w:val="00D00534"/>
    <w:rsid w:val="00D00607"/>
    <w:rsid w:val="00D013FC"/>
    <w:rsid w:val="00D017BD"/>
    <w:rsid w:val="00D0378C"/>
    <w:rsid w:val="00D04626"/>
    <w:rsid w:val="00D04A89"/>
    <w:rsid w:val="00D04D8F"/>
    <w:rsid w:val="00D05CC6"/>
    <w:rsid w:val="00D061D5"/>
    <w:rsid w:val="00D0638F"/>
    <w:rsid w:val="00D06D50"/>
    <w:rsid w:val="00D11B07"/>
    <w:rsid w:val="00D127FB"/>
    <w:rsid w:val="00D12CA3"/>
    <w:rsid w:val="00D144DF"/>
    <w:rsid w:val="00D14A64"/>
    <w:rsid w:val="00D15323"/>
    <w:rsid w:val="00D15DB4"/>
    <w:rsid w:val="00D15F4E"/>
    <w:rsid w:val="00D165ED"/>
    <w:rsid w:val="00D16F98"/>
    <w:rsid w:val="00D201B0"/>
    <w:rsid w:val="00D219F2"/>
    <w:rsid w:val="00D2210A"/>
    <w:rsid w:val="00D2221D"/>
    <w:rsid w:val="00D226C8"/>
    <w:rsid w:val="00D23489"/>
    <w:rsid w:val="00D23530"/>
    <w:rsid w:val="00D253AC"/>
    <w:rsid w:val="00D25A97"/>
    <w:rsid w:val="00D260F7"/>
    <w:rsid w:val="00D26749"/>
    <w:rsid w:val="00D278EB"/>
    <w:rsid w:val="00D30686"/>
    <w:rsid w:val="00D3298B"/>
    <w:rsid w:val="00D33A2A"/>
    <w:rsid w:val="00D342FA"/>
    <w:rsid w:val="00D3463D"/>
    <w:rsid w:val="00D34871"/>
    <w:rsid w:val="00D362F2"/>
    <w:rsid w:val="00D37863"/>
    <w:rsid w:val="00D403E3"/>
    <w:rsid w:val="00D41268"/>
    <w:rsid w:val="00D41301"/>
    <w:rsid w:val="00D415C8"/>
    <w:rsid w:val="00D421E1"/>
    <w:rsid w:val="00D42534"/>
    <w:rsid w:val="00D445EC"/>
    <w:rsid w:val="00D456F4"/>
    <w:rsid w:val="00D45A38"/>
    <w:rsid w:val="00D4634E"/>
    <w:rsid w:val="00D47C35"/>
    <w:rsid w:val="00D51194"/>
    <w:rsid w:val="00D52002"/>
    <w:rsid w:val="00D52B29"/>
    <w:rsid w:val="00D541A7"/>
    <w:rsid w:val="00D54786"/>
    <w:rsid w:val="00D5561C"/>
    <w:rsid w:val="00D5625C"/>
    <w:rsid w:val="00D5647A"/>
    <w:rsid w:val="00D5662F"/>
    <w:rsid w:val="00D56773"/>
    <w:rsid w:val="00D5703F"/>
    <w:rsid w:val="00D61987"/>
    <w:rsid w:val="00D61D12"/>
    <w:rsid w:val="00D63F37"/>
    <w:rsid w:val="00D667C2"/>
    <w:rsid w:val="00D67A56"/>
    <w:rsid w:val="00D700E4"/>
    <w:rsid w:val="00D71319"/>
    <w:rsid w:val="00D7181A"/>
    <w:rsid w:val="00D71F69"/>
    <w:rsid w:val="00D720AC"/>
    <w:rsid w:val="00D7274C"/>
    <w:rsid w:val="00D764DA"/>
    <w:rsid w:val="00D776B9"/>
    <w:rsid w:val="00D80CC7"/>
    <w:rsid w:val="00D80FE6"/>
    <w:rsid w:val="00D81B01"/>
    <w:rsid w:val="00D83ACC"/>
    <w:rsid w:val="00D83BD3"/>
    <w:rsid w:val="00D8436F"/>
    <w:rsid w:val="00D848ED"/>
    <w:rsid w:val="00D85D82"/>
    <w:rsid w:val="00D86E13"/>
    <w:rsid w:val="00D922E0"/>
    <w:rsid w:val="00D92B33"/>
    <w:rsid w:val="00D941AE"/>
    <w:rsid w:val="00D94833"/>
    <w:rsid w:val="00D95142"/>
    <w:rsid w:val="00D975D8"/>
    <w:rsid w:val="00DA0E7A"/>
    <w:rsid w:val="00DA0F7C"/>
    <w:rsid w:val="00DA1C19"/>
    <w:rsid w:val="00DA1F6A"/>
    <w:rsid w:val="00DA23C1"/>
    <w:rsid w:val="00DA2F4B"/>
    <w:rsid w:val="00DA38C2"/>
    <w:rsid w:val="00DA46AE"/>
    <w:rsid w:val="00DA4E23"/>
    <w:rsid w:val="00DA528E"/>
    <w:rsid w:val="00DA635A"/>
    <w:rsid w:val="00DA7F8D"/>
    <w:rsid w:val="00DB03A6"/>
    <w:rsid w:val="00DB133D"/>
    <w:rsid w:val="00DB157C"/>
    <w:rsid w:val="00DB2452"/>
    <w:rsid w:val="00DB28E8"/>
    <w:rsid w:val="00DB2A96"/>
    <w:rsid w:val="00DB339E"/>
    <w:rsid w:val="00DB36EC"/>
    <w:rsid w:val="00DB4079"/>
    <w:rsid w:val="00DB4801"/>
    <w:rsid w:val="00DB4AEB"/>
    <w:rsid w:val="00DB6C21"/>
    <w:rsid w:val="00DB7A23"/>
    <w:rsid w:val="00DC0DA2"/>
    <w:rsid w:val="00DC15B9"/>
    <w:rsid w:val="00DC2C8C"/>
    <w:rsid w:val="00DC3BDA"/>
    <w:rsid w:val="00DC4889"/>
    <w:rsid w:val="00DC48B4"/>
    <w:rsid w:val="00DC6D12"/>
    <w:rsid w:val="00DC71B6"/>
    <w:rsid w:val="00DC7287"/>
    <w:rsid w:val="00DC7357"/>
    <w:rsid w:val="00DD0543"/>
    <w:rsid w:val="00DD05B0"/>
    <w:rsid w:val="00DD0EA6"/>
    <w:rsid w:val="00DD2A73"/>
    <w:rsid w:val="00DD4119"/>
    <w:rsid w:val="00DD416A"/>
    <w:rsid w:val="00DD4E67"/>
    <w:rsid w:val="00DD4FFC"/>
    <w:rsid w:val="00DD5862"/>
    <w:rsid w:val="00DD6360"/>
    <w:rsid w:val="00DD7377"/>
    <w:rsid w:val="00DE01F2"/>
    <w:rsid w:val="00DE0660"/>
    <w:rsid w:val="00DE0960"/>
    <w:rsid w:val="00DE1072"/>
    <w:rsid w:val="00DE1D3E"/>
    <w:rsid w:val="00DE245F"/>
    <w:rsid w:val="00DE4047"/>
    <w:rsid w:val="00DE509C"/>
    <w:rsid w:val="00DE55FA"/>
    <w:rsid w:val="00DE5A27"/>
    <w:rsid w:val="00DE5FEE"/>
    <w:rsid w:val="00DE6237"/>
    <w:rsid w:val="00DE7725"/>
    <w:rsid w:val="00DE77FC"/>
    <w:rsid w:val="00DF068D"/>
    <w:rsid w:val="00DF0DF3"/>
    <w:rsid w:val="00DF4733"/>
    <w:rsid w:val="00DF51E8"/>
    <w:rsid w:val="00DF581A"/>
    <w:rsid w:val="00DF5F9E"/>
    <w:rsid w:val="00DF6BDF"/>
    <w:rsid w:val="00DF717E"/>
    <w:rsid w:val="00DF7299"/>
    <w:rsid w:val="00DF7EA2"/>
    <w:rsid w:val="00E0109A"/>
    <w:rsid w:val="00E0223D"/>
    <w:rsid w:val="00E025C7"/>
    <w:rsid w:val="00E031FA"/>
    <w:rsid w:val="00E032EF"/>
    <w:rsid w:val="00E03FE7"/>
    <w:rsid w:val="00E04486"/>
    <w:rsid w:val="00E04CCB"/>
    <w:rsid w:val="00E051E0"/>
    <w:rsid w:val="00E054EA"/>
    <w:rsid w:val="00E06602"/>
    <w:rsid w:val="00E0697D"/>
    <w:rsid w:val="00E06CEA"/>
    <w:rsid w:val="00E07ED1"/>
    <w:rsid w:val="00E10EB1"/>
    <w:rsid w:val="00E113C5"/>
    <w:rsid w:val="00E12700"/>
    <w:rsid w:val="00E13AF5"/>
    <w:rsid w:val="00E14B99"/>
    <w:rsid w:val="00E15089"/>
    <w:rsid w:val="00E166F4"/>
    <w:rsid w:val="00E178CB"/>
    <w:rsid w:val="00E17D38"/>
    <w:rsid w:val="00E17F9D"/>
    <w:rsid w:val="00E20EDE"/>
    <w:rsid w:val="00E21046"/>
    <w:rsid w:val="00E21511"/>
    <w:rsid w:val="00E2302D"/>
    <w:rsid w:val="00E231CA"/>
    <w:rsid w:val="00E2389F"/>
    <w:rsid w:val="00E24108"/>
    <w:rsid w:val="00E250F9"/>
    <w:rsid w:val="00E27018"/>
    <w:rsid w:val="00E2724E"/>
    <w:rsid w:val="00E300E4"/>
    <w:rsid w:val="00E3043B"/>
    <w:rsid w:val="00E30D3D"/>
    <w:rsid w:val="00E31145"/>
    <w:rsid w:val="00E31C29"/>
    <w:rsid w:val="00E31CCD"/>
    <w:rsid w:val="00E31D3C"/>
    <w:rsid w:val="00E32F8C"/>
    <w:rsid w:val="00E36409"/>
    <w:rsid w:val="00E365D6"/>
    <w:rsid w:val="00E403A7"/>
    <w:rsid w:val="00E4055F"/>
    <w:rsid w:val="00E416C9"/>
    <w:rsid w:val="00E41DA6"/>
    <w:rsid w:val="00E41FE5"/>
    <w:rsid w:val="00E4243F"/>
    <w:rsid w:val="00E42462"/>
    <w:rsid w:val="00E4251E"/>
    <w:rsid w:val="00E4253E"/>
    <w:rsid w:val="00E4380D"/>
    <w:rsid w:val="00E43C33"/>
    <w:rsid w:val="00E44A91"/>
    <w:rsid w:val="00E45658"/>
    <w:rsid w:val="00E45C5E"/>
    <w:rsid w:val="00E5137C"/>
    <w:rsid w:val="00E52678"/>
    <w:rsid w:val="00E5291E"/>
    <w:rsid w:val="00E5312E"/>
    <w:rsid w:val="00E545BA"/>
    <w:rsid w:val="00E56E26"/>
    <w:rsid w:val="00E57F1D"/>
    <w:rsid w:val="00E603B7"/>
    <w:rsid w:val="00E60B74"/>
    <w:rsid w:val="00E60F6D"/>
    <w:rsid w:val="00E62F70"/>
    <w:rsid w:val="00E631B6"/>
    <w:rsid w:val="00E639A3"/>
    <w:rsid w:val="00E640E3"/>
    <w:rsid w:val="00E64C1F"/>
    <w:rsid w:val="00E66B54"/>
    <w:rsid w:val="00E66BC1"/>
    <w:rsid w:val="00E6717A"/>
    <w:rsid w:val="00E67185"/>
    <w:rsid w:val="00E675B1"/>
    <w:rsid w:val="00E67DBD"/>
    <w:rsid w:val="00E74143"/>
    <w:rsid w:val="00E761E8"/>
    <w:rsid w:val="00E818AC"/>
    <w:rsid w:val="00E82BB0"/>
    <w:rsid w:val="00E83536"/>
    <w:rsid w:val="00E8542D"/>
    <w:rsid w:val="00E85EB7"/>
    <w:rsid w:val="00E87C47"/>
    <w:rsid w:val="00E9044B"/>
    <w:rsid w:val="00E90791"/>
    <w:rsid w:val="00E92220"/>
    <w:rsid w:val="00E937B7"/>
    <w:rsid w:val="00E93F80"/>
    <w:rsid w:val="00E942BB"/>
    <w:rsid w:val="00E94641"/>
    <w:rsid w:val="00E95AFF"/>
    <w:rsid w:val="00E96DE7"/>
    <w:rsid w:val="00EA2BF2"/>
    <w:rsid w:val="00EA472D"/>
    <w:rsid w:val="00EA54E7"/>
    <w:rsid w:val="00EA5722"/>
    <w:rsid w:val="00EA717B"/>
    <w:rsid w:val="00EB0508"/>
    <w:rsid w:val="00EB0E39"/>
    <w:rsid w:val="00EB144C"/>
    <w:rsid w:val="00EB1C6A"/>
    <w:rsid w:val="00EB1D79"/>
    <w:rsid w:val="00EB21D4"/>
    <w:rsid w:val="00EB2E9F"/>
    <w:rsid w:val="00EB3BCA"/>
    <w:rsid w:val="00EB4BA1"/>
    <w:rsid w:val="00EB4CF1"/>
    <w:rsid w:val="00EB7352"/>
    <w:rsid w:val="00EB7C36"/>
    <w:rsid w:val="00EB7DD7"/>
    <w:rsid w:val="00EC0AE0"/>
    <w:rsid w:val="00EC11DF"/>
    <w:rsid w:val="00EC13DB"/>
    <w:rsid w:val="00EC1650"/>
    <w:rsid w:val="00EC1B15"/>
    <w:rsid w:val="00EC1BA6"/>
    <w:rsid w:val="00EC1F48"/>
    <w:rsid w:val="00EC3615"/>
    <w:rsid w:val="00EC5600"/>
    <w:rsid w:val="00EC57EB"/>
    <w:rsid w:val="00EC584A"/>
    <w:rsid w:val="00EC7ADC"/>
    <w:rsid w:val="00ED0E47"/>
    <w:rsid w:val="00ED22C0"/>
    <w:rsid w:val="00ED28E9"/>
    <w:rsid w:val="00ED2955"/>
    <w:rsid w:val="00ED2B9A"/>
    <w:rsid w:val="00ED3650"/>
    <w:rsid w:val="00ED4069"/>
    <w:rsid w:val="00ED52DD"/>
    <w:rsid w:val="00ED54EC"/>
    <w:rsid w:val="00ED56A4"/>
    <w:rsid w:val="00ED5A0E"/>
    <w:rsid w:val="00ED5DEB"/>
    <w:rsid w:val="00ED6995"/>
    <w:rsid w:val="00ED6A10"/>
    <w:rsid w:val="00EE0734"/>
    <w:rsid w:val="00EE08A3"/>
    <w:rsid w:val="00EE1125"/>
    <w:rsid w:val="00EE1741"/>
    <w:rsid w:val="00EE287D"/>
    <w:rsid w:val="00EE3D2F"/>
    <w:rsid w:val="00EE4878"/>
    <w:rsid w:val="00EE4CD5"/>
    <w:rsid w:val="00EE68F2"/>
    <w:rsid w:val="00EE7802"/>
    <w:rsid w:val="00EE7A12"/>
    <w:rsid w:val="00EF0153"/>
    <w:rsid w:val="00EF2D00"/>
    <w:rsid w:val="00EF3851"/>
    <w:rsid w:val="00EF49CC"/>
    <w:rsid w:val="00EF5DB7"/>
    <w:rsid w:val="00EF6027"/>
    <w:rsid w:val="00F00295"/>
    <w:rsid w:val="00F00771"/>
    <w:rsid w:val="00F00F3C"/>
    <w:rsid w:val="00F01004"/>
    <w:rsid w:val="00F01132"/>
    <w:rsid w:val="00F01167"/>
    <w:rsid w:val="00F01522"/>
    <w:rsid w:val="00F01C53"/>
    <w:rsid w:val="00F02848"/>
    <w:rsid w:val="00F02BED"/>
    <w:rsid w:val="00F0338D"/>
    <w:rsid w:val="00F03AFB"/>
    <w:rsid w:val="00F03F38"/>
    <w:rsid w:val="00F04F56"/>
    <w:rsid w:val="00F0529E"/>
    <w:rsid w:val="00F104FC"/>
    <w:rsid w:val="00F1134A"/>
    <w:rsid w:val="00F124C2"/>
    <w:rsid w:val="00F12561"/>
    <w:rsid w:val="00F13B4D"/>
    <w:rsid w:val="00F141EE"/>
    <w:rsid w:val="00F14398"/>
    <w:rsid w:val="00F158DC"/>
    <w:rsid w:val="00F17696"/>
    <w:rsid w:val="00F177E9"/>
    <w:rsid w:val="00F20360"/>
    <w:rsid w:val="00F20FB8"/>
    <w:rsid w:val="00F21094"/>
    <w:rsid w:val="00F210E0"/>
    <w:rsid w:val="00F21125"/>
    <w:rsid w:val="00F21218"/>
    <w:rsid w:val="00F22CF0"/>
    <w:rsid w:val="00F22D72"/>
    <w:rsid w:val="00F24450"/>
    <w:rsid w:val="00F27F9E"/>
    <w:rsid w:val="00F30883"/>
    <w:rsid w:val="00F312C7"/>
    <w:rsid w:val="00F31A10"/>
    <w:rsid w:val="00F325C9"/>
    <w:rsid w:val="00F32E86"/>
    <w:rsid w:val="00F352BB"/>
    <w:rsid w:val="00F36AB5"/>
    <w:rsid w:val="00F36BC9"/>
    <w:rsid w:val="00F37062"/>
    <w:rsid w:val="00F3740B"/>
    <w:rsid w:val="00F41100"/>
    <w:rsid w:val="00F418AA"/>
    <w:rsid w:val="00F41ECC"/>
    <w:rsid w:val="00F423D5"/>
    <w:rsid w:val="00F4275A"/>
    <w:rsid w:val="00F43E8D"/>
    <w:rsid w:val="00F440BD"/>
    <w:rsid w:val="00F44883"/>
    <w:rsid w:val="00F44DBE"/>
    <w:rsid w:val="00F45B04"/>
    <w:rsid w:val="00F45EE3"/>
    <w:rsid w:val="00F461F7"/>
    <w:rsid w:val="00F500F4"/>
    <w:rsid w:val="00F5176E"/>
    <w:rsid w:val="00F51877"/>
    <w:rsid w:val="00F52446"/>
    <w:rsid w:val="00F54B79"/>
    <w:rsid w:val="00F55348"/>
    <w:rsid w:val="00F5535F"/>
    <w:rsid w:val="00F5585D"/>
    <w:rsid w:val="00F55BEB"/>
    <w:rsid w:val="00F568C8"/>
    <w:rsid w:val="00F57232"/>
    <w:rsid w:val="00F57415"/>
    <w:rsid w:val="00F62363"/>
    <w:rsid w:val="00F62AAB"/>
    <w:rsid w:val="00F647FC"/>
    <w:rsid w:val="00F660F9"/>
    <w:rsid w:val="00F6672A"/>
    <w:rsid w:val="00F667FD"/>
    <w:rsid w:val="00F703FE"/>
    <w:rsid w:val="00F70B82"/>
    <w:rsid w:val="00F70DB5"/>
    <w:rsid w:val="00F71679"/>
    <w:rsid w:val="00F7213F"/>
    <w:rsid w:val="00F727EC"/>
    <w:rsid w:val="00F77702"/>
    <w:rsid w:val="00F77AB3"/>
    <w:rsid w:val="00F8124D"/>
    <w:rsid w:val="00F817EB"/>
    <w:rsid w:val="00F84647"/>
    <w:rsid w:val="00F85D02"/>
    <w:rsid w:val="00F85E38"/>
    <w:rsid w:val="00F86087"/>
    <w:rsid w:val="00F92D78"/>
    <w:rsid w:val="00F93B04"/>
    <w:rsid w:val="00F95F8C"/>
    <w:rsid w:val="00F9617B"/>
    <w:rsid w:val="00F96921"/>
    <w:rsid w:val="00FA024E"/>
    <w:rsid w:val="00FA0BE8"/>
    <w:rsid w:val="00FA18D0"/>
    <w:rsid w:val="00FA1B5D"/>
    <w:rsid w:val="00FA1EAB"/>
    <w:rsid w:val="00FA1F9A"/>
    <w:rsid w:val="00FA2744"/>
    <w:rsid w:val="00FA2C61"/>
    <w:rsid w:val="00FA2E6A"/>
    <w:rsid w:val="00FA3180"/>
    <w:rsid w:val="00FA4821"/>
    <w:rsid w:val="00FA4AFF"/>
    <w:rsid w:val="00FA686D"/>
    <w:rsid w:val="00FA7285"/>
    <w:rsid w:val="00FA7D8D"/>
    <w:rsid w:val="00FB2C6A"/>
    <w:rsid w:val="00FB2C99"/>
    <w:rsid w:val="00FB530E"/>
    <w:rsid w:val="00FB6E6D"/>
    <w:rsid w:val="00FB7DD6"/>
    <w:rsid w:val="00FC0176"/>
    <w:rsid w:val="00FC08BD"/>
    <w:rsid w:val="00FC0DD2"/>
    <w:rsid w:val="00FC0F51"/>
    <w:rsid w:val="00FC228E"/>
    <w:rsid w:val="00FC23C6"/>
    <w:rsid w:val="00FC3B72"/>
    <w:rsid w:val="00FC3D6A"/>
    <w:rsid w:val="00FC4112"/>
    <w:rsid w:val="00FC4E1B"/>
    <w:rsid w:val="00FC4EED"/>
    <w:rsid w:val="00FC72C2"/>
    <w:rsid w:val="00FD0F83"/>
    <w:rsid w:val="00FD140B"/>
    <w:rsid w:val="00FD2859"/>
    <w:rsid w:val="00FD3EA9"/>
    <w:rsid w:val="00FD4027"/>
    <w:rsid w:val="00FD4093"/>
    <w:rsid w:val="00FD4B0E"/>
    <w:rsid w:val="00FD6591"/>
    <w:rsid w:val="00FD6AB7"/>
    <w:rsid w:val="00FD74C5"/>
    <w:rsid w:val="00FE0A2D"/>
    <w:rsid w:val="00FE128B"/>
    <w:rsid w:val="00FE1589"/>
    <w:rsid w:val="00FE1FDD"/>
    <w:rsid w:val="00FE368C"/>
    <w:rsid w:val="00FE4B8A"/>
    <w:rsid w:val="00FE5BF8"/>
    <w:rsid w:val="00FE5EDA"/>
    <w:rsid w:val="00FE6580"/>
    <w:rsid w:val="00FE6885"/>
    <w:rsid w:val="00FE6B11"/>
    <w:rsid w:val="00FE6EEE"/>
    <w:rsid w:val="00FE71A4"/>
    <w:rsid w:val="00FE7E6D"/>
    <w:rsid w:val="00FF0238"/>
    <w:rsid w:val="00FF311A"/>
    <w:rsid w:val="00FF3180"/>
    <w:rsid w:val="00FF371F"/>
    <w:rsid w:val="00FF64FA"/>
    <w:rsid w:val="00FF657D"/>
    <w:rsid w:val="00FF6A19"/>
    <w:rsid w:val="00FF6ACA"/>
    <w:rsid w:val="00FF745A"/>
    <w:rsid w:val="00FF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369"/>
    <w:rPr>
      <w:rFonts w:asciiTheme="minorHAnsi" w:hAnsiTheme="minorHAnsi" w:cstheme="minorBidi"/>
      <w:color w:val="auto"/>
      <w:sz w:val="22"/>
      <w:szCs w:val="22"/>
    </w:rPr>
  </w:style>
  <w:style w:type="paragraph" w:styleId="2">
    <w:name w:val="heading 2"/>
    <w:basedOn w:val="a"/>
    <w:next w:val="a"/>
    <w:link w:val="20"/>
    <w:uiPriority w:val="99"/>
    <w:qFormat/>
    <w:rsid w:val="00B1658D"/>
    <w:pPr>
      <w:spacing w:after="0" w:line="240" w:lineRule="auto"/>
      <w:jc w:val="both"/>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1658D"/>
    <w:rPr>
      <w:rFonts w:eastAsia="Times New Roman"/>
      <w:b/>
      <w:bCs/>
      <w:color w:val="auto"/>
      <w:sz w:val="24"/>
      <w:szCs w:val="24"/>
      <w:lang w:eastAsia="ru-RU"/>
    </w:rPr>
  </w:style>
  <w:style w:type="paragraph" w:customStyle="1" w:styleId="TableParagraph">
    <w:name w:val="Table Paragraph"/>
    <w:basedOn w:val="a"/>
    <w:uiPriority w:val="1"/>
    <w:qFormat/>
    <w:rsid w:val="00236D78"/>
    <w:pPr>
      <w:widowControl w:val="0"/>
      <w:spacing w:after="0" w:line="240" w:lineRule="auto"/>
    </w:pPr>
    <w:rPr>
      <w:rFonts w:ascii="Calibri" w:eastAsia="Calibri" w:hAnsi="Calibri" w:cs="Times New Roman"/>
      <w:color w:val="000000"/>
      <w:sz w:val="20"/>
      <w:szCs w:val="20"/>
      <w:lang w:val="en-US"/>
    </w:rPr>
  </w:style>
  <w:style w:type="paragraph" w:styleId="a3">
    <w:name w:val="List Paragraph"/>
    <w:basedOn w:val="a"/>
    <w:link w:val="a4"/>
    <w:uiPriority w:val="34"/>
    <w:qFormat/>
    <w:rsid w:val="00236D78"/>
    <w:pPr>
      <w:spacing w:after="0" w:line="240" w:lineRule="auto"/>
      <w:ind w:left="720"/>
      <w:contextualSpacing/>
    </w:pPr>
    <w:rPr>
      <w:rFonts w:ascii="Cambria" w:eastAsia="MS Mincho" w:hAnsi="Cambria" w:cs="Times New Roman"/>
      <w:color w:val="000000"/>
      <w:sz w:val="24"/>
      <w:szCs w:val="24"/>
      <w:lang w:eastAsia="ru-RU"/>
    </w:rPr>
  </w:style>
  <w:style w:type="character" w:customStyle="1" w:styleId="a4">
    <w:name w:val="Абзац списка Знак"/>
    <w:link w:val="a3"/>
    <w:uiPriority w:val="34"/>
    <w:locked/>
    <w:rsid w:val="0033576F"/>
    <w:rPr>
      <w:rFonts w:ascii="Cambria" w:eastAsia="MS Mincho" w:hAnsi="Cambria"/>
      <w:sz w:val="24"/>
      <w:szCs w:val="24"/>
      <w:lang w:eastAsia="ru-RU"/>
    </w:rPr>
  </w:style>
  <w:style w:type="paragraph" w:customStyle="1" w:styleId="ConsPlusNormal">
    <w:name w:val="ConsPlusNormal"/>
    <w:link w:val="ConsPlusNormal0"/>
    <w:qFormat/>
    <w:rsid w:val="00912F9C"/>
    <w:pPr>
      <w:widowControl w:val="0"/>
      <w:autoSpaceDE w:val="0"/>
      <w:autoSpaceDN w:val="0"/>
      <w:spacing w:after="0" w:line="240" w:lineRule="auto"/>
    </w:pPr>
    <w:rPr>
      <w:rFonts w:ascii="Calibri" w:eastAsia="Times New Roman" w:hAnsi="Calibri" w:cs="Calibri"/>
      <w:color w:val="auto"/>
      <w:sz w:val="22"/>
      <w:lang w:eastAsia="ru-RU"/>
    </w:rPr>
  </w:style>
  <w:style w:type="character" w:customStyle="1" w:styleId="ConsPlusNormal0">
    <w:name w:val="ConsPlusNormal Знак"/>
    <w:link w:val="ConsPlusNormal"/>
    <w:locked/>
    <w:rsid w:val="00A578E7"/>
    <w:rPr>
      <w:rFonts w:ascii="Calibri" w:eastAsia="Times New Roman" w:hAnsi="Calibri" w:cs="Calibri"/>
      <w:color w:val="auto"/>
      <w:sz w:val="22"/>
      <w:lang w:eastAsia="ru-RU"/>
    </w:rPr>
  </w:style>
  <w:style w:type="paragraph" w:styleId="a5">
    <w:name w:val="Balloon Text"/>
    <w:basedOn w:val="a"/>
    <w:link w:val="a6"/>
    <w:uiPriority w:val="99"/>
    <w:semiHidden/>
    <w:unhideWhenUsed/>
    <w:rsid w:val="00F370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7062"/>
    <w:rPr>
      <w:rFonts w:ascii="Tahoma" w:hAnsi="Tahoma" w:cs="Tahoma"/>
      <w:color w:val="auto"/>
      <w:sz w:val="16"/>
      <w:szCs w:val="16"/>
    </w:rPr>
  </w:style>
  <w:style w:type="paragraph" w:styleId="a7">
    <w:name w:val="header"/>
    <w:basedOn w:val="a"/>
    <w:link w:val="a8"/>
    <w:uiPriority w:val="99"/>
    <w:unhideWhenUsed/>
    <w:rsid w:val="00D86E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6E13"/>
    <w:rPr>
      <w:rFonts w:asciiTheme="minorHAnsi" w:hAnsiTheme="minorHAnsi" w:cstheme="minorBidi"/>
      <w:color w:val="auto"/>
      <w:sz w:val="22"/>
      <w:szCs w:val="22"/>
    </w:rPr>
  </w:style>
  <w:style w:type="paragraph" w:styleId="a9">
    <w:name w:val="footer"/>
    <w:basedOn w:val="a"/>
    <w:link w:val="aa"/>
    <w:unhideWhenUsed/>
    <w:rsid w:val="00D86E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6E13"/>
    <w:rPr>
      <w:rFonts w:asciiTheme="minorHAnsi" w:hAnsiTheme="minorHAnsi" w:cstheme="minorBidi"/>
      <w:color w:val="auto"/>
      <w:sz w:val="22"/>
      <w:szCs w:val="22"/>
    </w:rPr>
  </w:style>
  <w:style w:type="table" w:styleId="ab">
    <w:name w:val="Table Grid"/>
    <w:basedOn w:val="a1"/>
    <w:uiPriority w:val="59"/>
    <w:rsid w:val="00235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432CC"/>
    <w:pPr>
      <w:widowControl w:val="0"/>
      <w:autoSpaceDE w:val="0"/>
      <w:autoSpaceDN w:val="0"/>
      <w:spacing w:after="0" w:line="240" w:lineRule="auto"/>
    </w:pPr>
    <w:rPr>
      <w:rFonts w:eastAsia="Times New Roman"/>
      <w:b/>
      <w:color w:val="auto"/>
      <w:lang w:eastAsia="ru-RU"/>
    </w:rPr>
  </w:style>
  <w:style w:type="paragraph" w:styleId="ac">
    <w:name w:val="No Spacing"/>
    <w:uiPriority w:val="1"/>
    <w:qFormat/>
    <w:rsid w:val="00142FB5"/>
    <w:pPr>
      <w:spacing w:after="0" w:line="240" w:lineRule="auto"/>
    </w:pPr>
    <w:rPr>
      <w:rFonts w:asciiTheme="minorHAnsi" w:hAnsiTheme="minorHAnsi" w:cstheme="minorBidi"/>
      <w:color w:val="auto"/>
      <w:sz w:val="22"/>
      <w:szCs w:val="22"/>
    </w:rPr>
  </w:style>
  <w:style w:type="character" w:styleId="ad">
    <w:name w:val="Hyperlink"/>
    <w:uiPriority w:val="99"/>
    <w:rsid w:val="00D41268"/>
    <w:rPr>
      <w:color w:val="0000FF"/>
      <w:u w:val="single"/>
    </w:rPr>
  </w:style>
  <w:style w:type="paragraph" w:customStyle="1" w:styleId="ConsPlusDocList">
    <w:name w:val="ConsPlusDocList"/>
    <w:uiPriority w:val="99"/>
    <w:rsid w:val="00F21218"/>
    <w:pPr>
      <w:widowControl w:val="0"/>
      <w:autoSpaceDE w:val="0"/>
      <w:autoSpaceDN w:val="0"/>
      <w:adjustRightInd w:val="0"/>
      <w:spacing w:after="0" w:line="240" w:lineRule="auto"/>
    </w:pPr>
    <w:rPr>
      <w:rFonts w:ascii="Courier New" w:eastAsiaTheme="minorEastAsia" w:hAnsi="Courier New" w:cs="Courier New"/>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369"/>
    <w:rPr>
      <w:rFonts w:asciiTheme="minorHAnsi" w:hAnsiTheme="minorHAnsi" w:cstheme="minorBidi"/>
      <w:color w:val="auto"/>
      <w:sz w:val="22"/>
      <w:szCs w:val="22"/>
    </w:rPr>
  </w:style>
  <w:style w:type="paragraph" w:styleId="2">
    <w:name w:val="heading 2"/>
    <w:basedOn w:val="a"/>
    <w:next w:val="a"/>
    <w:link w:val="20"/>
    <w:uiPriority w:val="99"/>
    <w:qFormat/>
    <w:rsid w:val="00B1658D"/>
    <w:pPr>
      <w:spacing w:after="0" w:line="240" w:lineRule="auto"/>
      <w:jc w:val="both"/>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1658D"/>
    <w:rPr>
      <w:rFonts w:eastAsia="Times New Roman"/>
      <w:b/>
      <w:bCs/>
      <w:color w:val="auto"/>
      <w:sz w:val="24"/>
      <w:szCs w:val="24"/>
      <w:lang w:eastAsia="ru-RU"/>
    </w:rPr>
  </w:style>
  <w:style w:type="paragraph" w:customStyle="1" w:styleId="TableParagraph">
    <w:name w:val="Table Paragraph"/>
    <w:basedOn w:val="a"/>
    <w:uiPriority w:val="1"/>
    <w:qFormat/>
    <w:rsid w:val="00236D78"/>
    <w:pPr>
      <w:widowControl w:val="0"/>
      <w:spacing w:after="0" w:line="240" w:lineRule="auto"/>
    </w:pPr>
    <w:rPr>
      <w:rFonts w:ascii="Calibri" w:eastAsia="Calibri" w:hAnsi="Calibri" w:cs="Times New Roman"/>
      <w:color w:val="000000"/>
      <w:sz w:val="20"/>
      <w:szCs w:val="20"/>
      <w:lang w:val="en-US"/>
    </w:rPr>
  </w:style>
  <w:style w:type="paragraph" w:styleId="a3">
    <w:name w:val="List Paragraph"/>
    <w:basedOn w:val="a"/>
    <w:link w:val="a4"/>
    <w:uiPriority w:val="34"/>
    <w:qFormat/>
    <w:rsid w:val="00236D78"/>
    <w:pPr>
      <w:spacing w:after="0" w:line="240" w:lineRule="auto"/>
      <w:ind w:left="720"/>
      <w:contextualSpacing/>
    </w:pPr>
    <w:rPr>
      <w:rFonts w:ascii="Cambria" w:eastAsia="MS Mincho" w:hAnsi="Cambria" w:cs="Times New Roman"/>
      <w:color w:val="000000"/>
      <w:sz w:val="24"/>
      <w:szCs w:val="24"/>
      <w:lang w:eastAsia="ru-RU"/>
    </w:rPr>
  </w:style>
  <w:style w:type="character" w:customStyle="1" w:styleId="a4">
    <w:name w:val="Абзац списка Знак"/>
    <w:link w:val="a3"/>
    <w:uiPriority w:val="34"/>
    <w:locked/>
    <w:rsid w:val="0033576F"/>
    <w:rPr>
      <w:rFonts w:ascii="Cambria" w:eastAsia="MS Mincho" w:hAnsi="Cambria"/>
      <w:sz w:val="24"/>
      <w:szCs w:val="24"/>
      <w:lang w:eastAsia="ru-RU"/>
    </w:rPr>
  </w:style>
  <w:style w:type="paragraph" w:customStyle="1" w:styleId="ConsPlusNormal">
    <w:name w:val="ConsPlusNormal"/>
    <w:link w:val="ConsPlusNormal0"/>
    <w:qFormat/>
    <w:rsid w:val="00912F9C"/>
    <w:pPr>
      <w:widowControl w:val="0"/>
      <w:autoSpaceDE w:val="0"/>
      <w:autoSpaceDN w:val="0"/>
      <w:spacing w:after="0" w:line="240" w:lineRule="auto"/>
    </w:pPr>
    <w:rPr>
      <w:rFonts w:ascii="Calibri" w:eastAsia="Times New Roman" w:hAnsi="Calibri" w:cs="Calibri"/>
      <w:color w:val="auto"/>
      <w:sz w:val="22"/>
      <w:lang w:eastAsia="ru-RU"/>
    </w:rPr>
  </w:style>
  <w:style w:type="character" w:customStyle="1" w:styleId="ConsPlusNormal0">
    <w:name w:val="ConsPlusNormal Знак"/>
    <w:link w:val="ConsPlusNormal"/>
    <w:locked/>
    <w:rsid w:val="00A578E7"/>
    <w:rPr>
      <w:rFonts w:ascii="Calibri" w:eastAsia="Times New Roman" w:hAnsi="Calibri" w:cs="Calibri"/>
      <w:color w:val="auto"/>
      <w:sz w:val="22"/>
      <w:lang w:eastAsia="ru-RU"/>
    </w:rPr>
  </w:style>
  <w:style w:type="paragraph" w:styleId="a5">
    <w:name w:val="Balloon Text"/>
    <w:basedOn w:val="a"/>
    <w:link w:val="a6"/>
    <w:uiPriority w:val="99"/>
    <w:semiHidden/>
    <w:unhideWhenUsed/>
    <w:rsid w:val="00F370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7062"/>
    <w:rPr>
      <w:rFonts w:ascii="Tahoma" w:hAnsi="Tahoma" w:cs="Tahoma"/>
      <w:color w:val="auto"/>
      <w:sz w:val="16"/>
      <w:szCs w:val="16"/>
    </w:rPr>
  </w:style>
  <w:style w:type="paragraph" w:styleId="a7">
    <w:name w:val="header"/>
    <w:basedOn w:val="a"/>
    <w:link w:val="a8"/>
    <w:uiPriority w:val="99"/>
    <w:unhideWhenUsed/>
    <w:rsid w:val="00D86E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6E13"/>
    <w:rPr>
      <w:rFonts w:asciiTheme="minorHAnsi" w:hAnsiTheme="minorHAnsi" w:cstheme="minorBidi"/>
      <w:color w:val="auto"/>
      <w:sz w:val="22"/>
      <w:szCs w:val="22"/>
    </w:rPr>
  </w:style>
  <w:style w:type="paragraph" w:styleId="a9">
    <w:name w:val="footer"/>
    <w:basedOn w:val="a"/>
    <w:link w:val="aa"/>
    <w:unhideWhenUsed/>
    <w:rsid w:val="00D86E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6E13"/>
    <w:rPr>
      <w:rFonts w:asciiTheme="minorHAnsi" w:hAnsiTheme="minorHAnsi" w:cstheme="minorBidi"/>
      <w:color w:val="auto"/>
      <w:sz w:val="22"/>
      <w:szCs w:val="22"/>
    </w:rPr>
  </w:style>
  <w:style w:type="table" w:styleId="ab">
    <w:name w:val="Table Grid"/>
    <w:basedOn w:val="a1"/>
    <w:uiPriority w:val="59"/>
    <w:rsid w:val="00235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432CC"/>
    <w:pPr>
      <w:widowControl w:val="0"/>
      <w:autoSpaceDE w:val="0"/>
      <w:autoSpaceDN w:val="0"/>
      <w:spacing w:after="0" w:line="240" w:lineRule="auto"/>
    </w:pPr>
    <w:rPr>
      <w:rFonts w:eastAsia="Times New Roman"/>
      <w:b/>
      <w:color w:val="auto"/>
      <w:lang w:eastAsia="ru-RU"/>
    </w:rPr>
  </w:style>
  <w:style w:type="paragraph" w:styleId="ac">
    <w:name w:val="No Spacing"/>
    <w:uiPriority w:val="1"/>
    <w:qFormat/>
    <w:rsid w:val="00142FB5"/>
    <w:pPr>
      <w:spacing w:after="0" w:line="240" w:lineRule="auto"/>
    </w:pPr>
    <w:rPr>
      <w:rFonts w:asciiTheme="minorHAnsi" w:hAnsiTheme="minorHAnsi" w:cstheme="minorBidi"/>
      <w:color w:val="auto"/>
      <w:sz w:val="22"/>
      <w:szCs w:val="22"/>
    </w:rPr>
  </w:style>
  <w:style w:type="character" w:styleId="ad">
    <w:name w:val="Hyperlink"/>
    <w:uiPriority w:val="99"/>
    <w:rsid w:val="00D41268"/>
    <w:rPr>
      <w:color w:val="0000FF"/>
      <w:u w:val="single"/>
    </w:rPr>
  </w:style>
  <w:style w:type="paragraph" w:customStyle="1" w:styleId="ConsPlusDocList">
    <w:name w:val="ConsPlusDocList"/>
    <w:uiPriority w:val="99"/>
    <w:rsid w:val="00F21218"/>
    <w:pPr>
      <w:widowControl w:val="0"/>
      <w:autoSpaceDE w:val="0"/>
      <w:autoSpaceDN w:val="0"/>
      <w:adjustRightInd w:val="0"/>
      <w:spacing w:after="0" w:line="240" w:lineRule="auto"/>
    </w:pPr>
    <w:rPr>
      <w:rFonts w:ascii="Courier New" w:eastAsiaTheme="minorEastAsia" w:hAnsi="Courier New" w:cs="Courier New"/>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701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245186044">
      <w:bodyDiv w:val="1"/>
      <w:marLeft w:val="0"/>
      <w:marRight w:val="0"/>
      <w:marTop w:val="0"/>
      <w:marBottom w:val="0"/>
      <w:divBdr>
        <w:top w:val="none" w:sz="0" w:space="0" w:color="auto"/>
        <w:left w:val="none" w:sz="0" w:space="0" w:color="auto"/>
        <w:bottom w:val="none" w:sz="0" w:space="0" w:color="auto"/>
        <w:right w:val="none" w:sz="0" w:space="0" w:color="auto"/>
      </w:divBdr>
    </w:div>
    <w:div w:id="260797866">
      <w:bodyDiv w:val="1"/>
      <w:marLeft w:val="0"/>
      <w:marRight w:val="0"/>
      <w:marTop w:val="0"/>
      <w:marBottom w:val="0"/>
      <w:divBdr>
        <w:top w:val="none" w:sz="0" w:space="0" w:color="auto"/>
        <w:left w:val="none" w:sz="0" w:space="0" w:color="auto"/>
        <w:bottom w:val="none" w:sz="0" w:space="0" w:color="auto"/>
        <w:right w:val="none" w:sz="0" w:space="0" w:color="auto"/>
      </w:divBdr>
    </w:div>
    <w:div w:id="281037583">
      <w:bodyDiv w:val="1"/>
      <w:marLeft w:val="0"/>
      <w:marRight w:val="0"/>
      <w:marTop w:val="0"/>
      <w:marBottom w:val="0"/>
      <w:divBdr>
        <w:top w:val="none" w:sz="0" w:space="0" w:color="auto"/>
        <w:left w:val="none" w:sz="0" w:space="0" w:color="auto"/>
        <w:bottom w:val="none" w:sz="0" w:space="0" w:color="auto"/>
        <w:right w:val="none" w:sz="0" w:space="0" w:color="auto"/>
      </w:divBdr>
    </w:div>
    <w:div w:id="344673389">
      <w:bodyDiv w:val="1"/>
      <w:marLeft w:val="0"/>
      <w:marRight w:val="0"/>
      <w:marTop w:val="0"/>
      <w:marBottom w:val="0"/>
      <w:divBdr>
        <w:top w:val="none" w:sz="0" w:space="0" w:color="auto"/>
        <w:left w:val="none" w:sz="0" w:space="0" w:color="auto"/>
        <w:bottom w:val="none" w:sz="0" w:space="0" w:color="auto"/>
        <w:right w:val="none" w:sz="0" w:space="0" w:color="auto"/>
      </w:divBdr>
    </w:div>
    <w:div w:id="385644283">
      <w:bodyDiv w:val="1"/>
      <w:marLeft w:val="0"/>
      <w:marRight w:val="0"/>
      <w:marTop w:val="0"/>
      <w:marBottom w:val="0"/>
      <w:divBdr>
        <w:top w:val="none" w:sz="0" w:space="0" w:color="auto"/>
        <w:left w:val="none" w:sz="0" w:space="0" w:color="auto"/>
        <w:bottom w:val="none" w:sz="0" w:space="0" w:color="auto"/>
        <w:right w:val="none" w:sz="0" w:space="0" w:color="auto"/>
      </w:divBdr>
    </w:div>
    <w:div w:id="415203182">
      <w:bodyDiv w:val="1"/>
      <w:marLeft w:val="0"/>
      <w:marRight w:val="0"/>
      <w:marTop w:val="0"/>
      <w:marBottom w:val="0"/>
      <w:divBdr>
        <w:top w:val="none" w:sz="0" w:space="0" w:color="auto"/>
        <w:left w:val="none" w:sz="0" w:space="0" w:color="auto"/>
        <w:bottom w:val="none" w:sz="0" w:space="0" w:color="auto"/>
        <w:right w:val="none" w:sz="0" w:space="0" w:color="auto"/>
      </w:divBdr>
    </w:div>
    <w:div w:id="426929221">
      <w:bodyDiv w:val="1"/>
      <w:marLeft w:val="0"/>
      <w:marRight w:val="0"/>
      <w:marTop w:val="0"/>
      <w:marBottom w:val="0"/>
      <w:divBdr>
        <w:top w:val="none" w:sz="0" w:space="0" w:color="auto"/>
        <w:left w:val="none" w:sz="0" w:space="0" w:color="auto"/>
        <w:bottom w:val="none" w:sz="0" w:space="0" w:color="auto"/>
        <w:right w:val="none" w:sz="0" w:space="0" w:color="auto"/>
      </w:divBdr>
    </w:div>
    <w:div w:id="430667860">
      <w:bodyDiv w:val="1"/>
      <w:marLeft w:val="0"/>
      <w:marRight w:val="0"/>
      <w:marTop w:val="0"/>
      <w:marBottom w:val="0"/>
      <w:divBdr>
        <w:top w:val="none" w:sz="0" w:space="0" w:color="auto"/>
        <w:left w:val="none" w:sz="0" w:space="0" w:color="auto"/>
        <w:bottom w:val="none" w:sz="0" w:space="0" w:color="auto"/>
        <w:right w:val="none" w:sz="0" w:space="0" w:color="auto"/>
      </w:divBdr>
    </w:div>
    <w:div w:id="490490940">
      <w:bodyDiv w:val="1"/>
      <w:marLeft w:val="0"/>
      <w:marRight w:val="0"/>
      <w:marTop w:val="0"/>
      <w:marBottom w:val="0"/>
      <w:divBdr>
        <w:top w:val="none" w:sz="0" w:space="0" w:color="auto"/>
        <w:left w:val="none" w:sz="0" w:space="0" w:color="auto"/>
        <w:bottom w:val="none" w:sz="0" w:space="0" w:color="auto"/>
        <w:right w:val="none" w:sz="0" w:space="0" w:color="auto"/>
      </w:divBdr>
    </w:div>
    <w:div w:id="515272050">
      <w:bodyDiv w:val="1"/>
      <w:marLeft w:val="0"/>
      <w:marRight w:val="0"/>
      <w:marTop w:val="0"/>
      <w:marBottom w:val="0"/>
      <w:divBdr>
        <w:top w:val="none" w:sz="0" w:space="0" w:color="auto"/>
        <w:left w:val="none" w:sz="0" w:space="0" w:color="auto"/>
        <w:bottom w:val="none" w:sz="0" w:space="0" w:color="auto"/>
        <w:right w:val="none" w:sz="0" w:space="0" w:color="auto"/>
      </w:divBdr>
    </w:div>
    <w:div w:id="585924333">
      <w:bodyDiv w:val="1"/>
      <w:marLeft w:val="0"/>
      <w:marRight w:val="0"/>
      <w:marTop w:val="0"/>
      <w:marBottom w:val="0"/>
      <w:divBdr>
        <w:top w:val="none" w:sz="0" w:space="0" w:color="auto"/>
        <w:left w:val="none" w:sz="0" w:space="0" w:color="auto"/>
        <w:bottom w:val="none" w:sz="0" w:space="0" w:color="auto"/>
        <w:right w:val="none" w:sz="0" w:space="0" w:color="auto"/>
      </w:divBdr>
    </w:div>
    <w:div w:id="652757674">
      <w:bodyDiv w:val="1"/>
      <w:marLeft w:val="0"/>
      <w:marRight w:val="0"/>
      <w:marTop w:val="0"/>
      <w:marBottom w:val="0"/>
      <w:divBdr>
        <w:top w:val="none" w:sz="0" w:space="0" w:color="auto"/>
        <w:left w:val="none" w:sz="0" w:space="0" w:color="auto"/>
        <w:bottom w:val="none" w:sz="0" w:space="0" w:color="auto"/>
        <w:right w:val="none" w:sz="0" w:space="0" w:color="auto"/>
      </w:divBdr>
    </w:div>
    <w:div w:id="660306496">
      <w:bodyDiv w:val="1"/>
      <w:marLeft w:val="0"/>
      <w:marRight w:val="0"/>
      <w:marTop w:val="0"/>
      <w:marBottom w:val="0"/>
      <w:divBdr>
        <w:top w:val="none" w:sz="0" w:space="0" w:color="auto"/>
        <w:left w:val="none" w:sz="0" w:space="0" w:color="auto"/>
        <w:bottom w:val="none" w:sz="0" w:space="0" w:color="auto"/>
        <w:right w:val="none" w:sz="0" w:space="0" w:color="auto"/>
      </w:divBdr>
    </w:div>
    <w:div w:id="672948782">
      <w:bodyDiv w:val="1"/>
      <w:marLeft w:val="0"/>
      <w:marRight w:val="0"/>
      <w:marTop w:val="0"/>
      <w:marBottom w:val="0"/>
      <w:divBdr>
        <w:top w:val="none" w:sz="0" w:space="0" w:color="auto"/>
        <w:left w:val="none" w:sz="0" w:space="0" w:color="auto"/>
        <w:bottom w:val="none" w:sz="0" w:space="0" w:color="auto"/>
        <w:right w:val="none" w:sz="0" w:space="0" w:color="auto"/>
      </w:divBdr>
    </w:div>
    <w:div w:id="716125167">
      <w:bodyDiv w:val="1"/>
      <w:marLeft w:val="0"/>
      <w:marRight w:val="0"/>
      <w:marTop w:val="0"/>
      <w:marBottom w:val="0"/>
      <w:divBdr>
        <w:top w:val="none" w:sz="0" w:space="0" w:color="auto"/>
        <w:left w:val="none" w:sz="0" w:space="0" w:color="auto"/>
        <w:bottom w:val="none" w:sz="0" w:space="0" w:color="auto"/>
        <w:right w:val="none" w:sz="0" w:space="0" w:color="auto"/>
      </w:divBdr>
    </w:div>
    <w:div w:id="744883131">
      <w:bodyDiv w:val="1"/>
      <w:marLeft w:val="0"/>
      <w:marRight w:val="0"/>
      <w:marTop w:val="0"/>
      <w:marBottom w:val="0"/>
      <w:divBdr>
        <w:top w:val="none" w:sz="0" w:space="0" w:color="auto"/>
        <w:left w:val="none" w:sz="0" w:space="0" w:color="auto"/>
        <w:bottom w:val="none" w:sz="0" w:space="0" w:color="auto"/>
        <w:right w:val="none" w:sz="0" w:space="0" w:color="auto"/>
      </w:divBdr>
    </w:div>
    <w:div w:id="814183621">
      <w:bodyDiv w:val="1"/>
      <w:marLeft w:val="0"/>
      <w:marRight w:val="0"/>
      <w:marTop w:val="0"/>
      <w:marBottom w:val="0"/>
      <w:divBdr>
        <w:top w:val="none" w:sz="0" w:space="0" w:color="auto"/>
        <w:left w:val="none" w:sz="0" w:space="0" w:color="auto"/>
        <w:bottom w:val="none" w:sz="0" w:space="0" w:color="auto"/>
        <w:right w:val="none" w:sz="0" w:space="0" w:color="auto"/>
      </w:divBdr>
    </w:div>
    <w:div w:id="866138841">
      <w:bodyDiv w:val="1"/>
      <w:marLeft w:val="0"/>
      <w:marRight w:val="0"/>
      <w:marTop w:val="0"/>
      <w:marBottom w:val="0"/>
      <w:divBdr>
        <w:top w:val="none" w:sz="0" w:space="0" w:color="auto"/>
        <w:left w:val="none" w:sz="0" w:space="0" w:color="auto"/>
        <w:bottom w:val="none" w:sz="0" w:space="0" w:color="auto"/>
        <w:right w:val="none" w:sz="0" w:space="0" w:color="auto"/>
      </w:divBdr>
    </w:div>
    <w:div w:id="905339444">
      <w:bodyDiv w:val="1"/>
      <w:marLeft w:val="0"/>
      <w:marRight w:val="0"/>
      <w:marTop w:val="0"/>
      <w:marBottom w:val="0"/>
      <w:divBdr>
        <w:top w:val="none" w:sz="0" w:space="0" w:color="auto"/>
        <w:left w:val="none" w:sz="0" w:space="0" w:color="auto"/>
        <w:bottom w:val="none" w:sz="0" w:space="0" w:color="auto"/>
        <w:right w:val="none" w:sz="0" w:space="0" w:color="auto"/>
      </w:divBdr>
    </w:div>
    <w:div w:id="999963781">
      <w:bodyDiv w:val="1"/>
      <w:marLeft w:val="0"/>
      <w:marRight w:val="0"/>
      <w:marTop w:val="0"/>
      <w:marBottom w:val="0"/>
      <w:divBdr>
        <w:top w:val="none" w:sz="0" w:space="0" w:color="auto"/>
        <w:left w:val="none" w:sz="0" w:space="0" w:color="auto"/>
        <w:bottom w:val="none" w:sz="0" w:space="0" w:color="auto"/>
        <w:right w:val="none" w:sz="0" w:space="0" w:color="auto"/>
      </w:divBdr>
    </w:div>
    <w:div w:id="1044987653">
      <w:bodyDiv w:val="1"/>
      <w:marLeft w:val="0"/>
      <w:marRight w:val="0"/>
      <w:marTop w:val="0"/>
      <w:marBottom w:val="0"/>
      <w:divBdr>
        <w:top w:val="none" w:sz="0" w:space="0" w:color="auto"/>
        <w:left w:val="none" w:sz="0" w:space="0" w:color="auto"/>
        <w:bottom w:val="none" w:sz="0" w:space="0" w:color="auto"/>
        <w:right w:val="none" w:sz="0" w:space="0" w:color="auto"/>
      </w:divBdr>
    </w:div>
    <w:div w:id="1112477662">
      <w:bodyDiv w:val="1"/>
      <w:marLeft w:val="0"/>
      <w:marRight w:val="0"/>
      <w:marTop w:val="0"/>
      <w:marBottom w:val="0"/>
      <w:divBdr>
        <w:top w:val="none" w:sz="0" w:space="0" w:color="auto"/>
        <w:left w:val="none" w:sz="0" w:space="0" w:color="auto"/>
        <w:bottom w:val="none" w:sz="0" w:space="0" w:color="auto"/>
        <w:right w:val="none" w:sz="0" w:space="0" w:color="auto"/>
      </w:divBdr>
    </w:div>
    <w:div w:id="1162623647">
      <w:bodyDiv w:val="1"/>
      <w:marLeft w:val="0"/>
      <w:marRight w:val="0"/>
      <w:marTop w:val="0"/>
      <w:marBottom w:val="0"/>
      <w:divBdr>
        <w:top w:val="none" w:sz="0" w:space="0" w:color="auto"/>
        <w:left w:val="none" w:sz="0" w:space="0" w:color="auto"/>
        <w:bottom w:val="none" w:sz="0" w:space="0" w:color="auto"/>
        <w:right w:val="none" w:sz="0" w:space="0" w:color="auto"/>
      </w:divBdr>
    </w:div>
    <w:div w:id="1242904976">
      <w:bodyDiv w:val="1"/>
      <w:marLeft w:val="0"/>
      <w:marRight w:val="0"/>
      <w:marTop w:val="0"/>
      <w:marBottom w:val="0"/>
      <w:divBdr>
        <w:top w:val="none" w:sz="0" w:space="0" w:color="auto"/>
        <w:left w:val="none" w:sz="0" w:space="0" w:color="auto"/>
        <w:bottom w:val="none" w:sz="0" w:space="0" w:color="auto"/>
        <w:right w:val="none" w:sz="0" w:space="0" w:color="auto"/>
      </w:divBdr>
    </w:div>
    <w:div w:id="1272855770">
      <w:bodyDiv w:val="1"/>
      <w:marLeft w:val="0"/>
      <w:marRight w:val="0"/>
      <w:marTop w:val="0"/>
      <w:marBottom w:val="0"/>
      <w:divBdr>
        <w:top w:val="none" w:sz="0" w:space="0" w:color="auto"/>
        <w:left w:val="none" w:sz="0" w:space="0" w:color="auto"/>
        <w:bottom w:val="none" w:sz="0" w:space="0" w:color="auto"/>
        <w:right w:val="none" w:sz="0" w:space="0" w:color="auto"/>
      </w:divBdr>
    </w:div>
    <w:div w:id="1358234481">
      <w:bodyDiv w:val="1"/>
      <w:marLeft w:val="0"/>
      <w:marRight w:val="0"/>
      <w:marTop w:val="0"/>
      <w:marBottom w:val="0"/>
      <w:divBdr>
        <w:top w:val="none" w:sz="0" w:space="0" w:color="auto"/>
        <w:left w:val="none" w:sz="0" w:space="0" w:color="auto"/>
        <w:bottom w:val="none" w:sz="0" w:space="0" w:color="auto"/>
        <w:right w:val="none" w:sz="0" w:space="0" w:color="auto"/>
      </w:divBdr>
    </w:div>
    <w:div w:id="1575774563">
      <w:bodyDiv w:val="1"/>
      <w:marLeft w:val="0"/>
      <w:marRight w:val="0"/>
      <w:marTop w:val="0"/>
      <w:marBottom w:val="0"/>
      <w:divBdr>
        <w:top w:val="none" w:sz="0" w:space="0" w:color="auto"/>
        <w:left w:val="none" w:sz="0" w:space="0" w:color="auto"/>
        <w:bottom w:val="none" w:sz="0" w:space="0" w:color="auto"/>
        <w:right w:val="none" w:sz="0" w:space="0" w:color="auto"/>
      </w:divBdr>
    </w:div>
    <w:div w:id="1586450694">
      <w:bodyDiv w:val="1"/>
      <w:marLeft w:val="0"/>
      <w:marRight w:val="0"/>
      <w:marTop w:val="0"/>
      <w:marBottom w:val="0"/>
      <w:divBdr>
        <w:top w:val="none" w:sz="0" w:space="0" w:color="auto"/>
        <w:left w:val="none" w:sz="0" w:space="0" w:color="auto"/>
        <w:bottom w:val="none" w:sz="0" w:space="0" w:color="auto"/>
        <w:right w:val="none" w:sz="0" w:space="0" w:color="auto"/>
      </w:divBdr>
    </w:div>
    <w:div w:id="1728727620">
      <w:bodyDiv w:val="1"/>
      <w:marLeft w:val="0"/>
      <w:marRight w:val="0"/>
      <w:marTop w:val="0"/>
      <w:marBottom w:val="0"/>
      <w:divBdr>
        <w:top w:val="none" w:sz="0" w:space="0" w:color="auto"/>
        <w:left w:val="none" w:sz="0" w:space="0" w:color="auto"/>
        <w:bottom w:val="none" w:sz="0" w:space="0" w:color="auto"/>
        <w:right w:val="none" w:sz="0" w:space="0" w:color="auto"/>
      </w:divBdr>
    </w:div>
    <w:div w:id="1755471462">
      <w:bodyDiv w:val="1"/>
      <w:marLeft w:val="0"/>
      <w:marRight w:val="0"/>
      <w:marTop w:val="0"/>
      <w:marBottom w:val="0"/>
      <w:divBdr>
        <w:top w:val="none" w:sz="0" w:space="0" w:color="auto"/>
        <w:left w:val="none" w:sz="0" w:space="0" w:color="auto"/>
        <w:bottom w:val="none" w:sz="0" w:space="0" w:color="auto"/>
        <w:right w:val="none" w:sz="0" w:space="0" w:color="auto"/>
      </w:divBdr>
    </w:div>
    <w:div w:id="1843356940">
      <w:bodyDiv w:val="1"/>
      <w:marLeft w:val="0"/>
      <w:marRight w:val="0"/>
      <w:marTop w:val="0"/>
      <w:marBottom w:val="0"/>
      <w:divBdr>
        <w:top w:val="none" w:sz="0" w:space="0" w:color="auto"/>
        <w:left w:val="none" w:sz="0" w:space="0" w:color="auto"/>
        <w:bottom w:val="none" w:sz="0" w:space="0" w:color="auto"/>
        <w:right w:val="none" w:sz="0" w:space="0" w:color="auto"/>
      </w:divBdr>
    </w:div>
    <w:div w:id="1882595013">
      <w:bodyDiv w:val="1"/>
      <w:marLeft w:val="0"/>
      <w:marRight w:val="0"/>
      <w:marTop w:val="0"/>
      <w:marBottom w:val="0"/>
      <w:divBdr>
        <w:top w:val="none" w:sz="0" w:space="0" w:color="auto"/>
        <w:left w:val="none" w:sz="0" w:space="0" w:color="auto"/>
        <w:bottom w:val="none" w:sz="0" w:space="0" w:color="auto"/>
        <w:right w:val="none" w:sz="0" w:space="0" w:color="auto"/>
      </w:divBdr>
    </w:div>
    <w:div w:id="1937442551">
      <w:bodyDiv w:val="1"/>
      <w:marLeft w:val="0"/>
      <w:marRight w:val="0"/>
      <w:marTop w:val="0"/>
      <w:marBottom w:val="0"/>
      <w:divBdr>
        <w:top w:val="none" w:sz="0" w:space="0" w:color="auto"/>
        <w:left w:val="none" w:sz="0" w:space="0" w:color="auto"/>
        <w:bottom w:val="none" w:sz="0" w:space="0" w:color="auto"/>
        <w:right w:val="none" w:sz="0" w:space="0" w:color="auto"/>
      </w:divBdr>
    </w:div>
    <w:div w:id="1994289128">
      <w:bodyDiv w:val="1"/>
      <w:marLeft w:val="0"/>
      <w:marRight w:val="0"/>
      <w:marTop w:val="0"/>
      <w:marBottom w:val="0"/>
      <w:divBdr>
        <w:top w:val="none" w:sz="0" w:space="0" w:color="auto"/>
        <w:left w:val="none" w:sz="0" w:space="0" w:color="auto"/>
        <w:bottom w:val="none" w:sz="0" w:space="0" w:color="auto"/>
        <w:right w:val="none" w:sz="0" w:space="0" w:color="auto"/>
      </w:divBdr>
    </w:div>
    <w:div w:id="2049647592">
      <w:bodyDiv w:val="1"/>
      <w:marLeft w:val="0"/>
      <w:marRight w:val="0"/>
      <w:marTop w:val="0"/>
      <w:marBottom w:val="0"/>
      <w:divBdr>
        <w:top w:val="none" w:sz="0" w:space="0" w:color="auto"/>
        <w:left w:val="none" w:sz="0" w:space="0" w:color="auto"/>
        <w:bottom w:val="none" w:sz="0" w:space="0" w:color="auto"/>
        <w:right w:val="none" w:sz="0" w:space="0" w:color="auto"/>
      </w:divBdr>
    </w:div>
    <w:div w:id="2072800703">
      <w:bodyDiv w:val="1"/>
      <w:marLeft w:val="0"/>
      <w:marRight w:val="0"/>
      <w:marTop w:val="0"/>
      <w:marBottom w:val="0"/>
      <w:divBdr>
        <w:top w:val="none" w:sz="0" w:space="0" w:color="auto"/>
        <w:left w:val="none" w:sz="0" w:space="0" w:color="auto"/>
        <w:bottom w:val="none" w:sz="0" w:space="0" w:color="auto"/>
        <w:right w:val="none" w:sz="0" w:space="0" w:color="auto"/>
      </w:divBdr>
    </w:div>
    <w:div w:id="2078435363">
      <w:bodyDiv w:val="1"/>
      <w:marLeft w:val="0"/>
      <w:marRight w:val="0"/>
      <w:marTop w:val="0"/>
      <w:marBottom w:val="0"/>
      <w:divBdr>
        <w:top w:val="none" w:sz="0" w:space="0" w:color="auto"/>
        <w:left w:val="none" w:sz="0" w:space="0" w:color="auto"/>
        <w:bottom w:val="none" w:sz="0" w:space="0" w:color="auto"/>
        <w:right w:val="none" w:sz="0" w:space="0" w:color="auto"/>
      </w:divBdr>
    </w:div>
    <w:div w:id="2079858650">
      <w:bodyDiv w:val="1"/>
      <w:marLeft w:val="0"/>
      <w:marRight w:val="0"/>
      <w:marTop w:val="0"/>
      <w:marBottom w:val="0"/>
      <w:divBdr>
        <w:top w:val="none" w:sz="0" w:space="0" w:color="auto"/>
        <w:left w:val="none" w:sz="0" w:space="0" w:color="auto"/>
        <w:bottom w:val="none" w:sz="0" w:space="0" w:color="auto"/>
        <w:right w:val="none" w:sz="0" w:space="0" w:color="auto"/>
      </w:divBdr>
    </w:div>
    <w:div w:id="2118331074">
      <w:bodyDiv w:val="1"/>
      <w:marLeft w:val="0"/>
      <w:marRight w:val="0"/>
      <w:marTop w:val="0"/>
      <w:marBottom w:val="0"/>
      <w:divBdr>
        <w:top w:val="none" w:sz="0" w:space="0" w:color="auto"/>
        <w:left w:val="none" w:sz="0" w:space="0" w:color="auto"/>
        <w:bottom w:val="none" w:sz="0" w:space="0" w:color="auto"/>
        <w:right w:val="none" w:sz="0" w:space="0" w:color="auto"/>
      </w:divBdr>
    </w:div>
    <w:div w:id="2121027490">
      <w:bodyDiv w:val="1"/>
      <w:marLeft w:val="0"/>
      <w:marRight w:val="0"/>
      <w:marTop w:val="0"/>
      <w:marBottom w:val="0"/>
      <w:divBdr>
        <w:top w:val="none" w:sz="0" w:space="0" w:color="auto"/>
        <w:left w:val="none" w:sz="0" w:space="0" w:color="auto"/>
        <w:bottom w:val="none" w:sz="0" w:space="0" w:color="auto"/>
        <w:right w:val="none" w:sz="0" w:space="0" w:color="auto"/>
      </w:divBdr>
    </w:div>
    <w:div w:id="21403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3204C7876AF4EADAB8986E82AE02EE5559680BB29118E7C01535CA7FD78A6460FF55335B3FD6812C627F5FF22B5145FC856FD83FB14C71KEfCL" TargetMode="External"/><Relationship Id="rId18" Type="http://schemas.openxmlformats.org/officeDocument/2006/relationships/hyperlink" Target="consultantplus://offline/ref=740ADDA0793377AC0CF96B2112189C06359B57B0DA8878F898FEAFCCBE13CE729FFC59DFF5FE2C5549F369FC56B8B70E5CAE484DBA9747F6YAYBN" TargetMode="External"/><Relationship Id="rId26" Type="http://schemas.openxmlformats.org/officeDocument/2006/relationships/hyperlink" Target="mailto:kdh@lenreg.ru" TargetMode="External"/><Relationship Id="rId39" Type="http://schemas.openxmlformats.org/officeDocument/2006/relationships/fontTable" Target="fontTable.xml"/><Relationship Id="rId21" Type="http://schemas.openxmlformats.org/officeDocument/2006/relationships/hyperlink" Target="consultantplus://offline/ref=740ADDA0793377AC0CF96B2112189C06359B57B0DA8878F898FEAFCCBE13CE729FFC59DFF5FE2D5847F369FC56B8B70E5CAE484DBA9747F6YAYBN" TargetMode="External"/><Relationship Id="rId34" Type="http://schemas.openxmlformats.org/officeDocument/2006/relationships/hyperlink" Target="consultantplus://offline/ref=BF6312C416F52A0AC3E6AE417CF0A06958F4F828A641E8491A7BDA4362D5F65FEA82D462BC74E631D730F51A99A6E2C8347A5251D5937A33o2H9N" TargetMode="External"/><Relationship Id="rId7" Type="http://schemas.openxmlformats.org/officeDocument/2006/relationships/footnotes" Target="footnotes.xml"/><Relationship Id="rId12" Type="http://schemas.openxmlformats.org/officeDocument/2006/relationships/hyperlink" Target="mailto:kdh@lenreg.ru" TargetMode="External"/><Relationship Id="rId17" Type="http://schemas.openxmlformats.org/officeDocument/2006/relationships/hyperlink" Target="consultantplus://offline/ref=BDE801C3557FA00A2E4AC25CED02A933E975654B268F006DFFEDC521D5A3C6F163C3DF601EF8CE6B9CE181619EDCC217C4BF14B0B0ADFD70L6r4G" TargetMode="External"/><Relationship Id="rId25" Type="http://schemas.openxmlformats.org/officeDocument/2006/relationships/hyperlink" Target="consultantplus://offline/ref=6C422E4721AC93E9F77B331E43ECBE4693CCA2DEF8E6A60885957DCA52930796C6CD04F546EDD142DCA140F144379FD1B06BC55ADD426754aDj4H" TargetMode="External"/><Relationship Id="rId33" Type="http://schemas.openxmlformats.org/officeDocument/2006/relationships/hyperlink" Target="consultantplus://offline/ref=BF6312C416F52A0AC3E6AE417CF0A06958F4F828A641E8491A7BDA4362D5F65FEA82D462BC74E636D330F51A99A6E2C8347A5251D5937A33o2H9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C422E4721AC93E9F77B331E43ECBE4693CCA1D4F9EAA60885957DCA52930796C6CD04F546EDD44BDDA140F144379FD1B06BC55ADD426754aDj4H" TargetMode="External"/><Relationship Id="rId20" Type="http://schemas.openxmlformats.org/officeDocument/2006/relationships/hyperlink" Target="consultantplus://offline/ref=740ADDA0793377AC0CF9743007189C06349C50B0D98B78F898FEAFCCBE13CE728DFC01D3F5FD375C4BE63FAD10YEYEN" TargetMode="External"/><Relationship Id="rId29" Type="http://schemas.openxmlformats.org/officeDocument/2006/relationships/hyperlink" Target="consultantplus://offline/ref=740ADDA0793377AC0CF9743007189C06349C50B0D98B78F898FEAFCCBE13CE728DFC01D3F5FD375C4BE63FAD10YEY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1A541E685E27C21611FD3885C56A3ECADE83617E32847782500D5970A6B9C9BADA34F76B8A20F88154A402D8E6B10AF4D1BF2F7CA28512JAd0M" TargetMode="External"/><Relationship Id="rId24" Type="http://schemas.openxmlformats.org/officeDocument/2006/relationships/hyperlink" Target="consultantplus://offline/ref=533204C7876AF4EADAB8986E82AE02EE5559680BB29118E7C01535CA7FD78A6460FF55335B3FD6812C627F5FF22B5145FC856FD83FB14C71KEfCL" TargetMode="External"/><Relationship Id="rId32" Type="http://schemas.openxmlformats.org/officeDocument/2006/relationships/hyperlink" Target="consultantplus://offline/ref=BF6312C416F52A0AC3E6AE417CF0A06958F4F828A641E8491A7BDA4362D5F65FEA82D462BC74E636D230F51A99A6E2C8347A5251D5937A33o2H9N" TargetMode="External"/><Relationship Id="rId37" Type="http://schemas.openxmlformats.org/officeDocument/2006/relationships/hyperlink" Target="consultantplus://offline/ref=BF6312C416F52A0AC3E6AE417CF0A06958F4F828A641E8491A7BDA4362D5F65FEA82D462BC74E531D130F51A99A6E2C8347A5251D5937A33o2H9N"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C422E4721AC93E9F77B331E43ECBE4693CCA1D4F9EAA60885957DCA52930796C6CD04F546EDD444D7A140F144379FD1B06BC55ADD426754aDj4H" TargetMode="External"/><Relationship Id="rId23" Type="http://schemas.openxmlformats.org/officeDocument/2006/relationships/hyperlink" Target="mailto:kdh@lenreg.ru" TargetMode="External"/><Relationship Id="rId28" Type="http://schemas.openxmlformats.org/officeDocument/2006/relationships/hyperlink" Target="consultantplus://offline/ref=740ADDA0793377AC0CF96B2112189C06359B57B0DA8878F898FEAFCCBE13CE729FFC59DFF5FE2C5849F369FC56B8B70E5CAE484DBA9747F6YAYBN" TargetMode="External"/><Relationship Id="rId36" Type="http://schemas.openxmlformats.org/officeDocument/2006/relationships/hyperlink" Target="consultantplus://offline/ref=BF6312C416F52A0AC3E6AE417CF0A06958F4F828A641E8491A7BDA4362D5F65FEA82D462BC74E536DE30F51A99A6E2C8347A5251D5937A33o2H9N" TargetMode="External"/><Relationship Id="rId10" Type="http://schemas.openxmlformats.org/officeDocument/2006/relationships/hyperlink" Target="consultantplus://offline/ref=740ADDA0793377AC0CF96B2112189C06359B57B0DA8878F898FEAFCCBE13CE729FFC59DFF5FE2D5847F369FC56B8B70E5CAE484DBA9747F6YAYBN" TargetMode="External"/><Relationship Id="rId19" Type="http://schemas.openxmlformats.org/officeDocument/2006/relationships/hyperlink" Target="consultantplus://offline/ref=740ADDA0793377AC0CF96B2112189C06359B57B0DA8878F898FEAFCCBE13CE729FFC59DFF5FE2C5849F369FC56B8B70E5CAE484DBA9747F6YAYBN" TargetMode="External"/><Relationship Id="rId31" Type="http://schemas.openxmlformats.org/officeDocument/2006/relationships/hyperlink" Target="consultantplus://offline/ref=BF6312C416F52A0AC3E6AE417CF0A06958F4F828A641E8491A7BDA4362D5F65FEA82D462BC74E53CD130F51A99A6E2C8347A5251D5937A33o2H9N" TargetMode="External"/><Relationship Id="rId4" Type="http://schemas.microsoft.com/office/2007/relationships/stylesWithEffects" Target="stylesWithEffects.xml"/><Relationship Id="rId9" Type="http://schemas.openxmlformats.org/officeDocument/2006/relationships/hyperlink" Target="consultantplus://offline/ref=740ADDA0793377AC0CF9743007189C06349C50B0D98B78F898FEAFCCBE13CE728DFC01D3F5FD375C4BE63FAD10YEYEN" TargetMode="External"/><Relationship Id="rId14" Type="http://schemas.openxmlformats.org/officeDocument/2006/relationships/hyperlink" Target="consultantplus://offline/ref=6C422E4721AC93E9F77B331E43ECBE4693CCA2DEF8E6A60885957DCA52930796C6CD04F546EDD142DCA140F144379FD1B06BC55ADD426754aDj4H" TargetMode="External"/><Relationship Id="rId22" Type="http://schemas.openxmlformats.org/officeDocument/2006/relationships/hyperlink" Target="consultantplus://offline/ref=151A541E685E27C21611FD3885C56A3ECADE83617E32847782500D5970A6B9C9BADA34F76B8A20F88154A402D8E6B10AF4D1BF2F7CA28512JAd0M" TargetMode="External"/><Relationship Id="rId27" Type="http://schemas.openxmlformats.org/officeDocument/2006/relationships/hyperlink" Target="consultantplus://offline/ref=740ADDA0793377AC0CF96B2112189C06359B57B0DA8878F898FEAFCCBE13CE729FFC59DFF5FE2C5549F369FC56B8B70E5CAE484DBA9747F6YAYBN" TargetMode="External"/><Relationship Id="rId30" Type="http://schemas.openxmlformats.org/officeDocument/2006/relationships/hyperlink" Target="consultantplus://offline/ref=BF6312C416F52A0AC3E6AE417CF0A06958F4F828A641E8491A7BDA4362D5F65FEA82D462BC74E431DF30F51A99A6E2C8347A5251D5937A33o2H9N" TargetMode="External"/><Relationship Id="rId35" Type="http://schemas.openxmlformats.org/officeDocument/2006/relationships/hyperlink" Target="consultantplus://offline/ref=BF6312C416F52A0AC3E6AE417CF0A06958F4F828A641E8491A7BDA4362D5F65FEA82D462BC74E534DF30F51A99A6E2C8347A5251D5937A33o2H9N"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8772-1EDB-4ADC-97FD-E3E9E14E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9839</Words>
  <Characters>56086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 Геннадьевич Цыбулев</cp:lastModifiedBy>
  <cp:revision>2</cp:revision>
  <cp:lastPrinted>2022-09-19T13:03:00Z</cp:lastPrinted>
  <dcterms:created xsi:type="dcterms:W3CDTF">2024-08-27T14:38:00Z</dcterms:created>
  <dcterms:modified xsi:type="dcterms:W3CDTF">2024-08-27T14:38:00Z</dcterms:modified>
</cp:coreProperties>
</file>