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8D" w:rsidRDefault="00DE0B8D">
      <w:pPr>
        <w:pStyle w:val="ConsPlusNormal"/>
        <w:ind w:firstLine="540"/>
        <w:jc w:val="both"/>
      </w:pPr>
      <w:bookmarkStart w:id="0" w:name="_GoBack"/>
      <w:bookmarkEnd w:id="0"/>
    </w:p>
    <w:p w:rsidR="00DE0B8D" w:rsidRPr="000F33F8" w:rsidRDefault="00DE0B8D" w:rsidP="00DE0B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0B8D" w:rsidRPr="00DE0B8D" w:rsidRDefault="00DE0B8D" w:rsidP="00DE0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B8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F46F8A" w:rsidRPr="00AB5AAA" w:rsidRDefault="00AB5AAA" w:rsidP="00AB5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AAA">
        <w:rPr>
          <w:rFonts w:ascii="Times New Roman" w:hAnsi="Times New Roman" w:cs="Times New Roman"/>
          <w:bCs/>
          <w:sz w:val="28"/>
          <w:szCs w:val="28"/>
        </w:rPr>
        <w:t>"О внесении изменения в постановление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>Ленинградской области от 23 ноября 2021 года № 736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>"Об утверждении перечня главных администраторов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>областного бюджета Ленинградской области"</w:t>
      </w:r>
    </w:p>
    <w:p w:rsidR="00AB5AAA" w:rsidRDefault="00AB5AAA" w:rsidP="00CF3B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B76" w:rsidRDefault="00CF3B76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E0B8D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"О внесении изменения в постановление Правительства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Ленинградской области от 23 ноября 2021 года №</w:t>
      </w:r>
      <w:r w:rsidR="00FF0CEB">
        <w:rPr>
          <w:rFonts w:ascii="Times New Roman" w:hAnsi="Times New Roman" w:cs="Times New Roman"/>
          <w:sz w:val="28"/>
          <w:szCs w:val="28"/>
        </w:rPr>
        <w:t> </w:t>
      </w:r>
      <w:r w:rsidR="00AB5AAA" w:rsidRPr="00AB5AAA">
        <w:rPr>
          <w:rFonts w:ascii="Times New Roman" w:hAnsi="Times New Roman" w:cs="Times New Roman"/>
          <w:sz w:val="28"/>
          <w:szCs w:val="28"/>
        </w:rPr>
        <w:t>736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"Об утверждении перечня главных администраторов доходов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9D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856CD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4856CD" w:rsidRPr="00CF3B76">
        <w:rPr>
          <w:rFonts w:ascii="Times New Roman" w:hAnsi="Times New Roman" w:cs="Times New Roman"/>
          <w:sz w:val="28"/>
          <w:szCs w:val="28"/>
        </w:rPr>
        <w:t>порядка и сроков внесения изменений в перечень главных администраторов доходов областного бюджета Ленинградской области</w:t>
      </w:r>
      <w:r w:rsidR="004856CD">
        <w:rPr>
          <w:rFonts w:ascii="Times New Roman" w:hAnsi="Times New Roman" w:cs="Times New Roman"/>
          <w:sz w:val="28"/>
          <w:szCs w:val="28"/>
        </w:rPr>
        <w:t>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7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E79D1">
        <w:rPr>
          <w:rFonts w:ascii="Times New Roman" w:hAnsi="Times New Roman" w:cs="Times New Roman"/>
          <w:sz w:val="28"/>
          <w:szCs w:val="28"/>
        </w:rPr>
        <w:t>П</w:t>
      </w:r>
      <w:r w:rsidRPr="00CF3B76">
        <w:rPr>
          <w:rFonts w:ascii="Times New Roman" w:hAnsi="Times New Roman" w:cs="Times New Roman"/>
          <w:sz w:val="28"/>
          <w:szCs w:val="28"/>
        </w:rPr>
        <w:t>равительства Ленинградской области от 23 августа 2022 г</w:t>
      </w:r>
      <w:r w:rsidR="004856CD">
        <w:rPr>
          <w:rFonts w:ascii="Times New Roman" w:hAnsi="Times New Roman" w:cs="Times New Roman"/>
          <w:sz w:val="28"/>
          <w:szCs w:val="28"/>
        </w:rPr>
        <w:t>ода</w:t>
      </w:r>
      <w:r w:rsidRPr="00CF3B76">
        <w:rPr>
          <w:rFonts w:ascii="Times New Roman" w:hAnsi="Times New Roman" w:cs="Times New Roman"/>
          <w:sz w:val="28"/>
          <w:szCs w:val="28"/>
        </w:rPr>
        <w:t xml:space="preserve"> №</w:t>
      </w:r>
      <w:r w:rsidR="008E79D1">
        <w:rPr>
          <w:rFonts w:ascii="Times New Roman" w:hAnsi="Times New Roman" w:cs="Times New Roman"/>
          <w:sz w:val="28"/>
          <w:szCs w:val="28"/>
        </w:rPr>
        <w:t> </w:t>
      </w:r>
      <w:r w:rsidRPr="00CF3B76">
        <w:rPr>
          <w:rFonts w:ascii="Times New Roman" w:hAnsi="Times New Roman" w:cs="Times New Roman"/>
          <w:sz w:val="28"/>
          <w:szCs w:val="28"/>
        </w:rPr>
        <w:t>598 «Об утверждении порядка и сроков внесения изменений в перечень главных администраторов доходов областного бюджета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</w:p>
    <w:p w:rsidR="00632876" w:rsidRDefault="003A6EE6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B27C9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B27C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B5AAA">
        <w:rPr>
          <w:rFonts w:ascii="Times New Roman" w:hAnsi="Times New Roman" w:cs="Times New Roman"/>
          <w:sz w:val="28"/>
          <w:szCs w:val="28"/>
        </w:rPr>
        <w:t>подготовлен актуализиров</w:t>
      </w:r>
      <w:r w:rsidR="00AB5AAA" w:rsidRPr="008E79D1">
        <w:rPr>
          <w:rFonts w:ascii="Times New Roman" w:hAnsi="Times New Roman" w:cs="Times New Roman"/>
          <w:sz w:val="28"/>
          <w:szCs w:val="28"/>
        </w:rPr>
        <w:t>а</w:t>
      </w:r>
      <w:r w:rsidR="00AB5AAA">
        <w:rPr>
          <w:rFonts w:ascii="Times New Roman" w:hAnsi="Times New Roman" w:cs="Times New Roman"/>
          <w:sz w:val="28"/>
          <w:szCs w:val="28"/>
        </w:rPr>
        <w:t xml:space="preserve">нный перечень главных администраторов доходов областного бюджета Ленинградской области по состоянию на </w:t>
      </w:r>
      <w:r w:rsidR="00D634ED">
        <w:rPr>
          <w:rFonts w:ascii="Times New Roman" w:hAnsi="Times New Roman" w:cs="Times New Roman"/>
          <w:sz w:val="28"/>
          <w:szCs w:val="28"/>
        </w:rPr>
        <w:t>1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8B2279">
        <w:rPr>
          <w:rFonts w:ascii="Times New Roman" w:hAnsi="Times New Roman" w:cs="Times New Roman"/>
          <w:sz w:val="28"/>
          <w:szCs w:val="28"/>
        </w:rPr>
        <w:t>октября</w:t>
      </w:r>
      <w:r w:rsidR="00AB5AAA">
        <w:rPr>
          <w:rFonts w:ascii="Times New Roman" w:hAnsi="Times New Roman" w:cs="Times New Roman"/>
          <w:sz w:val="28"/>
          <w:szCs w:val="28"/>
        </w:rPr>
        <w:t xml:space="preserve"> 202</w:t>
      </w:r>
      <w:r w:rsidR="00D634ED">
        <w:rPr>
          <w:rFonts w:ascii="Times New Roman" w:hAnsi="Times New Roman" w:cs="Times New Roman"/>
          <w:sz w:val="28"/>
          <w:szCs w:val="28"/>
        </w:rPr>
        <w:t>4</w:t>
      </w:r>
      <w:r w:rsidR="00AB5AAA">
        <w:rPr>
          <w:rFonts w:ascii="Times New Roman" w:hAnsi="Times New Roman" w:cs="Times New Roman"/>
          <w:sz w:val="28"/>
          <w:szCs w:val="28"/>
        </w:rPr>
        <w:t xml:space="preserve"> года с учетом </w:t>
      </w:r>
      <w:r w:rsidR="002B27C9">
        <w:rPr>
          <w:rFonts w:ascii="Times New Roman" w:hAnsi="Times New Roman" w:cs="Times New Roman"/>
          <w:sz w:val="28"/>
          <w:szCs w:val="28"/>
        </w:rPr>
        <w:t>нормативных правовых (правовых) актов главных администраторов доходов областного бюджета</w:t>
      </w:r>
      <w:r w:rsidR="00AB5AAA">
        <w:rPr>
          <w:rFonts w:ascii="Times New Roman" w:hAnsi="Times New Roman" w:cs="Times New Roman"/>
          <w:sz w:val="28"/>
          <w:szCs w:val="28"/>
        </w:rPr>
        <w:t xml:space="preserve">, </w:t>
      </w:r>
      <w:r w:rsidR="00FF0CEB">
        <w:rPr>
          <w:rFonts w:ascii="Times New Roman" w:hAnsi="Times New Roman" w:cs="Times New Roman"/>
          <w:sz w:val="28"/>
          <w:szCs w:val="28"/>
        </w:rPr>
        <w:t>поступивших</w:t>
      </w:r>
      <w:r w:rsidR="00AB5AAA">
        <w:rPr>
          <w:rFonts w:ascii="Times New Roman" w:hAnsi="Times New Roman" w:cs="Times New Roman"/>
          <w:sz w:val="28"/>
          <w:szCs w:val="28"/>
        </w:rPr>
        <w:t xml:space="preserve"> в </w:t>
      </w:r>
      <w:r w:rsidR="008D739C">
        <w:rPr>
          <w:rFonts w:ascii="Times New Roman" w:hAnsi="Times New Roman" w:cs="Times New Roman"/>
          <w:sz w:val="28"/>
          <w:szCs w:val="28"/>
        </w:rPr>
        <w:t>К</w:t>
      </w:r>
      <w:r w:rsidR="00AB5AAA">
        <w:rPr>
          <w:rFonts w:ascii="Times New Roman" w:hAnsi="Times New Roman" w:cs="Times New Roman"/>
          <w:sz w:val="28"/>
          <w:szCs w:val="28"/>
        </w:rPr>
        <w:t>омитет финансов Ленинградской области</w:t>
      </w:r>
      <w:r w:rsidR="002B2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3F8" w:rsidRDefault="000F33F8" w:rsidP="00A11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не требуется, поскольку п</w:t>
      </w:r>
      <w:r w:rsidR="00786D4E">
        <w:rPr>
          <w:rFonts w:ascii="Times New Roman" w:hAnsi="Times New Roman" w:cs="Times New Roman"/>
          <w:sz w:val="28"/>
          <w:szCs w:val="28"/>
        </w:rPr>
        <w:t>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не затрагивает вопросы осуществления предпринимательской и инвестиционной деятельности.</w:t>
      </w:r>
    </w:p>
    <w:p w:rsidR="00A11B80" w:rsidRDefault="00A11B80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CF9" w:rsidRDefault="00492CF9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CF9" w:rsidRDefault="00492CF9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4" w:type="dxa"/>
        <w:tblLook w:val="01E0" w:firstRow="1" w:lastRow="1" w:firstColumn="1" w:lastColumn="1" w:noHBand="0" w:noVBand="0"/>
      </w:tblPr>
      <w:tblGrid>
        <w:gridCol w:w="9680"/>
        <w:gridCol w:w="222"/>
        <w:gridCol w:w="222"/>
      </w:tblGrid>
      <w:tr w:rsidR="00934CE4" w:rsidRPr="00B85D86" w:rsidTr="00492CF9">
        <w:tc>
          <w:tcPr>
            <w:tcW w:w="9126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968"/>
              <w:gridCol w:w="2161"/>
              <w:gridCol w:w="2335"/>
            </w:tblGrid>
            <w:tr w:rsidR="00492CF9" w:rsidRPr="00B85D86" w:rsidTr="00A87B7E">
              <w:tc>
                <w:tcPr>
                  <w:tcW w:w="4968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председателя Правительства Ленинградской области  - </w:t>
                  </w: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председатель комитета финансов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61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Р.И.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арков</w:t>
                  </w:r>
                </w:p>
              </w:tc>
            </w:tr>
          </w:tbl>
          <w:p w:rsidR="00934CE4" w:rsidRPr="00B85D86" w:rsidRDefault="00934CE4" w:rsidP="001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934CE4" w:rsidRPr="00B85D86" w:rsidRDefault="00934CE4" w:rsidP="00F46F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34CE4" w:rsidRPr="00B85D86" w:rsidRDefault="00934CE4" w:rsidP="0012212E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37887" w:rsidRDefault="00737887" w:rsidP="00AB5A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7887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04B09"/>
    <w:rsid w:val="00015C93"/>
    <w:rsid w:val="0002789A"/>
    <w:rsid w:val="00036245"/>
    <w:rsid w:val="00043C42"/>
    <w:rsid w:val="000745ED"/>
    <w:rsid w:val="000B0525"/>
    <w:rsid w:val="000B42B5"/>
    <w:rsid w:val="000D2255"/>
    <w:rsid w:val="000F1CFA"/>
    <w:rsid w:val="000F33F8"/>
    <w:rsid w:val="0012212E"/>
    <w:rsid w:val="0013101F"/>
    <w:rsid w:val="00131B34"/>
    <w:rsid w:val="001349CB"/>
    <w:rsid w:val="00143A03"/>
    <w:rsid w:val="00191C17"/>
    <w:rsid w:val="001A3C12"/>
    <w:rsid w:val="001C2F75"/>
    <w:rsid w:val="00214501"/>
    <w:rsid w:val="00242234"/>
    <w:rsid w:val="002448EC"/>
    <w:rsid w:val="00254FFA"/>
    <w:rsid w:val="002B27C9"/>
    <w:rsid w:val="003025D3"/>
    <w:rsid w:val="003228B3"/>
    <w:rsid w:val="00325D93"/>
    <w:rsid w:val="003364B5"/>
    <w:rsid w:val="003A6EE6"/>
    <w:rsid w:val="0041321B"/>
    <w:rsid w:val="00431805"/>
    <w:rsid w:val="00472425"/>
    <w:rsid w:val="004856CD"/>
    <w:rsid w:val="00492CF9"/>
    <w:rsid w:val="004B4A5E"/>
    <w:rsid w:val="004D0739"/>
    <w:rsid w:val="004F00CE"/>
    <w:rsid w:val="004F3854"/>
    <w:rsid w:val="00555F4B"/>
    <w:rsid w:val="005971E5"/>
    <w:rsid w:val="005C48E5"/>
    <w:rsid w:val="005F0C65"/>
    <w:rsid w:val="005F5BBC"/>
    <w:rsid w:val="00611475"/>
    <w:rsid w:val="0063230B"/>
    <w:rsid w:val="00632876"/>
    <w:rsid w:val="006440B5"/>
    <w:rsid w:val="00663DCB"/>
    <w:rsid w:val="00674F38"/>
    <w:rsid w:val="00675886"/>
    <w:rsid w:val="00696674"/>
    <w:rsid w:val="006C3E59"/>
    <w:rsid w:val="006E4020"/>
    <w:rsid w:val="007279B4"/>
    <w:rsid w:val="00732E09"/>
    <w:rsid w:val="00737887"/>
    <w:rsid w:val="0076323F"/>
    <w:rsid w:val="0077613F"/>
    <w:rsid w:val="00786D4E"/>
    <w:rsid w:val="007C362D"/>
    <w:rsid w:val="007E2A5A"/>
    <w:rsid w:val="0080212E"/>
    <w:rsid w:val="00802417"/>
    <w:rsid w:val="00804643"/>
    <w:rsid w:val="00822E84"/>
    <w:rsid w:val="008302F2"/>
    <w:rsid w:val="008A6C59"/>
    <w:rsid w:val="008B2279"/>
    <w:rsid w:val="008B7D01"/>
    <w:rsid w:val="008D33F3"/>
    <w:rsid w:val="008D6910"/>
    <w:rsid w:val="008D739C"/>
    <w:rsid w:val="008E79D1"/>
    <w:rsid w:val="008F4C5B"/>
    <w:rsid w:val="00920380"/>
    <w:rsid w:val="0092310C"/>
    <w:rsid w:val="00934CE4"/>
    <w:rsid w:val="009872DA"/>
    <w:rsid w:val="00A057F8"/>
    <w:rsid w:val="00A0786D"/>
    <w:rsid w:val="00A11B80"/>
    <w:rsid w:val="00A164DF"/>
    <w:rsid w:val="00A178EB"/>
    <w:rsid w:val="00A35D20"/>
    <w:rsid w:val="00A519E1"/>
    <w:rsid w:val="00A70439"/>
    <w:rsid w:val="00A87B7E"/>
    <w:rsid w:val="00A96D91"/>
    <w:rsid w:val="00AB5AAA"/>
    <w:rsid w:val="00AB70B2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E017A"/>
    <w:rsid w:val="00CF05A4"/>
    <w:rsid w:val="00CF3B76"/>
    <w:rsid w:val="00D634ED"/>
    <w:rsid w:val="00DC2D1F"/>
    <w:rsid w:val="00DC3CBB"/>
    <w:rsid w:val="00DE0B8D"/>
    <w:rsid w:val="00DF14F3"/>
    <w:rsid w:val="00E26A3B"/>
    <w:rsid w:val="00E75AA6"/>
    <w:rsid w:val="00E82C1E"/>
    <w:rsid w:val="00E82D7D"/>
    <w:rsid w:val="00F46F8A"/>
    <w:rsid w:val="00F4736A"/>
    <w:rsid w:val="00F53333"/>
    <w:rsid w:val="00FC57DF"/>
    <w:rsid w:val="00FD685A"/>
    <w:rsid w:val="00FF0CEB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6574-175E-4B48-836F-6471D1D7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2022-12-26T10:29:00Z</cp:lastPrinted>
  <dcterms:created xsi:type="dcterms:W3CDTF">2024-10-07T12:54:00Z</dcterms:created>
  <dcterms:modified xsi:type="dcterms:W3CDTF">2024-10-07T12:54:00Z</dcterms:modified>
</cp:coreProperties>
</file>