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53" w:rsidRPr="00BD78C7" w:rsidRDefault="005B2253" w:rsidP="005B225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78C7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B2253" w:rsidRPr="00BD78C7" w:rsidRDefault="005B2253" w:rsidP="005B225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78C7">
        <w:rPr>
          <w:rFonts w:ascii="Times New Roman" w:hAnsi="Times New Roman" w:cs="Times New Roman"/>
          <w:sz w:val="28"/>
          <w:szCs w:val="28"/>
          <w:lang w:eastAsia="ru-RU"/>
        </w:rPr>
        <w:t>к проекту постановления Правительства Ленинградской области</w:t>
      </w:r>
    </w:p>
    <w:p w:rsidR="005B2253" w:rsidRPr="00BD78C7" w:rsidRDefault="006956BC" w:rsidP="005B225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B2253" w:rsidRPr="00BD78C7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Правительства Ленинградской области </w:t>
      </w:r>
    </w:p>
    <w:p w:rsidR="005B2253" w:rsidRPr="00BD78C7" w:rsidRDefault="005B2253" w:rsidP="005B225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78C7">
        <w:rPr>
          <w:rFonts w:ascii="Times New Roman" w:hAnsi="Times New Roman" w:cs="Times New Roman"/>
          <w:sz w:val="28"/>
          <w:szCs w:val="28"/>
          <w:lang w:eastAsia="ru-RU"/>
        </w:rPr>
        <w:t xml:space="preserve">от 30 мая 2019 года </w:t>
      </w:r>
      <w:r w:rsidR="006956B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D78C7">
        <w:rPr>
          <w:rFonts w:ascii="Times New Roman" w:hAnsi="Times New Roman" w:cs="Times New Roman"/>
          <w:sz w:val="28"/>
          <w:szCs w:val="28"/>
          <w:lang w:eastAsia="ru-RU"/>
        </w:rPr>
        <w:t xml:space="preserve"> 241 </w:t>
      </w:r>
      <w:r w:rsidR="006956B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D78C7">
        <w:rPr>
          <w:rFonts w:ascii="Times New Roman" w:hAnsi="Times New Roman" w:cs="Times New Roman"/>
          <w:sz w:val="28"/>
          <w:szCs w:val="28"/>
          <w:lang w:eastAsia="ru-RU"/>
        </w:rPr>
        <w:t>О материально-техническом обеспечении аварийно-спасательной службы Ленинградской области</w:t>
      </w:r>
      <w:r w:rsidR="006956B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5B2253" w:rsidRPr="00BD78C7" w:rsidRDefault="005B2253" w:rsidP="005B2253">
      <w:pPr>
        <w:tabs>
          <w:tab w:val="left" w:pos="4500"/>
        </w:tabs>
        <w:spacing w:after="0" w:line="240" w:lineRule="auto"/>
        <w:ind w:right="11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F04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постановления)</w:t>
      </w:r>
    </w:p>
    <w:p w:rsidR="005B2253" w:rsidRPr="00BD78C7" w:rsidRDefault="005B2253" w:rsidP="005B2253">
      <w:pPr>
        <w:tabs>
          <w:tab w:val="left" w:pos="4500"/>
        </w:tabs>
        <w:spacing w:after="0" w:line="240" w:lineRule="auto"/>
        <w:ind w:right="11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6BC" w:rsidRDefault="005B2253" w:rsidP="005B2253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П</w:t>
      </w:r>
      <w:r w:rsidRPr="00673C56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роект постановления разработан </w:t>
      </w:r>
      <w:r w:rsid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Комитетом </w:t>
      </w:r>
      <w:proofErr w:type="gramStart"/>
      <w:r w:rsid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правопорядка</w:t>
      </w:r>
      <w:proofErr w:type="gramEnd"/>
      <w:r w:rsid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и безопасности Ленинградской области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на основании</w:t>
      </w:r>
      <w:r w:rsidRPr="00673C56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раздела 2 </w:t>
      </w:r>
      <w:r w:rsidRPr="00673C56">
        <w:rPr>
          <w:rFonts w:ascii="Times New Roman" w:eastAsia="Times New Roman" w:hAnsi="Times New Roman" w:cs="Times New Roman"/>
          <w:b w:val="0"/>
          <w:sz w:val="28"/>
          <w:szCs w:val="28"/>
        </w:rPr>
        <w:t>концепци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 </w:t>
      </w:r>
      <w:r w:rsidRPr="00673C5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развития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а</w:t>
      </w:r>
      <w:r w:rsidRPr="00673C56">
        <w:rPr>
          <w:rFonts w:ascii="Times New Roman" w:eastAsia="Times New Roman" w:hAnsi="Times New Roman" w:cs="Times New Roman"/>
          <w:b w:val="0"/>
          <w:sz w:val="28"/>
          <w:szCs w:val="28"/>
        </w:rPr>
        <w:t>варийно-спасательной службы и сил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673C56">
        <w:rPr>
          <w:rFonts w:ascii="Times New Roman" w:eastAsia="Times New Roman" w:hAnsi="Times New Roman" w:cs="Times New Roman"/>
          <w:b w:val="0"/>
          <w:sz w:val="28"/>
          <w:szCs w:val="28"/>
        </w:rPr>
        <w:t>постоянной готовности для ликвидации чрезвычайных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673C5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ситуаций на территории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Л</w:t>
      </w:r>
      <w:r w:rsidRPr="00673C56">
        <w:rPr>
          <w:rFonts w:ascii="Times New Roman" w:eastAsia="Times New Roman" w:hAnsi="Times New Roman" w:cs="Times New Roman"/>
          <w:b w:val="0"/>
          <w:sz w:val="28"/>
          <w:szCs w:val="28"/>
        </w:rPr>
        <w:t>енинградской области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утвержденной постановлением Правительства Ленинградской области </w:t>
      </w:r>
      <w:r w:rsidR="00E03751" w:rsidRPr="00E03751">
        <w:rPr>
          <w:rFonts w:ascii="Times New Roman" w:eastAsia="Times New Roman" w:hAnsi="Times New Roman" w:cs="Times New Roman"/>
          <w:b w:val="0"/>
          <w:sz w:val="28"/>
          <w:szCs w:val="28"/>
        </w:rPr>
        <w:t>Постановление Правительства Ленинградской области от 14.10.2</w:t>
      </w:r>
      <w:r w:rsidR="00E0375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011 </w:t>
      </w:r>
      <w:r w:rsidR="006956BC">
        <w:rPr>
          <w:rFonts w:ascii="Times New Roman" w:eastAsia="Times New Roman" w:hAnsi="Times New Roman" w:cs="Times New Roman"/>
          <w:b w:val="0"/>
          <w:sz w:val="28"/>
          <w:szCs w:val="28"/>
        </w:rPr>
        <w:t>№</w:t>
      </w:r>
      <w:r w:rsidR="00E0375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328 </w:t>
      </w:r>
      <w:r w:rsidR="006956BC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E03751" w:rsidRPr="00E03751">
        <w:rPr>
          <w:rFonts w:ascii="Times New Roman" w:eastAsia="Times New Roman" w:hAnsi="Times New Roman" w:cs="Times New Roman"/>
          <w:b w:val="0"/>
          <w:sz w:val="28"/>
          <w:szCs w:val="28"/>
        </w:rPr>
        <w:t>Об утверждении Концепции развития аварийно-спасательной службы Ленинградской области и сил постоянной готовности для ликвидации чрезвычайных ситуаций на территории Ленинградской области</w:t>
      </w:r>
      <w:r w:rsidR="006956BC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, </w:t>
      </w:r>
      <w:r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в целях </w:t>
      </w:r>
      <w:r w:rsidR="00E0375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выполнения 3 этапа – </w:t>
      </w:r>
      <w:r w:rsidR="00E03751" w:rsidRPr="00E0375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дооснащение и переоснащение аварийно-спасательной техникой и оборудованием подразделений аварийно-спасательной службы Ленинградской области и противопожарной службы Ленинградской области, аттестованных на ведение АСДНР</w:t>
      </w:r>
      <w:r w:rsidR="00E0375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804F7D" w:rsidRPr="006956BC" w:rsidRDefault="00804F7D" w:rsidP="00804F7D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</w:pPr>
      <w:r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В соответствии с частью 2 статьи 25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Федерального закона </w:t>
      </w:r>
      <w:r w:rsidRPr="00804F7D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от 22.08.1995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br/>
      </w:r>
      <w:r w:rsidRPr="00804F7D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№ 151-ФЗ «Об аварийно-спасательных службах и статусе спасателей» (далее – Федеральный</w:t>
      </w:r>
      <w:r w:rsidRPr="00804F7D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ab/>
        <w:t>закон)</w:t>
      </w:r>
      <w:r w:rsidR="009447E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спасатели имеют право на экипировку и оснащение в соответствии с технологией проведения аварийно-спасательных работ.</w:t>
      </w:r>
    </w:p>
    <w:p w:rsidR="00804F7D" w:rsidRPr="006956BC" w:rsidRDefault="00804F7D" w:rsidP="00804F7D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</w:pPr>
      <w:r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В соответствии с пунктом 5.2 раздела 5 постановления Правительства Ленинградской области от </w:t>
      </w:r>
      <w:r w:rsidR="00B36F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0</w:t>
      </w:r>
      <w:r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6</w:t>
      </w:r>
      <w:r w:rsidR="00B36F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.08.2018</w:t>
      </w:r>
      <w:r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№ 287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«</w:t>
      </w:r>
      <w:r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Об аварийно-спасательн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ой службе Ленинградской области»</w:t>
      </w:r>
      <w:r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материально-техническое обеспечение аварийно-спасательной службы Ленинградской области осуществляется </w:t>
      </w:r>
      <w:r w:rsidRPr="00804F7D">
        <w:rPr>
          <w:rFonts w:ascii="Times New Roman" w:eastAsia="Courier New" w:hAnsi="Times New Roman" w:cs="Times New Roman"/>
          <w:color w:val="000000"/>
          <w:sz w:val="28"/>
          <w:szCs w:val="28"/>
        </w:rPr>
        <w:t>по нормам, установленным Правительством Ленинградской области</w:t>
      </w:r>
      <w:r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.</w:t>
      </w:r>
    </w:p>
    <w:p w:rsidR="00804F7D" w:rsidRDefault="00804F7D" w:rsidP="00804F7D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</w:pPr>
      <w:proofErr w:type="gramStart"/>
      <w:r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В соответствии с подпунктом г) пункта 12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№ 1091,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одним из обязательных требований, предъявляемым при аттестации аварийно-спасательной службы (формирования)  является </w:t>
      </w:r>
      <w:r w:rsidRPr="00804F7D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оснащенность </w:t>
      </w:r>
      <w:r w:rsidRPr="00804F7D">
        <w:rPr>
          <w:rFonts w:ascii="Times New Roman" w:eastAsia="Courier New" w:hAnsi="Times New Roman" w:cs="Times New Roman"/>
          <w:color w:val="000000"/>
          <w:sz w:val="28"/>
          <w:szCs w:val="28"/>
        </w:rPr>
        <w:t>в соответствии с нормами обеспечения, утверждаемыми учредителями аварийно-спасательной службы (формирования)</w:t>
      </w:r>
      <w:r w:rsidRPr="00804F7D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, аварийно-спасательными средствами, обеспечивающими выполнение заявленных видов аварийно-спасательных работ и</w:t>
      </w:r>
      <w:proofErr w:type="gramEnd"/>
      <w:r w:rsidRPr="00804F7D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Pr="00804F7D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принадлежащими</w:t>
      </w:r>
      <w:proofErr w:type="gramEnd"/>
      <w:r w:rsidRPr="00804F7D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этой службе (этому формированию) на праве собственности или ином законном основании на срок не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менее срока действия аттестации.</w:t>
      </w:r>
    </w:p>
    <w:p w:rsidR="00014269" w:rsidRDefault="00DE28DE" w:rsidP="00804F7D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В соответствии с пунктом 2.1 раздела 2 постановления Правительства Ленинградской области </w:t>
      </w:r>
      <w:r w:rsidRPr="00DE28DE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от 06.08.2018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№</w:t>
      </w:r>
      <w:r w:rsidRPr="00DE28DE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287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«</w:t>
      </w:r>
      <w:r w:rsidRPr="00DE28DE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Об аварийно-спасательной службе Ленинградской области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» а</w:t>
      </w:r>
      <w:r w:rsidR="00804F7D"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варийно-спасательная служба ГКУ «У</w:t>
      </w:r>
      <w:r w:rsidR="000142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правление по обеспечению ГЗ ЛО»</w:t>
      </w:r>
      <w:r w:rsidR="00804F7D"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="000142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(далее – </w:t>
      </w:r>
      <w:proofErr w:type="gramStart"/>
      <w:r w:rsidR="000142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АСС</w:t>
      </w:r>
      <w:proofErr w:type="gramEnd"/>
      <w:r w:rsidR="000142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Учреждения) </w:t>
      </w:r>
      <w:r w:rsidR="00804F7D"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вход</w:t>
      </w:r>
      <w:r w:rsidR="000142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ит</w:t>
      </w:r>
      <w:r w:rsidR="00804F7D"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в состав аварийно-спасательной службы Ленинградской области</w:t>
      </w:r>
      <w:r w:rsidR="000142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. </w:t>
      </w:r>
      <w:r w:rsidR="00804F7D"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04F7D" w:rsidRDefault="00014269" w:rsidP="00804F7D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</w:pPr>
      <w:r w:rsidRPr="000142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АСС Учреждения </w:t>
      </w:r>
      <w:proofErr w:type="gramStart"/>
      <w:r w:rsidR="00804F7D"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аттестована</w:t>
      </w:r>
      <w:proofErr w:type="gramEnd"/>
      <w:r w:rsidR="00804F7D"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на право ведения следующих аварийно-</w:t>
      </w:r>
      <w:r w:rsidR="00804F7D"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lastRenderedPageBreak/>
        <w:t xml:space="preserve">спасательных работ: поисково-спасательные работы, газоспасательные работы, аварийно-спасательные работы по ликвидации разливов нефти и нефтепродуктов (Свидетельство об аттестации </w:t>
      </w:r>
      <w:r w:rsidR="00B36F69"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от 01.08.2022</w:t>
      </w:r>
      <w:r w:rsidR="00B36F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="00804F7D" w:rsidRP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№ 12616).</w:t>
      </w:r>
    </w:p>
    <w:p w:rsidR="005E2035" w:rsidRDefault="00350D54" w:rsidP="005B2253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Внесение изменений и дополнений в нормы обеспечения АСС Учреждения обусловлено необходимостью расширения возможностей подразделений АСС Учреждения </w:t>
      </w:r>
      <w:r w:rsidR="009447E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как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при проведении поисково-спасательных работ на акватории и в природной среде, аварийно-спасательных работ при ДТП и в ходе ликвидации последствий чрезвычайных ситуаций природного и техногенного характера, </w:t>
      </w:r>
      <w:r w:rsidR="009447E3" w:rsidRPr="009447E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так и в особый период при военных конфликтах или вследствие этих конфликтов</w:t>
      </w:r>
      <w:r w:rsidR="00911BE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.</w:t>
      </w:r>
      <w:proofErr w:type="gramEnd"/>
      <w:r w:rsidR="00911BE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А также</w:t>
      </w:r>
      <w:r w:rsidR="00AE330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,</w:t>
      </w:r>
      <w:r w:rsidR="00911BE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в связи с необходимостью</w:t>
      </w:r>
      <w:r w:rsidR="005E2035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оснащения поисково-спасательных отрядов современной техникой и оборудованием, </w:t>
      </w:r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выпускаемых </w:t>
      </w:r>
      <w:r w:rsidR="00E86FF2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отечественной </w:t>
      </w:r>
      <w:r w:rsidR="005E2035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промышленностью, в рамках </w:t>
      </w:r>
      <w:proofErr w:type="spellStart"/>
      <w:r w:rsidR="005E2035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импортозамещения</w:t>
      </w:r>
      <w:proofErr w:type="spellEnd"/>
      <w:r w:rsidR="00911BE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в условиях введенных экономических санкций</w:t>
      </w:r>
      <w:r w:rsidR="005E2035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.</w:t>
      </w:r>
    </w:p>
    <w:p w:rsidR="005B2253" w:rsidRDefault="005E2035" w:rsidP="005B2253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При разработке проекта постановления учитывались </w:t>
      </w:r>
      <w:r w:rsidR="005B225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требования</w:t>
      </w:r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Техническ</w:t>
      </w:r>
      <w:r w:rsidR="005B225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ого</w:t>
      </w:r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регламент</w:t>
      </w:r>
      <w:r w:rsidR="005B225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а</w:t>
      </w:r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Таможенного союза </w:t>
      </w:r>
      <w:r w:rsid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«</w:t>
      </w:r>
      <w:proofErr w:type="gramStart"/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ТР</w:t>
      </w:r>
      <w:proofErr w:type="gramEnd"/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ТС 018/2011. Технический регламент Таможенного союза. О безопасности колесных транспортных средств</w:t>
      </w:r>
      <w:r w:rsid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»</w:t>
      </w:r>
      <w:r w:rsidR="00E0375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и</w:t>
      </w:r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ГОСТ </w:t>
      </w:r>
      <w:proofErr w:type="gramStart"/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Р</w:t>
      </w:r>
      <w:proofErr w:type="gramEnd"/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50574-2019 </w:t>
      </w:r>
      <w:r w:rsid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«</w:t>
      </w:r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Автомобили, автобусы и мотоциклы оперативных служб. </w:t>
      </w:r>
      <w:proofErr w:type="spellStart"/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Цветографические</w:t>
      </w:r>
      <w:proofErr w:type="spellEnd"/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схемы, опознавательные знаки, надписи, специальные световые и звуковые сигналы. Общие требования</w:t>
      </w:r>
      <w:r w:rsidR="006956BC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»</w:t>
      </w:r>
      <w:r w:rsidR="005B225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.</w:t>
      </w:r>
    </w:p>
    <w:p w:rsidR="00A53A40" w:rsidRDefault="005E2035" w:rsidP="005B2253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color w:val="000000" w:themeColor="text1"/>
          <w:sz w:val="28"/>
          <w:szCs w:val="28"/>
        </w:rPr>
      </w:pPr>
      <w:proofErr w:type="gramStart"/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Увеличение видов и количества спасательной и инженерной техники и оборудования также обусловлено</w:t>
      </w:r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складывающейся геополитической обстановкой</w:t>
      </w:r>
      <w:r w:rsidR="00AE3309" w:rsidRPr="00AE330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="00AE330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в мире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, приближением стран военного блока НАТО непосредственно к границам с Российской Федерации, и</w:t>
      </w:r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повышением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в этой связи</w:t>
      </w:r>
      <w:r w:rsidR="005B2253" w:rsidRPr="008B35E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вероятности возникновения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вооруженных конфликтов,</w:t>
      </w:r>
      <w:r w:rsidR="00A53A40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проведения террористических актов и вероятным возникновением, в этой связи, чрезвычайных ситуаций природного и техногенного характера, могущих повлечь </w:t>
      </w:r>
      <w:r w:rsidR="00A53A40">
        <w:rPr>
          <w:rFonts w:ascii="Times New Roman" w:eastAsia="Courier New" w:hAnsi="Times New Roman" w:cs="Times New Roman"/>
          <w:b w:val="0"/>
          <w:color w:val="000000" w:themeColor="text1"/>
          <w:sz w:val="28"/>
          <w:szCs w:val="28"/>
        </w:rPr>
        <w:t xml:space="preserve">необходимость проведения </w:t>
      </w:r>
      <w:r w:rsidR="005B2253" w:rsidRPr="004828CD">
        <w:rPr>
          <w:rFonts w:ascii="Times New Roman" w:eastAsia="Courier New" w:hAnsi="Times New Roman" w:cs="Times New Roman"/>
          <w:b w:val="0"/>
          <w:color w:val="000000" w:themeColor="text1"/>
          <w:sz w:val="28"/>
          <w:szCs w:val="28"/>
        </w:rPr>
        <w:t xml:space="preserve">эвакуационных мероприятий в </w:t>
      </w:r>
      <w:r w:rsidR="00C84038">
        <w:rPr>
          <w:rFonts w:ascii="Times New Roman" w:eastAsia="Courier New" w:hAnsi="Times New Roman" w:cs="Times New Roman"/>
          <w:b w:val="0"/>
          <w:color w:val="000000" w:themeColor="text1"/>
          <w:sz w:val="28"/>
          <w:szCs w:val="28"/>
        </w:rPr>
        <w:t>отдаленных</w:t>
      </w:r>
      <w:proofErr w:type="gramEnd"/>
      <w:r w:rsidR="00C84038">
        <w:rPr>
          <w:rFonts w:ascii="Times New Roman" w:eastAsia="Courier New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84038">
        <w:rPr>
          <w:rFonts w:ascii="Times New Roman" w:eastAsia="Courier New" w:hAnsi="Times New Roman" w:cs="Times New Roman"/>
          <w:b w:val="0"/>
          <w:color w:val="000000" w:themeColor="text1"/>
          <w:sz w:val="28"/>
          <w:szCs w:val="28"/>
        </w:rPr>
        <w:t>районах</w:t>
      </w:r>
      <w:proofErr w:type="gramEnd"/>
      <w:r w:rsidR="00C84038">
        <w:rPr>
          <w:rFonts w:ascii="Times New Roman" w:eastAsia="Courier New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B2253" w:rsidRPr="004828CD">
        <w:rPr>
          <w:rFonts w:ascii="Times New Roman" w:eastAsia="Courier New" w:hAnsi="Times New Roman" w:cs="Times New Roman"/>
          <w:b w:val="0"/>
          <w:color w:val="000000" w:themeColor="text1"/>
          <w:sz w:val="28"/>
          <w:szCs w:val="28"/>
        </w:rPr>
        <w:t>Ленинградской области</w:t>
      </w:r>
      <w:r w:rsidR="00A53A40">
        <w:rPr>
          <w:rFonts w:ascii="Times New Roman" w:eastAsia="Courier New" w:hAnsi="Times New Roman" w:cs="Times New Roman"/>
          <w:b w:val="0"/>
          <w:color w:val="000000" w:themeColor="text1"/>
          <w:sz w:val="28"/>
          <w:szCs w:val="28"/>
        </w:rPr>
        <w:t>.</w:t>
      </w:r>
    </w:p>
    <w:p w:rsidR="00E03751" w:rsidRDefault="005B2253" w:rsidP="00F776B3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При выборе ряда наименований техники и оборудования</w:t>
      </w:r>
      <w:r w:rsidR="00C84038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(имущества)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принимал</w:t>
      </w:r>
      <w:r w:rsidR="00B36F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с</w:t>
      </w:r>
      <w:r w:rsidR="00B36F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ь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во внимание </w:t>
      </w:r>
      <w:r w:rsidR="00C84038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постановление Правительства Р</w:t>
      </w:r>
      <w:r w:rsidR="00C84038"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оссийской </w:t>
      </w:r>
      <w:r w:rsidR="00C84038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Ф</w:t>
      </w:r>
      <w:r w:rsidR="00C84038"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едерации</w:t>
      </w:r>
      <w:r w:rsidR="00C84038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="00C84038"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от 16</w:t>
      </w:r>
      <w:r w:rsidR="00B36F6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.12.</w:t>
      </w:r>
      <w:r w:rsidR="00C84038"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2020 </w:t>
      </w:r>
      <w:r w:rsidR="00C84038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="00543D66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№</w:t>
      </w:r>
      <w:r w:rsidR="00C84038"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2124</w:t>
      </w:r>
      <w:r w:rsidR="00C84038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="00543D66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«</w:t>
      </w:r>
      <w:r w:rsidR="00C84038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О</w:t>
      </w:r>
      <w:r w:rsidR="00C84038"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б утверждении требований</w:t>
      </w:r>
      <w:r w:rsidR="00C84038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="00C84038"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к составу и оснащению аварийно-спасательных служб</w:t>
      </w:r>
      <w:r w:rsidR="00C84038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="00C84038"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и (или) аварийно-спасательных формирований, участвующих</w:t>
      </w:r>
      <w:r w:rsidR="00C84038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="00C84038"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в осуществлении мероприятий по ликвидации разливов</w:t>
      </w:r>
      <w:r w:rsidR="00C84038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="00C84038"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нефти и нефтепродуктов</w:t>
      </w:r>
      <w:r w:rsidR="00543D66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»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опыт оказания помощи пострадавшим в населенных пунктах, расположенных в зоне проведения специальной военной операции</w:t>
      </w:r>
      <w:r w:rsidR="00E03751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, а также</w:t>
      </w:r>
      <w:r w:rsid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.</w:t>
      </w:r>
      <w:proofErr w:type="gramEnd"/>
    </w:p>
    <w:p w:rsidR="00451D04" w:rsidRDefault="00F776B3" w:rsidP="005B2253">
      <w:pPr>
        <w:pStyle w:val="ConsPlusTitle"/>
        <w:ind w:firstLine="709"/>
        <w:jc w:val="both"/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</w:pPr>
      <w:proofErr w:type="gramStart"/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Предлагаемый ранее МЧС России для рассмотрения и согласования </w:t>
      </w:r>
      <w:r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проект «Методических рекомендаций по аттестации аварийно-спасательных служб (формирований), спасателей и граждан, приобретающих статус спасателя, типовых норм минимального (необходимого) оснащения профессиональных аварийно-спасательных служб субъектов Российской Федерации и муниципальных образований с целью использования их при проведении аттестации на право ведения поисково-спасательных работ», направленный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письмом </w:t>
      </w:r>
      <w:r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от 20.02.2023 № ИВ-17-50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,</w:t>
      </w:r>
      <w:r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окончательно </w:t>
      </w:r>
      <w:r w:rsidR="00451D04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утвержден</w:t>
      </w:r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не был</w:t>
      </w:r>
      <w:r w:rsidRPr="00F776B3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.</w:t>
      </w:r>
      <w:proofErr w:type="gramEnd"/>
      <w:r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r w:rsidR="00187B67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Вместе с тем, наименования разделов действующих норм предлагается изменить в соответствии с указанным проектом, так как они наиболее точно и полно характеризуют технику и имущество, включаемое в нормы обеспечения</w:t>
      </w:r>
      <w:r w:rsidR="00AE330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</w:t>
      </w:r>
      <w:proofErr w:type="gramStart"/>
      <w:r w:rsidR="00AE330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>АСС</w:t>
      </w:r>
      <w:proofErr w:type="gramEnd"/>
      <w:r w:rsidR="00AE3309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 Ленинградской области</w:t>
      </w:r>
      <w:r w:rsidR="00187B67">
        <w:rPr>
          <w:rFonts w:ascii="Times New Roman" w:eastAsia="Courier New" w:hAnsi="Times New Roman" w:cs="Times New Roman"/>
          <w:b w:val="0"/>
          <w:color w:val="000000"/>
          <w:sz w:val="28"/>
          <w:szCs w:val="28"/>
        </w:rPr>
        <w:t xml:space="preserve">. </w:t>
      </w:r>
    </w:p>
    <w:p w:rsidR="005B2253" w:rsidRDefault="00AE3309" w:rsidP="005B225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</w:t>
      </w:r>
      <w:r w:rsidR="006304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 основании изложенного</w:t>
      </w:r>
      <w:r w:rsidR="00187B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,</w:t>
      </w:r>
      <w:r w:rsidR="006304C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25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предлагается внести </w:t>
      </w:r>
      <w:r w:rsidR="00187B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действующие нормы </w:t>
      </w:r>
      <w:r w:rsidR="00187B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оснащения аварийно-спасательной службы Ленинградской </w:t>
      </w:r>
      <w:proofErr w:type="gramStart"/>
      <w:r w:rsidR="00187B6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области</w:t>
      </w:r>
      <w:proofErr w:type="gramEnd"/>
      <w:r w:rsidR="00187B67"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253"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следующие изменения: </w:t>
      </w:r>
    </w:p>
    <w:p w:rsidR="005B2253" w:rsidRPr="00BD78C7" w:rsidRDefault="005B2253" w:rsidP="005B225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6445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11F7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п</w:t>
      </w:r>
      <w:r w:rsidRPr="0006445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ункт</w:t>
      </w:r>
      <w:r w:rsidR="00211F7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</w:t>
      </w:r>
      <w:r w:rsidRPr="0006445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3 постановления </w:t>
      </w:r>
      <w:r w:rsidR="00211F76" w:rsidRPr="00211F7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слова «заместителя Председателя Правительства Ленинградской области по безопасности» заменить словами «вице-губернатора Ленинградской области – председателя комитета правопорядка и безопасности»</w:t>
      </w:r>
      <w:r w:rsidRPr="0006445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2. Структурировать приложение 1,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разместив технику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и оборудование по направлениям применения, с изменением наименований разделов: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Pr="00821E8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 Аварийно-спасательная автомобильная техника</w:t>
      </w:r>
      <w:r w:rsidRPr="003A18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заменить словами </w:t>
      </w:r>
      <w:r w:rsidRPr="003A187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"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1. Техника для обеспечения и проведения аварийно-спасательных работ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2. Оперативная техника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 исключить;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3. Специальная техника» заменить словами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2. Техника специального назначения для проведения аварийно-спасательных работ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4. Дополнительная техника» заменить словами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 Инженерная техника для проведения аварийно-спасательных работ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5. Специальная водная техника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 w:rsidRPr="00C20991">
        <w:t xml:space="preserve"> 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заменить словами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4. Специальная водная техника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Водная техника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» заменить словами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Плавсредства</w:t>
      </w:r>
      <w:proofErr w:type="spellEnd"/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для проведения аварийно-спасательных работ на акваториях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добавить раздел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6. Средства для проведения работ на акваториях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раздел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18. Водолазное оборудование и снаряжение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считать разделом 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Pr="00C2099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7. Водолазное снаряжение, средства обеспечения водолазных спусков и работ</w:t>
      </w:r>
      <w:r w:rsidR="00543D6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 В приложении 1: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3.1. В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 1.1 – 1.5 исключ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ить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наименования предлагаемых типовых видов автотранспорта для расширения возможности выбора техники с учетом новых образцов, выпускаемых промышленностью, а также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добавить категории транспортных средств </w:t>
      </w:r>
      <w:r w:rsidRPr="00BD78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классификацией, указанной 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приложении 1 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Комиссии Таможенного союза от </w:t>
      </w:r>
      <w:r w:rsidR="00B36F69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B36F69">
        <w:rPr>
          <w:rFonts w:ascii="Times New Roman" w:eastAsia="Calibri" w:hAnsi="Times New Roman" w:cs="Times New Roman"/>
          <w:color w:val="000000"/>
          <w:sz w:val="28"/>
          <w:szCs w:val="28"/>
        </w:rPr>
        <w:t>.12.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>2011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877 «О принятии технического регламента Таможенного союза «О безопасности колесных транспортных средств» (вместе с «</w:t>
      </w:r>
      <w:proofErr w:type="gramStart"/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>ТР</w:t>
      </w:r>
      <w:proofErr w:type="gramEnd"/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ТС 018/2011. Технический регламент Таможенного союза. </w:t>
      </w:r>
      <w:proofErr w:type="gramStart"/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>О безопасности колесных транспортных средств»)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позволит закупать для нужд аварийно-спасательной службы технику более широкого диапазона, имеющую разрешение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Минпромторга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Российской Федерации: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а) 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M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ранспортные средства, имеющие не менее четырех колес и используемые для перевозки пассажиров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: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M1 -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ранспортные средства, используемые для перевозки пассажиров и имеющие, помимо места водителя, не более восьми мест для сидения - легковые автомобили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M2 -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масса</w:t>
      </w:r>
      <w:proofErr w:type="gram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которых не превышает 5 т;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M3 -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ранспортные средства, используемые для перевозки пассажиров, имеющие, помимо места водителя, более восьми мест для сидения, технически допустимая максимальная </w:t>
      </w:r>
      <w:proofErr w:type="gramStart"/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масса</w:t>
      </w:r>
      <w:proofErr w:type="gramEnd"/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которых превышает 5 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б) 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N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ранспортные средства, используемые для перевозки грузов - автомобили грузовые и их шасси, в том числе: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N1 -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ранспортные средства, предназначенные для перевозки грузов, имеющие технически допустимую ма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ксимальную массу не более 3,5 т;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N2 -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ранспортные средства, предназначенные для перевозки грузов, имеющие технически допустимую максимальную массу св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ыше 3,5 т, но не более 12 т;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N3 -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т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ранспортные средства, предназначенные для перевозки грузов, имеющие технически допустимую максимальную массу более 12 т.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в) 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O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рицепы (полуприцепы) к транспортным средствам категорий L, M, N, в том числе: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O1 -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рицепы, технически допустимая максимальная </w:t>
      </w:r>
      <w:proofErr w:type="gramStart"/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масса</w:t>
      </w:r>
      <w:proofErr w:type="gramEnd"/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которых не более 0,75 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(категория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en-US" w:eastAsia="ru-RU"/>
        </w:rPr>
        <w:t>L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мототранспортные</w:t>
      </w:r>
      <w:proofErr w:type="spellEnd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средства, не используется);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O2 -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рицепы, технически допустимая максимальная </w:t>
      </w:r>
      <w:proofErr w:type="gramStart"/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масса</w:t>
      </w:r>
      <w:proofErr w:type="gramEnd"/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которых свыше 0,75 т, но не более 3,5 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O3 -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рицепы, технически допустимая максимальная </w:t>
      </w:r>
      <w:proofErr w:type="gramStart"/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масса</w:t>
      </w:r>
      <w:proofErr w:type="gramEnd"/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которых свыше 3,5 т, но не более 10 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к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атегория O4 -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</w:t>
      </w:r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рицепы, технически допустимая максимальная </w:t>
      </w:r>
      <w:proofErr w:type="gramStart"/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масса</w:t>
      </w:r>
      <w:proofErr w:type="gramEnd"/>
      <w:r w:rsidRPr="007D54D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которых более 10 т.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7D54D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Примечания: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7D54D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Транспортное средство, имеющее не более восьми мест для сидения, не считая места водителя, предназначенное для перевозки пассажиров и грузов, относится к категории: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7D54D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M1, если произведение предусмотренного конструкцией числа пассажиров на условную массу одного пассажира (68 кг) превышает расчетную массу перевозимого одновременно с пассажирами груза;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7D54D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N, если это условие не выполняется.</w:t>
      </w:r>
    </w:p>
    <w:p w:rsidR="005B2253" w:rsidRPr="007D54D1" w:rsidRDefault="005B2253" w:rsidP="005B225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</w:pPr>
      <w:r w:rsidRPr="007D54D1">
        <w:rPr>
          <w:rFonts w:ascii="Times New Roman" w:eastAsia="Courier New" w:hAnsi="Times New Roman" w:cs="Times New Roman"/>
          <w:i/>
          <w:color w:val="000000"/>
          <w:sz w:val="24"/>
          <w:szCs w:val="24"/>
          <w:lang w:eastAsia="ru-RU"/>
        </w:rPr>
        <w:t>Транспортное средство, предназначенное для перевозки пассажиров и грузов, имеющее, помимо места водителя, более восьми мест для сидения, относится к категории M.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3.2. В целях расширения возможностей по ликвидации последствий чрезвычайных ситуаций и ведения поисково-спасательных работ д</w:t>
      </w:r>
      <w:r w:rsidRPr="00BD78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обавлен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ы: 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3.2.1. В</w:t>
      </w:r>
      <w:r w:rsidRPr="005D5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раздел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</w:t>
      </w:r>
      <w:r w:rsidRPr="005D5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приложения 1 новой редакции:</w:t>
      </w:r>
    </w:p>
    <w:p w:rsidR="005B2253" w:rsidRPr="005D535C" w:rsidRDefault="00543D66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п.1.14 – «</w:t>
      </w:r>
      <w:r w:rsidR="005B2253" w:rsidRPr="005D5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Седельный тягач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5B2253" w:rsidRPr="005D5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обеспечения доставки тракторов, перегружателя, экскаватора и другой тяжелой колесной и гусеничной техники к месту проведения АСДНР с использованием </w:t>
      </w:r>
      <w:r w:rsidR="005B2253" w:rsidRPr="004828C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полуприцепа низкорамного</w:t>
      </w:r>
      <w:r w:rsidR="005B225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(2 ед.</w:t>
      </w:r>
      <w:r w:rsidR="005B2253" w:rsidRPr="005D5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D5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п.1.1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5</w:t>
      </w:r>
      <w:r w:rsidRPr="005D5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5D5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5D5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Полуприцеп низкорамный (трал)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5D5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- для перевозки 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седельным тягачо</w:t>
      </w:r>
      <w:r w:rsidR="00B07F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м </w:t>
      </w:r>
      <w:r w:rsidRPr="005D535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техники (перегружателя, экскаватора, трактора и др.) к месту чрезвычайной ситуации (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 ед.</w:t>
      </w:r>
      <w:r w:rsidR="00B07F2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).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3.2.2. В раздел 2 приложения 1 новой редакции: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</w:t>
      </w:r>
      <w:r w:rsidR="00DC21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4828C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Вездеход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колесного типа с трейлером для транспортировки (при необходимости)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– для доставки спасателей, оборудования, снаряжения и эвакуации пострадавших в условиях болотистой, труднопроходимой местности, преобладающей в Ленинградской области, с возможностью самостоятельного передвижения по автомобильным дорогам на большие расстояния, что позволит сократить время реагирования на происшествия, происходящие в отдаленной, болотистой и труднопроходимой местности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(5 ед.)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  <w:proofErr w:type="gramEnd"/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п. 2.</w:t>
      </w:r>
      <w:r w:rsidR="008804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9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Универсальный комплекс для ликвидации разливов </w:t>
      </w:r>
      <w:proofErr w:type="spellStart"/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аварийно</w:t>
      </w:r>
      <w:proofErr w:type="spellEnd"/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химически опасных веществ (АХОВ) на базе прицепа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обеспечения работ по 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ликвидации разливов АХОВ в зонах возникновения чрезвычайных ситуаций, связанных с их аварийным разливом по 1 ед. на каждый ПСО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(5 ед.)</w:t>
      </w:r>
      <w:r w:rsidRPr="000A174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3.2.3. В раздел 3 приложения 1 новой редакции:</w:t>
      </w:r>
    </w:p>
    <w:p w:rsidR="005B2253" w:rsidRPr="00BD78C7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п.3.2 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BD78C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Pr="00BD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ерегружатель (экскаватор-перегружатель, перевалочная машина)</w:t>
      </w:r>
      <w:r w:rsidR="00543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D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80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D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BD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проведения аварийно-спасательных и других неотложных работ (АСДНР) при разборе завалов многоэтажных зданий в условиях плотной застройки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4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и перемещение технологического оборудования и различных разрушенных конструкций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ед.</w:t>
      </w:r>
      <w:r w:rsidRPr="0087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BD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B2253" w:rsidRPr="00FB5F38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2FA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042FA">
        <w:rPr>
          <w:rFonts w:ascii="Times New Roman" w:eastAsia="Calibri" w:hAnsi="Times New Roman" w:cs="Times New Roman"/>
          <w:sz w:val="28"/>
          <w:szCs w:val="28"/>
        </w:rPr>
        <w:t xml:space="preserve">.4 </w:t>
      </w:r>
      <w:r w:rsidR="00543D6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B5F38">
        <w:rPr>
          <w:rFonts w:ascii="Times New Roman" w:eastAsia="Calibri" w:hAnsi="Times New Roman" w:cs="Times New Roman"/>
          <w:sz w:val="28"/>
          <w:szCs w:val="28"/>
        </w:rPr>
        <w:t>втомобильный кран более 25 тонн</w:t>
      </w:r>
      <w:r w:rsidR="00543D66">
        <w:rPr>
          <w:rFonts w:ascii="Times New Roman" w:eastAsia="Calibri" w:hAnsi="Times New Roman" w:cs="Times New Roman"/>
          <w:sz w:val="28"/>
          <w:szCs w:val="28"/>
        </w:rPr>
        <w:t>»</w:t>
      </w:r>
      <w:r w:rsidRPr="00FB5F38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</w:t>
      </w:r>
      <w:r w:rsidRPr="00FB5F38">
        <w:rPr>
          <w:rFonts w:ascii="Times New Roman" w:eastAsia="Calibri" w:hAnsi="Times New Roman" w:cs="Times New Roman"/>
          <w:sz w:val="28"/>
          <w:szCs w:val="28"/>
        </w:rPr>
        <w:t xml:space="preserve"> обеспечения работ в местах возникновения чрезвычайных ситуаций, связанных с разрушением зданий и сооружений в местах плотной застройки и на промышленных предприятиях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7456A">
        <w:t xml:space="preserve"> </w:t>
      </w:r>
      <w:r w:rsidRPr="00EA1F49">
        <w:rPr>
          <w:rFonts w:ascii="Times New Roman" w:eastAsia="Calibri" w:hAnsi="Times New Roman" w:cs="Times New Roman"/>
          <w:sz w:val="28"/>
          <w:szCs w:val="28"/>
        </w:rPr>
        <w:t>подъема и перемещения технологического оборудования и различных разрушенных конструкций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2FA">
        <w:rPr>
          <w:rFonts w:ascii="Times New Roman" w:eastAsia="Calibri" w:hAnsi="Times New Roman" w:cs="Times New Roman"/>
          <w:sz w:val="28"/>
          <w:szCs w:val="28"/>
        </w:rPr>
        <w:t>(</w:t>
      </w:r>
      <w:r w:rsidRPr="004828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Pr="00304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ед.</w:t>
      </w:r>
      <w:r w:rsidRPr="003042F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2253" w:rsidRPr="00BF00FD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п.3</w:t>
      </w:r>
      <w:r w:rsidRPr="003042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304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«</w:t>
      </w:r>
      <w:r w:rsidRPr="00BF00FD">
        <w:rPr>
          <w:rFonts w:ascii="Times New Roman" w:eastAsia="Calibri" w:hAnsi="Times New Roman" w:cs="Times New Roman"/>
          <w:sz w:val="28"/>
          <w:szCs w:val="28"/>
        </w:rPr>
        <w:t>Автосамосвал</w:t>
      </w:r>
      <w:r w:rsidR="00543D6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BF00FD">
        <w:rPr>
          <w:rFonts w:ascii="Times New Roman" w:eastAsia="Calibri" w:hAnsi="Times New Roman" w:cs="Times New Roman"/>
          <w:sz w:val="28"/>
          <w:szCs w:val="28"/>
        </w:rPr>
        <w:t xml:space="preserve">для вывоза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железобетонных конструкций, обломков зданий и сооружений, разрушенных при ЧС техногенного характера, вывоза </w:t>
      </w:r>
      <w:r w:rsidRPr="00BF00FD">
        <w:rPr>
          <w:rFonts w:ascii="Times New Roman" w:eastAsia="Calibri" w:hAnsi="Times New Roman" w:cs="Times New Roman"/>
          <w:sz w:val="28"/>
          <w:szCs w:val="28"/>
        </w:rPr>
        <w:t>загрязн</w:t>
      </w:r>
      <w:r w:rsidR="00B07F2E">
        <w:rPr>
          <w:rFonts w:ascii="Times New Roman" w:eastAsia="Calibri" w:hAnsi="Times New Roman" w:cs="Times New Roman"/>
          <w:sz w:val="28"/>
          <w:szCs w:val="28"/>
        </w:rPr>
        <w:t>е</w:t>
      </w:r>
      <w:r w:rsidRPr="00BF00FD">
        <w:rPr>
          <w:rFonts w:ascii="Times New Roman" w:eastAsia="Calibri" w:hAnsi="Times New Roman" w:cs="Times New Roman"/>
          <w:sz w:val="28"/>
          <w:szCs w:val="28"/>
        </w:rPr>
        <w:t xml:space="preserve">нной почвы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месту переработки при рекультивации земель </w:t>
      </w:r>
      <w:r w:rsidR="00B07F2E">
        <w:rPr>
          <w:rFonts w:ascii="Times New Roman" w:eastAsia="Calibri" w:hAnsi="Times New Roman" w:cs="Times New Roman"/>
          <w:sz w:val="28"/>
          <w:szCs w:val="28"/>
        </w:rPr>
        <w:t>при</w:t>
      </w:r>
      <w:r w:rsidR="00B07F2E" w:rsidRPr="00BF00FD">
        <w:rPr>
          <w:rFonts w:ascii="Times New Roman" w:eastAsia="Calibri" w:hAnsi="Times New Roman" w:cs="Times New Roman"/>
          <w:sz w:val="28"/>
          <w:szCs w:val="28"/>
        </w:rPr>
        <w:t xml:space="preserve"> ликвидации разливов </w:t>
      </w:r>
      <w:r w:rsidR="00B07F2E">
        <w:rPr>
          <w:rFonts w:ascii="Times New Roman" w:eastAsia="Calibri" w:hAnsi="Times New Roman" w:cs="Times New Roman"/>
          <w:sz w:val="28"/>
          <w:szCs w:val="28"/>
        </w:rPr>
        <w:t xml:space="preserve">нефти и </w:t>
      </w:r>
      <w:r w:rsidR="00B07F2E" w:rsidRPr="00BF00FD">
        <w:rPr>
          <w:rFonts w:ascii="Times New Roman" w:eastAsia="Calibri" w:hAnsi="Times New Roman" w:cs="Times New Roman"/>
          <w:sz w:val="28"/>
          <w:szCs w:val="28"/>
        </w:rPr>
        <w:t>неф</w:t>
      </w:r>
      <w:r w:rsidR="00B07F2E">
        <w:rPr>
          <w:rFonts w:ascii="Times New Roman" w:eastAsia="Calibri" w:hAnsi="Times New Roman" w:cs="Times New Roman"/>
          <w:sz w:val="28"/>
          <w:szCs w:val="28"/>
        </w:rPr>
        <w:t xml:space="preserve">тепродуктов </w:t>
      </w:r>
      <w:r>
        <w:rPr>
          <w:rFonts w:ascii="Times New Roman" w:eastAsia="Calibri" w:hAnsi="Times New Roman" w:cs="Times New Roman"/>
          <w:sz w:val="28"/>
          <w:szCs w:val="28"/>
        </w:rPr>
        <w:t>(2 ед.</w:t>
      </w:r>
      <w:r w:rsidRPr="003042F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2FA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042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04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«</w:t>
      </w:r>
      <w:r w:rsidRPr="00BF00FD">
        <w:rPr>
          <w:rFonts w:ascii="Times New Roman" w:eastAsia="Calibri" w:hAnsi="Times New Roman" w:cs="Times New Roman"/>
          <w:sz w:val="28"/>
          <w:szCs w:val="28"/>
        </w:rPr>
        <w:t>Эвакуатор</w:t>
      </w:r>
      <w:r w:rsidR="00543D66">
        <w:rPr>
          <w:rFonts w:ascii="Times New Roman" w:eastAsia="Calibri" w:hAnsi="Times New Roman" w:cs="Times New Roman"/>
          <w:sz w:val="28"/>
          <w:szCs w:val="28"/>
        </w:rPr>
        <w:t>»</w:t>
      </w:r>
      <w:r w:rsidRPr="00BF00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F00FD">
        <w:rPr>
          <w:rFonts w:ascii="Times New Roman" w:eastAsia="Calibri" w:hAnsi="Times New Roman" w:cs="Times New Roman"/>
          <w:sz w:val="28"/>
          <w:szCs w:val="28"/>
        </w:rPr>
        <w:t>для эвакуации транспортных средств после ликвидации последствий дорожно-транспортных происшествий и освобождени</w:t>
      </w:r>
      <w:r w:rsidR="00B07F2E">
        <w:rPr>
          <w:rFonts w:ascii="Times New Roman" w:eastAsia="Calibri" w:hAnsi="Times New Roman" w:cs="Times New Roman"/>
          <w:sz w:val="28"/>
          <w:szCs w:val="28"/>
        </w:rPr>
        <w:t>я</w:t>
      </w:r>
      <w:r w:rsidRPr="00BF00FD">
        <w:rPr>
          <w:rFonts w:ascii="Times New Roman" w:eastAsia="Calibri" w:hAnsi="Times New Roman" w:cs="Times New Roman"/>
          <w:sz w:val="28"/>
          <w:szCs w:val="28"/>
        </w:rPr>
        <w:t xml:space="preserve"> проезжей части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2FA">
        <w:rPr>
          <w:rFonts w:ascii="Times New Roman" w:eastAsia="Calibri" w:hAnsi="Times New Roman" w:cs="Times New Roman"/>
          <w:sz w:val="28"/>
          <w:szCs w:val="28"/>
        </w:rPr>
        <w:t xml:space="preserve">(1 </w:t>
      </w:r>
      <w:r>
        <w:rPr>
          <w:rFonts w:ascii="Times New Roman" w:eastAsia="Calibri" w:hAnsi="Times New Roman" w:cs="Times New Roman"/>
          <w:sz w:val="28"/>
          <w:szCs w:val="28"/>
        </w:rPr>
        <w:t>ед.</w:t>
      </w:r>
      <w:r w:rsidRPr="003042FA">
        <w:rPr>
          <w:rFonts w:ascii="Times New Roman" w:eastAsia="Calibri" w:hAnsi="Times New Roman" w:cs="Times New Roman"/>
          <w:sz w:val="28"/>
          <w:szCs w:val="28"/>
        </w:rPr>
        <w:t>)</w:t>
      </w:r>
      <w:r w:rsidRPr="00BF00FD">
        <w:rPr>
          <w:rFonts w:ascii="Times New Roman" w:eastAsia="Calibri" w:hAnsi="Times New Roman" w:cs="Times New Roman"/>
          <w:sz w:val="28"/>
          <w:szCs w:val="28"/>
        </w:rPr>
        <w:t>;</w:t>
      </w:r>
      <w:r w:rsidRPr="00D567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42FA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042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04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«</w:t>
      </w:r>
      <w:r w:rsidRPr="00FB5F38">
        <w:rPr>
          <w:rFonts w:ascii="Times New Roman" w:eastAsia="Calibri" w:hAnsi="Times New Roman" w:cs="Times New Roman"/>
          <w:sz w:val="28"/>
          <w:szCs w:val="28"/>
        </w:rPr>
        <w:t>Экскаватор</w:t>
      </w:r>
      <w:r w:rsidR="00543D6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FB5F38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</w:rPr>
        <w:t>проведе</w:t>
      </w:r>
      <w:r w:rsidRPr="00FB5F38">
        <w:rPr>
          <w:rFonts w:ascii="Times New Roman" w:eastAsia="Calibri" w:hAnsi="Times New Roman" w:cs="Times New Roman"/>
          <w:sz w:val="28"/>
          <w:szCs w:val="28"/>
        </w:rPr>
        <w:t xml:space="preserve">ния работ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расчистке территории </w:t>
      </w:r>
      <w:r w:rsidRPr="00FB5F38">
        <w:rPr>
          <w:rFonts w:ascii="Times New Roman" w:eastAsia="Calibri" w:hAnsi="Times New Roman" w:cs="Times New Roman"/>
          <w:sz w:val="28"/>
          <w:szCs w:val="28"/>
        </w:rPr>
        <w:t xml:space="preserve">в местах возникновения чрезвычайных ситуаций, связанных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разрушением зданий и сооружений, находящихся в населенных пунктах с </w:t>
      </w:r>
      <w:r w:rsidRPr="00FB5F38">
        <w:rPr>
          <w:rFonts w:ascii="Times New Roman" w:eastAsia="Calibri" w:hAnsi="Times New Roman" w:cs="Times New Roman"/>
          <w:sz w:val="28"/>
          <w:szCs w:val="28"/>
        </w:rPr>
        <w:t>плотной застройк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B5F38">
        <w:rPr>
          <w:rFonts w:ascii="Times New Roman" w:eastAsia="Calibri" w:hAnsi="Times New Roman" w:cs="Times New Roman"/>
          <w:sz w:val="28"/>
          <w:szCs w:val="28"/>
        </w:rPr>
        <w:t xml:space="preserve"> и на промышленных предприятиях,</w:t>
      </w:r>
      <w:r w:rsidRPr="0087456A">
        <w:t xml:space="preserve"> </w:t>
      </w:r>
      <w:r w:rsidRPr="00EA1F49">
        <w:rPr>
          <w:rFonts w:ascii="Times New Roman" w:eastAsia="Calibri" w:hAnsi="Times New Roman" w:cs="Times New Roman"/>
          <w:sz w:val="28"/>
          <w:szCs w:val="28"/>
        </w:rPr>
        <w:t>подъема и перемещения технологического оборудования и различных разрушенных конструкций,</w:t>
      </w:r>
      <w:r w:rsidRPr="00FB5F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уборке</w:t>
      </w:r>
      <w:r w:rsidRPr="00FB5F38">
        <w:rPr>
          <w:rFonts w:ascii="Times New Roman" w:eastAsia="Calibri" w:hAnsi="Times New Roman" w:cs="Times New Roman"/>
          <w:sz w:val="28"/>
          <w:szCs w:val="28"/>
        </w:rPr>
        <w:t xml:space="preserve"> загрязненно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FB5F38">
        <w:rPr>
          <w:rFonts w:ascii="Times New Roman" w:eastAsia="Calibri" w:hAnsi="Times New Roman" w:cs="Times New Roman"/>
          <w:sz w:val="28"/>
          <w:szCs w:val="28"/>
        </w:rPr>
        <w:t xml:space="preserve"> нефтепродуктами </w:t>
      </w:r>
      <w:r>
        <w:rPr>
          <w:rFonts w:ascii="Times New Roman" w:eastAsia="Calibri" w:hAnsi="Times New Roman" w:cs="Times New Roman"/>
          <w:sz w:val="28"/>
          <w:szCs w:val="28"/>
        </w:rPr>
        <w:t>грунта</w:t>
      </w:r>
      <w:r w:rsidRPr="00FB5F38">
        <w:rPr>
          <w:rFonts w:ascii="Times New Roman" w:eastAsia="Calibri" w:hAnsi="Times New Roman" w:cs="Times New Roman"/>
          <w:sz w:val="28"/>
          <w:szCs w:val="28"/>
        </w:rPr>
        <w:t xml:space="preserve"> 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ликвидации аварийных разливов нефти и нефтепродуктов и </w:t>
      </w:r>
      <w:r w:rsidRPr="00FB5F38">
        <w:rPr>
          <w:rFonts w:ascii="Times New Roman" w:eastAsia="Calibri" w:hAnsi="Times New Roman" w:cs="Times New Roman"/>
          <w:sz w:val="28"/>
          <w:szCs w:val="28"/>
        </w:rPr>
        <w:t>рекультивации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</w:t>
      </w:r>
      <w:r w:rsidRPr="00FB5F38">
        <w:rPr>
          <w:rFonts w:ascii="Times New Roman" w:eastAsia="Calibri" w:hAnsi="Times New Roman" w:cs="Times New Roman"/>
          <w:sz w:val="28"/>
          <w:szCs w:val="28"/>
        </w:rPr>
        <w:t>, а также для организации мест</w:t>
      </w:r>
      <w:proofErr w:type="gramEnd"/>
      <w:r w:rsidRPr="00FB5F38">
        <w:rPr>
          <w:rFonts w:ascii="Times New Roman" w:eastAsia="Calibri" w:hAnsi="Times New Roman" w:cs="Times New Roman"/>
          <w:sz w:val="28"/>
          <w:szCs w:val="28"/>
        </w:rPr>
        <w:t xml:space="preserve"> укрытия населения 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мероприятий по </w:t>
      </w:r>
      <w:r w:rsidRPr="00FB5F38">
        <w:rPr>
          <w:rFonts w:ascii="Times New Roman" w:eastAsia="Calibri" w:hAnsi="Times New Roman" w:cs="Times New Roman"/>
          <w:sz w:val="28"/>
          <w:szCs w:val="28"/>
        </w:rPr>
        <w:t>гражданской оборон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           </w:t>
      </w:r>
      <w:r w:rsidRPr="003042FA">
        <w:rPr>
          <w:rFonts w:ascii="Times New Roman" w:eastAsia="Calibri" w:hAnsi="Times New Roman" w:cs="Times New Roman"/>
          <w:sz w:val="28"/>
          <w:szCs w:val="28"/>
        </w:rPr>
        <w:t xml:space="preserve">(1 </w:t>
      </w:r>
      <w:r>
        <w:rPr>
          <w:rFonts w:ascii="Times New Roman" w:eastAsia="Calibri" w:hAnsi="Times New Roman" w:cs="Times New Roman"/>
          <w:sz w:val="28"/>
          <w:szCs w:val="28"/>
        </w:rPr>
        <w:t>ед.</w:t>
      </w:r>
      <w:r w:rsidRPr="003042FA">
        <w:rPr>
          <w:rFonts w:ascii="Times New Roman" w:eastAsia="Calibri" w:hAnsi="Times New Roman" w:cs="Times New Roman"/>
          <w:sz w:val="28"/>
          <w:szCs w:val="28"/>
        </w:rPr>
        <w:t>)</w:t>
      </w:r>
      <w:r w:rsidR="00B07F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3.2.4. В раздел 4 </w:t>
      </w:r>
      <w:r w:rsidRPr="00B72A26">
        <w:rPr>
          <w:rFonts w:ascii="Times New Roman" w:eastAsia="Calibri" w:hAnsi="Times New Roman" w:cs="Times New Roman"/>
          <w:sz w:val="28"/>
          <w:szCs w:val="28"/>
        </w:rPr>
        <w:t>приложения 1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п. 4.4 </w:t>
      </w:r>
      <w:r w:rsidR="00543D6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«</w:t>
      </w:r>
      <w:r w:rsidRPr="007E51A9">
        <w:rPr>
          <w:rFonts w:ascii="Times New Roman" w:eastAsia="Calibri" w:hAnsi="Times New Roman" w:cs="Times New Roman"/>
          <w:sz w:val="28"/>
          <w:szCs w:val="28"/>
        </w:rPr>
        <w:t xml:space="preserve">Судно на воздушной подушке, </w:t>
      </w:r>
      <w:proofErr w:type="spellStart"/>
      <w:r w:rsidRPr="007E51A9">
        <w:rPr>
          <w:rFonts w:ascii="Times New Roman" w:eastAsia="Calibri" w:hAnsi="Times New Roman" w:cs="Times New Roman"/>
          <w:sz w:val="28"/>
          <w:szCs w:val="28"/>
        </w:rPr>
        <w:t>аэролодка</w:t>
      </w:r>
      <w:proofErr w:type="spellEnd"/>
      <w:r w:rsidRPr="007E51A9">
        <w:rPr>
          <w:rFonts w:ascii="Times New Roman" w:eastAsia="Calibri" w:hAnsi="Times New Roman" w:cs="Times New Roman"/>
          <w:sz w:val="28"/>
          <w:szCs w:val="28"/>
        </w:rPr>
        <w:t xml:space="preserve"> с грузовой платформой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E51A9">
        <w:rPr>
          <w:rFonts w:ascii="Times New Roman" w:eastAsia="Calibri" w:hAnsi="Times New Roman" w:cs="Times New Roman"/>
          <w:sz w:val="28"/>
          <w:szCs w:val="28"/>
        </w:rPr>
        <w:t xml:space="preserve"> с трейлером для транспортировки</w:t>
      </w:r>
      <w:r w:rsidR="00543D6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для проведения спасательных работ в осенне-зимний и зимне-весенний периоды, доставки техники к месту чрезвычайной ситуации, а также для эвакуации населения, техники и имущества из зоны чрезвычайной ситуации по 1 ед. на каждый ПСО (5 ед.).</w:t>
      </w:r>
      <w:proofErr w:type="gramEnd"/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3.2.5. В раздел 5 </w:t>
      </w:r>
      <w:r w:rsidRPr="006E54BB">
        <w:rPr>
          <w:rFonts w:ascii="Times New Roman" w:eastAsia="Calibri" w:hAnsi="Times New Roman" w:cs="Times New Roman"/>
          <w:sz w:val="28"/>
          <w:szCs w:val="28"/>
        </w:rPr>
        <w:t>приложения 1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5415">
        <w:rPr>
          <w:rFonts w:ascii="Times New Roman" w:eastAsia="Calibri" w:hAnsi="Times New Roman" w:cs="Times New Roman"/>
          <w:sz w:val="28"/>
          <w:szCs w:val="28"/>
        </w:rPr>
        <w:t>п.</w:t>
      </w:r>
      <w:r w:rsidR="004354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5.2 – «</w:t>
      </w:r>
      <w:r w:rsidR="00AF2FA4" w:rsidRPr="00435415">
        <w:rPr>
          <w:rFonts w:ascii="Times New Roman" w:eastAsia="Calibri" w:hAnsi="Times New Roman" w:cs="Times New Roman"/>
          <w:sz w:val="28"/>
          <w:szCs w:val="28"/>
        </w:rPr>
        <w:t>Пожарно-с</w:t>
      </w:r>
      <w:r w:rsidRPr="00435415">
        <w:rPr>
          <w:rFonts w:ascii="Times New Roman" w:eastAsia="Calibri" w:hAnsi="Times New Roman" w:cs="Times New Roman"/>
          <w:sz w:val="28"/>
          <w:szCs w:val="28"/>
        </w:rPr>
        <w:t>пасательный катер алюминиевый</w:t>
      </w:r>
      <w:r w:rsidR="00435415" w:rsidRPr="00435415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4354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8-1</w:t>
      </w:r>
      <w:r w:rsidR="00435415" w:rsidRPr="004354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Pr="004354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35415" w:rsidRPr="004354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мест</w:t>
      </w:r>
      <w:r w:rsidRPr="004354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рубкой, </w:t>
      </w:r>
      <w:r w:rsidR="001D05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двигателем (движителем)</w:t>
      </w:r>
      <w:r w:rsidRPr="00435415">
        <w:rPr>
          <w:rFonts w:ascii="Times New Roman" w:eastAsia="Calibri" w:hAnsi="Times New Roman" w:cs="Times New Roman"/>
          <w:sz w:val="28"/>
          <w:szCs w:val="28"/>
        </w:rPr>
        <w:t xml:space="preserve"> и трейлером для транспортировки</w:t>
      </w:r>
      <w:r w:rsidR="00543D66">
        <w:rPr>
          <w:rFonts w:ascii="Times New Roman" w:eastAsia="Calibri" w:hAnsi="Times New Roman" w:cs="Times New Roman"/>
          <w:sz w:val="28"/>
          <w:szCs w:val="28"/>
        </w:rPr>
        <w:t>»</w:t>
      </w:r>
      <w:r w:rsidRPr="00435415">
        <w:rPr>
          <w:rFonts w:ascii="Times New Roman" w:eastAsia="Calibri" w:hAnsi="Times New Roman" w:cs="Times New Roman"/>
          <w:sz w:val="28"/>
          <w:szCs w:val="28"/>
        </w:rPr>
        <w:t xml:space="preserve"> – для оказания помощи пострадавшим на водной акватории, принятия первичных мер по локализации возгораний (пожаров) на судах и объектах инфраструктуры, расположенных на водных объектах и береговой черте, </w:t>
      </w:r>
      <w:r w:rsidRPr="004354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обеспечения водолазных работ, эвакуационных мероприятий, ведения радиационно-химической и биологической разведки</w:t>
      </w:r>
      <w:r w:rsidRPr="00435415">
        <w:rPr>
          <w:rFonts w:ascii="Times New Roman" w:eastAsia="Calibri" w:hAnsi="Times New Roman" w:cs="Times New Roman"/>
          <w:sz w:val="28"/>
          <w:szCs w:val="28"/>
        </w:rPr>
        <w:t xml:space="preserve"> (4 ед.);</w:t>
      </w:r>
      <w:proofErr w:type="gramEnd"/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56135">
        <w:rPr>
          <w:rFonts w:ascii="Times New Roman" w:eastAsia="Calibri" w:hAnsi="Times New Roman" w:cs="Times New Roman"/>
          <w:sz w:val="28"/>
          <w:szCs w:val="28"/>
        </w:rPr>
        <w:t>. 5.</w:t>
      </w:r>
      <w:r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543D6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A3A9C">
        <w:rPr>
          <w:rFonts w:ascii="Times New Roman" w:eastAsia="Calibri" w:hAnsi="Times New Roman" w:cs="Times New Roman"/>
          <w:sz w:val="28"/>
          <w:szCs w:val="28"/>
        </w:rPr>
        <w:t xml:space="preserve">атер алюминиевый </w:t>
      </w:r>
      <w:r>
        <w:rPr>
          <w:rFonts w:ascii="Times New Roman" w:eastAsia="Calibri" w:hAnsi="Times New Roman" w:cs="Times New Roman"/>
          <w:sz w:val="28"/>
          <w:szCs w:val="28"/>
        </w:rPr>
        <w:t>ЛАРН</w:t>
      </w:r>
      <w:r w:rsidRPr="007A3A9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1D059D">
        <w:rPr>
          <w:rFonts w:ascii="Times New Roman" w:eastAsia="Calibri" w:hAnsi="Times New Roman" w:cs="Times New Roman"/>
          <w:sz w:val="28"/>
          <w:szCs w:val="28"/>
        </w:rPr>
        <w:t>двигателем (движителем)</w:t>
      </w:r>
      <w:r w:rsidRPr="007A3A9C">
        <w:rPr>
          <w:rFonts w:ascii="Times New Roman" w:eastAsia="Calibri" w:hAnsi="Times New Roman" w:cs="Times New Roman"/>
          <w:sz w:val="28"/>
          <w:szCs w:val="28"/>
        </w:rPr>
        <w:t xml:space="preserve"> и трейлером для транспортировки</w:t>
      </w:r>
      <w:r w:rsidR="00435415">
        <w:rPr>
          <w:rFonts w:ascii="Times New Roman" w:eastAsia="Calibri" w:hAnsi="Times New Roman" w:cs="Times New Roman"/>
          <w:sz w:val="28"/>
          <w:szCs w:val="28"/>
        </w:rPr>
        <w:t xml:space="preserve"> (при необходимости)</w:t>
      </w:r>
      <w:r w:rsidR="00543D6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для локализации и ликвидации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аварийных разливов нефти и нефтепродуктов на водных объектах в связи с аттестацией АСС ГКУ «Управление по обеспечению ГЗ ЛО» </w:t>
      </w:r>
      <w:r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</w:t>
      </w:r>
      <w:r w:rsidRPr="00D45939">
        <w:rPr>
          <w:color w:val="000000" w:themeColor="text1"/>
        </w:rPr>
        <w:t xml:space="preserve"> </w:t>
      </w:r>
      <w:r w:rsidRPr="00D45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 по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</w:t>
      </w:r>
      <w:proofErr w:type="gramEnd"/>
      <w:r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Российской Федерации (Свидетельство об аттестации на </w:t>
      </w:r>
      <w:proofErr w:type="gramStart"/>
      <w:r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право ведения</w:t>
      </w:r>
      <w:proofErr w:type="gramEnd"/>
      <w:r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аварийно-спасатель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ных работ </w:t>
      </w:r>
      <w:r w:rsidR="00B36F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01.08.2022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 12616</w:t>
      </w:r>
      <w:r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включе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нием</w:t>
      </w:r>
      <w:r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зону ответственности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ПСО</w:t>
      </w:r>
      <w:r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акватории Ладожского озера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риказ ГУ МЧС России по Ленинградской области </w:t>
      </w:r>
      <w:r w:rsidR="00B36F69"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02.06.2017</w:t>
      </w:r>
      <w:r w:rsidR="00B36F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№</w:t>
      </w:r>
      <w:r w:rsidR="0049522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45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(3 ед.);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п. 5.7 </w:t>
      </w:r>
      <w:r w:rsidR="00543D66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«</w:t>
      </w:r>
      <w:r w:rsidRPr="00582980">
        <w:rPr>
          <w:rFonts w:ascii="Times New Roman" w:eastAsia="Calibri" w:hAnsi="Times New Roman" w:cs="Times New Roman"/>
          <w:sz w:val="28"/>
          <w:szCs w:val="28"/>
        </w:rPr>
        <w:t xml:space="preserve">Катер алюминиевый грузовой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82980">
        <w:rPr>
          <w:rFonts w:ascii="Times New Roman" w:eastAsia="Calibri" w:hAnsi="Times New Roman" w:cs="Times New Roman"/>
          <w:sz w:val="28"/>
          <w:szCs w:val="28"/>
        </w:rPr>
        <w:t>аппарель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582980">
        <w:rPr>
          <w:rFonts w:ascii="Times New Roman" w:eastAsia="Calibri" w:hAnsi="Times New Roman" w:cs="Times New Roman"/>
          <w:sz w:val="28"/>
          <w:szCs w:val="28"/>
        </w:rPr>
        <w:t xml:space="preserve">, грузоподъемностью до 6 тонн, с </w:t>
      </w:r>
      <w:r w:rsidR="001D059D">
        <w:rPr>
          <w:rFonts w:ascii="Times New Roman" w:eastAsia="Calibri" w:hAnsi="Times New Roman" w:cs="Times New Roman"/>
          <w:sz w:val="28"/>
          <w:szCs w:val="28"/>
        </w:rPr>
        <w:t>двигателем (движителем)</w:t>
      </w:r>
      <w:r w:rsidRPr="00582980">
        <w:rPr>
          <w:rFonts w:ascii="Times New Roman" w:eastAsia="Calibri" w:hAnsi="Times New Roman" w:cs="Times New Roman"/>
          <w:sz w:val="28"/>
          <w:szCs w:val="28"/>
        </w:rPr>
        <w:t xml:space="preserve"> и трейлером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транспортировки (при необходим</w:t>
      </w:r>
      <w:r w:rsidRPr="0058298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582980">
        <w:rPr>
          <w:rFonts w:ascii="Times New Roman" w:eastAsia="Calibri" w:hAnsi="Times New Roman" w:cs="Times New Roman"/>
          <w:sz w:val="28"/>
          <w:szCs w:val="28"/>
        </w:rPr>
        <w:t>ти)</w:t>
      </w:r>
      <w:r w:rsidR="00543D6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для доставки техники и оборудования к местам возникновения чрезвычайной ситуации, расположенных в отдаленных, труднодоступных местах, а также для эвакуации населения и пострадавших из зоны чрезвычайной ситуации, </w:t>
      </w:r>
      <w:r w:rsidRPr="00CF44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перевозки населения и техники через водные объекты при возникновении чрезвычайных ситуаций и в особый</w:t>
      </w:r>
      <w:proofErr w:type="gramEnd"/>
      <w:r w:rsidRPr="00CF44E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 ед.).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3.2.6. В раздел 6 </w:t>
      </w:r>
      <w:r w:rsidRPr="00855BC3">
        <w:rPr>
          <w:rFonts w:ascii="Times New Roman" w:eastAsia="Calibri" w:hAnsi="Times New Roman" w:cs="Times New Roman"/>
          <w:sz w:val="28"/>
          <w:szCs w:val="28"/>
        </w:rPr>
        <w:t>приложения 1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2FA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042F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04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–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«</w:t>
      </w:r>
      <w:r w:rsidRPr="00CD6EB5">
        <w:rPr>
          <w:rFonts w:ascii="Times New Roman" w:eastAsia="Calibri" w:hAnsi="Times New Roman" w:cs="Times New Roman"/>
          <w:sz w:val="28"/>
          <w:szCs w:val="28"/>
        </w:rPr>
        <w:t>Спасательный жилет</w:t>
      </w:r>
      <w:r w:rsidR="00543D66">
        <w:rPr>
          <w:rFonts w:ascii="Times New Roman" w:eastAsia="Calibri" w:hAnsi="Times New Roman" w:cs="Times New Roman"/>
          <w:sz w:val="28"/>
          <w:szCs w:val="28"/>
        </w:rPr>
        <w:t>»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- для обеспечения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спасателей при проведении поисково-спасательных 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и аварийно-спасательных работ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количеству 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аттестованных спасателей </w:t>
      </w:r>
      <w:r w:rsidRPr="003042FA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по количеству аттестованных спасателей</w:t>
      </w:r>
      <w:r w:rsidRPr="003042FA">
        <w:rPr>
          <w:rFonts w:ascii="Times New Roman" w:eastAsia="Calibri" w:hAnsi="Times New Roman" w:cs="Times New Roman"/>
          <w:sz w:val="28"/>
          <w:szCs w:val="28"/>
        </w:rPr>
        <w:t>)</w:t>
      </w:r>
      <w:r w:rsidRPr="00CD6E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1C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E01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3E0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–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«</w:t>
      </w:r>
      <w:r w:rsidRPr="00CD6EB5">
        <w:rPr>
          <w:rFonts w:ascii="Times New Roman" w:eastAsia="Calibri" w:hAnsi="Times New Roman" w:cs="Times New Roman"/>
          <w:sz w:val="28"/>
          <w:szCs w:val="28"/>
        </w:rPr>
        <w:t>Телеуправляемый необитаемый подводный аппарат типа ТНПА Гном ПРО или аналог</w:t>
      </w:r>
      <w:r w:rsidR="00543D66">
        <w:rPr>
          <w:rFonts w:ascii="Times New Roman" w:eastAsia="Calibri" w:hAnsi="Times New Roman" w:cs="Times New Roman"/>
          <w:sz w:val="28"/>
          <w:szCs w:val="28"/>
        </w:rPr>
        <w:t>»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для </w:t>
      </w:r>
      <w:r w:rsidRPr="00CD6EB5">
        <w:rPr>
          <w:rFonts w:ascii="Times New Roman" w:eastAsia="Calibri" w:hAnsi="Times New Roman" w:cs="Times New Roman"/>
          <w:sz w:val="28"/>
          <w:szCs w:val="28"/>
        </w:rPr>
        <w:t>проведения поисково-спасательных работ под водой на глубинах, превышающих разрешенную глубину погружения водолазов, для поиска, обнаружения и обследования объектов в сложных условиях подводной обстановки без привлечения водолазов-спасателей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11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5 ед. в ПСО + 1 в АСС</w:t>
      </w:r>
      <w:r w:rsidRPr="003E011C">
        <w:rPr>
          <w:rFonts w:ascii="Times New Roman" w:eastAsia="Calibri" w:hAnsi="Times New Roman" w:cs="Times New Roman"/>
          <w:sz w:val="28"/>
          <w:szCs w:val="28"/>
        </w:rPr>
        <w:t>)</w:t>
      </w:r>
      <w:r w:rsidRPr="00CD6E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3.2.7. В раздел 7 </w:t>
      </w:r>
      <w:r w:rsidRPr="00855BC3">
        <w:rPr>
          <w:rFonts w:ascii="Times New Roman" w:eastAsia="Calibri" w:hAnsi="Times New Roman" w:cs="Times New Roman"/>
          <w:sz w:val="28"/>
          <w:szCs w:val="28"/>
        </w:rPr>
        <w:t>приложения 1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2253" w:rsidRPr="00CD6EB5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11C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3E011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3E0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–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3D66">
        <w:rPr>
          <w:rFonts w:ascii="Times New Roman" w:eastAsia="Calibri" w:hAnsi="Times New Roman" w:cs="Times New Roman"/>
          <w:sz w:val="28"/>
          <w:szCs w:val="28"/>
        </w:rPr>
        <w:t>«</w:t>
      </w:r>
      <w:r w:rsidRPr="00CD6EB5">
        <w:rPr>
          <w:rFonts w:ascii="Times New Roman" w:eastAsia="Calibri" w:hAnsi="Times New Roman" w:cs="Times New Roman"/>
          <w:sz w:val="28"/>
          <w:szCs w:val="28"/>
        </w:rPr>
        <w:t>Комплект водолазного снаряжения с кабель-шланговой связкой и с аварийным запасом газа</w:t>
      </w:r>
      <w:r w:rsidR="00543D66">
        <w:rPr>
          <w:rFonts w:ascii="Times New Roman" w:eastAsia="Calibri" w:hAnsi="Times New Roman" w:cs="Times New Roman"/>
          <w:sz w:val="28"/>
          <w:szCs w:val="28"/>
        </w:rPr>
        <w:t>»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приказом Минтруда России от 17.12.2020 </w:t>
      </w:r>
      <w:r w:rsidR="00543D66">
        <w:rPr>
          <w:rFonts w:ascii="Times New Roman" w:eastAsia="Calibri" w:hAnsi="Times New Roman" w:cs="Times New Roman"/>
          <w:sz w:val="28"/>
          <w:szCs w:val="28"/>
        </w:rPr>
        <w:t>№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922н </w:t>
      </w:r>
      <w:r w:rsidR="00543D66">
        <w:rPr>
          <w:rFonts w:ascii="Times New Roman" w:eastAsia="Calibri" w:hAnsi="Times New Roman" w:cs="Times New Roman"/>
          <w:sz w:val="28"/>
          <w:szCs w:val="28"/>
        </w:rPr>
        <w:t>«</w:t>
      </w:r>
      <w:r w:rsidRPr="00CD6EB5">
        <w:rPr>
          <w:rFonts w:ascii="Times New Roman" w:eastAsia="Calibri" w:hAnsi="Times New Roman" w:cs="Times New Roman"/>
          <w:sz w:val="28"/>
          <w:szCs w:val="28"/>
        </w:rPr>
        <w:t>Об утверждении Правил по охране труда при проведении водолазных работ</w:t>
      </w:r>
      <w:r w:rsidR="00F66172">
        <w:rPr>
          <w:rFonts w:ascii="Times New Roman" w:eastAsia="Calibri" w:hAnsi="Times New Roman" w:cs="Times New Roman"/>
          <w:sz w:val="28"/>
          <w:szCs w:val="28"/>
        </w:rPr>
        <w:t>»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- п.276 </w:t>
      </w:r>
      <w:r w:rsidR="00F66172">
        <w:rPr>
          <w:rFonts w:ascii="Times New Roman" w:eastAsia="Calibri" w:hAnsi="Times New Roman" w:cs="Times New Roman"/>
          <w:sz w:val="28"/>
          <w:szCs w:val="28"/>
        </w:rPr>
        <w:t>«</w:t>
      </w:r>
      <w:r w:rsidRPr="00CD6EB5">
        <w:rPr>
          <w:rFonts w:ascii="Times New Roman" w:eastAsia="Calibri" w:hAnsi="Times New Roman" w:cs="Times New Roman"/>
          <w:sz w:val="28"/>
          <w:szCs w:val="28"/>
        </w:rPr>
        <w:t>Водолазные работы на течении более 1,0 м/</w:t>
      </w:r>
      <w:proofErr w:type="gramStart"/>
      <w:r w:rsidRPr="00CD6EB5">
        <w:rPr>
          <w:rFonts w:ascii="Times New Roman" w:eastAsia="Calibri" w:hAnsi="Times New Roman" w:cs="Times New Roman"/>
          <w:sz w:val="28"/>
          <w:szCs w:val="28"/>
        </w:rPr>
        <w:t>сек</w:t>
      </w:r>
      <w:proofErr w:type="gramEnd"/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выполняются в водолазном снаряжении с кабель-шланговой связкой и с аварийным запасом газа</w:t>
      </w:r>
      <w:r w:rsidR="00F66172">
        <w:rPr>
          <w:rFonts w:ascii="Times New Roman" w:eastAsia="Calibri" w:hAnsi="Times New Roman" w:cs="Times New Roman"/>
          <w:sz w:val="28"/>
          <w:szCs w:val="28"/>
        </w:rPr>
        <w:t>»</w:t>
      </w:r>
      <w:r w:rsidRPr="003E011C">
        <w:t xml:space="preserve"> </w:t>
      </w:r>
      <w:r w:rsidRPr="003E011C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5 ед.</w:t>
      </w:r>
      <w:r w:rsidRPr="003E011C">
        <w:rPr>
          <w:rFonts w:ascii="Times New Roman" w:eastAsia="Calibri" w:hAnsi="Times New Roman" w:cs="Times New Roman"/>
          <w:sz w:val="28"/>
          <w:szCs w:val="28"/>
        </w:rPr>
        <w:t>)</w:t>
      </w:r>
      <w:r w:rsidRPr="00CD6E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EB5">
        <w:rPr>
          <w:rFonts w:ascii="Times New Roman" w:eastAsia="Calibri" w:hAnsi="Times New Roman" w:cs="Times New Roman"/>
          <w:sz w:val="28"/>
          <w:szCs w:val="28"/>
        </w:rPr>
        <w:t>п.7.37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172">
        <w:rPr>
          <w:rFonts w:ascii="Times New Roman" w:eastAsia="Calibri" w:hAnsi="Times New Roman" w:cs="Times New Roman"/>
          <w:sz w:val="28"/>
          <w:szCs w:val="28"/>
        </w:rPr>
        <w:t>–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17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D6EB5">
        <w:rPr>
          <w:rFonts w:ascii="Times New Roman" w:eastAsia="Calibri" w:hAnsi="Times New Roman" w:cs="Times New Roman"/>
          <w:sz w:val="28"/>
          <w:szCs w:val="28"/>
        </w:rPr>
        <w:t>нструмент для обслуживания водолазных дыхательных аппаратов</w:t>
      </w:r>
      <w:r w:rsidR="00F6617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для проведения регламентных работ с водолазным снаряжением и оборудованием (</w:t>
      </w:r>
      <w:r>
        <w:rPr>
          <w:rFonts w:ascii="Times New Roman" w:eastAsia="Calibri" w:hAnsi="Times New Roman" w:cs="Times New Roman"/>
          <w:sz w:val="28"/>
          <w:szCs w:val="28"/>
        </w:rPr>
        <w:t>4 ед.</w:t>
      </w:r>
      <w:r w:rsidRPr="003E011C">
        <w:rPr>
          <w:rFonts w:ascii="Times New Roman" w:eastAsia="Calibri" w:hAnsi="Times New Roman" w:cs="Times New Roman"/>
          <w:sz w:val="28"/>
          <w:szCs w:val="28"/>
        </w:rPr>
        <w:t>)</w:t>
      </w:r>
      <w:r w:rsidRPr="00CD6E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97F23" w:rsidRPr="00C97F23" w:rsidRDefault="00C97F23" w:rsidP="00C9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23">
        <w:rPr>
          <w:rFonts w:ascii="Times New Roman" w:eastAsia="Calibri" w:hAnsi="Times New Roman" w:cs="Times New Roman"/>
          <w:sz w:val="28"/>
          <w:szCs w:val="28"/>
        </w:rPr>
        <w:t>3.2.8. В раздел 13 приложения 1 новой редакции:</w:t>
      </w:r>
    </w:p>
    <w:p w:rsidR="00C97F23" w:rsidRPr="00C97F23" w:rsidRDefault="00C97F23" w:rsidP="00C9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23">
        <w:rPr>
          <w:rFonts w:ascii="Times New Roman" w:eastAsia="Calibri" w:hAnsi="Times New Roman" w:cs="Times New Roman"/>
          <w:sz w:val="28"/>
          <w:szCs w:val="28"/>
        </w:rPr>
        <w:t xml:space="preserve">п.13.22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C97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97F23">
        <w:rPr>
          <w:rFonts w:ascii="Times New Roman" w:eastAsia="Calibri" w:hAnsi="Times New Roman" w:cs="Times New Roman"/>
          <w:sz w:val="28"/>
          <w:szCs w:val="28"/>
        </w:rPr>
        <w:t>Бронежилет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C97F23">
        <w:rPr>
          <w:rFonts w:ascii="Times New Roman" w:eastAsia="Calibri" w:hAnsi="Times New Roman" w:cs="Times New Roman"/>
          <w:sz w:val="28"/>
          <w:szCs w:val="28"/>
        </w:rPr>
        <w:t xml:space="preserve"> - для обеспечения безопасности </w:t>
      </w:r>
      <w:r w:rsidR="009447E3">
        <w:rPr>
          <w:rFonts w:ascii="Times New Roman" w:eastAsia="Calibri" w:hAnsi="Times New Roman" w:cs="Times New Roman"/>
          <w:sz w:val="28"/>
          <w:szCs w:val="28"/>
        </w:rPr>
        <w:t xml:space="preserve">и охраны жизни </w:t>
      </w:r>
      <w:r w:rsidRPr="00C97F23">
        <w:rPr>
          <w:rFonts w:ascii="Times New Roman" w:eastAsia="Calibri" w:hAnsi="Times New Roman" w:cs="Times New Roman"/>
          <w:sz w:val="28"/>
          <w:szCs w:val="28"/>
        </w:rPr>
        <w:t>спасателей при проведении поисково-спасательных и аварийно-спасательных работ при военных конфликтах или вследствие этих конфликтов (по количеству аттестованных спасателей);</w:t>
      </w:r>
    </w:p>
    <w:p w:rsidR="00C97F23" w:rsidRDefault="00C97F23" w:rsidP="00C97F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7F23">
        <w:rPr>
          <w:rFonts w:ascii="Times New Roman" w:eastAsia="Calibri" w:hAnsi="Times New Roman" w:cs="Times New Roman"/>
          <w:sz w:val="28"/>
          <w:szCs w:val="28"/>
        </w:rPr>
        <w:t xml:space="preserve">п.13.23 </w:t>
      </w:r>
      <w:r w:rsidR="009447E3">
        <w:rPr>
          <w:rFonts w:ascii="Times New Roman" w:eastAsia="Calibri" w:hAnsi="Times New Roman" w:cs="Times New Roman"/>
          <w:sz w:val="28"/>
          <w:szCs w:val="28"/>
        </w:rPr>
        <w:t>–</w:t>
      </w:r>
      <w:r w:rsidRPr="00C97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7E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97F23">
        <w:rPr>
          <w:rFonts w:ascii="Times New Roman" w:eastAsia="Calibri" w:hAnsi="Times New Roman" w:cs="Times New Roman"/>
          <w:sz w:val="28"/>
          <w:szCs w:val="28"/>
        </w:rPr>
        <w:t>Бронешлем</w:t>
      </w:r>
      <w:proofErr w:type="spellEnd"/>
      <w:r w:rsidR="009447E3">
        <w:rPr>
          <w:rFonts w:ascii="Times New Roman" w:eastAsia="Calibri" w:hAnsi="Times New Roman" w:cs="Times New Roman"/>
          <w:sz w:val="28"/>
          <w:szCs w:val="28"/>
        </w:rPr>
        <w:t>»</w:t>
      </w:r>
      <w:r w:rsidRPr="00C97F23">
        <w:rPr>
          <w:rFonts w:ascii="Times New Roman" w:eastAsia="Calibri" w:hAnsi="Times New Roman" w:cs="Times New Roman"/>
          <w:sz w:val="28"/>
          <w:szCs w:val="28"/>
        </w:rPr>
        <w:t xml:space="preserve"> - для обеспечения безопасности </w:t>
      </w:r>
      <w:r w:rsidR="009447E3">
        <w:rPr>
          <w:rFonts w:ascii="Times New Roman" w:eastAsia="Calibri" w:hAnsi="Times New Roman" w:cs="Times New Roman"/>
          <w:sz w:val="28"/>
          <w:szCs w:val="28"/>
        </w:rPr>
        <w:t xml:space="preserve">и охраны жизни </w:t>
      </w:r>
      <w:r w:rsidRPr="00C97F23">
        <w:rPr>
          <w:rFonts w:ascii="Times New Roman" w:eastAsia="Calibri" w:hAnsi="Times New Roman" w:cs="Times New Roman"/>
          <w:sz w:val="28"/>
          <w:szCs w:val="28"/>
        </w:rPr>
        <w:t>спасателей при проведении поисково-спасательных и аварийно-спасательных работ при военных конфликтах или вследствие этих конфликтов (по количеству аттестованных спасателей);</w:t>
      </w:r>
    </w:p>
    <w:p w:rsidR="005B2253" w:rsidRPr="00CD6EB5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="00C97F23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 В раздел 20 приложения 1 новой редакции: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4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п.20.16 </w:t>
      </w:r>
      <w:r w:rsidR="00F66172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172">
        <w:rPr>
          <w:rFonts w:ascii="Times New Roman" w:eastAsia="Calibri" w:hAnsi="Times New Roman" w:cs="Times New Roman"/>
          <w:sz w:val="28"/>
          <w:szCs w:val="28"/>
        </w:rPr>
        <w:t>«</w:t>
      </w:r>
      <w:r w:rsidRPr="00DF74A0">
        <w:rPr>
          <w:rFonts w:ascii="Times New Roman" w:eastAsia="Calibri" w:hAnsi="Times New Roman" w:cs="Times New Roman"/>
          <w:sz w:val="28"/>
          <w:szCs w:val="28"/>
        </w:rPr>
        <w:t>Учебно-тренировочный полигон (комплекс) или многофункциональный тренажер</w:t>
      </w:r>
      <w:r w:rsidR="00F66172">
        <w:rPr>
          <w:rFonts w:ascii="Times New Roman" w:eastAsia="Calibri" w:hAnsi="Times New Roman" w:cs="Times New Roman"/>
          <w:sz w:val="28"/>
          <w:szCs w:val="28"/>
        </w:rPr>
        <w:t>»</w:t>
      </w:r>
      <w:r w:rsidRPr="00DF74A0">
        <w:rPr>
          <w:rFonts w:ascii="Times New Roman" w:eastAsia="Calibri" w:hAnsi="Times New Roman" w:cs="Times New Roman"/>
          <w:sz w:val="28"/>
          <w:szCs w:val="28"/>
        </w:rPr>
        <w:t xml:space="preserve"> - для </w:t>
      </w:r>
      <w:r>
        <w:rPr>
          <w:rFonts w:ascii="Times New Roman" w:eastAsia="Calibri" w:hAnsi="Times New Roman" w:cs="Times New Roman"/>
          <w:sz w:val="28"/>
          <w:szCs w:val="28"/>
        </w:rPr>
        <w:t>проведения практических занятий в рамках</w:t>
      </w:r>
      <w:r w:rsidRPr="00DF7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профессиональной подготовки</w:t>
      </w:r>
      <w:r w:rsidRPr="00DF74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спасателей по организации </w:t>
      </w:r>
      <w:r w:rsidRPr="00DF74A0">
        <w:rPr>
          <w:rFonts w:ascii="Times New Roman" w:eastAsia="Calibri" w:hAnsi="Times New Roman" w:cs="Times New Roman"/>
          <w:sz w:val="28"/>
          <w:szCs w:val="28"/>
        </w:rPr>
        <w:t>проведени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DF74A0">
        <w:rPr>
          <w:rFonts w:ascii="Times New Roman" w:eastAsia="Calibri" w:hAnsi="Times New Roman" w:cs="Times New Roman"/>
          <w:sz w:val="28"/>
          <w:szCs w:val="28"/>
        </w:rPr>
        <w:t xml:space="preserve"> поисково-спасательных работ в соответствии </w:t>
      </w:r>
      <w:r w:rsidRPr="008C22F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spellStart"/>
      <w:r w:rsidRPr="008C22F0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8C22F0">
        <w:rPr>
          <w:rFonts w:ascii="Times New Roman" w:eastAsia="Calibri" w:hAnsi="Times New Roman" w:cs="Times New Roman"/>
          <w:sz w:val="28"/>
          <w:szCs w:val="28"/>
        </w:rPr>
        <w:t xml:space="preserve">. 15 п. 2.3, </w:t>
      </w:r>
      <w:proofErr w:type="spellStart"/>
      <w:r w:rsidRPr="008C22F0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8C22F0">
        <w:rPr>
          <w:rFonts w:ascii="Times New Roman" w:eastAsia="Calibri" w:hAnsi="Times New Roman" w:cs="Times New Roman"/>
          <w:sz w:val="28"/>
          <w:szCs w:val="28"/>
        </w:rPr>
        <w:t xml:space="preserve">. 3 п. 2.4, </w:t>
      </w:r>
      <w:proofErr w:type="spellStart"/>
      <w:r w:rsidRPr="008C22F0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8C22F0">
        <w:rPr>
          <w:rFonts w:ascii="Times New Roman" w:eastAsia="Calibri" w:hAnsi="Times New Roman" w:cs="Times New Roman"/>
          <w:sz w:val="28"/>
          <w:szCs w:val="28"/>
        </w:rPr>
        <w:t xml:space="preserve">. 24 п. 3.4  Устава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ГКУ </w:t>
      </w:r>
      <w:r w:rsidR="00F6617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ГЗ ЛО</w:t>
      </w:r>
      <w:r w:rsidR="00F66172">
        <w:rPr>
          <w:rFonts w:ascii="Times New Roman" w:eastAsia="Calibri" w:hAnsi="Times New Roman" w:cs="Times New Roman"/>
          <w:sz w:val="28"/>
          <w:szCs w:val="28"/>
        </w:rPr>
        <w:t>»</w:t>
      </w:r>
      <w:r w:rsidRPr="00DF74A0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DF74A0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DF74A0">
        <w:rPr>
          <w:rFonts w:ascii="Times New Roman" w:eastAsia="Calibri" w:hAnsi="Times New Roman" w:cs="Times New Roman"/>
          <w:sz w:val="28"/>
          <w:szCs w:val="28"/>
        </w:rPr>
        <w:t xml:space="preserve"> 3.2 Организационно-методических указаний по подготовке органов управления, сил гражданской обороны и единой государственной системы предупреждения  и ликвидации чрезвычайных ситуаций на 2023 год (утв</w:t>
      </w:r>
      <w:r>
        <w:rPr>
          <w:rFonts w:ascii="Times New Roman" w:eastAsia="Calibri" w:hAnsi="Times New Roman" w:cs="Times New Roman"/>
          <w:sz w:val="28"/>
          <w:szCs w:val="28"/>
        </w:rPr>
        <w:t>ерждены</w:t>
      </w:r>
      <w:r w:rsidRPr="00DF74A0">
        <w:rPr>
          <w:rFonts w:ascii="Times New Roman" w:eastAsia="Calibri" w:hAnsi="Times New Roman" w:cs="Times New Roman"/>
          <w:sz w:val="28"/>
          <w:szCs w:val="28"/>
        </w:rPr>
        <w:t xml:space="preserve"> МЧС России </w:t>
      </w:r>
      <w:r w:rsidR="00B36F69">
        <w:rPr>
          <w:rFonts w:ascii="Times New Roman" w:eastAsia="Calibri" w:hAnsi="Times New Roman" w:cs="Times New Roman"/>
          <w:sz w:val="28"/>
          <w:szCs w:val="28"/>
        </w:rPr>
        <w:t>0</w:t>
      </w:r>
      <w:r w:rsidRPr="00DF74A0">
        <w:rPr>
          <w:rFonts w:ascii="Times New Roman" w:eastAsia="Calibri" w:hAnsi="Times New Roman" w:cs="Times New Roman"/>
          <w:sz w:val="28"/>
          <w:szCs w:val="28"/>
        </w:rPr>
        <w:t>7</w:t>
      </w:r>
      <w:r w:rsidR="00B36F69">
        <w:rPr>
          <w:rFonts w:ascii="Times New Roman" w:eastAsia="Calibri" w:hAnsi="Times New Roman" w:cs="Times New Roman"/>
          <w:sz w:val="28"/>
          <w:szCs w:val="28"/>
        </w:rPr>
        <w:t>.12.</w:t>
      </w:r>
      <w:r w:rsidRPr="00DF74A0">
        <w:rPr>
          <w:rFonts w:ascii="Times New Roman" w:eastAsia="Calibri" w:hAnsi="Times New Roman" w:cs="Times New Roman"/>
          <w:sz w:val="28"/>
          <w:szCs w:val="28"/>
        </w:rPr>
        <w:t xml:space="preserve">2022 № 2-4-48-26-5) </w:t>
      </w:r>
      <w:r>
        <w:rPr>
          <w:rFonts w:ascii="Times New Roman" w:eastAsia="Calibri" w:hAnsi="Times New Roman" w:cs="Times New Roman"/>
          <w:sz w:val="28"/>
          <w:szCs w:val="28"/>
        </w:rPr>
        <w:t>(5 ед.</w:t>
      </w:r>
      <w:r w:rsidRPr="00DF74A0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2F0">
        <w:rPr>
          <w:rFonts w:ascii="Times New Roman" w:eastAsia="Calibri" w:hAnsi="Times New Roman" w:cs="Times New Roman"/>
          <w:sz w:val="28"/>
          <w:szCs w:val="28"/>
        </w:rPr>
        <w:t xml:space="preserve">п.20.17 </w:t>
      </w:r>
      <w:r w:rsidR="00F66172">
        <w:rPr>
          <w:rFonts w:ascii="Times New Roman" w:eastAsia="Calibri" w:hAnsi="Times New Roman" w:cs="Times New Roman"/>
          <w:sz w:val="28"/>
          <w:szCs w:val="28"/>
        </w:rPr>
        <w:t>–</w:t>
      </w:r>
      <w:r w:rsidRPr="008C2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6172">
        <w:rPr>
          <w:rFonts w:ascii="Times New Roman" w:eastAsia="Calibri" w:hAnsi="Times New Roman" w:cs="Times New Roman"/>
          <w:sz w:val="28"/>
          <w:szCs w:val="28"/>
        </w:rPr>
        <w:t>«</w:t>
      </w:r>
      <w:r w:rsidRPr="008C22F0">
        <w:rPr>
          <w:rFonts w:ascii="Times New Roman" w:eastAsia="Calibri" w:hAnsi="Times New Roman" w:cs="Times New Roman"/>
          <w:sz w:val="28"/>
          <w:szCs w:val="28"/>
        </w:rPr>
        <w:t>Полоса препятствий для спасателей</w:t>
      </w:r>
      <w:r w:rsidR="00F66172">
        <w:rPr>
          <w:rFonts w:ascii="Times New Roman" w:eastAsia="Calibri" w:hAnsi="Times New Roman" w:cs="Times New Roman"/>
          <w:sz w:val="28"/>
          <w:szCs w:val="28"/>
        </w:rPr>
        <w:t>»</w:t>
      </w:r>
      <w:r w:rsidRPr="008C22F0">
        <w:rPr>
          <w:rFonts w:ascii="Times New Roman" w:eastAsia="Calibri" w:hAnsi="Times New Roman" w:cs="Times New Roman"/>
          <w:sz w:val="28"/>
          <w:szCs w:val="28"/>
        </w:rPr>
        <w:t xml:space="preserve"> - для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отработки </w:t>
      </w:r>
      <w:r w:rsidRPr="008C22F0">
        <w:rPr>
          <w:rFonts w:ascii="Times New Roman" w:eastAsia="Calibri" w:hAnsi="Times New Roman" w:cs="Times New Roman"/>
          <w:sz w:val="28"/>
          <w:szCs w:val="28"/>
        </w:rPr>
        <w:t xml:space="preserve">практических </w:t>
      </w:r>
      <w:r>
        <w:rPr>
          <w:rFonts w:ascii="Times New Roman" w:eastAsia="Calibri" w:hAnsi="Times New Roman" w:cs="Times New Roman"/>
          <w:sz w:val="28"/>
          <w:szCs w:val="28"/>
        </w:rPr>
        <w:t>навыков</w:t>
      </w:r>
      <w:r w:rsidRPr="008C2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оказанию помощи пострадавшим</w:t>
      </w:r>
      <w:r w:rsidRPr="008C22F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C22F0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B2253" w:rsidRPr="00824A7C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054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п.23.93 </w:t>
      </w:r>
      <w:r w:rsidR="00F661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90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61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24A7C" w:rsidRPr="00824A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Учебно-методические пособия по профессиональной подготовке (видеофильмы, плакаты, информационные стенды, книги и т.д.)</w:t>
      </w:r>
      <w:r w:rsidR="00F661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9054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для </w:t>
      </w:r>
      <w:r w:rsidRPr="00905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оформления учебных классов (помещений) </w:t>
      </w:r>
      <w:r w:rsidRPr="009054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наглядной информацией по тематике професс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иональной подготовки спасателей</w:t>
      </w:r>
      <w:r w:rsidR="00824A7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(по необходимости).</w:t>
      </w:r>
    </w:p>
    <w:p w:rsidR="009447E3" w:rsidRPr="009447E3" w:rsidRDefault="009447E3" w:rsidP="00944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7E3">
        <w:rPr>
          <w:rFonts w:ascii="Times New Roman" w:eastAsia="Calibri" w:hAnsi="Times New Roman" w:cs="Times New Roman"/>
          <w:sz w:val="28"/>
          <w:szCs w:val="28"/>
        </w:rPr>
        <w:t>3.2.10. В раздел 22 приложения 1 новой редакции:</w:t>
      </w:r>
    </w:p>
    <w:p w:rsidR="009447E3" w:rsidRPr="009447E3" w:rsidRDefault="009447E3" w:rsidP="00944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7E3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7E3">
        <w:rPr>
          <w:rFonts w:ascii="Times New Roman" w:eastAsia="Calibri" w:hAnsi="Times New Roman" w:cs="Times New Roman"/>
          <w:sz w:val="28"/>
          <w:szCs w:val="28"/>
        </w:rPr>
        <w:t xml:space="preserve">22.34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44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447E3">
        <w:rPr>
          <w:rFonts w:ascii="Times New Roman" w:eastAsia="Calibri" w:hAnsi="Times New Roman" w:cs="Times New Roman"/>
          <w:sz w:val="28"/>
          <w:szCs w:val="28"/>
        </w:rPr>
        <w:t>Маскировочная сеть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447E3">
        <w:rPr>
          <w:rFonts w:ascii="Times New Roman" w:eastAsia="Calibri" w:hAnsi="Times New Roman" w:cs="Times New Roman"/>
          <w:sz w:val="28"/>
          <w:szCs w:val="28"/>
        </w:rPr>
        <w:t xml:space="preserve"> - для обеспечения безопасности спасателей при обеспечении проведения поисково-спасательных и аварийно-спасательных работ при военных конфликтах или вследствие этих конфликтов (100 м</w:t>
      </w:r>
      <w:r>
        <w:rPr>
          <w:rFonts w:ascii="Times New Roman" w:eastAsia="Calibri" w:hAnsi="Times New Roman" w:cs="Times New Roman"/>
          <w:sz w:val="28"/>
          <w:szCs w:val="28"/>
        </w:rPr>
        <w:t>²</w:t>
      </w:r>
      <w:r w:rsidRPr="009447E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каждый </w:t>
      </w:r>
      <w:r w:rsidRPr="009447E3">
        <w:rPr>
          <w:rFonts w:ascii="Times New Roman" w:eastAsia="Calibri" w:hAnsi="Times New Roman" w:cs="Times New Roman"/>
          <w:sz w:val="28"/>
          <w:szCs w:val="28"/>
        </w:rPr>
        <w:t>поисково-спасательный отряд);</w:t>
      </w:r>
    </w:p>
    <w:p w:rsidR="009447E3" w:rsidRDefault="009447E3" w:rsidP="009447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7E3">
        <w:rPr>
          <w:rFonts w:ascii="Times New Roman" w:eastAsia="Calibri" w:hAnsi="Times New Roman" w:cs="Times New Roman"/>
          <w:sz w:val="28"/>
          <w:szCs w:val="28"/>
        </w:rPr>
        <w:t>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47E3">
        <w:rPr>
          <w:rFonts w:ascii="Times New Roman" w:eastAsia="Calibri" w:hAnsi="Times New Roman" w:cs="Times New Roman"/>
          <w:sz w:val="28"/>
          <w:szCs w:val="28"/>
        </w:rPr>
        <w:t xml:space="preserve">22.35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944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447E3">
        <w:rPr>
          <w:rFonts w:ascii="Times New Roman" w:eastAsia="Calibri" w:hAnsi="Times New Roman" w:cs="Times New Roman"/>
          <w:sz w:val="28"/>
          <w:szCs w:val="28"/>
        </w:rPr>
        <w:t>Портативный детектор БПЛА или аналог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447E3">
        <w:rPr>
          <w:rFonts w:ascii="Times New Roman" w:eastAsia="Calibri" w:hAnsi="Times New Roman" w:cs="Times New Roman"/>
          <w:sz w:val="28"/>
          <w:szCs w:val="28"/>
        </w:rPr>
        <w:t xml:space="preserve"> - для обеспечения безопасности спасателей при проведении поисково-спасательных и аварийно-спасательных работ при военных конфликтах или вследствие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этих конфликтов (21 ед.).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</w:t>
      </w:r>
      <w:r w:rsidR="009447E3">
        <w:rPr>
          <w:rFonts w:ascii="Times New Roman" w:eastAsia="Calibri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 В раздел 2</w:t>
      </w:r>
      <w:r w:rsidR="009447E3">
        <w:rPr>
          <w:rFonts w:ascii="Times New Roman" w:eastAsia="Calibri" w:hAnsi="Times New Roman" w:cs="Times New Roman"/>
          <w:sz w:val="28"/>
          <w:szCs w:val="28"/>
        </w:rPr>
        <w:t>3</w:t>
      </w:r>
      <w:r w:rsidRPr="00855BC3">
        <w:t xml:space="preserve"> </w:t>
      </w:r>
      <w:r w:rsidRPr="00855BC3">
        <w:rPr>
          <w:rFonts w:ascii="Times New Roman" w:eastAsia="Calibri" w:hAnsi="Times New Roman" w:cs="Times New Roman"/>
          <w:sz w:val="28"/>
          <w:szCs w:val="28"/>
        </w:rPr>
        <w:t>приложения 1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CD6EB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CC3132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313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CD6EB5">
        <w:rPr>
          <w:rFonts w:ascii="Times New Roman" w:eastAsia="Calibri" w:hAnsi="Times New Roman" w:cs="Times New Roman"/>
          <w:sz w:val="28"/>
          <w:szCs w:val="28"/>
        </w:rPr>
        <w:t>еплов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пушк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C3132">
        <w:rPr>
          <w:rFonts w:ascii="Times New Roman" w:eastAsia="Calibri" w:hAnsi="Times New Roman" w:cs="Times New Roman"/>
          <w:sz w:val="28"/>
          <w:szCs w:val="28"/>
        </w:rPr>
        <w:t>»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 - для палаток, входящих в комплект ППУ</w:t>
      </w:r>
      <w:r>
        <w:rPr>
          <w:rFonts w:ascii="Times New Roman" w:eastAsia="Calibri" w:hAnsi="Times New Roman" w:cs="Times New Roman"/>
          <w:sz w:val="28"/>
          <w:szCs w:val="28"/>
        </w:rPr>
        <w:t>, для их обогрева в холодное время года</w:t>
      </w:r>
      <w:r w:rsidR="009447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CD6EB5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ед.).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Внесены изменения: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472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добавлен</w:t>
      </w:r>
      <w:r w:rsidR="00F2472C" w:rsidRPr="00F2472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72C" w:rsidRPr="00F247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аварийно-спасательный автомобиль </w:t>
      </w:r>
      <w:r w:rsidRPr="002A1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повышенной проходимости категори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N2G, N3G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АСФ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A1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 (ПСО г. Тосно) (п. 1.1 раздела 1 приложения 1)</w:t>
      </w:r>
      <w:r w:rsidR="00F2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необходимостью расширения группировки сил и средств ПСО г. Тосно, в зону ответственности которого входят западные и юго-западные районы Ленинградской области, где отсутствуют подразделения аварийно-спасательной службы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B2253" w:rsidRPr="005457E3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добавлен 1 г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рузовой автомобиль категории N2G, N3G с </w:t>
      </w:r>
      <w:proofErr w:type="spellStart"/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краноманипуляторной</w:t>
      </w:r>
      <w:proofErr w:type="spellEnd"/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АСФ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(ПСО г. Тосно) для </w:t>
      </w:r>
      <w:r w:rsidR="0076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задач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</w:t>
      </w:r>
      <w:r w:rsidR="00766F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завалов в районе ЧС (п. 1.9 раздела 1 приложения 1);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добавлены 2 а</w:t>
      </w:r>
      <w:r w:rsidRPr="00D4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варийно-спасательны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4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алюминиевы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D4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12-14 мест с моторами, рубкой и трейлером для транспортировки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5.1 в АСФ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типа, ПСО           г. Лодейное Поле) (п. 5.1 раздела 5 приложения 1); 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ед.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аварийно-спасательны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алюминиевы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с моторами, рубкой и трейлером для транспортировки (в АСФ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ПСО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Приозерск, Шлиссельбург, Новая Ладога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>) (п.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5 приложения 1);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добавлены 3 катера </w:t>
      </w:r>
      <w:r w:rsidRPr="004D0C9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алюминиевы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D0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6-8 мест без рубки, с мотором и трейлером для транспортировки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5.4);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добавлены </w:t>
      </w:r>
      <w:r w:rsidRPr="00CF44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катеров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13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жестко-модульной конструкции с надувными бортами (РИБ) на 5-6 человек с мотором и трейлером для транспортировки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 5.5);</w:t>
      </w:r>
      <w:proofErr w:type="gramEnd"/>
    </w:p>
    <w:p w:rsidR="005B2253" w:rsidRPr="00457CD0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увеличено количество спасательных </w:t>
      </w:r>
      <w:r w:rsidR="00CC31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концов Александрова</w:t>
      </w:r>
      <w:r w:rsidR="00CC31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увеличением количества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457CD0">
        <w:rPr>
          <w:rFonts w:ascii="Times New Roman" w:eastAsia="Times New Roman" w:hAnsi="Times New Roman" w:cs="Times New Roman"/>
          <w:sz w:val="28"/>
          <w:szCs w:val="28"/>
          <w:lang w:eastAsia="ru-RU"/>
        </w:rPr>
        <w:t>п.6.4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45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253" w:rsidRPr="0069541B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увеличено количество эхолотов, в связи с увеличением количества катеров с рубкой, для АСФ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 (п. 6.5 раздела 6 приложения 1);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увеличено на 3 ед. количество </w:t>
      </w:r>
      <w:r w:rsidRPr="00756F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тракторов</w:t>
      </w:r>
      <w:r w:rsidRPr="008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навесным оборудованием в п. 3.1</w:t>
      </w:r>
      <w:r w:rsidRPr="008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всестороннего обеспечения аварийно-спасательных работ,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чрезвычайной ситуации (происшествия)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811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рекультивации земель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нефтью и нефтепродуктами (3 ед. тракторов переданы в ГКУ </w:t>
      </w:r>
      <w:r w:rsidR="00CC31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обеспечению ГЗ ЛО</w:t>
      </w:r>
      <w:r w:rsidR="00CC31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Центра Ленинградской области по организации деятельности по обращению с отходами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распоряжения КУГИ от 13.05.2022 № 525,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необходимо включение их в нормы для использования по предназначению);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добавлен</w:t>
      </w:r>
      <w:r w:rsidRPr="000E45FF">
        <w:rPr>
          <w:rFonts w:ascii="Times New Roman" w:hAnsi="Times New Roman" w:cs="Times New Roman"/>
          <w:sz w:val="24"/>
          <w:szCs w:val="24"/>
        </w:rPr>
        <w:t xml:space="preserve"> </w:t>
      </w:r>
      <w:r w:rsidR="00CC3132">
        <w:rPr>
          <w:rFonts w:ascii="Times New Roman" w:hAnsi="Times New Roman" w:cs="Times New Roman"/>
          <w:sz w:val="24"/>
          <w:szCs w:val="24"/>
        </w:rPr>
        <w:t>«</w:t>
      </w:r>
      <w:r w:rsidRPr="00BF00FD">
        <w:rPr>
          <w:rFonts w:ascii="Times New Roman" w:hAnsi="Times New Roman" w:cs="Times New Roman"/>
          <w:sz w:val="28"/>
          <w:szCs w:val="28"/>
        </w:rPr>
        <w:t>Мобильный водолазный комплекс на базе автомобиля с колесной формулой 6x6 со специальным прицепом (</w:t>
      </w:r>
      <w:proofErr w:type="spellStart"/>
      <w:r w:rsidRPr="00BF00FD">
        <w:rPr>
          <w:rFonts w:ascii="Times New Roman" w:hAnsi="Times New Roman" w:cs="Times New Roman"/>
          <w:sz w:val="28"/>
          <w:szCs w:val="28"/>
        </w:rPr>
        <w:t>барокомплексом</w:t>
      </w:r>
      <w:proofErr w:type="spellEnd"/>
      <w:r w:rsidRPr="00BF00FD">
        <w:rPr>
          <w:rFonts w:ascii="Times New Roman" w:hAnsi="Times New Roman" w:cs="Times New Roman"/>
          <w:sz w:val="28"/>
          <w:szCs w:val="28"/>
        </w:rPr>
        <w:t>) или на базе двух автомобилей с колесной формулой 6x6</w:t>
      </w:r>
      <w:r w:rsidR="00CC3132">
        <w:rPr>
          <w:rFonts w:ascii="Times New Roman" w:hAnsi="Times New Roman" w:cs="Times New Roman"/>
          <w:sz w:val="28"/>
          <w:szCs w:val="28"/>
        </w:rPr>
        <w:t>»</w:t>
      </w:r>
      <w:r w:rsidRPr="00BF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(п. 2.7 новой редакции) - </w:t>
      </w:r>
      <w:r w:rsidRPr="00BF00FD">
        <w:rPr>
          <w:rFonts w:ascii="Times New Roman" w:hAnsi="Times New Roman" w:cs="Times New Roman"/>
          <w:sz w:val="28"/>
          <w:szCs w:val="28"/>
        </w:rPr>
        <w:t>для перевозки спасателей и водолазного оборудования и снаряжения, проведения аварийно-спасательных и других неотложных водолазных спусков и работ с необорудованного берега, платин и т.д., обеспечения проведения водолазных спусков на глубины более 12</w:t>
      </w:r>
      <w:proofErr w:type="gramEnd"/>
      <w:r w:rsidRPr="00BF00FD">
        <w:rPr>
          <w:rFonts w:ascii="Times New Roman" w:hAnsi="Times New Roman" w:cs="Times New Roman"/>
          <w:sz w:val="28"/>
          <w:szCs w:val="28"/>
        </w:rPr>
        <w:t xml:space="preserve"> метров, проведения тренировок и лечебной </w:t>
      </w:r>
      <w:proofErr w:type="spellStart"/>
      <w:r w:rsidRPr="00BF00FD">
        <w:rPr>
          <w:rFonts w:ascii="Times New Roman" w:hAnsi="Times New Roman" w:cs="Times New Roman"/>
          <w:sz w:val="28"/>
          <w:szCs w:val="28"/>
        </w:rPr>
        <w:t>рекомпресии</w:t>
      </w:r>
      <w:proofErr w:type="spellEnd"/>
      <w:r w:rsidRPr="00BF00FD">
        <w:rPr>
          <w:rFonts w:ascii="Times New Roman" w:hAnsi="Times New Roman" w:cs="Times New Roman"/>
          <w:sz w:val="28"/>
          <w:szCs w:val="28"/>
        </w:rPr>
        <w:t xml:space="preserve"> водолазов, для оказания экстренной помощи в труднопроходимых районах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2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D7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Стационарная барокамера</w:t>
      </w:r>
      <w:r w:rsidR="00CC313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исключено (п. 10.25 действующей редакции);</w:t>
      </w:r>
    </w:p>
    <w:p w:rsidR="00AF0879" w:rsidRPr="00BF00FD" w:rsidRDefault="00AF0879" w:rsidP="00AA73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п. 9.1 «Персональный компьютер (ПК)</w:t>
      </w:r>
      <w:r w:rsid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9.2 «Ноутбук»</w:t>
      </w:r>
      <w:r w:rsid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п. 9.9 «Диск жесткий внешний», п. 9.21 «</w:t>
      </w:r>
      <w:proofErr w:type="spellStart"/>
      <w:r w:rsid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-карта, </w:t>
      </w:r>
      <w:r w:rsidR="00AA7301" w:rsidRP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USB-</w:t>
      </w:r>
      <w:proofErr w:type="spellStart"/>
      <w:r w:rsidR="00AA7301" w:rsidRP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AA7301" w:rsidRP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-накопитель</w:t>
      </w:r>
      <w:r w:rsid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п. 9.22 «</w:t>
      </w:r>
      <w:r w:rsidR="00AA7301" w:rsidRP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Уничтожитель бумаг (шредер)</w:t>
      </w:r>
      <w:r w:rsid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эксплуатации приведены в соответствие с п</w:t>
      </w:r>
      <w:r w:rsidR="00AA7301" w:rsidRP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</w:t>
      </w:r>
      <w:r w:rsid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AA7301" w:rsidRP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A7301" w:rsidRP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делами Правительства Ленинградской области от 31.10.2022 </w:t>
      </w:r>
      <w:r w:rsid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 «</w:t>
      </w:r>
      <w:r w:rsidR="00AA7301" w:rsidRP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нормативных затрат на обеспечение функций государственных органов Ленинградской области</w:t>
      </w:r>
      <w:r w:rsidR="00AA7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BD4F65" w:rsidRPr="00BD4F65" w:rsidRDefault="005B2253" w:rsidP="00BD4F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3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BD4F65" w:rsidRPr="00BD4F65">
        <w:rPr>
          <w:rFonts w:ascii="Times New Roman" w:eastAsia="Calibri" w:hAnsi="Times New Roman" w:cs="Times New Roman"/>
          <w:sz w:val="28"/>
          <w:szCs w:val="28"/>
        </w:rPr>
        <w:t>в п.13.12 уменьшено количество беспилотных летательных аппаратов самолетного типа с 2 ед. до 1 ед.</w:t>
      </w:r>
      <w:r w:rsidR="00BD4F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D4F65" w:rsidRPr="00BD4F65">
        <w:rPr>
          <w:rFonts w:ascii="Times New Roman" w:eastAsia="Calibri" w:hAnsi="Times New Roman" w:cs="Times New Roman"/>
          <w:sz w:val="28"/>
          <w:szCs w:val="28"/>
        </w:rPr>
        <w:t>с заменой на беспилотный летательный аппарат самолетного типа с возможностью вертикального взлета</w:t>
      </w:r>
      <w:r w:rsidR="00BD4F65">
        <w:rPr>
          <w:rFonts w:ascii="Times New Roman" w:eastAsia="Calibri" w:hAnsi="Times New Roman" w:cs="Times New Roman"/>
          <w:sz w:val="28"/>
          <w:szCs w:val="28"/>
        </w:rPr>
        <w:t xml:space="preserve"> и посадки </w:t>
      </w:r>
      <w:r w:rsidR="00BD4F65" w:rsidRPr="00BD4F65">
        <w:rPr>
          <w:rFonts w:ascii="Times New Roman" w:eastAsia="Calibri" w:hAnsi="Times New Roman" w:cs="Times New Roman"/>
          <w:sz w:val="28"/>
          <w:szCs w:val="28"/>
        </w:rPr>
        <w:t xml:space="preserve"> (комбинированный)</w:t>
      </w:r>
      <w:r w:rsidR="00BD4F65">
        <w:rPr>
          <w:rFonts w:ascii="Times New Roman" w:eastAsia="Calibri" w:hAnsi="Times New Roman" w:cs="Times New Roman"/>
          <w:sz w:val="28"/>
          <w:szCs w:val="28"/>
        </w:rPr>
        <w:t>, для которого не требуется наличие</w:t>
      </w:r>
      <w:r w:rsidR="00BD4F65" w:rsidRPr="00BD4F65">
        <w:rPr>
          <w:rFonts w:ascii="Times New Roman" w:eastAsia="Calibri" w:hAnsi="Times New Roman" w:cs="Times New Roman"/>
          <w:sz w:val="28"/>
          <w:szCs w:val="28"/>
        </w:rPr>
        <w:t xml:space="preserve"> специальной установки и свободного пространства для запуска беспилотного летательного аппарата самолетного типа, что ска</w:t>
      </w:r>
      <w:r w:rsidR="00BD4F65">
        <w:rPr>
          <w:rFonts w:ascii="Times New Roman" w:eastAsia="Calibri" w:hAnsi="Times New Roman" w:cs="Times New Roman"/>
          <w:sz w:val="28"/>
          <w:szCs w:val="28"/>
        </w:rPr>
        <w:t>ж</w:t>
      </w:r>
      <w:r w:rsidR="00BD4F65" w:rsidRPr="00BD4F65">
        <w:rPr>
          <w:rFonts w:ascii="Times New Roman" w:eastAsia="Calibri" w:hAnsi="Times New Roman" w:cs="Times New Roman"/>
          <w:sz w:val="28"/>
          <w:szCs w:val="28"/>
        </w:rPr>
        <w:t>ется на оперативности его применения  в поисковых мероприятиях, особенно в удаленной</w:t>
      </w:r>
      <w:proofErr w:type="gramEnd"/>
      <w:r w:rsidR="00BD4F65" w:rsidRPr="00BD4F65">
        <w:rPr>
          <w:rFonts w:ascii="Times New Roman" w:eastAsia="Calibri" w:hAnsi="Times New Roman" w:cs="Times New Roman"/>
          <w:sz w:val="28"/>
          <w:szCs w:val="28"/>
        </w:rPr>
        <w:t xml:space="preserve"> местности;</w:t>
      </w:r>
    </w:p>
    <w:p w:rsidR="00BD4F65" w:rsidRPr="00BD4F65" w:rsidRDefault="00BD4F65" w:rsidP="00BD4F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F65">
        <w:rPr>
          <w:rFonts w:ascii="Times New Roman" w:eastAsia="Calibri" w:hAnsi="Times New Roman" w:cs="Times New Roman"/>
          <w:sz w:val="28"/>
          <w:szCs w:val="28"/>
        </w:rPr>
        <w:t xml:space="preserve">- в п.13.13 увеличено количество беспилотных летательных аппаратов вертолетного типа: </w:t>
      </w:r>
    </w:p>
    <w:p w:rsidR="00BD4F65" w:rsidRPr="00BD4F65" w:rsidRDefault="00BD4F65" w:rsidP="00BD4F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F6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BD4F65">
        <w:rPr>
          <w:rFonts w:ascii="Times New Roman" w:eastAsia="Calibri" w:hAnsi="Times New Roman" w:cs="Times New Roman"/>
          <w:sz w:val="28"/>
          <w:szCs w:val="28"/>
        </w:rPr>
        <w:t>АСС</w:t>
      </w:r>
      <w:proofErr w:type="gramEnd"/>
      <w:r w:rsidRPr="00BD4F65">
        <w:rPr>
          <w:rFonts w:ascii="Times New Roman" w:eastAsia="Calibri" w:hAnsi="Times New Roman" w:cs="Times New Roman"/>
          <w:sz w:val="28"/>
          <w:szCs w:val="28"/>
        </w:rPr>
        <w:t xml:space="preserve"> – 4 БПЛА (2 тяжелых, 2 легких); </w:t>
      </w:r>
    </w:p>
    <w:p w:rsidR="005B2253" w:rsidRPr="00A573B8" w:rsidRDefault="00BD4F65" w:rsidP="00BD4F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4F65">
        <w:rPr>
          <w:rFonts w:ascii="Times New Roman" w:eastAsia="Calibri" w:hAnsi="Times New Roman" w:cs="Times New Roman"/>
          <w:sz w:val="28"/>
          <w:szCs w:val="28"/>
        </w:rPr>
        <w:t>в каждый ПСО добавлены по 2 ед. БПЛА вертолетного типа для повышения возможностей при проведении ПСР, осуществлении спектрального анализа, дозиметрического и химического контроля воздуха, а так же доставки средств первой помощи пострадавшим, находящимся в труднодоступных местах</w:t>
      </w:r>
      <w:proofErr w:type="gramStart"/>
      <w:r w:rsidRPr="00BD4F65">
        <w:rPr>
          <w:rFonts w:ascii="Times New Roman" w:eastAsia="Calibri" w:hAnsi="Times New Roman" w:cs="Times New Roman"/>
          <w:sz w:val="28"/>
          <w:szCs w:val="28"/>
        </w:rPr>
        <w:t>;</w:t>
      </w:r>
      <w:r w:rsidR="005B2253" w:rsidRPr="006735F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5B2253" w:rsidRPr="00BD78C7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раздел 5 </w:t>
      </w:r>
      <w:r w:rsidR="00CC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водная техника</w:t>
      </w:r>
      <w:r w:rsidR="00CC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переименован в</w:t>
      </w:r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4, пункт 5.4 исключен, в пунктах 4.1, 4.2, 4.3 проекта новой редакции приложения 1 исключена привязка к типам </w:t>
      </w:r>
      <w:proofErr w:type="spellStart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</w:t>
      </w:r>
      <w:proofErr w:type="spellEnd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(наименованиям), виды </w:t>
      </w:r>
      <w:proofErr w:type="spellStart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</w:t>
      </w:r>
      <w:proofErr w:type="spellEnd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(судно на воздушной подушке, </w:t>
      </w:r>
      <w:proofErr w:type="spellStart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аэробот</w:t>
      </w:r>
      <w:proofErr w:type="spellEnd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аэролодка</w:t>
      </w:r>
      <w:proofErr w:type="spellEnd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обобщены и разделены по </w:t>
      </w:r>
      <w:proofErr w:type="spellStart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пассажировместимости</w:t>
      </w:r>
      <w:proofErr w:type="spellEnd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дает возможность расширить варианты оснащения аварийно-спасательной службы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различными видами </w:t>
      </w:r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6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плавсредств</w:t>
      </w:r>
      <w:proofErr w:type="spellEnd"/>
      <w:r w:rsidRPr="00F162D4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70">
        <w:rPr>
          <w:rFonts w:ascii="Times New Roman" w:eastAsia="Calibri" w:hAnsi="Times New Roman" w:cs="Times New Roman"/>
          <w:sz w:val="28"/>
          <w:szCs w:val="28"/>
        </w:rPr>
        <w:t xml:space="preserve">- раздел 6 </w:t>
      </w:r>
      <w:r w:rsidR="00CC3132">
        <w:rPr>
          <w:rFonts w:ascii="Times New Roman" w:eastAsia="Calibri" w:hAnsi="Times New Roman" w:cs="Times New Roman"/>
          <w:sz w:val="28"/>
          <w:szCs w:val="28"/>
        </w:rPr>
        <w:t>«</w:t>
      </w:r>
      <w:r w:rsidRPr="00325D70">
        <w:rPr>
          <w:rFonts w:ascii="Times New Roman" w:eastAsia="Calibri" w:hAnsi="Times New Roman" w:cs="Times New Roman"/>
          <w:sz w:val="28"/>
          <w:szCs w:val="28"/>
        </w:rPr>
        <w:t>Водная техника</w:t>
      </w:r>
      <w:r w:rsidR="00CC3132">
        <w:rPr>
          <w:rFonts w:ascii="Times New Roman" w:eastAsia="Calibri" w:hAnsi="Times New Roman" w:cs="Times New Roman"/>
          <w:sz w:val="28"/>
          <w:szCs w:val="28"/>
        </w:rPr>
        <w:t>»</w:t>
      </w:r>
      <w:r w:rsidRPr="00325D70">
        <w:rPr>
          <w:rFonts w:ascii="Times New Roman" w:eastAsia="Calibri" w:hAnsi="Times New Roman" w:cs="Times New Roman"/>
          <w:sz w:val="28"/>
          <w:szCs w:val="28"/>
        </w:rPr>
        <w:t xml:space="preserve"> переименован в раздел 5. </w:t>
      </w:r>
      <w:r w:rsidR="00CC313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325D70">
        <w:rPr>
          <w:rFonts w:ascii="Times New Roman" w:eastAsia="Calibri" w:hAnsi="Times New Roman" w:cs="Times New Roman"/>
          <w:sz w:val="28"/>
          <w:szCs w:val="28"/>
        </w:rPr>
        <w:t>Плавсредства</w:t>
      </w:r>
      <w:proofErr w:type="spellEnd"/>
      <w:r w:rsidRPr="00325D70">
        <w:rPr>
          <w:rFonts w:ascii="Times New Roman" w:eastAsia="Calibri" w:hAnsi="Times New Roman" w:cs="Times New Roman"/>
          <w:sz w:val="28"/>
          <w:szCs w:val="28"/>
        </w:rPr>
        <w:t xml:space="preserve"> для проведения аварийно-спасательных работ на акваториях</w:t>
      </w:r>
      <w:r w:rsidR="00CC3132">
        <w:rPr>
          <w:rFonts w:ascii="Times New Roman" w:eastAsia="Calibri" w:hAnsi="Times New Roman" w:cs="Times New Roman"/>
          <w:sz w:val="28"/>
          <w:szCs w:val="28"/>
        </w:rPr>
        <w:t>»</w:t>
      </w:r>
      <w:r w:rsidRPr="00325D70">
        <w:rPr>
          <w:rFonts w:ascii="Times New Roman" w:eastAsia="Calibri" w:hAnsi="Times New Roman" w:cs="Times New Roman"/>
          <w:sz w:val="28"/>
          <w:szCs w:val="28"/>
        </w:rPr>
        <w:t xml:space="preserve">, уточнены наименования типов </w:t>
      </w:r>
      <w:proofErr w:type="spellStart"/>
      <w:r w:rsidRPr="00325D70">
        <w:rPr>
          <w:rFonts w:ascii="Times New Roman" w:eastAsia="Calibri" w:hAnsi="Times New Roman" w:cs="Times New Roman"/>
          <w:sz w:val="28"/>
          <w:szCs w:val="28"/>
        </w:rPr>
        <w:t>плавсредств</w:t>
      </w:r>
      <w:proofErr w:type="spellEnd"/>
      <w:r w:rsidRPr="00325D70">
        <w:rPr>
          <w:rFonts w:ascii="Times New Roman" w:eastAsia="Calibri" w:hAnsi="Times New Roman" w:cs="Times New Roman"/>
          <w:sz w:val="28"/>
          <w:szCs w:val="28"/>
        </w:rPr>
        <w:t xml:space="preserve">, исключена привязка к наименованиям (маркам) </w:t>
      </w:r>
      <w:proofErr w:type="spellStart"/>
      <w:r w:rsidRPr="00325D70">
        <w:rPr>
          <w:rFonts w:ascii="Times New Roman" w:eastAsia="Calibri" w:hAnsi="Times New Roman" w:cs="Times New Roman"/>
          <w:sz w:val="28"/>
          <w:szCs w:val="28"/>
        </w:rPr>
        <w:t>плавсредств</w:t>
      </w:r>
      <w:proofErr w:type="spellEnd"/>
      <w:r w:rsidRPr="00325D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раздела 5 исключено </w:t>
      </w:r>
      <w:r w:rsidR="00CC313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25D70">
        <w:rPr>
          <w:rFonts w:ascii="Times New Roman" w:eastAsia="Calibri" w:hAnsi="Times New Roman" w:cs="Times New Roman"/>
          <w:sz w:val="28"/>
          <w:szCs w:val="28"/>
        </w:rPr>
        <w:t>стройство надувное для спасения с льда</w:t>
      </w:r>
      <w:r w:rsidR="00CC313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добавлено в раздел 6. «Средства для проведения работ на акваториях»;</w:t>
      </w:r>
    </w:p>
    <w:p w:rsidR="005B2253" w:rsidRPr="00BD78C7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BD78C7">
        <w:rPr>
          <w:rFonts w:ascii="Times New Roman" w:eastAsia="Calibri" w:hAnsi="Times New Roman" w:cs="Times New Roman"/>
          <w:sz w:val="28"/>
          <w:szCs w:val="28"/>
          <w:lang w:eastAsia="ru-RU"/>
        </w:rPr>
        <w:t>- изменено количество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D78C7">
        <w:rPr>
          <w:rFonts w:ascii="Times New Roman" w:eastAsia="Calibri" w:hAnsi="Times New Roman" w:cs="Times New Roman"/>
          <w:sz w:val="28"/>
          <w:szCs w:val="28"/>
          <w:lang w:eastAsia="ru-RU"/>
        </w:rPr>
        <w:t>защитных костюмов Л-1 в п.1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D78C7">
        <w:rPr>
          <w:rFonts w:ascii="Times New Roman" w:eastAsia="Calibri" w:hAnsi="Times New Roman" w:cs="Times New Roman"/>
          <w:sz w:val="28"/>
          <w:szCs w:val="28"/>
          <w:lang w:eastAsia="ru-RU"/>
        </w:rPr>
        <w:t>.3 и п.1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D7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.9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 «по количеству работников»</w:t>
      </w:r>
      <w:r w:rsidRPr="00BD7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целях обеспечения безопасности работы в условиях вредных воздействий на организм человека, а именно – на территории, загрязненной радионуклидами или в зоне химических выбросов, при ликвидации последствий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чрезвычайных ситуаций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(основание - постановление суженого заседания Правительства Ленинградской области от 10 октября 2022 года 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20с);</w:t>
      </w:r>
      <w:proofErr w:type="gramEnd"/>
    </w:p>
    <w:p w:rsidR="005B2253" w:rsidRPr="00BD78C7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D7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противогазы ГП-7 (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п.1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.9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ГП-9 (п.15.13) и МЗС ВК Экран (п. 15.15) объединены в новой редакции в 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один пункт - п.п.1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.9 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BD78C7">
        <w:rPr>
          <w:rFonts w:ascii="Times New Roman" w:hAnsi="Times New Roman" w:cs="Times New Roman"/>
          <w:sz w:val="28"/>
          <w:szCs w:val="28"/>
        </w:rPr>
        <w:t>Противогаз</w:t>
      </w:r>
      <w:proofErr w:type="gramEnd"/>
      <w:r w:rsidRPr="00BD78C7">
        <w:rPr>
          <w:rFonts w:ascii="Times New Roman" w:hAnsi="Times New Roman" w:cs="Times New Roman"/>
          <w:sz w:val="28"/>
          <w:szCs w:val="28"/>
        </w:rPr>
        <w:t xml:space="preserve"> фильтрующий гражданский МЗС ВК Экран или аналог</w:t>
      </w:r>
      <w:r w:rsidR="00CC3132">
        <w:rPr>
          <w:rFonts w:ascii="Times New Roman" w:hAnsi="Times New Roman" w:cs="Times New Roman"/>
          <w:sz w:val="28"/>
          <w:szCs w:val="28"/>
        </w:rPr>
        <w:t>»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так как в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указан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ных пунктах представлены гражданские фильтрующие противогазы, являющиеся аналогами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расчет – на всех работников </w:t>
      </w:r>
      <w:r w:rsidRPr="006735F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 такое же количество для восполнения при потерях;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5F8">
        <w:rPr>
          <w:rFonts w:ascii="Times New Roman" w:eastAsia="Calibri" w:hAnsi="Times New Roman" w:cs="Times New Roman"/>
          <w:sz w:val="28"/>
          <w:szCs w:val="28"/>
        </w:rPr>
        <w:t>- количество радиостанций КВ/УКВ (автомобильная) в разделе 8 (п. 8.2) в целях организации управления, координации, контроля,</w:t>
      </w:r>
      <w:r w:rsidRPr="006735F8">
        <w:t xml:space="preserve"> </w:t>
      </w:r>
      <w:r w:rsidRPr="006735F8">
        <w:rPr>
          <w:rFonts w:ascii="Times New Roman" w:eastAsia="Calibri" w:hAnsi="Times New Roman" w:cs="Times New Roman"/>
          <w:sz w:val="28"/>
          <w:szCs w:val="28"/>
        </w:rPr>
        <w:t xml:space="preserve">обеспечения обмена информации между взаимодействующими </w:t>
      </w:r>
      <w:proofErr w:type="gramStart"/>
      <w:r w:rsidRPr="006735F8">
        <w:rPr>
          <w:rFonts w:ascii="Times New Roman" w:eastAsia="Calibri" w:hAnsi="Times New Roman" w:cs="Times New Roman"/>
          <w:sz w:val="28"/>
          <w:szCs w:val="28"/>
        </w:rPr>
        <w:t>подразделениями</w:t>
      </w:r>
      <w:proofErr w:type="gramEnd"/>
      <w:r w:rsidRPr="006735F8">
        <w:rPr>
          <w:rFonts w:ascii="Times New Roman" w:eastAsia="Calibri" w:hAnsi="Times New Roman" w:cs="Times New Roman"/>
          <w:sz w:val="28"/>
          <w:szCs w:val="28"/>
        </w:rPr>
        <w:t xml:space="preserve"> а также взаимодействия с другими федеральными органами исполнительной власти, органами исполнительной власти субъектов РФ, органами местного самоуправления, общественными объединениями и организациями</w:t>
      </w:r>
      <w:r w:rsidR="0049522F">
        <w:rPr>
          <w:rFonts w:ascii="Times New Roman" w:eastAsia="Calibri" w:hAnsi="Times New Roman" w:cs="Times New Roman"/>
          <w:sz w:val="28"/>
          <w:szCs w:val="28"/>
        </w:rPr>
        <w:t xml:space="preserve"> - на все имеющиеся аварийно-спасательные и специальные автомобили</w:t>
      </w:r>
      <w:r w:rsidR="007564F3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proofErr w:type="spellStart"/>
      <w:r w:rsidR="007564F3">
        <w:rPr>
          <w:rFonts w:ascii="Times New Roman" w:eastAsia="Calibri" w:hAnsi="Times New Roman" w:cs="Times New Roman"/>
          <w:sz w:val="28"/>
          <w:szCs w:val="28"/>
        </w:rPr>
        <w:t>плавсредства</w:t>
      </w:r>
      <w:proofErr w:type="spellEnd"/>
      <w:r w:rsidR="007564F3">
        <w:rPr>
          <w:rFonts w:ascii="Times New Roman" w:eastAsia="Calibri" w:hAnsi="Times New Roman" w:cs="Times New Roman"/>
          <w:sz w:val="28"/>
          <w:szCs w:val="28"/>
        </w:rPr>
        <w:t xml:space="preserve"> с рубкой (по необходимости, так как часть техники поставляется с установленными радиостанциями)</w:t>
      </w:r>
      <w:r w:rsidR="00824A7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2253" w:rsidRPr="00824A7C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4A7C">
        <w:rPr>
          <w:rFonts w:ascii="Times New Roman" w:eastAsia="Calibri" w:hAnsi="Times New Roman" w:cs="Times New Roman"/>
          <w:i/>
          <w:sz w:val="28"/>
          <w:szCs w:val="28"/>
        </w:rPr>
        <w:t>оперативно-служебны</w:t>
      </w:r>
      <w:r w:rsidR="0049522F" w:rsidRPr="00824A7C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824A7C">
        <w:rPr>
          <w:rFonts w:ascii="Times New Roman" w:eastAsia="Calibri" w:hAnsi="Times New Roman" w:cs="Times New Roman"/>
          <w:i/>
          <w:sz w:val="28"/>
          <w:szCs w:val="28"/>
        </w:rPr>
        <w:t xml:space="preserve"> автомобил</w:t>
      </w:r>
      <w:r w:rsidR="0049522F" w:rsidRPr="00824A7C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824A7C">
        <w:rPr>
          <w:rFonts w:ascii="Times New Roman" w:eastAsia="Calibri" w:hAnsi="Times New Roman" w:cs="Times New Roman"/>
          <w:i/>
          <w:sz w:val="28"/>
          <w:szCs w:val="28"/>
        </w:rPr>
        <w:t xml:space="preserve"> аппарата управления аварийно-спасательной службы (всего 4 ед.); </w:t>
      </w:r>
    </w:p>
    <w:p w:rsidR="005B2253" w:rsidRPr="00824A7C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4A7C">
        <w:rPr>
          <w:rFonts w:ascii="Times New Roman" w:eastAsia="Calibri" w:hAnsi="Times New Roman" w:cs="Times New Roman"/>
          <w:i/>
          <w:sz w:val="28"/>
          <w:szCs w:val="28"/>
        </w:rPr>
        <w:t>все транспортны</w:t>
      </w:r>
      <w:r w:rsidR="0049522F" w:rsidRPr="00824A7C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824A7C">
        <w:rPr>
          <w:rFonts w:ascii="Times New Roman" w:eastAsia="Calibri" w:hAnsi="Times New Roman" w:cs="Times New Roman"/>
          <w:i/>
          <w:sz w:val="28"/>
          <w:szCs w:val="28"/>
        </w:rPr>
        <w:t xml:space="preserve"> средств</w:t>
      </w:r>
      <w:r w:rsidR="0049522F" w:rsidRPr="00824A7C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824A7C">
        <w:rPr>
          <w:rFonts w:ascii="Times New Roman" w:eastAsia="Calibri" w:hAnsi="Times New Roman" w:cs="Times New Roman"/>
          <w:i/>
          <w:sz w:val="28"/>
          <w:szCs w:val="28"/>
        </w:rPr>
        <w:t>, участвующи</w:t>
      </w:r>
      <w:r w:rsidR="0049522F" w:rsidRPr="00824A7C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824A7C">
        <w:rPr>
          <w:rFonts w:ascii="Times New Roman" w:eastAsia="Calibri" w:hAnsi="Times New Roman" w:cs="Times New Roman"/>
          <w:i/>
          <w:sz w:val="28"/>
          <w:szCs w:val="28"/>
        </w:rPr>
        <w:t xml:space="preserve"> в аварийно-спасательных работах, как при следовании к месту чрезвычайной ситуации, так и при проведении АСДНР;</w:t>
      </w:r>
    </w:p>
    <w:p w:rsidR="005B2253" w:rsidRPr="00824A7C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24A7C">
        <w:rPr>
          <w:rFonts w:ascii="Times New Roman" w:eastAsia="Calibri" w:hAnsi="Times New Roman" w:cs="Times New Roman"/>
          <w:i/>
          <w:sz w:val="28"/>
          <w:szCs w:val="28"/>
        </w:rPr>
        <w:t>все автомобил</w:t>
      </w:r>
      <w:r w:rsidR="0049522F" w:rsidRPr="00824A7C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824A7C">
        <w:rPr>
          <w:rFonts w:ascii="Times New Roman" w:eastAsia="Calibri" w:hAnsi="Times New Roman" w:cs="Times New Roman"/>
          <w:i/>
          <w:sz w:val="28"/>
          <w:szCs w:val="28"/>
        </w:rPr>
        <w:t xml:space="preserve"> химико-радиометрической лаборатории;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количество радиостанций КВ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носимая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увеличено (п. 8.3)</w:t>
      </w:r>
      <w:r w:rsidRPr="002F1988">
        <w:t xml:space="preserve"> </w:t>
      </w:r>
      <w:r w:rsidRPr="00B205D3">
        <w:rPr>
          <w:rFonts w:ascii="Times New Roman" w:eastAsia="Calibri" w:hAnsi="Times New Roman" w:cs="Times New Roman"/>
          <w:sz w:val="28"/>
          <w:szCs w:val="28"/>
        </w:rPr>
        <w:t>в целях повышения качества управления, координации, контроля и</w:t>
      </w:r>
      <w:r w:rsidRPr="00B205D3">
        <w:t xml:space="preserve"> </w:t>
      </w:r>
      <w:r w:rsidRPr="00B205D3">
        <w:rPr>
          <w:rFonts w:ascii="Times New Roman" w:eastAsia="Calibri" w:hAnsi="Times New Roman" w:cs="Times New Roman"/>
          <w:sz w:val="28"/>
          <w:szCs w:val="28"/>
        </w:rPr>
        <w:t>обеспечения обмена информацией между взаимодействующими подразделениями АСС, а также взаимодействия с другими федеральными органами исполнительной власти, органами исполнительной власти субъектов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B205D3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B205D3">
        <w:rPr>
          <w:rFonts w:ascii="Times New Roman" w:eastAsia="Calibri" w:hAnsi="Times New Roman" w:cs="Times New Roman"/>
          <w:sz w:val="28"/>
          <w:szCs w:val="28"/>
        </w:rPr>
        <w:t>, органами местного самоуправления, общественными объединениями и организациями: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1 ед. - для начальника </w:t>
      </w:r>
      <w:r w:rsidRPr="005C21E7">
        <w:rPr>
          <w:rFonts w:ascii="Times New Roman" w:eastAsia="Calibri" w:hAnsi="Times New Roman" w:cs="Times New Roman"/>
          <w:sz w:val="28"/>
          <w:szCs w:val="28"/>
        </w:rPr>
        <w:t>аварийно-спасательной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1 ед. - в каждом виде ПСО на начальника ПСО и 2 дежурные смены;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2 ед. - в химико-радиометрической лаборатории (на начальника и 2 дежурные смены), для обеспечения оперативного взаимодействия при проведении аварийно-спасательных работ в отдаленных районах;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723148">
        <w:rPr>
          <w:rFonts w:ascii="Times New Roman" w:eastAsia="Calibri" w:hAnsi="Times New Roman" w:cs="Times New Roman"/>
          <w:sz w:val="28"/>
          <w:szCs w:val="28"/>
        </w:rPr>
        <w:t>адиостанция УКВ речная носимая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(п. 8.5) – количество увеличено на 3 ед. - для 1 и 2 типов ПСО</w:t>
      </w:r>
      <w:r w:rsidRPr="00E501B3">
        <w:t xml:space="preserve"> </w:t>
      </w:r>
      <w:r>
        <w:t>(</w:t>
      </w:r>
      <w:r w:rsidRPr="00E501B3">
        <w:rPr>
          <w:rFonts w:ascii="Times New Roman" w:eastAsia="Calibri" w:hAnsi="Times New Roman" w:cs="Times New Roman"/>
          <w:sz w:val="28"/>
          <w:szCs w:val="28"/>
        </w:rPr>
        <w:t>на начальника ПСО, заместителя начальника ПСО и 2 дежурные смены</w:t>
      </w:r>
      <w:r>
        <w:rPr>
          <w:rFonts w:ascii="Times New Roman" w:eastAsia="Calibri" w:hAnsi="Times New Roman" w:cs="Times New Roman"/>
          <w:sz w:val="28"/>
          <w:szCs w:val="28"/>
        </w:rPr>
        <w:t>) и на 2 ед. для 3 типа ПСО (г. Тосно, на начальника ПСО и 2 дежурные смены),</w:t>
      </w:r>
      <w:r w:rsidRPr="002F1988">
        <w:t xml:space="preserve"> </w:t>
      </w:r>
      <w:r w:rsidRPr="00B205D3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взаимодействия и координации действий при проведении АСДНР на водных объектах на </w:t>
      </w:r>
      <w:proofErr w:type="spellStart"/>
      <w:r w:rsidRPr="00B205D3">
        <w:rPr>
          <w:rFonts w:ascii="Times New Roman" w:eastAsia="Calibri" w:hAnsi="Times New Roman" w:cs="Times New Roman"/>
          <w:sz w:val="28"/>
          <w:szCs w:val="28"/>
        </w:rPr>
        <w:t>плавсредствах</w:t>
      </w:r>
      <w:proofErr w:type="spellEnd"/>
      <w:proofErr w:type="gramEnd"/>
      <w:r w:rsidRPr="00B205D3">
        <w:rPr>
          <w:rFonts w:ascii="Times New Roman" w:eastAsia="Calibri" w:hAnsi="Times New Roman" w:cs="Times New Roman"/>
          <w:sz w:val="28"/>
          <w:szCs w:val="28"/>
        </w:rPr>
        <w:t>, а также оперативной связи с другими федеральными органами исполнительной власти, органами исполнительной власти субъектов РФ, органами местного самоуправления, общественными объединениями и организациями;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</w:t>
      </w:r>
      <w:proofErr w:type="spellStart"/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>п.п</w:t>
      </w:r>
      <w:proofErr w:type="spellEnd"/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22.39 во втором столбце слово 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>Смазывающие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заменено словом 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>Смывающие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(приказ </w:t>
      </w:r>
      <w:proofErr w:type="spellStart"/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>Минздравсоцразвития</w:t>
      </w:r>
      <w:proofErr w:type="spellEnd"/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36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России </w:t>
      </w:r>
      <w:r w:rsidR="00B36F69"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>от 17.12.2010</w:t>
      </w:r>
      <w:r w:rsidR="00B36F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Pr="00BD78C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1122н);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- 10 столбец «Подвижный пункт управления» вынесен отдельным пунктом 24 в приложении 1, с указанием материальных средств, входящих в его состав, т.к. ППУ не является штатным подразделением Учреждения. Подвижный пункт управления – специально оборудованный автомобиль, предназначенный для обеспечения работы оперативного штаба непосредственно в зоне чрезвычайной ситуации;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- в п. 24.46 увеличено количество командных</w:t>
      </w:r>
      <w:r w:rsidRPr="002676A8">
        <w:t xml:space="preserve"> </w:t>
      </w:r>
      <w:r w:rsidRPr="002676A8">
        <w:rPr>
          <w:rFonts w:ascii="Times New Roman" w:eastAsia="Calibri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267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оперативной группы Правительства Ленинградской области на базе пневмокаркасного модуля (ПКМ) 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2676A8">
        <w:rPr>
          <w:rFonts w:ascii="Times New Roman" w:eastAsia="Calibri" w:hAnsi="Times New Roman" w:cs="Times New Roman"/>
          <w:color w:val="000000"/>
          <w:sz w:val="28"/>
          <w:szCs w:val="28"/>
        </w:rPr>
        <w:t>Фрегат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1 ед. в связи с необходимостью организации работы оперативного штаба в случае возникновения чрезвычайных ситуаций в разных района Ленинградской области.</w:t>
      </w:r>
      <w:proofErr w:type="gramEnd"/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Один комплект </w:t>
      </w:r>
      <w:r w:rsidRPr="002676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базе ПКМ 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2676A8">
        <w:rPr>
          <w:rFonts w:ascii="Times New Roman" w:eastAsia="Calibri" w:hAnsi="Times New Roman" w:cs="Times New Roman"/>
          <w:color w:val="000000"/>
          <w:sz w:val="28"/>
          <w:szCs w:val="28"/>
        </w:rPr>
        <w:t>Фрегат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передан в ГКУ 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Управление по обеспечению ГЗ ЛО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ГКУ 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 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58</w:t>
      </w:r>
      <w:r w:rsidR="00CC313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основании распоряжения КУГИ от 17.08.2022 </w:t>
      </w:r>
      <w:r w:rsidR="00C97F23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1088, но на балансовый учет не поставлен в связи с отсутствием его в нормах обеспечения.</w:t>
      </w:r>
    </w:p>
    <w:p w:rsidR="005B2253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4. В приложении 2:</w:t>
      </w:r>
    </w:p>
    <w:p w:rsidR="008D42BF" w:rsidRDefault="005B2253" w:rsidP="005B2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42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п. 1.2 раздела 1 </w:t>
      </w:r>
      <w:r w:rsidR="00C97F2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8D42BF">
        <w:rPr>
          <w:rFonts w:ascii="Times New Roman" w:hAnsi="Times New Roman" w:cs="Times New Roman"/>
          <w:sz w:val="28"/>
          <w:szCs w:val="28"/>
        </w:rPr>
        <w:t>Костюм летний (брюки параллельные, куртка на молнии) с летним головным убором (кепка или фуражка) &lt;*&gt;</w:t>
      </w:r>
      <w:r w:rsidR="00C97F2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8D42BF">
        <w:t xml:space="preserve"> </w:t>
      </w:r>
      <w:r w:rsidRPr="008D42BF">
        <w:rPr>
          <w:rFonts w:ascii="Times New Roman" w:hAnsi="Times New Roman" w:cs="Times New Roman"/>
          <w:sz w:val="28"/>
          <w:szCs w:val="28"/>
        </w:rPr>
        <w:t>на основе опыта использования обмундирования предлагается срок носки</w:t>
      </w:r>
      <w:r w:rsidR="002D5EDA">
        <w:rPr>
          <w:rFonts w:ascii="Times New Roman" w:hAnsi="Times New Roman" w:cs="Times New Roman"/>
          <w:sz w:val="28"/>
          <w:szCs w:val="28"/>
        </w:rPr>
        <w:t xml:space="preserve"> костюма летнего </w:t>
      </w:r>
      <w:r w:rsidRPr="008D42BF">
        <w:rPr>
          <w:rFonts w:ascii="Times New Roman" w:hAnsi="Times New Roman" w:cs="Times New Roman"/>
          <w:sz w:val="28"/>
          <w:szCs w:val="28"/>
        </w:rPr>
        <w:t xml:space="preserve"> уменьшить с 3 лет до 1 года, а срок носки комбинезона летнего увеличить с 1 года до 3 лет</w:t>
      </w:r>
      <w:r w:rsidR="002D5EDA">
        <w:rPr>
          <w:rFonts w:ascii="Times New Roman" w:hAnsi="Times New Roman" w:cs="Times New Roman"/>
          <w:sz w:val="28"/>
          <w:szCs w:val="28"/>
        </w:rPr>
        <w:t xml:space="preserve"> (в связи с повседневной ноской костюм летний сильно изнашивается и теряет эксплуатационные</w:t>
      </w:r>
      <w:proofErr w:type="gramEnd"/>
      <w:r w:rsidR="002D5EDA">
        <w:rPr>
          <w:rFonts w:ascii="Times New Roman" w:hAnsi="Times New Roman" w:cs="Times New Roman"/>
          <w:sz w:val="28"/>
          <w:szCs w:val="28"/>
        </w:rPr>
        <w:t xml:space="preserve"> качества,</w:t>
      </w:r>
      <w:r w:rsidR="002D5EDA" w:rsidRPr="002D5EDA">
        <w:rPr>
          <w:rFonts w:ascii="Times New Roman" w:hAnsi="Times New Roman" w:cs="Times New Roman"/>
          <w:sz w:val="28"/>
          <w:szCs w:val="28"/>
        </w:rPr>
        <w:t xml:space="preserve"> </w:t>
      </w:r>
      <w:r w:rsidR="002D5EDA">
        <w:rPr>
          <w:rFonts w:ascii="Times New Roman" w:hAnsi="Times New Roman" w:cs="Times New Roman"/>
          <w:sz w:val="28"/>
          <w:szCs w:val="28"/>
        </w:rPr>
        <w:t>эксплуатационные характеристики комбинезона летнего позволяют увеличить срок его носки без особого ущерба к качеству изделий)</w:t>
      </w:r>
      <w:r w:rsidRPr="008D42BF">
        <w:rPr>
          <w:rFonts w:ascii="Times New Roman" w:hAnsi="Times New Roman" w:cs="Times New Roman"/>
          <w:sz w:val="28"/>
          <w:szCs w:val="28"/>
        </w:rPr>
        <w:t>;</w:t>
      </w:r>
    </w:p>
    <w:p w:rsidR="005B2253" w:rsidRDefault="008D42BF" w:rsidP="005B2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5B2253" w:rsidRPr="00F97FB7">
        <w:rPr>
          <w:rFonts w:ascii="Times New Roman" w:hAnsi="Times New Roman" w:cs="Times New Roman"/>
          <w:sz w:val="28"/>
          <w:szCs w:val="28"/>
        </w:rPr>
        <w:t xml:space="preserve"> </w:t>
      </w:r>
      <w:r w:rsidRPr="008D42BF">
        <w:rPr>
          <w:rFonts w:ascii="Times New Roman" w:hAnsi="Times New Roman" w:cs="Times New Roman"/>
          <w:sz w:val="28"/>
          <w:szCs w:val="28"/>
        </w:rPr>
        <w:t xml:space="preserve">п. 1.2 раздела </w:t>
      </w:r>
      <w:r>
        <w:rPr>
          <w:rFonts w:ascii="Times New Roman" w:hAnsi="Times New Roman" w:cs="Times New Roman"/>
          <w:sz w:val="28"/>
          <w:szCs w:val="28"/>
        </w:rPr>
        <w:t>к словам «</w:t>
      </w:r>
      <w:r w:rsidRPr="008D42BF">
        <w:rPr>
          <w:rFonts w:ascii="Times New Roman" w:hAnsi="Times New Roman" w:cs="Times New Roman"/>
          <w:sz w:val="28"/>
          <w:szCs w:val="28"/>
        </w:rPr>
        <w:t>Сапоги кожаные (ботинки с высокими берцами) на натуральном меху</w:t>
      </w:r>
      <w:r>
        <w:rPr>
          <w:rFonts w:ascii="Times New Roman" w:hAnsi="Times New Roman" w:cs="Times New Roman"/>
          <w:sz w:val="28"/>
          <w:szCs w:val="28"/>
        </w:rPr>
        <w:t>» предлагается добавить слова «</w:t>
      </w:r>
      <w:r w:rsidRPr="008D42BF">
        <w:rPr>
          <w:rFonts w:ascii="Times New Roman" w:hAnsi="Times New Roman" w:cs="Times New Roman"/>
          <w:sz w:val="28"/>
          <w:szCs w:val="28"/>
        </w:rPr>
        <w:t>или сапоги ЭВА</w:t>
      </w:r>
      <w:r>
        <w:rPr>
          <w:rFonts w:ascii="Times New Roman" w:hAnsi="Times New Roman" w:cs="Times New Roman"/>
          <w:sz w:val="28"/>
          <w:szCs w:val="28"/>
        </w:rPr>
        <w:t>», по опыту эксплуатации в межсезонье спасателям приходится часто работать во влажной среде (в период таяния снега, в болотистой местности, при повышении уровня воды на водных объектах и т.д.)</w:t>
      </w:r>
      <w:r w:rsidR="008C03D7">
        <w:rPr>
          <w:rFonts w:ascii="Times New Roman" w:hAnsi="Times New Roman" w:cs="Times New Roman"/>
          <w:sz w:val="28"/>
          <w:szCs w:val="28"/>
        </w:rPr>
        <w:t>, наилучшим вариантом для таких условий являются зимние, утепленные сапоги ЭВА;</w:t>
      </w:r>
      <w:proofErr w:type="gramEnd"/>
    </w:p>
    <w:p w:rsidR="005B2253" w:rsidRPr="00BD78C7" w:rsidRDefault="005B2253" w:rsidP="005B2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12B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в п. 4.2 раздела 4 </w:t>
      </w:r>
      <w:r w:rsidR="00C97F2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612B9">
        <w:rPr>
          <w:rFonts w:ascii="Times New Roman" w:eastAsia="Calibri" w:hAnsi="Times New Roman" w:cs="Times New Roman"/>
          <w:color w:val="000000"/>
          <w:sz w:val="28"/>
          <w:szCs w:val="28"/>
        </w:rPr>
        <w:t>Отдел хранения имущества гражданской обороны</w:t>
      </w:r>
      <w:r w:rsidR="00C97F2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61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добавлена должность </w:t>
      </w:r>
      <w:r w:rsidR="00C97F2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7612B9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Заведующий складом</w:t>
      </w:r>
      <w:r w:rsidR="00C97F23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7612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со штатным расписанием.</w:t>
      </w:r>
    </w:p>
    <w:p w:rsidR="005B2253" w:rsidRDefault="005B2253" w:rsidP="00DC214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 структурных подразделений и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/>
        <w:t>работников учреждения, не входящих в состав аварийно-спасательной службы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/>
        <w:t>Ленинградской области, будет осуществляться в соответствии с приказом Комитета правопорядка и без</w:t>
      </w:r>
      <w:r w:rsidR="00DC21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опасности Ленинградской области, 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утвержд</w:t>
      </w:r>
      <w:r w:rsidR="00DC21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ающим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нормативны</w:t>
      </w:r>
      <w:r w:rsidR="00DC21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затрат</w:t>
      </w:r>
      <w:r w:rsidR="00DC21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на обеспечение функций </w:t>
      </w:r>
      <w:r w:rsidR="00C97F23" w:rsidRPr="00C97F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ГКУ «Управление по обеспечению ГЗ ЛО»</w:t>
      </w:r>
      <w:r w:rsidR="00DC214E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5B2253" w:rsidRDefault="005B2253" w:rsidP="005B22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5. В соответствии с распоряжением Губернатора Ленинградской области от 31.10.2023 № 873-рг пункт 3 постановления слова </w:t>
      </w:r>
      <w:r w:rsidR="00C97F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вице-губернатора Ленинградской области по безопасности</w:t>
      </w:r>
      <w:r w:rsidR="00C97F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7D2B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заменить словами </w:t>
      </w:r>
      <w:r w:rsidR="00C97F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вице-губернатора Ленинградской области – председателя комитета правопорядка и безопасности</w:t>
      </w:r>
      <w:r w:rsidR="00C97F2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2253" w:rsidRPr="00BD78C7" w:rsidRDefault="005B2253" w:rsidP="005B2253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Принятие проекта постановления повлечет необходимость внесения изменений в пункт 7 таблицы 1 «С</w:t>
      </w:r>
      <w:r w:rsidRPr="00A343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ведения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43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 показателях (индикаторах) государственной программы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A343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енинградской области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«Безопасность Л</w:t>
      </w:r>
      <w:r w:rsidRPr="00A343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енинградской обла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сти» </w:t>
      </w:r>
      <w:r w:rsidRPr="00A343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и их значениях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A343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государственной программ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ы</w:t>
      </w:r>
      <w:r w:rsidRPr="00A343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Ленинградской области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Pr="00A343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Безопасность Ленинградской области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», утвержденной п</w:t>
      </w:r>
      <w:r w:rsidRPr="00A343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остановление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</w:t>
      </w:r>
      <w:r w:rsidRPr="00A343D2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Правительства Ленинградской области от 14.11.2013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№ 396, так как увеличение количества техники и оборудования повлечет снижение процента фактического оснащения АСС относительно плановых показателей.</w:t>
      </w:r>
      <w:proofErr w:type="gramEnd"/>
    </w:p>
    <w:p w:rsidR="005B2253" w:rsidRPr="00BD78C7" w:rsidRDefault="005B2253" w:rsidP="005B22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 связи с тем, что проект постановления не затрагивает вопросы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/>
        <w:t>осуществления предпринимательской и инвестиционной деятельности, он не</w:t>
      </w:r>
      <w:r w:rsidRPr="00BD78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/>
        <w:t>подлежит оценке регулирующего воздействия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5B2253" w:rsidRPr="00BD78C7" w:rsidRDefault="005B2253" w:rsidP="005B22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53" w:rsidRPr="00BD78C7" w:rsidRDefault="005B2253" w:rsidP="005B22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53" w:rsidRDefault="005B2253" w:rsidP="005B2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Вице-губернатор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proofErr w:type="gramEnd"/>
    </w:p>
    <w:p w:rsidR="005B2253" w:rsidRDefault="005B2253" w:rsidP="005B2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– председатель комитета</w:t>
      </w:r>
    </w:p>
    <w:p w:rsidR="005B2253" w:rsidRDefault="005B2253" w:rsidP="005B2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правопорядка 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proofErr w:type="spellEnd"/>
    </w:p>
    <w:p w:rsidR="005B2253" w:rsidRDefault="005B2253" w:rsidP="005B22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2253" w:rsidSect="00AA1F36">
          <w:pgSz w:w="11905" w:h="16838"/>
          <w:pgMar w:top="1134" w:right="567" w:bottom="1134" w:left="1134" w:header="0" w:footer="0" w:gutter="0"/>
          <w:cols w:space="720"/>
          <w:titlePg/>
        </w:sectPr>
      </w:pPr>
    </w:p>
    <w:p w:rsidR="005B2253" w:rsidRDefault="005B2253" w:rsidP="005B22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53" w:rsidRPr="00BD78C7" w:rsidRDefault="005B2253" w:rsidP="005B22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Технико-экономическое обоснование</w:t>
      </w:r>
    </w:p>
    <w:p w:rsidR="005B2253" w:rsidRPr="00434C06" w:rsidRDefault="005B2253" w:rsidP="005B2253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</w:p>
    <w:p w:rsidR="005B2253" w:rsidRPr="00434C06" w:rsidRDefault="005B2253" w:rsidP="005B2253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Правительства Ленинградской области от 30 мая 2019 года </w:t>
      </w:r>
      <w:r w:rsidR="00434C06" w:rsidRPr="00434C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3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241 «О материально-техническом обеспечении аварийно-спасательной службы Ленинградской области»</w:t>
      </w:r>
    </w:p>
    <w:p w:rsidR="005B2253" w:rsidRPr="00BD78C7" w:rsidRDefault="005B2253" w:rsidP="005B2253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253" w:rsidRDefault="005B2253" w:rsidP="005B2253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постановления Правительства Ленинградской области                 «О внесении изменений в постановление Правительства Ленинградской области от 30 мая 2019 года </w:t>
      </w:r>
      <w:r w:rsidR="00434C0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241 «О материально-техническом обеспечении аварийно-спасательной службы Ленинградской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потребует</w:t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финансирования из областного бюджета Ленинградской области.</w:t>
      </w:r>
    </w:p>
    <w:p w:rsidR="005B2253" w:rsidRDefault="005B2253" w:rsidP="005B2253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Закупку техники и имущества для обеспечения деятельности аварийно-спасательной службы Ленинградской области планируется осуществлять поэтапно </w:t>
      </w:r>
      <w:r w:rsidR="00434C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34C06"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в 4 этапа</w:t>
      </w:r>
      <w:r w:rsidR="00434C06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34C06"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бюджетных ассигнований, выделяемых на обеспечение деятельности ГКУ «Управление по обеспечению ГЗ ЛО» в рамках государственной программы Ленинградской области «Безопасность Ленинградской области»</w:t>
      </w:r>
      <w:r w:rsidR="0049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дополнительные потребности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4C06" w:rsidRDefault="00434C06" w:rsidP="005B2253">
      <w:pPr>
        <w:spacing w:after="1" w:line="2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планомерной закупки техники и имущества для оснащения </w:t>
      </w:r>
      <w:r w:rsidRPr="00434C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аварийно-спасательной службы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закупку осуществлять поэтапно, с учетом необходимости обеспечения ПСР и АСДНР.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 этап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дооснащение аварийно-спасательной техникой и оборудованием подразделений аварийно-спасательной службы Ленинградской области, аттестованных на ведение АСДНР в 2025 году. Предлагается увеличить количество аварийно-спасательной техники и специального оборудования и имущества подразделений аварийно-спасательной службы Ленинградской области на </w:t>
      </w:r>
      <w:r w:rsidRPr="00434C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292</w:t>
      </w:r>
      <w:r w:rsidRPr="00434C0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(Приложение 1). Ориентировочная стоимость </w:t>
      </w:r>
      <w:r w:rsidRPr="00434C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составит </w:t>
      </w:r>
      <w:r w:rsidRPr="00434C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257 656 330,00</w:t>
      </w:r>
      <w:r w:rsidRPr="00434C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руб. 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 этап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дополнительное дооснащение аварийно-спасательной техникой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оборудованием подразделений аварийно-спасательной службы Ленинградской области, аттестованных на ведение АСДНР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в период с 2025 по 2026 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Предлагается увеличить количество аварийно-спасательной техники и специального оборудования и имущества подразделений аварийно-спасательной службы Ленинградской области на </w:t>
      </w:r>
      <w:r w:rsidRPr="00434C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 (Приложение 2). Ориентировочная стоимость состав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Pr="00434C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279 553 080,00</w:t>
      </w:r>
      <w:r w:rsidRPr="00434C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руб. 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 этап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дополнительное </w:t>
      </w:r>
      <w:r w:rsidRPr="00434C06">
        <w:rPr>
          <w:rFonts w:ascii="Times New Roman" w:eastAsia="Courier New" w:hAnsi="Times New Roman" w:cs="Times New Roman"/>
          <w:color w:val="000000"/>
          <w:sz w:val="28"/>
          <w:szCs w:val="28"/>
        </w:rPr>
        <w:t>дооснащение и переоснащение аварийно-спасательной техникой и оборудованием подразделений аварийно-спасательной службы Ленинградской области, аттестованных на ведение АСДНР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в период с 2026 по 2027 год</w:t>
      </w:r>
      <w:r w:rsidRPr="00434C06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Предлагается увеличить количество аварийно-спасательной техники и специального оборудования и имущества подразделений аварийно-спасательной службы Ленинградской области на </w:t>
      </w:r>
      <w:r w:rsidRPr="00434C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15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 (Приложение 3). Ориентировочная стоимость составляет </w:t>
      </w:r>
      <w:r w:rsidRPr="00434C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267 127 960,00</w:t>
      </w:r>
      <w:r w:rsidRPr="00434C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4 этап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дополнительное </w:t>
      </w:r>
      <w:r w:rsidRPr="00434C06">
        <w:rPr>
          <w:rFonts w:ascii="Times New Roman" w:eastAsia="Courier New" w:hAnsi="Times New Roman" w:cs="Times New Roman"/>
          <w:color w:val="000000"/>
          <w:sz w:val="28"/>
          <w:szCs w:val="28"/>
        </w:rPr>
        <w:t>дооснащение и переоснащение аварийно-спасательной техникой и оборудованием подразделений аварийно-спасательной службы Ленинградской области, аттестованных на ведение АСДНР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в период с 2027 по 2028 год</w:t>
      </w:r>
      <w:r w:rsidRPr="00434C06"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Предлагается увеличить количество аварийно-спасательной техники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специального оборудования и имущества подразделений аварийно-спасательной службы Ленинградской области на </w:t>
      </w:r>
      <w:r w:rsidRPr="00434C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единиц (Приложение </w:t>
      </w:r>
      <w:r w:rsidR="00784E2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Ориентировочная стоимость </w:t>
      </w:r>
      <w:r w:rsidRPr="00434C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составляет </w:t>
      </w:r>
      <w:r w:rsidRPr="00434C0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265 727 780,00</w:t>
      </w:r>
      <w:r w:rsidRPr="00434C0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Обоснование необходимости внесения изменений (с указанием статей, частей, пунктов, подпунктов, абзацев действующих нормативных правовых актов): 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1650">
        <w:rPr>
          <w:rFonts w:ascii="Times New Roman" w:eastAsia="Calibri" w:hAnsi="Times New Roman" w:cs="Times New Roman"/>
          <w:sz w:val="28"/>
          <w:szCs w:val="28"/>
          <w:lang w:eastAsia="ru-RU"/>
        </w:rPr>
        <w:t>п. 1.14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«Седельный тягач»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3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</w:t>
      </w:r>
      <w:r w:rsidR="00A7165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</w:t>
      </w:r>
      <w:r w:rsidR="00A7165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A7165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и 2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Правительства РФ от 21 декабря 2020 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2200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перевозок грузов автомобильным транспортом и о внесении изменений в пункт 2.1.1 Правил дорожног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движения Российской Федерации»</w:t>
      </w:r>
      <w:r w:rsidR="00A716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Правила перевозки грузов)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165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п. 1.15</w:t>
      </w:r>
      <w:r w:rsidRPr="00434C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Полуприцеп низкорамный (трал)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3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A7165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риложением 1 и 2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="00A71650">
        <w:rPr>
          <w:rFonts w:ascii="Times New Roman" w:eastAsia="Calibri" w:hAnsi="Times New Roman" w:cs="Times New Roman"/>
          <w:sz w:val="28"/>
          <w:szCs w:val="28"/>
          <w:lang w:eastAsia="ru-RU"/>
        </w:rPr>
        <w:t>Правил перевозки грузов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D69">
        <w:rPr>
          <w:rFonts w:ascii="Times New Roman" w:eastAsia="Calibri" w:hAnsi="Times New Roman" w:cs="Times New Roman"/>
          <w:bCs/>
          <w:sz w:val="28"/>
          <w:szCs w:val="28"/>
        </w:rPr>
        <w:t>п. 2.8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>Вездеход колесного типа с трейлером для транспортировки (при необходимости)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3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14 </w:t>
      </w:r>
      <w:r w:rsidR="006E3382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риложения к требованиям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Правительства РФ от 16</w:t>
      </w:r>
      <w:r w:rsidR="00B36F69">
        <w:rPr>
          <w:rFonts w:ascii="Times New Roman" w:eastAsia="Calibri" w:hAnsi="Times New Roman" w:cs="Times New Roman"/>
          <w:sz w:val="28"/>
          <w:szCs w:val="28"/>
          <w:lang w:eastAsia="ru-RU"/>
        </w:rPr>
        <w:t>.12.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2124 «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требований к составу и оснащению аварийно-спасательных служб и (или) аварийно-спасательных формирований, участвующих в осуществлении мероприятий по ликвидации разливов нефти и нефтепродуктов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E3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Требования </w:t>
      </w:r>
      <w:proofErr w:type="gramStart"/>
      <w:r w:rsidR="006E338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6E3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 по ЛАРН)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АСС ГКУ «Управление по обеспечению ГЗ ЛО» </w:t>
      </w:r>
      <w:proofErr w:type="gramStart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аттестована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аварийно-спасательные работы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ликвидации разливов нефти и нефтепродуктов на территории Российской Федерации (Свидетельство об аттестации на право ведения аварийно-спасательных работ </w:t>
      </w:r>
      <w:r w:rsidR="00B36F69"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от 01.08.2022</w:t>
      </w:r>
      <w:r w:rsidR="00B36F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E0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12616).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6E33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п. 2.9</w:t>
      </w:r>
      <w:r w:rsidRPr="00434C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Универсальный комплекс для ликвидации разливов аварийн</w:t>
      </w:r>
      <w:proofErr w:type="gramStart"/>
      <w:r w:rsidRPr="00434C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434C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химически опасных веществ (АХОВ) на базе прицепа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6E338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33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соответствии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r w:rsidR="006E338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>риложением Л</w:t>
      </w:r>
      <w:r w:rsidR="006E338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 xml:space="preserve">Методических рекомендаций по проведению аттестации аварийно-спасательных служб, аварийно-спасательных формирований на </w:t>
      </w:r>
      <w:proofErr w:type="gramStart"/>
      <w:r w:rsidRPr="00434C06">
        <w:rPr>
          <w:rFonts w:ascii="Times New Roman" w:eastAsia="Calibri" w:hAnsi="Times New Roman" w:cs="Times New Roman"/>
          <w:bCs/>
          <w:sz w:val="28"/>
          <w:szCs w:val="28"/>
        </w:rPr>
        <w:t>право ведения</w:t>
      </w:r>
      <w:proofErr w:type="gramEnd"/>
      <w:r w:rsidRPr="00434C06">
        <w:rPr>
          <w:rFonts w:ascii="Times New Roman" w:eastAsia="Calibri" w:hAnsi="Times New Roman" w:cs="Times New Roman"/>
          <w:bCs/>
          <w:sz w:val="28"/>
          <w:szCs w:val="28"/>
        </w:rPr>
        <w:t xml:space="preserve"> газоспасательных работ</w:t>
      </w:r>
      <w:r w:rsidR="00E239D8">
        <w:rPr>
          <w:rFonts w:ascii="Times New Roman" w:eastAsia="Calibri" w:hAnsi="Times New Roman" w:cs="Times New Roman"/>
          <w:bCs/>
          <w:sz w:val="28"/>
          <w:szCs w:val="28"/>
        </w:rPr>
        <w:t>, у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 xml:space="preserve">твержденных Межведомственной комиссии по аттестации аварийно-спасательных формирований, спасателей и образовательных учреждений по их подготовке от </w:t>
      </w:r>
      <w:r w:rsidR="00E239D8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239D8">
        <w:rPr>
          <w:rFonts w:ascii="Times New Roman" w:eastAsia="Calibri" w:hAnsi="Times New Roman" w:cs="Times New Roman"/>
          <w:bCs/>
          <w:sz w:val="28"/>
          <w:szCs w:val="28"/>
        </w:rPr>
        <w:t>.06.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 xml:space="preserve">2012 </w:t>
      </w:r>
      <w:r w:rsidR="006E3382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 xml:space="preserve">ротокол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 xml:space="preserve"> 2. АСС ГКУ «Управление по обеспечению ГЗ ЛО» </w:t>
      </w:r>
      <w:proofErr w:type="gramStart"/>
      <w:r w:rsidRPr="00434C06">
        <w:rPr>
          <w:rFonts w:ascii="Times New Roman" w:eastAsia="Calibri" w:hAnsi="Times New Roman" w:cs="Times New Roman"/>
          <w:bCs/>
          <w:sz w:val="28"/>
          <w:szCs w:val="28"/>
        </w:rPr>
        <w:t>аттестована</w:t>
      </w:r>
      <w:proofErr w:type="gramEnd"/>
      <w:r w:rsidRPr="00434C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на газоспасательные работы (Свидетельство об аттестации на право ведения аварийно-спасательных работ </w:t>
      </w:r>
      <w:r w:rsidR="00E239D8" w:rsidRPr="00434C06">
        <w:rPr>
          <w:rFonts w:ascii="Times New Roman" w:eastAsia="Calibri" w:hAnsi="Times New Roman" w:cs="Times New Roman"/>
          <w:bCs/>
          <w:sz w:val="28"/>
          <w:szCs w:val="28"/>
        </w:rPr>
        <w:t>от 01.08.2022</w:t>
      </w:r>
      <w:r w:rsidR="00E239D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DE0C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4C06">
        <w:rPr>
          <w:rFonts w:ascii="Times New Roman" w:eastAsia="Calibri" w:hAnsi="Times New Roman" w:cs="Times New Roman"/>
          <w:bCs/>
          <w:sz w:val="28"/>
          <w:szCs w:val="28"/>
        </w:rPr>
        <w:t>12616).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E338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п. 3.2</w:t>
      </w:r>
      <w:r w:rsidRPr="00434C0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E0C2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– «</w:t>
      </w:r>
      <w:r w:rsidRPr="00434C0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</w:t>
      </w:r>
      <w:r w:rsidRPr="00434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ерегружатель (экскаватор-пере</w:t>
      </w:r>
      <w:r w:rsidR="00DE0C2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гружатель, перевалочная машина)»</w:t>
      </w:r>
      <w:r w:rsidRPr="00434C0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33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14 </w:t>
      </w:r>
      <w:r w:rsidR="006E3382" w:rsidRPr="006E3382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</w:t>
      </w:r>
      <w:r w:rsidR="006E3382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6E3382" w:rsidRPr="006E3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3382" w:rsidRPr="006E3382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6E3382" w:rsidRPr="006E3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3382" w:rsidRPr="006E3382">
        <w:rPr>
          <w:rFonts w:ascii="Times New Roman" w:eastAsia="Calibri" w:hAnsi="Times New Roman" w:cs="Times New Roman"/>
          <w:sz w:val="28"/>
          <w:szCs w:val="28"/>
          <w:lang w:eastAsia="ru-RU"/>
        </w:rPr>
        <w:t>АСС</w:t>
      </w:r>
      <w:proofErr w:type="gramEnd"/>
      <w:r w:rsidR="006E3382" w:rsidRPr="006E33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ЛАРН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п.п.2 п.13 Положения об организации проведения и обеспечения аварийно-спасательных и </w:t>
      </w:r>
      <w:r w:rsidRPr="00434C06">
        <w:rPr>
          <w:rFonts w:ascii="Times New Roman" w:eastAsia="Calibri" w:hAnsi="Times New Roman" w:cs="Times New Roman"/>
          <w:sz w:val="28"/>
          <w:szCs w:val="28"/>
        </w:rPr>
        <w:lastRenderedPageBreak/>
        <w:t>других неотложных работ при чрезвычайных ситуациях межмуниципального и регионального характера на территории субъекта Российской Федерации.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382">
        <w:rPr>
          <w:rFonts w:ascii="Times New Roman" w:eastAsia="Calibri" w:hAnsi="Times New Roman" w:cs="Times New Roman"/>
          <w:sz w:val="28"/>
          <w:szCs w:val="28"/>
        </w:rPr>
        <w:t>п. 3.4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Автомобильный кран более 25 тонн</w:t>
      </w:r>
      <w:r w:rsidR="00DE0C2F">
        <w:rPr>
          <w:rFonts w:ascii="Times New Roman" w:eastAsia="Calibri" w:hAnsi="Times New Roman" w:cs="Times New Roman"/>
          <w:sz w:val="28"/>
          <w:szCs w:val="28"/>
        </w:rPr>
        <w:t>»</w:t>
      </w:r>
      <w:r w:rsidR="006E33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382">
        <w:rPr>
          <w:rFonts w:ascii="Times New Roman" w:eastAsia="Calibri" w:hAnsi="Times New Roman" w:cs="Times New Roman"/>
          <w:i/>
          <w:sz w:val="28"/>
          <w:szCs w:val="28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CC1">
        <w:rPr>
          <w:rFonts w:ascii="Times New Roman" w:eastAsia="Calibri" w:hAnsi="Times New Roman" w:cs="Times New Roman"/>
          <w:sz w:val="28"/>
          <w:szCs w:val="28"/>
        </w:rPr>
        <w:t>в эксплуатации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4CC1">
        <w:rPr>
          <w:rFonts w:ascii="Times New Roman" w:eastAsia="Calibri" w:hAnsi="Times New Roman" w:cs="Times New Roman"/>
          <w:sz w:val="28"/>
          <w:szCs w:val="28"/>
        </w:rPr>
        <w:t xml:space="preserve">в АСС 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имеется катер </w:t>
      </w:r>
      <w:proofErr w:type="spellStart"/>
      <w:r w:rsidRPr="00434C06">
        <w:rPr>
          <w:rFonts w:ascii="Times New Roman" w:eastAsia="Calibri" w:hAnsi="Times New Roman" w:cs="Times New Roman"/>
          <w:sz w:val="28"/>
          <w:szCs w:val="28"/>
        </w:rPr>
        <w:t>Laky</w:t>
      </w:r>
      <w:proofErr w:type="spellEnd"/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15 MJ</w:t>
      </w:r>
      <w:r w:rsidR="00DE0C2F">
        <w:rPr>
          <w:rFonts w:ascii="Times New Roman" w:eastAsia="Calibri" w:hAnsi="Times New Roman" w:cs="Times New Roman"/>
          <w:sz w:val="28"/>
          <w:szCs w:val="28"/>
        </w:rPr>
        <w:t>,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масса которого составляет 16 тонн</w:t>
      </w:r>
      <w:proofErr w:type="gramStart"/>
      <w:r w:rsidRPr="00434C06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34C06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</w:rPr>
        <w:t>ля его спуска</w:t>
      </w:r>
      <w:r w:rsidR="008D4CC1">
        <w:rPr>
          <w:rFonts w:ascii="Times New Roman" w:eastAsia="Calibri" w:hAnsi="Times New Roman" w:cs="Times New Roman"/>
          <w:sz w:val="28"/>
          <w:szCs w:val="28"/>
        </w:rPr>
        <w:t xml:space="preserve"> на воду (</w:t>
      </w:r>
      <w:r w:rsidRPr="00434C06">
        <w:rPr>
          <w:rFonts w:ascii="Times New Roman" w:eastAsia="Calibri" w:hAnsi="Times New Roman" w:cs="Times New Roman"/>
          <w:sz w:val="28"/>
          <w:szCs w:val="28"/>
        </w:rPr>
        <w:t>подъ</w:t>
      </w:r>
      <w:r w:rsidR="00DE0C2F">
        <w:rPr>
          <w:rFonts w:ascii="Times New Roman" w:eastAsia="Calibri" w:hAnsi="Times New Roman" w:cs="Times New Roman"/>
          <w:sz w:val="28"/>
          <w:szCs w:val="28"/>
        </w:rPr>
        <w:t>ем</w:t>
      </w:r>
      <w:r w:rsidRPr="00434C06">
        <w:rPr>
          <w:rFonts w:ascii="Times New Roman" w:eastAsia="Calibri" w:hAnsi="Times New Roman" w:cs="Times New Roman"/>
          <w:sz w:val="28"/>
          <w:szCs w:val="28"/>
        </w:rPr>
        <w:t>а</w:t>
      </w:r>
      <w:r w:rsidR="008D4CC1">
        <w:rPr>
          <w:rFonts w:ascii="Times New Roman" w:eastAsia="Calibri" w:hAnsi="Times New Roman" w:cs="Times New Roman"/>
          <w:sz w:val="28"/>
          <w:szCs w:val="28"/>
        </w:rPr>
        <w:t xml:space="preserve"> с воды)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и погрузку на стапеля </w:t>
      </w:r>
      <w:r w:rsidR="008D4CC1">
        <w:rPr>
          <w:rFonts w:ascii="Times New Roman" w:eastAsia="Calibri" w:hAnsi="Times New Roman" w:cs="Times New Roman"/>
          <w:sz w:val="28"/>
          <w:szCs w:val="28"/>
        </w:rPr>
        <w:t>для стоянки в межсезонный</w:t>
      </w:r>
      <w:r w:rsidR="008D4CC1" w:rsidRPr="00434C06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Pr="00434C06">
        <w:rPr>
          <w:rFonts w:ascii="Times New Roman" w:eastAsia="Calibri" w:hAnsi="Times New Roman" w:cs="Times New Roman"/>
          <w:sz w:val="28"/>
          <w:szCs w:val="28"/>
        </w:rPr>
        <w:t>необходим кран грузоподъ</w:t>
      </w:r>
      <w:r w:rsidR="00DE0C2F">
        <w:rPr>
          <w:rFonts w:ascii="Times New Roman" w:eastAsia="Calibri" w:hAnsi="Times New Roman" w:cs="Times New Roman"/>
          <w:sz w:val="28"/>
          <w:szCs w:val="28"/>
        </w:rPr>
        <w:t>е</w:t>
      </w:r>
      <w:r w:rsidRPr="00434C06">
        <w:rPr>
          <w:rFonts w:ascii="Times New Roman" w:eastAsia="Calibri" w:hAnsi="Times New Roman" w:cs="Times New Roman"/>
          <w:sz w:val="28"/>
          <w:szCs w:val="28"/>
        </w:rPr>
        <w:t>мностью более 25 тонн.</w:t>
      </w:r>
    </w:p>
    <w:p w:rsidR="008D4CC1" w:rsidRDefault="00434C06" w:rsidP="008D4CC1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CC1">
        <w:rPr>
          <w:rFonts w:ascii="Times New Roman" w:eastAsia="Calibri" w:hAnsi="Times New Roman" w:cs="Times New Roman"/>
          <w:sz w:val="28"/>
          <w:szCs w:val="28"/>
        </w:rPr>
        <w:t>п. 3.5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Автосамосвал</w:t>
      </w:r>
      <w:r w:rsidR="00DE0C2F">
        <w:rPr>
          <w:rFonts w:ascii="Times New Roman" w:eastAsia="Calibri" w:hAnsi="Times New Roman" w:cs="Times New Roman"/>
          <w:sz w:val="28"/>
          <w:szCs w:val="28"/>
        </w:rPr>
        <w:t>»</w:t>
      </w:r>
      <w:r w:rsidR="008D4CC1">
        <w:rPr>
          <w:rFonts w:ascii="Times New Roman" w:eastAsia="Calibri" w:hAnsi="Times New Roman" w:cs="Times New Roman"/>
          <w:sz w:val="28"/>
          <w:szCs w:val="28"/>
        </w:rPr>
        <w:t>.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4C06" w:rsidRPr="00434C06" w:rsidRDefault="00434C06" w:rsidP="008D4CC1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4C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</w:t>
      </w:r>
      <w:r w:rsidR="008D4CC1" w:rsidRPr="00FB155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14 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АСС</w:t>
      </w:r>
      <w:proofErr w:type="gramEnd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ЛАРН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п. 71 Приказа МЧС России от </w:t>
      </w:r>
      <w:r w:rsidR="00E239D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239D8">
        <w:rPr>
          <w:rFonts w:ascii="Times New Roman" w:eastAsia="Calibri" w:hAnsi="Times New Roman" w:cs="Times New Roman"/>
          <w:sz w:val="28"/>
          <w:szCs w:val="28"/>
          <w:lang w:eastAsia="ru-RU"/>
        </w:rPr>
        <w:t>.10.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</w:t>
      </w:r>
      <w:r w:rsidR="00DE0C2F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737 </w:t>
      </w:r>
      <w:r w:rsidR="00DE0C2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Руководства по организации материально-технического обеспечения Министерства Российской Федерации</w:t>
      </w:r>
      <w:r w:rsidR="00DE0C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по делам гражданской обороны, чрезвычайным ситуациям и ликвидации последствий стихийных бедствий</w:t>
      </w:r>
      <w:r w:rsidR="00DE0C2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B155E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5E">
        <w:rPr>
          <w:rFonts w:ascii="Times New Roman" w:eastAsia="Calibri" w:hAnsi="Times New Roman" w:cs="Times New Roman"/>
          <w:sz w:val="28"/>
          <w:szCs w:val="28"/>
        </w:rPr>
        <w:t>п. 3.6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«Эвакуатор»</w:t>
      </w:r>
      <w:r w:rsidR="00FB15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п.263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</w:rPr>
        <w:t>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риказа МЧС России от </w:t>
      </w:r>
      <w:r w:rsidR="00E239D8">
        <w:rPr>
          <w:rFonts w:ascii="Times New Roman" w:eastAsia="Calibri" w:hAnsi="Times New Roman" w:cs="Times New Roman"/>
          <w:sz w:val="28"/>
          <w:szCs w:val="28"/>
          <w:lang w:eastAsia="ru-RU"/>
        </w:rPr>
        <w:t>01.10.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</w:t>
      </w:r>
      <w:r w:rsidR="00E239D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DE0C2F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737 </w:t>
      </w:r>
      <w:r w:rsidR="00DE0C2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Руководства по организации материально-технического обеспечения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DE0C2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B155E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5E">
        <w:rPr>
          <w:rFonts w:ascii="Times New Roman" w:eastAsia="Calibri" w:hAnsi="Times New Roman" w:cs="Times New Roman"/>
          <w:sz w:val="28"/>
          <w:szCs w:val="28"/>
        </w:rPr>
        <w:t>п. 3.7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Экскаватор</w:t>
      </w:r>
      <w:r w:rsidR="00DE0C2F">
        <w:rPr>
          <w:rFonts w:ascii="Times New Roman" w:eastAsia="Calibri" w:hAnsi="Times New Roman" w:cs="Times New Roman"/>
          <w:sz w:val="28"/>
          <w:szCs w:val="28"/>
        </w:rPr>
        <w:t>»</w:t>
      </w:r>
      <w:r w:rsidR="00FB15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155E" w:rsidRDefault="00434C06" w:rsidP="00FB155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Calibri" w:hAnsi="Times New Roman" w:cs="Times New Roman"/>
          <w:i/>
          <w:sz w:val="28"/>
          <w:szCs w:val="28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14 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 по ЛАРН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FB155E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Calibri" w:hAnsi="Times New Roman" w:cs="Times New Roman"/>
          <w:sz w:val="28"/>
          <w:szCs w:val="28"/>
        </w:rPr>
        <w:t xml:space="preserve">п. 4.4 </w:t>
      </w:r>
      <w:r w:rsidR="00DE0C2F" w:rsidRPr="00FB155E">
        <w:rPr>
          <w:rFonts w:ascii="Times New Roman" w:eastAsia="Calibri" w:hAnsi="Times New Roman" w:cs="Times New Roman"/>
          <w:sz w:val="28"/>
          <w:szCs w:val="28"/>
        </w:rPr>
        <w:t>–</w:t>
      </w:r>
      <w:r w:rsidRPr="00FB15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 w:rsidRPr="00FB155E">
        <w:rPr>
          <w:rFonts w:ascii="Times New Roman" w:eastAsia="Calibri" w:hAnsi="Times New Roman" w:cs="Times New Roman"/>
          <w:sz w:val="28"/>
          <w:szCs w:val="28"/>
        </w:rPr>
        <w:t>«</w:t>
      </w:r>
      <w:r w:rsidRPr="00FB155E">
        <w:rPr>
          <w:rFonts w:ascii="Times New Roman" w:eastAsia="Calibri" w:hAnsi="Times New Roman" w:cs="Times New Roman"/>
          <w:sz w:val="28"/>
          <w:szCs w:val="28"/>
        </w:rPr>
        <w:t xml:space="preserve">Судно на воздушной подушке, </w:t>
      </w:r>
      <w:proofErr w:type="spellStart"/>
      <w:r w:rsidRPr="00FB155E">
        <w:rPr>
          <w:rFonts w:ascii="Times New Roman" w:eastAsia="Calibri" w:hAnsi="Times New Roman" w:cs="Times New Roman"/>
          <w:sz w:val="28"/>
          <w:szCs w:val="28"/>
        </w:rPr>
        <w:t>аэролодка</w:t>
      </w:r>
      <w:proofErr w:type="spellEnd"/>
      <w:r w:rsidRPr="00FB155E">
        <w:rPr>
          <w:rFonts w:ascii="Times New Roman" w:eastAsia="Calibri" w:hAnsi="Times New Roman" w:cs="Times New Roman"/>
          <w:sz w:val="28"/>
          <w:szCs w:val="28"/>
        </w:rPr>
        <w:t xml:space="preserve"> с грузовой платформой, </w:t>
      </w:r>
      <w:r w:rsidRPr="00FB155E">
        <w:rPr>
          <w:rFonts w:ascii="Times New Roman" w:eastAsia="Calibri" w:hAnsi="Times New Roman" w:cs="Times New Roman"/>
          <w:sz w:val="28"/>
          <w:szCs w:val="28"/>
        </w:rPr>
        <w:br/>
      </w:r>
      <w:r w:rsidR="00DE0C2F" w:rsidRPr="00FB155E">
        <w:rPr>
          <w:rFonts w:ascii="Times New Roman" w:eastAsia="Calibri" w:hAnsi="Times New Roman" w:cs="Times New Roman"/>
          <w:sz w:val="28"/>
          <w:szCs w:val="28"/>
        </w:rPr>
        <w:t>с трейлером для транспортировки»</w:t>
      </w:r>
      <w:r w:rsidRPr="00FB15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15 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 по ЛАРН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5E">
        <w:rPr>
          <w:rFonts w:ascii="Times New Roman" w:eastAsia="Calibri" w:hAnsi="Times New Roman" w:cs="Times New Roman"/>
          <w:sz w:val="28"/>
          <w:szCs w:val="28"/>
        </w:rPr>
        <w:t>п. 5.2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Пожарно-спасательный катер алюминиевый на 8-10 мест с рубкой, двигателем (движителем) и трейлером для транспортировки</w:t>
      </w:r>
      <w:r w:rsidR="00DE0C2F">
        <w:rPr>
          <w:rFonts w:ascii="Times New Roman" w:eastAsia="Calibri" w:hAnsi="Times New Roman" w:cs="Times New Roman"/>
          <w:sz w:val="28"/>
          <w:szCs w:val="28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15 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 по ЛАРН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5E">
        <w:rPr>
          <w:rFonts w:ascii="Times New Roman" w:eastAsia="Calibri" w:hAnsi="Times New Roman" w:cs="Times New Roman"/>
          <w:sz w:val="28"/>
          <w:szCs w:val="28"/>
        </w:rPr>
        <w:t>п. 5.6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Катер алюминиевый ЛАРН с двигателем (движителем) и трейлером для транспортировки (при необходимости)</w:t>
      </w:r>
      <w:r w:rsidR="00DE0C2F">
        <w:rPr>
          <w:rFonts w:ascii="Times New Roman" w:eastAsia="Calibri" w:hAnsi="Times New Roman" w:cs="Times New Roman"/>
          <w:sz w:val="28"/>
          <w:szCs w:val="28"/>
        </w:rPr>
        <w:t>»</w:t>
      </w:r>
      <w:r w:rsidRPr="00434C0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Calibri" w:hAnsi="Times New Roman" w:cs="Times New Roman"/>
          <w:i/>
          <w:sz w:val="28"/>
          <w:szCs w:val="28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15 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 по ЛАРН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5E">
        <w:rPr>
          <w:rFonts w:ascii="Times New Roman" w:eastAsia="Calibri" w:hAnsi="Times New Roman" w:cs="Times New Roman"/>
          <w:sz w:val="28"/>
          <w:szCs w:val="28"/>
        </w:rPr>
        <w:t>п. 5.7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C2F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Катер алюминиевый грузовой с аппарелью, грузоподъемностью до </w:t>
      </w:r>
      <w:r w:rsidRPr="00434C06">
        <w:rPr>
          <w:rFonts w:ascii="Times New Roman" w:eastAsia="Calibri" w:hAnsi="Times New Roman" w:cs="Times New Roman"/>
          <w:sz w:val="28"/>
          <w:szCs w:val="28"/>
        </w:rPr>
        <w:br/>
        <w:t>6 тонн, с двигателем (движителем) и трейлером для транспортировки (при необходимости)</w:t>
      </w:r>
      <w:r w:rsidR="00DE0C2F">
        <w:rPr>
          <w:rFonts w:ascii="Times New Roman" w:eastAsia="Calibri" w:hAnsi="Times New Roman" w:cs="Times New Roman"/>
          <w:sz w:val="28"/>
          <w:szCs w:val="28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Обоснование: </w:t>
      </w:r>
      <w:r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B155E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п. 15 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="00FB155E"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АСС по ЛАРН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155E">
        <w:rPr>
          <w:rFonts w:ascii="Times New Roman" w:eastAsia="Calibri" w:hAnsi="Times New Roman" w:cs="Times New Roman"/>
          <w:sz w:val="28"/>
          <w:szCs w:val="28"/>
          <w:lang w:eastAsia="ru-RU"/>
        </w:rPr>
        <w:t>п. 6.2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Спасательный жилет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B155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риложением №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5 Решения Совета Евразийской экономической комиссии от 15</w:t>
      </w:r>
      <w:r w:rsidR="00E239D8">
        <w:rPr>
          <w:rFonts w:ascii="Times New Roman" w:eastAsia="Calibri" w:hAnsi="Times New Roman" w:cs="Times New Roman"/>
          <w:sz w:val="28"/>
          <w:szCs w:val="28"/>
          <w:lang w:eastAsia="ru-RU"/>
        </w:rPr>
        <w:t>.06.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2012 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33 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принятии технического регламента Таможенного союза 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О безопасности маломерных судов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 п.14 </w:t>
      </w:r>
      <w:proofErr w:type="spellStart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п.п</w:t>
      </w:r>
      <w:proofErr w:type="spellEnd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«и, к» 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риказа МЧС России от </w:t>
      </w:r>
      <w:r w:rsidR="00E239D8">
        <w:rPr>
          <w:rFonts w:ascii="Times New Roman" w:eastAsia="Calibri" w:hAnsi="Times New Roman" w:cs="Times New Roman"/>
          <w:sz w:val="28"/>
          <w:szCs w:val="28"/>
          <w:lang w:eastAsia="ru-RU"/>
        </w:rPr>
        <w:t>06.07.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487 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пользования маломерными судами на водных объектах Российской Федерации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п. 1 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исьма МЧС России от 27</w:t>
      </w:r>
      <w:r w:rsidR="00E239D8">
        <w:rPr>
          <w:rFonts w:ascii="Times New Roman" w:eastAsia="Calibri" w:hAnsi="Times New Roman" w:cs="Times New Roman"/>
          <w:sz w:val="28"/>
          <w:szCs w:val="28"/>
          <w:lang w:eastAsia="ru-RU"/>
        </w:rPr>
        <w:t>.01.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2011</w:t>
      </w:r>
      <w:r w:rsidR="00E239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29/2-3-62 «Нормы оснащения маломерных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судов, поднадзорных ГИМС МЧС России, эксплуатируемых во внутренних водах, минимальным набором средств безопасности»</w:t>
      </w:r>
      <w:r w:rsidR="00FB15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5E">
        <w:rPr>
          <w:rFonts w:ascii="Times New Roman" w:eastAsia="Calibri" w:hAnsi="Times New Roman" w:cs="Times New Roman"/>
          <w:sz w:val="28"/>
          <w:szCs w:val="28"/>
        </w:rPr>
        <w:lastRenderedPageBreak/>
        <w:t>п. 6.8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55E">
        <w:rPr>
          <w:rFonts w:ascii="Times New Roman" w:eastAsia="Calibri" w:hAnsi="Times New Roman" w:cs="Times New Roman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55E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Телеуправляемый необитаемый подводный аппарат типа ТНПА Гном ПРО или аналог</w:t>
      </w:r>
      <w:r w:rsidR="00FB155E">
        <w:rPr>
          <w:rFonts w:ascii="Times New Roman" w:eastAsia="Calibri" w:hAnsi="Times New Roman" w:cs="Times New Roman"/>
          <w:sz w:val="28"/>
          <w:szCs w:val="28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5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п. </w:t>
      </w:r>
      <w:r w:rsidRPr="00434C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3.15. </w:t>
      </w:r>
      <w:proofErr w:type="gramStart"/>
      <w:r w:rsidRPr="00434C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«Нормы наработки (сроки службы) до капитального ремонта и списания водолазной техники, экипировки и оборудования для обеспечения водолазных работ» </w:t>
      </w:r>
      <w:r w:rsidR="00FB155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риказа МЧС России </w:t>
      </w:r>
      <w:r w:rsidR="00E239D8" w:rsidRPr="00434C06">
        <w:rPr>
          <w:rFonts w:ascii="Times New Roman" w:eastAsia="Calibri" w:hAnsi="Times New Roman" w:cs="Times New Roman"/>
          <w:sz w:val="28"/>
          <w:szCs w:val="28"/>
        </w:rPr>
        <w:t xml:space="preserve">от 15.03.2024 </w:t>
      </w:r>
      <w:r w:rsidRPr="00434C06">
        <w:rPr>
          <w:rFonts w:ascii="Times New Roman" w:eastAsia="Calibri" w:hAnsi="Times New Roman" w:cs="Times New Roman"/>
          <w:sz w:val="28"/>
          <w:szCs w:val="28"/>
        </w:rPr>
        <w:t>№</w:t>
      </w:r>
      <w:r w:rsidR="00A74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181 «О принятии на снабжение в МЧС России телеуправляемого необитаемого подводного аппарата «РБ-600», </w:t>
      </w:r>
      <w:proofErr w:type="spellStart"/>
      <w:r w:rsidRPr="00434C06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="00FB155E">
        <w:rPr>
          <w:rFonts w:ascii="Times New Roman" w:eastAsia="Calibri" w:hAnsi="Times New Roman" w:cs="Times New Roman"/>
          <w:sz w:val="28"/>
          <w:szCs w:val="28"/>
        </w:rPr>
        <w:t>.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60 </w:t>
      </w:r>
      <w:r w:rsidR="00FB155E">
        <w:rPr>
          <w:rFonts w:ascii="Times New Roman" w:eastAsia="Calibri" w:hAnsi="Times New Roman" w:cs="Times New Roman"/>
          <w:sz w:val="28"/>
          <w:szCs w:val="28"/>
        </w:rPr>
        <w:t>п</w:t>
      </w:r>
      <w:r w:rsidRPr="00434C06">
        <w:rPr>
          <w:rFonts w:ascii="Times New Roman" w:eastAsia="Calibri" w:hAnsi="Times New Roman" w:cs="Times New Roman"/>
          <w:sz w:val="28"/>
          <w:szCs w:val="28"/>
        </w:rPr>
        <w:t>риказа МЧС России от 25</w:t>
      </w:r>
      <w:r w:rsidR="00E239D8">
        <w:rPr>
          <w:rFonts w:ascii="Times New Roman" w:eastAsia="Calibri" w:hAnsi="Times New Roman" w:cs="Times New Roman"/>
          <w:sz w:val="28"/>
          <w:szCs w:val="28"/>
        </w:rPr>
        <w:t>.11.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2016 </w:t>
      </w:r>
      <w:r w:rsidR="00FB155E">
        <w:rPr>
          <w:rFonts w:ascii="Times New Roman" w:eastAsia="Calibri" w:hAnsi="Times New Roman" w:cs="Times New Roman"/>
          <w:sz w:val="28"/>
          <w:szCs w:val="28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624 </w:t>
      </w:r>
      <w:r w:rsidR="00FB155E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организации ремонта, нормах наработки (сроках службы) до ремонта и списания техники, вооружения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434C06">
        <w:rPr>
          <w:rFonts w:ascii="Times New Roman" w:eastAsia="Calibri" w:hAnsi="Times New Roman" w:cs="Times New Roman"/>
          <w:sz w:val="28"/>
          <w:szCs w:val="28"/>
        </w:rPr>
        <w:t>агрегатов, специального оборудования и имущества в Министерстве Российской Федерации по делам гражданской обороны, чрезвычайным ситуациям и ликвидации последствий стихийны</w:t>
      </w:r>
      <w:r w:rsidR="00FB155E">
        <w:rPr>
          <w:rFonts w:ascii="Times New Roman" w:eastAsia="Calibri" w:hAnsi="Times New Roman" w:cs="Times New Roman"/>
          <w:sz w:val="28"/>
          <w:szCs w:val="28"/>
        </w:rPr>
        <w:t>х бедствий»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, главы VI «Особенности подготовки аварийно-спасательных и поисково-спасательных формирований» </w:t>
      </w:r>
      <w:r w:rsidR="00FB155E">
        <w:rPr>
          <w:rFonts w:ascii="Times New Roman" w:eastAsia="Calibri" w:hAnsi="Times New Roman" w:cs="Times New Roman"/>
          <w:sz w:val="28"/>
          <w:szCs w:val="28"/>
        </w:rPr>
        <w:t>о</w:t>
      </w:r>
      <w:r w:rsidRPr="00434C06">
        <w:rPr>
          <w:rFonts w:ascii="Times New Roman" w:eastAsia="Calibri" w:hAnsi="Times New Roman" w:cs="Times New Roman"/>
          <w:sz w:val="28"/>
          <w:szCs w:val="28"/>
        </w:rPr>
        <w:t>рганизационно-методических указаний по подготовке территориальных органов МЧС России, спасательных воинских формирований МЧС России, подразделений федеральной противопожарной службы Государственной противопожарной службы, аварийно-спасательных и поисково-спасательных формирований, военизированных горноспасательных частей, подразделений Государственной инспекции по маломерным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судам, образовательных организаций, научно-исследовательских и иных учреждений и организаций, находящихся в ведении МЧС России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 год (утв. МЧС России 23</w:t>
      </w:r>
      <w:r w:rsidR="00E239D8">
        <w:rPr>
          <w:rFonts w:ascii="Times New Roman" w:eastAsia="Calibri" w:hAnsi="Times New Roman" w:cs="Times New Roman"/>
          <w:sz w:val="28"/>
          <w:szCs w:val="28"/>
        </w:rPr>
        <w:t>.11.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2016 </w:t>
      </w:r>
      <w:r w:rsidR="00FB155E">
        <w:rPr>
          <w:rFonts w:ascii="Times New Roman" w:eastAsia="Calibri" w:hAnsi="Times New Roman" w:cs="Times New Roman"/>
          <w:sz w:val="28"/>
          <w:szCs w:val="28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2-4-71-68-14).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5E">
        <w:rPr>
          <w:rFonts w:ascii="Times New Roman" w:eastAsia="Calibri" w:hAnsi="Times New Roman" w:cs="Times New Roman"/>
          <w:sz w:val="28"/>
          <w:szCs w:val="28"/>
        </w:rPr>
        <w:t>п.7.36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55E">
        <w:rPr>
          <w:rFonts w:ascii="Times New Roman" w:eastAsia="Calibri" w:hAnsi="Times New Roman" w:cs="Times New Roman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55E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Комплект водолазного снаряжения с </w:t>
      </w:r>
      <w:proofErr w:type="gramStart"/>
      <w:r w:rsidRPr="00434C06">
        <w:rPr>
          <w:rFonts w:ascii="Times New Roman" w:eastAsia="Calibri" w:hAnsi="Times New Roman" w:cs="Times New Roman"/>
          <w:sz w:val="28"/>
          <w:szCs w:val="28"/>
        </w:rPr>
        <w:t>кабель-шланговой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связкой и с аварийным запасом газа» (5 ед.).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55E">
        <w:rPr>
          <w:rFonts w:ascii="Times New Roman" w:eastAsia="Calibri" w:hAnsi="Times New Roman" w:cs="Times New Roman"/>
          <w:i/>
          <w:sz w:val="28"/>
          <w:szCs w:val="28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п.</w:t>
      </w:r>
      <w:r w:rsidR="00FB15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276 </w:t>
      </w:r>
      <w:r w:rsidR="00FB155E">
        <w:rPr>
          <w:rFonts w:ascii="Times New Roman" w:eastAsia="Calibri" w:hAnsi="Times New Roman" w:cs="Times New Roman"/>
          <w:sz w:val="28"/>
          <w:szCs w:val="28"/>
        </w:rPr>
        <w:t>п</w:t>
      </w:r>
      <w:r w:rsidRPr="00434C06">
        <w:rPr>
          <w:rFonts w:ascii="Times New Roman" w:eastAsia="Calibri" w:hAnsi="Times New Roman" w:cs="Times New Roman"/>
          <w:sz w:val="28"/>
          <w:szCs w:val="28"/>
        </w:rPr>
        <w:t>риказ</w:t>
      </w:r>
      <w:r w:rsidR="00FB155E">
        <w:rPr>
          <w:rFonts w:ascii="Times New Roman" w:eastAsia="Calibri" w:hAnsi="Times New Roman" w:cs="Times New Roman"/>
          <w:sz w:val="28"/>
          <w:szCs w:val="28"/>
        </w:rPr>
        <w:t>а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Минтруда России от 17.12.2020 </w:t>
      </w:r>
      <w:r w:rsidR="00FB155E">
        <w:rPr>
          <w:rFonts w:ascii="Times New Roman" w:eastAsia="Calibri" w:hAnsi="Times New Roman" w:cs="Times New Roman"/>
          <w:sz w:val="28"/>
          <w:szCs w:val="28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922н </w:t>
      </w:r>
      <w:r w:rsidR="00E239D8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Об утверждении Правил по охране труда при проведении водолазных работ</w:t>
      </w:r>
      <w:r w:rsidR="0049602A">
        <w:rPr>
          <w:rFonts w:ascii="Times New Roman" w:eastAsia="Calibri" w:hAnsi="Times New Roman" w:cs="Times New Roman"/>
          <w:sz w:val="28"/>
          <w:szCs w:val="28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водолазные работы на течении </w:t>
      </w:r>
      <w:r w:rsidR="0049602A">
        <w:rPr>
          <w:rFonts w:ascii="Times New Roman" w:eastAsia="Calibri" w:hAnsi="Times New Roman" w:cs="Times New Roman"/>
          <w:sz w:val="28"/>
          <w:szCs w:val="28"/>
        </w:rPr>
        <w:t xml:space="preserve">воды </w:t>
      </w:r>
      <w:r w:rsidRPr="00434C06">
        <w:rPr>
          <w:rFonts w:ascii="Times New Roman" w:eastAsia="Calibri" w:hAnsi="Times New Roman" w:cs="Times New Roman"/>
          <w:sz w:val="28"/>
          <w:szCs w:val="28"/>
        </w:rPr>
        <w:t>более 1,0 м/</w:t>
      </w:r>
      <w:proofErr w:type="gramStart"/>
      <w:r w:rsidRPr="00434C06">
        <w:rPr>
          <w:rFonts w:ascii="Times New Roman" w:eastAsia="Calibri" w:hAnsi="Times New Roman" w:cs="Times New Roman"/>
          <w:sz w:val="28"/>
          <w:szCs w:val="28"/>
        </w:rPr>
        <w:t>сек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выполняются в водолазном снаряжении с кабель-шланговой свя</w:t>
      </w:r>
      <w:r w:rsidR="0049602A">
        <w:rPr>
          <w:rFonts w:ascii="Times New Roman" w:eastAsia="Calibri" w:hAnsi="Times New Roman" w:cs="Times New Roman"/>
          <w:sz w:val="28"/>
          <w:szCs w:val="28"/>
        </w:rPr>
        <w:t>зкой и с аварийным запасом газа»</w:t>
      </w:r>
      <w:r w:rsidRPr="00434C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02A">
        <w:rPr>
          <w:rFonts w:ascii="Times New Roman" w:eastAsia="Calibri" w:hAnsi="Times New Roman" w:cs="Times New Roman"/>
          <w:sz w:val="28"/>
          <w:szCs w:val="28"/>
        </w:rPr>
        <w:t>п. 7.37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02A">
        <w:rPr>
          <w:rFonts w:ascii="Times New Roman" w:eastAsia="Calibri" w:hAnsi="Times New Roman" w:cs="Times New Roman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02A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Инструмент для обслуживания водолазных дыхательных аппаратов</w:t>
      </w:r>
      <w:r w:rsidR="0049602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9602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9602A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проведения </w:t>
      </w:r>
      <w:r w:rsidR="00DB64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плановых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регламентных работ </w:t>
      </w:r>
      <w:r w:rsidR="004960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(обслуживания)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с водолаз</w:t>
      </w:r>
      <w:r w:rsidR="00DB64EB">
        <w:rPr>
          <w:rFonts w:ascii="Times New Roman" w:eastAsia="Calibri" w:hAnsi="Times New Roman" w:cs="Times New Roman"/>
          <w:sz w:val="28"/>
          <w:szCs w:val="28"/>
          <w:lang w:eastAsia="ru-RU"/>
        </w:rPr>
        <w:t>ным снаряжением и оборудованием в соответствии с эксплуатационной документацией.</w:t>
      </w:r>
    </w:p>
    <w:p w:rsidR="0049602A" w:rsidRPr="00DB64EB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п.13.22 </w:t>
      </w:r>
      <w:r w:rsidR="0049602A"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602A"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Бронежилет</w:t>
      </w:r>
      <w:r w:rsidR="0049602A"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B64EB"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п.13.23 – «</w:t>
      </w:r>
      <w:proofErr w:type="spellStart"/>
      <w:r w:rsidR="00DB64EB"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Бронешлем</w:t>
      </w:r>
      <w:proofErr w:type="spellEnd"/>
      <w:r w:rsidR="00DB64EB"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434C06" w:rsidRPr="00DB64EB" w:rsidRDefault="0049602A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 опыту работы спасателей при проведении аварийно-спасательных </w:t>
      </w:r>
      <w:r w:rsidR="00DB64EB"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 аварийно-восстановительных </w:t>
      </w:r>
      <w:r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работ в зоне проведения специальной военной операции при угрозе </w:t>
      </w:r>
      <w:proofErr w:type="spellStart"/>
      <w:r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террористичеких</w:t>
      </w:r>
      <w:proofErr w:type="spellEnd"/>
      <w:r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актов и огневого воздействия </w:t>
      </w:r>
      <w:r w:rsidR="00DB64EB"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вооруженных формирований необходимы </w:t>
      </w:r>
      <w:r w:rsidR="00434C06"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для обеспечения безопасности спасателей при военных конфликтах или вследствие этих конфликтов по количеству аттестованных спасателей</w:t>
      </w:r>
      <w:r w:rsidR="00DB64EB" w:rsidRPr="00DB64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 20.16</w:t>
      </w:r>
      <w:r w:rsidRPr="0043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E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4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4C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Учебно-тренировочный полигон (комплекс) или многофункциональный тренажер</w:t>
      </w:r>
      <w:r w:rsidR="00DB64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34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проведения практических занятий в рамках профессиональной подготовки спасателей по организации проведения поисково-спасательных работ.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п. 3.2.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proofErr w:type="gramStart"/>
      <w:r w:rsidRPr="00434C06">
        <w:rPr>
          <w:rFonts w:ascii="Times New Roman" w:eastAsia="Calibri" w:hAnsi="Times New Roman" w:cs="Times New Roman"/>
          <w:sz w:val="28"/>
          <w:szCs w:val="28"/>
        </w:rPr>
        <w:t>«Особенности подготовки профессиональных аварийно-спасательных служб и аварийно-спасательных формирований, созданных в субъектах Российской Федерации и муниципальных образованиях»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="00630BB6">
        <w:rPr>
          <w:rFonts w:ascii="Times New Roman" w:eastAsia="Calibri" w:hAnsi="Times New Roman" w:cs="Times New Roman"/>
          <w:sz w:val="28"/>
        </w:rPr>
        <w:t>о</w:t>
      </w:r>
      <w:r w:rsidRPr="00434C06">
        <w:rPr>
          <w:rFonts w:ascii="Times New Roman" w:eastAsia="Calibri" w:hAnsi="Times New Roman" w:cs="Times New Roman"/>
          <w:sz w:val="28"/>
          <w:szCs w:val="28"/>
        </w:rPr>
        <w:t>рганизационно-методических указаний по подготовке органов управления, сил гражданской обороны и единой государственной системы предупреждения и ликвидации чрезвычайных ситуаций на 2024 год (одобрены на заседании Правительственной комиссии по предупреждению и ликвидации чрезвычайных ситуаций и обеспечению пожарной безопасности (протокол от 31</w:t>
      </w:r>
      <w:r w:rsidR="00E239D8">
        <w:rPr>
          <w:rFonts w:ascii="Times New Roman" w:eastAsia="Calibri" w:hAnsi="Times New Roman" w:cs="Times New Roman"/>
          <w:sz w:val="28"/>
          <w:szCs w:val="28"/>
        </w:rPr>
        <w:t>.10.</w:t>
      </w:r>
      <w:r w:rsidRPr="00434C06">
        <w:rPr>
          <w:rFonts w:ascii="Times New Roman" w:eastAsia="Calibri" w:hAnsi="Times New Roman" w:cs="Times New Roman"/>
          <w:sz w:val="28"/>
          <w:szCs w:val="28"/>
        </w:rPr>
        <w:t>2023</w:t>
      </w:r>
      <w:r w:rsidR="00630BB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9) (утв. МЧС России 14</w:t>
      </w:r>
      <w:r w:rsidR="00E239D8">
        <w:rPr>
          <w:rFonts w:ascii="Times New Roman" w:eastAsia="Calibri" w:hAnsi="Times New Roman" w:cs="Times New Roman"/>
          <w:sz w:val="28"/>
          <w:szCs w:val="28"/>
        </w:rPr>
        <w:t>.11.2</w:t>
      </w:r>
      <w:r w:rsidRPr="00434C06">
        <w:rPr>
          <w:rFonts w:ascii="Times New Roman" w:eastAsia="Calibri" w:hAnsi="Times New Roman" w:cs="Times New Roman"/>
          <w:sz w:val="28"/>
          <w:szCs w:val="28"/>
        </w:rPr>
        <w:t>023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BB6">
        <w:rPr>
          <w:rFonts w:ascii="Times New Roman" w:eastAsia="Calibri" w:hAnsi="Times New Roman" w:cs="Times New Roman"/>
          <w:sz w:val="28"/>
          <w:szCs w:val="28"/>
        </w:rPr>
        <w:t xml:space="preserve">№ 2-4-48-8-5) (далее - </w:t>
      </w:r>
      <w:r w:rsidR="00630BB6" w:rsidRPr="00630BB6">
        <w:rPr>
          <w:rFonts w:ascii="Times New Roman" w:eastAsia="Calibri" w:hAnsi="Times New Roman" w:cs="Times New Roman"/>
          <w:sz w:val="28"/>
          <w:szCs w:val="28"/>
        </w:rPr>
        <w:t>организационно-методически</w:t>
      </w:r>
      <w:r w:rsidR="00630BB6">
        <w:rPr>
          <w:rFonts w:ascii="Times New Roman" w:eastAsia="Calibri" w:hAnsi="Times New Roman" w:cs="Times New Roman"/>
          <w:sz w:val="28"/>
          <w:szCs w:val="28"/>
        </w:rPr>
        <w:t>е</w:t>
      </w:r>
      <w:r w:rsidR="00630BB6" w:rsidRPr="00630BB6">
        <w:rPr>
          <w:rFonts w:ascii="Times New Roman" w:eastAsia="Calibri" w:hAnsi="Times New Roman" w:cs="Times New Roman"/>
          <w:sz w:val="28"/>
          <w:szCs w:val="28"/>
        </w:rPr>
        <w:t xml:space="preserve"> указани</w:t>
      </w:r>
      <w:r w:rsidR="00630BB6">
        <w:rPr>
          <w:rFonts w:ascii="Times New Roman" w:eastAsia="Calibri" w:hAnsi="Times New Roman" w:cs="Times New Roman"/>
          <w:sz w:val="28"/>
          <w:szCs w:val="28"/>
        </w:rPr>
        <w:t>я)</w:t>
      </w:r>
      <w:r w:rsidR="00630BB6" w:rsidRPr="00630B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BB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434C06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. 15 п. 2.3, </w:t>
      </w:r>
      <w:proofErr w:type="spellStart"/>
      <w:r w:rsidRPr="00434C06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. 3 п. 2.4, </w:t>
      </w:r>
      <w:proofErr w:type="spellStart"/>
      <w:r w:rsidRPr="00434C06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. 24 п. 3.4  Устава ГКУ </w:t>
      </w:r>
      <w:r w:rsidR="00630BB6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Управление по обеспечению ГЗ ЛО</w:t>
      </w:r>
      <w:r w:rsidR="00630BB6">
        <w:rPr>
          <w:rFonts w:ascii="Times New Roman" w:eastAsia="Calibri" w:hAnsi="Times New Roman" w:cs="Times New Roman"/>
          <w:sz w:val="28"/>
          <w:szCs w:val="28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B6">
        <w:rPr>
          <w:rFonts w:ascii="Times New Roman" w:eastAsia="Calibri" w:hAnsi="Times New Roman" w:cs="Times New Roman"/>
          <w:sz w:val="28"/>
          <w:szCs w:val="28"/>
        </w:rPr>
        <w:t xml:space="preserve">п. 20.17 </w:t>
      </w:r>
      <w:r w:rsidR="00630BB6">
        <w:rPr>
          <w:rFonts w:ascii="Times New Roman" w:eastAsia="Calibri" w:hAnsi="Times New Roman" w:cs="Times New Roman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BB6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Полоса препятствий для спасателей</w:t>
      </w:r>
      <w:r w:rsidR="00630BB6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B6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п. 3.2</w:t>
      </w:r>
      <w:r w:rsidR="00630BB6">
        <w:rPr>
          <w:rFonts w:ascii="Times New Roman" w:eastAsia="Calibri" w:hAnsi="Times New Roman" w:cs="Times New Roman"/>
          <w:sz w:val="28"/>
          <w:szCs w:val="28"/>
        </w:rPr>
        <w:t>.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="00630BB6">
        <w:rPr>
          <w:rFonts w:ascii="Times New Roman" w:eastAsia="Calibri" w:hAnsi="Times New Roman" w:cs="Times New Roman"/>
          <w:sz w:val="28"/>
          <w:szCs w:val="28"/>
        </w:rPr>
        <w:t>организационно-методических указаний</w:t>
      </w:r>
      <w:r w:rsidRPr="00434C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630BB6" w:rsidRDefault="00434C06" w:rsidP="00434C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п.22.34 </w:t>
      </w:r>
      <w:r w:rsid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P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Маскировочная сеть</w:t>
      </w:r>
      <w:r w:rsid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3412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412FA" w:rsidRP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п.22.35 </w:t>
      </w:r>
      <w:r w:rsidR="003412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3412FA" w:rsidRP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412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3412FA" w:rsidRP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Портативный детектор БПЛА или аналог</w:t>
      </w:r>
      <w:r w:rsidR="003412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P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для обеспечения безопасности спасателей </w:t>
      </w:r>
      <w:r w:rsid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местах </w:t>
      </w:r>
      <w:r w:rsidRPr="00630BB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проведения поисково-спасательных и аварийно-спасательных работ при военных конфликтах или вследствие этих конфликтов</w:t>
      </w:r>
      <w:r w:rsidR="003412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(по опыту работы спасательных формирований в зоне СВО).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12FA">
        <w:rPr>
          <w:rFonts w:ascii="Times New Roman" w:eastAsia="Calibri" w:hAnsi="Times New Roman" w:cs="Times New Roman"/>
          <w:color w:val="000000"/>
          <w:sz w:val="28"/>
          <w:szCs w:val="28"/>
        </w:rPr>
        <w:t>п. 23.93</w:t>
      </w:r>
      <w:r w:rsidRPr="00434C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412F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434C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412F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color w:val="000000"/>
          <w:sz w:val="28"/>
          <w:szCs w:val="28"/>
        </w:rPr>
        <w:t>Учебно-методические пособия по профессиональной подготовке (видеофильмы, плакаты, информационные стенды, книги и т.д.)</w:t>
      </w:r>
      <w:r w:rsidR="003412FA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434C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для оформления учебных классов (помещений) наглядной информацией по тематике профессиональной подготовки спасателей (по необходимости)</w:t>
      </w:r>
      <w:r w:rsidR="003412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проведении обучающих занятий по специальности</w:t>
      </w:r>
      <w:r w:rsidRPr="00434C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2F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п.</w:t>
      </w:r>
      <w:r w:rsidR="003412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3412FA" w:rsidRPr="003412FA">
        <w:rPr>
          <w:rFonts w:ascii="Times New Roman" w:eastAsia="Calibri" w:hAnsi="Times New Roman" w:cs="Times New Roman"/>
          <w:sz w:val="28"/>
          <w:szCs w:val="28"/>
        </w:rPr>
        <w:t>организационно-методических указаний</w:t>
      </w:r>
      <w:r w:rsidR="003412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3. Внесены изменения: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добавлены 2 </w:t>
      </w:r>
      <w:proofErr w:type="gramStart"/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аварийно-спасательных</w:t>
      </w:r>
      <w:proofErr w:type="gramEnd"/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автомобиля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повышенной проходимости категории N2G, N3G в АСФ III типа (ПСО г. Тосно) (</w:t>
      </w:r>
      <w:r w:rsidR="003412FA">
        <w:rPr>
          <w:rFonts w:ascii="Times New Roman" w:eastAsia="Calibri" w:hAnsi="Times New Roman" w:cs="Times New Roman"/>
          <w:sz w:val="28"/>
          <w:szCs w:val="28"/>
          <w:lang w:eastAsia="ru-RU"/>
        </w:rPr>
        <w:t>п. 1.1 раздела 1 приложения 1);</w:t>
      </w:r>
    </w:p>
    <w:p w:rsidR="003412FA" w:rsidRPr="00434C06" w:rsidRDefault="003412FA" w:rsidP="003412F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добавлен 1 грузовой автомобиль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категории N2G, N3G с </w:t>
      </w:r>
      <w:proofErr w:type="spellStart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краноманипуляторной</w:t>
      </w:r>
      <w:proofErr w:type="spellEnd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установкой в АСФ III типа (ПСО г. Тосно) для решения задач по ликвидации завалов в районе ЧС (п. 1.9 раздела 1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иложения 1);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412F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необходимостью расширения группировки сил и средств ПСО г. Тосно, где согласно приказ</w:t>
      </w:r>
      <w:r w:rsidR="003412F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239D8"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02.06.2017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412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231 ГУ МЧС России по Л</w:t>
      </w:r>
      <w:r w:rsidR="003412FA">
        <w:rPr>
          <w:rFonts w:ascii="Times New Roman" w:eastAsia="Calibri" w:hAnsi="Times New Roman" w:cs="Times New Roman"/>
          <w:sz w:val="28"/>
          <w:szCs w:val="28"/>
          <w:lang w:eastAsia="ru-RU"/>
        </w:rPr>
        <w:t>енинградской области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определении зон ответственности и порядке взаимодействия подразделений аварийно-спасательной службы государственного казенного учреждения Ленинградской области «Управление по обеспечению мероприятий гражданской защиты Ленинградской области» в зону ответственности ПСО г. Тосно входит 7 муниципальных районов Ленинградской области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которых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отсутствуют подразделения аварийно-спасательной службы Ленинградской области</w:t>
      </w:r>
      <w:r w:rsidR="003412FA">
        <w:rPr>
          <w:rFonts w:ascii="Times New Roman" w:eastAsia="Calibri" w:hAnsi="Times New Roman" w:cs="Times New Roman"/>
          <w:sz w:val="28"/>
          <w:szCs w:val="28"/>
          <w:lang w:eastAsia="ru-RU"/>
        </w:rPr>
        <w:t>, при этом в этих районах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находятся потенциально-опасные объекты, </w:t>
      </w:r>
      <w:r w:rsidR="003412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том числе осуществляется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перевозка опасных грузов;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добавлены 2 аварийно-спасательных катера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алюминиевых на 12-14 мест с моторами, рубкой и трейлером для транспортировки (п. 5.1 в АСФ II типа, ПСО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г. Лодейное Поле) (п. 5.1 раздела 5 приложения 1).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412F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приказа </w:t>
      </w:r>
      <w:r w:rsidR="00E239D8"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02.06.2017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231 ГУ МЧС России по </w:t>
      </w:r>
      <w:r w:rsidR="00E239D8" w:rsidRPr="00E239D8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определении зон ответственности и порядке взаимодействия подразделений аварийно-спасательной службы государственного казенного учреждения Ленинградской области «Управление по обеспечению мероприятий гражданской защиты Ленинградской области» в зону ответственности ПСО г. Лодейное Поле входит акватория Онежского озера в границах Ленинградской области, имеется выход по р. Свирь в Ладожское озеро</w:t>
      </w:r>
      <w:r w:rsidR="003412FA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proofErr w:type="gramEnd"/>
      <w:r w:rsidR="003412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 с чем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наличие </w:t>
      </w:r>
      <w:r w:rsidR="003412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спасательных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судов с удалением более 6 миль от берега и высотой волны 2 метра для проведения поисково-спасательных работ на указанной акватории;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добавлен</w:t>
      </w:r>
      <w:r w:rsidR="003412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 1 ед. аварийно-спасательных катеров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алюминиевых на 8-10 мест с моторами, рубкой и трейлером для транспортировки (в АСФ I типа - ПСО </w:t>
      </w:r>
      <w:r w:rsidR="003412F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г. Приозерск, Шлиссельбург</w:t>
      </w:r>
      <w:r w:rsidR="003412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Новая Ладога) (п. 5.2 раздела 5 приложения 1).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832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основании приказа </w:t>
      </w:r>
      <w:r w:rsidR="00E239D8"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02.06.2017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231 ГУ МЧС России по </w:t>
      </w:r>
      <w:r w:rsidR="00E239D8" w:rsidRPr="00E239D8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определении зон ответственности и порядке взаимодействия подразделений аварийно-спасательной службы государственного казенного учреждения Ленинградской области «Управление по обеспечению мероприятий гражданской защиты Ленинградской области» в зону ответственности АСФ I типа входит акватория Ладожского озера для оперативности реагирования при ЧС на судовом ходу Ладожского озера и в Ладожском озере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необходимо увеличение количества судов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соответствующих IV категории сложности II разряда согласно </w:t>
      </w:r>
      <w:proofErr w:type="gramStart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ТР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ТС 026/12 (Морские районы или внутренние водные бассейны с высотой волны однопроцентной обеспеченности до 2 метров, с удалением от мест убежищ или берега не более 12 миль) для усиления группировки;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добавлены 3 катера алюминиевых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6-8 мест без рубки, с мотором и трейлером для транспортировки (п. 5.4)</w:t>
      </w:r>
      <w:r w:rsidR="00683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68324F" w:rsidRPr="006832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68324F"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 катеров жестко-модульной конструкции</w:t>
      </w:r>
      <w:r w:rsidR="0068324F"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надувными бортами (РИБ) на 5-6 человек с мотором и трейлером для транспортировки (п. 5.5)</w:t>
      </w:r>
      <w:r w:rsidR="0068324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2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="00683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обеспечения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оперативного реагирования на </w:t>
      </w:r>
      <w:r w:rsidR="0068324F">
        <w:rPr>
          <w:rFonts w:ascii="Times New Roman" w:eastAsia="Calibri" w:hAnsi="Times New Roman" w:cs="Times New Roman"/>
          <w:sz w:val="28"/>
          <w:szCs w:val="28"/>
          <w:lang w:eastAsia="ru-RU"/>
        </w:rPr>
        <w:t>чрезвычайные ситуации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внутренних водах Ленинградской области и прибрежных районах Ладожского озера;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увеличено количество спасательных </w:t>
      </w:r>
      <w:r w:rsidR="006832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концов Александрова</w:t>
      </w:r>
      <w:r w:rsidR="0068324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связи с увеличением количества </w:t>
      </w:r>
      <w:proofErr w:type="spellStart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плавсредств</w:t>
      </w:r>
      <w:proofErr w:type="spellEnd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(п.</w:t>
      </w:r>
      <w:r w:rsidR="006832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6.4). 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24F">
        <w:rPr>
          <w:rFonts w:ascii="Times New Roman" w:eastAsia="Calibri" w:hAnsi="Times New Roman" w:cs="Times New Roman"/>
          <w:i/>
          <w:sz w:val="28"/>
          <w:szCs w:val="28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на основании п. 2 </w:t>
      </w:r>
      <w:r w:rsidR="0068324F">
        <w:rPr>
          <w:rFonts w:ascii="Times New Roman" w:eastAsia="Calibri" w:hAnsi="Times New Roman" w:cs="Times New Roman"/>
          <w:sz w:val="28"/>
          <w:szCs w:val="28"/>
        </w:rPr>
        <w:t>п</w:t>
      </w:r>
      <w:r w:rsidRPr="00434C06">
        <w:rPr>
          <w:rFonts w:ascii="Times New Roman" w:eastAsia="Calibri" w:hAnsi="Times New Roman" w:cs="Times New Roman"/>
          <w:sz w:val="28"/>
          <w:szCs w:val="28"/>
        </w:rPr>
        <w:t>исьма МЧС России от 27</w:t>
      </w:r>
      <w:r w:rsidR="00E239D8">
        <w:rPr>
          <w:rFonts w:ascii="Times New Roman" w:eastAsia="Calibri" w:hAnsi="Times New Roman" w:cs="Times New Roman"/>
          <w:sz w:val="28"/>
          <w:szCs w:val="28"/>
        </w:rPr>
        <w:t>.11.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2011 </w:t>
      </w:r>
      <w:r w:rsidR="0068324F">
        <w:rPr>
          <w:rFonts w:ascii="Times New Roman" w:eastAsia="Calibri" w:hAnsi="Times New Roman" w:cs="Times New Roman"/>
          <w:sz w:val="28"/>
          <w:szCs w:val="28"/>
        </w:rPr>
        <w:br/>
        <w:t>№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29/2-3-62 «Нормы оснащения маломерных судов, поднадзорных ГИМС МЧС </w:t>
      </w:r>
      <w:r w:rsidRPr="00434C06">
        <w:rPr>
          <w:rFonts w:ascii="Times New Roman" w:eastAsia="Calibri" w:hAnsi="Times New Roman" w:cs="Times New Roman"/>
          <w:sz w:val="28"/>
          <w:szCs w:val="28"/>
        </w:rPr>
        <w:lastRenderedPageBreak/>
        <w:t>России, эксплуатируемых во внутренних водах, минимальным набором средств безопасности»;</w:t>
      </w:r>
    </w:p>
    <w:p w:rsidR="0068324F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24F">
        <w:rPr>
          <w:rFonts w:ascii="Times New Roman" w:eastAsia="Calibri" w:hAnsi="Times New Roman" w:cs="Times New Roman"/>
          <w:b/>
          <w:sz w:val="28"/>
          <w:szCs w:val="28"/>
        </w:rPr>
        <w:t>добавлен</w:t>
      </w:r>
      <w:r w:rsidRPr="0068324F">
        <w:rPr>
          <w:rFonts w:ascii="Times New Roman" w:eastAsia="Calibri" w:hAnsi="Times New Roman" w:cs="Times New Roman"/>
          <w:b/>
          <w:sz w:val="28"/>
        </w:rPr>
        <w:t xml:space="preserve"> </w:t>
      </w:r>
      <w:r w:rsidR="0068324F" w:rsidRPr="0068324F">
        <w:rPr>
          <w:rFonts w:ascii="Times New Roman" w:eastAsia="Calibri" w:hAnsi="Times New Roman" w:cs="Times New Roman"/>
          <w:b/>
          <w:sz w:val="28"/>
        </w:rPr>
        <w:t>«</w:t>
      </w:r>
      <w:r w:rsidRPr="0068324F">
        <w:rPr>
          <w:rFonts w:ascii="Times New Roman" w:eastAsia="Calibri" w:hAnsi="Times New Roman" w:cs="Times New Roman"/>
          <w:b/>
          <w:sz w:val="28"/>
          <w:szCs w:val="28"/>
        </w:rPr>
        <w:t>Мобильный водолазный комплекс на базе автомобиля с колесной формулой 6x6 со специальным прицепом (</w:t>
      </w:r>
      <w:proofErr w:type="spellStart"/>
      <w:r w:rsidRPr="0068324F">
        <w:rPr>
          <w:rFonts w:ascii="Times New Roman" w:eastAsia="Calibri" w:hAnsi="Times New Roman" w:cs="Times New Roman"/>
          <w:b/>
          <w:sz w:val="28"/>
          <w:szCs w:val="28"/>
        </w:rPr>
        <w:t>барокомплексом</w:t>
      </w:r>
      <w:proofErr w:type="spellEnd"/>
      <w:r w:rsidRPr="0068324F">
        <w:rPr>
          <w:rFonts w:ascii="Times New Roman" w:eastAsia="Calibri" w:hAnsi="Times New Roman" w:cs="Times New Roman"/>
          <w:b/>
          <w:sz w:val="28"/>
          <w:szCs w:val="28"/>
        </w:rPr>
        <w:t>) или на базе двух автомобилей с колесной формулой 6x6</w:t>
      </w:r>
      <w:r w:rsidR="0068324F" w:rsidRPr="0068324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 (п. 2.7 новой редакции)</w:t>
      </w:r>
      <w:r w:rsidR="006832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24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п. 174, 175, 177 приказа Минтруда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от 17.12.2020 </w:t>
      </w:r>
      <w:r w:rsidR="0068324F">
        <w:rPr>
          <w:rFonts w:ascii="Times New Roman" w:eastAsia="Calibri" w:hAnsi="Times New Roman" w:cs="Times New Roman"/>
          <w:sz w:val="28"/>
          <w:szCs w:val="28"/>
          <w:lang w:eastAsia="ru-RU"/>
        </w:rPr>
        <w:t>№ 922н «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по охране труда при проведении водолазных работ</w:t>
      </w:r>
      <w:r w:rsidR="0068324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34C06" w:rsidRPr="00434C06" w:rsidRDefault="0068324F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</w:t>
      </w:r>
      <w:r w:rsidR="00434C06" w:rsidRPr="00434C06">
        <w:rPr>
          <w:rFonts w:ascii="Times New Roman" w:eastAsia="Calibri" w:hAnsi="Times New Roman" w:cs="Times New Roman"/>
          <w:b/>
          <w:sz w:val="28"/>
          <w:szCs w:val="28"/>
        </w:rPr>
        <w:t>радиостанци</w:t>
      </w:r>
      <w:r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434C06" w:rsidRPr="00434C06">
        <w:rPr>
          <w:rFonts w:ascii="Times New Roman" w:eastAsia="Calibri" w:hAnsi="Times New Roman" w:cs="Times New Roman"/>
          <w:b/>
          <w:sz w:val="28"/>
          <w:szCs w:val="28"/>
        </w:rPr>
        <w:t xml:space="preserve"> УКВ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диапазона </w:t>
      </w:r>
      <w:r w:rsidR="00434C06" w:rsidRPr="00434C06">
        <w:rPr>
          <w:rFonts w:ascii="Times New Roman" w:eastAsia="Calibri" w:hAnsi="Times New Roman" w:cs="Times New Roman"/>
          <w:b/>
          <w:sz w:val="28"/>
          <w:szCs w:val="28"/>
        </w:rPr>
        <w:t>речная носимая (п. 8.5)</w:t>
      </w:r>
      <w:r w:rsidR="00434C06" w:rsidRPr="00434C06">
        <w:rPr>
          <w:rFonts w:ascii="Times New Roman" w:eastAsia="Calibri" w:hAnsi="Times New Roman" w:cs="Times New Roman"/>
          <w:sz w:val="28"/>
          <w:szCs w:val="28"/>
        </w:rPr>
        <w:t xml:space="preserve"> –увеличено на 3 ед. - для 1 и 2 типов ПСО</w:t>
      </w:r>
      <w:r w:rsidR="00434C06" w:rsidRPr="00434C06">
        <w:rPr>
          <w:rFonts w:ascii="Times New Roman" w:eastAsia="Calibri" w:hAnsi="Times New Roman" w:cs="Times New Roman"/>
          <w:sz w:val="28"/>
        </w:rPr>
        <w:t xml:space="preserve"> (</w:t>
      </w:r>
      <w:r w:rsidR="00434C06" w:rsidRPr="00434C06">
        <w:rPr>
          <w:rFonts w:ascii="Times New Roman" w:eastAsia="Calibri" w:hAnsi="Times New Roman" w:cs="Times New Roman"/>
          <w:sz w:val="28"/>
          <w:szCs w:val="28"/>
        </w:rPr>
        <w:t>на начальника ПСО, заместителя начальника ПСО и 2 дежурные смены) и на 2 ед. для 3 типа ПСО (г. Тосно, на нач</w:t>
      </w:r>
      <w:r>
        <w:rPr>
          <w:rFonts w:ascii="Times New Roman" w:eastAsia="Calibri" w:hAnsi="Times New Roman" w:cs="Times New Roman"/>
          <w:sz w:val="28"/>
          <w:szCs w:val="28"/>
        </w:rPr>
        <w:t>альника ПСО и 2 дежурные смены)</w:t>
      </w:r>
      <w:r w:rsidR="00434C06" w:rsidRPr="00434C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4C06" w:rsidRPr="00434C06" w:rsidRDefault="00434C06" w:rsidP="00434C06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4C06">
        <w:rPr>
          <w:rFonts w:ascii="Times New Roman" w:eastAsia="Calibri" w:hAnsi="Times New Roman" w:cs="Times New Roman"/>
          <w:b/>
          <w:sz w:val="28"/>
          <w:szCs w:val="28"/>
        </w:rPr>
        <w:t>Обоснование: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п. 36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</w:rPr>
        <w:t>Решения Совета Евразийской экономической комиссии от 15</w:t>
      </w:r>
      <w:r w:rsidR="00E239D8">
        <w:rPr>
          <w:rFonts w:ascii="Times New Roman" w:eastAsia="Calibri" w:hAnsi="Times New Roman" w:cs="Times New Roman"/>
          <w:sz w:val="28"/>
          <w:szCs w:val="28"/>
        </w:rPr>
        <w:t>.06.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2012 </w:t>
      </w:r>
      <w:r w:rsidR="00DE0C2F">
        <w:rPr>
          <w:rFonts w:ascii="Times New Roman" w:eastAsia="Calibri" w:hAnsi="Times New Roman" w:cs="Times New Roman"/>
          <w:sz w:val="28"/>
          <w:szCs w:val="28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DE0C2F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О принятии технического регламента Таможенного союза </w:t>
      </w:r>
      <w:r w:rsidR="00E239D8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О безопасности маломерных судов</w:t>
      </w:r>
      <w:r w:rsidR="00DE0C2F">
        <w:rPr>
          <w:rFonts w:ascii="Times New Roman" w:eastAsia="Calibri" w:hAnsi="Times New Roman" w:cs="Times New Roman"/>
          <w:sz w:val="28"/>
          <w:szCs w:val="28"/>
        </w:rPr>
        <w:t>»</w:t>
      </w:r>
      <w:r w:rsidR="0068324F">
        <w:rPr>
          <w:rFonts w:ascii="Times New Roman" w:eastAsia="Calibri" w:hAnsi="Times New Roman" w:cs="Times New Roman"/>
          <w:sz w:val="28"/>
          <w:szCs w:val="28"/>
        </w:rPr>
        <w:t>,</w:t>
      </w:r>
      <w:r w:rsidR="0068324F" w:rsidRPr="0068324F">
        <w:t xml:space="preserve"> </w:t>
      </w:r>
      <w:r w:rsidR="0068324F" w:rsidRPr="0068324F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взаимодействия и координации действий при проведении АСДНР на водных объектах на </w:t>
      </w:r>
      <w:proofErr w:type="spellStart"/>
      <w:r w:rsidR="0068324F" w:rsidRPr="0068324F">
        <w:rPr>
          <w:rFonts w:ascii="Times New Roman" w:eastAsia="Calibri" w:hAnsi="Times New Roman" w:cs="Times New Roman"/>
          <w:sz w:val="28"/>
          <w:szCs w:val="28"/>
        </w:rPr>
        <w:t>плавсредствах</w:t>
      </w:r>
      <w:proofErr w:type="spellEnd"/>
      <w:r w:rsidR="0068324F" w:rsidRPr="0068324F">
        <w:rPr>
          <w:rFonts w:ascii="Times New Roman" w:eastAsia="Calibri" w:hAnsi="Times New Roman" w:cs="Times New Roman"/>
          <w:sz w:val="28"/>
          <w:szCs w:val="28"/>
        </w:rPr>
        <w:t>, а также оперативной связи с другими федеральными органами исполнительной власти, органами исполнительной власти субъектов Р</w:t>
      </w:r>
      <w:r w:rsidR="00E239D8">
        <w:rPr>
          <w:rFonts w:ascii="Times New Roman" w:eastAsia="Calibri" w:hAnsi="Times New Roman" w:cs="Times New Roman"/>
          <w:sz w:val="28"/>
          <w:szCs w:val="28"/>
        </w:rPr>
        <w:t>оссийской Федерации</w:t>
      </w:r>
      <w:r w:rsidR="0068324F" w:rsidRPr="0068324F">
        <w:rPr>
          <w:rFonts w:ascii="Times New Roman" w:eastAsia="Calibri" w:hAnsi="Times New Roman" w:cs="Times New Roman"/>
          <w:sz w:val="28"/>
          <w:szCs w:val="28"/>
        </w:rPr>
        <w:t>, органами местного самоуправления, общественными</w:t>
      </w:r>
      <w:proofErr w:type="gramEnd"/>
      <w:r w:rsidR="0068324F" w:rsidRPr="0068324F">
        <w:rPr>
          <w:rFonts w:ascii="Times New Roman" w:eastAsia="Calibri" w:hAnsi="Times New Roman" w:cs="Times New Roman"/>
          <w:sz w:val="28"/>
          <w:szCs w:val="28"/>
        </w:rPr>
        <w:t xml:space="preserve"> объединениями и организациями.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3. В раздел 22 приложения 1 новой редакции: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34C0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п. 22.31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расчета на 1 человека из состава смены при проведении АСДНР,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период работы в составе оперативного штаба Учреждения по управлению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кризисных ситуациях и ликвидации чрезвычайных ситуаций, а также в период участия в полевых учениях (в том числе в учебно-тренировочных сборах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соревнованиях), продолжительностью более 6 часов, в соответствии с программами и планами подготовки работников АСС, утвержденными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Учреждением</w:t>
      </w:r>
      <w:r w:rsidR="00E5574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3. В примечание приложения 1 новой редакции: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&lt;*****&gt; 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Нормы обеспечения работников питанием разработаны в соответствии с Федеральным </w:t>
      </w:r>
      <w:hyperlink r:id="rId5">
        <w:r w:rsidRPr="00434C06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от 22</w:t>
      </w:r>
      <w:r w:rsidR="00E239D8">
        <w:rPr>
          <w:rFonts w:ascii="Times New Roman" w:eastAsia="Calibri" w:hAnsi="Times New Roman" w:cs="Times New Roman"/>
          <w:sz w:val="28"/>
          <w:szCs w:val="28"/>
        </w:rPr>
        <w:t>.08.</w:t>
      </w:r>
      <w:r w:rsidRPr="00434C06">
        <w:rPr>
          <w:rFonts w:ascii="Times New Roman" w:eastAsia="Calibri" w:hAnsi="Times New Roman" w:cs="Times New Roman"/>
          <w:sz w:val="28"/>
          <w:szCs w:val="28"/>
        </w:rPr>
        <w:t>1995</w:t>
      </w:r>
      <w:r w:rsidR="00E239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12E">
        <w:rPr>
          <w:rFonts w:ascii="Times New Roman" w:eastAsia="Calibri" w:hAnsi="Times New Roman" w:cs="Times New Roman"/>
          <w:sz w:val="28"/>
          <w:szCs w:val="28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151-ФЗ </w:t>
      </w:r>
      <w:r w:rsidR="00EF112E">
        <w:rPr>
          <w:rFonts w:ascii="Times New Roman" w:eastAsia="Calibri" w:hAnsi="Times New Roman" w:cs="Times New Roman"/>
          <w:sz w:val="28"/>
          <w:szCs w:val="28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</w:rPr>
        <w:t>Об аварийно-спасательных службах и статусе спасателей</w:t>
      </w:r>
      <w:r w:rsidR="00EF112E">
        <w:rPr>
          <w:rFonts w:ascii="Times New Roman" w:eastAsia="Calibri" w:hAnsi="Times New Roman" w:cs="Times New Roman"/>
          <w:sz w:val="28"/>
          <w:szCs w:val="28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и п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риказом МЧС России от 29.04.2013 </w:t>
      </w:r>
      <w:r w:rsidR="00EF112E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290 </w:t>
      </w:r>
      <w:r w:rsidR="00EF112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категорий военнослужащих, проходящих военную службу по контракту в МЧС России, сотрудников федеральной противопожарной службы Государственной противопожарной службы, федеральных государственных гражданских служащих и работников МЧС России, имеющих право на продовольственное обеспечение в период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несения дежурства, </w:t>
      </w:r>
      <w:r w:rsidRPr="00E5574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участия в полевых учениях, проведения аварийно-спасательных и других неотложных работ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, нахождения в служебных командировках на территориях иностранных госуда</w:t>
      </w:r>
      <w:proofErr w:type="gramStart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рств дл</w:t>
      </w:r>
      <w:proofErr w:type="gramEnd"/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t>я ликвидации последствий стихийных бедствий и чрезвычайных ситуаций, норм и порядка их продовольственного обеспечения</w:t>
      </w:r>
      <w:r w:rsidR="00EF112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34C06">
        <w:rPr>
          <w:rFonts w:ascii="Times New Roman" w:eastAsia="Calibri" w:hAnsi="Times New Roman" w:cs="Times New Roman"/>
          <w:sz w:val="28"/>
          <w:szCs w:val="28"/>
        </w:rPr>
        <w:t xml:space="preserve"> Порядок обеспечения индивидуальным рационом питания и списания определяется учреждением;</w:t>
      </w:r>
    </w:p>
    <w:p w:rsidR="00434C06" w:rsidRPr="00434C06" w:rsidRDefault="00434C06" w:rsidP="00434C06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Закупка не указанных в настоящем документе предметов осуществляется </w:t>
      </w:r>
      <w:r w:rsidRPr="00434C06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пределах доведенных лимитов бюджетных обязательств на обеспечение деятельности учреждения.</w:t>
      </w:r>
      <w:r w:rsidRPr="00434C06">
        <w:rPr>
          <w:rFonts w:ascii="Times New Roman" w:eastAsia="Calibri" w:hAnsi="Times New Roman" w:cs="Times New Roman"/>
          <w:sz w:val="28"/>
        </w:rPr>
        <w:t xml:space="preserve"> </w:t>
      </w:r>
    </w:p>
    <w:p w:rsidR="00434C06" w:rsidRPr="00434C06" w:rsidRDefault="00434C06" w:rsidP="00434C06">
      <w:pPr>
        <w:spacing w:after="160" w:line="259" w:lineRule="auto"/>
        <w:ind w:left="7513"/>
        <w:jc w:val="right"/>
        <w:rPr>
          <w:rFonts w:ascii="Times New Roman" w:eastAsia="Calibri" w:hAnsi="Times New Roman" w:cs="Times New Roman"/>
          <w:sz w:val="28"/>
        </w:rPr>
      </w:pPr>
      <w:r w:rsidRPr="00434C06">
        <w:rPr>
          <w:rFonts w:ascii="Times New Roman" w:eastAsia="Calibri" w:hAnsi="Times New Roman" w:cs="Times New Roman"/>
          <w:sz w:val="28"/>
        </w:rPr>
        <w:t>Приложение 1 к ТЭО</w:t>
      </w:r>
    </w:p>
    <w:p w:rsidR="00EF112E" w:rsidRPr="00EF112E" w:rsidRDefault="00434C06" w:rsidP="00EF1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112E">
        <w:rPr>
          <w:rFonts w:ascii="Times New Roman" w:hAnsi="Times New Roman" w:cs="Times New Roman"/>
          <w:sz w:val="28"/>
          <w:szCs w:val="28"/>
        </w:rPr>
        <w:t>Сведения о дополнительной потребности техники для оснащения</w:t>
      </w:r>
    </w:p>
    <w:p w:rsidR="00434C06" w:rsidRDefault="00434C06" w:rsidP="00EF1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112E">
        <w:rPr>
          <w:rFonts w:ascii="Times New Roman" w:hAnsi="Times New Roman" w:cs="Times New Roman"/>
          <w:sz w:val="28"/>
          <w:szCs w:val="28"/>
        </w:rPr>
        <w:t xml:space="preserve">и переоснащения аварийно-спасательной службы ГКУ «Управление по обеспечению ГЗ ЛО» </w:t>
      </w:r>
      <w:r w:rsidRPr="00EF112E">
        <w:rPr>
          <w:rFonts w:ascii="Times New Roman" w:hAnsi="Times New Roman" w:cs="Times New Roman"/>
          <w:b/>
          <w:bCs/>
          <w:sz w:val="28"/>
          <w:szCs w:val="28"/>
        </w:rPr>
        <w:t xml:space="preserve">1 этап </w:t>
      </w:r>
      <w:r w:rsidRPr="00EF112E">
        <w:rPr>
          <w:rFonts w:ascii="Times New Roman" w:hAnsi="Times New Roman" w:cs="Times New Roman"/>
          <w:sz w:val="28"/>
          <w:szCs w:val="28"/>
        </w:rPr>
        <w:t>(2025 год)</w:t>
      </w:r>
    </w:p>
    <w:p w:rsidR="00AB15C5" w:rsidRPr="00EF112E" w:rsidRDefault="00AB15C5" w:rsidP="00EF11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992"/>
        <w:gridCol w:w="2297"/>
        <w:gridCol w:w="1701"/>
        <w:gridCol w:w="1814"/>
      </w:tblGrid>
      <w:tr w:rsidR="00E55746" w:rsidRPr="00434C06" w:rsidTr="00E55746">
        <w:trPr>
          <w:trHeight w:val="1116"/>
        </w:trPr>
        <w:tc>
          <w:tcPr>
            <w:tcW w:w="709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z w:val="24"/>
                <w:szCs w:val="24"/>
              </w:rPr>
              <w:t>№</w:t>
            </w:r>
            <w:r w:rsidRPr="00434C0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434C0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4C0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2297" w:type="dxa"/>
          </w:tcPr>
          <w:p w:rsidR="00E55746" w:rsidRPr="00434C06" w:rsidRDefault="00E55746" w:rsidP="00187B6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 xml:space="preserve">Ориентировочная стоимость за 1 ед. по ценам 2024 года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434C06">
              <w:rPr>
                <w:rFonts w:eastAsia="Calibri"/>
                <w:sz w:val="24"/>
                <w:szCs w:val="24"/>
              </w:rPr>
              <w:t>руб.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55746" w:rsidRPr="00434C06" w:rsidRDefault="00E55746" w:rsidP="00187B6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Общая стоимость по ценам 2024 г</w:t>
            </w:r>
            <w:r>
              <w:rPr>
                <w:rFonts w:eastAsia="Calibri"/>
                <w:sz w:val="24"/>
                <w:szCs w:val="24"/>
              </w:rPr>
              <w:t>ода</w:t>
            </w:r>
            <w:r w:rsidRPr="00434C0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434C06">
              <w:rPr>
                <w:rFonts w:eastAsia="Calibri"/>
                <w:sz w:val="24"/>
                <w:szCs w:val="24"/>
              </w:rPr>
              <w:t>руб.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814" w:type="dxa"/>
          </w:tcPr>
          <w:p w:rsidR="00E55746" w:rsidRPr="00434C06" w:rsidRDefault="00E55746" w:rsidP="00187B6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 xml:space="preserve">Примечание (№ </w:t>
            </w:r>
            <w:proofErr w:type="gramStart"/>
            <w:r w:rsidRPr="00434C0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4C06">
              <w:rPr>
                <w:rFonts w:eastAsia="Calibri"/>
                <w:sz w:val="24"/>
                <w:szCs w:val="24"/>
              </w:rPr>
              <w:t>/п в норм</w:t>
            </w:r>
            <w:r>
              <w:rPr>
                <w:rFonts w:eastAsia="Calibri"/>
                <w:sz w:val="24"/>
                <w:szCs w:val="24"/>
              </w:rPr>
              <w:t>ах</w:t>
            </w:r>
            <w:r w:rsidRPr="00434C06">
              <w:rPr>
                <w:rFonts w:eastAsia="Calibri"/>
                <w:sz w:val="24"/>
                <w:szCs w:val="24"/>
              </w:rPr>
              <w:t xml:space="preserve"> обеспечения)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Тягач КАМАЗ (СГУ)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8 150 000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16 300 000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1.14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Трал (полуприцеп) к тягачу КАМАЗ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34C06">
              <w:rPr>
                <w:rFonts w:eastAsia="Calibri"/>
                <w:sz w:val="24"/>
                <w:szCs w:val="24"/>
                <w:lang w:val="en-US"/>
              </w:rPr>
              <w:t>9 050 000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18 100 000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1.15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34C06">
              <w:rPr>
                <w:rFonts w:eastAsia="Calibri"/>
                <w:sz w:val="24"/>
                <w:szCs w:val="24"/>
              </w:rPr>
              <w:t>Аэролодка</w:t>
            </w:r>
            <w:proofErr w:type="spellEnd"/>
            <w:r w:rsidRPr="00434C06">
              <w:rPr>
                <w:rFonts w:eastAsia="Calibri"/>
                <w:sz w:val="24"/>
                <w:szCs w:val="24"/>
              </w:rPr>
              <w:t xml:space="preserve"> Фантом 850</w:t>
            </w:r>
            <w:proofErr w:type="gramStart"/>
            <w:r w:rsidRPr="00434C06">
              <w:rPr>
                <w:rFonts w:eastAsia="Calibri"/>
                <w:sz w:val="24"/>
                <w:szCs w:val="24"/>
              </w:rPr>
              <w:t xml:space="preserve"> К</w:t>
            </w:r>
            <w:proofErr w:type="gramEnd"/>
            <w:r w:rsidRPr="00434C0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23 524 750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70 574 250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4.4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Катер КС-850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60 830 000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121 660 000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5.2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 xml:space="preserve">Бронежилет Модуль-4 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29 500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3 540 000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13.22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Беспилотный летательный аппарат вертолетного типа (</w:t>
            </w:r>
            <w:proofErr w:type="spellStart"/>
            <w:r w:rsidRPr="00434C06">
              <w:rPr>
                <w:rFonts w:eastAsia="Calibri"/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434C06">
              <w:rPr>
                <w:rFonts w:eastAsia="Calibri"/>
                <w:color w:val="000000"/>
                <w:sz w:val="24"/>
                <w:szCs w:val="24"/>
              </w:rPr>
              <w:t>)</w:t>
            </w:r>
            <w:r w:rsidR="00BB0939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:rsid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2 962</w:t>
            </w:r>
            <w:r w:rsidR="00BB0939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434C06">
              <w:rPr>
                <w:rFonts w:eastAsia="Calibri"/>
                <w:color w:val="000000"/>
                <w:sz w:val="24"/>
                <w:szCs w:val="24"/>
              </w:rPr>
              <w:t>620</w:t>
            </w:r>
          </w:p>
          <w:p w:rsidR="00BB0939" w:rsidRPr="00434C06" w:rsidRDefault="00BB0939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14 813</w:t>
            </w:r>
            <w:r w:rsidR="00BB0939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434C06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  <w:p w:rsidR="00BB0939" w:rsidRPr="00434C06" w:rsidRDefault="00BB0939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(отечественного производства)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13.13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Беспилотный летательный аппарат вертолетного типа (</w:t>
            </w:r>
            <w:proofErr w:type="spellStart"/>
            <w:r w:rsidRPr="00434C06">
              <w:rPr>
                <w:rFonts w:eastAsia="Calibri"/>
                <w:color w:val="000000"/>
                <w:sz w:val="24"/>
                <w:szCs w:val="24"/>
              </w:rPr>
              <w:t>квадрокоптер</w:t>
            </w:r>
            <w:proofErr w:type="spellEnd"/>
            <w:r w:rsidRPr="00434C06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570 834,00</w:t>
            </w:r>
          </w:p>
        </w:tc>
        <w:tc>
          <w:tcPr>
            <w:tcW w:w="1701" w:type="dxa"/>
          </w:tcPr>
          <w:p w:rsidR="00BB0939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Закуплен</w:t>
            </w:r>
            <w:r w:rsidR="00BB0939">
              <w:rPr>
                <w:rFonts w:eastAsia="Calibri"/>
                <w:color w:val="000000"/>
                <w:sz w:val="24"/>
                <w:szCs w:val="24"/>
              </w:rPr>
              <w:t>ы</w:t>
            </w:r>
            <w:r w:rsidRPr="00434C0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в 2024</w:t>
            </w:r>
          </w:p>
          <w:p w:rsidR="00BB0939" w:rsidRPr="00BB0939" w:rsidRDefault="00BB0939" w:rsidP="00BB0939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(«</w:t>
            </w:r>
            <w:r>
              <w:rPr>
                <w:rFonts w:eastAsia="Calibri"/>
                <w:color w:val="000000"/>
                <w:sz w:val="24"/>
                <w:szCs w:val="24"/>
                <w:lang w:val="en-US"/>
              </w:rPr>
              <w:t>Mavic 3 Pro</w:t>
            </w:r>
            <w:r>
              <w:rPr>
                <w:rFonts w:eastAsia="Calibri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13.13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434C06">
              <w:rPr>
                <w:rFonts w:eastAsia="Calibri"/>
                <w:color w:val="000000"/>
                <w:sz w:val="24"/>
                <w:szCs w:val="24"/>
              </w:rPr>
              <w:t>Бронешлем</w:t>
            </w:r>
            <w:proofErr w:type="spellEnd"/>
            <w:r w:rsidRPr="00434C06">
              <w:rPr>
                <w:rFonts w:eastAsia="Calibri"/>
                <w:color w:val="000000"/>
                <w:sz w:val="24"/>
                <w:szCs w:val="24"/>
              </w:rPr>
              <w:t xml:space="preserve"> кевларовый  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32 250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3 870 000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13.23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Маскировочная сеть 100 м</w:t>
            </w:r>
            <w:proofErr w:type="gramStart"/>
            <w:r w:rsidRPr="00434C06">
              <w:rPr>
                <w:rFonts w:eastAsia="Calibri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16 660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83 300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22.34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Средства обнаружения БПЛА (носимые)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180 000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3 780 000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22.35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Телеуправляемый необитаемый подводный аппарат типа ТНПА Гном ПРО или аналог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6 900 000</w:t>
            </w:r>
          </w:p>
        </w:tc>
        <w:tc>
          <w:tcPr>
            <w:tcW w:w="1701" w:type="dxa"/>
          </w:tcPr>
          <w:p w:rsidR="00BB0939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Закуплен</w:t>
            </w:r>
            <w:r w:rsidR="00BB0939">
              <w:rPr>
                <w:rFonts w:eastAsia="Calibri"/>
                <w:color w:val="000000"/>
                <w:sz w:val="24"/>
                <w:szCs w:val="24"/>
              </w:rPr>
              <w:t>ы</w:t>
            </w:r>
            <w:r w:rsidRPr="00434C0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 xml:space="preserve">в 2024 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6.8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 xml:space="preserve">Учебно-тренировочный полигон (комплекс) или </w:t>
            </w:r>
            <w:r w:rsidRPr="00434C06">
              <w:rPr>
                <w:rFonts w:eastAsia="Calibri"/>
                <w:color w:val="000000"/>
                <w:sz w:val="24"/>
                <w:szCs w:val="24"/>
              </w:rPr>
              <w:lastRenderedPageBreak/>
              <w:t>многофункциональный тренажер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4 935 680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4 935 680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20.16</w:t>
            </w:r>
          </w:p>
        </w:tc>
      </w:tr>
      <w:tr w:rsidR="00434C06" w:rsidRPr="00434C06" w:rsidTr="00E55746">
        <w:tc>
          <w:tcPr>
            <w:tcW w:w="2835" w:type="dxa"/>
            <w:gridSpan w:val="2"/>
          </w:tcPr>
          <w:p w:rsidR="00434C06" w:rsidRPr="00434C06" w:rsidRDefault="00434C06" w:rsidP="00434C06">
            <w:pPr>
              <w:rPr>
                <w:rFonts w:eastAsia="Calibri"/>
              </w:rPr>
            </w:pPr>
            <w:r w:rsidRPr="00434C06">
              <w:rPr>
                <w:rFonts w:eastAsia="Calibri"/>
              </w:rPr>
              <w:lastRenderedPageBreak/>
              <w:t xml:space="preserve">Итого 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right"/>
              <w:rPr>
                <w:rFonts w:eastAsia="Calibri"/>
              </w:rPr>
            </w:pPr>
            <w:r w:rsidRPr="00434C06">
              <w:rPr>
                <w:rFonts w:eastAsia="Calibri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</w:rPr>
            </w:pPr>
            <w:r w:rsidRPr="00434C06">
              <w:rPr>
                <w:rFonts w:eastAsia="Calibri"/>
              </w:rPr>
              <w:t>292</w:t>
            </w:r>
          </w:p>
        </w:tc>
        <w:tc>
          <w:tcPr>
            <w:tcW w:w="229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</w:rPr>
            </w:pP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</w:rPr>
            </w:pPr>
            <w:r w:rsidRPr="00434C06">
              <w:rPr>
                <w:rFonts w:eastAsia="Calibri"/>
              </w:rPr>
              <w:t>257 656 330</w:t>
            </w:r>
          </w:p>
        </w:tc>
        <w:tc>
          <w:tcPr>
            <w:tcW w:w="181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</w:rPr>
            </w:pPr>
          </w:p>
        </w:tc>
      </w:tr>
    </w:tbl>
    <w:p w:rsidR="00434C06" w:rsidRPr="00434C06" w:rsidRDefault="00434C06" w:rsidP="00434C06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34C06" w:rsidRPr="00434C06" w:rsidRDefault="00434C06" w:rsidP="00434C06">
      <w:pPr>
        <w:spacing w:after="160" w:line="259" w:lineRule="auto"/>
        <w:ind w:left="7513"/>
        <w:jc w:val="right"/>
        <w:rPr>
          <w:rFonts w:ascii="Times New Roman" w:eastAsia="Calibri" w:hAnsi="Times New Roman" w:cs="Times New Roman"/>
          <w:sz w:val="28"/>
        </w:rPr>
      </w:pPr>
      <w:r w:rsidRPr="00434C06">
        <w:rPr>
          <w:rFonts w:ascii="Times New Roman" w:eastAsia="Calibri" w:hAnsi="Times New Roman" w:cs="Times New Roman"/>
          <w:sz w:val="28"/>
        </w:rPr>
        <w:t>Приложение 2 к ТЭО</w:t>
      </w:r>
    </w:p>
    <w:p w:rsidR="00AB15C5" w:rsidRPr="00AB15C5" w:rsidRDefault="00434C06" w:rsidP="00AB1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5C5">
        <w:rPr>
          <w:rFonts w:ascii="Times New Roman" w:hAnsi="Times New Roman" w:cs="Times New Roman"/>
          <w:sz w:val="28"/>
          <w:szCs w:val="28"/>
        </w:rPr>
        <w:t>Сведения о дополнительной потребности техники для дооснащения</w:t>
      </w:r>
    </w:p>
    <w:p w:rsidR="00434C06" w:rsidRDefault="00434C06" w:rsidP="00AB15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5C5">
        <w:rPr>
          <w:rFonts w:ascii="Times New Roman" w:hAnsi="Times New Roman" w:cs="Times New Roman"/>
          <w:sz w:val="28"/>
          <w:szCs w:val="28"/>
        </w:rPr>
        <w:t xml:space="preserve">и переоснащения аварийно-спасательной службы ГКУ «Управление по обеспечению ГЗ ЛО» в период с 2025 по 2026 гг.  </w:t>
      </w:r>
      <w:r w:rsidRPr="00AB15C5">
        <w:rPr>
          <w:rFonts w:ascii="Times New Roman" w:hAnsi="Times New Roman" w:cs="Times New Roman"/>
          <w:b/>
          <w:bCs/>
          <w:sz w:val="28"/>
          <w:szCs w:val="28"/>
        </w:rPr>
        <w:t>2 этап</w:t>
      </w:r>
    </w:p>
    <w:p w:rsidR="00AB15C5" w:rsidRPr="00AB15C5" w:rsidRDefault="00AB15C5" w:rsidP="00AB1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992"/>
        <w:gridCol w:w="2126"/>
        <w:gridCol w:w="1701"/>
        <w:gridCol w:w="1701"/>
      </w:tblGrid>
      <w:tr w:rsidR="00434C06" w:rsidRPr="00434C06" w:rsidTr="00E55746">
        <w:trPr>
          <w:trHeight w:val="974"/>
        </w:trPr>
        <w:tc>
          <w:tcPr>
            <w:tcW w:w="709" w:type="dxa"/>
          </w:tcPr>
          <w:p w:rsidR="00DE0C2F" w:rsidRDefault="00DE0C2F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№№</w:t>
            </w:r>
          </w:p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434C0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4C0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2126" w:type="dxa"/>
          </w:tcPr>
          <w:p w:rsidR="00434C06" w:rsidRPr="00434C06" w:rsidRDefault="00434C06" w:rsidP="00E5574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Ориентировочная стоимость за 1 ед. по ценам 2024 года</w:t>
            </w:r>
            <w:r w:rsidR="00F25D69" w:rsidRPr="00434C06">
              <w:rPr>
                <w:rFonts w:eastAsia="Calibri"/>
                <w:sz w:val="24"/>
                <w:szCs w:val="24"/>
              </w:rPr>
              <w:t xml:space="preserve"> </w:t>
            </w:r>
            <w:r w:rsidR="00F25D69">
              <w:rPr>
                <w:rFonts w:eastAsia="Calibri"/>
                <w:sz w:val="24"/>
                <w:szCs w:val="24"/>
              </w:rPr>
              <w:t>(</w:t>
            </w:r>
            <w:r w:rsidR="00F25D69" w:rsidRPr="00434C06">
              <w:rPr>
                <w:rFonts w:eastAsia="Calibri"/>
                <w:sz w:val="24"/>
                <w:szCs w:val="24"/>
              </w:rPr>
              <w:t>руб.</w:t>
            </w:r>
            <w:r w:rsidR="00F25D69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34C06" w:rsidRPr="00434C06" w:rsidRDefault="00434C06" w:rsidP="00E5574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Общая стоимость по ценам 2024 г</w:t>
            </w:r>
            <w:r w:rsidR="00F25D69">
              <w:rPr>
                <w:rFonts w:eastAsia="Calibri"/>
                <w:sz w:val="24"/>
                <w:szCs w:val="24"/>
              </w:rPr>
              <w:t>ода</w:t>
            </w:r>
            <w:r w:rsidR="00E55746" w:rsidRPr="00434C06">
              <w:rPr>
                <w:rFonts w:eastAsia="Calibri"/>
                <w:sz w:val="24"/>
                <w:szCs w:val="24"/>
              </w:rPr>
              <w:t xml:space="preserve"> </w:t>
            </w:r>
            <w:r w:rsidR="00E55746">
              <w:rPr>
                <w:rFonts w:eastAsia="Calibri"/>
                <w:sz w:val="24"/>
                <w:szCs w:val="24"/>
              </w:rPr>
              <w:t>(</w:t>
            </w:r>
            <w:r w:rsidR="00E55746" w:rsidRPr="00434C06">
              <w:rPr>
                <w:rFonts w:eastAsia="Calibri"/>
                <w:sz w:val="24"/>
                <w:szCs w:val="24"/>
              </w:rPr>
              <w:t>руб.</w:t>
            </w:r>
            <w:r w:rsidR="00E55746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434C06" w:rsidRPr="00434C06" w:rsidRDefault="00434C06" w:rsidP="00F25D69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 xml:space="preserve">Примечание (№ </w:t>
            </w:r>
            <w:proofErr w:type="gramStart"/>
            <w:r w:rsidRPr="00434C0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4C06">
              <w:rPr>
                <w:rFonts w:eastAsia="Calibri"/>
                <w:sz w:val="24"/>
                <w:szCs w:val="24"/>
              </w:rPr>
              <w:t>/п в норм</w:t>
            </w:r>
            <w:r w:rsidR="00F25D69">
              <w:rPr>
                <w:rFonts w:eastAsia="Calibri"/>
                <w:sz w:val="24"/>
                <w:szCs w:val="24"/>
              </w:rPr>
              <w:t>ах</w:t>
            </w:r>
            <w:r w:rsidRPr="00434C06">
              <w:rPr>
                <w:rFonts w:eastAsia="Calibri"/>
                <w:sz w:val="24"/>
                <w:szCs w:val="24"/>
              </w:rPr>
              <w:t xml:space="preserve"> обеспечения)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АСА на шасси КАМАЗ 43118 с КМУ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16 280 000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32 560 000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1.1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Бортовой КАМАЗ с КМУ (</w:t>
            </w:r>
            <w:proofErr w:type="gramStart"/>
            <w:r w:rsidRPr="00434C06">
              <w:rPr>
                <w:rFonts w:eastAsia="Calibri"/>
                <w:color w:val="000000"/>
                <w:sz w:val="24"/>
                <w:szCs w:val="24"/>
              </w:rPr>
              <w:t>тросовое</w:t>
            </w:r>
            <w:proofErr w:type="gramEnd"/>
            <w:r w:rsidRPr="00434C06"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434C06">
              <w:rPr>
                <w:rFonts w:eastAsia="Calibri"/>
                <w:sz w:val="24"/>
                <w:szCs w:val="24"/>
                <w:lang w:val="en-US"/>
              </w:rPr>
              <w:t>12 540 000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12 540 000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1.17</w:t>
            </w:r>
          </w:p>
        </w:tc>
      </w:tr>
      <w:tr w:rsidR="00434C06" w:rsidRPr="00434C06" w:rsidTr="00E55746">
        <w:trPr>
          <w:trHeight w:val="369"/>
        </w:trPr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Катер КС 701.2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26 920 000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107 680 000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5.4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4C06" w:rsidRPr="00434C06" w:rsidRDefault="00434C06" w:rsidP="00BB0939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Беспилотный летательный аппарат самолетного типа или аналог (с возможностью вертикально</w:t>
            </w:r>
            <w:r w:rsidR="00BB0939">
              <w:rPr>
                <w:rFonts w:eastAsia="Calibri"/>
                <w:sz w:val="24"/>
                <w:szCs w:val="24"/>
              </w:rPr>
              <w:t>го взлета и</w:t>
            </w:r>
            <w:r w:rsidRPr="00434C06">
              <w:rPr>
                <w:rFonts w:eastAsia="Calibri"/>
                <w:sz w:val="24"/>
                <w:szCs w:val="24"/>
              </w:rPr>
              <w:t xml:space="preserve"> посадки)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13 954 900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13 954 900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13.12</w:t>
            </w:r>
          </w:p>
        </w:tc>
      </w:tr>
      <w:tr w:rsidR="00434C06" w:rsidRPr="00434C06" w:rsidTr="00E55746">
        <w:trPr>
          <w:trHeight w:val="405"/>
        </w:trPr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Катер КС-850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60 830 000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60 830 000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5.5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34C06">
              <w:rPr>
                <w:rFonts w:eastAsia="Calibri"/>
                <w:sz w:val="24"/>
                <w:szCs w:val="24"/>
              </w:rPr>
              <w:t>Аэролодка</w:t>
            </w:r>
            <w:proofErr w:type="spellEnd"/>
            <w:r w:rsidRPr="00434C06">
              <w:rPr>
                <w:rFonts w:eastAsia="Calibri"/>
                <w:sz w:val="24"/>
                <w:szCs w:val="24"/>
              </w:rPr>
              <w:t xml:space="preserve"> Фантом 850</w:t>
            </w:r>
            <w:proofErr w:type="gramStart"/>
            <w:r w:rsidRPr="00434C06">
              <w:rPr>
                <w:rFonts w:eastAsia="Calibri"/>
                <w:sz w:val="24"/>
                <w:szCs w:val="24"/>
              </w:rPr>
              <w:t xml:space="preserve"> К</w:t>
            </w:r>
            <w:proofErr w:type="gramEnd"/>
            <w:r w:rsidRPr="00434C06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23 524 750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47 049 500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4.4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Учебно-тренировочный полигон (комплекс) или многофункциональный тренажер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4 935 680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4 935 680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20.16</w:t>
            </w:r>
          </w:p>
        </w:tc>
      </w:tr>
      <w:tr w:rsidR="00434C06" w:rsidRPr="00434C06" w:rsidTr="00E55746">
        <w:trPr>
          <w:trHeight w:val="441"/>
        </w:trPr>
        <w:tc>
          <w:tcPr>
            <w:tcW w:w="2977" w:type="dxa"/>
            <w:gridSpan w:val="2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279 553 080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AB15C5" w:rsidRDefault="00AB15C5" w:rsidP="00434C06">
      <w:pPr>
        <w:spacing w:after="160" w:line="259" w:lineRule="auto"/>
        <w:ind w:left="7513"/>
        <w:jc w:val="right"/>
        <w:rPr>
          <w:rFonts w:ascii="Times New Roman" w:eastAsia="Calibri" w:hAnsi="Times New Roman" w:cs="Times New Roman"/>
          <w:sz w:val="28"/>
        </w:rPr>
      </w:pPr>
      <w:bookmarkStart w:id="0" w:name="_Hlk177632022"/>
    </w:p>
    <w:p w:rsidR="00434C06" w:rsidRPr="00434C06" w:rsidRDefault="00434C06" w:rsidP="00434C06">
      <w:pPr>
        <w:spacing w:after="160" w:line="259" w:lineRule="auto"/>
        <w:ind w:left="7513"/>
        <w:jc w:val="right"/>
        <w:rPr>
          <w:rFonts w:ascii="Times New Roman" w:eastAsia="Calibri" w:hAnsi="Times New Roman" w:cs="Times New Roman"/>
          <w:sz w:val="28"/>
        </w:rPr>
      </w:pPr>
      <w:r w:rsidRPr="00434C06">
        <w:rPr>
          <w:rFonts w:ascii="Times New Roman" w:eastAsia="Calibri" w:hAnsi="Times New Roman" w:cs="Times New Roman"/>
          <w:sz w:val="28"/>
        </w:rPr>
        <w:t>Приложение 3 к ТЭО</w:t>
      </w:r>
    </w:p>
    <w:p w:rsidR="00AB15C5" w:rsidRPr="00AB15C5" w:rsidRDefault="00434C06" w:rsidP="00AB1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5C5">
        <w:rPr>
          <w:rFonts w:ascii="Times New Roman" w:hAnsi="Times New Roman" w:cs="Times New Roman"/>
          <w:sz w:val="28"/>
          <w:szCs w:val="28"/>
        </w:rPr>
        <w:t>Сведения о дополнительной потребности техники для дооснащения и переоснащения аварийно-спасательной службы ГКУ «Управление</w:t>
      </w:r>
    </w:p>
    <w:p w:rsidR="00434C06" w:rsidRDefault="00434C06" w:rsidP="00AB15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5C5">
        <w:rPr>
          <w:rFonts w:ascii="Times New Roman" w:hAnsi="Times New Roman" w:cs="Times New Roman"/>
          <w:sz w:val="28"/>
          <w:szCs w:val="28"/>
        </w:rPr>
        <w:t xml:space="preserve">по обеспечению ГЗ ЛО» в период с 2026 по 2027 гг.  </w:t>
      </w:r>
      <w:r w:rsidRPr="00AB15C5">
        <w:rPr>
          <w:rFonts w:ascii="Times New Roman" w:hAnsi="Times New Roman" w:cs="Times New Roman"/>
          <w:b/>
          <w:bCs/>
          <w:sz w:val="28"/>
          <w:szCs w:val="28"/>
        </w:rPr>
        <w:t>3 этап</w:t>
      </w:r>
    </w:p>
    <w:p w:rsidR="00AB15C5" w:rsidRPr="00AB15C5" w:rsidRDefault="00AB15C5" w:rsidP="00AB1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86"/>
        <w:gridCol w:w="998"/>
        <w:gridCol w:w="2001"/>
        <w:gridCol w:w="1707"/>
        <w:gridCol w:w="1695"/>
      </w:tblGrid>
      <w:tr w:rsidR="00E55746" w:rsidRPr="00434C06" w:rsidTr="00E55746">
        <w:tc>
          <w:tcPr>
            <w:tcW w:w="709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z w:val="24"/>
                <w:szCs w:val="24"/>
              </w:rPr>
              <w:t>№</w:t>
            </w:r>
            <w:r w:rsidRPr="00434C0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434C0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4C0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686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 изм.</w:t>
            </w:r>
          </w:p>
        </w:tc>
        <w:tc>
          <w:tcPr>
            <w:tcW w:w="998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2001" w:type="dxa"/>
          </w:tcPr>
          <w:p w:rsidR="00E55746" w:rsidRPr="00434C06" w:rsidRDefault="00E55746" w:rsidP="00187B6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 xml:space="preserve">Ориентировочная стоимость за 1 </w:t>
            </w:r>
            <w:r w:rsidRPr="00434C06">
              <w:rPr>
                <w:rFonts w:eastAsia="Calibri"/>
                <w:sz w:val="24"/>
                <w:szCs w:val="24"/>
              </w:rPr>
              <w:lastRenderedPageBreak/>
              <w:t xml:space="preserve">ед. по ценам 2024 года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434C06">
              <w:rPr>
                <w:rFonts w:eastAsia="Calibri"/>
                <w:sz w:val="24"/>
                <w:szCs w:val="24"/>
              </w:rPr>
              <w:t>руб.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707" w:type="dxa"/>
          </w:tcPr>
          <w:p w:rsidR="00E55746" w:rsidRPr="00434C06" w:rsidRDefault="00E55746" w:rsidP="00187B6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lastRenderedPageBreak/>
              <w:t xml:space="preserve">Общая стоимость по </w:t>
            </w:r>
            <w:r w:rsidRPr="00434C06">
              <w:rPr>
                <w:rFonts w:eastAsia="Calibri"/>
                <w:sz w:val="24"/>
                <w:szCs w:val="24"/>
              </w:rPr>
              <w:lastRenderedPageBreak/>
              <w:t>ценам 2024 г</w:t>
            </w:r>
            <w:r>
              <w:rPr>
                <w:rFonts w:eastAsia="Calibri"/>
                <w:sz w:val="24"/>
                <w:szCs w:val="24"/>
              </w:rPr>
              <w:t>ода</w:t>
            </w:r>
            <w:r w:rsidRPr="00434C0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434C06">
              <w:rPr>
                <w:rFonts w:eastAsia="Calibri"/>
                <w:sz w:val="24"/>
                <w:szCs w:val="24"/>
              </w:rPr>
              <w:t>руб.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E55746" w:rsidRPr="00434C06" w:rsidRDefault="00E55746" w:rsidP="00187B6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lastRenderedPageBreak/>
              <w:t xml:space="preserve">Примечание (№ </w:t>
            </w:r>
            <w:proofErr w:type="gramStart"/>
            <w:r w:rsidRPr="00434C0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4C06">
              <w:rPr>
                <w:rFonts w:eastAsia="Calibri"/>
                <w:sz w:val="24"/>
                <w:szCs w:val="24"/>
              </w:rPr>
              <w:t xml:space="preserve">/п в </w:t>
            </w:r>
            <w:r w:rsidRPr="00434C06">
              <w:rPr>
                <w:rFonts w:eastAsia="Calibri"/>
                <w:sz w:val="24"/>
                <w:szCs w:val="24"/>
              </w:rPr>
              <w:lastRenderedPageBreak/>
              <w:t>норм</w:t>
            </w:r>
            <w:r>
              <w:rPr>
                <w:rFonts w:eastAsia="Calibri"/>
                <w:sz w:val="24"/>
                <w:szCs w:val="24"/>
              </w:rPr>
              <w:t>ах</w:t>
            </w:r>
            <w:r w:rsidRPr="00434C06">
              <w:rPr>
                <w:rFonts w:eastAsia="Calibri"/>
                <w:sz w:val="24"/>
                <w:szCs w:val="24"/>
              </w:rPr>
              <w:t xml:space="preserve"> обеспечения)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АСА на шасси КАМАЗ 43265</w:t>
            </w:r>
          </w:p>
        </w:tc>
        <w:tc>
          <w:tcPr>
            <w:tcW w:w="686" w:type="dxa"/>
          </w:tcPr>
          <w:p w:rsidR="00434C06" w:rsidRPr="00434C06" w:rsidRDefault="00434C06" w:rsidP="00434C06">
            <w:pPr>
              <w:jc w:val="right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21 000 000</w:t>
            </w:r>
          </w:p>
        </w:tc>
        <w:tc>
          <w:tcPr>
            <w:tcW w:w="170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21 000 000</w:t>
            </w:r>
          </w:p>
        </w:tc>
        <w:tc>
          <w:tcPr>
            <w:tcW w:w="1695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1.9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Вездеход ТРЭКОЛ-Вега</w:t>
            </w:r>
          </w:p>
        </w:tc>
        <w:tc>
          <w:tcPr>
            <w:tcW w:w="686" w:type="dxa"/>
          </w:tcPr>
          <w:p w:rsidR="00434C06" w:rsidRPr="00434C06" w:rsidRDefault="00434C06" w:rsidP="00434C06">
            <w:pPr>
              <w:jc w:val="right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9 334 200</w:t>
            </w:r>
          </w:p>
        </w:tc>
        <w:tc>
          <w:tcPr>
            <w:tcW w:w="170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18 668 400</w:t>
            </w:r>
          </w:p>
        </w:tc>
        <w:tc>
          <w:tcPr>
            <w:tcW w:w="1695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2.8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Вездеход ТРЭКОЛ-Вега-пикап</w:t>
            </w:r>
          </w:p>
        </w:tc>
        <w:tc>
          <w:tcPr>
            <w:tcW w:w="686" w:type="dxa"/>
          </w:tcPr>
          <w:p w:rsidR="00434C06" w:rsidRPr="00434C06" w:rsidRDefault="00434C06" w:rsidP="00434C06">
            <w:pPr>
              <w:jc w:val="right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9 031 600</w:t>
            </w:r>
          </w:p>
        </w:tc>
        <w:tc>
          <w:tcPr>
            <w:tcW w:w="170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18 063 200</w:t>
            </w:r>
          </w:p>
        </w:tc>
        <w:tc>
          <w:tcPr>
            <w:tcW w:w="1695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2.8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Катер КС-110.2 ЛАРН</w:t>
            </w:r>
          </w:p>
        </w:tc>
        <w:tc>
          <w:tcPr>
            <w:tcW w:w="686" w:type="dxa"/>
          </w:tcPr>
          <w:p w:rsidR="00434C06" w:rsidRPr="00434C06" w:rsidRDefault="00434C06" w:rsidP="00434C06">
            <w:pPr>
              <w:jc w:val="right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0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47 780 000</w:t>
            </w:r>
          </w:p>
        </w:tc>
        <w:tc>
          <w:tcPr>
            <w:tcW w:w="170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143 340 000</w:t>
            </w:r>
          </w:p>
        </w:tc>
        <w:tc>
          <w:tcPr>
            <w:tcW w:w="1695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5.6</w:t>
            </w:r>
          </w:p>
        </w:tc>
      </w:tr>
      <w:tr w:rsidR="00434C06" w:rsidRPr="00434C06" w:rsidTr="00E55746">
        <w:trPr>
          <w:trHeight w:val="363"/>
        </w:trPr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 xml:space="preserve">Катер РИБ 8 метров </w:t>
            </w:r>
          </w:p>
        </w:tc>
        <w:tc>
          <w:tcPr>
            <w:tcW w:w="686" w:type="dxa"/>
          </w:tcPr>
          <w:p w:rsidR="00434C06" w:rsidRPr="00434C06" w:rsidRDefault="00434C06" w:rsidP="00434C06">
            <w:pPr>
              <w:jc w:val="right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1 350 000</w:t>
            </w:r>
          </w:p>
        </w:tc>
        <w:tc>
          <w:tcPr>
            <w:tcW w:w="170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2 700 000</w:t>
            </w:r>
          </w:p>
        </w:tc>
        <w:tc>
          <w:tcPr>
            <w:tcW w:w="1695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5.4</w:t>
            </w:r>
          </w:p>
        </w:tc>
      </w:tr>
      <w:tr w:rsidR="00434C06" w:rsidRPr="00434C06" w:rsidTr="00E55746">
        <w:trPr>
          <w:trHeight w:val="412"/>
        </w:trPr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Автосамосвал</w:t>
            </w:r>
          </w:p>
        </w:tc>
        <w:tc>
          <w:tcPr>
            <w:tcW w:w="686" w:type="dxa"/>
          </w:tcPr>
          <w:p w:rsidR="00434C06" w:rsidRPr="00434C06" w:rsidRDefault="00434C06" w:rsidP="00434C06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  <w:lang w:val="en-US"/>
              </w:rPr>
              <w:t>21 950 000</w:t>
            </w:r>
          </w:p>
        </w:tc>
        <w:tc>
          <w:tcPr>
            <w:tcW w:w="170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43 900 000</w:t>
            </w:r>
          </w:p>
        </w:tc>
        <w:tc>
          <w:tcPr>
            <w:tcW w:w="1695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3.5</w:t>
            </w:r>
          </w:p>
        </w:tc>
      </w:tr>
      <w:tr w:rsidR="00434C06" w:rsidRPr="00434C06" w:rsidTr="00E55746">
        <w:trPr>
          <w:trHeight w:val="417"/>
        </w:trPr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Экскаватор</w:t>
            </w:r>
          </w:p>
        </w:tc>
        <w:tc>
          <w:tcPr>
            <w:tcW w:w="686" w:type="dxa"/>
          </w:tcPr>
          <w:p w:rsidR="00434C06" w:rsidRPr="00434C06" w:rsidRDefault="00434C06" w:rsidP="00434C06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9 585 000</w:t>
            </w:r>
          </w:p>
        </w:tc>
        <w:tc>
          <w:tcPr>
            <w:tcW w:w="170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9 585 000</w:t>
            </w:r>
          </w:p>
        </w:tc>
        <w:tc>
          <w:tcPr>
            <w:tcW w:w="1695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3.7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Учебно-тренировочный полигон (комплекс) или многофункциональный тренажер</w:t>
            </w:r>
          </w:p>
        </w:tc>
        <w:tc>
          <w:tcPr>
            <w:tcW w:w="686" w:type="dxa"/>
          </w:tcPr>
          <w:p w:rsidR="00434C06" w:rsidRPr="00434C06" w:rsidRDefault="00434C06" w:rsidP="00434C06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4 935 680</w:t>
            </w:r>
          </w:p>
        </w:tc>
        <w:tc>
          <w:tcPr>
            <w:tcW w:w="170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9 871 360</w:t>
            </w:r>
          </w:p>
        </w:tc>
        <w:tc>
          <w:tcPr>
            <w:tcW w:w="1695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20.16</w:t>
            </w:r>
          </w:p>
        </w:tc>
      </w:tr>
      <w:tr w:rsidR="00434C06" w:rsidRPr="00434C06" w:rsidTr="00E55746">
        <w:trPr>
          <w:trHeight w:val="319"/>
        </w:trPr>
        <w:tc>
          <w:tcPr>
            <w:tcW w:w="2977" w:type="dxa"/>
            <w:gridSpan w:val="2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686" w:type="dxa"/>
          </w:tcPr>
          <w:p w:rsidR="00434C06" w:rsidRPr="00434C06" w:rsidRDefault="00434C06" w:rsidP="00434C06">
            <w:pPr>
              <w:jc w:val="right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8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0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7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434C06">
              <w:rPr>
                <w:rFonts w:eastAsia="Calibri"/>
                <w:sz w:val="24"/>
                <w:szCs w:val="24"/>
              </w:rPr>
              <w:t>267 127 960</w:t>
            </w:r>
          </w:p>
        </w:tc>
        <w:tc>
          <w:tcPr>
            <w:tcW w:w="1695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bookmarkEnd w:id="0"/>
    </w:tbl>
    <w:p w:rsidR="00434C06" w:rsidRPr="00434C06" w:rsidRDefault="00434C06" w:rsidP="00434C06">
      <w:pPr>
        <w:spacing w:after="160" w:line="259" w:lineRule="auto"/>
        <w:rPr>
          <w:rFonts w:ascii="Times New Roman" w:eastAsia="Calibri" w:hAnsi="Times New Roman" w:cs="Times New Roman"/>
          <w:sz w:val="28"/>
        </w:rPr>
      </w:pPr>
    </w:p>
    <w:p w:rsidR="00434C06" w:rsidRPr="00434C06" w:rsidRDefault="00434C06" w:rsidP="00434C06">
      <w:pPr>
        <w:spacing w:after="160" w:line="259" w:lineRule="auto"/>
        <w:ind w:left="7513"/>
        <w:jc w:val="center"/>
        <w:rPr>
          <w:rFonts w:ascii="Times New Roman" w:eastAsia="Calibri" w:hAnsi="Times New Roman" w:cs="Times New Roman"/>
          <w:sz w:val="28"/>
        </w:rPr>
      </w:pPr>
      <w:r w:rsidRPr="00434C06">
        <w:rPr>
          <w:rFonts w:ascii="Times New Roman" w:eastAsia="Calibri" w:hAnsi="Times New Roman" w:cs="Times New Roman"/>
          <w:sz w:val="28"/>
        </w:rPr>
        <w:t>Приложение 4 к ТЭО</w:t>
      </w:r>
    </w:p>
    <w:p w:rsidR="00AB15C5" w:rsidRPr="00AB15C5" w:rsidRDefault="00434C06" w:rsidP="00AB15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B15C5">
        <w:rPr>
          <w:rFonts w:ascii="Times New Roman" w:hAnsi="Times New Roman" w:cs="Times New Roman"/>
          <w:sz w:val="28"/>
          <w:szCs w:val="28"/>
        </w:rPr>
        <w:t>Сведения о дополнительной потребности техники для дооснащения и переоснащения аварийно-спасательной службы ГКУ «Управление</w:t>
      </w:r>
    </w:p>
    <w:p w:rsidR="00434C06" w:rsidRDefault="00434C06" w:rsidP="00AB15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5C5">
        <w:rPr>
          <w:rFonts w:ascii="Times New Roman" w:hAnsi="Times New Roman" w:cs="Times New Roman"/>
          <w:sz w:val="28"/>
          <w:szCs w:val="28"/>
        </w:rPr>
        <w:t xml:space="preserve">по обеспечению ГЗ ЛО» в период с 2027 по 2028 гг.  </w:t>
      </w:r>
      <w:r w:rsidRPr="00AB15C5">
        <w:rPr>
          <w:rFonts w:ascii="Times New Roman" w:hAnsi="Times New Roman" w:cs="Times New Roman"/>
          <w:b/>
          <w:bCs/>
          <w:sz w:val="28"/>
          <w:szCs w:val="28"/>
        </w:rPr>
        <w:t>4 этап</w:t>
      </w:r>
    </w:p>
    <w:p w:rsidR="00AB15C5" w:rsidRPr="00AB15C5" w:rsidRDefault="00AB15C5" w:rsidP="00AB15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992"/>
        <w:gridCol w:w="1984"/>
        <w:gridCol w:w="1701"/>
        <w:gridCol w:w="1701"/>
      </w:tblGrid>
      <w:tr w:rsidR="00E55746" w:rsidRPr="00434C06" w:rsidTr="00E55746">
        <w:tc>
          <w:tcPr>
            <w:tcW w:w="709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№</w:t>
            </w:r>
            <w:r>
              <w:rPr>
                <w:rFonts w:eastAsia="Calibri"/>
                <w:sz w:val="24"/>
                <w:szCs w:val="24"/>
              </w:rPr>
              <w:t>№</w:t>
            </w:r>
            <w:r w:rsidRPr="00434C06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434C0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4C0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:rsidR="00E55746" w:rsidRPr="00434C06" w:rsidRDefault="00E5574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E55746" w:rsidRPr="00434C06" w:rsidRDefault="00E55746" w:rsidP="00187B6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 xml:space="preserve">Ориентировочная стоимость за 1 ед. по ценам 2024 года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434C06">
              <w:rPr>
                <w:rFonts w:eastAsia="Calibri"/>
                <w:sz w:val="24"/>
                <w:szCs w:val="24"/>
              </w:rPr>
              <w:t>руб.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55746" w:rsidRPr="00434C06" w:rsidRDefault="00E55746" w:rsidP="00187B6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Общая стоимость по ценам 2024 г</w:t>
            </w:r>
            <w:r>
              <w:rPr>
                <w:rFonts w:eastAsia="Calibri"/>
                <w:sz w:val="24"/>
                <w:szCs w:val="24"/>
              </w:rPr>
              <w:t>ода</w:t>
            </w:r>
            <w:r w:rsidRPr="00434C0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(</w:t>
            </w:r>
            <w:r w:rsidRPr="00434C06">
              <w:rPr>
                <w:rFonts w:eastAsia="Calibri"/>
                <w:sz w:val="24"/>
                <w:szCs w:val="24"/>
              </w:rPr>
              <w:t>руб.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E55746" w:rsidRPr="00434C06" w:rsidRDefault="00E55746" w:rsidP="00187B6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 xml:space="preserve">Примечание (№ </w:t>
            </w:r>
            <w:proofErr w:type="gramStart"/>
            <w:r w:rsidRPr="00434C0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434C06">
              <w:rPr>
                <w:rFonts w:eastAsia="Calibri"/>
                <w:sz w:val="24"/>
                <w:szCs w:val="24"/>
              </w:rPr>
              <w:t>/п в норм</w:t>
            </w:r>
            <w:r>
              <w:rPr>
                <w:rFonts w:eastAsia="Calibri"/>
                <w:sz w:val="24"/>
                <w:szCs w:val="24"/>
              </w:rPr>
              <w:t>ах</w:t>
            </w:r>
            <w:r w:rsidRPr="00434C06">
              <w:rPr>
                <w:rFonts w:eastAsia="Calibri"/>
                <w:sz w:val="24"/>
                <w:szCs w:val="24"/>
              </w:rPr>
              <w:t xml:space="preserve"> обеспечения)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Вездеход ТРЭКОЛ-Арктика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19 081 500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19 081 500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2.8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Катер с аппарелью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47 500 000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95 000 000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5.7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Перегружатель (экскавато</w:t>
            </w:r>
            <w:proofErr w:type="gramStart"/>
            <w:r w:rsidRPr="00434C06">
              <w:rPr>
                <w:rFonts w:eastAsia="Calibri"/>
                <w:color w:val="000000"/>
                <w:sz w:val="24"/>
                <w:szCs w:val="24"/>
              </w:rPr>
              <w:t>р-</w:t>
            </w:r>
            <w:proofErr w:type="gramEnd"/>
            <w:r w:rsidRPr="00434C06">
              <w:rPr>
                <w:rFonts w:eastAsia="Calibri"/>
                <w:color w:val="000000"/>
                <w:sz w:val="24"/>
                <w:szCs w:val="24"/>
              </w:rPr>
              <w:t xml:space="preserve"> перегружатель, перевалочная машина)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16 860 000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33 720 000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3.2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Автомобиль кран грузоподъёмностью более 25 тонн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44 751 60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44 751 600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3.4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 xml:space="preserve">Эвакуатор 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34C06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6 225 000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6 225 000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3.6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Эхолот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74 000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1 184 000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6.5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Катер КС-850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60 830 000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60 830 000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5.2</w:t>
            </w:r>
          </w:p>
        </w:tc>
      </w:tr>
      <w:tr w:rsidR="00434C06" w:rsidRPr="00434C06" w:rsidTr="00E55746"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 xml:space="preserve">Учебно-тренировочный полигон (комплекс) </w:t>
            </w:r>
            <w:r w:rsidRPr="00434C06">
              <w:rPr>
                <w:rFonts w:eastAsia="Calibri"/>
                <w:sz w:val="24"/>
                <w:szCs w:val="24"/>
              </w:rPr>
              <w:lastRenderedPageBreak/>
              <w:t>или многофункциональный тренажер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4 935 680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4 935 680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20.16</w:t>
            </w:r>
          </w:p>
        </w:tc>
      </w:tr>
      <w:tr w:rsidR="00434C06" w:rsidRPr="00434C06" w:rsidTr="00E55746">
        <w:tc>
          <w:tcPr>
            <w:tcW w:w="2977" w:type="dxa"/>
            <w:gridSpan w:val="2"/>
          </w:tcPr>
          <w:p w:rsidR="00434C06" w:rsidRPr="00434C06" w:rsidRDefault="00434C06" w:rsidP="00434C06">
            <w:pPr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  <w:r w:rsidRPr="00434C06">
              <w:rPr>
                <w:rFonts w:eastAsia="Calibri"/>
                <w:sz w:val="24"/>
                <w:szCs w:val="24"/>
              </w:rPr>
              <w:t>265 727 780</w:t>
            </w:r>
          </w:p>
        </w:tc>
        <w:tc>
          <w:tcPr>
            <w:tcW w:w="1701" w:type="dxa"/>
          </w:tcPr>
          <w:p w:rsidR="00434C06" w:rsidRPr="00434C06" w:rsidRDefault="00434C06" w:rsidP="00434C0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34C06" w:rsidRPr="00434C06" w:rsidRDefault="00434C06" w:rsidP="00784E2C">
      <w:pPr>
        <w:pStyle w:val="a3"/>
      </w:pPr>
    </w:p>
    <w:p w:rsidR="005B2253" w:rsidRPr="00BD78C7" w:rsidRDefault="005B2253" w:rsidP="00784E2C">
      <w:pPr>
        <w:pStyle w:val="a3"/>
        <w:rPr>
          <w:rFonts w:eastAsia="Times New Roman"/>
          <w:szCs w:val="28"/>
          <w:lang w:eastAsia="ru-RU"/>
        </w:rPr>
      </w:pPr>
      <w:bookmarkStart w:id="1" w:name="_GoBack"/>
      <w:bookmarkEnd w:id="1"/>
    </w:p>
    <w:p w:rsidR="005B2253" w:rsidRDefault="005B2253" w:rsidP="005B2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Вице-губернатор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proofErr w:type="gramEnd"/>
    </w:p>
    <w:p w:rsidR="005B2253" w:rsidRDefault="005B2253" w:rsidP="005B2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– председатель комитета</w:t>
      </w:r>
    </w:p>
    <w:p w:rsidR="005B2253" w:rsidRDefault="005B2253" w:rsidP="005B22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правопорядка и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Pr="00BD78C7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</w:t>
      </w:r>
      <w:proofErr w:type="spellEnd"/>
    </w:p>
    <w:p w:rsidR="005B2253" w:rsidRDefault="005B2253" w:rsidP="005B2253"/>
    <w:p w:rsidR="0026797E" w:rsidRDefault="0026797E"/>
    <w:sectPr w:rsidR="0026797E" w:rsidSect="00AA1F36">
      <w:pgSz w:w="11905" w:h="16838"/>
      <w:pgMar w:top="1134" w:right="567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53"/>
    <w:rsid w:val="00014269"/>
    <w:rsid w:val="00187B67"/>
    <w:rsid w:val="001D059D"/>
    <w:rsid w:val="00211F76"/>
    <w:rsid w:val="002672F1"/>
    <w:rsid w:val="0026797E"/>
    <w:rsid w:val="002D5EDA"/>
    <w:rsid w:val="002E7D2B"/>
    <w:rsid w:val="003412FA"/>
    <w:rsid w:val="00350D54"/>
    <w:rsid w:val="00421F79"/>
    <w:rsid w:val="00434C06"/>
    <w:rsid w:val="00435415"/>
    <w:rsid w:val="00451D04"/>
    <w:rsid w:val="004715F6"/>
    <w:rsid w:val="0049522F"/>
    <w:rsid w:val="0049602A"/>
    <w:rsid w:val="00542BE7"/>
    <w:rsid w:val="00543D66"/>
    <w:rsid w:val="005B2253"/>
    <w:rsid w:val="005C6E1F"/>
    <w:rsid w:val="005E2035"/>
    <w:rsid w:val="006304C2"/>
    <w:rsid w:val="00630BB6"/>
    <w:rsid w:val="0068324F"/>
    <w:rsid w:val="006956BC"/>
    <w:rsid w:val="006E3382"/>
    <w:rsid w:val="007564F3"/>
    <w:rsid w:val="007612B9"/>
    <w:rsid w:val="00766F0B"/>
    <w:rsid w:val="00784E2C"/>
    <w:rsid w:val="007D04CE"/>
    <w:rsid w:val="007E4607"/>
    <w:rsid w:val="00804F7D"/>
    <w:rsid w:val="00824A7C"/>
    <w:rsid w:val="008804CE"/>
    <w:rsid w:val="008B5D36"/>
    <w:rsid w:val="008C03D7"/>
    <w:rsid w:val="008D42BF"/>
    <w:rsid w:val="008D4CC1"/>
    <w:rsid w:val="00911BEC"/>
    <w:rsid w:val="009447E3"/>
    <w:rsid w:val="00946C27"/>
    <w:rsid w:val="00981B9D"/>
    <w:rsid w:val="00A501CE"/>
    <w:rsid w:val="00A53A40"/>
    <w:rsid w:val="00A71650"/>
    <w:rsid w:val="00A74154"/>
    <w:rsid w:val="00A902BE"/>
    <w:rsid w:val="00AA1F36"/>
    <w:rsid w:val="00AA7301"/>
    <w:rsid w:val="00AB15C5"/>
    <w:rsid w:val="00AE3309"/>
    <w:rsid w:val="00AF0879"/>
    <w:rsid w:val="00AF2FA4"/>
    <w:rsid w:val="00B07F2E"/>
    <w:rsid w:val="00B36F69"/>
    <w:rsid w:val="00B9160E"/>
    <w:rsid w:val="00BB0939"/>
    <w:rsid w:val="00BB4198"/>
    <w:rsid w:val="00BD4F65"/>
    <w:rsid w:val="00C23D2A"/>
    <w:rsid w:val="00C84038"/>
    <w:rsid w:val="00C97F23"/>
    <w:rsid w:val="00CC3132"/>
    <w:rsid w:val="00DB64EB"/>
    <w:rsid w:val="00DC214E"/>
    <w:rsid w:val="00DE0C2F"/>
    <w:rsid w:val="00DE28DE"/>
    <w:rsid w:val="00E03751"/>
    <w:rsid w:val="00E239D8"/>
    <w:rsid w:val="00E55746"/>
    <w:rsid w:val="00E86FF2"/>
    <w:rsid w:val="00EF112E"/>
    <w:rsid w:val="00F2472C"/>
    <w:rsid w:val="00F25D69"/>
    <w:rsid w:val="00F66172"/>
    <w:rsid w:val="00F776B3"/>
    <w:rsid w:val="00F84154"/>
    <w:rsid w:val="00FA60AB"/>
    <w:rsid w:val="00FB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253"/>
    <w:pPr>
      <w:spacing w:after="0" w:line="240" w:lineRule="auto"/>
    </w:pPr>
  </w:style>
  <w:style w:type="paragraph" w:customStyle="1" w:styleId="ConsPlusTitle">
    <w:name w:val="ConsPlusTitle"/>
    <w:rsid w:val="005B22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uiPriority w:val="39"/>
    <w:rsid w:val="00434C0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253"/>
    <w:pPr>
      <w:spacing w:after="0" w:line="240" w:lineRule="auto"/>
    </w:pPr>
  </w:style>
  <w:style w:type="paragraph" w:customStyle="1" w:styleId="ConsPlusTitle">
    <w:name w:val="ConsPlusTitle"/>
    <w:rsid w:val="005B22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4">
    <w:name w:val="Table Grid"/>
    <w:basedOn w:val="a1"/>
    <w:uiPriority w:val="39"/>
    <w:rsid w:val="00434C0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14B6F7A434B781EE3649A670A225707150F814A6F4373B844546319AE17FC3C43C9CA7BA41091981FCE14D57GAf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22</Pages>
  <Words>8048</Words>
  <Characters>45876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Чечурин</dc:creator>
  <cp:lastModifiedBy>Владимир Викторович Чечурин</cp:lastModifiedBy>
  <cp:revision>10</cp:revision>
  <cp:lastPrinted>2024-02-21T07:29:00Z</cp:lastPrinted>
  <dcterms:created xsi:type="dcterms:W3CDTF">2024-10-09T09:49:00Z</dcterms:created>
  <dcterms:modified xsi:type="dcterms:W3CDTF">2024-10-11T15:09:00Z</dcterms:modified>
</cp:coreProperties>
</file>