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tblInd w:w="-138" w:type="dxa"/>
        <w:tblLook w:val="04A0" w:firstRow="1" w:lastRow="0" w:firstColumn="1" w:lastColumn="0" w:noHBand="0" w:noVBand="1"/>
      </w:tblPr>
      <w:tblGrid>
        <w:gridCol w:w="4075"/>
        <w:gridCol w:w="2068"/>
        <w:gridCol w:w="3493"/>
      </w:tblGrid>
      <w:tr w:rsidR="0041457C" w:rsidRPr="009C11F8" w:rsidTr="0041457C">
        <w:trPr>
          <w:trHeight w:val="2410"/>
        </w:trPr>
        <w:tc>
          <w:tcPr>
            <w:tcW w:w="4075" w:type="dxa"/>
          </w:tcPr>
          <w:p w:rsidR="0041457C" w:rsidRPr="009C11F8" w:rsidRDefault="0041457C" w:rsidP="00B1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41457C" w:rsidRPr="009C11F8" w:rsidRDefault="0041457C" w:rsidP="00B15C83">
            <w:pPr>
              <w:ind w:left="20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3" w:type="dxa"/>
          </w:tcPr>
          <w:p w:rsidR="0041457C" w:rsidRPr="009C11F8" w:rsidRDefault="0041457C" w:rsidP="00B15C8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41457C" w:rsidRPr="009C11F8" w:rsidRDefault="0041457C" w:rsidP="00B15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Комитета</w:t>
            </w:r>
          </w:p>
          <w:p w:rsidR="0041457C" w:rsidRPr="009C11F8" w:rsidRDefault="0041457C" w:rsidP="00B15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цифрового развития</w:t>
            </w:r>
          </w:p>
          <w:p w:rsidR="0041457C" w:rsidRPr="009C11F8" w:rsidRDefault="0041457C" w:rsidP="00B15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Ленинградской области</w:t>
            </w:r>
          </w:p>
          <w:p w:rsidR="0041457C" w:rsidRPr="009C11F8" w:rsidRDefault="0041457C" w:rsidP="00B15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 №___</w:t>
            </w:r>
          </w:p>
          <w:p w:rsidR="0041457C" w:rsidRPr="009C11F8" w:rsidRDefault="0041457C" w:rsidP="0074229A">
            <w:pPr>
              <w:ind w:left="69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C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742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Pr="009C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1457C" w:rsidRPr="009C11F8" w:rsidTr="0041457C">
        <w:trPr>
          <w:trHeight w:val="1412"/>
        </w:trPr>
        <w:tc>
          <w:tcPr>
            <w:tcW w:w="4075" w:type="dxa"/>
          </w:tcPr>
          <w:p w:rsidR="0041457C" w:rsidRPr="009C11F8" w:rsidRDefault="0041457C" w:rsidP="00B1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tcBorders>
              <w:left w:val="nil"/>
            </w:tcBorders>
          </w:tcPr>
          <w:p w:rsidR="0041457C" w:rsidRPr="009C11F8" w:rsidRDefault="0041457C" w:rsidP="00B15C83">
            <w:pPr>
              <w:ind w:left="20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3" w:type="dxa"/>
          </w:tcPr>
          <w:p w:rsidR="0041457C" w:rsidRPr="009C11F8" w:rsidRDefault="0041457C" w:rsidP="00B15C83">
            <w:pPr>
              <w:ind w:left="4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1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Председателю Комитета цифрового развития Ленинградской области </w:t>
            </w:r>
          </w:p>
        </w:tc>
      </w:tr>
    </w:tbl>
    <w:p w:rsidR="0041457C" w:rsidRDefault="0041457C" w:rsidP="0041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57C" w:rsidRPr="009C11F8" w:rsidRDefault="0041457C" w:rsidP="0041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F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46FE2" w:rsidRDefault="0041457C" w:rsidP="0041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сопровождение </w:t>
      </w:r>
      <w:r w:rsidRPr="009C11F8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Ленинградской области в 20__ году</w:t>
      </w:r>
    </w:p>
    <w:p w:rsidR="0041457C" w:rsidRDefault="0041457C" w:rsidP="00206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57C" w:rsidRPr="0041457C" w:rsidRDefault="00813905" w:rsidP="0041457C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57C">
        <w:rPr>
          <w:rFonts w:ascii="Times New Roman" w:hAnsi="Times New Roman" w:cs="Times New Roman"/>
          <w:b/>
          <w:sz w:val="28"/>
          <w:szCs w:val="28"/>
        </w:rPr>
        <w:t>Наименование государственной информационной</w:t>
      </w:r>
      <w:r w:rsidR="0041457C">
        <w:rPr>
          <w:rFonts w:ascii="Times New Roman" w:hAnsi="Times New Roman" w:cs="Times New Roman"/>
          <w:b/>
          <w:sz w:val="28"/>
          <w:szCs w:val="28"/>
        </w:rPr>
        <w:t xml:space="preserve"> системы Ленинградской области:</w:t>
      </w:r>
    </w:p>
    <w:p w:rsidR="0041457C" w:rsidRDefault="0041457C" w:rsidP="0041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457C" w:rsidRDefault="0041457C" w:rsidP="0041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(указать наименование государственной информационной системы)</w:t>
      </w:r>
    </w:p>
    <w:p w:rsidR="0041457C" w:rsidRPr="0041457C" w:rsidRDefault="0041457C" w:rsidP="0041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05" w:rsidRPr="0041457C" w:rsidRDefault="007972F6" w:rsidP="0041457C">
      <w:pPr>
        <w:pStyle w:val="a3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1457C">
        <w:rPr>
          <w:rFonts w:ascii="Times New Roman" w:hAnsi="Times New Roman" w:cs="Times New Roman"/>
          <w:b/>
          <w:sz w:val="28"/>
          <w:szCs w:val="28"/>
        </w:rPr>
        <w:t>Планируемый период оказания услуг по сопровождению:</w:t>
      </w:r>
    </w:p>
    <w:p w:rsidR="0041457C" w:rsidRPr="0041457C" w:rsidRDefault="0041457C" w:rsidP="0041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57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1457C" w:rsidRPr="0041457C" w:rsidRDefault="0041457C" w:rsidP="0041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57C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начало и окончания периода сопровождение государственной информационной системы</w:t>
      </w:r>
      <w:r w:rsidR="00636A41">
        <w:rPr>
          <w:rFonts w:ascii="Times New Roman" w:hAnsi="Times New Roman" w:cs="Times New Roman"/>
          <w:sz w:val="28"/>
          <w:szCs w:val="28"/>
          <w:vertAlign w:val="superscript"/>
        </w:rPr>
        <w:t>. В случае сопровождение за счет средств и силами ГКУ ЛО ОЭП планируемый период может быть изменен на усмотрение заказчика</w:t>
      </w:r>
      <w:r w:rsidRPr="0041457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20636C" w:rsidRPr="007807E8" w:rsidRDefault="0020636C" w:rsidP="00206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36C" w:rsidRDefault="00833502" w:rsidP="0020636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57C">
        <w:rPr>
          <w:rFonts w:ascii="Times New Roman" w:hAnsi="Times New Roman" w:cs="Times New Roman"/>
          <w:b/>
          <w:sz w:val="28"/>
          <w:szCs w:val="28"/>
        </w:rPr>
        <w:t>Требования к оказанию услуг по сопровождению:</w:t>
      </w:r>
    </w:p>
    <w:p w:rsidR="0041457C" w:rsidRPr="0041457C" w:rsidRDefault="0041457C" w:rsidP="0041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57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457C" w:rsidRPr="0041457C" w:rsidRDefault="0041457C" w:rsidP="0041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57C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перечень необходимых работ (услуг) планируемых осуществить в процессе сопровождения</w:t>
      </w:r>
      <w:r w:rsidRPr="0041457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1457C" w:rsidRPr="0041457C" w:rsidRDefault="0041457C" w:rsidP="004145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3B5" w:rsidRDefault="00120E71" w:rsidP="00120E7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71">
        <w:rPr>
          <w:rFonts w:ascii="Times New Roman" w:hAnsi="Times New Roman" w:cs="Times New Roman"/>
          <w:b/>
          <w:sz w:val="28"/>
          <w:szCs w:val="28"/>
        </w:rPr>
        <w:t>Ф</w:t>
      </w:r>
      <w:r w:rsidR="00962111" w:rsidRPr="00120E71">
        <w:rPr>
          <w:rFonts w:ascii="Times New Roman" w:hAnsi="Times New Roman" w:cs="Times New Roman"/>
          <w:b/>
          <w:sz w:val="28"/>
          <w:szCs w:val="28"/>
        </w:rPr>
        <w:t>инансово-экономическое обоснование формирования стоимости планируемого сопровождения</w:t>
      </w:r>
      <w:r w:rsidR="00962111" w:rsidRPr="00120E71">
        <w:rPr>
          <w:rFonts w:ascii="Times New Roman" w:hAnsi="Times New Roman" w:cs="Times New Roman"/>
          <w:sz w:val="28"/>
          <w:szCs w:val="28"/>
        </w:rPr>
        <w:t xml:space="preserve"> (НМЦК, коммерческие </w:t>
      </w:r>
      <w:r>
        <w:rPr>
          <w:rFonts w:ascii="Times New Roman" w:hAnsi="Times New Roman" w:cs="Times New Roman"/>
          <w:sz w:val="28"/>
          <w:szCs w:val="28"/>
        </w:rPr>
        <w:t>предложения и другие документы) в следующем виде:</w:t>
      </w:r>
    </w:p>
    <w:p w:rsidR="007F7FA1" w:rsidRDefault="007F7FA1" w:rsidP="007F7FA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17"/>
        <w:gridCol w:w="5757"/>
        <w:gridCol w:w="2977"/>
      </w:tblGrid>
      <w:tr w:rsidR="008B4FEA" w:rsidRPr="00120E71" w:rsidTr="008B4FEA">
        <w:tc>
          <w:tcPr>
            <w:tcW w:w="617" w:type="dxa"/>
          </w:tcPr>
          <w:p w:rsidR="008B4FEA" w:rsidRPr="00120E71" w:rsidRDefault="008B4FEA" w:rsidP="00120E7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E7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57" w:type="dxa"/>
          </w:tcPr>
          <w:p w:rsidR="008B4FEA" w:rsidRPr="00120E71" w:rsidRDefault="008B4FEA" w:rsidP="00120E7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 (услуги)</w:t>
            </w:r>
          </w:p>
        </w:tc>
        <w:tc>
          <w:tcPr>
            <w:tcW w:w="2977" w:type="dxa"/>
          </w:tcPr>
          <w:p w:rsidR="008B4FEA" w:rsidRPr="00120E71" w:rsidRDefault="008B4FEA" w:rsidP="00120E7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 месяц</w:t>
            </w:r>
          </w:p>
        </w:tc>
      </w:tr>
      <w:tr w:rsidR="008B4FEA" w:rsidTr="008B4FEA">
        <w:tc>
          <w:tcPr>
            <w:tcW w:w="617" w:type="dxa"/>
          </w:tcPr>
          <w:p w:rsidR="008B4FEA" w:rsidRDefault="008B4FEA" w:rsidP="00120E7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</w:tcPr>
          <w:p w:rsidR="008B4FEA" w:rsidRDefault="008B4FEA" w:rsidP="00120E7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4FEA" w:rsidRDefault="008B4FEA" w:rsidP="00120E7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EA" w:rsidTr="008B4FEA">
        <w:tc>
          <w:tcPr>
            <w:tcW w:w="617" w:type="dxa"/>
          </w:tcPr>
          <w:p w:rsidR="008B4FEA" w:rsidRDefault="008B4FEA" w:rsidP="00120E7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7" w:type="dxa"/>
          </w:tcPr>
          <w:p w:rsidR="008B4FEA" w:rsidRDefault="008B4FEA" w:rsidP="00120E7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4FEA" w:rsidRDefault="008B4FEA" w:rsidP="00120E7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E71" w:rsidRPr="00120E71" w:rsidRDefault="00120E71" w:rsidP="00120E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0E71" w:rsidRPr="0012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304CB"/>
    <w:multiLevelType w:val="hybridMultilevel"/>
    <w:tmpl w:val="95B6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77E69"/>
    <w:multiLevelType w:val="hybridMultilevel"/>
    <w:tmpl w:val="69204CF2"/>
    <w:lvl w:ilvl="0" w:tplc="3DDEC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B5"/>
    <w:rsid w:val="00120E71"/>
    <w:rsid w:val="0020636C"/>
    <w:rsid w:val="0022439E"/>
    <w:rsid w:val="002C543E"/>
    <w:rsid w:val="00334121"/>
    <w:rsid w:val="003A5730"/>
    <w:rsid w:val="003D70F5"/>
    <w:rsid w:val="0041457C"/>
    <w:rsid w:val="00636A41"/>
    <w:rsid w:val="006C2371"/>
    <w:rsid w:val="007006B6"/>
    <w:rsid w:val="007153B5"/>
    <w:rsid w:val="0074229A"/>
    <w:rsid w:val="00750734"/>
    <w:rsid w:val="007807E8"/>
    <w:rsid w:val="007972F6"/>
    <w:rsid w:val="007F7FA1"/>
    <w:rsid w:val="00813905"/>
    <w:rsid w:val="00833502"/>
    <w:rsid w:val="008B4FEA"/>
    <w:rsid w:val="00943DF7"/>
    <w:rsid w:val="00962111"/>
    <w:rsid w:val="00B217A2"/>
    <w:rsid w:val="00B46FE2"/>
    <w:rsid w:val="00DB74D3"/>
    <w:rsid w:val="00E40656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7BC7D-EA78-4B12-A6BE-80D0F25D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21"/>
    <w:pPr>
      <w:ind w:left="720"/>
      <w:contextualSpacing/>
    </w:pPr>
  </w:style>
  <w:style w:type="table" w:styleId="a4">
    <w:name w:val="Table Grid"/>
    <w:basedOn w:val="a1"/>
    <w:uiPriority w:val="59"/>
    <w:rsid w:val="0012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Козырева Оксана Александровна</cp:lastModifiedBy>
  <cp:revision>3</cp:revision>
  <dcterms:created xsi:type="dcterms:W3CDTF">2024-11-28T11:24:00Z</dcterms:created>
  <dcterms:modified xsi:type="dcterms:W3CDTF">2024-11-28T11:25:00Z</dcterms:modified>
</cp:coreProperties>
</file>