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7D" w:rsidRDefault="00337B7D" w:rsidP="00943A79">
      <w:pPr>
        <w:jc w:val="center"/>
        <w:rPr>
          <w:b/>
          <w:sz w:val="28"/>
          <w:szCs w:val="28"/>
        </w:rPr>
      </w:pPr>
    </w:p>
    <w:p w:rsidR="00943A79" w:rsidRPr="00337B7D" w:rsidRDefault="00943A79" w:rsidP="00943A79">
      <w:pPr>
        <w:jc w:val="center"/>
        <w:rPr>
          <w:b/>
          <w:sz w:val="28"/>
          <w:szCs w:val="28"/>
        </w:rPr>
      </w:pPr>
      <w:r w:rsidRPr="00337B7D">
        <w:rPr>
          <w:b/>
          <w:sz w:val="28"/>
          <w:szCs w:val="28"/>
        </w:rPr>
        <w:t>Пояснительная записка</w:t>
      </w:r>
    </w:p>
    <w:p w:rsidR="002E47BA" w:rsidRPr="00337B7D" w:rsidRDefault="00943A79" w:rsidP="002B4FA1">
      <w:pPr>
        <w:autoSpaceDE w:val="0"/>
        <w:autoSpaceDN w:val="0"/>
        <w:adjustRightInd w:val="0"/>
        <w:jc w:val="center"/>
        <w:outlineLvl w:val="1"/>
        <w:rPr>
          <w:b/>
          <w:sz w:val="28"/>
          <w:szCs w:val="28"/>
        </w:rPr>
      </w:pPr>
      <w:r w:rsidRPr="00337B7D">
        <w:rPr>
          <w:b/>
          <w:sz w:val="28"/>
          <w:szCs w:val="28"/>
        </w:rPr>
        <w:t xml:space="preserve">к проекту </w:t>
      </w:r>
      <w:r w:rsidR="0043162B" w:rsidRPr="00337B7D">
        <w:rPr>
          <w:b/>
          <w:sz w:val="28"/>
          <w:szCs w:val="28"/>
        </w:rPr>
        <w:t>постановления</w:t>
      </w:r>
      <w:r w:rsidRPr="00337B7D">
        <w:rPr>
          <w:b/>
          <w:sz w:val="28"/>
          <w:szCs w:val="28"/>
        </w:rPr>
        <w:t xml:space="preserve"> </w:t>
      </w:r>
      <w:r w:rsidR="009A0BA7" w:rsidRPr="00337B7D">
        <w:rPr>
          <w:b/>
          <w:sz w:val="28"/>
          <w:szCs w:val="28"/>
        </w:rPr>
        <w:t xml:space="preserve">Правительства </w:t>
      </w:r>
      <w:r w:rsidRPr="00337B7D">
        <w:rPr>
          <w:b/>
          <w:sz w:val="28"/>
          <w:szCs w:val="28"/>
        </w:rPr>
        <w:t>Ленинградской области</w:t>
      </w:r>
    </w:p>
    <w:p w:rsidR="003911AB" w:rsidRPr="00337B7D" w:rsidRDefault="003911AB" w:rsidP="003911AB">
      <w:pPr>
        <w:pStyle w:val="24"/>
        <w:suppressAutoHyphens/>
        <w:spacing w:line="240" w:lineRule="auto"/>
        <w:jc w:val="center"/>
        <w:rPr>
          <w:b/>
          <w:sz w:val="28"/>
          <w:szCs w:val="28"/>
        </w:rPr>
      </w:pPr>
      <w:r w:rsidRPr="00337B7D">
        <w:rPr>
          <w:b/>
          <w:sz w:val="28"/>
          <w:szCs w:val="28"/>
        </w:rPr>
        <w:t xml:space="preserve">«О мерах по реализации областного закона от 10 июня 2024 года </w:t>
      </w:r>
    </w:p>
    <w:p w:rsidR="003911AB" w:rsidRPr="00337B7D" w:rsidRDefault="003911AB" w:rsidP="003911AB">
      <w:pPr>
        <w:pStyle w:val="24"/>
        <w:suppressAutoHyphens/>
        <w:spacing w:line="240" w:lineRule="auto"/>
        <w:jc w:val="center"/>
        <w:rPr>
          <w:b/>
          <w:bCs/>
          <w:sz w:val="28"/>
          <w:szCs w:val="28"/>
        </w:rPr>
      </w:pPr>
      <w:r w:rsidRPr="00337B7D">
        <w:rPr>
          <w:b/>
          <w:sz w:val="28"/>
          <w:szCs w:val="28"/>
        </w:rPr>
        <w:t>№ 75-оз «</w:t>
      </w:r>
      <w:r w:rsidRPr="00337B7D">
        <w:rPr>
          <w:b/>
          <w:bCs/>
          <w:sz w:val="28"/>
          <w:szCs w:val="28"/>
        </w:rPr>
        <w:t>О квотировании рабочих мест для трудоустройства граждан, особо нуждающихся в социальной защите, в Ленинградской области и о внесении изменений в областной закон «Об ад</w:t>
      </w:r>
      <w:r w:rsidR="000263C7" w:rsidRPr="00337B7D">
        <w:rPr>
          <w:b/>
          <w:bCs/>
          <w:sz w:val="28"/>
          <w:szCs w:val="28"/>
        </w:rPr>
        <w:t>министративных правонарушениях»</w:t>
      </w:r>
    </w:p>
    <w:p w:rsidR="00CE601F" w:rsidRPr="00337B7D" w:rsidRDefault="00CE601F" w:rsidP="00E27BA0">
      <w:pPr>
        <w:jc w:val="both"/>
        <w:outlineLvl w:val="1"/>
        <w:rPr>
          <w:b/>
          <w:sz w:val="28"/>
          <w:szCs w:val="28"/>
        </w:rPr>
      </w:pPr>
    </w:p>
    <w:p w:rsidR="003F6325" w:rsidRPr="00337B7D" w:rsidRDefault="000263C7" w:rsidP="000263C7">
      <w:pPr>
        <w:pStyle w:val="24"/>
        <w:suppressAutoHyphens/>
        <w:spacing w:line="240" w:lineRule="auto"/>
        <w:rPr>
          <w:sz w:val="28"/>
          <w:szCs w:val="28"/>
        </w:rPr>
      </w:pPr>
      <w:proofErr w:type="gramStart"/>
      <w:r w:rsidRPr="00337B7D">
        <w:rPr>
          <w:sz w:val="28"/>
          <w:szCs w:val="28"/>
        </w:rPr>
        <w:t>С</w:t>
      </w:r>
      <w:r w:rsidR="003F6325" w:rsidRPr="00337B7D">
        <w:rPr>
          <w:sz w:val="28"/>
          <w:szCs w:val="28"/>
        </w:rPr>
        <w:t xml:space="preserve">огласно </w:t>
      </w:r>
      <w:r w:rsidR="00205E7E" w:rsidRPr="00337B7D">
        <w:rPr>
          <w:sz w:val="28"/>
          <w:szCs w:val="28"/>
        </w:rPr>
        <w:t xml:space="preserve">части 3 статьи </w:t>
      </w:r>
      <w:r w:rsidR="003F6325" w:rsidRPr="00337B7D">
        <w:rPr>
          <w:sz w:val="28"/>
          <w:szCs w:val="28"/>
        </w:rPr>
        <w:t xml:space="preserve">48 </w:t>
      </w:r>
      <w:r w:rsidR="005920B7" w:rsidRPr="00337B7D">
        <w:rPr>
          <w:sz w:val="28"/>
          <w:szCs w:val="28"/>
        </w:rPr>
        <w:t xml:space="preserve"> </w:t>
      </w:r>
      <w:r w:rsidR="003F6325" w:rsidRPr="00337B7D">
        <w:rPr>
          <w:sz w:val="28"/>
          <w:szCs w:val="28"/>
        </w:rPr>
        <w:t xml:space="preserve">Федерального закона от 21 декабря 2021 года </w:t>
      </w:r>
      <w:r w:rsidR="005920B7" w:rsidRPr="00337B7D">
        <w:rPr>
          <w:sz w:val="28"/>
          <w:szCs w:val="28"/>
        </w:rPr>
        <w:t xml:space="preserve"> </w:t>
      </w:r>
      <w:r w:rsidR="006A3896" w:rsidRPr="00337B7D">
        <w:rPr>
          <w:sz w:val="28"/>
          <w:szCs w:val="28"/>
        </w:rPr>
        <w:t xml:space="preserve">                </w:t>
      </w:r>
      <w:r w:rsidR="005920B7" w:rsidRPr="00337B7D">
        <w:rPr>
          <w:sz w:val="28"/>
          <w:szCs w:val="28"/>
        </w:rPr>
        <w:t xml:space="preserve"> </w:t>
      </w:r>
      <w:r w:rsidR="00205E7E" w:rsidRPr="00337B7D">
        <w:rPr>
          <w:sz w:val="28"/>
          <w:szCs w:val="28"/>
        </w:rPr>
        <w:t>№ 414-ФЗ «</w:t>
      </w:r>
      <w:r w:rsidR="003F6325" w:rsidRPr="00337B7D">
        <w:rPr>
          <w:sz w:val="28"/>
          <w:szCs w:val="28"/>
        </w:rPr>
        <w:t>Об общих принципах организации публичной власти в</w:t>
      </w:r>
      <w:r w:rsidR="00205E7E" w:rsidRPr="00337B7D">
        <w:rPr>
          <w:sz w:val="28"/>
          <w:szCs w:val="28"/>
        </w:rPr>
        <w:t xml:space="preserve"> субъектах Российской Федерации»</w:t>
      </w:r>
      <w:r w:rsidR="003F6325" w:rsidRPr="00337B7D">
        <w:rPr>
          <w:sz w:val="28"/>
          <w:szCs w:val="28"/>
        </w:rPr>
        <w:t xml:space="preserve">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w:t>
      </w:r>
      <w:proofErr w:type="gramEnd"/>
      <w:r w:rsidR="003F6325" w:rsidRPr="00337B7D">
        <w:rPr>
          <w:sz w:val="28"/>
          <w:szCs w:val="28"/>
        </w:rPr>
        <w:t xml:space="preserve"> </w:t>
      </w:r>
      <w:proofErr w:type="gramStart"/>
      <w:r w:rsidR="003F6325" w:rsidRPr="00337B7D">
        <w:rPr>
          <w:sz w:val="28"/>
          <w:szCs w:val="28"/>
        </w:rPr>
        <w:t>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roofErr w:type="gramEnd"/>
    </w:p>
    <w:p w:rsidR="006B3FBA" w:rsidRPr="00337B7D" w:rsidRDefault="000263C7" w:rsidP="006B3FBA">
      <w:pPr>
        <w:pStyle w:val="23"/>
        <w:suppressAutoHyphens/>
        <w:spacing w:line="240" w:lineRule="auto"/>
        <w:rPr>
          <w:sz w:val="28"/>
          <w:szCs w:val="28"/>
          <w:lang w:eastAsia="en-US"/>
        </w:rPr>
      </w:pPr>
      <w:proofErr w:type="gramStart"/>
      <w:r w:rsidRPr="00337B7D">
        <w:rPr>
          <w:sz w:val="28"/>
          <w:szCs w:val="28"/>
          <w:lang w:eastAsia="en-US"/>
        </w:rPr>
        <w:t>В соответствии с</w:t>
      </w:r>
      <w:r w:rsidR="00205E7E" w:rsidRPr="00337B7D">
        <w:rPr>
          <w:sz w:val="28"/>
          <w:szCs w:val="28"/>
          <w:lang w:eastAsia="en-US"/>
        </w:rPr>
        <w:t xml:space="preserve"> пунктом 7 части 1 статьи 10 Федерального закона от 12 декабря 2023 года № 565-ФЗ «О занятости нас</w:t>
      </w:r>
      <w:r w:rsidRPr="00337B7D">
        <w:rPr>
          <w:sz w:val="28"/>
          <w:szCs w:val="28"/>
          <w:lang w:eastAsia="en-US"/>
        </w:rPr>
        <w:t xml:space="preserve">еления в Российской Федерации» </w:t>
      </w:r>
      <w:r w:rsidR="00205E7E" w:rsidRPr="00337B7D">
        <w:rPr>
          <w:sz w:val="28"/>
          <w:szCs w:val="28"/>
          <w:lang w:eastAsia="en-US"/>
        </w:rPr>
        <w:t xml:space="preserve"> </w:t>
      </w:r>
      <w:r w:rsidR="009D3553">
        <w:rPr>
          <w:sz w:val="28"/>
          <w:szCs w:val="28"/>
          <w:lang w:eastAsia="en-US"/>
        </w:rPr>
        <w:t>к</w:t>
      </w:r>
      <w:r w:rsidR="006B3FBA" w:rsidRPr="00337B7D">
        <w:rPr>
          <w:sz w:val="28"/>
          <w:szCs w:val="28"/>
          <w:lang w:eastAsia="en-US"/>
        </w:rPr>
        <w:t xml:space="preserve"> полномочиям органов государственной власти субъектов Российской Федерации в сфере занятости населения относится, в том числе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w:t>
      </w:r>
      <w:proofErr w:type="gramEnd"/>
      <w:r w:rsidR="006B3FBA" w:rsidRPr="00337B7D">
        <w:rPr>
          <w:sz w:val="28"/>
          <w:szCs w:val="28"/>
          <w:lang w:eastAsia="en-US"/>
        </w:rPr>
        <w:t xml:space="preserve"> субъектов Российской Федерации, или определение числа рабочих мест для трудоустройства таких граждан.</w:t>
      </w:r>
    </w:p>
    <w:p w:rsidR="00337B7D" w:rsidRDefault="006B3FBA" w:rsidP="00337B7D">
      <w:pPr>
        <w:pStyle w:val="23"/>
        <w:spacing w:line="240" w:lineRule="auto"/>
        <w:rPr>
          <w:sz w:val="28"/>
          <w:szCs w:val="28"/>
          <w:lang w:eastAsia="en-US"/>
        </w:rPr>
      </w:pPr>
      <w:r w:rsidRPr="00337B7D">
        <w:rPr>
          <w:sz w:val="28"/>
          <w:szCs w:val="28"/>
          <w:lang w:eastAsia="en-US"/>
        </w:rPr>
        <w:t>Во исполнение вышеуказанных норм на территории Ленинградской области принят областной закон</w:t>
      </w:r>
      <w:r w:rsidR="00337B7D">
        <w:rPr>
          <w:sz w:val="28"/>
          <w:szCs w:val="28"/>
          <w:lang w:eastAsia="en-US"/>
        </w:rPr>
        <w:t xml:space="preserve"> </w:t>
      </w:r>
      <w:r w:rsidRPr="00337B7D">
        <w:rPr>
          <w:sz w:val="28"/>
          <w:szCs w:val="28"/>
          <w:lang w:eastAsia="en-US"/>
        </w:rPr>
        <w:t xml:space="preserve"> </w:t>
      </w:r>
      <w:r w:rsidR="00337B7D" w:rsidRPr="00337B7D">
        <w:rPr>
          <w:sz w:val="28"/>
          <w:szCs w:val="28"/>
          <w:lang w:eastAsia="en-US"/>
        </w:rPr>
        <w:t>от 10 июня 2024 года № 75-оз «</w:t>
      </w:r>
      <w:r w:rsidR="00337B7D" w:rsidRPr="00337B7D">
        <w:rPr>
          <w:bCs/>
          <w:sz w:val="28"/>
          <w:szCs w:val="28"/>
          <w:lang w:eastAsia="en-US"/>
        </w:rPr>
        <w:t>О квотировании рабочих мест для трудоустройства граждан, особо нуждающихся в социальной защите, в Ленинградской области и о внесении изменений в областной закон «Об административных правонарушениях»</w:t>
      </w:r>
      <w:r w:rsidR="00337B7D">
        <w:rPr>
          <w:bCs/>
          <w:sz w:val="28"/>
          <w:szCs w:val="28"/>
          <w:lang w:eastAsia="en-US"/>
        </w:rPr>
        <w:t xml:space="preserve"> (далее – областной закон № </w:t>
      </w:r>
      <w:r w:rsidRPr="00337B7D">
        <w:rPr>
          <w:sz w:val="28"/>
          <w:szCs w:val="28"/>
          <w:lang w:eastAsia="en-US"/>
        </w:rPr>
        <w:t>75-оз</w:t>
      </w:r>
      <w:r w:rsidR="00337B7D">
        <w:rPr>
          <w:sz w:val="28"/>
          <w:szCs w:val="28"/>
          <w:lang w:eastAsia="en-US"/>
        </w:rPr>
        <w:t>)</w:t>
      </w:r>
      <w:r w:rsidRPr="00337B7D">
        <w:rPr>
          <w:sz w:val="28"/>
          <w:szCs w:val="28"/>
          <w:lang w:eastAsia="en-US"/>
        </w:rPr>
        <w:t>.</w:t>
      </w:r>
    </w:p>
    <w:p w:rsidR="000263C7" w:rsidRPr="00337B7D" w:rsidRDefault="00337B7D" w:rsidP="00337B7D">
      <w:pPr>
        <w:pStyle w:val="23"/>
        <w:spacing w:line="240" w:lineRule="auto"/>
        <w:rPr>
          <w:sz w:val="28"/>
          <w:szCs w:val="28"/>
          <w:lang w:eastAsia="en-US"/>
        </w:rPr>
      </w:pPr>
      <w:r w:rsidRPr="00337B7D">
        <w:rPr>
          <w:sz w:val="28"/>
          <w:szCs w:val="28"/>
          <w:lang w:eastAsia="en-US"/>
        </w:rPr>
        <w:t xml:space="preserve">На </w:t>
      </w:r>
      <w:r w:rsidR="000263C7" w:rsidRPr="00337B7D">
        <w:rPr>
          <w:sz w:val="28"/>
          <w:szCs w:val="28"/>
          <w:lang w:eastAsia="en-US"/>
        </w:rPr>
        <w:t xml:space="preserve">основании части 8 статьи 4 областного закона </w:t>
      </w:r>
      <w:r>
        <w:rPr>
          <w:sz w:val="28"/>
          <w:szCs w:val="28"/>
          <w:lang w:eastAsia="en-US"/>
        </w:rPr>
        <w:t xml:space="preserve">№ 75-оз </w:t>
      </w:r>
      <w:r w:rsidR="000263C7" w:rsidRPr="00337B7D">
        <w:rPr>
          <w:sz w:val="28"/>
          <w:szCs w:val="28"/>
          <w:lang w:eastAsia="en-US"/>
        </w:rPr>
        <w:t>Правительство Ленинградской области определяет исполнительный орган Ленинградской области, уполномоченный на координацию работы по квотированию рабочих мест для трудоустройства граждан, особо нуждающихся в социальной защите.</w:t>
      </w:r>
    </w:p>
    <w:p w:rsidR="006B5632" w:rsidRPr="00337B7D" w:rsidRDefault="00B16122" w:rsidP="00337B7D">
      <w:pPr>
        <w:autoSpaceDN w:val="0"/>
        <w:ind w:firstLine="567"/>
        <w:jc w:val="both"/>
        <w:outlineLvl w:val="1"/>
        <w:rPr>
          <w:sz w:val="28"/>
          <w:szCs w:val="28"/>
        </w:rPr>
      </w:pPr>
      <w:proofErr w:type="gramStart"/>
      <w:r w:rsidRPr="00337B7D">
        <w:rPr>
          <w:sz w:val="28"/>
          <w:szCs w:val="28"/>
          <w:lang w:eastAsia="en-US"/>
        </w:rPr>
        <w:t xml:space="preserve">Таким образом, </w:t>
      </w:r>
      <w:r w:rsidR="00337B7D" w:rsidRPr="00337B7D">
        <w:rPr>
          <w:sz w:val="28"/>
          <w:szCs w:val="28"/>
          <w:lang w:eastAsia="en-US"/>
        </w:rPr>
        <w:t>проект постановления</w:t>
      </w:r>
      <w:r w:rsidR="00337B7D" w:rsidRPr="00337B7D">
        <w:rPr>
          <w:bCs/>
          <w:sz w:val="28"/>
          <w:szCs w:val="28"/>
          <w:lang w:eastAsia="en-US"/>
        </w:rPr>
        <w:t xml:space="preserve"> </w:t>
      </w:r>
      <w:r w:rsidR="00337B7D" w:rsidRPr="00337B7D">
        <w:rPr>
          <w:sz w:val="28"/>
          <w:szCs w:val="28"/>
          <w:lang w:eastAsia="en-US"/>
        </w:rPr>
        <w:t xml:space="preserve"> разработан в целях реализации  областного закона  № 75-оз</w:t>
      </w:r>
      <w:r w:rsidR="009301EC">
        <w:rPr>
          <w:sz w:val="28"/>
          <w:szCs w:val="28"/>
          <w:lang w:eastAsia="en-US"/>
        </w:rPr>
        <w:t>:</w:t>
      </w:r>
      <w:r w:rsidR="00337B7D" w:rsidRPr="00337B7D">
        <w:rPr>
          <w:sz w:val="28"/>
          <w:szCs w:val="28"/>
          <w:lang w:eastAsia="en-US"/>
        </w:rPr>
        <w:t xml:space="preserve"> </w:t>
      </w:r>
      <w:r w:rsidRPr="00337B7D">
        <w:rPr>
          <w:sz w:val="28"/>
          <w:szCs w:val="28"/>
        </w:rPr>
        <w:t>проектом</w:t>
      </w:r>
      <w:r w:rsidR="005920B7" w:rsidRPr="00337B7D">
        <w:rPr>
          <w:sz w:val="28"/>
          <w:szCs w:val="28"/>
        </w:rPr>
        <w:t xml:space="preserve"> </w:t>
      </w:r>
      <w:r w:rsidR="00337B7D" w:rsidRPr="00337B7D">
        <w:rPr>
          <w:sz w:val="28"/>
          <w:szCs w:val="28"/>
        </w:rPr>
        <w:t>п</w:t>
      </w:r>
      <w:r w:rsidR="005920B7" w:rsidRPr="00337B7D">
        <w:rPr>
          <w:sz w:val="28"/>
          <w:szCs w:val="28"/>
        </w:rPr>
        <w:t>остановления</w:t>
      </w:r>
      <w:r w:rsidRPr="00337B7D">
        <w:rPr>
          <w:sz w:val="28"/>
          <w:szCs w:val="28"/>
        </w:rPr>
        <w:t xml:space="preserve"> </w:t>
      </w:r>
      <w:r w:rsidR="00CF587D" w:rsidRPr="00337B7D">
        <w:rPr>
          <w:sz w:val="28"/>
          <w:szCs w:val="28"/>
        </w:rPr>
        <w:t xml:space="preserve">предлагается </w:t>
      </w:r>
      <w:r w:rsidR="006B5632" w:rsidRPr="00337B7D">
        <w:rPr>
          <w:sz w:val="28"/>
          <w:szCs w:val="28"/>
        </w:rPr>
        <w:t xml:space="preserve">определить исполнительный орган Ленинградской области, уполномоченный на координацию работы по квотированию рабочих мест для трудоустройства граждан, особо нуждающихся в социальной защите </w:t>
      </w:r>
      <w:r w:rsidR="00337B7D" w:rsidRPr="00337B7D">
        <w:rPr>
          <w:sz w:val="28"/>
          <w:szCs w:val="28"/>
        </w:rPr>
        <w:t xml:space="preserve">(комитет по труду и занятости населения Ленинградской области) </w:t>
      </w:r>
      <w:r w:rsidR="006B5632" w:rsidRPr="00337B7D">
        <w:rPr>
          <w:sz w:val="28"/>
          <w:szCs w:val="28"/>
        </w:rPr>
        <w:t xml:space="preserve">и </w:t>
      </w:r>
      <w:r w:rsidR="005920B7" w:rsidRPr="00337B7D">
        <w:rPr>
          <w:sz w:val="28"/>
          <w:szCs w:val="28"/>
        </w:rPr>
        <w:t xml:space="preserve">установить периодичность предоставление информации  </w:t>
      </w:r>
      <w:r w:rsidR="005920B7" w:rsidRPr="00337B7D">
        <w:rPr>
          <w:bCs/>
          <w:sz w:val="28"/>
          <w:szCs w:val="28"/>
        </w:rPr>
        <w:t>о выполнении квоты для трудоустройства граждан, особо нуждающихся в социальной защите</w:t>
      </w:r>
      <w:r w:rsidR="009301EC">
        <w:rPr>
          <w:bCs/>
          <w:sz w:val="28"/>
          <w:szCs w:val="28"/>
        </w:rPr>
        <w:t>,</w:t>
      </w:r>
      <w:r w:rsidR="006B5632" w:rsidRPr="00337B7D">
        <w:rPr>
          <w:sz w:val="28"/>
          <w:szCs w:val="28"/>
        </w:rPr>
        <w:t xml:space="preserve"> </w:t>
      </w:r>
      <w:r w:rsidR="005920B7" w:rsidRPr="00337B7D">
        <w:rPr>
          <w:sz w:val="28"/>
          <w:szCs w:val="28"/>
        </w:rPr>
        <w:t>по</w:t>
      </w:r>
      <w:proofErr w:type="gramEnd"/>
      <w:r w:rsidR="005920B7" w:rsidRPr="00337B7D">
        <w:rPr>
          <w:sz w:val="28"/>
          <w:szCs w:val="28"/>
        </w:rPr>
        <w:t xml:space="preserve"> установленной форме</w:t>
      </w:r>
      <w:r w:rsidR="006B5632" w:rsidRPr="00337B7D">
        <w:rPr>
          <w:sz w:val="28"/>
          <w:szCs w:val="28"/>
        </w:rPr>
        <w:t>.</w:t>
      </w:r>
    </w:p>
    <w:p w:rsidR="00417764" w:rsidRPr="00DC204A" w:rsidRDefault="00417764" w:rsidP="0055018F">
      <w:pPr>
        <w:autoSpaceDN w:val="0"/>
        <w:ind w:firstLine="567"/>
        <w:jc w:val="both"/>
        <w:outlineLvl w:val="1"/>
        <w:rPr>
          <w:sz w:val="28"/>
          <w:szCs w:val="28"/>
        </w:rPr>
      </w:pPr>
      <w:r w:rsidRPr="00337B7D">
        <w:rPr>
          <w:sz w:val="28"/>
          <w:szCs w:val="28"/>
        </w:rPr>
        <w:lastRenderedPageBreak/>
        <w:t>В соответствии с пункт</w:t>
      </w:r>
      <w:r w:rsidR="00DC204A">
        <w:rPr>
          <w:sz w:val="28"/>
          <w:szCs w:val="28"/>
        </w:rPr>
        <w:t>ом 1.9</w:t>
      </w:r>
      <w:r w:rsidRPr="00337B7D">
        <w:rPr>
          <w:sz w:val="28"/>
          <w:szCs w:val="28"/>
        </w:rPr>
        <w:t xml:space="preserve"> Порядка </w:t>
      </w:r>
      <w:proofErr w:type="gramStart"/>
      <w:r w:rsidRPr="00337B7D">
        <w:rPr>
          <w:sz w:val="28"/>
          <w:szCs w:val="28"/>
        </w:rPr>
        <w:t xml:space="preserve">проведения процедуры оценки регулирующего воздействия проектов нормативных правовых </w:t>
      </w:r>
      <w:r w:rsidR="002F6C33" w:rsidRPr="00337B7D">
        <w:rPr>
          <w:sz w:val="28"/>
          <w:szCs w:val="28"/>
        </w:rPr>
        <w:t xml:space="preserve"> </w:t>
      </w:r>
      <w:r w:rsidRPr="00337B7D">
        <w:rPr>
          <w:sz w:val="28"/>
          <w:szCs w:val="28"/>
        </w:rPr>
        <w:t>актов Ленинградской</w:t>
      </w:r>
      <w:proofErr w:type="gramEnd"/>
      <w:r w:rsidRPr="00337B7D">
        <w:rPr>
          <w:sz w:val="28"/>
          <w:szCs w:val="28"/>
        </w:rPr>
        <w:t xml:space="preserve"> области, утвержденного постановлением Правительства Ленинградской облас</w:t>
      </w:r>
      <w:r w:rsidR="00DC204A">
        <w:rPr>
          <w:sz w:val="28"/>
          <w:szCs w:val="28"/>
        </w:rPr>
        <w:t>ти от 13 апреля 2023 года № 253</w:t>
      </w:r>
      <w:r w:rsidR="00F349C5">
        <w:rPr>
          <w:sz w:val="28"/>
          <w:szCs w:val="28"/>
        </w:rPr>
        <w:t>,</w:t>
      </w:r>
      <w:r w:rsidR="00DC204A" w:rsidRPr="00DC204A">
        <w:rPr>
          <w:sz w:val="28"/>
          <w:szCs w:val="28"/>
        </w:rPr>
        <w:t xml:space="preserve"> </w:t>
      </w:r>
      <w:r w:rsidR="00F349C5">
        <w:rPr>
          <w:sz w:val="28"/>
          <w:szCs w:val="28"/>
        </w:rPr>
        <w:t xml:space="preserve">процедура </w:t>
      </w:r>
      <w:r w:rsidR="00DC204A" w:rsidRPr="00DC204A">
        <w:rPr>
          <w:sz w:val="28"/>
          <w:szCs w:val="28"/>
        </w:rPr>
        <w:t>оцен</w:t>
      </w:r>
      <w:r w:rsidR="00DC204A">
        <w:rPr>
          <w:sz w:val="28"/>
          <w:szCs w:val="28"/>
        </w:rPr>
        <w:t>к</w:t>
      </w:r>
      <w:r w:rsidR="00F349C5">
        <w:rPr>
          <w:sz w:val="28"/>
          <w:szCs w:val="28"/>
        </w:rPr>
        <w:t>и</w:t>
      </w:r>
      <w:r w:rsidR="00DC204A" w:rsidRPr="00DC204A">
        <w:rPr>
          <w:sz w:val="28"/>
          <w:szCs w:val="28"/>
        </w:rPr>
        <w:t xml:space="preserve"> регулирующего воздействия в отношении проекта </w:t>
      </w:r>
      <w:r w:rsidR="00DC204A">
        <w:rPr>
          <w:sz w:val="28"/>
          <w:szCs w:val="28"/>
        </w:rPr>
        <w:t>(публичное обсуждение проведено с 13 по 27 декабря 2024 года)</w:t>
      </w:r>
      <w:r w:rsidR="00F349C5">
        <w:rPr>
          <w:sz w:val="28"/>
          <w:szCs w:val="28"/>
        </w:rPr>
        <w:t xml:space="preserve"> </w:t>
      </w:r>
      <w:r w:rsidR="00F349C5" w:rsidRPr="00DC204A">
        <w:rPr>
          <w:sz w:val="28"/>
          <w:szCs w:val="28"/>
        </w:rPr>
        <w:t>проведена</w:t>
      </w:r>
      <w:r w:rsidR="00DC204A">
        <w:rPr>
          <w:sz w:val="28"/>
          <w:szCs w:val="28"/>
        </w:rPr>
        <w:t>.</w:t>
      </w:r>
    </w:p>
    <w:p w:rsidR="00337B7D" w:rsidRDefault="00337B7D" w:rsidP="0055018F">
      <w:pPr>
        <w:autoSpaceDN w:val="0"/>
        <w:ind w:firstLine="567"/>
        <w:jc w:val="both"/>
        <w:outlineLvl w:val="1"/>
        <w:rPr>
          <w:sz w:val="28"/>
          <w:szCs w:val="28"/>
        </w:rPr>
      </w:pPr>
    </w:p>
    <w:p w:rsidR="00BA46FF" w:rsidRDefault="00BA46FF" w:rsidP="0055018F">
      <w:pPr>
        <w:autoSpaceDN w:val="0"/>
        <w:ind w:firstLine="567"/>
        <w:jc w:val="both"/>
        <w:outlineLvl w:val="1"/>
        <w:rPr>
          <w:sz w:val="28"/>
          <w:szCs w:val="28"/>
        </w:rPr>
      </w:pPr>
    </w:p>
    <w:p w:rsidR="00E27BA0" w:rsidRPr="00337B7D" w:rsidRDefault="00DC204A">
      <w:pPr>
        <w:rPr>
          <w:rFonts w:eastAsia="Calibri"/>
          <w:sz w:val="28"/>
          <w:szCs w:val="28"/>
          <w:lang w:eastAsia="en-US"/>
        </w:rPr>
      </w:pPr>
      <w:r>
        <w:rPr>
          <w:rFonts w:eastAsia="Calibri"/>
          <w:sz w:val="28"/>
          <w:szCs w:val="28"/>
          <w:lang w:eastAsia="en-US"/>
        </w:rPr>
        <w:t>Первый заместитель п</w:t>
      </w:r>
      <w:r w:rsidR="002F6C33" w:rsidRPr="00337B7D">
        <w:rPr>
          <w:rFonts w:eastAsia="Calibri"/>
          <w:sz w:val="28"/>
          <w:szCs w:val="28"/>
          <w:lang w:eastAsia="en-US"/>
        </w:rPr>
        <w:t>редседател</w:t>
      </w:r>
      <w:r>
        <w:rPr>
          <w:rFonts w:eastAsia="Calibri"/>
          <w:sz w:val="28"/>
          <w:szCs w:val="28"/>
          <w:lang w:eastAsia="en-US"/>
        </w:rPr>
        <w:t>я</w:t>
      </w:r>
      <w:r w:rsidR="00A005F3" w:rsidRPr="00337B7D">
        <w:rPr>
          <w:rFonts w:eastAsia="Calibri"/>
          <w:sz w:val="28"/>
          <w:szCs w:val="28"/>
          <w:lang w:eastAsia="en-US"/>
        </w:rPr>
        <w:t xml:space="preserve"> комитета </w:t>
      </w:r>
    </w:p>
    <w:p w:rsidR="00A005F3" w:rsidRPr="00337B7D" w:rsidRDefault="00A005F3">
      <w:pPr>
        <w:rPr>
          <w:rFonts w:eastAsia="Calibri"/>
          <w:sz w:val="28"/>
          <w:szCs w:val="28"/>
          <w:lang w:eastAsia="en-US"/>
        </w:rPr>
      </w:pPr>
      <w:r w:rsidRPr="00337B7D">
        <w:rPr>
          <w:rFonts w:eastAsia="Calibri"/>
          <w:sz w:val="28"/>
          <w:szCs w:val="28"/>
          <w:lang w:eastAsia="en-US"/>
        </w:rPr>
        <w:t xml:space="preserve">по труду и занятости населения </w:t>
      </w:r>
    </w:p>
    <w:p w:rsidR="00A005F3" w:rsidRPr="00337B7D" w:rsidRDefault="00A005F3">
      <w:pPr>
        <w:rPr>
          <w:rFonts w:eastAsia="Calibri"/>
          <w:sz w:val="28"/>
          <w:szCs w:val="28"/>
          <w:lang w:eastAsia="en-US"/>
        </w:rPr>
      </w:pPr>
      <w:r w:rsidRPr="00337B7D">
        <w:rPr>
          <w:rFonts w:eastAsia="Calibri"/>
          <w:sz w:val="28"/>
          <w:szCs w:val="28"/>
          <w:lang w:eastAsia="en-US"/>
        </w:rPr>
        <w:t>Ленин</w:t>
      </w:r>
      <w:r w:rsidR="00E27BA0" w:rsidRPr="00337B7D">
        <w:rPr>
          <w:rFonts w:eastAsia="Calibri"/>
          <w:sz w:val="28"/>
          <w:szCs w:val="28"/>
          <w:lang w:eastAsia="en-US"/>
        </w:rPr>
        <w:t xml:space="preserve">градской области           </w:t>
      </w:r>
      <w:r w:rsidRPr="00337B7D">
        <w:rPr>
          <w:rFonts w:eastAsia="Calibri"/>
          <w:sz w:val="28"/>
          <w:szCs w:val="28"/>
          <w:lang w:eastAsia="en-US"/>
        </w:rPr>
        <w:t xml:space="preserve">              </w:t>
      </w:r>
      <w:r w:rsidR="00C94FC7" w:rsidRPr="00337B7D">
        <w:rPr>
          <w:rFonts w:eastAsia="Calibri"/>
          <w:sz w:val="28"/>
          <w:szCs w:val="28"/>
          <w:lang w:eastAsia="en-US"/>
        </w:rPr>
        <w:t xml:space="preserve">   </w:t>
      </w:r>
      <w:r w:rsidRPr="00337B7D">
        <w:rPr>
          <w:rFonts w:eastAsia="Calibri"/>
          <w:sz w:val="28"/>
          <w:szCs w:val="28"/>
          <w:lang w:eastAsia="en-US"/>
        </w:rPr>
        <w:t xml:space="preserve">                               </w:t>
      </w:r>
      <w:r w:rsidR="00072972" w:rsidRPr="00337B7D">
        <w:rPr>
          <w:rFonts w:eastAsia="Calibri"/>
          <w:sz w:val="28"/>
          <w:szCs w:val="28"/>
          <w:lang w:eastAsia="en-US"/>
        </w:rPr>
        <w:t xml:space="preserve">   </w:t>
      </w:r>
      <w:r w:rsidR="002F6C33" w:rsidRPr="00337B7D">
        <w:rPr>
          <w:rFonts w:eastAsia="Calibri"/>
          <w:sz w:val="28"/>
          <w:szCs w:val="28"/>
          <w:lang w:eastAsia="en-US"/>
        </w:rPr>
        <w:t xml:space="preserve">  </w:t>
      </w:r>
      <w:r w:rsidR="003A2EDF" w:rsidRPr="00337B7D">
        <w:rPr>
          <w:rFonts w:eastAsia="Calibri"/>
          <w:sz w:val="28"/>
          <w:szCs w:val="28"/>
          <w:lang w:eastAsia="en-US"/>
        </w:rPr>
        <w:t xml:space="preserve"> </w:t>
      </w:r>
      <w:r w:rsidR="002F6C33" w:rsidRPr="00337B7D">
        <w:rPr>
          <w:rFonts w:eastAsia="Calibri"/>
          <w:sz w:val="28"/>
          <w:szCs w:val="28"/>
          <w:lang w:eastAsia="en-US"/>
        </w:rPr>
        <w:t xml:space="preserve">  </w:t>
      </w:r>
      <w:r w:rsidR="001E46BD" w:rsidRPr="00337B7D">
        <w:rPr>
          <w:rFonts w:eastAsia="Calibri"/>
          <w:sz w:val="28"/>
          <w:szCs w:val="28"/>
          <w:lang w:eastAsia="en-US"/>
        </w:rPr>
        <w:t xml:space="preserve">     </w:t>
      </w:r>
      <w:r w:rsidR="002F6C33" w:rsidRPr="00337B7D">
        <w:rPr>
          <w:rFonts w:eastAsia="Calibri"/>
          <w:sz w:val="28"/>
          <w:szCs w:val="28"/>
          <w:lang w:eastAsia="en-US"/>
        </w:rPr>
        <w:t xml:space="preserve"> </w:t>
      </w:r>
      <w:r w:rsidR="00DC204A">
        <w:rPr>
          <w:rFonts w:eastAsia="Calibri"/>
          <w:sz w:val="28"/>
          <w:szCs w:val="28"/>
          <w:lang w:eastAsia="en-US"/>
        </w:rPr>
        <w:t xml:space="preserve">         </w:t>
      </w:r>
      <w:r w:rsidR="002F6C33" w:rsidRPr="00337B7D">
        <w:rPr>
          <w:rFonts w:eastAsia="Calibri"/>
          <w:sz w:val="28"/>
          <w:szCs w:val="28"/>
          <w:lang w:eastAsia="en-US"/>
        </w:rPr>
        <w:t xml:space="preserve">   </w:t>
      </w:r>
      <w:r w:rsidR="00DC204A">
        <w:rPr>
          <w:rFonts w:eastAsia="Calibri"/>
          <w:sz w:val="28"/>
          <w:szCs w:val="28"/>
          <w:lang w:eastAsia="en-US"/>
        </w:rPr>
        <w:t>Т.М. Котов</w:t>
      </w:r>
    </w:p>
    <w:p w:rsidR="006A3896" w:rsidRPr="00337B7D" w:rsidRDefault="006A3896" w:rsidP="00664FBD">
      <w:pPr>
        <w:rPr>
          <w:sz w:val="28"/>
          <w:szCs w:val="28"/>
        </w:rPr>
      </w:pPr>
    </w:p>
    <w:p w:rsidR="006A3896" w:rsidRDefault="006A3896"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337B7D" w:rsidRDefault="00337B7D" w:rsidP="00664FBD">
      <w:pPr>
        <w:rPr>
          <w:sz w:val="28"/>
          <w:szCs w:val="28"/>
        </w:rPr>
      </w:pPr>
    </w:p>
    <w:p w:rsidR="00DC204A" w:rsidRDefault="00DC204A" w:rsidP="00664FBD">
      <w:pPr>
        <w:rPr>
          <w:sz w:val="28"/>
          <w:szCs w:val="28"/>
        </w:rPr>
      </w:pPr>
    </w:p>
    <w:p w:rsidR="00A43601" w:rsidRPr="0047061F" w:rsidRDefault="00102827" w:rsidP="00664FBD">
      <w:pPr>
        <w:rPr>
          <w:sz w:val="20"/>
          <w:szCs w:val="20"/>
        </w:rPr>
      </w:pPr>
      <w:bookmarkStart w:id="0" w:name="_GoBack"/>
      <w:bookmarkEnd w:id="0"/>
      <w:r w:rsidRPr="0047061F">
        <w:rPr>
          <w:sz w:val="20"/>
          <w:szCs w:val="20"/>
        </w:rPr>
        <w:t>И</w:t>
      </w:r>
      <w:r w:rsidR="00E052C2" w:rsidRPr="0047061F">
        <w:rPr>
          <w:sz w:val="20"/>
          <w:szCs w:val="20"/>
        </w:rPr>
        <w:t xml:space="preserve">сп. </w:t>
      </w:r>
      <w:r w:rsidR="00CE310D">
        <w:rPr>
          <w:sz w:val="20"/>
          <w:szCs w:val="20"/>
        </w:rPr>
        <w:t>Наводникова О.А.</w:t>
      </w:r>
      <w:r w:rsidR="0047061F">
        <w:rPr>
          <w:sz w:val="20"/>
          <w:szCs w:val="20"/>
        </w:rPr>
        <w:t xml:space="preserve">, </w:t>
      </w:r>
      <w:r w:rsidR="00664FBD" w:rsidRPr="0047061F">
        <w:rPr>
          <w:sz w:val="20"/>
          <w:szCs w:val="20"/>
        </w:rPr>
        <w:t>тел.:539-47-</w:t>
      </w:r>
      <w:r w:rsidR="00CE310D">
        <w:rPr>
          <w:sz w:val="20"/>
          <w:szCs w:val="20"/>
        </w:rPr>
        <w:t>31</w:t>
      </w:r>
      <w:r w:rsidR="00664FBD" w:rsidRPr="0047061F">
        <w:rPr>
          <w:sz w:val="20"/>
          <w:szCs w:val="20"/>
        </w:rPr>
        <w:t>,</w:t>
      </w:r>
      <w:r w:rsidR="00463388" w:rsidRPr="0047061F">
        <w:rPr>
          <w:sz w:val="20"/>
          <w:szCs w:val="20"/>
        </w:rPr>
        <w:t xml:space="preserve"> </w:t>
      </w:r>
      <w:proofErr w:type="spellStart"/>
      <w:r w:rsidR="00CE310D">
        <w:rPr>
          <w:sz w:val="20"/>
          <w:szCs w:val="20"/>
          <w:lang w:val="en-US"/>
        </w:rPr>
        <w:t>oa</w:t>
      </w:r>
      <w:proofErr w:type="spellEnd"/>
      <w:r w:rsidR="00E065F6" w:rsidRPr="0047061F">
        <w:rPr>
          <w:sz w:val="20"/>
          <w:szCs w:val="20"/>
        </w:rPr>
        <w:t>_</w:t>
      </w:r>
      <w:proofErr w:type="spellStart"/>
      <w:r w:rsidR="00CE310D">
        <w:rPr>
          <w:sz w:val="20"/>
          <w:szCs w:val="20"/>
          <w:lang w:val="en-US"/>
        </w:rPr>
        <w:t>navodnikova</w:t>
      </w:r>
      <w:proofErr w:type="spellEnd"/>
      <w:r w:rsidR="00E065F6" w:rsidRPr="0047061F">
        <w:rPr>
          <w:sz w:val="20"/>
          <w:szCs w:val="20"/>
        </w:rPr>
        <w:t>@lenreg.ru</w:t>
      </w:r>
    </w:p>
    <w:sectPr w:rsidR="00A43601" w:rsidRPr="0047061F" w:rsidSect="00337B7D">
      <w:headerReference w:type="even" r:id="rId9"/>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0E" w:rsidRDefault="004E620E">
      <w:r>
        <w:separator/>
      </w:r>
    </w:p>
  </w:endnote>
  <w:endnote w:type="continuationSeparator" w:id="0">
    <w:p w:rsidR="004E620E" w:rsidRDefault="004E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F BeauSans Pro Bbook">
    <w:altName w:val="PF BeauSans Pro Bbook"/>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0E" w:rsidRDefault="004E620E">
      <w:r>
        <w:separator/>
      </w:r>
    </w:p>
  </w:footnote>
  <w:footnote w:type="continuationSeparator" w:id="0">
    <w:p w:rsidR="004E620E" w:rsidRDefault="004E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25" w:rsidRDefault="004E4801">
    <w:pPr>
      <w:pStyle w:val="a3"/>
      <w:framePr w:wrap="around" w:vAnchor="text" w:hAnchor="margin" w:xAlign="center" w:y="1"/>
      <w:rPr>
        <w:rStyle w:val="a5"/>
      </w:rPr>
    </w:pPr>
    <w:r>
      <w:rPr>
        <w:rStyle w:val="a5"/>
      </w:rPr>
      <w:fldChar w:fldCharType="begin"/>
    </w:r>
    <w:r w:rsidR="00943A79">
      <w:rPr>
        <w:rStyle w:val="a5"/>
      </w:rPr>
      <w:instrText xml:space="preserve">PAGE  </w:instrText>
    </w:r>
    <w:r>
      <w:rPr>
        <w:rStyle w:val="a5"/>
      </w:rPr>
      <w:fldChar w:fldCharType="separate"/>
    </w:r>
    <w:r w:rsidR="00943A79">
      <w:rPr>
        <w:rStyle w:val="a5"/>
        <w:noProof/>
      </w:rPr>
      <w:t>1</w:t>
    </w:r>
    <w:r>
      <w:rPr>
        <w:rStyle w:val="a5"/>
      </w:rPr>
      <w:fldChar w:fldCharType="end"/>
    </w:r>
  </w:p>
  <w:p w:rsidR="00A04425" w:rsidRDefault="004E62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25" w:rsidRDefault="004E4801">
    <w:pPr>
      <w:pStyle w:val="a3"/>
      <w:framePr w:wrap="around" w:vAnchor="text" w:hAnchor="margin" w:xAlign="center" w:y="1"/>
      <w:rPr>
        <w:rStyle w:val="a5"/>
      </w:rPr>
    </w:pPr>
    <w:r>
      <w:rPr>
        <w:rStyle w:val="a5"/>
      </w:rPr>
      <w:fldChar w:fldCharType="begin"/>
    </w:r>
    <w:r w:rsidR="00943A79">
      <w:rPr>
        <w:rStyle w:val="a5"/>
      </w:rPr>
      <w:instrText xml:space="preserve">PAGE  </w:instrText>
    </w:r>
    <w:r>
      <w:rPr>
        <w:rStyle w:val="a5"/>
      </w:rPr>
      <w:fldChar w:fldCharType="separate"/>
    </w:r>
    <w:r w:rsidR="00F349C5">
      <w:rPr>
        <w:rStyle w:val="a5"/>
        <w:noProof/>
      </w:rPr>
      <w:t>2</w:t>
    </w:r>
    <w:r>
      <w:rPr>
        <w:rStyle w:val="a5"/>
      </w:rPr>
      <w:fldChar w:fldCharType="end"/>
    </w:r>
  </w:p>
  <w:p w:rsidR="00A04425" w:rsidRDefault="004E62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3C9E"/>
    <w:multiLevelType w:val="hybridMultilevel"/>
    <w:tmpl w:val="7B98DF0A"/>
    <w:lvl w:ilvl="0" w:tplc="16BEE69C">
      <w:start w:val="1"/>
      <w:numFmt w:val="decimal"/>
      <w:lvlText w:val="%1."/>
      <w:lvlJc w:val="left"/>
      <w:pPr>
        <w:ind w:left="2312" w:hanging="132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79"/>
    <w:rsid w:val="00014743"/>
    <w:rsid w:val="00016DEA"/>
    <w:rsid w:val="000263C7"/>
    <w:rsid w:val="00040670"/>
    <w:rsid w:val="0006270C"/>
    <w:rsid w:val="00072972"/>
    <w:rsid w:val="000868F6"/>
    <w:rsid w:val="000A6D55"/>
    <w:rsid w:val="00100322"/>
    <w:rsid w:val="001024E4"/>
    <w:rsid w:val="00102827"/>
    <w:rsid w:val="00107D28"/>
    <w:rsid w:val="001151CD"/>
    <w:rsid w:val="00125497"/>
    <w:rsid w:val="0014159B"/>
    <w:rsid w:val="0017523D"/>
    <w:rsid w:val="001769CD"/>
    <w:rsid w:val="00185123"/>
    <w:rsid w:val="00196702"/>
    <w:rsid w:val="001E3F93"/>
    <w:rsid w:val="001E46BD"/>
    <w:rsid w:val="001F4E3D"/>
    <w:rsid w:val="001F577E"/>
    <w:rsid w:val="00205E7E"/>
    <w:rsid w:val="00212831"/>
    <w:rsid w:val="00285C34"/>
    <w:rsid w:val="002B4FA1"/>
    <w:rsid w:val="002C53AE"/>
    <w:rsid w:val="002C6E31"/>
    <w:rsid w:val="002E47BA"/>
    <w:rsid w:val="002F6C33"/>
    <w:rsid w:val="00315E0E"/>
    <w:rsid w:val="00337B7D"/>
    <w:rsid w:val="00355029"/>
    <w:rsid w:val="003670E5"/>
    <w:rsid w:val="003911AB"/>
    <w:rsid w:val="00396F52"/>
    <w:rsid w:val="003A1F66"/>
    <w:rsid w:val="003A2EDF"/>
    <w:rsid w:val="003C5371"/>
    <w:rsid w:val="003F51B3"/>
    <w:rsid w:val="003F6325"/>
    <w:rsid w:val="004012B8"/>
    <w:rsid w:val="0040781D"/>
    <w:rsid w:val="004118FD"/>
    <w:rsid w:val="00417764"/>
    <w:rsid w:val="00424F92"/>
    <w:rsid w:val="0043162B"/>
    <w:rsid w:val="0043496F"/>
    <w:rsid w:val="0043499B"/>
    <w:rsid w:val="00444E90"/>
    <w:rsid w:val="00450950"/>
    <w:rsid w:val="00463388"/>
    <w:rsid w:val="0047061F"/>
    <w:rsid w:val="004A312B"/>
    <w:rsid w:val="004A3EE3"/>
    <w:rsid w:val="004B0BD5"/>
    <w:rsid w:val="004D3F59"/>
    <w:rsid w:val="004E4801"/>
    <w:rsid w:val="004E620E"/>
    <w:rsid w:val="00502ACC"/>
    <w:rsid w:val="005107F9"/>
    <w:rsid w:val="0051687C"/>
    <w:rsid w:val="00523666"/>
    <w:rsid w:val="0055018F"/>
    <w:rsid w:val="00554522"/>
    <w:rsid w:val="00561694"/>
    <w:rsid w:val="005851B0"/>
    <w:rsid w:val="00590C81"/>
    <w:rsid w:val="005920B7"/>
    <w:rsid w:val="005B19C8"/>
    <w:rsid w:val="005B275A"/>
    <w:rsid w:val="005B3336"/>
    <w:rsid w:val="005C157C"/>
    <w:rsid w:val="005C73B9"/>
    <w:rsid w:val="005D3FCC"/>
    <w:rsid w:val="005D4FF9"/>
    <w:rsid w:val="005D6DC8"/>
    <w:rsid w:val="005E110F"/>
    <w:rsid w:val="005E346F"/>
    <w:rsid w:val="005E5EBE"/>
    <w:rsid w:val="00635AE5"/>
    <w:rsid w:val="0065608A"/>
    <w:rsid w:val="006563D2"/>
    <w:rsid w:val="00664FBD"/>
    <w:rsid w:val="00673F53"/>
    <w:rsid w:val="006A3896"/>
    <w:rsid w:val="006B30FE"/>
    <w:rsid w:val="006B3FBA"/>
    <w:rsid w:val="006B5632"/>
    <w:rsid w:val="006D517D"/>
    <w:rsid w:val="006E63B7"/>
    <w:rsid w:val="0072300C"/>
    <w:rsid w:val="00765DAD"/>
    <w:rsid w:val="007829B7"/>
    <w:rsid w:val="007858D1"/>
    <w:rsid w:val="00787641"/>
    <w:rsid w:val="007B454D"/>
    <w:rsid w:val="007B4A96"/>
    <w:rsid w:val="007C2A7F"/>
    <w:rsid w:val="007C6297"/>
    <w:rsid w:val="007D2C28"/>
    <w:rsid w:val="0082374C"/>
    <w:rsid w:val="00840E01"/>
    <w:rsid w:val="00897C1E"/>
    <w:rsid w:val="008C4B52"/>
    <w:rsid w:val="008F2A98"/>
    <w:rsid w:val="009064F3"/>
    <w:rsid w:val="009151ED"/>
    <w:rsid w:val="009301EC"/>
    <w:rsid w:val="009349B8"/>
    <w:rsid w:val="00943A79"/>
    <w:rsid w:val="009828DE"/>
    <w:rsid w:val="00982C0A"/>
    <w:rsid w:val="00984F7D"/>
    <w:rsid w:val="00985AA9"/>
    <w:rsid w:val="0099464F"/>
    <w:rsid w:val="009A0BA7"/>
    <w:rsid w:val="009B42B2"/>
    <w:rsid w:val="009D3553"/>
    <w:rsid w:val="009D6324"/>
    <w:rsid w:val="009E5D46"/>
    <w:rsid w:val="00A005F3"/>
    <w:rsid w:val="00A20A33"/>
    <w:rsid w:val="00A43601"/>
    <w:rsid w:val="00A5015C"/>
    <w:rsid w:val="00A9613F"/>
    <w:rsid w:val="00AB03FF"/>
    <w:rsid w:val="00AB0AAF"/>
    <w:rsid w:val="00AB0ABB"/>
    <w:rsid w:val="00AC7F20"/>
    <w:rsid w:val="00AD405F"/>
    <w:rsid w:val="00AD5359"/>
    <w:rsid w:val="00AE3B41"/>
    <w:rsid w:val="00AF0A6F"/>
    <w:rsid w:val="00B11E6F"/>
    <w:rsid w:val="00B16122"/>
    <w:rsid w:val="00B46D4B"/>
    <w:rsid w:val="00B5114E"/>
    <w:rsid w:val="00B7051D"/>
    <w:rsid w:val="00B83F59"/>
    <w:rsid w:val="00BA46FF"/>
    <w:rsid w:val="00BB68CB"/>
    <w:rsid w:val="00BF0DD1"/>
    <w:rsid w:val="00BF6C52"/>
    <w:rsid w:val="00C114B8"/>
    <w:rsid w:val="00C125BB"/>
    <w:rsid w:val="00C24891"/>
    <w:rsid w:val="00C251CD"/>
    <w:rsid w:val="00C408B9"/>
    <w:rsid w:val="00C60596"/>
    <w:rsid w:val="00C82C91"/>
    <w:rsid w:val="00C86FD2"/>
    <w:rsid w:val="00C94FC7"/>
    <w:rsid w:val="00CB7EC0"/>
    <w:rsid w:val="00CC15C0"/>
    <w:rsid w:val="00CC29A4"/>
    <w:rsid w:val="00CD3F4A"/>
    <w:rsid w:val="00CE310D"/>
    <w:rsid w:val="00CE4E8D"/>
    <w:rsid w:val="00CE5918"/>
    <w:rsid w:val="00CE601F"/>
    <w:rsid w:val="00CE6E40"/>
    <w:rsid w:val="00CF587D"/>
    <w:rsid w:val="00CF6A29"/>
    <w:rsid w:val="00D005CD"/>
    <w:rsid w:val="00D030B0"/>
    <w:rsid w:val="00D060BF"/>
    <w:rsid w:val="00D0793A"/>
    <w:rsid w:val="00D47129"/>
    <w:rsid w:val="00D60886"/>
    <w:rsid w:val="00D61C09"/>
    <w:rsid w:val="00D65E15"/>
    <w:rsid w:val="00DC204A"/>
    <w:rsid w:val="00DC5517"/>
    <w:rsid w:val="00DD152D"/>
    <w:rsid w:val="00DE12AD"/>
    <w:rsid w:val="00E052C2"/>
    <w:rsid w:val="00E065F6"/>
    <w:rsid w:val="00E27BA0"/>
    <w:rsid w:val="00E40CFD"/>
    <w:rsid w:val="00E47422"/>
    <w:rsid w:val="00E50145"/>
    <w:rsid w:val="00E65533"/>
    <w:rsid w:val="00E66377"/>
    <w:rsid w:val="00E767C1"/>
    <w:rsid w:val="00E93737"/>
    <w:rsid w:val="00EF0341"/>
    <w:rsid w:val="00EF7BEE"/>
    <w:rsid w:val="00F263AA"/>
    <w:rsid w:val="00F349C5"/>
    <w:rsid w:val="00F359F8"/>
    <w:rsid w:val="00F449DF"/>
    <w:rsid w:val="00FC3767"/>
    <w:rsid w:val="00FD2463"/>
    <w:rsid w:val="00FD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43A79"/>
    <w:pPr>
      <w:tabs>
        <w:tab w:val="center" w:pos="4677"/>
        <w:tab w:val="right" w:pos="9355"/>
      </w:tabs>
    </w:pPr>
  </w:style>
  <w:style w:type="character" w:customStyle="1" w:styleId="a4">
    <w:name w:val="Верхний колонтитул Знак"/>
    <w:basedOn w:val="a0"/>
    <w:link w:val="a3"/>
    <w:semiHidden/>
    <w:rsid w:val="00943A79"/>
    <w:rPr>
      <w:rFonts w:ascii="Times New Roman" w:eastAsia="Times New Roman" w:hAnsi="Times New Roman" w:cs="Times New Roman"/>
      <w:sz w:val="24"/>
      <w:szCs w:val="24"/>
      <w:lang w:eastAsia="ru-RU"/>
    </w:rPr>
  </w:style>
  <w:style w:type="character" w:styleId="a5">
    <w:name w:val="page number"/>
    <w:basedOn w:val="a0"/>
    <w:semiHidden/>
    <w:rsid w:val="00943A79"/>
  </w:style>
  <w:style w:type="paragraph" w:styleId="a6">
    <w:name w:val="Balloon Text"/>
    <w:basedOn w:val="a"/>
    <w:link w:val="a7"/>
    <w:uiPriority w:val="99"/>
    <w:semiHidden/>
    <w:unhideWhenUsed/>
    <w:rsid w:val="00A005F3"/>
    <w:rPr>
      <w:rFonts w:ascii="Segoe UI" w:hAnsi="Segoe UI" w:cs="Segoe UI"/>
      <w:sz w:val="18"/>
      <w:szCs w:val="18"/>
    </w:rPr>
  </w:style>
  <w:style w:type="character" w:customStyle="1" w:styleId="a7">
    <w:name w:val="Текст выноски Знак"/>
    <w:basedOn w:val="a0"/>
    <w:link w:val="a6"/>
    <w:uiPriority w:val="99"/>
    <w:semiHidden/>
    <w:rsid w:val="00A005F3"/>
    <w:rPr>
      <w:rFonts w:ascii="Segoe UI" w:eastAsia="Times New Roman" w:hAnsi="Segoe UI" w:cs="Segoe UI"/>
      <w:sz w:val="18"/>
      <w:szCs w:val="18"/>
      <w:lang w:eastAsia="ru-RU"/>
    </w:rPr>
  </w:style>
  <w:style w:type="paragraph" w:customStyle="1" w:styleId="ConsPlusTitle">
    <w:name w:val="ConsPlusTitle"/>
    <w:rsid w:val="005501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F263AA"/>
    <w:pPr>
      <w:widowControl w:val="0"/>
      <w:autoSpaceDE w:val="0"/>
      <w:autoSpaceDN w:val="0"/>
      <w:spacing w:after="0" w:line="240" w:lineRule="auto"/>
    </w:pPr>
    <w:rPr>
      <w:rFonts w:ascii="Calibri" w:eastAsiaTheme="minorEastAsia" w:hAnsi="Calibri" w:cs="Calibri"/>
      <w:lang w:eastAsia="ru-RU"/>
    </w:rPr>
  </w:style>
  <w:style w:type="paragraph" w:styleId="a8">
    <w:name w:val="No Spacing"/>
    <w:uiPriority w:val="1"/>
    <w:qFormat/>
    <w:rsid w:val="00F263AA"/>
    <w:pPr>
      <w:spacing w:after="0" w:line="240" w:lineRule="auto"/>
    </w:pPr>
  </w:style>
  <w:style w:type="paragraph" w:customStyle="1" w:styleId="Default">
    <w:name w:val="Default"/>
    <w:rsid w:val="00CE310D"/>
    <w:pPr>
      <w:autoSpaceDE w:val="0"/>
      <w:autoSpaceDN w:val="0"/>
      <w:adjustRightInd w:val="0"/>
      <w:spacing w:after="0" w:line="240" w:lineRule="auto"/>
    </w:pPr>
    <w:rPr>
      <w:rFonts w:ascii="PF BeauSans Pro Bbook" w:eastAsia="Times New Roman" w:hAnsi="PF BeauSans Pro Bbook" w:cs="PF BeauSans Pro Bbook"/>
      <w:color w:val="000000"/>
      <w:sz w:val="24"/>
      <w:szCs w:val="24"/>
      <w:lang w:eastAsia="ru-RU"/>
    </w:rPr>
  </w:style>
  <w:style w:type="paragraph" w:customStyle="1" w:styleId="21">
    <w:name w:val="Основной текст 21"/>
    <w:basedOn w:val="a"/>
    <w:rsid w:val="00444E90"/>
    <w:pPr>
      <w:spacing w:line="360" w:lineRule="auto"/>
      <w:ind w:firstLine="709"/>
      <w:jc w:val="both"/>
    </w:pPr>
    <w:rPr>
      <w:szCs w:val="20"/>
    </w:rPr>
  </w:style>
  <w:style w:type="paragraph" w:customStyle="1" w:styleId="22">
    <w:name w:val="Основной текст 22"/>
    <w:basedOn w:val="a"/>
    <w:rsid w:val="00AD405F"/>
    <w:pPr>
      <w:spacing w:line="360" w:lineRule="auto"/>
      <w:ind w:firstLine="709"/>
      <w:jc w:val="both"/>
    </w:pPr>
    <w:rPr>
      <w:szCs w:val="20"/>
    </w:rPr>
  </w:style>
  <w:style w:type="paragraph" w:customStyle="1" w:styleId="23">
    <w:name w:val="Основной текст 23"/>
    <w:basedOn w:val="a"/>
    <w:rsid w:val="00E27BA0"/>
    <w:pPr>
      <w:spacing w:line="360" w:lineRule="auto"/>
      <w:ind w:firstLine="709"/>
      <w:jc w:val="both"/>
    </w:pPr>
    <w:rPr>
      <w:szCs w:val="20"/>
    </w:rPr>
  </w:style>
  <w:style w:type="paragraph" w:customStyle="1" w:styleId="24">
    <w:name w:val="Основной текст 24"/>
    <w:basedOn w:val="a"/>
    <w:rsid w:val="003911AB"/>
    <w:pPr>
      <w:spacing w:line="360" w:lineRule="auto"/>
      <w:ind w:firstLine="709"/>
      <w:jc w:val="both"/>
    </w:pPr>
    <w:rPr>
      <w:szCs w:val="20"/>
    </w:rPr>
  </w:style>
  <w:style w:type="character" w:customStyle="1" w:styleId="ConsPlusNormal0">
    <w:name w:val="ConsPlusNormal Знак"/>
    <w:link w:val="ConsPlusNormal"/>
    <w:locked/>
    <w:rsid w:val="003F6325"/>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43A79"/>
    <w:pPr>
      <w:tabs>
        <w:tab w:val="center" w:pos="4677"/>
        <w:tab w:val="right" w:pos="9355"/>
      </w:tabs>
    </w:pPr>
  </w:style>
  <w:style w:type="character" w:customStyle="1" w:styleId="a4">
    <w:name w:val="Верхний колонтитул Знак"/>
    <w:basedOn w:val="a0"/>
    <w:link w:val="a3"/>
    <w:semiHidden/>
    <w:rsid w:val="00943A79"/>
    <w:rPr>
      <w:rFonts w:ascii="Times New Roman" w:eastAsia="Times New Roman" w:hAnsi="Times New Roman" w:cs="Times New Roman"/>
      <w:sz w:val="24"/>
      <w:szCs w:val="24"/>
      <w:lang w:eastAsia="ru-RU"/>
    </w:rPr>
  </w:style>
  <w:style w:type="character" w:styleId="a5">
    <w:name w:val="page number"/>
    <w:basedOn w:val="a0"/>
    <w:semiHidden/>
    <w:rsid w:val="00943A79"/>
  </w:style>
  <w:style w:type="paragraph" w:styleId="a6">
    <w:name w:val="Balloon Text"/>
    <w:basedOn w:val="a"/>
    <w:link w:val="a7"/>
    <w:uiPriority w:val="99"/>
    <w:semiHidden/>
    <w:unhideWhenUsed/>
    <w:rsid w:val="00A005F3"/>
    <w:rPr>
      <w:rFonts w:ascii="Segoe UI" w:hAnsi="Segoe UI" w:cs="Segoe UI"/>
      <w:sz w:val="18"/>
      <w:szCs w:val="18"/>
    </w:rPr>
  </w:style>
  <w:style w:type="character" w:customStyle="1" w:styleId="a7">
    <w:name w:val="Текст выноски Знак"/>
    <w:basedOn w:val="a0"/>
    <w:link w:val="a6"/>
    <w:uiPriority w:val="99"/>
    <w:semiHidden/>
    <w:rsid w:val="00A005F3"/>
    <w:rPr>
      <w:rFonts w:ascii="Segoe UI" w:eastAsia="Times New Roman" w:hAnsi="Segoe UI" w:cs="Segoe UI"/>
      <w:sz w:val="18"/>
      <w:szCs w:val="18"/>
      <w:lang w:eastAsia="ru-RU"/>
    </w:rPr>
  </w:style>
  <w:style w:type="paragraph" w:customStyle="1" w:styleId="ConsPlusTitle">
    <w:name w:val="ConsPlusTitle"/>
    <w:rsid w:val="005501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F263AA"/>
    <w:pPr>
      <w:widowControl w:val="0"/>
      <w:autoSpaceDE w:val="0"/>
      <w:autoSpaceDN w:val="0"/>
      <w:spacing w:after="0" w:line="240" w:lineRule="auto"/>
    </w:pPr>
    <w:rPr>
      <w:rFonts w:ascii="Calibri" w:eastAsiaTheme="minorEastAsia" w:hAnsi="Calibri" w:cs="Calibri"/>
      <w:lang w:eastAsia="ru-RU"/>
    </w:rPr>
  </w:style>
  <w:style w:type="paragraph" w:styleId="a8">
    <w:name w:val="No Spacing"/>
    <w:uiPriority w:val="1"/>
    <w:qFormat/>
    <w:rsid w:val="00F263AA"/>
    <w:pPr>
      <w:spacing w:after="0" w:line="240" w:lineRule="auto"/>
    </w:pPr>
  </w:style>
  <w:style w:type="paragraph" w:customStyle="1" w:styleId="Default">
    <w:name w:val="Default"/>
    <w:rsid w:val="00CE310D"/>
    <w:pPr>
      <w:autoSpaceDE w:val="0"/>
      <w:autoSpaceDN w:val="0"/>
      <w:adjustRightInd w:val="0"/>
      <w:spacing w:after="0" w:line="240" w:lineRule="auto"/>
    </w:pPr>
    <w:rPr>
      <w:rFonts w:ascii="PF BeauSans Pro Bbook" w:eastAsia="Times New Roman" w:hAnsi="PF BeauSans Pro Bbook" w:cs="PF BeauSans Pro Bbook"/>
      <w:color w:val="000000"/>
      <w:sz w:val="24"/>
      <w:szCs w:val="24"/>
      <w:lang w:eastAsia="ru-RU"/>
    </w:rPr>
  </w:style>
  <w:style w:type="paragraph" w:customStyle="1" w:styleId="21">
    <w:name w:val="Основной текст 21"/>
    <w:basedOn w:val="a"/>
    <w:rsid w:val="00444E90"/>
    <w:pPr>
      <w:spacing w:line="360" w:lineRule="auto"/>
      <w:ind w:firstLine="709"/>
      <w:jc w:val="both"/>
    </w:pPr>
    <w:rPr>
      <w:szCs w:val="20"/>
    </w:rPr>
  </w:style>
  <w:style w:type="paragraph" w:customStyle="1" w:styleId="22">
    <w:name w:val="Основной текст 22"/>
    <w:basedOn w:val="a"/>
    <w:rsid w:val="00AD405F"/>
    <w:pPr>
      <w:spacing w:line="360" w:lineRule="auto"/>
      <w:ind w:firstLine="709"/>
      <w:jc w:val="both"/>
    </w:pPr>
    <w:rPr>
      <w:szCs w:val="20"/>
    </w:rPr>
  </w:style>
  <w:style w:type="paragraph" w:customStyle="1" w:styleId="23">
    <w:name w:val="Основной текст 23"/>
    <w:basedOn w:val="a"/>
    <w:rsid w:val="00E27BA0"/>
    <w:pPr>
      <w:spacing w:line="360" w:lineRule="auto"/>
      <w:ind w:firstLine="709"/>
      <w:jc w:val="both"/>
    </w:pPr>
    <w:rPr>
      <w:szCs w:val="20"/>
    </w:rPr>
  </w:style>
  <w:style w:type="paragraph" w:customStyle="1" w:styleId="24">
    <w:name w:val="Основной текст 24"/>
    <w:basedOn w:val="a"/>
    <w:rsid w:val="003911AB"/>
    <w:pPr>
      <w:spacing w:line="360" w:lineRule="auto"/>
      <w:ind w:firstLine="709"/>
      <w:jc w:val="both"/>
    </w:pPr>
    <w:rPr>
      <w:szCs w:val="20"/>
    </w:rPr>
  </w:style>
  <w:style w:type="character" w:customStyle="1" w:styleId="ConsPlusNormal0">
    <w:name w:val="ConsPlusNormal Знак"/>
    <w:link w:val="ConsPlusNormal"/>
    <w:locked/>
    <w:rsid w:val="003F6325"/>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2047">
      <w:bodyDiv w:val="1"/>
      <w:marLeft w:val="0"/>
      <w:marRight w:val="0"/>
      <w:marTop w:val="0"/>
      <w:marBottom w:val="0"/>
      <w:divBdr>
        <w:top w:val="none" w:sz="0" w:space="0" w:color="auto"/>
        <w:left w:val="none" w:sz="0" w:space="0" w:color="auto"/>
        <w:bottom w:val="none" w:sz="0" w:space="0" w:color="auto"/>
        <w:right w:val="none" w:sz="0" w:space="0" w:color="auto"/>
      </w:divBdr>
    </w:div>
    <w:div w:id="1365401335">
      <w:bodyDiv w:val="1"/>
      <w:marLeft w:val="0"/>
      <w:marRight w:val="0"/>
      <w:marTop w:val="0"/>
      <w:marBottom w:val="0"/>
      <w:divBdr>
        <w:top w:val="none" w:sz="0" w:space="0" w:color="auto"/>
        <w:left w:val="none" w:sz="0" w:space="0" w:color="auto"/>
        <w:bottom w:val="none" w:sz="0" w:space="0" w:color="auto"/>
        <w:right w:val="none" w:sz="0" w:space="0" w:color="auto"/>
      </w:divBdr>
    </w:div>
    <w:div w:id="19919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7922-D6FB-45F8-A928-D5D0103A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 Т.М.</dc:creator>
  <cp:lastModifiedBy>Амелина И.В.(Степанова Марина Витальевна)</cp:lastModifiedBy>
  <cp:revision>14</cp:revision>
  <cp:lastPrinted>2024-11-20T12:52:00Z</cp:lastPrinted>
  <dcterms:created xsi:type="dcterms:W3CDTF">2024-09-18T06:02:00Z</dcterms:created>
  <dcterms:modified xsi:type="dcterms:W3CDTF">2025-01-09T15:17:00Z</dcterms:modified>
</cp:coreProperties>
</file>