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B652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Приложение</w:t>
      </w:r>
    </w:p>
    <w:p w14:paraId="38622741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к приказу Комитета</w:t>
      </w:r>
    </w:p>
    <w:p w14:paraId="2888BCAF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градостроительной политики</w:t>
      </w:r>
    </w:p>
    <w:p w14:paraId="20BB57C6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Ленинградской области</w:t>
      </w:r>
    </w:p>
    <w:p w14:paraId="4E23045F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от ___________ № ___</w:t>
      </w:r>
    </w:p>
    <w:p w14:paraId="306B8841" w14:textId="77777777" w:rsidR="0049284D" w:rsidRDefault="0049284D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1DA0D1B7" w14:textId="77777777" w:rsidR="00070D63" w:rsidRPr="004E7EAE" w:rsidRDefault="00070D63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063511FA" w14:textId="77777777" w:rsidR="00D43252" w:rsidRPr="004E7EAE" w:rsidRDefault="00D43252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5E2E73CA" w14:textId="77777777" w:rsidR="00070D63" w:rsidRDefault="00070D63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7102AA87" w14:textId="77777777" w:rsidR="00070D63" w:rsidRPr="00070D63" w:rsidRDefault="00070D63" w:rsidP="00070D63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0D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Уточнение </w:t>
      </w:r>
      <w:r w:rsidRPr="00070D6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правил землепользования и застройки</w:t>
      </w:r>
    </w:p>
    <w:p w14:paraId="0E54F66E" w14:textId="3D06CE74" w:rsidR="00070D63" w:rsidRPr="00070D63" w:rsidRDefault="00890415" w:rsidP="00070D63">
      <w:pPr>
        <w:widowControl/>
        <w:shd w:val="clear" w:color="auto" w:fill="FFFFFF"/>
        <w:jc w:val="center"/>
        <w:rPr>
          <w:bCs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частей</w:t>
      </w:r>
      <w:r w:rsidR="005223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223F7" w:rsidRPr="005223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территорий, входящих в состав муниципального образования «</w:t>
      </w:r>
      <w:proofErr w:type="spellStart"/>
      <w:r w:rsidR="005223F7" w:rsidRPr="005223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Селезнёвское</w:t>
      </w:r>
      <w:proofErr w:type="spellEnd"/>
      <w:r w:rsidR="005223F7" w:rsidRPr="005223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сельское поселение» Выборгского района</w:t>
      </w:r>
      <w:r w:rsidR="005223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="005223F7" w:rsidRPr="005223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Ленинградской области</w:t>
      </w:r>
    </w:p>
    <w:p w14:paraId="371CF4E9" w14:textId="77777777" w:rsidR="00070D63" w:rsidRPr="00B26DA9" w:rsidRDefault="00070D63" w:rsidP="00070D63">
      <w:pPr>
        <w:pStyle w:val="1"/>
        <w:tabs>
          <w:tab w:val="left" w:pos="993"/>
        </w:tabs>
        <w:spacing w:line="276" w:lineRule="auto"/>
        <w:ind w:firstLine="567"/>
        <w:jc w:val="center"/>
        <w:rPr>
          <w:bCs/>
        </w:rPr>
      </w:pPr>
    </w:p>
    <w:p w14:paraId="312C042D" w14:textId="1F2D588B" w:rsidR="00E0684E" w:rsidRPr="00A92BBA" w:rsidRDefault="002819B3" w:rsidP="00A92BBA">
      <w:pPr>
        <w:pStyle w:val="32"/>
        <w:numPr>
          <w:ilvl w:val="0"/>
          <w:numId w:val="40"/>
        </w:numPr>
        <w:shd w:val="clear" w:color="auto" w:fill="auto"/>
        <w:tabs>
          <w:tab w:val="left" w:pos="709"/>
        </w:tabs>
        <w:spacing w:after="0"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Статью</w:t>
      </w:r>
      <w:r w:rsidR="009538BA" w:rsidRPr="0031678E">
        <w:rPr>
          <w:color w:val="000000" w:themeColor="text1"/>
        </w:rPr>
        <w:t xml:space="preserve"> </w:t>
      </w:r>
      <w:r w:rsidR="002D1A0E">
        <w:rPr>
          <w:color w:val="000000" w:themeColor="text1"/>
        </w:rPr>
        <w:t>4</w:t>
      </w:r>
      <w:r w:rsidR="00B3279B">
        <w:rPr>
          <w:color w:val="000000" w:themeColor="text1"/>
        </w:rPr>
        <w:t>0.1</w:t>
      </w:r>
      <w:r w:rsidR="009D2A8C">
        <w:rPr>
          <w:color w:val="000000" w:themeColor="text1"/>
        </w:rPr>
        <w:t xml:space="preserve"> </w:t>
      </w:r>
      <w:bookmarkStart w:id="0" w:name="_GoBack"/>
      <w:bookmarkEnd w:id="0"/>
      <w:r w:rsidR="009266EA" w:rsidRPr="0031678E">
        <w:rPr>
          <w:color w:val="000000" w:themeColor="text1"/>
        </w:rPr>
        <w:t>части</w:t>
      </w:r>
      <w:r w:rsidR="0049284D" w:rsidRPr="0031678E">
        <w:rPr>
          <w:color w:val="000000" w:themeColor="text1"/>
        </w:rPr>
        <w:t xml:space="preserve"> </w:t>
      </w:r>
      <w:r w:rsidR="009266EA" w:rsidRPr="00C03DF2">
        <w:rPr>
          <w:color w:val="000000" w:themeColor="text1"/>
        </w:rPr>
        <w:t>II</w:t>
      </w:r>
      <w:r w:rsidR="00B3279B" w:rsidRPr="00C03DF2">
        <w:rPr>
          <w:color w:val="000000" w:themeColor="text1"/>
        </w:rPr>
        <w:t>I</w:t>
      </w:r>
      <w:r w:rsidR="009538BA" w:rsidRPr="0031678E">
        <w:rPr>
          <w:color w:val="000000" w:themeColor="text1"/>
        </w:rPr>
        <w:t xml:space="preserve"> </w:t>
      </w:r>
      <w:r w:rsidR="00050759">
        <w:rPr>
          <w:color w:val="000000" w:themeColor="text1"/>
        </w:rPr>
        <w:t>дополнить</w:t>
      </w:r>
      <w:r w:rsidR="00A92BBA">
        <w:rPr>
          <w:color w:val="000000" w:themeColor="text1"/>
        </w:rPr>
        <w:t xml:space="preserve"> </w:t>
      </w:r>
      <w:r w:rsidR="00B3279B">
        <w:rPr>
          <w:color w:val="000000" w:themeColor="text1"/>
        </w:rPr>
        <w:t>строк</w:t>
      </w:r>
      <w:r w:rsidR="006E5AB7">
        <w:rPr>
          <w:color w:val="000000" w:themeColor="text1"/>
        </w:rPr>
        <w:t>ами</w:t>
      </w:r>
      <w:r w:rsidRPr="00A92BBA">
        <w:rPr>
          <w:color w:val="000000" w:themeColor="text1"/>
        </w:rPr>
        <w:t xml:space="preserve"> </w:t>
      </w:r>
      <w:r w:rsidR="00050759" w:rsidRPr="00A92BBA">
        <w:rPr>
          <w:color w:val="000000" w:themeColor="text1"/>
        </w:rPr>
        <w:t>следующего содержания</w:t>
      </w:r>
      <w:r w:rsidR="008A6B4D" w:rsidRPr="00A92BBA">
        <w:rPr>
          <w:color w:val="000000" w:themeColor="text1"/>
        </w:rPr>
        <w:t>:</w:t>
      </w:r>
    </w:p>
    <w:p w14:paraId="387DF286" w14:textId="77777777" w:rsidR="006E5AB7" w:rsidRDefault="00050759" w:rsidP="007470DB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B3279B">
        <w:rPr>
          <w:color w:val="000000" w:themeColor="text1"/>
        </w:rPr>
        <w:t xml:space="preserve"> </w:t>
      </w:r>
    </w:p>
    <w:p w14:paraId="50C162C1" w14:textId="3BF054FE" w:rsidR="006E5AB7" w:rsidRPr="005223F7" w:rsidRDefault="005223F7" w:rsidP="006E5AB7">
      <w:pPr>
        <w:pStyle w:val="3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kern w:val="2"/>
          <w:sz w:val="24"/>
          <w:szCs w:val="24"/>
          <w:lang w:eastAsia="en-US" w:bidi="ar-SA"/>
          <w14:ligatures w14:val="standardContextual"/>
        </w:rPr>
      </w:pPr>
      <w:r w:rsidRPr="005223F7">
        <w:rPr>
          <w:b/>
          <w:bCs/>
          <w:color w:val="000000" w:themeColor="text1"/>
          <w:kern w:val="2"/>
          <w:sz w:val="24"/>
          <w:szCs w:val="24"/>
          <w:lang w:eastAsia="en-US" w:bidi="ar-SA"/>
          <w14:ligatures w14:val="standardContextual"/>
        </w:rPr>
        <w:t>Н-6</w:t>
      </w:r>
      <w:r w:rsidRPr="005223F7">
        <w:rPr>
          <w:color w:val="000000" w:themeColor="text1"/>
          <w:kern w:val="2"/>
          <w:sz w:val="24"/>
          <w:szCs w:val="24"/>
          <w:lang w:eastAsia="en-US" w:bidi="ar-SA"/>
          <w14:ligatures w14:val="standardContextual"/>
        </w:rPr>
        <w:t xml:space="preserve">     </w:t>
      </w:r>
      <w:r w:rsidR="00C0461C">
        <w:rPr>
          <w:color w:val="000000" w:themeColor="text1"/>
          <w:kern w:val="2"/>
          <w:sz w:val="24"/>
          <w:szCs w:val="24"/>
          <w:lang w:eastAsia="en-US" w:bidi="ar-SA"/>
          <w14:ligatures w14:val="standardContextual"/>
        </w:rPr>
        <w:t xml:space="preserve">       </w:t>
      </w:r>
      <w:r w:rsidR="003137C5" w:rsidRPr="005223F7">
        <w:rPr>
          <w:color w:val="000000" w:themeColor="text1"/>
          <w:kern w:val="2"/>
          <w:sz w:val="24"/>
          <w:szCs w:val="24"/>
          <w:lang w:eastAsia="en-US" w:bidi="ar-SA"/>
          <w14:ligatures w14:val="standardContextual"/>
        </w:rPr>
        <w:t>О</w:t>
      </w:r>
      <w:r w:rsidR="006E5AB7" w:rsidRPr="005223F7">
        <w:rPr>
          <w:color w:val="000000" w:themeColor="text1"/>
          <w:kern w:val="2"/>
          <w:sz w:val="24"/>
          <w:szCs w:val="24"/>
          <w:lang w:eastAsia="en-US" w:bidi="ar-SA"/>
          <w14:ligatures w14:val="standardContextual"/>
        </w:rPr>
        <w:t>хранная зона трубопроводов (газопроводов);</w:t>
      </w:r>
    </w:p>
    <w:p w14:paraId="25F6783B" w14:textId="11856E5E" w:rsidR="006E5AB7" w:rsidRPr="00C0461C" w:rsidRDefault="00C0461C" w:rsidP="006E5AB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en-US" w:bidi="ar-SA"/>
          <w14:ligatures w14:val="standardContextual"/>
        </w:rPr>
      </w:pPr>
      <w:r w:rsidRPr="00C0461C">
        <w:rPr>
          <w:rFonts w:ascii="Times New Roman" w:hAnsi="Times New Roman" w:cs="Times New Roman"/>
          <w:b/>
          <w:bCs/>
        </w:rPr>
        <w:t>Н-7</w:t>
      </w:r>
      <w:r>
        <w:rPr>
          <w:rFonts w:ascii="Times New Roman" w:hAnsi="Times New Roman" w:cs="Times New Roman"/>
        </w:rPr>
        <w:t xml:space="preserve">     </w:t>
      </w:r>
      <w:hyperlink r:id="rId9" w:history="1">
        <w:r w:rsidR="003137C5" w:rsidRPr="00C0461C">
          <w:rPr>
            <w:rFonts w:ascii="Times New Roman" w:eastAsia="Times New Roman" w:hAnsi="Times New Roman" w:cs="Times New Roman"/>
            <w:color w:val="000000" w:themeColor="text1"/>
            <w:kern w:val="2"/>
            <w:lang w:eastAsia="en-US" w:bidi="ar-SA"/>
            <w14:ligatures w14:val="standardContextual"/>
          </w:rPr>
          <w:t>З</w:t>
        </w:r>
        <w:r w:rsidR="006E5AB7" w:rsidRPr="00C0461C">
          <w:rPr>
            <w:rFonts w:ascii="Times New Roman" w:eastAsia="Times New Roman" w:hAnsi="Times New Roman" w:cs="Times New Roman"/>
            <w:color w:val="000000" w:themeColor="text1"/>
            <w:kern w:val="2"/>
            <w:lang w:eastAsia="en-US" w:bidi="ar-SA"/>
            <w14:ligatures w14:val="standardContextual"/>
          </w:rPr>
          <w:t>она</w:t>
        </w:r>
      </w:hyperlink>
      <w:r w:rsidR="006E5AB7" w:rsidRPr="00C0461C">
        <w:rPr>
          <w:rFonts w:ascii="Times New Roman" w:eastAsia="Times New Roman" w:hAnsi="Times New Roman" w:cs="Times New Roman"/>
          <w:color w:val="000000" w:themeColor="text1"/>
          <w:kern w:val="2"/>
          <w:lang w:eastAsia="en-US" w:bidi="ar-SA"/>
          <w14:ligatures w14:val="standardContextual"/>
        </w:rPr>
        <w:t xml:space="preserve"> минимальных расстояний до магистральных или </w:t>
      </w:r>
      <w:r w:rsidR="00FB543A">
        <w:rPr>
          <w:rFonts w:ascii="Times New Roman" w:eastAsia="Times New Roman" w:hAnsi="Times New Roman" w:cs="Times New Roman"/>
          <w:color w:val="000000" w:themeColor="text1"/>
          <w:kern w:val="2"/>
          <w:lang w:eastAsia="en-US" w:bidi="ar-SA"/>
          <w14:ligatures w14:val="standardContextual"/>
        </w:rPr>
        <w:t xml:space="preserve">технологических </w:t>
      </w:r>
      <w:r w:rsidR="006E5AB7" w:rsidRPr="00C0461C">
        <w:rPr>
          <w:rFonts w:ascii="Times New Roman" w:eastAsia="Times New Roman" w:hAnsi="Times New Roman" w:cs="Times New Roman"/>
          <w:color w:val="000000" w:themeColor="text1"/>
          <w:kern w:val="2"/>
          <w:lang w:eastAsia="en-US" w:bidi="ar-SA"/>
          <w14:ligatures w14:val="standardContextual"/>
        </w:rPr>
        <w:t>трубопроводов (газопроводов).</w:t>
      </w:r>
    </w:p>
    <w:p w14:paraId="22FA778B" w14:textId="7B6F3B68" w:rsidR="001C5EE2" w:rsidRPr="00C03DF2" w:rsidRDefault="00173CD8" w:rsidP="006E5AB7">
      <w:pPr>
        <w:pStyle w:val="32"/>
        <w:shd w:val="clear" w:color="auto" w:fill="auto"/>
        <w:tabs>
          <w:tab w:val="left" w:pos="709"/>
        </w:tabs>
        <w:spacing w:after="0" w:line="276" w:lineRule="auto"/>
        <w:ind w:left="709"/>
        <w:jc w:val="right"/>
        <w:rPr>
          <w:color w:val="000000" w:themeColor="text1"/>
        </w:rPr>
      </w:pPr>
      <w:r w:rsidRPr="00C03DF2">
        <w:rPr>
          <w:color w:val="000000" w:themeColor="text1"/>
        </w:rPr>
        <w:t>»</w:t>
      </w:r>
      <w:r w:rsidR="0008225F" w:rsidRPr="00C03DF2">
        <w:rPr>
          <w:color w:val="000000" w:themeColor="text1"/>
        </w:rPr>
        <w:t>.</w:t>
      </w:r>
    </w:p>
    <w:p w14:paraId="05228535" w14:textId="6E2C5D08" w:rsidR="007470DB" w:rsidRPr="007470DB" w:rsidRDefault="007470DB" w:rsidP="007470DB">
      <w:pPr>
        <w:pStyle w:val="32"/>
        <w:numPr>
          <w:ilvl w:val="0"/>
          <w:numId w:val="40"/>
        </w:numPr>
        <w:tabs>
          <w:tab w:val="left" w:pos="709"/>
        </w:tabs>
        <w:spacing w:after="0" w:line="276" w:lineRule="auto"/>
        <w:jc w:val="both"/>
        <w:rPr>
          <w:color w:val="000000" w:themeColor="text1"/>
        </w:rPr>
      </w:pPr>
      <w:r w:rsidRPr="007470DB">
        <w:rPr>
          <w:color w:val="000000" w:themeColor="text1"/>
        </w:rPr>
        <w:t>Статью 40.</w:t>
      </w:r>
      <w:r>
        <w:rPr>
          <w:color w:val="000000" w:themeColor="text1"/>
        </w:rPr>
        <w:t>2</w:t>
      </w:r>
      <w:r w:rsidRPr="007470DB">
        <w:rPr>
          <w:color w:val="000000" w:themeColor="text1"/>
        </w:rPr>
        <w:t xml:space="preserve"> части III дополнить </w:t>
      </w:r>
      <w:r>
        <w:rPr>
          <w:color w:val="000000" w:themeColor="text1"/>
        </w:rPr>
        <w:t>информацией</w:t>
      </w:r>
      <w:r w:rsidRPr="007470DB">
        <w:rPr>
          <w:color w:val="000000" w:themeColor="text1"/>
        </w:rPr>
        <w:t xml:space="preserve"> следующего содержания:</w:t>
      </w:r>
    </w:p>
    <w:p w14:paraId="185D0145" w14:textId="77777777" w:rsidR="007470DB" w:rsidRPr="007470DB" w:rsidRDefault="007470DB" w:rsidP="007470DB">
      <w:pPr>
        <w:pStyle w:val="32"/>
        <w:tabs>
          <w:tab w:val="left" w:pos="709"/>
        </w:tabs>
        <w:spacing w:after="0" w:line="276" w:lineRule="auto"/>
        <w:jc w:val="both"/>
        <w:rPr>
          <w:color w:val="000000" w:themeColor="text1"/>
        </w:rPr>
      </w:pPr>
      <w:r w:rsidRPr="007470DB">
        <w:rPr>
          <w:color w:val="000000" w:themeColor="text1"/>
        </w:rPr>
        <w:t xml:space="preserve">« </w:t>
      </w:r>
    </w:p>
    <w:p w14:paraId="375D2206" w14:textId="3FCA21D4" w:rsidR="00C0461C" w:rsidRPr="007470DB" w:rsidRDefault="00C0461C" w:rsidP="002904D9">
      <w:pPr>
        <w:widowControl/>
        <w:tabs>
          <w:tab w:val="left" w:pos="1134"/>
        </w:tabs>
        <w:suppressAutoHyphens/>
        <w:autoSpaceDE w:val="0"/>
        <w:spacing w:before="120" w:after="120"/>
        <w:ind w:firstLine="426"/>
        <w:jc w:val="both"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bookmarkStart w:id="1" w:name="_Hlk189150918"/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Н-6 </w:t>
      </w:r>
      <w:r w:rsidRPr="00C0461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ОГРАНИЧЕНИЯ ИСПОЛЬЗОВАНИЯ ЗЕМЕЛЬНЫХ УЧАСТКОВ И ОБЪЕКТОВ КАПИТАЛЬНОГО СТРОИТЕЛЬСТВА В ОХРАННОЙ ЗОНЕ ТРУБОПРОВОДОВ (ГАЗОПРОВОДОВ)</w:t>
      </w:r>
    </w:p>
    <w:p w14:paraId="2A78677A" w14:textId="77777777" w:rsidR="007470DB" w:rsidRPr="007470DB" w:rsidRDefault="007470DB" w:rsidP="007470DB">
      <w:pPr>
        <w:widowControl/>
        <w:numPr>
          <w:ilvl w:val="0"/>
          <w:numId w:val="46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2" w:name="_Hlk119511053"/>
      <w:bookmarkStart w:id="3" w:name="_Hlk99636748"/>
      <w:bookmarkEnd w:id="1"/>
      <w:r w:rsidRPr="007470DB">
        <w:rPr>
          <w:rFonts w:ascii="Times New Roman" w:eastAsia="Calibri" w:hAnsi="Times New Roman" w:cs="Times New Roman"/>
          <w:color w:val="auto"/>
          <w:lang w:eastAsia="en-US" w:bidi="ar-SA"/>
        </w:rPr>
        <w:t>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сетей, утвержденных постановлением Правительства Российской Федерации от 20.11.2000 № 878 «Об утверждении Правил охраны газораспределительных сетей».</w:t>
      </w:r>
    </w:p>
    <w:p w14:paraId="68267781" w14:textId="77777777" w:rsidR="007470DB" w:rsidRPr="007470DB" w:rsidRDefault="007470DB" w:rsidP="007470DB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470DB">
        <w:rPr>
          <w:rFonts w:ascii="Times New Roman" w:eastAsia="Times New Roman" w:hAnsi="Times New Roman" w:cs="Times New Roman"/>
          <w:color w:val="auto"/>
          <w:lang w:bidi="ar-SA"/>
        </w:rPr>
        <w:t>Охранная зона устанавливается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повреждения.</w:t>
      </w:r>
    </w:p>
    <w:p w14:paraId="26C374F2" w14:textId="77777777" w:rsidR="007470DB" w:rsidRPr="007470DB" w:rsidRDefault="007470DB" w:rsidP="007470DB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470DB">
        <w:rPr>
          <w:rFonts w:ascii="Times New Roman" w:eastAsia="Times New Roman" w:hAnsi="Times New Roman" w:cs="Times New Roman"/>
          <w:color w:val="auto"/>
          <w:lang w:bidi="ar-SA"/>
        </w:rPr>
        <w:t>Правила охраны магистральных газопроводов утверждены постановлением Правительства Российской Федерации от 08.09.2017 № 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7470DB">
        <w:rPr>
          <w:rFonts w:ascii="Times New Roman" w:eastAsia="Times New Roman" w:hAnsi="Times New Roman" w:cs="Times New Roman"/>
          <w:color w:val="auto"/>
          <w:lang w:bidi="ar-SA"/>
        </w:rPr>
        <w:t>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14:paraId="336A1CAA" w14:textId="789E8AC4" w:rsidR="007470DB" w:rsidRPr="005116F5" w:rsidRDefault="007470DB" w:rsidP="007470DB">
      <w:pPr>
        <w:widowControl/>
        <w:numPr>
          <w:ilvl w:val="0"/>
          <w:numId w:val="46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470D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Правила охраны магистральных трубопроводов утверждены постановлением Госгортехнадзора России от 24.04.1992 № 9 «Правила охраны магистральных трубопроводов</w:t>
      </w:r>
      <w:r w:rsidR="005116F5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0308FEEB" w14:textId="77777777" w:rsidR="005116F5" w:rsidRPr="005116F5" w:rsidRDefault="005116F5" w:rsidP="005116F5">
      <w:pPr>
        <w:widowControl/>
        <w:tabs>
          <w:tab w:val="left" w:pos="113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03C50B7" w14:textId="58E2879B" w:rsidR="00C0461C" w:rsidRPr="005116F5" w:rsidRDefault="00C0461C" w:rsidP="002904D9">
      <w:pPr>
        <w:widowControl/>
        <w:tabs>
          <w:tab w:val="left" w:pos="1134"/>
        </w:tabs>
        <w:suppressAutoHyphens/>
        <w:autoSpaceDE w:val="0"/>
        <w:spacing w:before="120" w:after="120"/>
        <w:ind w:firstLine="426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4" w:name="_Hlk189150980"/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Н-7 </w:t>
      </w: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ОГРАНИЧЕНИЯ ИСПОЛЬЗОВАНИЯ ЗЕМЕЛЬНЫХ УЧАСТКОВ И ОБЪЕКТОВ КАПИТАЛЬНОГО СТРОИТЕЛЬСТВА В </w:t>
      </w:r>
      <w:r w:rsidRPr="00505F48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ЗОН</w:t>
      </w: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ЕМИНИМАЛЬНЫХ РАССТОЯНИЙ ДО </w:t>
      </w:r>
      <w:r>
        <w:rPr>
          <w:rFonts w:ascii="Times New Roman" w:hAnsi="Times New Roman"/>
          <w:b/>
        </w:rPr>
        <w:t xml:space="preserve">МАГИСТРАЛЬНЫХ ИЛИ </w:t>
      </w:r>
      <w:r w:rsidR="00FB543A">
        <w:rPr>
          <w:rFonts w:ascii="Times New Roman" w:hAnsi="Times New Roman"/>
          <w:b/>
        </w:rPr>
        <w:t>ТЕХНОЛОГИЧЕСКИ</w:t>
      </w:r>
      <w:r>
        <w:rPr>
          <w:rFonts w:ascii="Times New Roman" w:hAnsi="Times New Roman"/>
          <w:b/>
        </w:rPr>
        <w:t>Х ТРУБОПРОВОДОВ (ГАЗОПРОВОДОВ)</w:t>
      </w:r>
    </w:p>
    <w:bookmarkEnd w:id="4"/>
    <w:p w14:paraId="53D1983C" w14:textId="77777777" w:rsidR="005116F5" w:rsidRPr="005116F5" w:rsidRDefault="005116F5" w:rsidP="005116F5">
      <w:pPr>
        <w:widowControl/>
        <w:numPr>
          <w:ilvl w:val="0"/>
          <w:numId w:val="47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5116F5">
        <w:rPr>
          <w:rFonts w:ascii="Times New Roman" w:eastAsia="Calibri" w:hAnsi="Times New Roman" w:cs="Times New Roman"/>
        </w:rPr>
        <w:t>Ограничения использования земельных участков и объектов капитального строительства в границах зон минимальных расстояний до газопроводов (газораспределительной сети) устанавливаются в соответствии с Правилами охраны газораспределительных сетей, утвержденных постановлением Правительства Российской Федерации от 20.11.2000 № 878 «Об утверждении Правил охраны газораспределительных сетей».</w:t>
      </w:r>
    </w:p>
    <w:p w14:paraId="2ACA1256" w14:textId="77777777" w:rsidR="005116F5" w:rsidRPr="005116F5" w:rsidRDefault="005116F5" w:rsidP="005116F5">
      <w:pPr>
        <w:widowControl/>
        <w:numPr>
          <w:ilvl w:val="0"/>
          <w:numId w:val="47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5116F5">
        <w:rPr>
          <w:rFonts w:ascii="Times New Roman" w:eastAsia="Calibri" w:hAnsi="Times New Roman" w:cs="Times New Roman"/>
        </w:rPr>
        <w:t>Минимально допустимые расстояния от газораспределительной сети до зданий и сооружений, не относящихся к этой сети, устанавливаются при проектировании и строительстве этой сети, зданий и сооружений в целях обеспечения их безопасности, а также находящихся в них людей в случае возникновения аварийной ситуации на газораспределительной сети.</w:t>
      </w:r>
    </w:p>
    <w:p w14:paraId="252E2D3C" w14:textId="77777777" w:rsidR="005116F5" w:rsidRPr="005116F5" w:rsidRDefault="005116F5" w:rsidP="005116F5">
      <w:pPr>
        <w:widowControl/>
        <w:numPr>
          <w:ilvl w:val="0"/>
          <w:numId w:val="47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5116F5">
        <w:rPr>
          <w:rFonts w:ascii="Times New Roman" w:eastAsia="Calibri" w:hAnsi="Times New Roman" w:cs="Times New Roman"/>
        </w:rPr>
        <w:t>На земельных участках в границах зоны минимальных расстояний до магистральных или промышленных трубопроводов (газопроводов) может быть введен особый режим использования, ограничивающий или запрещающий те виды деятельности, которые несовместимы с целями установления данной зоны.</w:t>
      </w:r>
    </w:p>
    <w:p w14:paraId="763CEF76" w14:textId="4CB3801E" w:rsidR="005116F5" w:rsidRPr="007470DB" w:rsidRDefault="005116F5" w:rsidP="005116F5">
      <w:pPr>
        <w:widowControl/>
        <w:tabs>
          <w:tab w:val="left" w:pos="993"/>
          <w:tab w:val="left" w:pos="1134"/>
        </w:tabs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116F5">
        <w:rPr>
          <w:rFonts w:ascii="Times New Roman" w:eastAsia="Calibri" w:hAnsi="Times New Roman" w:cs="Times New Roman"/>
        </w:rPr>
        <w:t>Правообладатели земельных участков в границах зоны минимальных расстояний до магистральных или промышленных трубопроводов (газопроводов) не могут осуществлять строительство (реконструкцию) зданий, строений, сооружений без согласования с собственником системы газоснабжения</w:t>
      </w:r>
      <w:r>
        <w:rPr>
          <w:rFonts w:ascii="Times New Roman" w:eastAsia="Calibri" w:hAnsi="Times New Roman" w:cs="Times New Roman"/>
        </w:rPr>
        <w:t>.</w:t>
      </w:r>
    </w:p>
    <w:bookmarkEnd w:id="2"/>
    <w:bookmarkEnd w:id="3"/>
    <w:p w14:paraId="39015F7B" w14:textId="77777777" w:rsidR="007470DB" w:rsidRPr="007470DB" w:rsidRDefault="007470DB" w:rsidP="005116F5">
      <w:pPr>
        <w:pStyle w:val="32"/>
        <w:tabs>
          <w:tab w:val="left" w:pos="709"/>
        </w:tabs>
        <w:spacing w:after="0" w:line="276" w:lineRule="auto"/>
        <w:ind w:left="1069"/>
        <w:jc w:val="right"/>
        <w:rPr>
          <w:color w:val="000000" w:themeColor="text1"/>
        </w:rPr>
      </w:pPr>
      <w:r w:rsidRPr="007470DB">
        <w:rPr>
          <w:color w:val="000000" w:themeColor="text1"/>
        </w:rPr>
        <w:t>».</w:t>
      </w:r>
    </w:p>
    <w:p w14:paraId="30EC4745" w14:textId="48DD7524" w:rsidR="00C03DF2" w:rsidRPr="00C03DF2" w:rsidRDefault="006E5AB7" w:rsidP="00C03DF2">
      <w:pPr>
        <w:pStyle w:val="32"/>
        <w:numPr>
          <w:ilvl w:val="0"/>
          <w:numId w:val="40"/>
        </w:numPr>
        <w:shd w:val="clear" w:color="auto" w:fill="auto"/>
        <w:tabs>
          <w:tab w:val="left" w:pos="709"/>
        </w:tabs>
        <w:spacing w:after="0"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На К</w:t>
      </w:r>
      <w:r w:rsidRPr="006E5AB7">
        <w:rPr>
          <w:color w:val="000000" w:themeColor="text1"/>
        </w:rPr>
        <w:t>арт</w:t>
      </w:r>
      <w:r>
        <w:rPr>
          <w:color w:val="000000" w:themeColor="text1"/>
        </w:rPr>
        <w:t>е</w:t>
      </w:r>
      <w:r w:rsidRPr="006E5AB7">
        <w:rPr>
          <w:color w:val="000000" w:themeColor="text1"/>
        </w:rPr>
        <w:t xml:space="preserve"> зон с особыми условиями использования территорий по экологическим требованиям, санитарно-гигиеническим требованиям и нормам </w:t>
      </w:r>
      <w:r w:rsidR="00C2235F" w:rsidRPr="00C03DF2">
        <w:rPr>
          <w:color w:val="000000" w:themeColor="text1"/>
        </w:rPr>
        <w:t>отобразить</w:t>
      </w:r>
      <w:r w:rsidR="00A92BBA" w:rsidRPr="00C03DF2">
        <w:rPr>
          <w:color w:val="000000" w:themeColor="text1"/>
        </w:rPr>
        <w:t xml:space="preserve"> границы </w:t>
      </w:r>
      <w:r w:rsidR="00C03DF2" w:rsidRPr="00C03DF2">
        <w:rPr>
          <w:color w:val="000000" w:themeColor="text1"/>
        </w:rPr>
        <w:t>следующих зон с особыми условиями использования территорий:</w:t>
      </w:r>
    </w:p>
    <w:p w14:paraId="66CCB0C3" w14:textId="45A8DD3C" w:rsidR="006E5AB7" w:rsidRPr="006E5AB7" w:rsidRDefault="00C0461C" w:rsidP="006E5AB7">
      <w:pPr>
        <w:pStyle w:val="3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kern w:val="2"/>
          <w:lang w:eastAsia="en-US" w:bidi="ar-SA"/>
          <w14:ligatures w14:val="standardContextual"/>
        </w:rPr>
      </w:pPr>
      <w:r>
        <w:rPr>
          <w:color w:val="000000" w:themeColor="text1"/>
          <w:kern w:val="2"/>
          <w:lang w:eastAsia="en-US" w:bidi="ar-SA"/>
          <w14:ligatures w14:val="standardContextual"/>
        </w:rPr>
        <w:t>Н-6</w:t>
      </w:r>
      <w:r w:rsidR="006E5AB7" w:rsidRPr="006E5AB7">
        <w:rPr>
          <w:color w:val="000000" w:themeColor="text1"/>
          <w:kern w:val="2"/>
          <w:lang w:eastAsia="en-US" w:bidi="ar-SA"/>
          <w14:ligatures w14:val="standardContextual"/>
        </w:rPr>
        <w:t xml:space="preserve">- </w:t>
      </w:r>
      <w:r w:rsidR="00702CE8">
        <w:rPr>
          <w:color w:val="000000" w:themeColor="text1"/>
          <w:kern w:val="2"/>
          <w:lang w:eastAsia="en-US" w:bidi="ar-SA"/>
          <w14:ligatures w14:val="standardContextual"/>
        </w:rPr>
        <w:t>О</w:t>
      </w:r>
      <w:r w:rsidR="006E5AB7" w:rsidRPr="006E5AB7">
        <w:rPr>
          <w:color w:val="000000" w:themeColor="text1"/>
          <w:kern w:val="2"/>
          <w:lang w:eastAsia="en-US" w:bidi="ar-SA"/>
          <w14:ligatures w14:val="standardContextual"/>
        </w:rPr>
        <w:t>хранная зона трубопроводов (газопроводов);</w:t>
      </w:r>
    </w:p>
    <w:p w14:paraId="55A6066D" w14:textId="26016181" w:rsidR="006E5AB7" w:rsidRPr="006E5AB7" w:rsidRDefault="00C0461C" w:rsidP="006E5AB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Н-7</w:t>
      </w:r>
      <w:r w:rsidR="006E5AB7" w:rsidRPr="006E5AB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-</w:t>
      </w:r>
      <w:hyperlink r:id="rId10" w:history="1">
        <w:r w:rsidR="00702CE8">
          <w:rPr>
            <w:rFonts w:ascii="Times New Roman" w:eastAsia="Times New Roman" w:hAnsi="Times New Roman" w:cs="Times New Roman"/>
            <w:color w:val="000000" w:themeColor="text1"/>
            <w:kern w:val="2"/>
            <w:sz w:val="28"/>
            <w:szCs w:val="28"/>
            <w:lang w:eastAsia="en-US" w:bidi="ar-SA"/>
            <w14:ligatures w14:val="standardContextual"/>
          </w:rPr>
          <w:t>З</w:t>
        </w:r>
        <w:r w:rsidR="006E5AB7" w:rsidRPr="006E5AB7">
          <w:rPr>
            <w:rFonts w:ascii="Times New Roman" w:eastAsia="Times New Roman" w:hAnsi="Times New Roman" w:cs="Times New Roman"/>
            <w:color w:val="000000" w:themeColor="text1"/>
            <w:kern w:val="2"/>
            <w:sz w:val="28"/>
            <w:szCs w:val="28"/>
            <w:lang w:eastAsia="en-US" w:bidi="ar-SA"/>
            <w14:ligatures w14:val="standardContextual"/>
          </w:rPr>
          <w:t>она</w:t>
        </w:r>
      </w:hyperlink>
      <w:r w:rsidR="006E5AB7" w:rsidRPr="006E5AB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минимальных расстояний до магистральных или </w:t>
      </w:r>
      <w:r w:rsidR="00FB543A" w:rsidRPr="00FB543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технологических</w:t>
      </w:r>
      <w:r w:rsidR="006E5AB7" w:rsidRPr="006E5AB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трубопроводов (газопроводов)</w:t>
      </w:r>
      <w:r w:rsidR="006E5AB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.</w:t>
      </w:r>
    </w:p>
    <w:sectPr w:rsidR="006E5AB7" w:rsidRPr="006E5AB7" w:rsidSect="00501BE1">
      <w:pgSz w:w="11900" w:h="16840"/>
      <w:pgMar w:top="1134" w:right="850" w:bottom="567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CDFF7" w14:textId="77777777" w:rsidR="00A95EF6" w:rsidRDefault="00A95EF6">
      <w:r>
        <w:separator/>
      </w:r>
    </w:p>
  </w:endnote>
  <w:endnote w:type="continuationSeparator" w:id="0">
    <w:p w14:paraId="3B570FAA" w14:textId="77777777" w:rsidR="00A95EF6" w:rsidRDefault="00A9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D4653" w14:textId="77777777" w:rsidR="00A95EF6" w:rsidRDefault="00A95EF6"/>
  </w:footnote>
  <w:footnote w:type="continuationSeparator" w:id="0">
    <w:p w14:paraId="79B7E09F" w14:textId="77777777" w:rsidR="00A95EF6" w:rsidRDefault="00A95E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30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5A63"/>
    <w:multiLevelType w:val="hybridMultilevel"/>
    <w:tmpl w:val="07C6AE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03E2"/>
    <w:multiLevelType w:val="multilevel"/>
    <w:tmpl w:val="5B8A53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D9812CE"/>
    <w:multiLevelType w:val="hybridMultilevel"/>
    <w:tmpl w:val="A8FAEE6E"/>
    <w:lvl w:ilvl="0" w:tplc="8B5A5E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32D70"/>
    <w:multiLevelType w:val="hybridMultilevel"/>
    <w:tmpl w:val="C10A1530"/>
    <w:lvl w:ilvl="0" w:tplc="72E8AC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73CF4"/>
    <w:multiLevelType w:val="multilevel"/>
    <w:tmpl w:val="4BF44A2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8127B"/>
    <w:multiLevelType w:val="hybridMultilevel"/>
    <w:tmpl w:val="6158093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B639C"/>
    <w:multiLevelType w:val="hybridMultilevel"/>
    <w:tmpl w:val="5DEE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16FB5"/>
    <w:multiLevelType w:val="hybridMultilevel"/>
    <w:tmpl w:val="85AED7E4"/>
    <w:lvl w:ilvl="0" w:tplc="56D47C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E6343"/>
    <w:multiLevelType w:val="hybridMultilevel"/>
    <w:tmpl w:val="8C7AAB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6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C3D23"/>
    <w:multiLevelType w:val="hybridMultilevel"/>
    <w:tmpl w:val="41C8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26A3E"/>
    <w:multiLevelType w:val="multilevel"/>
    <w:tmpl w:val="599C3F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A52F6"/>
    <w:multiLevelType w:val="hybridMultilevel"/>
    <w:tmpl w:val="5BF058FA"/>
    <w:lvl w:ilvl="0" w:tplc="D7660372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F4FC2710">
      <w:start w:val="1"/>
      <w:numFmt w:val="lowerLetter"/>
      <w:lvlText w:val="%2."/>
      <w:lvlJc w:val="left"/>
      <w:pPr>
        <w:ind w:left="2149" w:hanging="360"/>
      </w:pPr>
    </w:lvl>
    <w:lvl w:ilvl="2" w:tplc="1390B9A4">
      <w:start w:val="1"/>
      <w:numFmt w:val="lowerRoman"/>
      <w:lvlText w:val="%3."/>
      <w:lvlJc w:val="right"/>
      <w:pPr>
        <w:ind w:left="2869" w:hanging="180"/>
      </w:pPr>
    </w:lvl>
    <w:lvl w:ilvl="3" w:tplc="469E6FEA">
      <w:start w:val="1"/>
      <w:numFmt w:val="decimal"/>
      <w:lvlText w:val="%4."/>
      <w:lvlJc w:val="left"/>
      <w:pPr>
        <w:ind w:left="3589" w:hanging="360"/>
      </w:pPr>
    </w:lvl>
    <w:lvl w:ilvl="4" w:tplc="E40AEB8A">
      <w:start w:val="1"/>
      <w:numFmt w:val="lowerLetter"/>
      <w:lvlText w:val="%5."/>
      <w:lvlJc w:val="left"/>
      <w:pPr>
        <w:ind w:left="4309" w:hanging="360"/>
      </w:pPr>
    </w:lvl>
    <w:lvl w:ilvl="5" w:tplc="953CC0E4">
      <w:start w:val="1"/>
      <w:numFmt w:val="lowerRoman"/>
      <w:lvlText w:val="%6."/>
      <w:lvlJc w:val="right"/>
      <w:pPr>
        <w:ind w:left="5029" w:hanging="180"/>
      </w:pPr>
    </w:lvl>
    <w:lvl w:ilvl="6" w:tplc="9E803288">
      <w:start w:val="1"/>
      <w:numFmt w:val="decimal"/>
      <w:lvlText w:val="%7."/>
      <w:lvlJc w:val="left"/>
      <w:pPr>
        <w:ind w:left="5749" w:hanging="360"/>
      </w:pPr>
    </w:lvl>
    <w:lvl w:ilvl="7" w:tplc="0C78C80E">
      <w:start w:val="1"/>
      <w:numFmt w:val="lowerLetter"/>
      <w:lvlText w:val="%8."/>
      <w:lvlJc w:val="left"/>
      <w:pPr>
        <w:ind w:left="6469" w:hanging="360"/>
      </w:pPr>
    </w:lvl>
    <w:lvl w:ilvl="8" w:tplc="7D6E60B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D1DB9"/>
    <w:multiLevelType w:val="hybridMultilevel"/>
    <w:tmpl w:val="E4508934"/>
    <w:lvl w:ilvl="0" w:tplc="F4FCE988">
      <w:start w:val="1"/>
      <w:numFmt w:val="decimal"/>
      <w:lvlText w:val="%1."/>
      <w:lvlJc w:val="left"/>
      <w:pPr>
        <w:ind w:left="1429" w:hanging="360"/>
      </w:pPr>
    </w:lvl>
    <w:lvl w:ilvl="1" w:tplc="B2F295AC">
      <w:start w:val="1"/>
      <w:numFmt w:val="lowerLetter"/>
      <w:lvlText w:val="%2."/>
      <w:lvlJc w:val="left"/>
      <w:pPr>
        <w:ind w:left="2149" w:hanging="360"/>
      </w:pPr>
    </w:lvl>
    <w:lvl w:ilvl="2" w:tplc="67CC661C">
      <w:start w:val="1"/>
      <w:numFmt w:val="lowerRoman"/>
      <w:lvlText w:val="%3."/>
      <w:lvlJc w:val="right"/>
      <w:pPr>
        <w:ind w:left="2869" w:hanging="180"/>
      </w:pPr>
    </w:lvl>
    <w:lvl w:ilvl="3" w:tplc="DEDA05F0">
      <w:start w:val="1"/>
      <w:numFmt w:val="decimal"/>
      <w:lvlText w:val="%4."/>
      <w:lvlJc w:val="left"/>
      <w:pPr>
        <w:ind w:left="3589" w:hanging="360"/>
      </w:pPr>
    </w:lvl>
    <w:lvl w:ilvl="4" w:tplc="22044A30">
      <w:start w:val="1"/>
      <w:numFmt w:val="lowerLetter"/>
      <w:lvlText w:val="%5."/>
      <w:lvlJc w:val="left"/>
      <w:pPr>
        <w:ind w:left="4309" w:hanging="360"/>
      </w:pPr>
    </w:lvl>
    <w:lvl w:ilvl="5" w:tplc="68642C64">
      <w:start w:val="1"/>
      <w:numFmt w:val="lowerRoman"/>
      <w:lvlText w:val="%6."/>
      <w:lvlJc w:val="right"/>
      <w:pPr>
        <w:ind w:left="5029" w:hanging="180"/>
      </w:pPr>
    </w:lvl>
    <w:lvl w:ilvl="6" w:tplc="4DC29B2E">
      <w:start w:val="1"/>
      <w:numFmt w:val="decimal"/>
      <w:lvlText w:val="%7."/>
      <w:lvlJc w:val="left"/>
      <w:pPr>
        <w:ind w:left="5749" w:hanging="360"/>
      </w:pPr>
    </w:lvl>
    <w:lvl w:ilvl="7" w:tplc="B510BB40">
      <w:start w:val="1"/>
      <w:numFmt w:val="lowerLetter"/>
      <w:lvlText w:val="%8."/>
      <w:lvlJc w:val="left"/>
      <w:pPr>
        <w:ind w:left="6469" w:hanging="360"/>
      </w:pPr>
    </w:lvl>
    <w:lvl w:ilvl="8" w:tplc="0F1C1D12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6613FA"/>
    <w:multiLevelType w:val="multilevel"/>
    <w:tmpl w:val="0A9663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719C3E7D"/>
    <w:multiLevelType w:val="hybridMultilevel"/>
    <w:tmpl w:val="23A85642"/>
    <w:lvl w:ilvl="0" w:tplc="A71E9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067C66"/>
    <w:multiLevelType w:val="hybridMultilevel"/>
    <w:tmpl w:val="F668AAB2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33A3DEE"/>
    <w:multiLevelType w:val="hybridMultilevel"/>
    <w:tmpl w:val="27E03EEE"/>
    <w:lvl w:ilvl="0" w:tplc="72E8AC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72E8AC7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94AA9"/>
    <w:multiLevelType w:val="hybridMultilevel"/>
    <w:tmpl w:val="F1A633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534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D441BA"/>
    <w:multiLevelType w:val="hybridMultilevel"/>
    <w:tmpl w:val="6F50EE28"/>
    <w:lvl w:ilvl="0" w:tplc="1B864F2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5"/>
  </w:num>
  <w:num w:numId="3">
    <w:abstractNumId w:val="21"/>
  </w:num>
  <w:num w:numId="4">
    <w:abstractNumId w:val="36"/>
  </w:num>
  <w:num w:numId="5">
    <w:abstractNumId w:val="23"/>
  </w:num>
  <w:num w:numId="6">
    <w:abstractNumId w:val="26"/>
  </w:num>
  <w:num w:numId="7">
    <w:abstractNumId w:val="25"/>
  </w:num>
  <w:num w:numId="8">
    <w:abstractNumId w:val="3"/>
  </w:num>
  <w:num w:numId="9">
    <w:abstractNumId w:val="1"/>
  </w:num>
  <w:num w:numId="10">
    <w:abstractNumId w:val="17"/>
  </w:num>
  <w:num w:numId="11">
    <w:abstractNumId w:val="7"/>
  </w:num>
  <w:num w:numId="12">
    <w:abstractNumId w:val="19"/>
  </w:num>
  <w:num w:numId="13">
    <w:abstractNumId w:val="33"/>
  </w:num>
  <w:num w:numId="14">
    <w:abstractNumId w:val="4"/>
  </w:num>
  <w:num w:numId="15">
    <w:abstractNumId w:val="13"/>
  </w:num>
  <w:num w:numId="16">
    <w:abstractNumId w:val="32"/>
  </w:num>
  <w:num w:numId="17">
    <w:abstractNumId w:val="43"/>
  </w:num>
  <w:num w:numId="18">
    <w:abstractNumId w:val="2"/>
  </w:num>
  <w:num w:numId="19">
    <w:abstractNumId w:val="30"/>
  </w:num>
  <w:num w:numId="20">
    <w:abstractNumId w:val="6"/>
  </w:num>
  <w:num w:numId="21">
    <w:abstractNumId w:val="24"/>
  </w:num>
  <w:num w:numId="22">
    <w:abstractNumId w:val="12"/>
  </w:num>
  <w:num w:numId="23">
    <w:abstractNumId w:val="14"/>
  </w:num>
  <w:num w:numId="24">
    <w:abstractNumId w:val="22"/>
  </w:num>
  <w:num w:numId="25">
    <w:abstractNumId w:val="29"/>
  </w:num>
  <w:num w:numId="26">
    <w:abstractNumId w:val="15"/>
  </w:num>
  <w:num w:numId="27">
    <w:abstractNumId w:val="20"/>
  </w:num>
  <w:num w:numId="28">
    <w:abstractNumId w:val="42"/>
  </w:num>
  <w:num w:numId="29">
    <w:abstractNumId w:val="18"/>
  </w:num>
  <w:num w:numId="30">
    <w:abstractNumId w:val="0"/>
  </w:num>
  <w:num w:numId="31">
    <w:abstractNumId w:val="5"/>
  </w:num>
  <w:num w:numId="32">
    <w:abstractNumId w:val="40"/>
  </w:num>
  <w:num w:numId="33">
    <w:abstractNumId w:val="27"/>
  </w:num>
  <w:num w:numId="34">
    <w:abstractNumId w:val="44"/>
  </w:num>
  <w:num w:numId="35">
    <w:abstractNumId w:val="16"/>
  </w:num>
  <w:num w:numId="36">
    <w:abstractNumId w:val="10"/>
  </w:num>
  <w:num w:numId="37">
    <w:abstractNumId w:val="41"/>
  </w:num>
  <w:num w:numId="38">
    <w:abstractNumId w:val="39"/>
  </w:num>
  <w:num w:numId="39">
    <w:abstractNumId w:val="46"/>
  </w:num>
  <w:num w:numId="40">
    <w:abstractNumId w:val="31"/>
  </w:num>
  <w:num w:numId="41">
    <w:abstractNumId w:val="28"/>
  </w:num>
  <w:num w:numId="42">
    <w:abstractNumId w:val="8"/>
  </w:num>
  <w:num w:numId="43">
    <w:abstractNumId w:val="11"/>
  </w:num>
  <w:num w:numId="44">
    <w:abstractNumId w:val="38"/>
  </w:num>
  <w:num w:numId="45">
    <w:abstractNumId w:val="9"/>
  </w:num>
  <w:num w:numId="46">
    <w:abstractNumId w:val="3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7A54"/>
    <w:rsid w:val="00050759"/>
    <w:rsid w:val="00060913"/>
    <w:rsid w:val="000703CE"/>
    <w:rsid w:val="00070D63"/>
    <w:rsid w:val="0007268B"/>
    <w:rsid w:val="0008225F"/>
    <w:rsid w:val="00091142"/>
    <w:rsid w:val="000A6202"/>
    <w:rsid w:val="000A75FB"/>
    <w:rsid w:val="000D7CC9"/>
    <w:rsid w:val="000E2888"/>
    <w:rsid w:val="000E6913"/>
    <w:rsid w:val="00101E45"/>
    <w:rsid w:val="00104712"/>
    <w:rsid w:val="00112A11"/>
    <w:rsid w:val="001327FC"/>
    <w:rsid w:val="0013287F"/>
    <w:rsid w:val="001378C4"/>
    <w:rsid w:val="00146112"/>
    <w:rsid w:val="001510B1"/>
    <w:rsid w:val="0016296B"/>
    <w:rsid w:val="00173CD8"/>
    <w:rsid w:val="00186962"/>
    <w:rsid w:val="00195AB8"/>
    <w:rsid w:val="00195B41"/>
    <w:rsid w:val="001A3245"/>
    <w:rsid w:val="001C1D9D"/>
    <w:rsid w:val="001C5EE2"/>
    <w:rsid w:val="001D0FF9"/>
    <w:rsid w:val="001D451C"/>
    <w:rsid w:val="001F6131"/>
    <w:rsid w:val="00215529"/>
    <w:rsid w:val="00243D91"/>
    <w:rsid w:val="00250141"/>
    <w:rsid w:val="00253D94"/>
    <w:rsid w:val="00254144"/>
    <w:rsid w:val="00267AE4"/>
    <w:rsid w:val="00277F2B"/>
    <w:rsid w:val="002810AD"/>
    <w:rsid w:val="002819B3"/>
    <w:rsid w:val="00286A1F"/>
    <w:rsid w:val="002904D9"/>
    <w:rsid w:val="002A23D3"/>
    <w:rsid w:val="002A5AB2"/>
    <w:rsid w:val="002B17E9"/>
    <w:rsid w:val="002D17D0"/>
    <w:rsid w:val="002D1A0E"/>
    <w:rsid w:val="002D4A9A"/>
    <w:rsid w:val="002D6892"/>
    <w:rsid w:val="002E43AA"/>
    <w:rsid w:val="002E527A"/>
    <w:rsid w:val="00312D39"/>
    <w:rsid w:val="003137C5"/>
    <w:rsid w:val="0031678E"/>
    <w:rsid w:val="00316F57"/>
    <w:rsid w:val="00334745"/>
    <w:rsid w:val="00335922"/>
    <w:rsid w:val="00336A51"/>
    <w:rsid w:val="00350875"/>
    <w:rsid w:val="00353415"/>
    <w:rsid w:val="00356508"/>
    <w:rsid w:val="003A6AE2"/>
    <w:rsid w:val="003B3088"/>
    <w:rsid w:val="003C305A"/>
    <w:rsid w:val="003C3106"/>
    <w:rsid w:val="003C34E6"/>
    <w:rsid w:val="003C5D78"/>
    <w:rsid w:val="003D44CD"/>
    <w:rsid w:val="003E12E0"/>
    <w:rsid w:val="003E5706"/>
    <w:rsid w:val="003F5E58"/>
    <w:rsid w:val="00416C6F"/>
    <w:rsid w:val="004417E4"/>
    <w:rsid w:val="00442D3F"/>
    <w:rsid w:val="00451E35"/>
    <w:rsid w:val="00456D7C"/>
    <w:rsid w:val="00481803"/>
    <w:rsid w:val="0049284D"/>
    <w:rsid w:val="004A2221"/>
    <w:rsid w:val="004A6729"/>
    <w:rsid w:val="004A7645"/>
    <w:rsid w:val="004A76D9"/>
    <w:rsid w:val="004E7EAE"/>
    <w:rsid w:val="004F48FA"/>
    <w:rsid w:val="004F499E"/>
    <w:rsid w:val="00501BE1"/>
    <w:rsid w:val="00504664"/>
    <w:rsid w:val="005116F5"/>
    <w:rsid w:val="00520E7C"/>
    <w:rsid w:val="00521791"/>
    <w:rsid w:val="005223F7"/>
    <w:rsid w:val="005239AE"/>
    <w:rsid w:val="00524785"/>
    <w:rsid w:val="00545F2E"/>
    <w:rsid w:val="00561388"/>
    <w:rsid w:val="0056635F"/>
    <w:rsid w:val="005716E9"/>
    <w:rsid w:val="00571C6A"/>
    <w:rsid w:val="005860D0"/>
    <w:rsid w:val="005941F8"/>
    <w:rsid w:val="00595FA0"/>
    <w:rsid w:val="00596D96"/>
    <w:rsid w:val="005A350A"/>
    <w:rsid w:val="005B0512"/>
    <w:rsid w:val="005D298E"/>
    <w:rsid w:val="005E2C8B"/>
    <w:rsid w:val="005E4335"/>
    <w:rsid w:val="006029CF"/>
    <w:rsid w:val="00625D3C"/>
    <w:rsid w:val="00634E59"/>
    <w:rsid w:val="00635E97"/>
    <w:rsid w:val="00651F59"/>
    <w:rsid w:val="0066519F"/>
    <w:rsid w:val="00670859"/>
    <w:rsid w:val="00673818"/>
    <w:rsid w:val="00676BA1"/>
    <w:rsid w:val="006774E1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E5AB7"/>
    <w:rsid w:val="006F565E"/>
    <w:rsid w:val="006F740C"/>
    <w:rsid w:val="00702CE8"/>
    <w:rsid w:val="007470DB"/>
    <w:rsid w:val="00753AD7"/>
    <w:rsid w:val="0076209B"/>
    <w:rsid w:val="0076214E"/>
    <w:rsid w:val="007B2A64"/>
    <w:rsid w:val="007B505F"/>
    <w:rsid w:val="00824660"/>
    <w:rsid w:val="00826EC1"/>
    <w:rsid w:val="00833201"/>
    <w:rsid w:val="00853CCE"/>
    <w:rsid w:val="008777C6"/>
    <w:rsid w:val="00881522"/>
    <w:rsid w:val="00886103"/>
    <w:rsid w:val="00890415"/>
    <w:rsid w:val="008A6B4D"/>
    <w:rsid w:val="008B7297"/>
    <w:rsid w:val="008C2F91"/>
    <w:rsid w:val="008E1C07"/>
    <w:rsid w:val="008E2256"/>
    <w:rsid w:val="00904832"/>
    <w:rsid w:val="00916821"/>
    <w:rsid w:val="009216F2"/>
    <w:rsid w:val="009266EA"/>
    <w:rsid w:val="009459EF"/>
    <w:rsid w:val="009538BA"/>
    <w:rsid w:val="00960F8E"/>
    <w:rsid w:val="00992B81"/>
    <w:rsid w:val="00996B5E"/>
    <w:rsid w:val="009A0245"/>
    <w:rsid w:val="009A33EB"/>
    <w:rsid w:val="009A4996"/>
    <w:rsid w:val="009B0A4E"/>
    <w:rsid w:val="009C19FD"/>
    <w:rsid w:val="009C380C"/>
    <w:rsid w:val="009C3C35"/>
    <w:rsid w:val="009C52B3"/>
    <w:rsid w:val="009C72E8"/>
    <w:rsid w:val="009D2A8C"/>
    <w:rsid w:val="009E287B"/>
    <w:rsid w:val="009E5073"/>
    <w:rsid w:val="009F179F"/>
    <w:rsid w:val="009F1ECE"/>
    <w:rsid w:val="009F696C"/>
    <w:rsid w:val="00A00B07"/>
    <w:rsid w:val="00A01592"/>
    <w:rsid w:val="00A02CBC"/>
    <w:rsid w:val="00A05618"/>
    <w:rsid w:val="00A37754"/>
    <w:rsid w:val="00A43193"/>
    <w:rsid w:val="00A5074B"/>
    <w:rsid w:val="00A5557F"/>
    <w:rsid w:val="00A66E26"/>
    <w:rsid w:val="00A67671"/>
    <w:rsid w:val="00A74A0B"/>
    <w:rsid w:val="00A92BBA"/>
    <w:rsid w:val="00A95EF6"/>
    <w:rsid w:val="00AA4904"/>
    <w:rsid w:val="00AB00EC"/>
    <w:rsid w:val="00AB0773"/>
    <w:rsid w:val="00AC583E"/>
    <w:rsid w:val="00AD43D7"/>
    <w:rsid w:val="00AD5F30"/>
    <w:rsid w:val="00AE645C"/>
    <w:rsid w:val="00AE649E"/>
    <w:rsid w:val="00AF436F"/>
    <w:rsid w:val="00AF570C"/>
    <w:rsid w:val="00B11D57"/>
    <w:rsid w:val="00B16B2B"/>
    <w:rsid w:val="00B17CC2"/>
    <w:rsid w:val="00B21CEA"/>
    <w:rsid w:val="00B26DA9"/>
    <w:rsid w:val="00B3279B"/>
    <w:rsid w:val="00B32FB3"/>
    <w:rsid w:val="00B469AB"/>
    <w:rsid w:val="00B9217D"/>
    <w:rsid w:val="00B93713"/>
    <w:rsid w:val="00BA0530"/>
    <w:rsid w:val="00BB31F3"/>
    <w:rsid w:val="00BD0BB9"/>
    <w:rsid w:val="00BD58AA"/>
    <w:rsid w:val="00BF1C49"/>
    <w:rsid w:val="00BF3B53"/>
    <w:rsid w:val="00BF3BB4"/>
    <w:rsid w:val="00C039CA"/>
    <w:rsid w:val="00C03DF2"/>
    <w:rsid w:val="00C0461C"/>
    <w:rsid w:val="00C172B4"/>
    <w:rsid w:val="00C2235F"/>
    <w:rsid w:val="00C255FC"/>
    <w:rsid w:val="00C65E25"/>
    <w:rsid w:val="00C96087"/>
    <w:rsid w:val="00CB4062"/>
    <w:rsid w:val="00CC185A"/>
    <w:rsid w:val="00CD5116"/>
    <w:rsid w:val="00CF782F"/>
    <w:rsid w:val="00D014A2"/>
    <w:rsid w:val="00D04549"/>
    <w:rsid w:val="00D0698C"/>
    <w:rsid w:val="00D10ED9"/>
    <w:rsid w:val="00D328DF"/>
    <w:rsid w:val="00D43252"/>
    <w:rsid w:val="00D472F8"/>
    <w:rsid w:val="00D47FA6"/>
    <w:rsid w:val="00D52659"/>
    <w:rsid w:val="00D60945"/>
    <w:rsid w:val="00D60A28"/>
    <w:rsid w:val="00D94196"/>
    <w:rsid w:val="00DA1206"/>
    <w:rsid w:val="00DD247D"/>
    <w:rsid w:val="00DE193B"/>
    <w:rsid w:val="00DF0708"/>
    <w:rsid w:val="00E0684E"/>
    <w:rsid w:val="00E13590"/>
    <w:rsid w:val="00E136E1"/>
    <w:rsid w:val="00E477E8"/>
    <w:rsid w:val="00E742F5"/>
    <w:rsid w:val="00E82A47"/>
    <w:rsid w:val="00E924FF"/>
    <w:rsid w:val="00EA71F7"/>
    <w:rsid w:val="00EB2234"/>
    <w:rsid w:val="00EC1782"/>
    <w:rsid w:val="00EC7565"/>
    <w:rsid w:val="00ED4CDE"/>
    <w:rsid w:val="00ED79E1"/>
    <w:rsid w:val="00EE2B83"/>
    <w:rsid w:val="00EE671C"/>
    <w:rsid w:val="00F15028"/>
    <w:rsid w:val="00F21D49"/>
    <w:rsid w:val="00F24179"/>
    <w:rsid w:val="00F33462"/>
    <w:rsid w:val="00F41B28"/>
    <w:rsid w:val="00F45674"/>
    <w:rsid w:val="00F7632E"/>
    <w:rsid w:val="00F77F3E"/>
    <w:rsid w:val="00F8416F"/>
    <w:rsid w:val="00FA237E"/>
    <w:rsid w:val="00FA25A5"/>
    <w:rsid w:val="00FB49E9"/>
    <w:rsid w:val="00FB543A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2">
    <w:name w:val="heading 2"/>
    <w:basedOn w:val="a"/>
    <w:next w:val="a"/>
    <w:link w:val="20"/>
    <w:qFormat/>
    <w:rsid w:val="00BB31F3"/>
    <w:pPr>
      <w:keepNext/>
      <w:widowControl/>
      <w:tabs>
        <w:tab w:val="num" w:pos="0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1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34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20">
    <w:name w:val="Заголовок 2 Знак"/>
    <w:basedOn w:val="a0"/>
    <w:link w:val="2"/>
    <w:rsid w:val="00BB31F3"/>
    <w:rPr>
      <w:rFonts w:ascii="Arial" w:eastAsia="Times New Roman" w:hAnsi="Arial" w:cs="Arial"/>
      <w:b/>
      <w:bCs/>
      <w:i/>
      <w:iCs/>
      <w:sz w:val="28"/>
      <w:szCs w:val="28"/>
      <w:lang w:eastAsia="zh-CN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E5A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2">
    <w:name w:val="heading 2"/>
    <w:basedOn w:val="a"/>
    <w:next w:val="a"/>
    <w:link w:val="20"/>
    <w:qFormat/>
    <w:rsid w:val="00BB31F3"/>
    <w:pPr>
      <w:keepNext/>
      <w:widowControl/>
      <w:tabs>
        <w:tab w:val="num" w:pos="0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1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34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20">
    <w:name w:val="Заголовок 2 Знак"/>
    <w:basedOn w:val="a0"/>
    <w:link w:val="2"/>
    <w:rsid w:val="00BB31F3"/>
    <w:rPr>
      <w:rFonts w:ascii="Arial" w:eastAsia="Times New Roman" w:hAnsi="Arial" w:cs="Arial"/>
      <w:b/>
      <w:bCs/>
      <w:i/>
      <w:iCs/>
      <w:sz w:val="28"/>
      <w:szCs w:val="28"/>
      <w:lang w:eastAsia="zh-CN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E5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3773/d470dcf99871701e9e113961d34f6671e43824c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3773/d470dcf99871701e9e113961d34f6671e43824c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3D12-6AFD-4C10-A417-BFF4B0D4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Рыкалина Виктория Валентиновна</cp:lastModifiedBy>
  <cp:revision>2</cp:revision>
  <cp:lastPrinted>2021-05-13T08:09:00Z</cp:lastPrinted>
  <dcterms:created xsi:type="dcterms:W3CDTF">2025-03-13T08:47:00Z</dcterms:created>
  <dcterms:modified xsi:type="dcterms:W3CDTF">2025-03-13T08:47:00Z</dcterms:modified>
</cp:coreProperties>
</file>