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AD" w:rsidRPr="00310C24" w:rsidRDefault="004D59AD" w:rsidP="004D59AD">
      <w:pPr>
        <w:ind w:firstLine="0"/>
        <w:jc w:val="center"/>
        <w:rPr>
          <w:bCs/>
          <w:szCs w:val="28"/>
        </w:rPr>
      </w:pPr>
      <w:r w:rsidRPr="00310C24">
        <w:rPr>
          <w:bCs/>
          <w:szCs w:val="28"/>
        </w:rPr>
        <w:t>ПОЯСНИТЕЛЬНАЯ ЗАПИСКА</w:t>
      </w:r>
    </w:p>
    <w:p w:rsidR="004D59AD" w:rsidRPr="00310C24" w:rsidRDefault="004D59AD" w:rsidP="004D59AD">
      <w:pPr>
        <w:pStyle w:val="ConsPlusNormal"/>
        <w:jc w:val="center"/>
        <w:rPr>
          <w:szCs w:val="28"/>
        </w:rPr>
      </w:pPr>
      <w:r w:rsidRPr="00310C24">
        <w:rPr>
          <w:bCs/>
          <w:szCs w:val="28"/>
        </w:rPr>
        <w:t xml:space="preserve">к проекту постановления </w:t>
      </w:r>
      <w:r w:rsidRPr="00310C24">
        <w:rPr>
          <w:szCs w:val="28"/>
        </w:rPr>
        <w:t>Правительства Ленинградской области</w:t>
      </w:r>
    </w:p>
    <w:p w:rsidR="004D59AD" w:rsidRDefault="004D59AD" w:rsidP="004D59AD">
      <w:pPr>
        <w:widowControl w:val="0"/>
        <w:autoSpaceDE w:val="0"/>
        <w:autoSpaceDN w:val="0"/>
        <w:ind w:firstLine="0"/>
        <w:jc w:val="center"/>
        <w:rPr>
          <w:rFonts w:eastAsiaTheme="minorEastAsia"/>
          <w:szCs w:val="28"/>
        </w:rPr>
      </w:pPr>
      <w:r>
        <w:t>«</w:t>
      </w:r>
      <w:r>
        <w:rPr>
          <w:rFonts w:eastAsiaTheme="minorEastAsia"/>
          <w:szCs w:val="28"/>
        </w:rPr>
        <w:t>О внесении изменени</w:t>
      </w:r>
      <w:r w:rsidR="00877039">
        <w:rPr>
          <w:rFonts w:eastAsiaTheme="minorEastAsia"/>
          <w:szCs w:val="28"/>
        </w:rPr>
        <w:t>я</w:t>
      </w:r>
      <w:r>
        <w:rPr>
          <w:rFonts w:eastAsiaTheme="minorEastAsia"/>
          <w:szCs w:val="28"/>
        </w:rPr>
        <w:t xml:space="preserve"> в </w:t>
      </w:r>
      <w:r w:rsidRPr="002D0AB1">
        <w:rPr>
          <w:szCs w:val="28"/>
        </w:rPr>
        <w:t>постановлени</w:t>
      </w:r>
      <w:r>
        <w:rPr>
          <w:szCs w:val="28"/>
        </w:rPr>
        <w:t>е</w:t>
      </w:r>
      <w:r w:rsidRPr="002D0AB1">
        <w:rPr>
          <w:szCs w:val="28"/>
        </w:rPr>
        <w:t xml:space="preserve"> Правительства Ленинградской области от 15</w:t>
      </w:r>
      <w:r>
        <w:rPr>
          <w:szCs w:val="28"/>
        </w:rPr>
        <w:t xml:space="preserve"> апреля </w:t>
      </w:r>
      <w:r w:rsidRPr="002D0AB1">
        <w:rPr>
          <w:szCs w:val="28"/>
        </w:rPr>
        <w:t>2016</w:t>
      </w:r>
      <w:r>
        <w:rPr>
          <w:szCs w:val="28"/>
        </w:rPr>
        <w:t xml:space="preserve"> года</w:t>
      </w:r>
      <w:r w:rsidRPr="002D0AB1">
        <w:rPr>
          <w:szCs w:val="28"/>
        </w:rPr>
        <w:t xml:space="preserve"> № 105 </w:t>
      </w:r>
      <w:r>
        <w:rPr>
          <w:szCs w:val="28"/>
        </w:rPr>
        <w:t>«</w:t>
      </w:r>
      <w:r w:rsidRPr="002D0AB1">
        <w:rPr>
          <w:szCs w:val="28"/>
        </w:rPr>
        <w:t>Об утверждении Положения</w:t>
      </w:r>
      <w:r>
        <w:rPr>
          <w:szCs w:val="28"/>
        </w:rPr>
        <w:br/>
      </w:r>
      <w:r w:rsidRPr="002D0AB1">
        <w:rPr>
          <w:szCs w:val="28"/>
        </w:rPr>
        <w:t xml:space="preserve">о Комитете по печати Ленинградской области и признании полностью или частично </w:t>
      </w:r>
      <w:proofErr w:type="gramStart"/>
      <w:r w:rsidRPr="002D0AB1">
        <w:rPr>
          <w:szCs w:val="28"/>
        </w:rPr>
        <w:t>утратившими</w:t>
      </w:r>
      <w:proofErr w:type="gramEnd"/>
      <w:r w:rsidRPr="002D0AB1">
        <w:rPr>
          <w:szCs w:val="28"/>
        </w:rPr>
        <w:t xml:space="preserve"> силу отдельных постановлений Правительства Ленинградской области</w:t>
      </w:r>
      <w:r>
        <w:rPr>
          <w:szCs w:val="28"/>
        </w:rPr>
        <w:t>»</w:t>
      </w:r>
    </w:p>
    <w:p w:rsidR="004D59AD" w:rsidRDefault="004D59AD" w:rsidP="004D59AD">
      <w:pPr>
        <w:widowControl w:val="0"/>
        <w:autoSpaceDE w:val="0"/>
        <w:autoSpaceDN w:val="0"/>
        <w:ind w:firstLine="0"/>
        <w:jc w:val="center"/>
      </w:pPr>
      <w:r w:rsidRPr="00310C24">
        <w:t>(далее – Проект)</w:t>
      </w:r>
    </w:p>
    <w:p w:rsidR="004D59AD" w:rsidRDefault="004D59AD" w:rsidP="004D59AD">
      <w:pPr>
        <w:autoSpaceDE w:val="0"/>
        <w:autoSpaceDN w:val="0"/>
        <w:adjustRightInd w:val="0"/>
      </w:pPr>
    </w:p>
    <w:p w:rsidR="004D59AD" w:rsidRDefault="004D59AD" w:rsidP="004D59AD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 w:rsidRPr="00310C24">
        <w:rPr>
          <w:bCs/>
          <w:szCs w:val="28"/>
        </w:rPr>
        <w:t xml:space="preserve">Настоящий Проект разработан </w:t>
      </w:r>
      <w:r w:rsidRPr="00310C24">
        <w:rPr>
          <w:szCs w:val="28"/>
        </w:rPr>
        <w:t xml:space="preserve">в целях </w:t>
      </w:r>
      <w:r>
        <w:rPr>
          <w:szCs w:val="28"/>
        </w:rPr>
        <w:t>приведения правовых актов Ленинградской области в соответствие с действующим законодательством.</w:t>
      </w:r>
    </w:p>
    <w:p w:rsidR="004D59AD" w:rsidRDefault="004D59AD" w:rsidP="004D59AD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>В соответствии с п.1 постановления Правительства Ленинградской области от 07.02.2025 № 120 (далее – ПП ЛО № 120) к Комитету по печати Ленинградской области (далее – Комитет) присоедин</w:t>
      </w:r>
      <w:r w:rsidR="00877039">
        <w:rPr>
          <w:szCs w:val="28"/>
        </w:rPr>
        <w:t>илось</w:t>
      </w:r>
      <w:r>
        <w:rPr>
          <w:szCs w:val="28"/>
        </w:rPr>
        <w:t xml:space="preserve"> </w:t>
      </w:r>
      <w:r w:rsidRPr="00654001">
        <w:rPr>
          <w:szCs w:val="28"/>
        </w:rPr>
        <w:t>Управление информационной политики Ленинградской области</w:t>
      </w:r>
      <w:r>
        <w:rPr>
          <w:szCs w:val="28"/>
        </w:rPr>
        <w:t xml:space="preserve"> (далее - Управление). Пунктом 2 ПП ЛО № 120 установлено, что </w:t>
      </w:r>
      <w:r w:rsidRPr="00654001">
        <w:rPr>
          <w:szCs w:val="28"/>
        </w:rPr>
        <w:t>Комитет является правопреемником Управления в полном объеме</w:t>
      </w:r>
      <w:r>
        <w:rPr>
          <w:szCs w:val="28"/>
        </w:rPr>
        <w:t>.</w:t>
      </w:r>
    </w:p>
    <w:p w:rsidR="004D59AD" w:rsidRDefault="004D59AD" w:rsidP="004D59AD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proofErr w:type="gramStart"/>
      <w:r>
        <w:rPr>
          <w:szCs w:val="28"/>
        </w:rPr>
        <w:t xml:space="preserve">С учетом того, что пунктом 6 ПП ЛО 120 установлено, что Положение об Управлении, утвержденное </w:t>
      </w:r>
      <w:r w:rsidRPr="00E037E5">
        <w:rPr>
          <w:szCs w:val="28"/>
        </w:rPr>
        <w:t>по</w:t>
      </w:r>
      <w:bookmarkStart w:id="0" w:name="_GoBack"/>
      <w:bookmarkEnd w:id="0"/>
      <w:r w:rsidRPr="00E037E5">
        <w:rPr>
          <w:szCs w:val="28"/>
        </w:rPr>
        <w:t>становление</w:t>
      </w:r>
      <w:r>
        <w:rPr>
          <w:szCs w:val="28"/>
        </w:rPr>
        <w:t>м</w:t>
      </w:r>
      <w:r w:rsidRPr="00E037E5">
        <w:rPr>
          <w:szCs w:val="28"/>
        </w:rPr>
        <w:t xml:space="preserve"> Правительства Лени</w:t>
      </w:r>
      <w:r>
        <w:rPr>
          <w:szCs w:val="28"/>
        </w:rPr>
        <w:t>нградской области от 15.08.</w:t>
      </w:r>
      <w:r w:rsidRPr="00E037E5">
        <w:rPr>
          <w:szCs w:val="28"/>
        </w:rPr>
        <w:t xml:space="preserve">2022 </w:t>
      </w:r>
      <w:r>
        <w:rPr>
          <w:szCs w:val="28"/>
        </w:rPr>
        <w:t>№</w:t>
      </w:r>
      <w:r w:rsidRPr="00E037E5">
        <w:rPr>
          <w:szCs w:val="28"/>
        </w:rPr>
        <w:t xml:space="preserve"> 588</w:t>
      </w:r>
      <w:r>
        <w:rPr>
          <w:szCs w:val="28"/>
        </w:rPr>
        <w:t>, признается утратившим силу, П</w:t>
      </w:r>
      <w:r w:rsidRPr="00A268C2">
        <w:rPr>
          <w:szCs w:val="28"/>
        </w:rPr>
        <w:t>роектом предлагается вне</w:t>
      </w:r>
      <w:r>
        <w:rPr>
          <w:szCs w:val="28"/>
        </w:rPr>
        <w:t xml:space="preserve">сти изменения в </w:t>
      </w:r>
      <w:r w:rsidRPr="00CD510C">
        <w:t>Положени</w:t>
      </w:r>
      <w:r>
        <w:t>е</w:t>
      </w:r>
      <w:r>
        <w:br/>
      </w:r>
      <w:r w:rsidRPr="00CD510C">
        <w:t>о Комитете</w:t>
      </w:r>
      <w:r>
        <w:t xml:space="preserve">, утвержденное </w:t>
      </w:r>
      <w:r w:rsidRPr="00CD510C">
        <w:t>постановление</w:t>
      </w:r>
      <w:r>
        <w:t>м</w:t>
      </w:r>
      <w:r w:rsidRPr="00CD510C">
        <w:t xml:space="preserve"> Правительства Ленинградской области от 15.04.2016 № 105 </w:t>
      </w:r>
      <w:r w:rsidRPr="00A268C2">
        <w:rPr>
          <w:szCs w:val="28"/>
        </w:rPr>
        <w:t>(далее – По</w:t>
      </w:r>
      <w:r>
        <w:rPr>
          <w:szCs w:val="28"/>
        </w:rPr>
        <w:t xml:space="preserve">ложение), а именно дополнить Положение функциями и полномочиями Управления. </w:t>
      </w:r>
      <w:proofErr w:type="gramEnd"/>
    </w:p>
    <w:p w:rsidR="004D59AD" w:rsidRDefault="004D59AD" w:rsidP="004D59AD">
      <w:pPr>
        <w:pStyle w:val="ConsPlusNormal"/>
        <w:shd w:val="clear" w:color="auto" w:fill="FFFFFF" w:themeFill="background1"/>
        <w:ind w:firstLine="709"/>
        <w:jc w:val="both"/>
        <w:rPr>
          <w:szCs w:val="28"/>
        </w:rPr>
      </w:pPr>
      <w:r>
        <w:rPr>
          <w:szCs w:val="28"/>
        </w:rPr>
        <w:t xml:space="preserve">Срок распространения положений Проекта обусловлен началом действия </w:t>
      </w:r>
      <w:r w:rsidRPr="0068190A">
        <w:rPr>
          <w:szCs w:val="28"/>
        </w:rPr>
        <w:t>ПП ЛО № 120</w:t>
      </w:r>
      <w:r>
        <w:rPr>
          <w:szCs w:val="28"/>
        </w:rPr>
        <w:t>.</w:t>
      </w:r>
    </w:p>
    <w:p w:rsidR="004D59AD" w:rsidRPr="00E73131" w:rsidRDefault="004D59AD" w:rsidP="004D59AD">
      <w:pPr>
        <w:pStyle w:val="ConsPlusNormal"/>
        <w:ind w:firstLine="709"/>
        <w:jc w:val="both"/>
        <w:rPr>
          <w:bCs/>
          <w:szCs w:val="28"/>
        </w:rPr>
      </w:pPr>
      <w:r w:rsidRPr="00E73131">
        <w:rPr>
          <w:bCs/>
          <w:szCs w:val="28"/>
        </w:rPr>
        <w:t>Проект не содержит положений, вводящих избыточные обязанности, запреты и ограничения для субъектов предпринимательской</w:t>
      </w:r>
      <w:r>
        <w:rPr>
          <w:bCs/>
          <w:szCs w:val="28"/>
        </w:rPr>
        <w:br/>
      </w:r>
      <w:r w:rsidRPr="00E73131">
        <w:rPr>
          <w:bCs/>
          <w:szCs w:val="28"/>
        </w:rPr>
        <w:t>и инвестиционной деятельности или способствующих их введению.</w:t>
      </w:r>
    </w:p>
    <w:p w:rsidR="004D59AD" w:rsidRDefault="004D59AD" w:rsidP="004D59AD">
      <w:pPr>
        <w:pStyle w:val="ConsPlusNormal"/>
        <w:ind w:firstLine="709"/>
        <w:jc w:val="both"/>
        <w:rPr>
          <w:bCs/>
          <w:szCs w:val="28"/>
        </w:rPr>
      </w:pPr>
      <w:r w:rsidRPr="00E73131">
        <w:rPr>
          <w:bCs/>
          <w:szCs w:val="28"/>
        </w:rPr>
        <w:t>Принятие Проекта не потребует отмены нормативных правовых актов Ленинградской области.</w:t>
      </w:r>
    </w:p>
    <w:p w:rsidR="004D59AD" w:rsidRPr="00D21552" w:rsidRDefault="004D59AD" w:rsidP="004D59AD">
      <w:pPr>
        <w:pStyle w:val="ConsPlusNormal"/>
        <w:jc w:val="both"/>
        <w:rPr>
          <w:b/>
          <w:bCs/>
          <w:szCs w:val="28"/>
        </w:rPr>
      </w:pPr>
    </w:p>
    <w:p w:rsidR="004D59AD" w:rsidRPr="00D21552" w:rsidRDefault="004D59AD" w:rsidP="004D59AD">
      <w:pPr>
        <w:pStyle w:val="ConsPlusNormal"/>
        <w:jc w:val="both"/>
        <w:rPr>
          <w:b/>
          <w:bCs/>
          <w:szCs w:val="28"/>
        </w:rPr>
      </w:pPr>
    </w:p>
    <w:p w:rsidR="004D59AD" w:rsidRPr="00310C24" w:rsidRDefault="004D59AD" w:rsidP="004D59AD">
      <w:pPr>
        <w:pStyle w:val="ConsPlusNormal"/>
        <w:rPr>
          <w:bCs/>
          <w:szCs w:val="28"/>
        </w:rPr>
      </w:pPr>
      <w:r>
        <w:rPr>
          <w:bCs/>
          <w:szCs w:val="28"/>
        </w:rPr>
        <w:t>П</w:t>
      </w:r>
      <w:r w:rsidRPr="00310C24">
        <w:rPr>
          <w:bCs/>
          <w:szCs w:val="28"/>
        </w:rPr>
        <w:t>редседател</w:t>
      </w:r>
      <w:r>
        <w:rPr>
          <w:bCs/>
          <w:szCs w:val="28"/>
        </w:rPr>
        <w:t>ь</w:t>
      </w:r>
      <w:r w:rsidRPr="00310C24">
        <w:rPr>
          <w:bCs/>
          <w:szCs w:val="28"/>
        </w:rPr>
        <w:t xml:space="preserve"> </w:t>
      </w:r>
      <w:r w:rsidRPr="00D21552">
        <w:rPr>
          <w:bCs/>
          <w:szCs w:val="28"/>
        </w:rPr>
        <w:br/>
      </w:r>
      <w:r w:rsidRPr="00310C24">
        <w:rPr>
          <w:bCs/>
          <w:szCs w:val="28"/>
        </w:rPr>
        <w:t xml:space="preserve">Комитета по печати </w:t>
      </w:r>
    </w:p>
    <w:p w:rsidR="004D59AD" w:rsidRDefault="004D59AD" w:rsidP="004D59AD">
      <w:pPr>
        <w:pStyle w:val="ConsPlusNormal"/>
        <w:jc w:val="both"/>
        <w:rPr>
          <w:bCs/>
          <w:szCs w:val="28"/>
        </w:rPr>
      </w:pPr>
      <w:r w:rsidRPr="00310C24">
        <w:rPr>
          <w:bCs/>
          <w:szCs w:val="28"/>
        </w:rPr>
        <w:t>Ленинградской области</w:t>
      </w:r>
      <w:r>
        <w:rPr>
          <w:bCs/>
          <w:szCs w:val="28"/>
        </w:rPr>
        <w:t xml:space="preserve">  </w:t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</w:r>
      <w:r>
        <w:rPr>
          <w:bCs/>
          <w:szCs w:val="28"/>
        </w:rPr>
        <w:tab/>
        <w:t xml:space="preserve">     Т.Т. Зайнуллин</w:t>
      </w:r>
    </w:p>
    <w:p w:rsidR="004D59AD" w:rsidRDefault="004D59AD" w:rsidP="004D59AD">
      <w:pPr>
        <w:pStyle w:val="ConsPlusNormal"/>
        <w:jc w:val="both"/>
        <w:rPr>
          <w:bCs/>
          <w:szCs w:val="28"/>
        </w:rPr>
      </w:pPr>
    </w:p>
    <w:p w:rsidR="004D59AD" w:rsidRDefault="004D59AD" w:rsidP="004D59AD">
      <w:pPr>
        <w:pStyle w:val="ConsPlusNormal"/>
        <w:jc w:val="both"/>
        <w:rPr>
          <w:bCs/>
          <w:szCs w:val="28"/>
        </w:rPr>
      </w:pPr>
    </w:p>
    <w:p w:rsidR="004D59AD" w:rsidRDefault="004D59AD" w:rsidP="004D59AD">
      <w:pPr>
        <w:pStyle w:val="ConsPlusNormal"/>
        <w:jc w:val="both"/>
        <w:rPr>
          <w:bCs/>
          <w:szCs w:val="28"/>
        </w:rPr>
      </w:pPr>
    </w:p>
    <w:p w:rsidR="004D59AD" w:rsidRDefault="004D59AD" w:rsidP="004D59AD">
      <w:pPr>
        <w:pStyle w:val="ConsPlusNormal"/>
        <w:jc w:val="both"/>
        <w:rPr>
          <w:bCs/>
          <w:szCs w:val="28"/>
        </w:rPr>
      </w:pPr>
    </w:p>
    <w:p w:rsidR="004D59AD" w:rsidRDefault="004D59AD" w:rsidP="004D59AD">
      <w:pPr>
        <w:pStyle w:val="ConsPlusNormal"/>
        <w:jc w:val="both"/>
        <w:rPr>
          <w:bCs/>
          <w:szCs w:val="28"/>
        </w:rPr>
      </w:pPr>
    </w:p>
    <w:p w:rsidR="004D59AD" w:rsidRDefault="004D59AD" w:rsidP="004D59AD">
      <w:pPr>
        <w:pStyle w:val="ConsPlusNormal"/>
        <w:jc w:val="both"/>
        <w:rPr>
          <w:bCs/>
          <w:szCs w:val="28"/>
        </w:rPr>
      </w:pPr>
    </w:p>
    <w:p w:rsidR="004D59AD" w:rsidRDefault="004D59AD" w:rsidP="004D59AD">
      <w:pPr>
        <w:pStyle w:val="ConsPlusNormal"/>
        <w:jc w:val="both"/>
        <w:rPr>
          <w:bCs/>
          <w:szCs w:val="28"/>
        </w:rPr>
      </w:pPr>
    </w:p>
    <w:p w:rsidR="004D59AD" w:rsidRPr="00322449" w:rsidRDefault="004D59AD" w:rsidP="004D59AD">
      <w:pPr>
        <w:ind w:firstLine="0"/>
        <w:rPr>
          <w:sz w:val="18"/>
          <w:szCs w:val="18"/>
        </w:rPr>
      </w:pPr>
      <w:r w:rsidRPr="00322449">
        <w:rPr>
          <w:sz w:val="18"/>
          <w:szCs w:val="18"/>
        </w:rPr>
        <w:t xml:space="preserve">Исп.: </w:t>
      </w:r>
      <w:r>
        <w:rPr>
          <w:sz w:val="18"/>
          <w:szCs w:val="18"/>
        </w:rPr>
        <w:t>Кузнецова М.О.</w:t>
      </w:r>
    </w:p>
    <w:p w:rsidR="00EB5502" w:rsidRDefault="004D59AD" w:rsidP="004D59AD">
      <w:pPr>
        <w:ind w:firstLine="0"/>
      </w:pPr>
      <w:r>
        <w:rPr>
          <w:sz w:val="18"/>
          <w:szCs w:val="18"/>
        </w:rPr>
        <w:t>4552</w:t>
      </w:r>
    </w:p>
    <w:sectPr w:rsidR="00EB55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51B"/>
    <w:rsid w:val="004D59AD"/>
    <w:rsid w:val="00877039"/>
    <w:rsid w:val="0093751B"/>
    <w:rsid w:val="00944892"/>
    <w:rsid w:val="009F67B8"/>
    <w:rsid w:val="00EB55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4D59A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9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9F67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67B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67B8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67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67B8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67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7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Обычный 2"/>
    <w:qFormat/>
    <w:rsid w:val="004D59AD"/>
    <w:pPr>
      <w:spacing w:after="0" w:line="240" w:lineRule="auto"/>
      <w:ind w:firstLine="851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D59AD"/>
    <w:pPr>
      <w:widowControl w:val="0"/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8"/>
      <w:lang w:eastAsia="ru-RU"/>
    </w:rPr>
  </w:style>
  <w:style w:type="character" w:styleId="a3">
    <w:name w:val="annotation reference"/>
    <w:basedOn w:val="a0"/>
    <w:uiPriority w:val="99"/>
    <w:semiHidden/>
    <w:unhideWhenUsed/>
    <w:rsid w:val="009F67B8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9F67B8"/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9F67B8"/>
    <w:rPr>
      <w:rFonts w:ascii="Times New Roman" w:hAnsi="Times New Roman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9F67B8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9F67B8"/>
    <w:rPr>
      <w:rFonts w:ascii="Times New Roman" w:hAnsi="Times New Roman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F67B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F67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Олеговна Кузнецова</dc:creator>
  <cp:lastModifiedBy>Мария Олеговна Кузнецова</cp:lastModifiedBy>
  <cp:revision>4</cp:revision>
  <dcterms:created xsi:type="dcterms:W3CDTF">2025-03-26T11:17:00Z</dcterms:created>
  <dcterms:modified xsi:type="dcterms:W3CDTF">2025-03-31T05:20:00Z</dcterms:modified>
</cp:coreProperties>
</file>