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DB" w:rsidRDefault="00227CDB" w:rsidP="00227CDB">
      <w:pPr>
        <w:ind w:firstLine="0"/>
        <w:jc w:val="center"/>
      </w:pPr>
      <w:r>
        <w:t>ТЕХНИКО-ЭКОНОМИЧЕСКОЕ ОБОСНОВАНИЕ</w:t>
      </w:r>
    </w:p>
    <w:p w:rsidR="00227CDB" w:rsidRDefault="00227CDB" w:rsidP="00227CDB">
      <w:pPr>
        <w:autoSpaceDE w:val="0"/>
        <w:autoSpaceDN w:val="0"/>
        <w:adjustRightInd w:val="0"/>
        <w:jc w:val="center"/>
      </w:pPr>
      <w:r>
        <w:t>к проекту постановления Правительства Ленинградской области</w:t>
      </w:r>
    </w:p>
    <w:p w:rsidR="00227CDB" w:rsidRDefault="00227CDB" w:rsidP="00227CDB">
      <w:pPr>
        <w:widowControl w:val="0"/>
        <w:autoSpaceDE w:val="0"/>
        <w:autoSpaceDN w:val="0"/>
        <w:ind w:firstLine="0"/>
        <w:jc w:val="center"/>
      </w:pPr>
      <w:r>
        <w:t>«</w:t>
      </w:r>
      <w:r>
        <w:rPr>
          <w:rFonts w:eastAsiaTheme="minorEastAsia"/>
          <w:szCs w:val="28"/>
        </w:rPr>
        <w:t>О внесении изменени</w:t>
      </w:r>
      <w:r w:rsidR="00F42A9A">
        <w:rPr>
          <w:rFonts w:eastAsiaTheme="minorEastAsia"/>
          <w:szCs w:val="28"/>
        </w:rPr>
        <w:t>я</w:t>
      </w:r>
      <w:r>
        <w:rPr>
          <w:rFonts w:eastAsiaTheme="minorEastAsia"/>
          <w:szCs w:val="28"/>
        </w:rPr>
        <w:t xml:space="preserve"> в </w:t>
      </w:r>
      <w:r>
        <w:rPr>
          <w:szCs w:val="28"/>
        </w:rPr>
        <w:t>постановление Правительства Ленинградской области от 15 апреля 2016 года № 105 «Об утверждении Положения</w:t>
      </w:r>
      <w:r>
        <w:rPr>
          <w:szCs w:val="28"/>
        </w:rPr>
        <w:br/>
        <w:t xml:space="preserve">о Комитете по печати Ленинградской области и признании полностью или частично </w:t>
      </w:r>
      <w:proofErr w:type="gramStart"/>
      <w:r>
        <w:rPr>
          <w:szCs w:val="28"/>
        </w:rPr>
        <w:t>утратившими</w:t>
      </w:r>
      <w:proofErr w:type="gramEnd"/>
      <w:r>
        <w:rPr>
          <w:szCs w:val="28"/>
        </w:rPr>
        <w:t xml:space="preserve"> силу отдельных постановлений Правительства Ленинградской области»</w:t>
      </w:r>
      <w:r>
        <w:t xml:space="preserve"> </w:t>
      </w:r>
    </w:p>
    <w:p w:rsidR="00227CDB" w:rsidRDefault="00227CDB" w:rsidP="00227CDB">
      <w:pPr>
        <w:widowControl w:val="0"/>
        <w:autoSpaceDE w:val="0"/>
        <w:autoSpaceDN w:val="0"/>
        <w:ind w:firstLine="0"/>
        <w:jc w:val="center"/>
      </w:pPr>
      <w:r>
        <w:t>(далее – Проект)</w:t>
      </w:r>
    </w:p>
    <w:p w:rsidR="00227CDB" w:rsidRDefault="00227CDB" w:rsidP="00227CDB">
      <w:pPr>
        <w:autoSpaceDE w:val="0"/>
        <w:autoSpaceDN w:val="0"/>
        <w:adjustRightInd w:val="0"/>
        <w:jc w:val="center"/>
      </w:pPr>
      <w:r>
        <w:t xml:space="preserve"> </w:t>
      </w:r>
    </w:p>
    <w:p w:rsidR="00227CDB" w:rsidRDefault="00227CDB" w:rsidP="00227CDB">
      <w:pPr>
        <w:autoSpaceDE w:val="0"/>
        <w:autoSpaceDN w:val="0"/>
        <w:adjustRightInd w:val="0"/>
      </w:pPr>
      <w:r>
        <w:t>Принятие Проекта не потребует выделения дополнительных средств</w:t>
      </w:r>
      <w:r>
        <w:br/>
        <w:t xml:space="preserve">из областного бюджета. </w:t>
      </w:r>
    </w:p>
    <w:p w:rsidR="00227CDB" w:rsidRDefault="00227CDB" w:rsidP="00227CDB">
      <w:pPr>
        <w:autoSpaceDE w:val="0"/>
        <w:autoSpaceDN w:val="0"/>
        <w:adjustRightInd w:val="0"/>
      </w:pPr>
    </w:p>
    <w:p w:rsidR="00227CDB" w:rsidRDefault="00227CDB" w:rsidP="00227CDB">
      <w:pPr>
        <w:autoSpaceDE w:val="0"/>
        <w:autoSpaceDN w:val="0"/>
        <w:adjustRightInd w:val="0"/>
      </w:pPr>
    </w:p>
    <w:p w:rsidR="00227CDB" w:rsidRDefault="00227CDB" w:rsidP="00227CDB">
      <w:pPr>
        <w:autoSpaceDE w:val="0"/>
        <w:autoSpaceDN w:val="0"/>
        <w:adjustRightInd w:val="0"/>
        <w:ind w:firstLine="0"/>
      </w:pPr>
      <w:r>
        <w:t xml:space="preserve">Председатель </w:t>
      </w:r>
    </w:p>
    <w:p w:rsidR="00227CDB" w:rsidRDefault="00227CDB" w:rsidP="00227CDB">
      <w:pPr>
        <w:autoSpaceDE w:val="0"/>
        <w:autoSpaceDN w:val="0"/>
        <w:adjustRightInd w:val="0"/>
        <w:ind w:firstLine="0"/>
      </w:pPr>
      <w:r>
        <w:t xml:space="preserve">Комитета по печати </w:t>
      </w:r>
    </w:p>
    <w:p w:rsidR="00227CDB" w:rsidRDefault="00227CDB" w:rsidP="00227CDB">
      <w:pPr>
        <w:autoSpaceDE w:val="0"/>
        <w:autoSpaceDN w:val="0"/>
        <w:adjustRightInd w:val="0"/>
        <w:ind w:firstLine="0"/>
      </w:pPr>
      <w:r>
        <w:t xml:space="preserve">Ленинградской области               </w:t>
      </w:r>
      <w:r>
        <w:tab/>
        <w:t xml:space="preserve">                              </w:t>
      </w:r>
      <w:r>
        <w:tab/>
      </w:r>
      <w:r>
        <w:tab/>
        <w:t xml:space="preserve">     </w:t>
      </w:r>
      <w:r>
        <w:rPr>
          <w:bCs/>
          <w:szCs w:val="28"/>
        </w:rPr>
        <w:t>Т.Т. Зайнуллин</w:t>
      </w: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F42A9A" w:rsidRDefault="00F42A9A" w:rsidP="00227CDB">
      <w:pPr>
        <w:rPr>
          <w:rFonts w:cs="Times New Roman"/>
          <w:bCs/>
          <w:sz w:val="27"/>
          <w:szCs w:val="27"/>
        </w:rPr>
      </w:pPr>
    </w:p>
    <w:p w:rsidR="00F42A9A" w:rsidRDefault="00F42A9A" w:rsidP="00227CDB">
      <w:pPr>
        <w:rPr>
          <w:rFonts w:cs="Times New Roman"/>
          <w:bCs/>
          <w:sz w:val="27"/>
          <w:szCs w:val="27"/>
        </w:rPr>
      </w:pPr>
    </w:p>
    <w:p w:rsidR="00F42A9A" w:rsidRDefault="00F42A9A" w:rsidP="00227CDB">
      <w:pPr>
        <w:rPr>
          <w:rFonts w:cs="Times New Roman"/>
          <w:bCs/>
          <w:sz w:val="27"/>
          <w:szCs w:val="27"/>
        </w:rPr>
      </w:pPr>
    </w:p>
    <w:p w:rsidR="00F42A9A" w:rsidRDefault="00F42A9A" w:rsidP="00227CDB">
      <w:pPr>
        <w:rPr>
          <w:rFonts w:cs="Times New Roman"/>
          <w:bCs/>
          <w:sz w:val="27"/>
          <w:szCs w:val="27"/>
        </w:rPr>
      </w:pPr>
    </w:p>
    <w:p w:rsidR="00F42A9A" w:rsidRDefault="00F42A9A" w:rsidP="00227CDB">
      <w:pPr>
        <w:rPr>
          <w:rFonts w:cs="Times New Roman"/>
          <w:bCs/>
          <w:sz w:val="27"/>
          <w:szCs w:val="27"/>
        </w:rPr>
      </w:pPr>
    </w:p>
    <w:p w:rsidR="00F42A9A" w:rsidRDefault="00F42A9A" w:rsidP="00227CDB">
      <w:pPr>
        <w:rPr>
          <w:rFonts w:cs="Times New Roman"/>
          <w:bCs/>
          <w:sz w:val="27"/>
          <w:szCs w:val="27"/>
        </w:rPr>
      </w:pPr>
    </w:p>
    <w:p w:rsidR="00F42A9A" w:rsidRDefault="00F42A9A" w:rsidP="00227CDB">
      <w:pPr>
        <w:rPr>
          <w:rFonts w:cs="Times New Roman"/>
          <w:bCs/>
          <w:sz w:val="27"/>
          <w:szCs w:val="27"/>
        </w:rPr>
      </w:pPr>
    </w:p>
    <w:p w:rsidR="00F42A9A" w:rsidRDefault="00F42A9A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  <w:bookmarkStart w:id="0" w:name="_GoBack"/>
      <w:bookmarkEnd w:id="0"/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bCs/>
          <w:sz w:val="27"/>
          <w:szCs w:val="27"/>
        </w:rPr>
      </w:pPr>
    </w:p>
    <w:p w:rsidR="00227CDB" w:rsidRDefault="00227CDB" w:rsidP="00227CDB">
      <w:pPr>
        <w:rPr>
          <w:rFonts w:cs="Times New Roman"/>
          <w:sz w:val="16"/>
          <w:szCs w:val="16"/>
        </w:rPr>
      </w:pPr>
    </w:p>
    <w:p w:rsidR="00227CDB" w:rsidRDefault="00227CDB" w:rsidP="00227CDB">
      <w:pPr>
        <w:ind w:firstLine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Исп.: Кузнецова М.О.</w:t>
      </w:r>
    </w:p>
    <w:p w:rsidR="00EB5502" w:rsidRDefault="00227CDB" w:rsidP="00227CDB">
      <w:pPr>
        <w:ind w:firstLine="0"/>
      </w:pPr>
      <w:r>
        <w:rPr>
          <w:rFonts w:cs="Times New Roman"/>
          <w:sz w:val="16"/>
          <w:szCs w:val="16"/>
        </w:rPr>
        <w:t>4552</w:t>
      </w:r>
    </w:p>
    <w:sectPr w:rsidR="00EB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EC"/>
    <w:rsid w:val="00227CDB"/>
    <w:rsid w:val="00944892"/>
    <w:rsid w:val="00EB5502"/>
    <w:rsid w:val="00F42A9A"/>
    <w:rsid w:val="00F5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2"/>
    <w:qFormat/>
    <w:rsid w:val="00227CDB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2"/>
    <w:qFormat/>
    <w:rsid w:val="00227CDB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Олеговна Кузнецова</dc:creator>
  <cp:keywords/>
  <dc:description/>
  <cp:lastModifiedBy>Мария Олеговна Кузнецова</cp:lastModifiedBy>
  <cp:revision>4</cp:revision>
  <dcterms:created xsi:type="dcterms:W3CDTF">2025-03-03T06:21:00Z</dcterms:created>
  <dcterms:modified xsi:type="dcterms:W3CDTF">2025-03-31T05:21:00Z</dcterms:modified>
</cp:coreProperties>
</file>