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BA" w:rsidRPr="00130A4E" w:rsidRDefault="00EA38BA" w:rsidP="00AB17BD">
      <w:pPr>
        <w:jc w:val="right"/>
        <w:rPr>
          <w:rFonts w:cs="Times New Roman"/>
          <w:sz w:val="20"/>
          <w:szCs w:val="20"/>
          <w:highlight w:val="yellow"/>
        </w:rPr>
      </w:pPr>
    </w:p>
    <w:tbl>
      <w:tblPr>
        <w:tblStyle w:val="a3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2"/>
      </w:tblGrid>
      <w:tr w:rsidR="00450BAB" w:rsidRPr="00AB17BD" w:rsidTr="00FD09B4">
        <w:tc>
          <w:tcPr>
            <w:tcW w:w="3932" w:type="dxa"/>
          </w:tcPr>
          <w:p w:rsidR="00450BAB" w:rsidRPr="00AB17BD" w:rsidRDefault="00450BAB" w:rsidP="00AB17BD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AB17BD">
              <w:rPr>
                <w:rFonts w:eastAsia="Times New Roman"/>
                <w:sz w:val="26"/>
                <w:szCs w:val="26"/>
              </w:rPr>
              <w:t>УТВЕРЖДЕН</w:t>
            </w:r>
          </w:p>
          <w:p w:rsidR="00450BAB" w:rsidRPr="00AB17BD" w:rsidRDefault="00450BAB" w:rsidP="00AB17BD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AB17BD">
              <w:rPr>
                <w:rFonts w:eastAsia="Times New Roman"/>
                <w:sz w:val="26"/>
                <w:szCs w:val="26"/>
              </w:rPr>
              <w:t>постановлением Правительства</w:t>
            </w:r>
          </w:p>
          <w:p w:rsidR="00450BAB" w:rsidRPr="00AB17BD" w:rsidRDefault="00450BAB" w:rsidP="00AB17BD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AB17BD">
              <w:rPr>
                <w:rFonts w:eastAsia="Times New Roman"/>
                <w:sz w:val="26"/>
                <w:szCs w:val="26"/>
              </w:rPr>
              <w:t>Ленинградской области</w:t>
            </w:r>
          </w:p>
          <w:p w:rsidR="00450BAB" w:rsidRPr="00AB17BD" w:rsidRDefault="00450BAB" w:rsidP="00AB17BD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AB17BD">
              <w:rPr>
                <w:rFonts w:eastAsia="Times New Roman"/>
                <w:sz w:val="26"/>
                <w:szCs w:val="26"/>
              </w:rPr>
              <w:t xml:space="preserve">от </w:t>
            </w:r>
            <w:r w:rsidR="00AB17BD" w:rsidRPr="00AB17BD">
              <w:rPr>
                <w:rFonts w:eastAsia="Times New Roman"/>
                <w:sz w:val="26"/>
                <w:szCs w:val="26"/>
              </w:rPr>
              <w:t>________________ № ______</w:t>
            </w:r>
          </w:p>
          <w:p w:rsidR="00AB17BD" w:rsidRPr="00AB17BD" w:rsidRDefault="00AB17BD" w:rsidP="00AB17BD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AB17BD">
              <w:rPr>
                <w:rFonts w:eastAsia="Times New Roman"/>
                <w:sz w:val="26"/>
                <w:szCs w:val="26"/>
              </w:rPr>
              <w:t>(приложение)</w:t>
            </w:r>
          </w:p>
          <w:p w:rsidR="00450BAB" w:rsidRPr="00AB17BD" w:rsidRDefault="00450BAB" w:rsidP="00AB17BD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450BAB" w:rsidRDefault="00450BAB" w:rsidP="006C406F">
      <w:pPr>
        <w:jc w:val="center"/>
        <w:rPr>
          <w:rFonts w:cs="Times New Roman"/>
          <w:sz w:val="26"/>
          <w:szCs w:val="26"/>
        </w:rPr>
      </w:pPr>
    </w:p>
    <w:p w:rsidR="006C406F" w:rsidRPr="00E07416" w:rsidRDefault="006C406F" w:rsidP="006C406F">
      <w:pPr>
        <w:jc w:val="center"/>
        <w:rPr>
          <w:rFonts w:cs="Times New Roman"/>
          <w:sz w:val="26"/>
          <w:szCs w:val="26"/>
        </w:rPr>
      </w:pPr>
      <w:r w:rsidRPr="00E07416">
        <w:rPr>
          <w:rFonts w:cs="Times New Roman"/>
          <w:sz w:val="26"/>
          <w:szCs w:val="26"/>
        </w:rPr>
        <w:t>ПЕРЕЧЕНЬ</w:t>
      </w:r>
    </w:p>
    <w:p w:rsidR="00A501A9" w:rsidRPr="00E07416" w:rsidRDefault="00B0407F" w:rsidP="00A501A9">
      <w:pPr>
        <w:jc w:val="center"/>
        <w:rPr>
          <w:rFonts w:eastAsia="Times New Roman" w:cs="Times New Roman"/>
          <w:bCs/>
          <w:sz w:val="26"/>
          <w:szCs w:val="26"/>
        </w:rPr>
      </w:pPr>
      <w:r w:rsidRPr="00E07416">
        <w:rPr>
          <w:rFonts w:cs="Times New Roman"/>
          <w:sz w:val="26"/>
          <w:szCs w:val="26"/>
        </w:rPr>
        <w:t xml:space="preserve">объектов государственной программы Ленинградской области "Развитие </w:t>
      </w:r>
      <w:r w:rsidR="00130A4E">
        <w:rPr>
          <w:rFonts w:cs="Times New Roman"/>
          <w:sz w:val="26"/>
          <w:szCs w:val="26"/>
        </w:rPr>
        <w:t xml:space="preserve">внутреннего и въездного туризма </w:t>
      </w:r>
      <w:r w:rsidRPr="00E07416">
        <w:rPr>
          <w:rFonts w:cs="Times New Roman"/>
          <w:sz w:val="26"/>
          <w:szCs w:val="26"/>
        </w:rPr>
        <w:t>в Ленинградской области"</w:t>
      </w:r>
      <w:r w:rsidR="0012506F" w:rsidRPr="00E07416">
        <w:rPr>
          <w:rFonts w:cs="Times New Roman"/>
          <w:sz w:val="26"/>
          <w:szCs w:val="26"/>
        </w:rPr>
        <w:t>,</w:t>
      </w:r>
    </w:p>
    <w:p w:rsidR="00F0389B" w:rsidRPr="00E07416" w:rsidRDefault="0012506F" w:rsidP="0012506F">
      <w:pPr>
        <w:widowControl w:val="0"/>
        <w:tabs>
          <w:tab w:val="center" w:pos="7710"/>
        </w:tabs>
        <w:spacing w:line="360" w:lineRule="auto"/>
        <w:jc w:val="center"/>
        <w:rPr>
          <w:rFonts w:cs="Times New Roman"/>
          <w:sz w:val="26"/>
          <w:szCs w:val="26"/>
        </w:rPr>
      </w:pPr>
      <w:r w:rsidRPr="00E07416">
        <w:rPr>
          <w:rFonts w:cs="Times New Roman"/>
          <w:sz w:val="26"/>
          <w:szCs w:val="26"/>
        </w:rPr>
        <w:t>утвержденной постановлением Правительства Ленинградской обл</w:t>
      </w:r>
      <w:r w:rsidR="00130A4E">
        <w:rPr>
          <w:rFonts w:cs="Times New Roman"/>
          <w:sz w:val="26"/>
          <w:szCs w:val="26"/>
        </w:rPr>
        <w:t xml:space="preserve">асти от </w:t>
      </w:r>
      <w:r w:rsidR="00130A4E" w:rsidRPr="00130A4E">
        <w:rPr>
          <w:rFonts w:cs="Times New Roman"/>
          <w:sz w:val="26"/>
          <w:szCs w:val="26"/>
        </w:rPr>
        <w:t>30 сентября 2019 года № 4</w:t>
      </w:r>
      <w:r w:rsidRPr="00130A4E">
        <w:rPr>
          <w:rFonts w:cs="Times New Roman"/>
          <w:sz w:val="26"/>
          <w:szCs w:val="26"/>
        </w:rPr>
        <w:t>4</w:t>
      </w:r>
      <w:r w:rsidR="00130A4E" w:rsidRPr="00130A4E">
        <w:rPr>
          <w:rFonts w:cs="Times New Roman"/>
          <w:sz w:val="26"/>
          <w:szCs w:val="26"/>
        </w:rPr>
        <w:t>2</w:t>
      </w:r>
    </w:p>
    <w:tbl>
      <w:tblPr>
        <w:tblStyle w:val="a3"/>
        <w:tblW w:w="15451" w:type="dxa"/>
        <w:tblInd w:w="-147" w:type="dxa"/>
        <w:tblLayout w:type="fixed"/>
        <w:tblLook w:val="04A0"/>
      </w:tblPr>
      <w:tblGrid>
        <w:gridCol w:w="506"/>
        <w:gridCol w:w="1764"/>
        <w:gridCol w:w="910"/>
        <w:gridCol w:w="770"/>
        <w:gridCol w:w="1456"/>
        <w:gridCol w:w="1175"/>
        <w:gridCol w:w="1092"/>
        <w:gridCol w:w="1106"/>
        <w:gridCol w:w="854"/>
        <w:gridCol w:w="1092"/>
        <w:gridCol w:w="1077"/>
        <w:gridCol w:w="1106"/>
        <w:gridCol w:w="1022"/>
        <w:gridCol w:w="644"/>
        <w:gridCol w:w="877"/>
      </w:tblGrid>
      <w:tr w:rsidR="00510E04" w:rsidRPr="00661FDD" w:rsidTr="00E07416">
        <w:tc>
          <w:tcPr>
            <w:tcW w:w="506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№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64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и местонахож-дение объекта </w:t>
            </w:r>
          </w:p>
        </w:tc>
        <w:tc>
          <w:tcPr>
            <w:tcW w:w="910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Прое</w:t>
            </w:r>
            <w:r w:rsidR="00825689">
              <w:rPr>
                <w:rFonts w:cs="Times New Roman"/>
                <w:bCs/>
                <w:sz w:val="20"/>
                <w:szCs w:val="20"/>
              </w:rPr>
              <w:t>-кт</w:t>
            </w:r>
            <w:r w:rsidRPr="00661FDD">
              <w:rPr>
                <w:rFonts w:cs="Times New Roman"/>
                <w:bCs/>
                <w:sz w:val="20"/>
                <w:szCs w:val="20"/>
              </w:rPr>
              <w:t>ная мощ</w:t>
            </w:r>
            <w:r w:rsidRPr="00661FDD">
              <w:rPr>
                <w:rFonts w:cs="Times New Roman"/>
                <w:bCs/>
                <w:sz w:val="20"/>
                <w:szCs w:val="20"/>
                <w:lang w:val="en-US"/>
              </w:rPr>
              <w:t>-</w:t>
            </w:r>
            <w:r w:rsidRPr="00661FDD">
              <w:rPr>
                <w:rFonts w:cs="Times New Roman"/>
                <w:bCs/>
                <w:sz w:val="20"/>
                <w:szCs w:val="20"/>
              </w:rPr>
              <w:t>ность</w:t>
            </w:r>
          </w:p>
        </w:tc>
        <w:tc>
          <w:tcPr>
            <w:tcW w:w="770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Срок реали-зации</w:t>
            </w:r>
          </w:p>
        </w:tc>
        <w:tc>
          <w:tcPr>
            <w:tcW w:w="1456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Информация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о состоянии проектно-сметной документации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Утверж-денная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и (или) прогнози-руемая сметная стоимость объекта</w:t>
            </w:r>
          </w:p>
          <w:p w:rsidR="00753550" w:rsidRPr="00661FDD" w:rsidRDefault="006F4711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(тыс. руб.</w:t>
            </w:r>
            <w:r w:rsidR="00753550" w:rsidRPr="00661FDD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92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Бюджето-получа</w:t>
            </w:r>
            <w:r w:rsidR="00551634" w:rsidRPr="00661FDD">
              <w:rPr>
                <w:rFonts w:cs="Times New Roman"/>
                <w:bCs/>
                <w:sz w:val="20"/>
                <w:szCs w:val="20"/>
              </w:rPr>
              <w:t>-</w:t>
            </w:r>
            <w:r w:rsidRPr="00661FDD">
              <w:rPr>
                <w:rFonts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106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Заказчик</w:t>
            </w:r>
          </w:p>
        </w:tc>
        <w:tc>
          <w:tcPr>
            <w:tcW w:w="854" w:type="dxa"/>
            <w:vMerge w:val="restart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Финан-совый год</w:t>
            </w:r>
          </w:p>
        </w:tc>
        <w:tc>
          <w:tcPr>
            <w:tcW w:w="4941" w:type="dxa"/>
            <w:gridSpan w:val="5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Планируемый объем финансирования </w:t>
            </w:r>
          </w:p>
          <w:p w:rsidR="00753550" w:rsidRPr="00661FDD" w:rsidRDefault="006F471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(тыс. руб.</w:t>
            </w:r>
            <w:r w:rsidR="00753550" w:rsidRPr="00661FDD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7" w:type="dxa"/>
            <w:vMerge w:val="restart"/>
          </w:tcPr>
          <w:p w:rsidR="00753550" w:rsidRPr="00DA1728" w:rsidRDefault="00753550" w:rsidP="00DA1728">
            <w:pPr>
              <w:widowControl w:val="0"/>
              <w:ind w:left="-57" w:right="-57"/>
              <w:jc w:val="center"/>
              <w:rPr>
                <w:rFonts w:cs="Times New Roman"/>
                <w:bCs/>
                <w:spacing w:val="-4"/>
                <w:sz w:val="20"/>
                <w:szCs w:val="20"/>
              </w:rPr>
            </w:pPr>
            <w:r w:rsidRPr="00DA1728">
              <w:rPr>
                <w:rFonts w:cs="Times New Roman"/>
                <w:bCs/>
                <w:spacing w:val="-4"/>
                <w:sz w:val="20"/>
                <w:szCs w:val="20"/>
              </w:rPr>
              <w:t>Факти-ческие расходы на соз</w:t>
            </w:r>
            <w:r w:rsidR="00EB0189" w:rsidRPr="00DA1728">
              <w:rPr>
                <w:rFonts w:cs="Times New Roman"/>
                <w:bCs/>
                <w:spacing w:val="-4"/>
                <w:sz w:val="20"/>
                <w:szCs w:val="20"/>
              </w:rPr>
              <w:t>-</w:t>
            </w:r>
            <w:r w:rsidRPr="00DA1728">
              <w:rPr>
                <w:rFonts w:cs="Times New Roman"/>
                <w:bCs/>
                <w:spacing w:val="-4"/>
                <w:sz w:val="20"/>
                <w:szCs w:val="20"/>
              </w:rPr>
              <w:t xml:space="preserve">дание объекта (нараста-ющим итогом) </w:t>
            </w:r>
          </w:p>
          <w:p w:rsidR="00753550" w:rsidRPr="00661FDD" w:rsidRDefault="0000151A" w:rsidP="00DA1728">
            <w:pPr>
              <w:widowControl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A1728">
              <w:rPr>
                <w:rFonts w:cs="Times New Roman"/>
                <w:bCs/>
                <w:spacing w:val="-4"/>
                <w:sz w:val="20"/>
                <w:szCs w:val="20"/>
              </w:rPr>
              <w:t xml:space="preserve">за </w:t>
            </w:r>
            <w:r w:rsidR="00753550" w:rsidRPr="00DA1728">
              <w:rPr>
                <w:rFonts w:cs="Times New Roman"/>
                <w:bCs/>
                <w:spacing w:val="-4"/>
                <w:sz w:val="20"/>
                <w:szCs w:val="20"/>
              </w:rPr>
              <w:t>пре</w:t>
            </w:r>
            <w:r w:rsidR="00DA1728">
              <w:rPr>
                <w:rFonts w:cs="Times New Roman"/>
                <w:bCs/>
                <w:spacing w:val="-4"/>
                <w:sz w:val="20"/>
                <w:szCs w:val="20"/>
              </w:rPr>
              <w:t>-</w:t>
            </w:r>
            <w:r w:rsidR="00753550" w:rsidRPr="00DA1728">
              <w:rPr>
                <w:rFonts w:cs="Times New Roman"/>
                <w:bCs/>
                <w:spacing w:val="-4"/>
                <w:sz w:val="20"/>
                <w:szCs w:val="20"/>
              </w:rPr>
              <w:t>д</w:t>
            </w:r>
            <w:r w:rsidR="00DA1728">
              <w:rPr>
                <w:rFonts w:cs="Times New Roman"/>
                <w:bCs/>
                <w:spacing w:val="-4"/>
                <w:sz w:val="20"/>
                <w:szCs w:val="20"/>
              </w:rPr>
              <w:t>ы</w:t>
            </w:r>
            <w:r w:rsidR="00753550" w:rsidRPr="00DA1728">
              <w:rPr>
                <w:rFonts w:cs="Times New Roman"/>
                <w:bCs/>
                <w:spacing w:val="-4"/>
                <w:sz w:val="20"/>
                <w:szCs w:val="20"/>
              </w:rPr>
              <w:t>ду</w:t>
            </w:r>
            <w:r w:rsidR="00DA1728">
              <w:rPr>
                <w:rFonts w:cs="Times New Roman"/>
                <w:bCs/>
                <w:spacing w:val="-4"/>
                <w:sz w:val="20"/>
                <w:szCs w:val="20"/>
              </w:rPr>
              <w:t>-</w:t>
            </w:r>
            <w:r w:rsidR="00753550" w:rsidRPr="00DA1728">
              <w:rPr>
                <w:rFonts w:cs="Times New Roman"/>
                <w:bCs/>
                <w:spacing w:val="-4"/>
                <w:sz w:val="20"/>
                <w:szCs w:val="20"/>
              </w:rPr>
              <w:t>щие периоды реализа-ции</w:t>
            </w:r>
          </w:p>
        </w:tc>
      </w:tr>
      <w:tr w:rsidR="006E52B4" w:rsidRPr="00661FDD" w:rsidTr="00E07416">
        <w:tc>
          <w:tcPr>
            <w:tcW w:w="506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77" w:type="dxa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 xml:space="preserve">федераль-ный </w:t>
            </w:r>
          </w:p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06" w:type="dxa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22" w:type="dxa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644" w:type="dxa"/>
          </w:tcPr>
          <w:p w:rsidR="00753550" w:rsidRPr="00661FDD" w:rsidRDefault="00753550" w:rsidP="0009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61FDD">
              <w:rPr>
                <w:rFonts w:cs="Times New Roman"/>
                <w:bCs/>
                <w:sz w:val="20"/>
                <w:szCs w:val="20"/>
              </w:rPr>
              <w:t>про-чие ис-точ-ники</w:t>
            </w:r>
          </w:p>
        </w:tc>
        <w:tc>
          <w:tcPr>
            <w:tcW w:w="877" w:type="dxa"/>
            <w:vMerge/>
          </w:tcPr>
          <w:p w:rsidR="00753550" w:rsidRPr="00661FDD" w:rsidRDefault="00753550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2429B" w:rsidRDefault="00E2429B" w:rsidP="00091110">
      <w:pPr>
        <w:widowControl w:val="0"/>
        <w:spacing w:line="24" w:lineRule="auto"/>
        <w:rPr>
          <w:rFonts w:cs="Times New Roman"/>
          <w:sz w:val="20"/>
          <w:szCs w:val="20"/>
        </w:rPr>
      </w:pPr>
    </w:p>
    <w:tbl>
      <w:tblPr>
        <w:tblStyle w:val="a3"/>
        <w:tblW w:w="15451" w:type="dxa"/>
        <w:tblInd w:w="-147" w:type="dxa"/>
        <w:tblLayout w:type="fixed"/>
        <w:tblLook w:val="04A0"/>
      </w:tblPr>
      <w:tblGrid>
        <w:gridCol w:w="506"/>
        <w:gridCol w:w="1764"/>
        <w:gridCol w:w="924"/>
        <w:gridCol w:w="770"/>
        <w:gridCol w:w="1442"/>
        <w:gridCol w:w="1175"/>
        <w:gridCol w:w="1092"/>
        <w:gridCol w:w="1120"/>
        <w:gridCol w:w="840"/>
        <w:gridCol w:w="1092"/>
        <w:gridCol w:w="1077"/>
        <w:gridCol w:w="1106"/>
        <w:gridCol w:w="1036"/>
        <w:gridCol w:w="630"/>
        <w:gridCol w:w="877"/>
      </w:tblGrid>
      <w:tr w:rsidR="00A654F6" w:rsidRPr="00661FDD" w:rsidTr="00E07416">
        <w:trPr>
          <w:trHeight w:val="20"/>
          <w:tblHeader/>
        </w:trPr>
        <w:tc>
          <w:tcPr>
            <w:tcW w:w="506" w:type="dxa"/>
          </w:tcPr>
          <w:p w:rsidR="00B0407F" w:rsidRPr="00661FDD" w:rsidRDefault="00E2429B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77" w:type="dxa"/>
          </w:tcPr>
          <w:p w:rsidR="00B0407F" w:rsidRPr="00661FDD" w:rsidRDefault="006D6EE1" w:rsidP="000911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61FDD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6C1694" w:rsidRPr="003D7272" w:rsidTr="00E07416">
        <w:trPr>
          <w:trHeight w:val="20"/>
        </w:trPr>
        <w:tc>
          <w:tcPr>
            <w:tcW w:w="506" w:type="dxa"/>
          </w:tcPr>
          <w:p w:rsidR="006C1694" w:rsidRDefault="00A6116D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6C1694" w:rsidRPr="00001FFB" w:rsidRDefault="00130A4E" w:rsidP="00DA5FA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Приобретение в государственную собственность Ленинградской области недвижимого имущества в целях размещения филиала Национального центра «Россия»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 Ленинградской области</w:t>
            </w:r>
          </w:p>
        </w:tc>
        <w:tc>
          <w:tcPr>
            <w:tcW w:w="924" w:type="dxa"/>
          </w:tcPr>
          <w:p w:rsidR="006C1694" w:rsidRDefault="00130A4E" w:rsidP="00DA5FA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150 000 посещений в год</w:t>
            </w:r>
          </w:p>
        </w:tc>
        <w:tc>
          <w:tcPr>
            <w:tcW w:w="770" w:type="dxa"/>
          </w:tcPr>
          <w:p w:rsidR="006C1694" w:rsidRDefault="001907EB" w:rsidP="00001FF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442" w:type="dxa"/>
          </w:tcPr>
          <w:p w:rsidR="006C1694" w:rsidRPr="00001FFB" w:rsidRDefault="006C1694" w:rsidP="001907E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6C1694" w:rsidRDefault="003B4A0F" w:rsidP="003B4A0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3B4A0F">
              <w:rPr>
                <w:rFonts w:eastAsia="Times New Roman"/>
                <w:sz w:val="20"/>
                <w:szCs w:val="20"/>
              </w:rPr>
              <w:t>420 000,0 (в ценах 2025</w:t>
            </w:r>
            <w:r w:rsidR="001907EB" w:rsidRPr="003B4A0F">
              <w:rPr>
                <w:rFonts w:eastAsia="Times New Roman"/>
                <w:sz w:val="20"/>
                <w:szCs w:val="20"/>
              </w:rPr>
              <w:t xml:space="preserve"> года) на основании </w:t>
            </w:r>
            <w:r w:rsidRPr="003B4A0F">
              <w:rPr>
                <w:rFonts w:eastAsia="Times New Roman"/>
                <w:sz w:val="20"/>
                <w:szCs w:val="20"/>
              </w:rPr>
              <w:t>коммерческого</w:t>
            </w:r>
            <w:bookmarkStart w:id="0" w:name="_GoBack"/>
            <w:bookmarkEnd w:id="0"/>
            <w:r w:rsidRPr="003B4A0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предложения от 17.01.2025 №164.17/01-2025</w:t>
            </w:r>
          </w:p>
        </w:tc>
        <w:tc>
          <w:tcPr>
            <w:tcW w:w="1092" w:type="dxa"/>
          </w:tcPr>
          <w:p w:rsidR="006C1694" w:rsidRPr="00001FFB" w:rsidRDefault="001907EB" w:rsidP="00001FFB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1907EB">
              <w:rPr>
                <w:rFonts w:eastAsia="Times New Roman"/>
                <w:sz w:val="20"/>
                <w:szCs w:val="20"/>
              </w:rPr>
              <w:t>Ленин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градский област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ной коми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тет по уп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равлению государ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ственным иму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907EB">
              <w:rPr>
                <w:rFonts w:eastAsia="Times New Roman"/>
                <w:sz w:val="20"/>
                <w:szCs w:val="20"/>
              </w:rPr>
              <w:t>ществом</w:t>
            </w:r>
          </w:p>
        </w:tc>
        <w:tc>
          <w:tcPr>
            <w:tcW w:w="1120" w:type="dxa"/>
          </w:tcPr>
          <w:p w:rsidR="006C1694" w:rsidRPr="00001FFB" w:rsidRDefault="001907EB" w:rsidP="00DA5FAA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1907EB">
              <w:rPr>
                <w:rFonts w:eastAsia="Times New Roman"/>
                <w:sz w:val="20"/>
                <w:szCs w:val="20"/>
              </w:rPr>
              <w:t>Ленин-градский област-ной коми-тет по уп-равлению государ-ственным иму-ществом</w:t>
            </w:r>
          </w:p>
        </w:tc>
        <w:tc>
          <w:tcPr>
            <w:tcW w:w="840" w:type="dxa"/>
          </w:tcPr>
          <w:p w:rsidR="006C1694" w:rsidRDefault="001907EB" w:rsidP="0051594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092" w:type="dxa"/>
          </w:tcPr>
          <w:p w:rsidR="006C1694" w:rsidRDefault="00130A4E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420000,0</w:t>
            </w:r>
          </w:p>
        </w:tc>
        <w:tc>
          <w:tcPr>
            <w:tcW w:w="1077" w:type="dxa"/>
          </w:tcPr>
          <w:p w:rsidR="006C1694" w:rsidRDefault="006C1694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C1694" w:rsidRDefault="00130A4E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420000,0</w:t>
            </w:r>
          </w:p>
        </w:tc>
        <w:tc>
          <w:tcPr>
            <w:tcW w:w="1036" w:type="dxa"/>
          </w:tcPr>
          <w:p w:rsidR="006C1694" w:rsidRPr="0062099E" w:rsidRDefault="006C1694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C1694" w:rsidRPr="0062099E" w:rsidRDefault="006C1694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C1694" w:rsidRPr="0062099E" w:rsidRDefault="006C1694" w:rsidP="00DA5F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91589" w:rsidRPr="003D7272" w:rsidTr="00152FD6">
        <w:trPr>
          <w:trHeight w:val="20"/>
        </w:trPr>
        <w:tc>
          <w:tcPr>
            <w:tcW w:w="8793" w:type="dxa"/>
            <w:gridSpan w:val="8"/>
          </w:tcPr>
          <w:p w:rsidR="00591589" w:rsidRPr="003D7272" w:rsidRDefault="00591589" w:rsidP="00152FD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62099E">
              <w:rPr>
                <w:rFonts w:eastAsia="Times New Roman"/>
                <w:sz w:val="20"/>
                <w:szCs w:val="20"/>
              </w:rPr>
              <w:lastRenderedPageBreak/>
              <w:t>Всего по государственной программе</w:t>
            </w:r>
          </w:p>
        </w:tc>
        <w:tc>
          <w:tcPr>
            <w:tcW w:w="840" w:type="dxa"/>
          </w:tcPr>
          <w:p w:rsidR="00591589" w:rsidRPr="0062099E" w:rsidRDefault="00A6116D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092" w:type="dxa"/>
          </w:tcPr>
          <w:p w:rsidR="00591589" w:rsidRPr="0062099E" w:rsidRDefault="00A6116D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420000,0</w:t>
            </w:r>
          </w:p>
        </w:tc>
        <w:tc>
          <w:tcPr>
            <w:tcW w:w="1077" w:type="dxa"/>
          </w:tcPr>
          <w:p w:rsidR="00591589" w:rsidRPr="0062099E" w:rsidRDefault="00591589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91589" w:rsidRPr="0062099E" w:rsidRDefault="00A6116D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420000,0</w:t>
            </w:r>
          </w:p>
        </w:tc>
        <w:tc>
          <w:tcPr>
            <w:tcW w:w="1036" w:type="dxa"/>
          </w:tcPr>
          <w:p w:rsidR="00591589" w:rsidRPr="0062099E" w:rsidRDefault="00591589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91589" w:rsidRPr="0062099E" w:rsidRDefault="00591589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91589" w:rsidRPr="0062099E" w:rsidRDefault="00591589" w:rsidP="00152FD6">
            <w:pPr>
              <w:widowControl w:val="0"/>
              <w:ind w:left="-113"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85B51" w:rsidRDefault="00685B51" w:rsidP="00051C1C">
      <w:pPr>
        <w:jc w:val="both"/>
        <w:rPr>
          <w:rFonts w:eastAsia="Times New Roman"/>
          <w:sz w:val="20"/>
          <w:szCs w:val="20"/>
        </w:rPr>
      </w:pPr>
    </w:p>
    <w:sectPr w:rsidR="00685B51" w:rsidSect="00E07416">
      <w:headerReference w:type="default" r:id="rId6"/>
      <w:pgSz w:w="16838" w:h="11906" w:orient="landscape"/>
      <w:pgMar w:top="1134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94" w:rsidRDefault="006C1694" w:rsidP="007F2DE9">
      <w:r>
        <w:separator/>
      </w:r>
    </w:p>
  </w:endnote>
  <w:endnote w:type="continuationSeparator" w:id="0">
    <w:p w:rsidR="006C1694" w:rsidRDefault="006C1694" w:rsidP="007F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94" w:rsidRDefault="006C1694" w:rsidP="007F2DE9">
      <w:r>
        <w:separator/>
      </w:r>
    </w:p>
  </w:footnote>
  <w:footnote w:type="continuationSeparator" w:id="0">
    <w:p w:rsidR="006C1694" w:rsidRDefault="006C1694" w:rsidP="007F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150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C1694" w:rsidRDefault="008E7EB7">
        <w:pPr>
          <w:pStyle w:val="a4"/>
          <w:jc w:val="center"/>
        </w:pPr>
        <w:r w:rsidRPr="008001E1">
          <w:rPr>
            <w:sz w:val="24"/>
            <w:szCs w:val="24"/>
          </w:rPr>
          <w:fldChar w:fldCharType="begin"/>
        </w:r>
        <w:r w:rsidR="006C1694" w:rsidRPr="008001E1">
          <w:rPr>
            <w:sz w:val="24"/>
            <w:szCs w:val="24"/>
          </w:rPr>
          <w:instrText>PAGE   \* MERGEFORMAT</w:instrText>
        </w:r>
        <w:r w:rsidRPr="008001E1">
          <w:rPr>
            <w:sz w:val="24"/>
            <w:szCs w:val="24"/>
          </w:rPr>
          <w:fldChar w:fldCharType="separate"/>
        </w:r>
        <w:r w:rsidR="00376557">
          <w:rPr>
            <w:noProof/>
            <w:sz w:val="24"/>
            <w:szCs w:val="24"/>
          </w:rPr>
          <w:t>2</w:t>
        </w:r>
        <w:r w:rsidRPr="008001E1">
          <w:rPr>
            <w:sz w:val="24"/>
            <w:szCs w:val="24"/>
          </w:rPr>
          <w:fldChar w:fldCharType="end"/>
        </w:r>
      </w:p>
    </w:sdtContent>
  </w:sdt>
  <w:p w:rsidR="006C1694" w:rsidRDefault="006C16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25a84cf5-450f-4bb9-8812-056865c1d371"/>
  </w:docVars>
  <w:rsids>
    <w:rsidRoot w:val="00372B54"/>
    <w:rsid w:val="0000047F"/>
    <w:rsid w:val="0000151A"/>
    <w:rsid w:val="00001FFB"/>
    <w:rsid w:val="00006A92"/>
    <w:rsid w:val="0001290F"/>
    <w:rsid w:val="00013A08"/>
    <w:rsid w:val="000174DF"/>
    <w:rsid w:val="00023BF7"/>
    <w:rsid w:val="00023F98"/>
    <w:rsid w:val="000302E9"/>
    <w:rsid w:val="000339C9"/>
    <w:rsid w:val="00036F1E"/>
    <w:rsid w:val="00041164"/>
    <w:rsid w:val="00044BE1"/>
    <w:rsid w:val="00044DF0"/>
    <w:rsid w:val="00051C1C"/>
    <w:rsid w:val="00054FCD"/>
    <w:rsid w:val="00083869"/>
    <w:rsid w:val="00091110"/>
    <w:rsid w:val="0009184D"/>
    <w:rsid w:val="00092E2F"/>
    <w:rsid w:val="000B153C"/>
    <w:rsid w:val="000B4373"/>
    <w:rsid w:val="000C5C5A"/>
    <w:rsid w:val="000C799F"/>
    <w:rsid w:val="0010444C"/>
    <w:rsid w:val="001214D7"/>
    <w:rsid w:val="0012506F"/>
    <w:rsid w:val="00130A4E"/>
    <w:rsid w:val="001331E0"/>
    <w:rsid w:val="00152FD6"/>
    <w:rsid w:val="001613ED"/>
    <w:rsid w:val="00183638"/>
    <w:rsid w:val="001907EB"/>
    <w:rsid w:val="001A0710"/>
    <w:rsid w:val="001A7A5C"/>
    <w:rsid w:val="001C0EFD"/>
    <w:rsid w:val="001C2196"/>
    <w:rsid w:val="001C3306"/>
    <w:rsid w:val="001D78D5"/>
    <w:rsid w:val="001E2C48"/>
    <w:rsid w:val="001E469E"/>
    <w:rsid w:val="001E49A0"/>
    <w:rsid w:val="001F12CA"/>
    <w:rsid w:val="001F13FA"/>
    <w:rsid w:val="00225066"/>
    <w:rsid w:val="00225600"/>
    <w:rsid w:val="00235492"/>
    <w:rsid w:val="00250D2C"/>
    <w:rsid w:val="00260A0F"/>
    <w:rsid w:val="0029233B"/>
    <w:rsid w:val="002A27D3"/>
    <w:rsid w:val="002C31E7"/>
    <w:rsid w:val="002E1684"/>
    <w:rsid w:val="002F540F"/>
    <w:rsid w:val="00314E24"/>
    <w:rsid w:val="00317951"/>
    <w:rsid w:val="00330418"/>
    <w:rsid w:val="00334461"/>
    <w:rsid w:val="0034489D"/>
    <w:rsid w:val="00354D06"/>
    <w:rsid w:val="00357A4E"/>
    <w:rsid w:val="00372B54"/>
    <w:rsid w:val="00376557"/>
    <w:rsid w:val="003A53C0"/>
    <w:rsid w:val="003B4A0F"/>
    <w:rsid w:val="003D7272"/>
    <w:rsid w:val="004050B8"/>
    <w:rsid w:val="0043602C"/>
    <w:rsid w:val="00450BAB"/>
    <w:rsid w:val="00462E36"/>
    <w:rsid w:val="00480560"/>
    <w:rsid w:val="004A2DB6"/>
    <w:rsid w:val="004B5413"/>
    <w:rsid w:val="004F7327"/>
    <w:rsid w:val="00510E04"/>
    <w:rsid w:val="0051594B"/>
    <w:rsid w:val="0051675A"/>
    <w:rsid w:val="00521267"/>
    <w:rsid w:val="00530C27"/>
    <w:rsid w:val="0054395B"/>
    <w:rsid w:val="00547C88"/>
    <w:rsid w:val="005515A3"/>
    <w:rsid w:val="00551634"/>
    <w:rsid w:val="00552009"/>
    <w:rsid w:val="00556CB3"/>
    <w:rsid w:val="0057524E"/>
    <w:rsid w:val="00583E93"/>
    <w:rsid w:val="00591589"/>
    <w:rsid w:val="005A477E"/>
    <w:rsid w:val="005B651B"/>
    <w:rsid w:val="005C720C"/>
    <w:rsid w:val="005D5256"/>
    <w:rsid w:val="005F2FA7"/>
    <w:rsid w:val="006119AB"/>
    <w:rsid w:val="00614C34"/>
    <w:rsid w:val="00617A5E"/>
    <w:rsid w:val="00627073"/>
    <w:rsid w:val="00635F45"/>
    <w:rsid w:val="006374EF"/>
    <w:rsid w:val="0065028C"/>
    <w:rsid w:val="00652CA3"/>
    <w:rsid w:val="00652EDB"/>
    <w:rsid w:val="00654323"/>
    <w:rsid w:val="00657239"/>
    <w:rsid w:val="00661FDD"/>
    <w:rsid w:val="00664FFB"/>
    <w:rsid w:val="00673B48"/>
    <w:rsid w:val="00685B51"/>
    <w:rsid w:val="006923EA"/>
    <w:rsid w:val="006940CD"/>
    <w:rsid w:val="00696798"/>
    <w:rsid w:val="006A29FA"/>
    <w:rsid w:val="006A3B8C"/>
    <w:rsid w:val="006A7C5B"/>
    <w:rsid w:val="006B1F7F"/>
    <w:rsid w:val="006B56B9"/>
    <w:rsid w:val="006C1694"/>
    <w:rsid w:val="006C406F"/>
    <w:rsid w:val="006C7CEB"/>
    <w:rsid w:val="006D6EE1"/>
    <w:rsid w:val="006E52B4"/>
    <w:rsid w:val="006F4711"/>
    <w:rsid w:val="0070373A"/>
    <w:rsid w:val="007043A8"/>
    <w:rsid w:val="00705DF0"/>
    <w:rsid w:val="00715801"/>
    <w:rsid w:val="00723026"/>
    <w:rsid w:val="00731635"/>
    <w:rsid w:val="00735B6F"/>
    <w:rsid w:val="00752111"/>
    <w:rsid w:val="00753550"/>
    <w:rsid w:val="0078772E"/>
    <w:rsid w:val="007A11F1"/>
    <w:rsid w:val="007B17D7"/>
    <w:rsid w:val="007C424B"/>
    <w:rsid w:val="007D102A"/>
    <w:rsid w:val="007F2DE9"/>
    <w:rsid w:val="007F51A4"/>
    <w:rsid w:val="007F5900"/>
    <w:rsid w:val="007F639C"/>
    <w:rsid w:val="008001E1"/>
    <w:rsid w:val="00825689"/>
    <w:rsid w:val="00827C15"/>
    <w:rsid w:val="00833504"/>
    <w:rsid w:val="0083724A"/>
    <w:rsid w:val="00847956"/>
    <w:rsid w:val="008523FA"/>
    <w:rsid w:val="008A316B"/>
    <w:rsid w:val="008A69D3"/>
    <w:rsid w:val="008C6684"/>
    <w:rsid w:val="008E7EB7"/>
    <w:rsid w:val="008F64D2"/>
    <w:rsid w:val="00924787"/>
    <w:rsid w:val="009257F3"/>
    <w:rsid w:val="00926394"/>
    <w:rsid w:val="009263B3"/>
    <w:rsid w:val="00933F6E"/>
    <w:rsid w:val="00940436"/>
    <w:rsid w:val="00955E2C"/>
    <w:rsid w:val="00956BC5"/>
    <w:rsid w:val="009951C7"/>
    <w:rsid w:val="009960E4"/>
    <w:rsid w:val="009B4B25"/>
    <w:rsid w:val="009C5F72"/>
    <w:rsid w:val="009D065F"/>
    <w:rsid w:val="009F4843"/>
    <w:rsid w:val="00A11412"/>
    <w:rsid w:val="00A2246F"/>
    <w:rsid w:val="00A24845"/>
    <w:rsid w:val="00A422A4"/>
    <w:rsid w:val="00A424FC"/>
    <w:rsid w:val="00A4526E"/>
    <w:rsid w:val="00A501A9"/>
    <w:rsid w:val="00A6116D"/>
    <w:rsid w:val="00A654F6"/>
    <w:rsid w:val="00A77C1D"/>
    <w:rsid w:val="00AA6E9C"/>
    <w:rsid w:val="00AA79E9"/>
    <w:rsid w:val="00AB17BD"/>
    <w:rsid w:val="00AC460F"/>
    <w:rsid w:val="00AE4B20"/>
    <w:rsid w:val="00AF0415"/>
    <w:rsid w:val="00B0407F"/>
    <w:rsid w:val="00B20210"/>
    <w:rsid w:val="00B24BAB"/>
    <w:rsid w:val="00B8158B"/>
    <w:rsid w:val="00B87E5B"/>
    <w:rsid w:val="00B95795"/>
    <w:rsid w:val="00B979FC"/>
    <w:rsid w:val="00BB5757"/>
    <w:rsid w:val="00BC66D2"/>
    <w:rsid w:val="00BD4A17"/>
    <w:rsid w:val="00BF2BEF"/>
    <w:rsid w:val="00C144DE"/>
    <w:rsid w:val="00C16EAD"/>
    <w:rsid w:val="00C24AB5"/>
    <w:rsid w:val="00C276F5"/>
    <w:rsid w:val="00C27820"/>
    <w:rsid w:val="00C335BA"/>
    <w:rsid w:val="00C34A32"/>
    <w:rsid w:val="00C3752D"/>
    <w:rsid w:val="00C44206"/>
    <w:rsid w:val="00C445D4"/>
    <w:rsid w:val="00C754F7"/>
    <w:rsid w:val="00C76B75"/>
    <w:rsid w:val="00C834CF"/>
    <w:rsid w:val="00C919A4"/>
    <w:rsid w:val="00C97CB6"/>
    <w:rsid w:val="00D05274"/>
    <w:rsid w:val="00D05BBC"/>
    <w:rsid w:val="00D34165"/>
    <w:rsid w:val="00D547F6"/>
    <w:rsid w:val="00D8604E"/>
    <w:rsid w:val="00DA1728"/>
    <w:rsid w:val="00DA5FAA"/>
    <w:rsid w:val="00DC2ED5"/>
    <w:rsid w:val="00DE623F"/>
    <w:rsid w:val="00E04694"/>
    <w:rsid w:val="00E07416"/>
    <w:rsid w:val="00E1731D"/>
    <w:rsid w:val="00E22376"/>
    <w:rsid w:val="00E2429B"/>
    <w:rsid w:val="00E26CDB"/>
    <w:rsid w:val="00E3046D"/>
    <w:rsid w:val="00E31F1B"/>
    <w:rsid w:val="00E37012"/>
    <w:rsid w:val="00E50255"/>
    <w:rsid w:val="00E53032"/>
    <w:rsid w:val="00E60A58"/>
    <w:rsid w:val="00E6219A"/>
    <w:rsid w:val="00E664BA"/>
    <w:rsid w:val="00E816B2"/>
    <w:rsid w:val="00E84169"/>
    <w:rsid w:val="00EA38BA"/>
    <w:rsid w:val="00EB0189"/>
    <w:rsid w:val="00EB4ABD"/>
    <w:rsid w:val="00EC27F6"/>
    <w:rsid w:val="00ED6483"/>
    <w:rsid w:val="00EF3601"/>
    <w:rsid w:val="00EF3A89"/>
    <w:rsid w:val="00EF3BC0"/>
    <w:rsid w:val="00F0006C"/>
    <w:rsid w:val="00F0389B"/>
    <w:rsid w:val="00F10C9C"/>
    <w:rsid w:val="00F454C8"/>
    <w:rsid w:val="00F5004F"/>
    <w:rsid w:val="00F64A15"/>
    <w:rsid w:val="00F76B58"/>
    <w:rsid w:val="00F829DE"/>
    <w:rsid w:val="00F956CC"/>
    <w:rsid w:val="00F9644A"/>
    <w:rsid w:val="00F96EFE"/>
    <w:rsid w:val="00FB5951"/>
    <w:rsid w:val="00FD09B4"/>
    <w:rsid w:val="00FD124B"/>
    <w:rsid w:val="00FE5DFB"/>
    <w:rsid w:val="00F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2DE9"/>
  </w:style>
  <w:style w:type="paragraph" w:styleId="a6">
    <w:name w:val="footer"/>
    <w:basedOn w:val="a"/>
    <w:link w:val="a7"/>
    <w:uiPriority w:val="99"/>
    <w:unhideWhenUsed/>
    <w:rsid w:val="007F2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2DE9"/>
  </w:style>
  <w:style w:type="paragraph" w:styleId="a8">
    <w:name w:val="Balloon Text"/>
    <w:basedOn w:val="a"/>
    <w:link w:val="a9"/>
    <w:uiPriority w:val="99"/>
    <w:semiHidden/>
    <w:unhideWhenUsed/>
    <w:rsid w:val="008A69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2DE9"/>
  </w:style>
  <w:style w:type="paragraph" w:styleId="a6">
    <w:name w:val="footer"/>
    <w:basedOn w:val="a"/>
    <w:link w:val="a7"/>
    <w:uiPriority w:val="99"/>
    <w:unhideWhenUsed/>
    <w:rsid w:val="007F2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2DE9"/>
  </w:style>
  <w:style w:type="paragraph" w:styleId="a8">
    <w:name w:val="Balloon Text"/>
    <w:basedOn w:val="a"/>
    <w:link w:val="a9"/>
    <w:uiPriority w:val="99"/>
    <w:semiHidden/>
    <w:unhideWhenUsed/>
    <w:rsid w:val="008A69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Терехова</dc:creator>
  <cp:lastModifiedBy>Андрей</cp:lastModifiedBy>
  <cp:revision>2</cp:revision>
  <cp:lastPrinted>2025-04-15T12:05:00Z</cp:lastPrinted>
  <dcterms:created xsi:type="dcterms:W3CDTF">2025-06-14T21:38:00Z</dcterms:created>
  <dcterms:modified xsi:type="dcterms:W3CDTF">2025-06-14T21:38:00Z</dcterms:modified>
</cp:coreProperties>
</file>