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9C" w:rsidRPr="001E0D89" w:rsidRDefault="00E70E9C" w:rsidP="00E70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505B" w:rsidRDefault="0072505B" w:rsidP="0072505B">
      <w:pPr>
        <w:jc w:val="center"/>
        <w:rPr>
          <w:rStyle w:val="FontStyle24"/>
          <w:b w:val="0"/>
          <w:sz w:val="28"/>
          <w:szCs w:val="28"/>
        </w:rPr>
      </w:pPr>
      <w:r w:rsidRPr="00DD7668">
        <w:rPr>
          <w:rStyle w:val="FontStyle24"/>
          <w:sz w:val="28"/>
          <w:szCs w:val="28"/>
        </w:rPr>
        <w:t>к проекту</w:t>
      </w:r>
      <w:r>
        <w:rPr>
          <w:rStyle w:val="FontStyle24"/>
          <w:sz w:val="28"/>
          <w:szCs w:val="28"/>
        </w:rPr>
        <w:t xml:space="preserve"> </w:t>
      </w:r>
      <w:r w:rsidRPr="0074580E">
        <w:rPr>
          <w:rStyle w:val="FontStyle24"/>
          <w:sz w:val="28"/>
          <w:szCs w:val="28"/>
        </w:rPr>
        <w:t>постановлени</w:t>
      </w:r>
      <w:r>
        <w:rPr>
          <w:rStyle w:val="FontStyle24"/>
          <w:sz w:val="28"/>
          <w:szCs w:val="28"/>
        </w:rPr>
        <w:t>я</w:t>
      </w:r>
      <w:r w:rsidRPr="0074580E">
        <w:rPr>
          <w:rStyle w:val="FontStyle24"/>
          <w:sz w:val="28"/>
          <w:szCs w:val="28"/>
        </w:rPr>
        <w:t xml:space="preserve"> Правительства Ленинградской области </w:t>
      </w:r>
      <w:r>
        <w:rPr>
          <w:rStyle w:val="FontStyle24"/>
          <w:sz w:val="28"/>
          <w:szCs w:val="28"/>
        </w:rPr>
        <w:br/>
        <w:t>«</w:t>
      </w:r>
      <w:r w:rsidRPr="0074580E">
        <w:rPr>
          <w:rStyle w:val="FontStyle24"/>
          <w:sz w:val="28"/>
          <w:szCs w:val="28"/>
        </w:rPr>
        <w:t>О внесении изменений в постановление Правительства Ленинградской области от 28 августа 2018 года № 303 «Об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дела»</w:t>
      </w:r>
    </w:p>
    <w:p w:rsidR="0072505B" w:rsidRPr="003858BC" w:rsidRDefault="0072505B" w:rsidP="0072505B">
      <w:pPr>
        <w:jc w:val="center"/>
        <w:rPr>
          <w:rStyle w:val="FontStyle24"/>
          <w:b w:val="0"/>
          <w:sz w:val="28"/>
          <w:szCs w:val="28"/>
        </w:rPr>
      </w:pPr>
    </w:p>
    <w:p w:rsidR="0072505B" w:rsidRDefault="0072505B" w:rsidP="0089302F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58BC">
        <w:rPr>
          <w:rFonts w:ascii="Times New Roman" w:hAnsi="Times New Roman"/>
          <w:sz w:val="28"/>
          <w:szCs w:val="28"/>
        </w:rPr>
        <w:t>Проект</w:t>
      </w:r>
      <w:r w:rsidRPr="0072505B">
        <w:rPr>
          <w:rFonts w:ascii="Times New Roman" w:hAnsi="Times New Roman"/>
          <w:b/>
          <w:sz w:val="28"/>
          <w:szCs w:val="28"/>
        </w:rPr>
        <w:t xml:space="preserve"> </w:t>
      </w:r>
      <w:r w:rsidRPr="0072505B">
        <w:rPr>
          <w:rStyle w:val="FontStyle24"/>
          <w:b w:val="0"/>
          <w:sz w:val="28"/>
          <w:szCs w:val="28"/>
        </w:rPr>
        <w:t>постановления Правительства Ленинградской области</w:t>
      </w:r>
      <w:r w:rsidRPr="002565D6">
        <w:rPr>
          <w:rStyle w:val="FontStyle24"/>
          <w:sz w:val="28"/>
          <w:szCs w:val="28"/>
        </w:rPr>
        <w:t xml:space="preserve"> «</w:t>
      </w:r>
      <w:r w:rsidRPr="002565D6">
        <w:rPr>
          <w:rFonts w:ascii="Times New Roman" w:hAnsi="Times New Roman"/>
          <w:color w:val="000000"/>
          <w:sz w:val="28"/>
        </w:rPr>
        <w:t>О внесении изменений в постановление Правительства Ленинградской</w:t>
      </w:r>
      <w:r w:rsidRPr="0074580E">
        <w:rPr>
          <w:rFonts w:ascii="Times New Roman" w:hAnsi="Times New Roman"/>
          <w:color w:val="000000"/>
          <w:sz w:val="28"/>
        </w:rPr>
        <w:t xml:space="preserve"> области от 28 августа 2018 года № 303 «Об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</w:t>
      </w:r>
      <w:r w:rsidRPr="007F5EB7">
        <w:rPr>
          <w:rStyle w:val="FontStyle24"/>
          <w:sz w:val="28"/>
          <w:szCs w:val="28"/>
        </w:rPr>
        <w:t>»</w:t>
      </w:r>
      <w:r w:rsidRPr="007F5EB7">
        <w:rPr>
          <w:rFonts w:ascii="Times New Roman" w:hAnsi="Times New Roman"/>
          <w:sz w:val="28"/>
          <w:szCs w:val="28"/>
        </w:rPr>
        <w:t xml:space="preserve"> (далее - Проект) разработан </w:t>
      </w:r>
      <w:r w:rsidR="00300BF8">
        <w:rPr>
          <w:rFonts w:ascii="Times New Roman" w:hAnsi="Times New Roman"/>
          <w:sz w:val="28"/>
          <w:szCs w:val="28"/>
        </w:rPr>
        <w:t>Архивным управлением</w:t>
      </w:r>
      <w:r w:rsidRPr="007F5EB7">
        <w:rPr>
          <w:rFonts w:ascii="Times New Roman" w:hAnsi="Times New Roman"/>
          <w:sz w:val="28"/>
          <w:szCs w:val="28"/>
        </w:rPr>
        <w:t xml:space="preserve"> Ленинградской области (далее - </w:t>
      </w:r>
      <w:r w:rsidR="00300BF8">
        <w:rPr>
          <w:rFonts w:ascii="Times New Roman" w:hAnsi="Times New Roman"/>
          <w:sz w:val="28"/>
          <w:szCs w:val="28"/>
        </w:rPr>
        <w:t>Управление</w:t>
      </w:r>
      <w:r w:rsidRPr="007F5EB7">
        <w:rPr>
          <w:rFonts w:ascii="Times New Roman" w:hAnsi="Times New Roman"/>
          <w:sz w:val="28"/>
          <w:szCs w:val="28"/>
        </w:rPr>
        <w:t>) в связи</w:t>
      </w:r>
      <w:r w:rsidR="0089302F">
        <w:rPr>
          <w:rFonts w:ascii="Times New Roman" w:hAnsi="Times New Roman"/>
          <w:sz w:val="28"/>
          <w:szCs w:val="28"/>
        </w:rPr>
        <w:t xml:space="preserve"> </w:t>
      </w:r>
      <w:r w:rsidRPr="007F5EB7"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изменениями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внесенными в статью 140 Бюджетного кодекса Российской Федерации</w:t>
      </w:r>
      <w:r w:rsidRPr="007F5EB7">
        <w:rPr>
          <w:rFonts w:ascii="Times New Roman" w:hAnsi="Times New Roman"/>
          <w:sz w:val="28"/>
          <w:szCs w:val="28"/>
        </w:rPr>
        <w:t>.</w:t>
      </w:r>
    </w:p>
    <w:p w:rsidR="0072505B" w:rsidRDefault="0072505B" w:rsidP="0072505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02 августа 2019 года № 307-ФЗ нормы </w:t>
      </w:r>
      <w:r w:rsidR="00E4614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расходовании субвенций заменены нормами об их предоставлении.</w:t>
      </w:r>
    </w:p>
    <w:p w:rsidR="0072505B" w:rsidRPr="0089302F" w:rsidRDefault="0072505B" w:rsidP="0089302F">
      <w:pPr>
        <w:spacing w:line="240" w:lineRule="atLeast"/>
        <w:ind w:firstLine="709"/>
        <w:contextualSpacing/>
        <w:jc w:val="both"/>
        <w:rPr>
          <w:rFonts w:hint="eastAsi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исключается</w:t>
      </w:r>
      <w:r w:rsidRPr="006B1142">
        <w:rPr>
          <w:rFonts w:ascii="Times New Roman" w:hAnsi="Times New Roman"/>
          <w:sz w:val="28"/>
          <w:szCs w:val="28"/>
        </w:rPr>
        <w:t xml:space="preserve"> из постановления Правительства </w:t>
      </w:r>
      <w:proofErr w:type="gramStart"/>
      <w:r w:rsidRPr="006B1142">
        <w:rPr>
          <w:rFonts w:ascii="Times New Roman" w:hAnsi="Times New Roman"/>
          <w:sz w:val="28"/>
          <w:szCs w:val="28"/>
        </w:rPr>
        <w:t xml:space="preserve">Ленинградской области от </w:t>
      </w:r>
      <w:r>
        <w:rPr>
          <w:rFonts w:ascii="Times New Roman" w:hAnsi="Times New Roman"/>
          <w:sz w:val="28"/>
          <w:szCs w:val="28"/>
        </w:rPr>
        <w:t>28 августа 2018 года № 303 форма</w:t>
      </w:r>
      <w:r w:rsidRPr="006B1142">
        <w:rPr>
          <w:rFonts w:ascii="Times New Roman" w:hAnsi="Times New Roman"/>
          <w:sz w:val="28"/>
          <w:szCs w:val="28"/>
        </w:rPr>
        <w:t xml:space="preserve"> «Отчет о расходовании средств субвенций, предоставляемых из областного бюджета Ленинградской области бюджетам муниципальных образований Ленинградской области на осуществление отдельных государственных полномочий Ленинградской области в сфере архивного дела за ___ квартал 20__ года» (приложение 2 к Порядку), поскольку форма указанного отчета утвержд</w:t>
      </w:r>
      <w:r w:rsidR="00300BF8">
        <w:rPr>
          <w:rFonts w:ascii="Times New Roman" w:hAnsi="Times New Roman"/>
          <w:sz w:val="28"/>
          <w:szCs w:val="28"/>
        </w:rPr>
        <w:t xml:space="preserve">ается приказом Управления в соответствии с пунктом 5 приказа </w:t>
      </w:r>
      <w:r w:rsidR="00300BF8" w:rsidRPr="0022208A">
        <w:rPr>
          <w:bCs/>
          <w:sz w:val="28"/>
          <w:szCs w:val="28"/>
        </w:rPr>
        <w:t>комитета финансов Л</w:t>
      </w:r>
      <w:r w:rsidR="0089302F">
        <w:rPr>
          <w:bCs/>
          <w:sz w:val="28"/>
          <w:szCs w:val="28"/>
        </w:rPr>
        <w:t>енинградской</w:t>
      </w:r>
      <w:proofErr w:type="gramEnd"/>
      <w:r w:rsidR="0089302F">
        <w:rPr>
          <w:bCs/>
          <w:sz w:val="28"/>
          <w:szCs w:val="28"/>
        </w:rPr>
        <w:t xml:space="preserve"> области </w:t>
      </w:r>
      <w:r w:rsidR="00300BF8" w:rsidRPr="0022208A">
        <w:rPr>
          <w:bCs/>
          <w:sz w:val="28"/>
          <w:szCs w:val="28"/>
        </w:rPr>
        <w:t xml:space="preserve">от 18 июня 2015 года N 18-02/01-05-47 </w:t>
      </w:r>
      <w:r w:rsidR="00300BF8">
        <w:rPr>
          <w:bCs/>
          <w:sz w:val="28"/>
          <w:szCs w:val="28"/>
        </w:rPr>
        <w:t>«</w:t>
      </w:r>
      <w:r w:rsidR="00300BF8" w:rsidRPr="0022208A">
        <w:rPr>
          <w:bCs/>
          <w:sz w:val="28"/>
          <w:szCs w:val="28"/>
        </w:rPr>
        <w:t>Об утверждении форм и сроков представления отчетов о расходовании средств, предоставляемых в виде межбюджетных трансфертов из областного бюджета Ленинградской области местным бюджетам</w:t>
      </w:r>
      <w:r w:rsidR="00300BF8">
        <w:rPr>
          <w:bCs/>
          <w:sz w:val="28"/>
          <w:szCs w:val="28"/>
        </w:rPr>
        <w:t>»</w:t>
      </w:r>
      <w:r w:rsidR="00300BF8">
        <w:rPr>
          <w:rFonts w:ascii="Times New Roman" w:hAnsi="Times New Roman"/>
          <w:sz w:val="28"/>
          <w:szCs w:val="28"/>
        </w:rPr>
        <w:t>.</w:t>
      </w:r>
    </w:p>
    <w:p w:rsidR="0072505B" w:rsidRDefault="0072505B" w:rsidP="0072505B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0EF0">
        <w:rPr>
          <w:rFonts w:ascii="Times New Roman" w:hAnsi="Times New Roman"/>
          <w:sz w:val="28"/>
          <w:szCs w:val="28"/>
        </w:rPr>
        <w:t xml:space="preserve">В соответствии со статьей 158 БК РФ соблюдение получателями субвенций условий, целей и порядка, установленных при их предоставлении, является бюджетным полномочием главного распорядителя (распорядителя) бюджетных средств, а не финансового органа. </w:t>
      </w:r>
      <w:proofErr w:type="gramStart"/>
      <w:r w:rsidRPr="00980EF0">
        <w:rPr>
          <w:rFonts w:ascii="Times New Roman" w:hAnsi="Times New Roman"/>
          <w:sz w:val="28"/>
          <w:szCs w:val="28"/>
        </w:rPr>
        <w:t>В связи с чем, в пункте 2 постановления Правительства Ленинградск</w:t>
      </w:r>
      <w:r w:rsidR="00300BF8">
        <w:rPr>
          <w:rFonts w:ascii="Times New Roman" w:hAnsi="Times New Roman"/>
          <w:sz w:val="28"/>
          <w:szCs w:val="28"/>
        </w:rPr>
        <w:t>ой области от 28.08.2018 N 303 «</w:t>
      </w:r>
      <w:r w:rsidRPr="00980EF0">
        <w:rPr>
          <w:rFonts w:ascii="Times New Roman" w:hAnsi="Times New Roman"/>
          <w:sz w:val="28"/>
          <w:szCs w:val="28"/>
        </w:rPr>
        <w:t>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</w:t>
      </w:r>
      <w:r w:rsidR="00300BF8">
        <w:rPr>
          <w:rFonts w:ascii="Times New Roman" w:hAnsi="Times New Roman"/>
          <w:sz w:val="28"/>
          <w:szCs w:val="28"/>
        </w:rPr>
        <w:t xml:space="preserve"> области в сфере архивного дела»</w:t>
      </w:r>
      <w:r w:rsidRPr="00980EF0">
        <w:rPr>
          <w:rFonts w:ascii="Times New Roman" w:hAnsi="Times New Roman"/>
          <w:sz w:val="28"/>
          <w:szCs w:val="28"/>
        </w:rPr>
        <w:t xml:space="preserve"> контроль за исполнением постановления необходимо возложить на Первого вице-губернатора Ленинградской области - руководителя Администрации Губернатора и Правительства Ленинградской области, курирующего Архивное управление</w:t>
      </w:r>
      <w:proofErr w:type="gramEnd"/>
      <w:r w:rsidRPr="00980EF0"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:rsidR="0089302F" w:rsidRDefault="0089302F" w:rsidP="001934E7">
      <w:pPr>
        <w:autoSpaceDE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997">
        <w:rPr>
          <w:rFonts w:ascii="Times New Roman" w:hAnsi="Times New Roman" w:cs="Times New Roman"/>
          <w:bCs/>
          <w:sz w:val="28"/>
          <w:szCs w:val="28"/>
        </w:rPr>
        <w:lastRenderedPageBreak/>
        <w:t>В Проекте подробно раскрывается состав текущих расходов, на оплату которых могут быть направлены средства субвенции, для исключения неправильной трактовки направлений расходования получателями средств.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6B8E" w:rsidRPr="00636B8E" w:rsidRDefault="001934E7" w:rsidP="001934E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AB0FFF" w:rsidRDefault="00AB0FFF" w:rsidP="0072505B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FFF" w:rsidRPr="00AF5011" w:rsidRDefault="00AB0FFF" w:rsidP="0072505B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FFF" w:rsidRPr="00AB0FFF" w:rsidRDefault="00AB0FFF" w:rsidP="0072505B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</w:t>
      </w:r>
    </w:p>
    <w:p w:rsidR="00AB0FFF" w:rsidRPr="00AB0FFF" w:rsidRDefault="00AB0FFF" w:rsidP="0072505B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Архивного управления</w:t>
      </w:r>
    </w:p>
    <w:p w:rsidR="00AB0FFF" w:rsidRPr="00AB0FFF" w:rsidRDefault="00AB0FFF" w:rsidP="0072505B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Ленинградской облас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</w:t>
      </w: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А.В. Савченко</w:t>
      </w:r>
    </w:p>
    <w:p w:rsidR="00207E93" w:rsidRPr="00207E93" w:rsidRDefault="00207E93" w:rsidP="00207E93">
      <w:pPr>
        <w:pStyle w:val="a6"/>
        <w:rPr>
          <w:sz w:val="16"/>
          <w:szCs w:val="16"/>
        </w:rPr>
      </w:pPr>
    </w:p>
    <w:sectPr w:rsidR="00207E93" w:rsidRPr="00207E93" w:rsidSect="0089302F">
      <w:type w:val="continuous"/>
      <w:pgSz w:w="11906" w:h="16838"/>
      <w:pgMar w:top="1135" w:right="1133" w:bottom="993" w:left="1418" w:header="709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86B"/>
    <w:multiLevelType w:val="hybridMultilevel"/>
    <w:tmpl w:val="64B62AC4"/>
    <w:lvl w:ilvl="0" w:tplc="6E7C0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3044AA"/>
    <w:multiLevelType w:val="hybridMultilevel"/>
    <w:tmpl w:val="F7EA966C"/>
    <w:lvl w:ilvl="0" w:tplc="E75657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BF83B63"/>
    <w:multiLevelType w:val="hybridMultilevel"/>
    <w:tmpl w:val="E4B48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616302"/>
    <w:multiLevelType w:val="hybridMultilevel"/>
    <w:tmpl w:val="356AB4CE"/>
    <w:lvl w:ilvl="0" w:tplc="02CCB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C5"/>
    <w:rsid w:val="0000694B"/>
    <w:rsid w:val="000279A9"/>
    <w:rsid w:val="00027F73"/>
    <w:rsid w:val="000B06C8"/>
    <w:rsid w:val="000B15D0"/>
    <w:rsid w:val="000B4B02"/>
    <w:rsid w:val="000B7234"/>
    <w:rsid w:val="000B7EE3"/>
    <w:rsid w:val="000F0BAC"/>
    <w:rsid w:val="00102C68"/>
    <w:rsid w:val="00104D61"/>
    <w:rsid w:val="00105B32"/>
    <w:rsid w:val="00181E11"/>
    <w:rsid w:val="00187F0A"/>
    <w:rsid w:val="001921BE"/>
    <w:rsid w:val="001934E7"/>
    <w:rsid w:val="00207E93"/>
    <w:rsid w:val="002135A7"/>
    <w:rsid w:val="00215EC7"/>
    <w:rsid w:val="002325B0"/>
    <w:rsid w:val="00245C4A"/>
    <w:rsid w:val="002D07D0"/>
    <w:rsid w:val="002D203B"/>
    <w:rsid w:val="00300BF8"/>
    <w:rsid w:val="00320945"/>
    <w:rsid w:val="00353E39"/>
    <w:rsid w:val="003635A8"/>
    <w:rsid w:val="0037340D"/>
    <w:rsid w:val="00384BB8"/>
    <w:rsid w:val="003858BC"/>
    <w:rsid w:val="003A00EF"/>
    <w:rsid w:val="003B53D3"/>
    <w:rsid w:val="003E6514"/>
    <w:rsid w:val="00410263"/>
    <w:rsid w:val="00425F1C"/>
    <w:rsid w:val="0046505E"/>
    <w:rsid w:val="00465BA5"/>
    <w:rsid w:val="004C1B7A"/>
    <w:rsid w:val="004E70FC"/>
    <w:rsid w:val="00505B6A"/>
    <w:rsid w:val="00517168"/>
    <w:rsid w:val="0052481A"/>
    <w:rsid w:val="00530201"/>
    <w:rsid w:val="00553062"/>
    <w:rsid w:val="00574126"/>
    <w:rsid w:val="005E0B41"/>
    <w:rsid w:val="005E2E4B"/>
    <w:rsid w:val="00624A99"/>
    <w:rsid w:val="00625B32"/>
    <w:rsid w:val="00636B8E"/>
    <w:rsid w:val="00650D88"/>
    <w:rsid w:val="00676876"/>
    <w:rsid w:val="006770F3"/>
    <w:rsid w:val="006A6143"/>
    <w:rsid w:val="006C2E0E"/>
    <w:rsid w:val="006D177B"/>
    <w:rsid w:val="0070508A"/>
    <w:rsid w:val="0072505B"/>
    <w:rsid w:val="00736B42"/>
    <w:rsid w:val="00777A2E"/>
    <w:rsid w:val="0078714C"/>
    <w:rsid w:val="007F60D3"/>
    <w:rsid w:val="0081481B"/>
    <w:rsid w:val="00827F19"/>
    <w:rsid w:val="0083248E"/>
    <w:rsid w:val="008802EB"/>
    <w:rsid w:val="0089302F"/>
    <w:rsid w:val="00904026"/>
    <w:rsid w:val="0097608A"/>
    <w:rsid w:val="00985F4B"/>
    <w:rsid w:val="00A35CBE"/>
    <w:rsid w:val="00A81515"/>
    <w:rsid w:val="00A87DAB"/>
    <w:rsid w:val="00A97FA4"/>
    <w:rsid w:val="00AB0FFF"/>
    <w:rsid w:val="00AC1922"/>
    <w:rsid w:val="00AC6195"/>
    <w:rsid w:val="00AD12D2"/>
    <w:rsid w:val="00AE3E3D"/>
    <w:rsid w:val="00B25A80"/>
    <w:rsid w:val="00B269E7"/>
    <w:rsid w:val="00B4262C"/>
    <w:rsid w:val="00B53A34"/>
    <w:rsid w:val="00B56744"/>
    <w:rsid w:val="00B56997"/>
    <w:rsid w:val="00B70BD7"/>
    <w:rsid w:val="00BA39D7"/>
    <w:rsid w:val="00C32F72"/>
    <w:rsid w:val="00C61B25"/>
    <w:rsid w:val="00C9253D"/>
    <w:rsid w:val="00CE4BB2"/>
    <w:rsid w:val="00D132AF"/>
    <w:rsid w:val="00D144CF"/>
    <w:rsid w:val="00D379C5"/>
    <w:rsid w:val="00D54AF0"/>
    <w:rsid w:val="00D9130F"/>
    <w:rsid w:val="00E30ACD"/>
    <w:rsid w:val="00E4614B"/>
    <w:rsid w:val="00E707CF"/>
    <w:rsid w:val="00E70E9C"/>
    <w:rsid w:val="00EA0B10"/>
    <w:rsid w:val="00EE2BA9"/>
    <w:rsid w:val="00EE6A29"/>
    <w:rsid w:val="00EF7A0E"/>
    <w:rsid w:val="00F6705D"/>
    <w:rsid w:val="00F91856"/>
    <w:rsid w:val="00FB3048"/>
    <w:rsid w:val="00FB487E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F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3D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paragraph" w:styleId="a3">
    <w:name w:val="Body Text Indent"/>
    <w:basedOn w:val="a"/>
    <w:link w:val="a4"/>
    <w:rsid w:val="00EE2BA9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EE2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7F19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E7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rsid w:val="00207E93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rsid w:val="00207E9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384BB8"/>
    <w:rPr>
      <w:color w:val="0000FF"/>
      <w:u w:val="single"/>
    </w:rPr>
  </w:style>
  <w:style w:type="character" w:customStyle="1" w:styleId="FontStyle24">
    <w:name w:val="Font Style24"/>
    <w:uiPriority w:val="99"/>
    <w:rsid w:val="0072505B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F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3D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paragraph" w:styleId="a3">
    <w:name w:val="Body Text Indent"/>
    <w:basedOn w:val="a"/>
    <w:link w:val="a4"/>
    <w:rsid w:val="00EE2BA9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EE2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7F19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E7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rsid w:val="00207E93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rsid w:val="00207E9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384BB8"/>
    <w:rPr>
      <w:color w:val="0000FF"/>
      <w:u w:val="single"/>
    </w:rPr>
  </w:style>
  <w:style w:type="character" w:customStyle="1" w:styleId="FontStyle24">
    <w:name w:val="Font Style24"/>
    <w:uiPriority w:val="99"/>
    <w:rsid w:val="0072505B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Васильевна Таранец</dc:creator>
  <cp:lastModifiedBy>Василиса Васильевна Таранец</cp:lastModifiedBy>
  <cp:revision>2</cp:revision>
  <dcterms:created xsi:type="dcterms:W3CDTF">2025-09-25T14:45:00Z</dcterms:created>
  <dcterms:modified xsi:type="dcterms:W3CDTF">2025-09-25T14:45:00Z</dcterms:modified>
</cp:coreProperties>
</file>